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E441" w14:textId="77777777" w:rsidR="00675706" w:rsidRDefault="00675706">
      <w:pPr>
        <w:rPr>
          <w:rFonts w:ascii="Times New Roman" w:hAnsi="Times New Roman" w:cs="Times New Roman"/>
          <w:sz w:val="48"/>
          <w:szCs w:val="48"/>
        </w:rPr>
      </w:pPr>
    </w:p>
    <w:p w14:paraId="259B4D2F" w14:textId="77777777" w:rsidR="00085129" w:rsidRDefault="00085129">
      <w:pPr>
        <w:rPr>
          <w:rFonts w:ascii="Times New Roman" w:hAnsi="Times New Roman" w:cs="Times New Roman"/>
          <w:sz w:val="48"/>
          <w:szCs w:val="48"/>
        </w:rPr>
      </w:pPr>
    </w:p>
    <w:p w14:paraId="51ECC70F" w14:textId="77777777" w:rsidR="00085129" w:rsidRPr="00085129" w:rsidRDefault="00085129">
      <w:pPr>
        <w:rPr>
          <w:rFonts w:ascii="Times New Roman" w:hAnsi="Times New Roman" w:cs="Times New Roman"/>
          <w:sz w:val="48"/>
          <w:szCs w:val="48"/>
        </w:rPr>
      </w:pPr>
    </w:p>
    <w:p w14:paraId="039D7321" w14:textId="77777777" w:rsidR="003809EB" w:rsidRPr="00663F28" w:rsidRDefault="00675706" w:rsidP="00E45B99">
      <w:pPr>
        <w:jc w:val="center"/>
        <w:rPr>
          <w:rFonts w:ascii="Times New Roman" w:hAnsi="Times New Roman" w:cs="Times New Roman"/>
          <w:color w:val="C00000"/>
          <w:sz w:val="72"/>
          <w:szCs w:val="72"/>
        </w:rPr>
      </w:pPr>
      <w:r w:rsidRPr="00663F28">
        <w:rPr>
          <w:rFonts w:ascii="Times New Roman" w:hAnsi="Times New Roman" w:cs="Times New Roman"/>
          <w:color w:val="C00000"/>
          <w:sz w:val="72"/>
          <w:szCs w:val="72"/>
        </w:rPr>
        <w:t>L’HÔTEL DU PALAIS</w:t>
      </w:r>
    </w:p>
    <w:p w14:paraId="4A5662F3" w14:textId="77777777" w:rsidR="00F879E2" w:rsidRPr="00663F28" w:rsidRDefault="00F879E2" w:rsidP="00E45B99">
      <w:pPr>
        <w:jc w:val="center"/>
        <w:rPr>
          <w:rFonts w:ascii="Times New Roman" w:hAnsi="Times New Roman" w:cs="Times New Roman"/>
          <w:color w:val="C00000"/>
          <w:sz w:val="72"/>
          <w:szCs w:val="72"/>
        </w:rPr>
      </w:pPr>
      <w:r w:rsidRPr="00663F28">
        <w:rPr>
          <w:rFonts w:ascii="Times New Roman" w:hAnsi="Times New Roman" w:cs="Times New Roman"/>
          <w:color w:val="C00000"/>
          <w:sz w:val="72"/>
          <w:szCs w:val="72"/>
        </w:rPr>
        <w:t>BIARRITZ</w:t>
      </w:r>
    </w:p>
    <w:p w14:paraId="6F1ED353" w14:textId="77777777" w:rsidR="00675706" w:rsidRPr="00663F28" w:rsidRDefault="008C3CD3" w:rsidP="00BC55C9">
      <w:pPr>
        <w:spacing w:after="0"/>
        <w:ind w:left="-170"/>
        <w:jc w:val="center"/>
        <w:rPr>
          <w:rFonts w:ascii="Times New Roman" w:hAnsi="Times New Roman" w:cs="Times New Roman"/>
          <w:color w:val="C00000"/>
          <w:sz w:val="56"/>
          <w:szCs w:val="56"/>
        </w:rPr>
      </w:pPr>
      <w:r w:rsidRPr="00663F28">
        <w:rPr>
          <w:rFonts w:ascii="Times New Roman" w:hAnsi="Times New Roman" w:cs="Times New Roman"/>
          <w:color w:val="C00000"/>
          <w:sz w:val="56"/>
          <w:szCs w:val="56"/>
        </w:rPr>
        <w:t>D</w:t>
      </w:r>
      <w:r w:rsidR="009F391B" w:rsidRPr="00663F28">
        <w:rPr>
          <w:rFonts w:ascii="Times New Roman" w:hAnsi="Times New Roman" w:cs="Times New Roman"/>
          <w:color w:val="C00000"/>
          <w:sz w:val="56"/>
          <w:szCs w:val="56"/>
        </w:rPr>
        <w:t>e</w:t>
      </w:r>
      <w:r w:rsidRPr="00663F28">
        <w:rPr>
          <w:rFonts w:ascii="Times New Roman" w:hAnsi="Times New Roman" w:cs="Times New Roman"/>
          <w:color w:val="C00000"/>
          <w:sz w:val="56"/>
          <w:szCs w:val="56"/>
        </w:rPr>
        <w:t xml:space="preserve"> la Résidence</w:t>
      </w:r>
      <w:r w:rsidR="009F391B" w:rsidRPr="00663F28">
        <w:rPr>
          <w:rFonts w:ascii="Times New Roman" w:hAnsi="Times New Roman" w:cs="Times New Roman"/>
          <w:color w:val="C00000"/>
          <w:sz w:val="56"/>
          <w:szCs w:val="56"/>
        </w:rPr>
        <w:t xml:space="preserve"> I</w:t>
      </w:r>
      <w:r w:rsidR="00BC55C9" w:rsidRPr="00663F28">
        <w:rPr>
          <w:rFonts w:ascii="Times New Roman" w:hAnsi="Times New Roman" w:cs="Times New Roman"/>
          <w:color w:val="C00000"/>
          <w:sz w:val="56"/>
          <w:szCs w:val="56"/>
        </w:rPr>
        <w:t>mpérial</w:t>
      </w:r>
      <w:r w:rsidRPr="00663F28">
        <w:rPr>
          <w:rFonts w:ascii="Times New Roman" w:hAnsi="Times New Roman" w:cs="Times New Roman"/>
          <w:color w:val="C00000"/>
          <w:sz w:val="56"/>
          <w:szCs w:val="56"/>
        </w:rPr>
        <w:t>e</w:t>
      </w:r>
      <w:r w:rsidR="00BC55C9" w:rsidRPr="00663F28">
        <w:rPr>
          <w:rFonts w:ascii="Times New Roman" w:hAnsi="Times New Roman" w:cs="Times New Roman"/>
          <w:color w:val="C00000"/>
          <w:sz w:val="56"/>
          <w:szCs w:val="56"/>
        </w:rPr>
        <w:t xml:space="preserve"> au P</w:t>
      </w:r>
      <w:r w:rsidR="0021450E" w:rsidRPr="00663F28">
        <w:rPr>
          <w:rFonts w:ascii="Times New Roman" w:hAnsi="Times New Roman" w:cs="Times New Roman"/>
          <w:color w:val="C00000"/>
          <w:sz w:val="56"/>
          <w:szCs w:val="56"/>
        </w:rPr>
        <w:t>alace</w:t>
      </w:r>
    </w:p>
    <w:p w14:paraId="0C9E0932" w14:textId="77777777" w:rsidR="00675706" w:rsidRPr="00663F28" w:rsidRDefault="00E45B99" w:rsidP="00E45B99">
      <w:pPr>
        <w:jc w:val="center"/>
        <w:rPr>
          <w:rFonts w:ascii="Times New Roman" w:hAnsi="Times New Roman" w:cs="Times New Roman"/>
          <w:color w:val="C00000"/>
          <w:sz w:val="40"/>
          <w:szCs w:val="40"/>
        </w:rPr>
      </w:pPr>
      <w:r w:rsidRPr="00663F28">
        <w:rPr>
          <w:rFonts w:ascii="Times New Roman" w:hAnsi="Times New Roman" w:cs="Times New Roman"/>
          <w:color w:val="C00000"/>
          <w:sz w:val="40"/>
          <w:szCs w:val="40"/>
        </w:rPr>
        <w:t>Histoire et Architecture</w:t>
      </w:r>
    </w:p>
    <w:p w14:paraId="25D38853" w14:textId="77777777" w:rsidR="00675706" w:rsidRPr="00663F28" w:rsidRDefault="0021450E" w:rsidP="00E45B99">
      <w:pPr>
        <w:jc w:val="center"/>
        <w:rPr>
          <w:rFonts w:ascii="Times New Roman" w:hAnsi="Times New Roman" w:cs="Times New Roman"/>
          <w:color w:val="C00000"/>
          <w:sz w:val="40"/>
          <w:szCs w:val="40"/>
        </w:rPr>
      </w:pPr>
      <w:r w:rsidRPr="00663F28">
        <w:rPr>
          <w:rFonts w:ascii="Times New Roman" w:hAnsi="Times New Roman" w:cs="Times New Roman"/>
          <w:color w:val="C00000"/>
          <w:sz w:val="40"/>
          <w:szCs w:val="40"/>
        </w:rPr>
        <w:t>(XIX</w:t>
      </w:r>
      <w:r w:rsidRPr="00663F28">
        <w:rPr>
          <w:rFonts w:ascii="Times New Roman" w:hAnsi="Times New Roman" w:cs="Times New Roman"/>
          <w:color w:val="C00000"/>
          <w:sz w:val="40"/>
          <w:szCs w:val="40"/>
          <w:vertAlign w:val="superscript"/>
        </w:rPr>
        <w:t>e</w:t>
      </w:r>
      <w:r w:rsidRPr="00663F28">
        <w:rPr>
          <w:rFonts w:ascii="Times New Roman" w:hAnsi="Times New Roman" w:cs="Times New Roman"/>
          <w:color w:val="C00000"/>
          <w:sz w:val="40"/>
          <w:szCs w:val="40"/>
        </w:rPr>
        <w:t>-XXI</w:t>
      </w:r>
      <w:r w:rsidRPr="00663F28">
        <w:rPr>
          <w:rFonts w:ascii="Times New Roman" w:hAnsi="Times New Roman" w:cs="Times New Roman"/>
          <w:color w:val="C00000"/>
          <w:sz w:val="40"/>
          <w:szCs w:val="40"/>
          <w:vertAlign w:val="superscript"/>
        </w:rPr>
        <w:t>e</w:t>
      </w:r>
      <w:r w:rsidRPr="00663F28">
        <w:rPr>
          <w:rFonts w:ascii="Times New Roman" w:hAnsi="Times New Roman" w:cs="Times New Roman"/>
          <w:color w:val="C00000"/>
          <w:sz w:val="40"/>
          <w:szCs w:val="40"/>
        </w:rPr>
        <w:t xml:space="preserve"> siècles)</w:t>
      </w:r>
    </w:p>
    <w:p w14:paraId="3F21A4BB" w14:textId="77777777" w:rsidR="00BC55C9" w:rsidRDefault="00BC55C9" w:rsidP="00E45B99">
      <w:pPr>
        <w:jc w:val="center"/>
        <w:rPr>
          <w:rFonts w:ascii="Times New Roman" w:hAnsi="Times New Roman" w:cs="Times New Roman"/>
          <w:sz w:val="72"/>
          <w:szCs w:val="72"/>
        </w:rPr>
      </w:pPr>
    </w:p>
    <w:p w14:paraId="08B965D7" w14:textId="77777777" w:rsidR="00675706" w:rsidRPr="00663F28" w:rsidRDefault="00675706" w:rsidP="00E45B99">
      <w:pPr>
        <w:jc w:val="center"/>
        <w:rPr>
          <w:rFonts w:ascii="Times New Roman" w:hAnsi="Times New Roman" w:cs="Times New Roman"/>
          <w:sz w:val="48"/>
          <w:szCs w:val="48"/>
        </w:rPr>
      </w:pPr>
      <w:r w:rsidRPr="00663F28">
        <w:rPr>
          <w:rFonts w:ascii="Times New Roman" w:hAnsi="Times New Roman" w:cs="Times New Roman"/>
          <w:sz w:val="48"/>
          <w:szCs w:val="48"/>
        </w:rPr>
        <w:t>Philippe CACHAU</w:t>
      </w:r>
    </w:p>
    <w:p w14:paraId="4B849CA8" w14:textId="77777777" w:rsidR="00675706" w:rsidRPr="00C1723E" w:rsidRDefault="00675706" w:rsidP="00E45B99">
      <w:pPr>
        <w:jc w:val="center"/>
        <w:rPr>
          <w:rFonts w:ascii="Times New Roman" w:hAnsi="Times New Roman" w:cs="Times New Roman"/>
          <w:sz w:val="32"/>
          <w:szCs w:val="32"/>
        </w:rPr>
      </w:pPr>
      <w:r w:rsidRPr="00C1723E">
        <w:rPr>
          <w:rFonts w:ascii="Times New Roman" w:hAnsi="Times New Roman" w:cs="Times New Roman"/>
          <w:sz w:val="32"/>
          <w:szCs w:val="32"/>
        </w:rPr>
        <w:t>Docteur en histoire de l’art</w:t>
      </w:r>
    </w:p>
    <w:p w14:paraId="397AB1AC" w14:textId="66B8FC90" w:rsidR="007D55AA" w:rsidRDefault="007D55AA" w:rsidP="00E45B99">
      <w:pPr>
        <w:jc w:val="center"/>
        <w:rPr>
          <w:rFonts w:ascii="Times New Roman" w:hAnsi="Times New Roman" w:cs="Times New Roman"/>
          <w:sz w:val="32"/>
          <w:szCs w:val="32"/>
        </w:rPr>
      </w:pPr>
      <w:r w:rsidRPr="00C1723E">
        <w:rPr>
          <w:rFonts w:ascii="Times New Roman" w:hAnsi="Times New Roman" w:cs="Times New Roman"/>
          <w:sz w:val="32"/>
          <w:szCs w:val="32"/>
        </w:rPr>
        <w:t xml:space="preserve">Chercheur associé </w:t>
      </w:r>
      <w:r w:rsidR="006612B4" w:rsidRPr="00C1723E">
        <w:rPr>
          <w:rFonts w:ascii="Times New Roman" w:hAnsi="Times New Roman" w:cs="Times New Roman"/>
          <w:sz w:val="32"/>
          <w:szCs w:val="32"/>
        </w:rPr>
        <w:t>Université Bordeaux-Montaigne</w:t>
      </w:r>
      <w:r w:rsidR="00663F28">
        <w:rPr>
          <w:rFonts w:ascii="Times New Roman" w:hAnsi="Times New Roman" w:cs="Times New Roman"/>
          <w:sz w:val="32"/>
          <w:szCs w:val="32"/>
        </w:rPr>
        <w:t xml:space="preserve"> (EA 538)</w:t>
      </w:r>
    </w:p>
    <w:p w14:paraId="32FEE8C1" w14:textId="77777777" w:rsidR="00A11705" w:rsidRDefault="00A11705" w:rsidP="00E45B99">
      <w:pPr>
        <w:jc w:val="center"/>
        <w:rPr>
          <w:rFonts w:ascii="Times New Roman" w:hAnsi="Times New Roman" w:cs="Times New Roman"/>
          <w:sz w:val="32"/>
          <w:szCs w:val="32"/>
        </w:rPr>
      </w:pPr>
    </w:p>
    <w:p w14:paraId="783402B6" w14:textId="77777777" w:rsidR="00A11705" w:rsidRDefault="00A11705" w:rsidP="00E45B99">
      <w:pPr>
        <w:jc w:val="center"/>
        <w:rPr>
          <w:rFonts w:ascii="Times New Roman" w:hAnsi="Times New Roman" w:cs="Times New Roman"/>
          <w:sz w:val="28"/>
          <w:szCs w:val="28"/>
        </w:rPr>
      </w:pPr>
    </w:p>
    <w:p w14:paraId="7E58EEB5" w14:textId="77777777" w:rsidR="007D55AA" w:rsidRPr="007D55AA" w:rsidRDefault="007D55AA" w:rsidP="00E45B99">
      <w:pPr>
        <w:jc w:val="center"/>
        <w:rPr>
          <w:rFonts w:ascii="Times New Roman" w:hAnsi="Times New Roman" w:cs="Times New Roman"/>
          <w:sz w:val="28"/>
          <w:szCs w:val="28"/>
        </w:rPr>
      </w:pPr>
    </w:p>
    <w:p w14:paraId="34CA99DA" w14:textId="07BEA0F8" w:rsidR="00675706" w:rsidRDefault="00675706" w:rsidP="00675706">
      <w:pPr>
        <w:jc w:val="center"/>
        <w:rPr>
          <w:rFonts w:ascii="Times New Roman" w:hAnsi="Times New Roman" w:cs="Times New Roman"/>
          <w:sz w:val="52"/>
          <w:szCs w:val="52"/>
        </w:rPr>
      </w:pPr>
      <w:r w:rsidRPr="00675706">
        <w:rPr>
          <w:rFonts w:ascii="Times New Roman" w:hAnsi="Times New Roman" w:cs="Times New Roman"/>
          <w:sz w:val="52"/>
          <w:szCs w:val="52"/>
        </w:rPr>
        <w:t>201</w:t>
      </w:r>
      <w:r w:rsidR="004B6CB2">
        <w:rPr>
          <w:rFonts w:ascii="Times New Roman" w:hAnsi="Times New Roman" w:cs="Times New Roman"/>
          <w:sz w:val="52"/>
          <w:szCs w:val="52"/>
        </w:rPr>
        <w:t>7-20</w:t>
      </w:r>
      <w:r w:rsidR="00663F28">
        <w:rPr>
          <w:rFonts w:ascii="Times New Roman" w:hAnsi="Times New Roman" w:cs="Times New Roman"/>
          <w:sz w:val="52"/>
          <w:szCs w:val="52"/>
        </w:rPr>
        <w:t>19</w:t>
      </w:r>
    </w:p>
    <w:p w14:paraId="37320523" w14:textId="77777777" w:rsidR="00663F28" w:rsidRDefault="00663F28" w:rsidP="00675706">
      <w:pPr>
        <w:jc w:val="center"/>
        <w:rPr>
          <w:rFonts w:ascii="Times New Roman" w:hAnsi="Times New Roman" w:cs="Times New Roman"/>
          <w:sz w:val="52"/>
          <w:szCs w:val="52"/>
        </w:rPr>
      </w:pPr>
    </w:p>
    <w:p w14:paraId="5B7D2306" w14:textId="77777777" w:rsidR="00AD542A" w:rsidRPr="00663F28" w:rsidRDefault="00066FF6" w:rsidP="00663F28">
      <w:pPr>
        <w:jc w:val="right"/>
        <w:rPr>
          <w:rFonts w:ascii="Times New Roman" w:hAnsi="Times New Roman" w:cs="Times New Roman"/>
          <w:b/>
          <w:sz w:val="36"/>
          <w:szCs w:val="36"/>
          <w:u w:val="single"/>
        </w:rPr>
      </w:pPr>
      <w:r w:rsidRPr="00663F28">
        <w:rPr>
          <w:rFonts w:ascii="Times New Roman" w:hAnsi="Times New Roman" w:cs="Times New Roman"/>
          <w:b/>
          <w:sz w:val="36"/>
          <w:szCs w:val="36"/>
          <w:u w:val="single"/>
        </w:rPr>
        <w:lastRenderedPageBreak/>
        <w:t>Sommaire</w:t>
      </w:r>
    </w:p>
    <w:p w14:paraId="6AB58D6C" w14:textId="77777777" w:rsidR="002F0547" w:rsidRDefault="002F0547" w:rsidP="00AD542A">
      <w:pPr>
        <w:jc w:val="both"/>
        <w:rPr>
          <w:rFonts w:ascii="Times New Roman" w:hAnsi="Times New Roman" w:cs="Times New Roman"/>
          <w:b/>
          <w:sz w:val="28"/>
          <w:szCs w:val="28"/>
        </w:rPr>
      </w:pPr>
    </w:p>
    <w:p w14:paraId="51FF45D2" w14:textId="77777777" w:rsidR="003B4C2F" w:rsidRDefault="003B4C2F" w:rsidP="00AD542A">
      <w:pPr>
        <w:jc w:val="both"/>
        <w:rPr>
          <w:rFonts w:ascii="Times New Roman" w:hAnsi="Times New Roman" w:cs="Times New Roman"/>
          <w:b/>
          <w:sz w:val="28"/>
          <w:szCs w:val="28"/>
        </w:rPr>
      </w:pPr>
      <w:r>
        <w:rPr>
          <w:rFonts w:ascii="Times New Roman" w:hAnsi="Times New Roman" w:cs="Times New Roman"/>
          <w:b/>
          <w:sz w:val="28"/>
          <w:szCs w:val="28"/>
        </w:rPr>
        <w:t>Préface</w:t>
      </w:r>
    </w:p>
    <w:p w14:paraId="49265E1C" w14:textId="77777777" w:rsidR="00956970" w:rsidRPr="00066FF6" w:rsidRDefault="00956970" w:rsidP="00AD542A">
      <w:pPr>
        <w:jc w:val="both"/>
        <w:rPr>
          <w:rFonts w:ascii="Times New Roman" w:hAnsi="Times New Roman" w:cs="Times New Roman"/>
          <w:b/>
          <w:sz w:val="28"/>
          <w:szCs w:val="28"/>
        </w:rPr>
      </w:pPr>
      <w:r w:rsidRPr="00066FF6">
        <w:rPr>
          <w:rFonts w:ascii="Times New Roman" w:hAnsi="Times New Roman" w:cs="Times New Roman"/>
          <w:b/>
          <w:sz w:val="28"/>
          <w:szCs w:val="28"/>
        </w:rPr>
        <w:t>Remerciements</w:t>
      </w:r>
    </w:p>
    <w:p w14:paraId="5FF52353" w14:textId="77777777" w:rsidR="00AD542A" w:rsidRPr="00BB54B6" w:rsidRDefault="00956970" w:rsidP="00AD542A">
      <w:pPr>
        <w:jc w:val="both"/>
        <w:rPr>
          <w:rFonts w:ascii="Times New Roman" w:hAnsi="Times New Roman" w:cs="Times New Roman"/>
          <w:b/>
          <w:sz w:val="28"/>
          <w:szCs w:val="28"/>
        </w:rPr>
      </w:pPr>
      <w:r w:rsidRPr="00BB54B6">
        <w:rPr>
          <w:rFonts w:ascii="Times New Roman" w:hAnsi="Times New Roman" w:cs="Times New Roman"/>
          <w:b/>
          <w:sz w:val="28"/>
          <w:szCs w:val="28"/>
        </w:rPr>
        <w:t>Avant-propos</w:t>
      </w:r>
    </w:p>
    <w:p w14:paraId="5A59081C" w14:textId="77777777" w:rsidR="00956970" w:rsidRDefault="00956970" w:rsidP="00AD542A">
      <w:pPr>
        <w:jc w:val="both"/>
        <w:rPr>
          <w:rFonts w:ascii="Times New Roman" w:hAnsi="Times New Roman" w:cs="Times New Roman"/>
          <w:b/>
          <w:sz w:val="24"/>
          <w:szCs w:val="24"/>
        </w:rPr>
      </w:pPr>
    </w:p>
    <w:p w14:paraId="2498F5A9" w14:textId="77777777" w:rsidR="00956970" w:rsidRPr="000E33DB" w:rsidRDefault="00956970" w:rsidP="00AD542A">
      <w:pPr>
        <w:jc w:val="both"/>
        <w:rPr>
          <w:rFonts w:ascii="Times New Roman" w:hAnsi="Times New Roman" w:cs="Times New Roman"/>
          <w:b/>
          <w:sz w:val="32"/>
          <w:szCs w:val="32"/>
          <w:u w:val="single"/>
        </w:rPr>
      </w:pPr>
      <w:r w:rsidRPr="000E33DB">
        <w:rPr>
          <w:rFonts w:ascii="Times New Roman" w:hAnsi="Times New Roman" w:cs="Times New Roman"/>
          <w:b/>
          <w:sz w:val="32"/>
          <w:szCs w:val="32"/>
          <w:u w:val="single"/>
        </w:rPr>
        <w:t>H</w:t>
      </w:r>
      <w:r w:rsidR="000E33DB">
        <w:rPr>
          <w:rFonts w:ascii="Times New Roman" w:hAnsi="Times New Roman" w:cs="Times New Roman"/>
          <w:b/>
          <w:sz w:val="32"/>
          <w:szCs w:val="32"/>
          <w:u w:val="single"/>
        </w:rPr>
        <w:t>istoi</w:t>
      </w:r>
      <w:r w:rsidR="00117FD3">
        <w:rPr>
          <w:rFonts w:ascii="Times New Roman" w:hAnsi="Times New Roman" w:cs="Times New Roman"/>
          <w:b/>
          <w:sz w:val="32"/>
          <w:szCs w:val="32"/>
          <w:u w:val="single"/>
        </w:rPr>
        <w:t>r</w:t>
      </w:r>
      <w:r w:rsidR="000E33DB">
        <w:rPr>
          <w:rFonts w:ascii="Times New Roman" w:hAnsi="Times New Roman" w:cs="Times New Roman"/>
          <w:b/>
          <w:sz w:val="32"/>
          <w:szCs w:val="32"/>
          <w:u w:val="single"/>
        </w:rPr>
        <w:t>e</w:t>
      </w:r>
    </w:p>
    <w:p w14:paraId="1B1525EB" w14:textId="77777777" w:rsidR="00AD542A" w:rsidRPr="00D61646" w:rsidRDefault="00AD542A" w:rsidP="00AD542A">
      <w:pPr>
        <w:jc w:val="both"/>
        <w:rPr>
          <w:rFonts w:ascii="Times New Roman" w:hAnsi="Times New Roman" w:cs="Times New Roman"/>
          <w:b/>
          <w:sz w:val="28"/>
          <w:szCs w:val="28"/>
        </w:rPr>
      </w:pPr>
      <w:r w:rsidRPr="00D61646">
        <w:rPr>
          <w:rFonts w:ascii="Times New Roman" w:hAnsi="Times New Roman" w:cs="Times New Roman"/>
          <w:b/>
          <w:sz w:val="28"/>
          <w:szCs w:val="28"/>
        </w:rPr>
        <w:t>Les origines. L</w:t>
      </w:r>
      <w:r w:rsidR="00B76316" w:rsidRPr="00D61646">
        <w:rPr>
          <w:rFonts w:ascii="Times New Roman" w:hAnsi="Times New Roman" w:cs="Times New Roman"/>
          <w:b/>
          <w:sz w:val="28"/>
          <w:szCs w:val="28"/>
        </w:rPr>
        <w:t>a Villa Eugénie et l</w:t>
      </w:r>
      <w:r w:rsidRPr="00D61646">
        <w:rPr>
          <w:rFonts w:ascii="Times New Roman" w:hAnsi="Times New Roman" w:cs="Times New Roman"/>
          <w:b/>
          <w:sz w:val="28"/>
          <w:szCs w:val="28"/>
        </w:rPr>
        <w:t>e domaine impérial de Biarritz</w:t>
      </w:r>
      <w:r w:rsidR="00C4595E" w:rsidRPr="00D61646">
        <w:rPr>
          <w:rFonts w:ascii="Times New Roman" w:hAnsi="Times New Roman" w:cs="Times New Roman"/>
          <w:b/>
          <w:sz w:val="28"/>
          <w:szCs w:val="28"/>
        </w:rPr>
        <w:t xml:space="preserve"> (1854-188</w:t>
      </w:r>
      <w:r w:rsidR="00CF6ACE" w:rsidRPr="00D61646">
        <w:rPr>
          <w:rFonts w:ascii="Times New Roman" w:hAnsi="Times New Roman" w:cs="Times New Roman"/>
          <w:b/>
          <w:sz w:val="28"/>
          <w:szCs w:val="28"/>
        </w:rPr>
        <w:t>1</w:t>
      </w:r>
      <w:r w:rsidR="00C4595E" w:rsidRPr="00D61646">
        <w:rPr>
          <w:rFonts w:ascii="Times New Roman" w:hAnsi="Times New Roman" w:cs="Times New Roman"/>
          <w:b/>
          <w:sz w:val="28"/>
          <w:szCs w:val="28"/>
        </w:rPr>
        <w:t>)</w:t>
      </w:r>
    </w:p>
    <w:p w14:paraId="155C73D4" w14:textId="77777777" w:rsidR="00337302" w:rsidRPr="004F5A6F" w:rsidRDefault="00337302" w:rsidP="00337302">
      <w:pPr>
        <w:spacing w:line="360" w:lineRule="auto"/>
        <w:jc w:val="both"/>
        <w:rPr>
          <w:rFonts w:ascii="Times New Roman" w:hAnsi="Times New Roman" w:cs="Times New Roman"/>
          <w:b/>
          <w:i/>
          <w:sz w:val="24"/>
          <w:szCs w:val="24"/>
        </w:rPr>
      </w:pPr>
      <w:r w:rsidRPr="004F5A6F">
        <w:rPr>
          <w:rFonts w:ascii="Times New Roman" w:hAnsi="Times New Roman" w:cs="Times New Roman"/>
          <w:b/>
          <w:i/>
          <w:sz w:val="24"/>
          <w:szCs w:val="24"/>
        </w:rPr>
        <w:t>Raisons et naissance du domaine impérial de Biarritz (1854)</w:t>
      </w:r>
    </w:p>
    <w:p w14:paraId="16D43C1F" w14:textId="77777777" w:rsidR="00337302" w:rsidRPr="008F58BF" w:rsidRDefault="002900C5" w:rsidP="0033730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Choix du site et a</w:t>
      </w:r>
      <w:r w:rsidR="00337302" w:rsidRPr="008F58BF">
        <w:rPr>
          <w:rFonts w:ascii="Times New Roman" w:hAnsi="Times New Roman" w:cs="Times New Roman"/>
          <w:b/>
          <w:i/>
          <w:sz w:val="24"/>
          <w:szCs w:val="24"/>
        </w:rPr>
        <w:t>cquisitions des terrains</w:t>
      </w:r>
    </w:p>
    <w:p w14:paraId="67133C43" w14:textId="77777777" w:rsidR="00337302" w:rsidRPr="008F58BF" w:rsidRDefault="00337302" w:rsidP="00337302">
      <w:pPr>
        <w:spacing w:line="360" w:lineRule="auto"/>
        <w:jc w:val="both"/>
        <w:rPr>
          <w:rFonts w:ascii="Times New Roman" w:hAnsi="Times New Roman" w:cs="Times New Roman"/>
          <w:b/>
          <w:i/>
          <w:sz w:val="24"/>
          <w:szCs w:val="24"/>
        </w:rPr>
      </w:pPr>
      <w:r w:rsidRPr="008F58BF">
        <w:rPr>
          <w:rFonts w:ascii="Times New Roman" w:hAnsi="Times New Roman" w:cs="Times New Roman"/>
          <w:b/>
          <w:i/>
          <w:sz w:val="24"/>
          <w:szCs w:val="24"/>
        </w:rPr>
        <w:t>Les acteurs de la Villa Eugénie</w:t>
      </w:r>
    </w:p>
    <w:p w14:paraId="67FBCFB9" w14:textId="77777777" w:rsidR="00337302" w:rsidRPr="00511B59" w:rsidRDefault="00337302" w:rsidP="00337302">
      <w:pPr>
        <w:spacing w:line="360" w:lineRule="auto"/>
        <w:jc w:val="both"/>
        <w:rPr>
          <w:rFonts w:ascii="Times New Roman" w:hAnsi="Times New Roman" w:cs="Times New Roman"/>
          <w:b/>
          <w:i/>
          <w:sz w:val="24"/>
          <w:szCs w:val="24"/>
        </w:rPr>
      </w:pPr>
      <w:r w:rsidRPr="00511B59">
        <w:rPr>
          <w:rFonts w:ascii="Times New Roman" w:hAnsi="Times New Roman" w:cs="Times New Roman"/>
          <w:b/>
          <w:i/>
          <w:sz w:val="24"/>
          <w:szCs w:val="24"/>
        </w:rPr>
        <w:t>Le projet d’Hippolyte Durand (septembre 1854 – janvier 1855)</w:t>
      </w:r>
    </w:p>
    <w:p w14:paraId="425CCFF0" w14:textId="77777777" w:rsidR="00337302" w:rsidRPr="00FE61AE" w:rsidRDefault="00337302" w:rsidP="00337302">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La construction de la villa (1854-1855)</w:t>
      </w:r>
    </w:p>
    <w:p w14:paraId="7DA1FAF5" w14:textId="77777777" w:rsidR="00337302" w:rsidRPr="00FE61AE" w:rsidRDefault="00337302" w:rsidP="00337302">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La Villa Eugénie en 1855</w:t>
      </w:r>
    </w:p>
    <w:p w14:paraId="4A2581DD" w14:textId="77777777" w:rsidR="00337302" w:rsidRPr="001B357F" w:rsidRDefault="00337302" w:rsidP="00337302">
      <w:pPr>
        <w:spacing w:line="360" w:lineRule="auto"/>
        <w:jc w:val="both"/>
        <w:rPr>
          <w:rFonts w:ascii="Times New Roman" w:hAnsi="Times New Roman" w:cs="Times New Roman"/>
          <w:b/>
          <w:i/>
          <w:sz w:val="24"/>
          <w:szCs w:val="24"/>
        </w:rPr>
      </w:pPr>
      <w:r w:rsidRPr="001B357F">
        <w:rPr>
          <w:rFonts w:ascii="Times New Roman" w:hAnsi="Times New Roman" w:cs="Times New Roman"/>
          <w:b/>
          <w:i/>
          <w:sz w:val="24"/>
          <w:szCs w:val="24"/>
        </w:rPr>
        <w:t>Naissance du parc et de la plage de l’</w:t>
      </w:r>
      <w:r>
        <w:rPr>
          <w:rFonts w:ascii="Times New Roman" w:hAnsi="Times New Roman" w:cs="Times New Roman"/>
          <w:b/>
          <w:i/>
          <w:sz w:val="24"/>
          <w:szCs w:val="24"/>
        </w:rPr>
        <w:t>I</w:t>
      </w:r>
      <w:r w:rsidRPr="001B357F">
        <w:rPr>
          <w:rFonts w:ascii="Times New Roman" w:hAnsi="Times New Roman" w:cs="Times New Roman"/>
          <w:b/>
          <w:i/>
          <w:sz w:val="24"/>
          <w:szCs w:val="24"/>
        </w:rPr>
        <w:t>mpératrice</w:t>
      </w:r>
      <w:r>
        <w:rPr>
          <w:rFonts w:ascii="Times New Roman" w:hAnsi="Times New Roman" w:cs="Times New Roman"/>
          <w:b/>
          <w:i/>
          <w:sz w:val="24"/>
          <w:szCs w:val="24"/>
        </w:rPr>
        <w:t xml:space="preserve"> (1855)</w:t>
      </w:r>
    </w:p>
    <w:p w14:paraId="1BF3D4AD" w14:textId="77777777" w:rsidR="00337302" w:rsidRDefault="00337302" w:rsidP="00337302">
      <w:pPr>
        <w:spacing w:line="360" w:lineRule="auto"/>
        <w:jc w:val="both"/>
        <w:rPr>
          <w:rFonts w:ascii="Times New Roman" w:hAnsi="Times New Roman" w:cs="Times New Roman"/>
          <w:b/>
          <w:i/>
          <w:sz w:val="24"/>
          <w:szCs w:val="24"/>
        </w:rPr>
      </w:pPr>
      <w:r w:rsidRPr="00357866">
        <w:rPr>
          <w:rFonts w:ascii="Times New Roman" w:hAnsi="Times New Roman" w:cs="Times New Roman"/>
          <w:b/>
          <w:i/>
          <w:sz w:val="24"/>
          <w:szCs w:val="24"/>
        </w:rPr>
        <w:t xml:space="preserve">La nouvelle aile </w:t>
      </w:r>
      <w:r>
        <w:rPr>
          <w:rFonts w:ascii="Times New Roman" w:hAnsi="Times New Roman" w:cs="Times New Roman"/>
          <w:b/>
          <w:i/>
          <w:sz w:val="24"/>
          <w:szCs w:val="24"/>
        </w:rPr>
        <w:t>(</w:t>
      </w:r>
      <w:r w:rsidRPr="00357866">
        <w:rPr>
          <w:rFonts w:ascii="Times New Roman" w:hAnsi="Times New Roman" w:cs="Times New Roman"/>
          <w:b/>
          <w:i/>
          <w:sz w:val="24"/>
          <w:szCs w:val="24"/>
        </w:rPr>
        <w:t>1859-1860</w:t>
      </w:r>
      <w:r>
        <w:rPr>
          <w:rFonts w:ascii="Times New Roman" w:hAnsi="Times New Roman" w:cs="Times New Roman"/>
          <w:b/>
          <w:i/>
          <w:sz w:val="24"/>
          <w:szCs w:val="24"/>
        </w:rPr>
        <w:t>)</w:t>
      </w:r>
    </w:p>
    <w:p w14:paraId="7432BF12" w14:textId="77777777" w:rsidR="00337302" w:rsidRPr="00DF3AB7" w:rsidRDefault="00337302" w:rsidP="00337302">
      <w:pPr>
        <w:spacing w:line="360" w:lineRule="auto"/>
        <w:jc w:val="both"/>
        <w:rPr>
          <w:rFonts w:ascii="Times New Roman" w:hAnsi="Times New Roman" w:cs="Times New Roman"/>
          <w:b/>
          <w:i/>
          <w:sz w:val="24"/>
          <w:szCs w:val="24"/>
        </w:rPr>
      </w:pPr>
      <w:r w:rsidRPr="00DF3AB7">
        <w:rPr>
          <w:rFonts w:ascii="Times New Roman" w:hAnsi="Times New Roman" w:cs="Times New Roman"/>
          <w:b/>
          <w:i/>
          <w:sz w:val="24"/>
          <w:szCs w:val="24"/>
        </w:rPr>
        <w:t>Des travaux à chaque saison. La surélévation de 1865-1866</w:t>
      </w:r>
    </w:p>
    <w:p w14:paraId="59D907A7" w14:textId="77777777" w:rsidR="00337302" w:rsidRDefault="00102002" w:rsidP="0033730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Décor i</w:t>
      </w:r>
      <w:r w:rsidR="00337302" w:rsidRPr="004C626B">
        <w:rPr>
          <w:rFonts w:ascii="Times New Roman" w:hAnsi="Times New Roman" w:cs="Times New Roman"/>
          <w:b/>
          <w:i/>
          <w:sz w:val="24"/>
          <w:szCs w:val="24"/>
        </w:rPr>
        <w:t xml:space="preserve">ntérieur de la </w:t>
      </w:r>
      <w:r w:rsidR="00337302">
        <w:rPr>
          <w:rFonts w:ascii="Times New Roman" w:hAnsi="Times New Roman" w:cs="Times New Roman"/>
          <w:b/>
          <w:i/>
          <w:sz w:val="24"/>
          <w:szCs w:val="24"/>
        </w:rPr>
        <w:t>V</w:t>
      </w:r>
      <w:r w:rsidR="00337302" w:rsidRPr="004C626B">
        <w:rPr>
          <w:rFonts w:ascii="Times New Roman" w:hAnsi="Times New Roman" w:cs="Times New Roman"/>
          <w:b/>
          <w:i/>
          <w:sz w:val="24"/>
          <w:szCs w:val="24"/>
        </w:rPr>
        <w:t>illa</w:t>
      </w:r>
      <w:r w:rsidR="00337302">
        <w:rPr>
          <w:rFonts w:ascii="Times New Roman" w:hAnsi="Times New Roman" w:cs="Times New Roman"/>
          <w:b/>
          <w:i/>
          <w:sz w:val="24"/>
          <w:szCs w:val="24"/>
        </w:rPr>
        <w:t xml:space="preserve"> Eugénie</w:t>
      </w:r>
    </w:p>
    <w:p w14:paraId="76078415" w14:textId="77777777" w:rsidR="00337302" w:rsidRDefault="00337302" w:rsidP="00337302">
      <w:pPr>
        <w:spacing w:line="360" w:lineRule="auto"/>
        <w:jc w:val="both"/>
        <w:rPr>
          <w:rFonts w:ascii="Times New Roman" w:hAnsi="Times New Roman" w:cs="Times New Roman"/>
          <w:b/>
          <w:i/>
          <w:sz w:val="24"/>
          <w:szCs w:val="24"/>
        </w:rPr>
      </w:pPr>
      <w:r w:rsidRPr="00785342">
        <w:rPr>
          <w:rFonts w:ascii="Times New Roman" w:hAnsi="Times New Roman" w:cs="Times New Roman"/>
          <w:b/>
          <w:i/>
          <w:sz w:val="24"/>
          <w:szCs w:val="24"/>
        </w:rPr>
        <w:t>Composition du domaine</w:t>
      </w:r>
      <w:r>
        <w:rPr>
          <w:rFonts w:ascii="Times New Roman" w:hAnsi="Times New Roman" w:cs="Times New Roman"/>
          <w:b/>
          <w:i/>
          <w:sz w:val="24"/>
          <w:szCs w:val="24"/>
        </w:rPr>
        <w:t xml:space="preserve"> impérial de Biarritz</w:t>
      </w:r>
    </w:p>
    <w:p w14:paraId="1963017B" w14:textId="77777777" w:rsidR="002E2EEF" w:rsidRPr="00321108" w:rsidRDefault="002E2EEF" w:rsidP="002E2EEF">
      <w:pPr>
        <w:spacing w:line="360" w:lineRule="auto"/>
        <w:jc w:val="both"/>
        <w:rPr>
          <w:rFonts w:ascii="Times New Roman" w:hAnsi="Times New Roman" w:cs="Times New Roman"/>
          <w:b/>
          <w:i/>
          <w:sz w:val="24"/>
          <w:szCs w:val="24"/>
        </w:rPr>
      </w:pPr>
      <w:r w:rsidRPr="00321108">
        <w:rPr>
          <w:rFonts w:ascii="Times New Roman" w:hAnsi="Times New Roman" w:cs="Times New Roman"/>
          <w:b/>
          <w:i/>
          <w:sz w:val="24"/>
          <w:szCs w:val="24"/>
        </w:rPr>
        <w:t>Emile Boeswillwald et la chapelle impériale (1864-1865)</w:t>
      </w:r>
    </w:p>
    <w:p w14:paraId="063C9C3C" w14:textId="77777777" w:rsidR="00337302" w:rsidRDefault="00337302" w:rsidP="00337302">
      <w:pPr>
        <w:spacing w:line="360" w:lineRule="auto"/>
        <w:jc w:val="both"/>
        <w:rPr>
          <w:rFonts w:ascii="Times New Roman" w:hAnsi="Times New Roman" w:cs="Times New Roman"/>
          <w:b/>
          <w:i/>
          <w:sz w:val="24"/>
          <w:szCs w:val="24"/>
        </w:rPr>
      </w:pPr>
      <w:r w:rsidRPr="00482D42">
        <w:rPr>
          <w:rFonts w:ascii="Times New Roman" w:hAnsi="Times New Roman" w:cs="Times New Roman"/>
          <w:b/>
          <w:i/>
          <w:sz w:val="24"/>
          <w:szCs w:val="24"/>
        </w:rPr>
        <w:t>Séjours et fêtes à Biarritz</w:t>
      </w:r>
      <w:r>
        <w:rPr>
          <w:rFonts w:ascii="Times New Roman" w:hAnsi="Times New Roman" w:cs="Times New Roman"/>
          <w:b/>
          <w:i/>
          <w:sz w:val="24"/>
          <w:szCs w:val="24"/>
        </w:rPr>
        <w:t xml:space="preserve"> sous le Second Empire</w:t>
      </w:r>
    </w:p>
    <w:p w14:paraId="5E426763" w14:textId="77777777" w:rsidR="00E52068" w:rsidRDefault="00E52068" w:rsidP="0033730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Biarritz, haut lieu du gotha européen</w:t>
      </w:r>
    </w:p>
    <w:p w14:paraId="348526A5" w14:textId="77777777" w:rsidR="00337302" w:rsidRPr="00F37A0E" w:rsidRDefault="00337302" w:rsidP="00337302">
      <w:pPr>
        <w:spacing w:line="360" w:lineRule="auto"/>
        <w:jc w:val="both"/>
        <w:rPr>
          <w:rFonts w:ascii="Times New Roman" w:hAnsi="Times New Roman" w:cs="Times New Roman"/>
          <w:b/>
          <w:i/>
          <w:sz w:val="24"/>
          <w:szCs w:val="24"/>
        </w:rPr>
      </w:pPr>
      <w:r w:rsidRPr="00F37A0E">
        <w:rPr>
          <w:rFonts w:ascii="Times New Roman" w:hAnsi="Times New Roman" w:cs="Times New Roman"/>
          <w:b/>
          <w:i/>
          <w:sz w:val="24"/>
          <w:szCs w:val="24"/>
        </w:rPr>
        <w:t xml:space="preserve">La </w:t>
      </w:r>
      <w:r>
        <w:rPr>
          <w:rFonts w:ascii="Times New Roman" w:hAnsi="Times New Roman" w:cs="Times New Roman"/>
          <w:b/>
          <w:i/>
          <w:sz w:val="24"/>
          <w:szCs w:val="24"/>
        </w:rPr>
        <w:t>V</w:t>
      </w:r>
      <w:r w:rsidRPr="00F37A0E">
        <w:rPr>
          <w:rFonts w:ascii="Times New Roman" w:hAnsi="Times New Roman" w:cs="Times New Roman"/>
          <w:b/>
          <w:i/>
          <w:sz w:val="24"/>
          <w:szCs w:val="24"/>
        </w:rPr>
        <w:t>illa Eugénie et le domaine impérial après le Second Empire</w:t>
      </w:r>
    </w:p>
    <w:p w14:paraId="73284E12" w14:textId="77777777" w:rsidR="00337302" w:rsidRPr="00F37A0E" w:rsidRDefault="00337302" w:rsidP="00337302">
      <w:pPr>
        <w:spacing w:line="360" w:lineRule="auto"/>
        <w:jc w:val="both"/>
        <w:rPr>
          <w:rFonts w:ascii="Times New Roman" w:hAnsi="Times New Roman" w:cs="Times New Roman"/>
          <w:b/>
          <w:i/>
          <w:sz w:val="24"/>
          <w:szCs w:val="24"/>
        </w:rPr>
      </w:pPr>
      <w:r w:rsidRPr="00F37A0E">
        <w:rPr>
          <w:rFonts w:ascii="Times New Roman" w:hAnsi="Times New Roman" w:cs="Times New Roman"/>
          <w:b/>
          <w:i/>
          <w:sz w:val="24"/>
          <w:szCs w:val="24"/>
        </w:rPr>
        <w:lastRenderedPageBreak/>
        <w:t>La</w:t>
      </w:r>
      <w:r>
        <w:rPr>
          <w:rFonts w:ascii="Times New Roman" w:hAnsi="Times New Roman" w:cs="Times New Roman"/>
          <w:b/>
          <w:i/>
          <w:sz w:val="24"/>
          <w:szCs w:val="24"/>
        </w:rPr>
        <w:t xml:space="preserve"> prétendue</w:t>
      </w:r>
      <w:r w:rsidRPr="00F37A0E">
        <w:rPr>
          <w:rFonts w:ascii="Times New Roman" w:hAnsi="Times New Roman" w:cs="Times New Roman"/>
          <w:b/>
          <w:i/>
          <w:sz w:val="24"/>
          <w:szCs w:val="24"/>
        </w:rPr>
        <w:t xml:space="preserve"> vente du </w:t>
      </w:r>
      <w:r>
        <w:rPr>
          <w:rFonts w:ascii="Times New Roman" w:hAnsi="Times New Roman" w:cs="Times New Roman"/>
          <w:b/>
          <w:i/>
          <w:sz w:val="24"/>
          <w:szCs w:val="24"/>
        </w:rPr>
        <w:t xml:space="preserve">8 novembre 1880 </w:t>
      </w:r>
    </w:p>
    <w:p w14:paraId="6C480957" w14:textId="77777777" w:rsidR="00337302" w:rsidRDefault="00337302" w:rsidP="00337302">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La vente du </w:t>
      </w:r>
      <w:r w:rsidRPr="00F37A0E">
        <w:rPr>
          <w:rFonts w:ascii="Times New Roman" w:hAnsi="Times New Roman" w:cs="Times New Roman"/>
          <w:b/>
          <w:i/>
          <w:sz w:val="24"/>
          <w:szCs w:val="24"/>
        </w:rPr>
        <w:t>15 avril 1881</w:t>
      </w:r>
    </w:p>
    <w:p w14:paraId="229B31BD" w14:textId="77777777" w:rsidR="00337302" w:rsidRDefault="00337302" w:rsidP="00337302">
      <w:pPr>
        <w:spacing w:line="360" w:lineRule="auto"/>
        <w:jc w:val="both"/>
        <w:rPr>
          <w:rFonts w:ascii="Times New Roman" w:hAnsi="Times New Roman" w:cs="Times New Roman"/>
          <w:b/>
          <w:i/>
          <w:sz w:val="24"/>
          <w:szCs w:val="24"/>
        </w:rPr>
      </w:pPr>
      <w:r w:rsidRPr="007C576E">
        <w:rPr>
          <w:rFonts w:ascii="Times New Roman" w:hAnsi="Times New Roman" w:cs="Times New Roman"/>
          <w:b/>
          <w:i/>
          <w:sz w:val="24"/>
          <w:szCs w:val="24"/>
        </w:rPr>
        <w:t xml:space="preserve">Lotissement du domaine impérial </w:t>
      </w:r>
      <w:r>
        <w:rPr>
          <w:rFonts w:ascii="Times New Roman" w:hAnsi="Times New Roman" w:cs="Times New Roman"/>
          <w:b/>
          <w:i/>
          <w:sz w:val="24"/>
          <w:szCs w:val="24"/>
        </w:rPr>
        <w:t xml:space="preserve">et cession de la voirie </w:t>
      </w:r>
      <w:r w:rsidRPr="007C576E">
        <w:rPr>
          <w:rFonts w:ascii="Times New Roman" w:hAnsi="Times New Roman" w:cs="Times New Roman"/>
          <w:b/>
          <w:i/>
          <w:sz w:val="24"/>
          <w:szCs w:val="24"/>
        </w:rPr>
        <w:t>(1881-1907)</w:t>
      </w:r>
    </w:p>
    <w:p w14:paraId="36CFDF20" w14:textId="77777777" w:rsidR="00183847" w:rsidRPr="007C576E" w:rsidRDefault="00183847" w:rsidP="00663F28">
      <w:pPr>
        <w:spacing w:after="0" w:line="360" w:lineRule="auto"/>
        <w:jc w:val="both"/>
        <w:rPr>
          <w:rFonts w:ascii="Times New Roman" w:hAnsi="Times New Roman" w:cs="Times New Roman"/>
          <w:b/>
          <w:i/>
          <w:sz w:val="24"/>
          <w:szCs w:val="24"/>
        </w:rPr>
      </w:pPr>
    </w:p>
    <w:p w14:paraId="5FAFA2B1" w14:textId="77777777" w:rsidR="00AD542A" w:rsidRPr="00D61646" w:rsidRDefault="00B76316" w:rsidP="00AD542A">
      <w:pPr>
        <w:jc w:val="both"/>
        <w:rPr>
          <w:rFonts w:ascii="Times New Roman" w:hAnsi="Times New Roman" w:cs="Times New Roman"/>
          <w:b/>
          <w:sz w:val="28"/>
          <w:szCs w:val="28"/>
        </w:rPr>
      </w:pPr>
      <w:r w:rsidRPr="00D61646">
        <w:rPr>
          <w:rFonts w:ascii="Times New Roman" w:hAnsi="Times New Roman" w:cs="Times New Roman"/>
          <w:b/>
          <w:sz w:val="28"/>
          <w:szCs w:val="28"/>
        </w:rPr>
        <w:t xml:space="preserve">Du Palais Biarritz à l’Hôtel du Palais. </w:t>
      </w:r>
      <w:r w:rsidR="00AD542A" w:rsidRPr="00D61646">
        <w:rPr>
          <w:rFonts w:ascii="Times New Roman" w:hAnsi="Times New Roman" w:cs="Times New Roman"/>
          <w:b/>
          <w:sz w:val="28"/>
          <w:szCs w:val="28"/>
        </w:rPr>
        <w:t>Naissance et vie de l’hôtel (1881-1903)</w:t>
      </w:r>
    </w:p>
    <w:p w14:paraId="700158DC" w14:textId="77777777" w:rsidR="00337302" w:rsidRDefault="00337302" w:rsidP="0033730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w:t>
      </w:r>
      <w:r w:rsidRPr="00F37A0E">
        <w:rPr>
          <w:rFonts w:ascii="Times New Roman" w:hAnsi="Times New Roman" w:cs="Times New Roman"/>
          <w:b/>
          <w:i/>
          <w:sz w:val="24"/>
          <w:szCs w:val="24"/>
        </w:rPr>
        <w:t>Palais</w:t>
      </w:r>
      <w:r>
        <w:rPr>
          <w:rFonts w:ascii="Times New Roman" w:hAnsi="Times New Roman" w:cs="Times New Roman"/>
          <w:b/>
          <w:i/>
          <w:sz w:val="24"/>
          <w:szCs w:val="24"/>
        </w:rPr>
        <w:t>-</w:t>
      </w:r>
      <w:r w:rsidRPr="00F37A0E">
        <w:rPr>
          <w:rFonts w:ascii="Times New Roman" w:hAnsi="Times New Roman" w:cs="Times New Roman"/>
          <w:b/>
          <w:i/>
          <w:sz w:val="24"/>
          <w:szCs w:val="24"/>
        </w:rPr>
        <w:t xml:space="preserve">Biarritz (1881)  </w:t>
      </w:r>
    </w:p>
    <w:p w14:paraId="7EBAD3B9" w14:textId="77777777" w:rsidR="00141C8D" w:rsidRPr="00E14381" w:rsidRDefault="00141C8D" w:rsidP="00141C8D">
      <w:pPr>
        <w:spacing w:line="360" w:lineRule="auto"/>
        <w:jc w:val="both"/>
        <w:rPr>
          <w:rFonts w:ascii="Times New Roman" w:hAnsi="Times New Roman" w:cs="Times New Roman"/>
          <w:b/>
          <w:i/>
          <w:sz w:val="24"/>
          <w:szCs w:val="24"/>
        </w:rPr>
      </w:pPr>
      <w:r w:rsidRPr="00E14381">
        <w:rPr>
          <w:rFonts w:ascii="Times New Roman" w:hAnsi="Times New Roman" w:cs="Times New Roman"/>
          <w:b/>
          <w:i/>
          <w:sz w:val="24"/>
          <w:szCs w:val="24"/>
        </w:rPr>
        <w:t>Le nouveau Palais</w:t>
      </w:r>
      <w:r>
        <w:rPr>
          <w:rFonts w:ascii="Times New Roman" w:hAnsi="Times New Roman" w:cs="Times New Roman"/>
          <w:b/>
          <w:i/>
          <w:sz w:val="24"/>
          <w:szCs w:val="24"/>
        </w:rPr>
        <w:t>-</w:t>
      </w:r>
      <w:r w:rsidRPr="00E14381">
        <w:rPr>
          <w:rFonts w:ascii="Times New Roman" w:hAnsi="Times New Roman" w:cs="Times New Roman"/>
          <w:b/>
          <w:i/>
          <w:sz w:val="24"/>
          <w:szCs w:val="24"/>
        </w:rPr>
        <w:t>Biarritz (1882-1892)</w:t>
      </w:r>
    </w:p>
    <w:p w14:paraId="60595E4F" w14:textId="77777777" w:rsidR="00141C8D" w:rsidRPr="005C355E" w:rsidRDefault="00141C8D" w:rsidP="00141C8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Arrivée des Russes au Palais-Biarritz</w:t>
      </w:r>
    </w:p>
    <w:p w14:paraId="5F83F183" w14:textId="77777777" w:rsidR="00141C8D" w:rsidRDefault="00141C8D" w:rsidP="00141C8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Vente de l’hôtel-casino et</w:t>
      </w:r>
      <w:r w:rsidRPr="00BE0A3E">
        <w:rPr>
          <w:rFonts w:ascii="Times New Roman" w:hAnsi="Times New Roman" w:cs="Times New Roman"/>
          <w:b/>
          <w:i/>
          <w:sz w:val="24"/>
          <w:szCs w:val="24"/>
        </w:rPr>
        <w:t xml:space="preserve"> </w:t>
      </w:r>
      <w:r>
        <w:rPr>
          <w:rFonts w:ascii="Times New Roman" w:hAnsi="Times New Roman" w:cs="Times New Roman"/>
          <w:b/>
          <w:i/>
          <w:sz w:val="24"/>
          <w:szCs w:val="24"/>
        </w:rPr>
        <w:t>première S</w:t>
      </w:r>
      <w:r w:rsidRPr="00BE0A3E">
        <w:rPr>
          <w:rFonts w:ascii="Times New Roman" w:hAnsi="Times New Roman" w:cs="Times New Roman"/>
          <w:b/>
          <w:i/>
          <w:sz w:val="24"/>
          <w:szCs w:val="24"/>
        </w:rPr>
        <w:t>ociété de l’Hôtel du Palais (1892)</w:t>
      </w:r>
    </w:p>
    <w:p w14:paraId="63D50F3F" w14:textId="77777777" w:rsidR="00141C8D" w:rsidRPr="0081218C" w:rsidRDefault="00141C8D" w:rsidP="00141C8D">
      <w:pPr>
        <w:spacing w:line="360" w:lineRule="auto"/>
        <w:jc w:val="both"/>
        <w:rPr>
          <w:rFonts w:ascii="Times New Roman" w:hAnsi="Times New Roman" w:cs="Times New Roman"/>
          <w:b/>
          <w:i/>
          <w:sz w:val="24"/>
          <w:szCs w:val="24"/>
        </w:rPr>
      </w:pPr>
      <w:r w:rsidRPr="0081218C">
        <w:rPr>
          <w:rFonts w:ascii="Times New Roman" w:hAnsi="Times New Roman" w:cs="Times New Roman"/>
          <w:b/>
          <w:i/>
          <w:sz w:val="24"/>
          <w:szCs w:val="24"/>
        </w:rPr>
        <w:t xml:space="preserve">Portrait d’Octave Raquin. Construction de l’aile nord </w:t>
      </w:r>
      <w:r>
        <w:rPr>
          <w:rFonts w:ascii="Times New Roman" w:hAnsi="Times New Roman" w:cs="Times New Roman"/>
          <w:b/>
          <w:i/>
          <w:sz w:val="24"/>
          <w:szCs w:val="24"/>
        </w:rPr>
        <w:t xml:space="preserve">et aménagements </w:t>
      </w:r>
      <w:r w:rsidRPr="0081218C">
        <w:rPr>
          <w:rFonts w:ascii="Times New Roman" w:hAnsi="Times New Roman" w:cs="Times New Roman"/>
          <w:b/>
          <w:i/>
          <w:sz w:val="24"/>
          <w:szCs w:val="24"/>
        </w:rPr>
        <w:t>du Palais (1893-1894)</w:t>
      </w:r>
    </w:p>
    <w:p w14:paraId="7FB6C9DC" w14:textId="77777777" w:rsidR="00141C8D" w:rsidRPr="00F3565F" w:rsidRDefault="00141C8D" w:rsidP="00141C8D">
      <w:pPr>
        <w:spacing w:line="360" w:lineRule="auto"/>
        <w:jc w:val="both"/>
        <w:rPr>
          <w:rFonts w:ascii="Times New Roman" w:hAnsi="Times New Roman" w:cs="Times New Roman"/>
          <w:b/>
          <w:i/>
          <w:sz w:val="24"/>
          <w:szCs w:val="24"/>
        </w:rPr>
      </w:pPr>
      <w:r w:rsidRPr="00F3565F">
        <w:rPr>
          <w:rFonts w:ascii="Times New Roman" w:hAnsi="Times New Roman" w:cs="Times New Roman"/>
          <w:b/>
          <w:i/>
          <w:sz w:val="24"/>
          <w:szCs w:val="24"/>
        </w:rPr>
        <w:t>L’Hôtel du Palais de 1894 à 1903</w:t>
      </w:r>
    </w:p>
    <w:p w14:paraId="226B054B" w14:textId="77777777" w:rsidR="00141C8D" w:rsidRDefault="00141C8D" w:rsidP="00141C8D">
      <w:pPr>
        <w:spacing w:line="360" w:lineRule="auto"/>
        <w:jc w:val="both"/>
        <w:rPr>
          <w:rFonts w:ascii="Times New Roman" w:hAnsi="Times New Roman" w:cs="Times New Roman"/>
          <w:b/>
          <w:i/>
          <w:sz w:val="24"/>
          <w:szCs w:val="24"/>
        </w:rPr>
      </w:pPr>
      <w:r w:rsidRPr="00693E12">
        <w:rPr>
          <w:rFonts w:ascii="Times New Roman" w:hAnsi="Times New Roman" w:cs="Times New Roman"/>
          <w:b/>
          <w:i/>
          <w:sz w:val="24"/>
          <w:szCs w:val="24"/>
        </w:rPr>
        <w:t xml:space="preserve">L’incendie du </w:t>
      </w:r>
      <w:r>
        <w:rPr>
          <w:rFonts w:ascii="Times New Roman" w:hAnsi="Times New Roman" w:cs="Times New Roman"/>
          <w:b/>
          <w:i/>
          <w:sz w:val="24"/>
          <w:szCs w:val="24"/>
        </w:rPr>
        <w:t>1er</w:t>
      </w:r>
      <w:r w:rsidRPr="00693E12">
        <w:rPr>
          <w:rFonts w:ascii="Times New Roman" w:hAnsi="Times New Roman" w:cs="Times New Roman"/>
          <w:b/>
          <w:i/>
          <w:sz w:val="24"/>
          <w:szCs w:val="24"/>
        </w:rPr>
        <w:t xml:space="preserve"> février 1903 </w:t>
      </w:r>
    </w:p>
    <w:p w14:paraId="7EB6D832" w14:textId="77777777" w:rsidR="00785CD1" w:rsidRPr="005E1EB2" w:rsidRDefault="00785CD1" w:rsidP="00785CD1">
      <w:pPr>
        <w:spacing w:line="360" w:lineRule="auto"/>
        <w:jc w:val="both"/>
        <w:rPr>
          <w:rFonts w:ascii="Times New Roman" w:hAnsi="Times New Roman" w:cs="Times New Roman"/>
          <w:b/>
          <w:i/>
          <w:sz w:val="24"/>
          <w:szCs w:val="24"/>
        </w:rPr>
      </w:pPr>
      <w:r w:rsidRPr="005E1EB2">
        <w:rPr>
          <w:rFonts w:ascii="Times New Roman" w:hAnsi="Times New Roman" w:cs="Times New Roman"/>
          <w:b/>
          <w:i/>
          <w:sz w:val="24"/>
          <w:szCs w:val="24"/>
        </w:rPr>
        <w:t xml:space="preserve">La nouvelle </w:t>
      </w:r>
      <w:r>
        <w:rPr>
          <w:rFonts w:ascii="Times New Roman" w:hAnsi="Times New Roman" w:cs="Times New Roman"/>
          <w:b/>
          <w:i/>
          <w:sz w:val="24"/>
          <w:szCs w:val="24"/>
        </w:rPr>
        <w:t>S</w:t>
      </w:r>
      <w:r w:rsidRPr="005E1EB2">
        <w:rPr>
          <w:rFonts w:ascii="Times New Roman" w:hAnsi="Times New Roman" w:cs="Times New Roman"/>
          <w:b/>
          <w:i/>
          <w:sz w:val="24"/>
          <w:szCs w:val="24"/>
        </w:rPr>
        <w:t xml:space="preserve">ociété de l’Hôtel du Palais </w:t>
      </w:r>
      <w:r>
        <w:rPr>
          <w:rFonts w:ascii="Times New Roman" w:hAnsi="Times New Roman" w:cs="Times New Roman"/>
          <w:b/>
          <w:i/>
          <w:sz w:val="24"/>
          <w:szCs w:val="24"/>
        </w:rPr>
        <w:t>(</w:t>
      </w:r>
      <w:r w:rsidRPr="005E1EB2">
        <w:rPr>
          <w:rFonts w:ascii="Times New Roman" w:hAnsi="Times New Roman" w:cs="Times New Roman"/>
          <w:b/>
          <w:i/>
          <w:sz w:val="24"/>
          <w:szCs w:val="24"/>
        </w:rPr>
        <w:t>1903</w:t>
      </w:r>
      <w:r>
        <w:rPr>
          <w:rFonts w:ascii="Times New Roman" w:hAnsi="Times New Roman" w:cs="Times New Roman"/>
          <w:b/>
          <w:i/>
          <w:sz w:val="24"/>
          <w:szCs w:val="24"/>
        </w:rPr>
        <w:t>)</w:t>
      </w:r>
      <w:r w:rsidRPr="005E1EB2">
        <w:rPr>
          <w:rFonts w:ascii="Times New Roman" w:hAnsi="Times New Roman" w:cs="Times New Roman"/>
          <w:b/>
          <w:i/>
          <w:sz w:val="24"/>
          <w:szCs w:val="24"/>
        </w:rPr>
        <w:t xml:space="preserve"> </w:t>
      </w:r>
    </w:p>
    <w:p w14:paraId="47910115" w14:textId="77777777" w:rsidR="00785CD1" w:rsidRPr="008759D0" w:rsidRDefault="00785CD1" w:rsidP="00785C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v</w:t>
      </w:r>
      <w:r w:rsidRPr="008759D0">
        <w:rPr>
          <w:rFonts w:ascii="Times New Roman" w:hAnsi="Times New Roman" w:cs="Times New Roman"/>
          <w:b/>
          <w:i/>
          <w:sz w:val="24"/>
          <w:szCs w:val="24"/>
        </w:rPr>
        <w:t>ente d</w:t>
      </w:r>
      <w:r>
        <w:rPr>
          <w:rFonts w:ascii="Times New Roman" w:hAnsi="Times New Roman" w:cs="Times New Roman"/>
          <w:b/>
          <w:i/>
          <w:sz w:val="24"/>
          <w:szCs w:val="24"/>
        </w:rPr>
        <w:t>u 5 décembre</w:t>
      </w:r>
      <w:r w:rsidRPr="008759D0">
        <w:rPr>
          <w:rFonts w:ascii="Times New Roman" w:hAnsi="Times New Roman" w:cs="Times New Roman"/>
          <w:b/>
          <w:i/>
          <w:sz w:val="24"/>
          <w:szCs w:val="24"/>
        </w:rPr>
        <w:t xml:space="preserve"> 1903</w:t>
      </w:r>
    </w:p>
    <w:p w14:paraId="20E3537B" w14:textId="77777777" w:rsidR="00785CD1" w:rsidRPr="00C302F1" w:rsidRDefault="00785CD1" w:rsidP="00785CD1">
      <w:pPr>
        <w:spacing w:line="360" w:lineRule="auto"/>
        <w:jc w:val="both"/>
        <w:rPr>
          <w:rFonts w:ascii="Times New Roman" w:hAnsi="Times New Roman" w:cs="Times New Roman"/>
          <w:b/>
          <w:i/>
          <w:sz w:val="24"/>
          <w:szCs w:val="24"/>
        </w:rPr>
      </w:pPr>
      <w:r w:rsidRPr="00C302F1">
        <w:rPr>
          <w:rFonts w:ascii="Times New Roman" w:hAnsi="Times New Roman" w:cs="Times New Roman"/>
          <w:b/>
          <w:i/>
          <w:sz w:val="24"/>
          <w:szCs w:val="24"/>
        </w:rPr>
        <w:t>Alfred Boulant</w:t>
      </w:r>
      <w:r>
        <w:rPr>
          <w:rFonts w:ascii="Times New Roman" w:hAnsi="Times New Roman" w:cs="Times New Roman"/>
          <w:b/>
          <w:i/>
          <w:sz w:val="24"/>
          <w:szCs w:val="24"/>
        </w:rPr>
        <w:t xml:space="preserve"> (1855-1927). Portrait du</w:t>
      </w:r>
      <w:r w:rsidRPr="00C302F1">
        <w:rPr>
          <w:rFonts w:ascii="Times New Roman" w:hAnsi="Times New Roman" w:cs="Times New Roman"/>
          <w:b/>
          <w:i/>
          <w:sz w:val="24"/>
          <w:szCs w:val="24"/>
        </w:rPr>
        <w:t xml:space="preserve"> roi de Biarritz </w:t>
      </w:r>
    </w:p>
    <w:p w14:paraId="4C0648C9" w14:textId="77777777" w:rsidR="00AD542A" w:rsidRDefault="00AD542A" w:rsidP="00663F28">
      <w:pPr>
        <w:spacing w:after="0"/>
        <w:jc w:val="both"/>
        <w:rPr>
          <w:rFonts w:ascii="Times New Roman" w:hAnsi="Times New Roman" w:cs="Times New Roman"/>
          <w:b/>
          <w:sz w:val="24"/>
          <w:szCs w:val="24"/>
        </w:rPr>
      </w:pPr>
    </w:p>
    <w:p w14:paraId="28231C37" w14:textId="77777777" w:rsidR="00AD542A" w:rsidRPr="0014349F" w:rsidRDefault="00AD542A" w:rsidP="00AD542A">
      <w:pPr>
        <w:jc w:val="both"/>
        <w:rPr>
          <w:rFonts w:ascii="Times New Roman" w:hAnsi="Times New Roman" w:cs="Times New Roman"/>
          <w:b/>
          <w:sz w:val="28"/>
          <w:szCs w:val="28"/>
        </w:rPr>
      </w:pPr>
      <w:r w:rsidRPr="0014349F">
        <w:rPr>
          <w:rFonts w:ascii="Times New Roman" w:hAnsi="Times New Roman" w:cs="Times New Roman"/>
          <w:b/>
          <w:sz w:val="28"/>
          <w:szCs w:val="28"/>
        </w:rPr>
        <w:t>La Belle Epoque. Une période faste (190</w:t>
      </w:r>
      <w:r w:rsidR="00F021CA">
        <w:rPr>
          <w:rFonts w:ascii="Times New Roman" w:hAnsi="Times New Roman" w:cs="Times New Roman"/>
          <w:b/>
          <w:sz w:val="28"/>
          <w:szCs w:val="28"/>
        </w:rPr>
        <w:t>4</w:t>
      </w:r>
      <w:r w:rsidR="00956970" w:rsidRPr="0014349F">
        <w:rPr>
          <w:rFonts w:ascii="Times New Roman" w:hAnsi="Times New Roman" w:cs="Times New Roman"/>
          <w:b/>
          <w:sz w:val="28"/>
          <w:szCs w:val="28"/>
        </w:rPr>
        <w:t>-1914)</w:t>
      </w:r>
    </w:p>
    <w:p w14:paraId="65FE319C" w14:textId="77777777" w:rsidR="00785CD1" w:rsidRPr="000E33DB" w:rsidRDefault="00785CD1" w:rsidP="00785CD1">
      <w:pPr>
        <w:spacing w:line="360" w:lineRule="auto"/>
        <w:jc w:val="both"/>
        <w:rPr>
          <w:rFonts w:ascii="Times New Roman" w:hAnsi="Times New Roman" w:cs="Times New Roman"/>
          <w:b/>
          <w:i/>
          <w:sz w:val="24"/>
          <w:szCs w:val="24"/>
        </w:rPr>
      </w:pPr>
      <w:r w:rsidRPr="000E33DB">
        <w:rPr>
          <w:rFonts w:ascii="Times New Roman" w:hAnsi="Times New Roman" w:cs="Times New Roman"/>
          <w:b/>
          <w:i/>
          <w:sz w:val="24"/>
          <w:szCs w:val="24"/>
        </w:rPr>
        <w:t>Reconstruction de l’hôtel (1904-1905)</w:t>
      </w:r>
    </w:p>
    <w:p w14:paraId="63C22063" w14:textId="77777777" w:rsidR="00785CD1" w:rsidRPr="0051496E" w:rsidRDefault="00785CD1" w:rsidP="00785CD1">
      <w:pPr>
        <w:spacing w:line="360" w:lineRule="auto"/>
        <w:jc w:val="both"/>
        <w:rPr>
          <w:rFonts w:ascii="Times New Roman" w:hAnsi="Times New Roman" w:cs="Times New Roman"/>
          <w:b/>
          <w:i/>
          <w:sz w:val="24"/>
          <w:szCs w:val="24"/>
        </w:rPr>
      </w:pPr>
      <w:r w:rsidRPr="0051496E">
        <w:rPr>
          <w:rFonts w:ascii="Times New Roman" w:hAnsi="Times New Roman" w:cs="Times New Roman"/>
          <w:b/>
          <w:i/>
          <w:sz w:val="24"/>
          <w:szCs w:val="24"/>
        </w:rPr>
        <w:t>Edouard</w:t>
      </w:r>
      <w:r>
        <w:rPr>
          <w:rFonts w:ascii="Times New Roman" w:hAnsi="Times New Roman" w:cs="Times New Roman"/>
          <w:b/>
          <w:i/>
          <w:sz w:val="24"/>
          <w:szCs w:val="24"/>
        </w:rPr>
        <w:t>-Jean</w:t>
      </w:r>
      <w:r w:rsidRPr="0051496E">
        <w:rPr>
          <w:rFonts w:ascii="Times New Roman" w:hAnsi="Times New Roman" w:cs="Times New Roman"/>
          <w:b/>
          <w:i/>
          <w:sz w:val="24"/>
          <w:szCs w:val="24"/>
        </w:rPr>
        <w:t xml:space="preserve"> Niermans (1859-1928)</w:t>
      </w:r>
    </w:p>
    <w:p w14:paraId="29615354" w14:textId="77777777" w:rsidR="00785CD1" w:rsidRPr="0051496E" w:rsidRDefault="00785CD1" w:rsidP="00785CD1">
      <w:pPr>
        <w:spacing w:line="360" w:lineRule="auto"/>
        <w:jc w:val="both"/>
        <w:rPr>
          <w:rFonts w:ascii="Times New Roman" w:hAnsi="Times New Roman" w:cs="Times New Roman"/>
          <w:b/>
          <w:i/>
          <w:sz w:val="24"/>
          <w:szCs w:val="24"/>
        </w:rPr>
      </w:pPr>
      <w:r w:rsidRPr="0051496E">
        <w:rPr>
          <w:rFonts w:ascii="Times New Roman" w:hAnsi="Times New Roman" w:cs="Times New Roman"/>
          <w:b/>
          <w:i/>
          <w:sz w:val="24"/>
          <w:szCs w:val="24"/>
        </w:rPr>
        <w:t>Lazare-Marcel Dourgnon (1858-1911)</w:t>
      </w:r>
    </w:p>
    <w:p w14:paraId="15C67D6F" w14:textId="77777777" w:rsidR="00785CD1" w:rsidRPr="0051496E" w:rsidRDefault="00785CD1" w:rsidP="00785CD1">
      <w:pPr>
        <w:spacing w:line="360" w:lineRule="auto"/>
        <w:jc w:val="both"/>
        <w:rPr>
          <w:rFonts w:ascii="Times New Roman" w:hAnsi="Times New Roman" w:cs="Times New Roman"/>
          <w:b/>
          <w:i/>
          <w:sz w:val="24"/>
          <w:szCs w:val="24"/>
        </w:rPr>
      </w:pPr>
      <w:r w:rsidRPr="0051496E">
        <w:rPr>
          <w:rFonts w:ascii="Times New Roman" w:hAnsi="Times New Roman" w:cs="Times New Roman"/>
          <w:b/>
          <w:i/>
          <w:sz w:val="24"/>
          <w:szCs w:val="24"/>
        </w:rPr>
        <w:t xml:space="preserve">Paul-Jean Gervais (1859-1944 ?) </w:t>
      </w:r>
    </w:p>
    <w:p w14:paraId="7AC6BC79" w14:textId="77777777" w:rsidR="00785CD1" w:rsidRDefault="00785CD1" w:rsidP="00785C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Objet de l</w:t>
      </w:r>
      <w:r w:rsidRPr="00F359A7">
        <w:rPr>
          <w:rFonts w:ascii="Times New Roman" w:hAnsi="Times New Roman" w:cs="Times New Roman"/>
          <w:b/>
          <w:i/>
          <w:sz w:val="24"/>
          <w:szCs w:val="24"/>
        </w:rPr>
        <w:t xml:space="preserve">a métamorphose </w:t>
      </w:r>
    </w:p>
    <w:p w14:paraId="35397428" w14:textId="77777777" w:rsidR="00785CD1" w:rsidRDefault="00785CD1" w:rsidP="00785CD1">
      <w:pPr>
        <w:spacing w:line="360" w:lineRule="auto"/>
        <w:jc w:val="both"/>
        <w:rPr>
          <w:rFonts w:ascii="Times New Roman" w:hAnsi="Times New Roman" w:cs="Times New Roman"/>
          <w:b/>
          <w:i/>
          <w:sz w:val="24"/>
          <w:szCs w:val="24"/>
        </w:rPr>
      </w:pPr>
      <w:r w:rsidRPr="00681DBE">
        <w:rPr>
          <w:rFonts w:ascii="Times New Roman" w:hAnsi="Times New Roman" w:cs="Times New Roman"/>
          <w:b/>
          <w:i/>
          <w:sz w:val="24"/>
          <w:szCs w:val="24"/>
        </w:rPr>
        <w:t>Les collaborateurs du chantier</w:t>
      </w:r>
      <w:r w:rsidR="00816B57">
        <w:rPr>
          <w:rFonts w:ascii="Times New Roman" w:hAnsi="Times New Roman" w:cs="Times New Roman"/>
          <w:b/>
          <w:i/>
          <w:sz w:val="24"/>
          <w:szCs w:val="24"/>
        </w:rPr>
        <w:t>. Alfred Laulhé et les autres</w:t>
      </w:r>
    </w:p>
    <w:p w14:paraId="7829E24B" w14:textId="77777777" w:rsidR="00DF54B5" w:rsidRPr="006B5C82" w:rsidRDefault="00DF54B5" w:rsidP="00DF54B5">
      <w:pPr>
        <w:spacing w:line="360" w:lineRule="auto"/>
        <w:jc w:val="both"/>
        <w:rPr>
          <w:rFonts w:ascii="Times New Roman" w:hAnsi="Times New Roman" w:cs="Times New Roman"/>
          <w:b/>
          <w:i/>
          <w:sz w:val="24"/>
          <w:szCs w:val="24"/>
        </w:rPr>
      </w:pPr>
      <w:r w:rsidRPr="006B5C82">
        <w:rPr>
          <w:rFonts w:ascii="Times New Roman" w:hAnsi="Times New Roman" w:cs="Times New Roman"/>
          <w:b/>
          <w:i/>
          <w:sz w:val="24"/>
          <w:szCs w:val="24"/>
        </w:rPr>
        <w:lastRenderedPageBreak/>
        <w:t>Le</w:t>
      </w:r>
      <w:r>
        <w:rPr>
          <w:rFonts w:ascii="Times New Roman" w:hAnsi="Times New Roman" w:cs="Times New Roman"/>
          <w:b/>
          <w:i/>
          <w:sz w:val="24"/>
          <w:szCs w:val="24"/>
        </w:rPr>
        <w:t>s directeurs de l’hôtel. Le</w:t>
      </w:r>
      <w:r w:rsidRPr="006B5C82">
        <w:rPr>
          <w:rFonts w:ascii="Times New Roman" w:hAnsi="Times New Roman" w:cs="Times New Roman"/>
          <w:b/>
          <w:i/>
          <w:sz w:val="24"/>
          <w:szCs w:val="24"/>
        </w:rPr>
        <w:t xml:space="preserve"> ba</w:t>
      </w:r>
      <w:r>
        <w:rPr>
          <w:rFonts w:ascii="Times New Roman" w:hAnsi="Times New Roman" w:cs="Times New Roman"/>
          <w:b/>
          <w:i/>
          <w:sz w:val="24"/>
          <w:szCs w:val="24"/>
        </w:rPr>
        <w:t>il</w:t>
      </w:r>
      <w:r w:rsidRPr="006B5C82">
        <w:rPr>
          <w:rFonts w:ascii="Times New Roman" w:hAnsi="Times New Roman" w:cs="Times New Roman"/>
          <w:b/>
          <w:i/>
          <w:sz w:val="24"/>
          <w:szCs w:val="24"/>
        </w:rPr>
        <w:t xml:space="preserve"> </w:t>
      </w:r>
      <w:r>
        <w:rPr>
          <w:rFonts w:ascii="Times New Roman" w:hAnsi="Times New Roman" w:cs="Times New Roman"/>
          <w:b/>
          <w:i/>
          <w:sz w:val="24"/>
          <w:szCs w:val="24"/>
        </w:rPr>
        <w:t>à Gabriel Lévy</w:t>
      </w:r>
      <w:r w:rsidRPr="006B5C82">
        <w:rPr>
          <w:rFonts w:ascii="Times New Roman" w:hAnsi="Times New Roman" w:cs="Times New Roman"/>
          <w:b/>
          <w:i/>
          <w:sz w:val="24"/>
          <w:szCs w:val="24"/>
        </w:rPr>
        <w:t xml:space="preserve"> </w:t>
      </w:r>
      <w:r>
        <w:rPr>
          <w:rFonts w:ascii="Times New Roman" w:hAnsi="Times New Roman" w:cs="Times New Roman"/>
          <w:b/>
          <w:i/>
          <w:sz w:val="24"/>
          <w:szCs w:val="24"/>
        </w:rPr>
        <w:t>(</w:t>
      </w:r>
      <w:r w:rsidRPr="006B5C82">
        <w:rPr>
          <w:rFonts w:ascii="Times New Roman" w:hAnsi="Times New Roman" w:cs="Times New Roman"/>
          <w:b/>
          <w:i/>
          <w:sz w:val="24"/>
          <w:szCs w:val="24"/>
        </w:rPr>
        <w:t>1904</w:t>
      </w:r>
      <w:r>
        <w:rPr>
          <w:rFonts w:ascii="Times New Roman" w:hAnsi="Times New Roman" w:cs="Times New Roman"/>
          <w:b/>
          <w:i/>
          <w:sz w:val="24"/>
          <w:szCs w:val="24"/>
        </w:rPr>
        <w:t>-</w:t>
      </w:r>
      <w:r w:rsidRPr="006B5C82">
        <w:rPr>
          <w:rFonts w:ascii="Times New Roman" w:hAnsi="Times New Roman" w:cs="Times New Roman"/>
          <w:b/>
          <w:i/>
          <w:sz w:val="24"/>
          <w:szCs w:val="24"/>
        </w:rPr>
        <w:t>190</w:t>
      </w:r>
      <w:r>
        <w:rPr>
          <w:rFonts w:ascii="Times New Roman" w:hAnsi="Times New Roman" w:cs="Times New Roman"/>
          <w:b/>
          <w:i/>
          <w:sz w:val="24"/>
          <w:szCs w:val="24"/>
        </w:rPr>
        <w:t>6)</w:t>
      </w:r>
    </w:p>
    <w:p w14:paraId="79DB4730" w14:textId="77777777" w:rsidR="008247DD" w:rsidRPr="00553EE3" w:rsidRDefault="008247DD" w:rsidP="008247DD">
      <w:pPr>
        <w:spacing w:line="360" w:lineRule="auto"/>
        <w:jc w:val="both"/>
        <w:rPr>
          <w:rFonts w:ascii="Times New Roman" w:hAnsi="Times New Roman" w:cs="Times New Roman"/>
          <w:b/>
          <w:i/>
          <w:sz w:val="24"/>
          <w:szCs w:val="24"/>
        </w:rPr>
      </w:pPr>
      <w:r w:rsidRPr="00553EE3">
        <w:rPr>
          <w:rFonts w:ascii="Times New Roman" w:hAnsi="Times New Roman" w:cs="Times New Roman"/>
          <w:b/>
          <w:i/>
          <w:sz w:val="24"/>
          <w:szCs w:val="24"/>
        </w:rPr>
        <w:t>1905-1914 : la Belle Epoque du Palais</w:t>
      </w:r>
    </w:p>
    <w:p w14:paraId="6C46E4A9" w14:textId="77777777" w:rsidR="008247DD" w:rsidRDefault="008247DD" w:rsidP="008247DD">
      <w:pPr>
        <w:spacing w:line="360" w:lineRule="auto"/>
        <w:jc w:val="both"/>
        <w:rPr>
          <w:rFonts w:ascii="Times New Roman" w:hAnsi="Times New Roman" w:cs="Times New Roman"/>
          <w:b/>
          <w:i/>
          <w:sz w:val="24"/>
          <w:szCs w:val="24"/>
        </w:rPr>
      </w:pPr>
      <w:r w:rsidRPr="007A34B9">
        <w:rPr>
          <w:rFonts w:ascii="Times New Roman" w:hAnsi="Times New Roman" w:cs="Times New Roman"/>
          <w:b/>
          <w:i/>
          <w:sz w:val="24"/>
          <w:szCs w:val="24"/>
        </w:rPr>
        <w:t xml:space="preserve">Alphonse XIII au Palais </w:t>
      </w:r>
    </w:p>
    <w:p w14:paraId="76BF1AB5" w14:textId="77777777" w:rsidR="008247DD" w:rsidRPr="003A3D60" w:rsidRDefault="008247DD" w:rsidP="008247DD">
      <w:pPr>
        <w:spacing w:line="360" w:lineRule="auto"/>
        <w:jc w:val="both"/>
        <w:rPr>
          <w:rFonts w:ascii="Times New Roman" w:hAnsi="Times New Roman" w:cs="Times New Roman"/>
          <w:b/>
          <w:i/>
          <w:sz w:val="24"/>
          <w:szCs w:val="24"/>
        </w:rPr>
      </w:pPr>
      <w:r w:rsidRPr="003A3D60">
        <w:rPr>
          <w:rFonts w:ascii="Times New Roman" w:hAnsi="Times New Roman" w:cs="Times New Roman"/>
          <w:b/>
          <w:i/>
          <w:sz w:val="24"/>
          <w:szCs w:val="24"/>
        </w:rPr>
        <w:t>Les séjours d’Edouard VII (1906-1910)</w:t>
      </w:r>
    </w:p>
    <w:p w14:paraId="1C708093" w14:textId="77777777" w:rsidR="008247DD" w:rsidRPr="00802852" w:rsidRDefault="008247DD" w:rsidP="008247DD">
      <w:pPr>
        <w:spacing w:line="360" w:lineRule="auto"/>
        <w:jc w:val="both"/>
        <w:rPr>
          <w:rFonts w:ascii="Times New Roman" w:hAnsi="Times New Roman" w:cs="Times New Roman"/>
          <w:b/>
          <w:i/>
          <w:sz w:val="24"/>
          <w:szCs w:val="24"/>
        </w:rPr>
      </w:pPr>
      <w:r w:rsidRPr="00802852">
        <w:rPr>
          <w:rFonts w:ascii="Times New Roman" w:hAnsi="Times New Roman" w:cs="Times New Roman"/>
          <w:b/>
          <w:i/>
          <w:sz w:val="24"/>
          <w:szCs w:val="24"/>
        </w:rPr>
        <w:t>Le Palais, séjours des monarques</w:t>
      </w:r>
      <w:r>
        <w:rPr>
          <w:rFonts w:ascii="Times New Roman" w:hAnsi="Times New Roman" w:cs="Times New Roman"/>
          <w:b/>
          <w:i/>
          <w:sz w:val="24"/>
          <w:szCs w:val="24"/>
        </w:rPr>
        <w:t>,</w:t>
      </w:r>
      <w:r w:rsidRPr="00802852">
        <w:rPr>
          <w:rFonts w:ascii="Times New Roman" w:hAnsi="Times New Roman" w:cs="Times New Roman"/>
          <w:b/>
          <w:i/>
          <w:sz w:val="24"/>
          <w:szCs w:val="24"/>
        </w:rPr>
        <w:t xml:space="preserve"> </w:t>
      </w:r>
      <w:r>
        <w:rPr>
          <w:rFonts w:ascii="Times New Roman" w:hAnsi="Times New Roman" w:cs="Times New Roman"/>
          <w:b/>
          <w:i/>
          <w:sz w:val="24"/>
          <w:szCs w:val="24"/>
        </w:rPr>
        <w:t>des</w:t>
      </w:r>
      <w:r w:rsidRPr="00802852">
        <w:rPr>
          <w:rFonts w:ascii="Times New Roman" w:hAnsi="Times New Roman" w:cs="Times New Roman"/>
          <w:b/>
          <w:i/>
          <w:sz w:val="24"/>
          <w:szCs w:val="24"/>
        </w:rPr>
        <w:t xml:space="preserve"> présidents</w:t>
      </w:r>
      <w:r>
        <w:rPr>
          <w:rFonts w:ascii="Times New Roman" w:hAnsi="Times New Roman" w:cs="Times New Roman"/>
          <w:b/>
          <w:i/>
          <w:sz w:val="24"/>
          <w:szCs w:val="24"/>
        </w:rPr>
        <w:t xml:space="preserve"> et des artistes</w:t>
      </w:r>
      <w:r w:rsidRPr="00802852">
        <w:rPr>
          <w:rFonts w:ascii="Times New Roman" w:hAnsi="Times New Roman" w:cs="Times New Roman"/>
          <w:b/>
          <w:i/>
          <w:sz w:val="24"/>
          <w:szCs w:val="24"/>
        </w:rPr>
        <w:t xml:space="preserve"> </w:t>
      </w:r>
    </w:p>
    <w:p w14:paraId="230153C2" w14:textId="77777777" w:rsidR="00392B7F" w:rsidRDefault="00392B7F" w:rsidP="00392B7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Les réalisations de M. Boulant autour du Palais (1903-1916). L’Hôtel du Palais </w:t>
      </w:r>
      <w:r w:rsidR="00BF0BE1">
        <w:rPr>
          <w:rFonts w:ascii="Times New Roman" w:hAnsi="Times New Roman" w:cs="Times New Roman"/>
          <w:b/>
          <w:i/>
          <w:sz w:val="24"/>
          <w:szCs w:val="24"/>
        </w:rPr>
        <w:t>à</w:t>
      </w:r>
      <w:r>
        <w:rPr>
          <w:rFonts w:ascii="Times New Roman" w:hAnsi="Times New Roman" w:cs="Times New Roman"/>
          <w:b/>
          <w:i/>
          <w:sz w:val="24"/>
          <w:szCs w:val="24"/>
        </w:rPr>
        <w:t xml:space="preserve"> Saint-Sébastien (1903-1916)</w:t>
      </w:r>
    </w:p>
    <w:p w14:paraId="04F6F07A" w14:textId="77777777" w:rsidR="00B2616D" w:rsidRDefault="00B2616D" w:rsidP="00B2616D">
      <w:pPr>
        <w:spacing w:line="360" w:lineRule="auto"/>
        <w:jc w:val="both"/>
        <w:rPr>
          <w:rFonts w:ascii="Times New Roman" w:hAnsi="Times New Roman" w:cs="Times New Roman"/>
          <w:sz w:val="24"/>
          <w:szCs w:val="24"/>
        </w:rPr>
      </w:pPr>
      <w:r w:rsidRPr="00424CF0">
        <w:rPr>
          <w:rFonts w:ascii="Times New Roman" w:hAnsi="Times New Roman" w:cs="Times New Roman"/>
          <w:b/>
          <w:i/>
          <w:sz w:val="24"/>
          <w:szCs w:val="24"/>
        </w:rPr>
        <w:t xml:space="preserve">La </w:t>
      </w:r>
      <w:r>
        <w:rPr>
          <w:rFonts w:ascii="Times New Roman" w:hAnsi="Times New Roman" w:cs="Times New Roman"/>
          <w:b/>
          <w:i/>
          <w:sz w:val="24"/>
          <w:szCs w:val="24"/>
        </w:rPr>
        <w:t>b</w:t>
      </w:r>
      <w:r w:rsidRPr="00424CF0">
        <w:rPr>
          <w:rFonts w:ascii="Times New Roman" w:hAnsi="Times New Roman" w:cs="Times New Roman"/>
          <w:b/>
          <w:i/>
          <w:sz w:val="24"/>
          <w:szCs w:val="24"/>
        </w:rPr>
        <w:t>lanchisserie d</w:t>
      </w:r>
      <w:r>
        <w:rPr>
          <w:rFonts w:ascii="Times New Roman" w:hAnsi="Times New Roman" w:cs="Times New Roman"/>
          <w:b/>
          <w:i/>
          <w:sz w:val="24"/>
          <w:szCs w:val="24"/>
        </w:rPr>
        <w:t>’Anglet</w:t>
      </w:r>
      <w:r w:rsidRPr="00424CF0">
        <w:rPr>
          <w:rFonts w:ascii="Times New Roman" w:hAnsi="Times New Roman" w:cs="Times New Roman"/>
          <w:b/>
          <w:i/>
          <w:sz w:val="24"/>
          <w:szCs w:val="24"/>
        </w:rPr>
        <w:t xml:space="preserve"> (190</w:t>
      </w:r>
      <w:r>
        <w:rPr>
          <w:rFonts w:ascii="Times New Roman" w:hAnsi="Times New Roman" w:cs="Times New Roman"/>
          <w:b/>
          <w:i/>
          <w:sz w:val="24"/>
          <w:szCs w:val="24"/>
        </w:rPr>
        <w:t>4</w:t>
      </w:r>
      <w:r w:rsidRPr="00424CF0">
        <w:rPr>
          <w:rFonts w:ascii="Times New Roman" w:hAnsi="Times New Roman" w:cs="Times New Roman"/>
          <w:b/>
          <w:i/>
          <w:sz w:val="24"/>
          <w:szCs w:val="24"/>
        </w:rPr>
        <w:t>)</w:t>
      </w:r>
    </w:p>
    <w:p w14:paraId="1074383D" w14:textId="77777777" w:rsidR="00B2616D" w:rsidRDefault="00B2616D" w:rsidP="00B2616D">
      <w:pPr>
        <w:tabs>
          <w:tab w:val="left" w:pos="3135"/>
        </w:tabs>
        <w:spacing w:line="360" w:lineRule="auto"/>
        <w:jc w:val="both"/>
        <w:rPr>
          <w:rFonts w:ascii="Times New Roman" w:hAnsi="Times New Roman" w:cs="Times New Roman"/>
          <w:b/>
          <w:i/>
          <w:sz w:val="24"/>
          <w:szCs w:val="24"/>
        </w:rPr>
      </w:pPr>
      <w:r w:rsidRPr="00B70B17">
        <w:rPr>
          <w:rFonts w:ascii="Times New Roman" w:hAnsi="Times New Roman" w:cs="Times New Roman"/>
          <w:b/>
          <w:i/>
          <w:sz w:val="24"/>
          <w:szCs w:val="24"/>
        </w:rPr>
        <w:t>Le garage du Palais (190</w:t>
      </w:r>
      <w:r>
        <w:rPr>
          <w:rFonts w:ascii="Times New Roman" w:hAnsi="Times New Roman" w:cs="Times New Roman"/>
          <w:b/>
          <w:i/>
          <w:sz w:val="24"/>
          <w:szCs w:val="24"/>
        </w:rPr>
        <w:t>6</w:t>
      </w:r>
      <w:r w:rsidRPr="00B70B17">
        <w:rPr>
          <w:rFonts w:ascii="Times New Roman" w:hAnsi="Times New Roman" w:cs="Times New Roman"/>
          <w:b/>
          <w:i/>
          <w:sz w:val="24"/>
          <w:szCs w:val="24"/>
        </w:rPr>
        <w:t>)</w:t>
      </w:r>
      <w:r>
        <w:rPr>
          <w:rFonts w:ascii="Times New Roman" w:hAnsi="Times New Roman" w:cs="Times New Roman"/>
          <w:b/>
          <w:i/>
          <w:sz w:val="24"/>
          <w:szCs w:val="24"/>
        </w:rPr>
        <w:tab/>
      </w:r>
    </w:p>
    <w:p w14:paraId="559E2D50" w14:textId="77777777" w:rsidR="000C0690" w:rsidRDefault="00B2616D" w:rsidP="00B2616D">
      <w:pPr>
        <w:spacing w:line="360" w:lineRule="auto"/>
        <w:jc w:val="both"/>
        <w:rPr>
          <w:rFonts w:ascii="Times New Roman" w:hAnsi="Times New Roman" w:cs="Times New Roman"/>
          <w:b/>
          <w:i/>
          <w:sz w:val="24"/>
          <w:szCs w:val="24"/>
        </w:rPr>
      </w:pPr>
      <w:r w:rsidRPr="003716C7">
        <w:rPr>
          <w:rFonts w:ascii="Times New Roman" w:hAnsi="Times New Roman" w:cs="Times New Roman"/>
          <w:b/>
          <w:i/>
          <w:sz w:val="24"/>
          <w:szCs w:val="24"/>
        </w:rPr>
        <w:t>La Villa C</w:t>
      </w:r>
      <w:r>
        <w:rPr>
          <w:rFonts w:ascii="Times New Roman" w:hAnsi="Times New Roman" w:cs="Times New Roman"/>
          <w:b/>
          <w:i/>
          <w:sz w:val="24"/>
          <w:szCs w:val="24"/>
        </w:rPr>
        <w:t>yrano</w:t>
      </w:r>
      <w:r w:rsidRPr="003716C7">
        <w:rPr>
          <w:rFonts w:ascii="Times New Roman" w:hAnsi="Times New Roman" w:cs="Times New Roman"/>
          <w:b/>
          <w:i/>
          <w:sz w:val="24"/>
          <w:szCs w:val="24"/>
        </w:rPr>
        <w:t xml:space="preserve"> (1908)</w:t>
      </w:r>
    </w:p>
    <w:p w14:paraId="303D35E6" w14:textId="77777777" w:rsidR="00F86150" w:rsidRDefault="00F86150" w:rsidP="00663F28">
      <w:pPr>
        <w:spacing w:after="0" w:line="360" w:lineRule="auto"/>
        <w:jc w:val="both"/>
        <w:rPr>
          <w:rFonts w:ascii="Times New Roman" w:hAnsi="Times New Roman" w:cs="Times New Roman"/>
          <w:b/>
          <w:sz w:val="24"/>
          <w:szCs w:val="24"/>
        </w:rPr>
      </w:pPr>
    </w:p>
    <w:p w14:paraId="3749783F" w14:textId="77777777" w:rsidR="00180D33" w:rsidRPr="0061021D" w:rsidRDefault="00180D33" w:rsidP="00AD542A">
      <w:pPr>
        <w:jc w:val="both"/>
        <w:rPr>
          <w:rFonts w:ascii="Times New Roman" w:hAnsi="Times New Roman" w:cs="Times New Roman"/>
          <w:b/>
          <w:sz w:val="28"/>
          <w:szCs w:val="28"/>
        </w:rPr>
      </w:pPr>
      <w:r w:rsidRPr="0061021D">
        <w:rPr>
          <w:rFonts w:ascii="Times New Roman" w:hAnsi="Times New Roman" w:cs="Times New Roman"/>
          <w:b/>
          <w:sz w:val="28"/>
          <w:szCs w:val="28"/>
        </w:rPr>
        <w:t xml:space="preserve">La </w:t>
      </w:r>
      <w:r w:rsidR="0071298F" w:rsidRPr="0061021D">
        <w:rPr>
          <w:rFonts w:ascii="Times New Roman" w:hAnsi="Times New Roman" w:cs="Times New Roman"/>
          <w:b/>
          <w:sz w:val="28"/>
          <w:szCs w:val="28"/>
        </w:rPr>
        <w:t>Grande</w:t>
      </w:r>
      <w:r w:rsidRPr="0061021D">
        <w:rPr>
          <w:rFonts w:ascii="Times New Roman" w:hAnsi="Times New Roman" w:cs="Times New Roman"/>
          <w:b/>
          <w:sz w:val="28"/>
          <w:szCs w:val="28"/>
        </w:rPr>
        <w:t xml:space="preserve"> Guerre (1914-1919)</w:t>
      </w:r>
    </w:p>
    <w:p w14:paraId="1896CB80" w14:textId="77777777" w:rsidR="00642528" w:rsidRPr="0094708F" w:rsidRDefault="00642528" w:rsidP="00642528">
      <w:pPr>
        <w:spacing w:line="360" w:lineRule="auto"/>
        <w:jc w:val="both"/>
        <w:rPr>
          <w:rFonts w:ascii="Times New Roman" w:hAnsi="Times New Roman" w:cs="Times New Roman"/>
          <w:b/>
          <w:i/>
          <w:sz w:val="24"/>
          <w:szCs w:val="24"/>
        </w:rPr>
      </w:pPr>
      <w:r w:rsidRPr="0094708F">
        <w:rPr>
          <w:rFonts w:ascii="Times New Roman" w:hAnsi="Times New Roman" w:cs="Times New Roman"/>
          <w:b/>
          <w:i/>
          <w:sz w:val="24"/>
          <w:szCs w:val="24"/>
        </w:rPr>
        <w:t>Un hôtel pour les blessés</w:t>
      </w:r>
    </w:p>
    <w:p w14:paraId="6C09B355" w14:textId="77777777" w:rsidR="00642528" w:rsidRPr="00A1520E" w:rsidRDefault="00642528" w:rsidP="0064252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Un refuge pour la bonne société. Les premiers Américains</w:t>
      </w:r>
    </w:p>
    <w:p w14:paraId="4B31A8CF" w14:textId="77777777" w:rsidR="0061021D" w:rsidRDefault="0061021D" w:rsidP="00663F28">
      <w:pPr>
        <w:spacing w:after="0"/>
        <w:jc w:val="both"/>
        <w:rPr>
          <w:rFonts w:ascii="Times New Roman" w:hAnsi="Times New Roman" w:cs="Times New Roman"/>
          <w:b/>
          <w:sz w:val="24"/>
          <w:szCs w:val="24"/>
        </w:rPr>
      </w:pPr>
    </w:p>
    <w:p w14:paraId="4B25DA73" w14:textId="77777777" w:rsidR="00956970" w:rsidRPr="0061021D" w:rsidRDefault="00956970" w:rsidP="00AD542A">
      <w:pPr>
        <w:jc w:val="both"/>
        <w:rPr>
          <w:rFonts w:ascii="Times New Roman" w:hAnsi="Times New Roman" w:cs="Times New Roman"/>
          <w:b/>
          <w:sz w:val="28"/>
          <w:szCs w:val="28"/>
        </w:rPr>
      </w:pPr>
      <w:r w:rsidRPr="0061021D">
        <w:rPr>
          <w:rFonts w:ascii="Times New Roman" w:hAnsi="Times New Roman" w:cs="Times New Roman"/>
          <w:b/>
          <w:sz w:val="28"/>
          <w:szCs w:val="28"/>
        </w:rPr>
        <w:t>Les folles années du Palais (1920-1929)</w:t>
      </w:r>
    </w:p>
    <w:p w14:paraId="063A5209" w14:textId="77777777" w:rsidR="00B2616D" w:rsidRPr="008227E7" w:rsidRDefault="00B2616D" w:rsidP="00B2616D">
      <w:pPr>
        <w:spacing w:line="360" w:lineRule="auto"/>
        <w:jc w:val="both"/>
        <w:rPr>
          <w:rFonts w:ascii="Times New Roman" w:hAnsi="Times New Roman" w:cs="Times New Roman"/>
          <w:b/>
          <w:i/>
          <w:sz w:val="24"/>
          <w:szCs w:val="24"/>
        </w:rPr>
      </w:pPr>
      <w:r w:rsidRPr="008227E7">
        <w:rPr>
          <w:rFonts w:ascii="Times New Roman" w:hAnsi="Times New Roman" w:cs="Times New Roman"/>
          <w:b/>
          <w:i/>
          <w:sz w:val="24"/>
          <w:szCs w:val="24"/>
        </w:rPr>
        <w:t>Une fête permanente</w:t>
      </w:r>
    </w:p>
    <w:p w14:paraId="0669D819" w14:textId="77777777" w:rsidR="00C357E0" w:rsidRDefault="00C357E0" w:rsidP="00C357E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divertissements de l’Hôtel du Palais</w:t>
      </w:r>
    </w:p>
    <w:p w14:paraId="2593ECBC" w14:textId="77777777" w:rsidR="00C357E0" w:rsidRPr="008227E7" w:rsidRDefault="00C357E0" w:rsidP="00C357E0">
      <w:pPr>
        <w:spacing w:line="360" w:lineRule="auto"/>
        <w:jc w:val="both"/>
        <w:rPr>
          <w:rFonts w:ascii="Times New Roman" w:hAnsi="Times New Roman" w:cs="Times New Roman"/>
          <w:b/>
          <w:i/>
          <w:sz w:val="24"/>
          <w:szCs w:val="24"/>
        </w:rPr>
      </w:pPr>
      <w:r w:rsidRPr="008227E7">
        <w:rPr>
          <w:rFonts w:ascii="Times New Roman" w:hAnsi="Times New Roman" w:cs="Times New Roman"/>
          <w:b/>
          <w:i/>
          <w:sz w:val="24"/>
          <w:szCs w:val="24"/>
        </w:rPr>
        <w:t xml:space="preserve">Les </w:t>
      </w:r>
      <w:r>
        <w:rPr>
          <w:rFonts w:ascii="Times New Roman" w:hAnsi="Times New Roman" w:cs="Times New Roman"/>
          <w:b/>
          <w:i/>
          <w:sz w:val="24"/>
          <w:szCs w:val="24"/>
        </w:rPr>
        <w:t xml:space="preserve">chantiers </w:t>
      </w:r>
      <w:r w:rsidRPr="008227E7">
        <w:rPr>
          <w:rFonts w:ascii="Times New Roman" w:hAnsi="Times New Roman" w:cs="Times New Roman"/>
          <w:b/>
          <w:i/>
          <w:sz w:val="24"/>
          <w:szCs w:val="24"/>
        </w:rPr>
        <w:t>de M. Boulant</w:t>
      </w:r>
      <w:r>
        <w:rPr>
          <w:rFonts w:ascii="Times New Roman" w:hAnsi="Times New Roman" w:cs="Times New Roman"/>
          <w:b/>
          <w:i/>
          <w:sz w:val="24"/>
          <w:szCs w:val="24"/>
        </w:rPr>
        <w:t xml:space="preserve"> (suite). Extension du pavillon des courriers (1920)</w:t>
      </w:r>
    </w:p>
    <w:p w14:paraId="36ED9DDF" w14:textId="77777777" w:rsidR="00C357E0" w:rsidRDefault="00C357E0" w:rsidP="00C357E0">
      <w:pPr>
        <w:spacing w:line="360" w:lineRule="auto"/>
        <w:jc w:val="both"/>
        <w:rPr>
          <w:rFonts w:ascii="Times New Roman" w:hAnsi="Times New Roman" w:cs="Times New Roman"/>
          <w:sz w:val="24"/>
          <w:szCs w:val="24"/>
        </w:rPr>
      </w:pPr>
      <w:r>
        <w:rPr>
          <w:rFonts w:ascii="Times New Roman" w:hAnsi="Times New Roman" w:cs="Times New Roman"/>
          <w:b/>
          <w:i/>
          <w:sz w:val="24"/>
          <w:szCs w:val="24"/>
        </w:rPr>
        <w:t>Les Villas Edouard VII (1925-1926)</w:t>
      </w:r>
    </w:p>
    <w:p w14:paraId="54CE48FB" w14:textId="77777777" w:rsidR="00C357E0" w:rsidRPr="00063B36" w:rsidRDefault="00C357E0" w:rsidP="00C357E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Pr="00063B36">
        <w:rPr>
          <w:rFonts w:ascii="Times New Roman" w:hAnsi="Times New Roman" w:cs="Times New Roman"/>
          <w:b/>
          <w:i/>
          <w:sz w:val="24"/>
          <w:szCs w:val="24"/>
        </w:rPr>
        <w:t>a rotonde (1925-1926)</w:t>
      </w:r>
    </w:p>
    <w:p w14:paraId="08D29E47" w14:textId="77777777" w:rsidR="00C357E0" w:rsidRPr="005D1670" w:rsidRDefault="00C357E0" w:rsidP="00C357E0">
      <w:pPr>
        <w:spacing w:line="360" w:lineRule="auto"/>
        <w:jc w:val="both"/>
        <w:rPr>
          <w:rFonts w:ascii="Times New Roman" w:hAnsi="Times New Roman" w:cs="Times New Roman"/>
          <w:b/>
          <w:i/>
          <w:sz w:val="24"/>
          <w:szCs w:val="24"/>
        </w:rPr>
      </w:pPr>
      <w:r w:rsidRPr="005D1670">
        <w:rPr>
          <w:rFonts w:ascii="Times New Roman" w:hAnsi="Times New Roman" w:cs="Times New Roman"/>
          <w:b/>
          <w:i/>
          <w:sz w:val="24"/>
          <w:szCs w:val="24"/>
        </w:rPr>
        <w:t>Les dernières grandes festivités (1926-192</w:t>
      </w:r>
      <w:r>
        <w:rPr>
          <w:rFonts w:ascii="Times New Roman" w:hAnsi="Times New Roman" w:cs="Times New Roman"/>
          <w:b/>
          <w:i/>
          <w:sz w:val="24"/>
          <w:szCs w:val="24"/>
        </w:rPr>
        <w:t>9</w:t>
      </w:r>
      <w:r w:rsidRPr="005D1670">
        <w:rPr>
          <w:rFonts w:ascii="Times New Roman" w:hAnsi="Times New Roman" w:cs="Times New Roman"/>
          <w:b/>
          <w:i/>
          <w:sz w:val="24"/>
          <w:szCs w:val="24"/>
        </w:rPr>
        <w:t>)</w:t>
      </w:r>
    </w:p>
    <w:p w14:paraId="130EBC26" w14:textId="77777777" w:rsidR="00C357E0" w:rsidRPr="00894875" w:rsidRDefault="00C357E0" w:rsidP="00C357E0">
      <w:pPr>
        <w:spacing w:line="360" w:lineRule="auto"/>
        <w:jc w:val="both"/>
        <w:rPr>
          <w:rFonts w:ascii="Times New Roman" w:hAnsi="Times New Roman" w:cs="Times New Roman"/>
          <w:b/>
          <w:i/>
          <w:sz w:val="24"/>
          <w:szCs w:val="24"/>
        </w:rPr>
      </w:pPr>
      <w:r w:rsidRPr="00894875">
        <w:rPr>
          <w:rFonts w:ascii="Times New Roman" w:hAnsi="Times New Roman" w:cs="Times New Roman"/>
          <w:b/>
          <w:i/>
          <w:sz w:val="24"/>
          <w:szCs w:val="24"/>
        </w:rPr>
        <w:t>Mort d’Alfred Boulant (1927)</w:t>
      </w:r>
    </w:p>
    <w:p w14:paraId="3754B3AE" w14:textId="77777777" w:rsidR="00C357E0" w:rsidRDefault="00C357E0" w:rsidP="00C357E0">
      <w:pPr>
        <w:spacing w:line="360" w:lineRule="auto"/>
        <w:jc w:val="both"/>
        <w:rPr>
          <w:rFonts w:ascii="Times New Roman" w:hAnsi="Times New Roman" w:cs="Times New Roman"/>
          <w:b/>
          <w:i/>
          <w:sz w:val="24"/>
          <w:szCs w:val="24"/>
        </w:rPr>
      </w:pPr>
      <w:r w:rsidRPr="00481560">
        <w:rPr>
          <w:rFonts w:ascii="Times New Roman" w:hAnsi="Times New Roman" w:cs="Times New Roman"/>
          <w:b/>
          <w:i/>
          <w:sz w:val="24"/>
          <w:szCs w:val="24"/>
        </w:rPr>
        <w:t xml:space="preserve">La Société fermière des </w:t>
      </w:r>
      <w:r>
        <w:rPr>
          <w:rFonts w:ascii="Times New Roman" w:hAnsi="Times New Roman" w:cs="Times New Roman"/>
          <w:b/>
          <w:i/>
          <w:sz w:val="24"/>
          <w:szCs w:val="24"/>
        </w:rPr>
        <w:t>H</w:t>
      </w:r>
      <w:r w:rsidRPr="00481560">
        <w:rPr>
          <w:rFonts w:ascii="Times New Roman" w:hAnsi="Times New Roman" w:cs="Times New Roman"/>
          <w:b/>
          <w:i/>
          <w:sz w:val="24"/>
          <w:szCs w:val="24"/>
        </w:rPr>
        <w:t>ôtels de Biarritz (1928</w:t>
      </w:r>
      <w:r w:rsidR="00986CCF">
        <w:rPr>
          <w:rFonts w:ascii="Times New Roman" w:hAnsi="Times New Roman" w:cs="Times New Roman"/>
          <w:b/>
          <w:i/>
          <w:sz w:val="24"/>
          <w:szCs w:val="24"/>
        </w:rPr>
        <w:t>)</w:t>
      </w:r>
      <w:r>
        <w:rPr>
          <w:rFonts w:ascii="Times New Roman" w:hAnsi="Times New Roman" w:cs="Times New Roman"/>
          <w:b/>
          <w:i/>
          <w:sz w:val="24"/>
          <w:szCs w:val="24"/>
        </w:rPr>
        <w:t xml:space="preserve"> </w:t>
      </w:r>
    </w:p>
    <w:p w14:paraId="477DE4B1" w14:textId="77777777" w:rsidR="0061021D" w:rsidRDefault="00C357E0" w:rsidP="0018384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Portrait de M. Henri Lillaz</w:t>
      </w:r>
    </w:p>
    <w:p w14:paraId="43BB22E8" w14:textId="77777777" w:rsidR="00183847" w:rsidRDefault="00183847" w:rsidP="00663F28">
      <w:pPr>
        <w:spacing w:after="0" w:line="360" w:lineRule="auto"/>
        <w:jc w:val="both"/>
        <w:rPr>
          <w:rFonts w:ascii="Times New Roman" w:hAnsi="Times New Roman" w:cs="Times New Roman"/>
          <w:b/>
          <w:sz w:val="24"/>
          <w:szCs w:val="24"/>
          <w:u w:val="single"/>
        </w:rPr>
      </w:pPr>
    </w:p>
    <w:p w14:paraId="7D36F87E" w14:textId="5368A871" w:rsidR="00956970" w:rsidRPr="0061021D" w:rsidRDefault="00956970" w:rsidP="00AD542A">
      <w:pPr>
        <w:jc w:val="both"/>
        <w:rPr>
          <w:rFonts w:ascii="Times New Roman" w:hAnsi="Times New Roman" w:cs="Times New Roman"/>
          <w:b/>
          <w:sz w:val="28"/>
          <w:szCs w:val="28"/>
        </w:rPr>
      </w:pPr>
      <w:r w:rsidRPr="0061021D">
        <w:rPr>
          <w:rFonts w:ascii="Times New Roman" w:hAnsi="Times New Roman" w:cs="Times New Roman"/>
          <w:b/>
          <w:sz w:val="28"/>
          <w:szCs w:val="28"/>
        </w:rPr>
        <w:t xml:space="preserve">Les années </w:t>
      </w:r>
      <w:r w:rsidR="00E21B34" w:rsidRPr="0061021D">
        <w:rPr>
          <w:rFonts w:ascii="Times New Roman" w:hAnsi="Times New Roman" w:cs="Times New Roman"/>
          <w:b/>
          <w:sz w:val="28"/>
          <w:szCs w:val="28"/>
        </w:rPr>
        <w:t xml:space="preserve">de crise </w:t>
      </w:r>
      <w:r w:rsidRPr="0061021D">
        <w:rPr>
          <w:rFonts w:ascii="Times New Roman" w:hAnsi="Times New Roman" w:cs="Times New Roman"/>
          <w:b/>
          <w:sz w:val="28"/>
          <w:szCs w:val="28"/>
        </w:rPr>
        <w:t>(19</w:t>
      </w:r>
      <w:r w:rsidR="00E21B34" w:rsidRPr="0061021D">
        <w:rPr>
          <w:rFonts w:ascii="Times New Roman" w:hAnsi="Times New Roman" w:cs="Times New Roman"/>
          <w:b/>
          <w:sz w:val="28"/>
          <w:szCs w:val="28"/>
        </w:rPr>
        <w:t>29</w:t>
      </w:r>
      <w:r w:rsidRPr="0061021D">
        <w:rPr>
          <w:rFonts w:ascii="Times New Roman" w:hAnsi="Times New Roman" w:cs="Times New Roman"/>
          <w:b/>
          <w:sz w:val="28"/>
          <w:szCs w:val="28"/>
        </w:rPr>
        <w:t>-19</w:t>
      </w:r>
      <w:r w:rsidR="00E21B34" w:rsidRPr="0061021D">
        <w:rPr>
          <w:rFonts w:ascii="Times New Roman" w:hAnsi="Times New Roman" w:cs="Times New Roman"/>
          <w:b/>
          <w:sz w:val="28"/>
          <w:szCs w:val="28"/>
        </w:rPr>
        <w:t>39</w:t>
      </w:r>
      <w:r w:rsidRPr="0061021D">
        <w:rPr>
          <w:rFonts w:ascii="Times New Roman" w:hAnsi="Times New Roman" w:cs="Times New Roman"/>
          <w:b/>
          <w:sz w:val="28"/>
          <w:szCs w:val="28"/>
        </w:rPr>
        <w:t>)</w:t>
      </w:r>
    </w:p>
    <w:p w14:paraId="40E7EE4A" w14:textId="77777777" w:rsidR="00C357E0" w:rsidRDefault="00C357E0" w:rsidP="00C357E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vente du 28 février 1934 ou la fin de la Société fermière des Hôtels de Biarritz</w:t>
      </w:r>
    </w:p>
    <w:p w14:paraId="1CAD51BF" w14:textId="77777777" w:rsidR="00BA42A7" w:rsidRDefault="00E5233A" w:rsidP="00BA42A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Société immobilière du S</w:t>
      </w:r>
      <w:r w:rsidR="00BA42A7">
        <w:rPr>
          <w:rFonts w:ascii="Times New Roman" w:hAnsi="Times New Roman" w:cs="Times New Roman"/>
          <w:b/>
          <w:i/>
          <w:sz w:val="24"/>
          <w:szCs w:val="24"/>
        </w:rPr>
        <w:t>quare Edouard VII (1934)</w:t>
      </w:r>
    </w:p>
    <w:p w14:paraId="4025BD17" w14:textId="77777777" w:rsidR="00BA42A7" w:rsidRDefault="00BA42A7" w:rsidP="00BA42A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fête continue malgré tout</w:t>
      </w:r>
    </w:p>
    <w:p w14:paraId="02D3F7BF" w14:textId="77777777" w:rsidR="00E21B34" w:rsidRDefault="00E21B34" w:rsidP="00663F28">
      <w:pPr>
        <w:spacing w:after="0"/>
        <w:jc w:val="both"/>
        <w:rPr>
          <w:rFonts w:ascii="Times New Roman" w:hAnsi="Times New Roman" w:cs="Times New Roman"/>
          <w:b/>
          <w:sz w:val="24"/>
          <w:szCs w:val="24"/>
        </w:rPr>
      </w:pPr>
    </w:p>
    <w:p w14:paraId="18D40C71" w14:textId="77777777" w:rsidR="00E21B34" w:rsidRPr="006843E1" w:rsidRDefault="00E21B34" w:rsidP="00AD542A">
      <w:pPr>
        <w:jc w:val="both"/>
        <w:rPr>
          <w:rFonts w:ascii="Times New Roman" w:hAnsi="Times New Roman" w:cs="Times New Roman"/>
          <w:b/>
          <w:sz w:val="28"/>
          <w:szCs w:val="28"/>
        </w:rPr>
      </w:pPr>
      <w:r w:rsidRPr="006843E1">
        <w:rPr>
          <w:rFonts w:ascii="Times New Roman" w:hAnsi="Times New Roman" w:cs="Times New Roman"/>
          <w:b/>
          <w:sz w:val="28"/>
          <w:szCs w:val="28"/>
        </w:rPr>
        <w:t>La Seconde Guerre mondiale (1939-1944)</w:t>
      </w:r>
    </w:p>
    <w:p w14:paraId="19EE0B6B" w14:textId="7112DE4D" w:rsidR="00EA11E5" w:rsidRPr="00B0599A" w:rsidRDefault="00EA11E5" w:rsidP="00EA11E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Palais durant la "Drôle de Guerre"</w:t>
      </w:r>
      <w:r w:rsidR="004B6CB2">
        <w:rPr>
          <w:rFonts w:ascii="Times New Roman" w:hAnsi="Times New Roman" w:cs="Times New Roman"/>
          <w:b/>
          <w:i/>
          <w:sz w:val="24"/>
          <w:szCs w:val="24"/>
        </w:rPr>
        <w:t xml:space="preserve"> </w:t>
      </w:r>
      <w:r>
        <w:rPr>
          <w:rFonts w:ascii="Times New Roman" w:hAnsi="Times New Roman" w:cs="Times New Roman"/>
          <w:b/>
          <w:i/>
          <w:sz w:val="24"/>
          <w:szCs w:val="24"/>
        </w:rPr>
        <w:t>(1939-1940)</w:t>
      </w:r>
    </w:p>
    <w:p w14:paraId="5C38D379" w14:textId="77777777" w:rsidR="00EA11E5" w:rsidRPr="00B0599A" w:rsidRDefault="00EA11E5" w:rsidP="00EA11E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Une occupation qui ne dit pas son nom (1940-1942) </w:t>
      </w:r>
    </w:p>
    <w:p w14:paraId="0B15AD5D" w14:textId="77777777" w:rsidR="00EA11E5" w:rsidRPr="00B0599A" w:rsidRDefault="00EA11E5" w:rsidP="00EA11E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Mur de l’Atlantique. </w:t>
      </w:r>
      <w:r w:rsidR="008F227B">
        <w:rPr>
          <w:rFonts w:ascii="Times New Roman" w:hAnsi="Times New Roman" w:cs="Times New Roman"/>
          <w:b/>
          <w:i/>
          <w:sz w:val="24"/>
          <w:szCs w:val="24"/>
        </w:rPr>
        <w:t xml:space="preserve">Des </w:t>
      </w:r>
      <w:r>
        <w:rPr>
          <w:rFonts w:ascii="Times New Roman" w:hAnsi="Times New Roman" w:cs="Times New Roman"/>
          <w:b/>
          <w:i/>
          <w:sz w:val="24"/>
          <w:szCs w:val="24"/>
        </w:rPr>
        <w:t>Blockhaus à l’Hôtel du Palais (1942-1943)</w:t>
      </w:r>
    </w:p>
    <w:p w14:paraId="59A88B8C" w14:textId="77777777" w:rsidR="00EA11E5" w:rsidRPr="00B11C42" w:rsidRDefault="00EA11E5" w:rsidP="00EA11E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fin de la guerre et la Libération (1944)</w:t>
      </w:r>
    </w:p>
    <w:p w14:paraId="31FE4DA1" w14:textId="77777777" w:rsidR="00E21B34" w:rsidRDefault="00E21B34" w:rsidP="00663F28">
      <w:pPr>
        <w:spacing w:after="0"/>
        <w:jc w:val="both"/>
        <w:rPr>
          <w:rFonts w:ascii="Times New Roman" w:hAnsi="Times New Roman" w:cs="Times New Roman"/>
          <w:b/>
          <w:sz w:val="24"/>
          <w:szCs w:val="24"/>
        </w:rPr>
      </w:pPr>
    </w:p>
    <w:p w14:paraId="03F4F62E" w14:textId="77777777" w:rsidR="00E21B34" w:rsidRPr="006843E1" w:rsidRDefault="00E21B34" w:rsidP="00AD542A">
      <w:pPr>
        <w:jc w:val="both"/>
        <w:rPr>
          <w:rFonts w:ascii="Times New Roman" w:hAnsi="Times New Roman" w:cs="Times New Roman"/>
          <w:b/>
          <w:sz w:val="28"/>
          <w:szCs w:val="28"/>
        </w:rPr>
      </w:pPr>
      <w:r w:rsidRPr="006843E1">
        <w:rPr>
          <w:rFonts w:ascii="Times New Roman" w:hAnsi="Times New Roman" w:cs="Times New Roman"/>
          <w:b/>
          <w:sz w:val="28"/>
          <w:szCs w:val="28"/>
        </w:rPr>
        <w:t>L’</w:t>
      </w:r>
      <w:r w:rsidR="00087201" w:rsidRPr="006843E1">
        <w:rPr>
          <w:rFonts w:ascii="Times New Roman" w:hAnsi="Times New Roman" w:cs="Times New Roman"/>
          <w:b/>
          <w:sz w:val="28"/>
          <w:szCs w:val="28"/>
        </w:rPr>
        <w:t>A</w:t>
      </w:r>
      <w:r w:rsidRPr="006843E1">
        <w:rPr>
          <w:rFonts w:ascii="Times New Roman" w:hAnsi="Times New Roman" w:cs="Times New Roman"/>
          <w:b/>
          <w:sz w:val="28"/>
          <w:szCs w:val="28"/>
        </w:rPr>
        <w:t>près</w:t>
      </w:r>
      <w:r w:rsidR="005B64A3" w:rsidRPr="006843E1">
        <w:rPr>
          <w:rFonts w:ascii="Times New Roman" w:hAnsi="Times New Roman" w:cs="Times New Roman"/>
          <w:b/>
          <w:sz w:val="28"/>
          <w:szCs w:val="28"/>
        </w:rPr>
        <w:t xml:space="preserve"> </w:t>
      </w:r>
      <w:r w:rsidRPr="006843E1">
        <w:rPr>
          <w:rFonts w:ascii="Times New Roman" w:hAnsi="Times New Roman" w:cs="Times New Roman"/>
          <w:b/>
          <w:sz w:val="28"/>
          <w:szCs w:val="28"/>
        </w:rPr>
        <w:t>-</w:t>
      </w:r>
      <w:r w:rsidR="005B64A3" w:rsidRPr="006843E1">
        <w:rPr>
          <w:rFonts w:ascii="Times New Roman" w:hAnsi="Times New Roman" w:cs="Times New Roman"/>
          <w:b/>
          <w:sz w:val="28"/>
          <w:szCs w:val="28"/>
        </w:rPr>
        <w:t xml:space="preserve"> </w:t>
      </w:r>
      <w:r w:rsidR="00087201" w:rsidRPr="006843E1">
        <w:rPr>
          <w:rFonts w:ascii="Times New Roman" w:hAnsi="Times New Roman" w:cs="Times New Roman"/>
          <w:b/>
          <w:sz w:val="28"/>
          <w:szCs w:val="28"/>
        </w:rPr>
        <w:t>G</w:t>
      </w:r>
      <w:r w:rsidRPr="006843E1">
        <w:rPr>
          <w:rFonts w:ascii="Times New Roman" w:hAnsi="Times New Roman" w:cs="Times New Roman"/>
          <w:b/>
          <w:sz w:val="28"/>
          <w:szCs w:val="28"/>
        </w:rPr>
        <w:t>uerre (1945-1955)</w:t>
      </w:r>
    </w:p>
    <w:p w14:paraId="6794EA45" w14:textId="77777777" w:rsidR="004C433C" w:rsidRDefault="004C433C" w:rsidP="004C433C">
      <w:pPr>
        <w:spacing w:line="360" w:lineRule="auto"/>
        <w:jc w:val="both"/>
        <w:rPr>
          <w:rFonts w:ascii="Times New Roman" w:hAnsi="Times New Roman" w:cs="Times New Roman"/>
          <w:b/>
          <w:i/>
          <w:sz w:val="24"/>
          <w:szCs w:val="24"/>
        </w:rPr>
      </w:pPr>
      <w:r w:rsidRPr="00AB4FA8">
        <w:rPr>
          <w:rFonts w:ascii="Times New Roman" w:hAnsi="Times New Roman" w:cs="Times New Roman"/>
          <w:b/>
          <w:i/>
          <w:sz w:val="24"/>
          <w:szCs w:val="24"/>
        </w:rPr>
        <w:t>Dommages de guerre</w:t>
      </w:r>
      <w:r>
        <w:rPr>
          <w:rFonts w:ascii="Times New Roman" w:hAnsi="Times New Roman" w:cs="Times New Roman"/>
          <w:b/>
          <w:i/>
          <w:sz w:val="24"/>
          <w:szCs w:val="24"/>
        </w:rPr>
        <w:t xml:space="preserve">. Querelles de la Ville avec la famille Lillaz (1945-1947) </w:t>
      </w:r>
    </w:p>
    <w:p w14:paraId="56EC55AC" w14:textId="77777777" w:rsidR="004C433C" w:rsidRPr="00AB4FA8" w:rsidRDefault="004C433C" w:rsidP="004C433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Pr="00AB4FA8">
        <w:rPr>
          <w:rFonts w:ascii="Times New Roman" w:hAnsi="Times New Roman" w:cs="Times New Roman"/>
          <w:b/>
          <w:i/>
          <w:sz w:val="24"/>
          <w:szCs w:val="24"/>
        </w:rPr>
        <w:t>Université américaine (1945</w:t>
      </w:r>
      <w:r>
        <w:rPr>
          <w:rFonts w:ascii="Times New Roman" w:hAnsi="Times New Roman" w:cs="Times New Roman"/>
          <w:b/>
          <w:i/>
          <w:sz w:val="24"/>
          <w:szCs w:val="24"/>
        </w:rPr>
        <w:t>-1946</w:t>
      </w:r>
      <w:r w:rsidRPr="00AB4FA8">
        <w:rPr>
          <w:rFonts w:ascii="Times New Roman" w:hAnsi="Times New Roman" w:cs="Times New Roman"/>
          <w:b/>
          <w:i/>
          <w:sz w:val="24"/>
          <w:szCs w:val="24"/>
        </w:rPr>
        <w:t>)</w:t>
      </w:r>
    </w:p>
    <w:p w14:paraId="439F83F2" w14:textId="77777777" w:rsidR="004C433C" w:rsidRPr="00AB4FA8" w:rsidRDefault="004C433C" w:rsidP="004C433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réouverture du Palais (1950).</w:t>
      </w:r>
      <w:r w:rsidRPr="008F71FD">
        <w:rPr>
          <w:rFonts w:ascii="Times New Roman" w:hAnsi="Times New Roman" w:cs="Times New Roman"/>
          <w:b/>
          <w:i/>
          <w:sz w:val="24"/>
          <w:szCs w:val="24"/>
        </w:rPr>
        <w:t xml:space="preserve"> </w:t>
      </w:r>
      <w:r w:rsidRPr="00AB4FA8">
        <w:rPr>
          <w:rFonts w:ascii="Times New Roman" w:hAnsi="Times New Roman" w:cs="Times New Roman"/>
          <w:b/>
          <w:i/>
          <w:sz w:val="24"/>
          <w:szCs w:val="24"/>
        </w:rPr>
        <w:t xml:space="preserve">Retour </w:t>
      </w:r>
      <w:r>
        <w:rPr>
          <w:rFonts w:ascii="Times New Roman" w:hAnsi="Times New Roman" w:cs="Times New Roman"/>
          <w:b/>
          <w:i/>
          <w:sz w:val="24"/>
          <w:szCs w:val="24"/>
        </w:rPr>
        <w:t>des mondanités et</w:t>
      </w:r>
      <w:r w:rsidRPr="00C748F5">
        <w:rPr>
          <w:rFonts w:ascii="Times New Roman" w:hAnsi="Times New Roman" w:cs="Times New Roman"/>
          <w:b/>
          <w:i/>
          <w:sz w:val="24"/>
          <w:szCs w:val="24"/>
        </w:rPr>
        <w:t xml:space="preserve"> </w:t>
      </w:r>
      <w:r w:rsidRPr="00AB4FA8">
        <w:rPr>
          <w:rFonts w:ascii="Times New Roman" w:hAnsi="Times New Roman" w:cs="Times New Roman"/>
          <w:b/>
          <w:i/>
          <w:sz w:val="24"/>
          <w:szCs w:val="24"/>
        </w:rPr>
        <w:t>des festivités</w:t>
      </w:r>
    </w:p>
    <w:p w14:paraId="5995BA4C" w14:textId="77777777" w:rsidR="004C433C" w:rsidRPr="00E011A0" w:rsidRDefault="004C433C" w:rsidP="004C433C">
      <w:pPr>
        <w:spacing w:line="360" w:lineRule="auto"/>
        <w:jc w:val="both"/>
        <w:rPr>
          <w:rFonts w:ascii="Times New Roman" w:hAnsi="Times New Roman" w:cs="Times New Roman"/>
          <w:b/>
          <w:i/>
          <w:sz w:val="24"/>
          <w:szCs w:val="24"/>
        </w:rPr>
      </w:pPr>
      <w:r w:rsidRPr="00E011A0">
        <w:rPr>
          <w:rFonts w:ascii="Times New Roman" w:hAnsi="Times New Roman" w:cs="Times New Roman"/>
          <w:b/>
          <w:i/>
          <w:sz w:val="24"/>
          <w:szCs w:val="24"/>
        </w:rPr>
        <w:t>Vers une acquisition par la municipalité (1952-195</w:t>
      </w:r>
      <w:r w:rsidR="00BE35B6">
        <w:rPr>
          <w:rFonts w:ascii="Times New Roman" w:hAnsi="Times New Roman" w:cs="Times New Roman"/>
          <w:b/>
          <w:i/>
          <w:sz w:val="24"/>
          <w:szCs w:val="24"/>
        </w:rPr>
        <w:t>5</w:t>
      </w:r>
      <w:r w:rsidRPr="00E011A0">
        <w:rPr>
          <w:rFonts w:ascii="Times New Roman" w:hAnsi="Times New Roman" w:cs="Times New Roman"/>
          <w:b/>
          <w:i/>
          <w:sz w:val="24"/>
          <w:szCs w:val="24"/>
        </w:rPr>
        <w:t>)</w:t>
      </w:r>
    </w:p>
    <w:p w14:paraId="6018D837" w14:textId="77777777" w:rsidR="004C433C" w:rsidRPr="005D4E4A" w:rsidRDefault="004C433C" w:rsidP="004C433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SOBADEX et l</w:t>
      </w:r>
      <w:r w:rsidRPr="005D4E4A">
        <w:rPr>
          <w:rFonts w:ascii="Times New Roman" w:hAnsi="Times New Roman" w:cs="Times New Roman"/>
          <w:b/>
          <w:i/>
          <w:sz w:val="24"/>
          <w:szCs w:val="24"/>
        </w:rPr>
        <w:t>a crise de juin 1955</w:t>
      </w:r>
    </w:p>
    <w:p w14:paraId="342B9152" w14:textId="77777777" w:rsidR="00956970" w:rsidRDefault="00956970" w:rsidP="00663F28">
      <w:pPr>
        <w:spacing w:after="0"/>
        <w:jc w:val="both"/>
        <w:rPr>
          <w:rFonts w:ascii="Times New Roman" w:hAnsi="Times New Roman" w:cs="Times New Roman"/>
          <w:b/>
          <w:sz w:val="24"/>
          <w:szCs w:val="24"/>
        </w:rPr>
      </w:pPr>
    </w:p>
    <w:p w14:paraId="0672BA61" w14:textId="77777777" w:rsidR="00956970" w:rsidRPr="00066FF6" w:rsidRDefault="00956970" w:rsidP="00AD542A">
      <w:pPr>
        <w:jc w:val="both"/>
        <w:rPr>
          <w:rFonts w:ascii="Times New Roman" w:hAnsi="Times New Roman" w:cs="Times New Roman"/>
          <w:b/>
          <w:sz w:val="28"/>
          <w:szCs w:val="28"/>
        </w:rPr>
      </w:pPr>
      <w:r w:rsidRPr="00066FF6">
        <w:rPr>
          <w:rFonts w:ascii="Times New Roman" w:hAnsi="Times New Roman" w:cs="Times New Roman"/>
          <w:b/>
          <w:sz w:val="28"/>
          <w:szCs w:val="28"/>
        </w:rPr>
        <w:t>Le Renouveau</w:t>
      </w:r>
      <w:r w:rsidR="00B73D84">
        <w:rPr>
          <w:rFonts w:ascii="Times New Roman" w:hAnsi="Times New Roman" w:cs="Times New Roman"/>
          <w:b/>
          <w:sz w:val="28"/>
          <w:szCs w:val="28"/>
        </w:rPr>
        <w:t xml:space="preserve">. Les travaux de </w:t>
      </w:r>
      <w:r w:rsidRPr="00066FF6">
        <w:rPr>
          <w:rFonts w:ascii="Times New Roman" w:hAnsi="Times New Roman" w:cs="Times New Roman"/>
          <w:b/>
          <w:sz w:val="28"/>
          <w:szCs w:val="28"/>
        </w:rPr>
        <w:t>1956 à nos jours</w:t>
      </w:r>
    </w:p>
    <w:p w14:paraId="7A64C891" w14:textId="77777777" w:rsidR="004C433C" w:rsidRDefault="004C433C" w:rsidP="004C433C">
      <w:pPr>
        <w:spacing w:line="360" w:lineRule="auto"/>
        <w:jc w:val="both"/>
        <w:rPr>
          <w:rFonts w:ascii="Times New Roman" w:hAnsi="Times New Roman" w:cs="Times New Roman"/>
          <w:b/>
          <w:i/>
          <w:sz w:val="24"/>
          <w:szCs w:val="24"/>
        </w:rPr>
      </w:pPr>
      <w:r w:rsidRPr="00731A3F">
        <w:rPr>
          <w:rFonts w:ascii="Times New Roman" w:hAnsi="Times New Roman" w:cs="Times New Roman"/>
          <w:b/>
          <w:i/>
          <w:sz w:val="24"/>
          <w:szCs w:val="24"/>
        </w:rPr>
        <w:t>La vente de 1956</w:t>
      </w:r>
    </w:p>
    <w:p w14:paraId="076F5EC3" w14:textId="77777777" w:rsidR="004C433C" w:rsidRDefault="004C433C" w:rsidP="004C433C">
      <w:pPr>
        <w:spacing w:line="360" w:lineRule="auto"/>
        <w:jc w:val="both"/>
        <w:rPr>
          <w:rFonts w:ascii="Times New Roman" w:hAnsi="Times New Roman" w:cs="Times New Roman"/>
          <w:b/>
          <w:i/>
          <w:sz w:val="24"/>
          <w:szCs w:val="24"/>
        </w:rPr>
      </w:pPr>
      <w:r w:rsidRPr="00350520">
        <w:rPr>
          <w:rFonts w:ascii="Times New Roman" w:hAnsi="Times New Roman" w:cs="Times New Roman"/>
          <w:b/>
          <w:i/>
          <w:sz w:val="24"/>
          <w:szCs w:val="24"/>
        </w:rPr>
        <w:t>Les ouvrages de rénovation ou l’"Opération Palais" (1956-196</w:t>
      </w:r>
      <w:r>
        <w:rPr>
          <w:rFonts w:ascii="Times New Roman" w:hAnsi="Times New Roman" w:cs="Times New Roman"/>
          <w:b/>
          <w:i/>
          <w:sz w:val="24"/>
          <w:szCs w:val="24"/>
        </w:rPr>
        <w:t>6</w:t>
      </w:r>
      <w:r w:rsidRPr="00350520">
        <w:rPr>
          <w:rFonts w:ascii="Times New Roman" w:hAnsi="Times New Roman" w:cs="Times New Roman"/>
          <w:b/>
          <w:i/>
          <w:sz w:val="24"/>
          <w:szCs w:val="24"/>
        </w:rPr>
        <w:t>)</w:t>
      </w:r>
    </w:p>
    <w:p w14:paraId="56930A86" w14:textId="77777777" w:rsidR="004C433C" w:rsidRDefault="004C433C" w:rsidP="004C433C">
      <w:pPr>
        <w:spacing w:line="360" w:lineRule="auto"/>
        <w:jc w:val="both"/>
        <w:rPr>
          <w:rFonts w:ascii="Times New Roman" w:hAnsi="Times New Roman" w:cs="Times New Roman"/>
          <w:b/>
          <w:i/>
          <w:sz w:val="24"/>
          <w:szCs w:val="24"/>
        </w:rPr>
      </w:pPr>
      <w:r w:rsidRPr="005522C7">
        <w:rPr>
          <w:rFonts w:ascii="Times New Roman" w:hAnsi="Times New Roman" w:cs="Times New Roman"/>
          <w:b/>
          <w:i/>
          <w:sz w:val="24"/>
          <w:szCs w:val="24"/>
        </w:rPr>
        <w:t>Premiers travaux (1956-1957</w:t>
      </w:r>
      <w:r w:rsidR="00F539ED">
        <w:rPr>
          <w:rFonts w:ascii="Times New Roman" w:hAnsi="Times New Roman" w:cs="Times New Roman"/>
          <w:b/>
          <w:i/>
          <w:sz w:val="24"/>
          <w:szCs w:val="24"/>
        </w:rPr>
        <w:t>)</w:t>
      </w:r>
      <w:r>
        <w:rPr>
          <w:rFonts w:ascii="Times New Roman" w:hAnsi="Times New Roman" w:cs="Times New Roman"/>
          <w:b/>
          <w:i/>
          <w:sz w:val="24"/>
          <w:szCs w:val="24"/>
        </w:rPr>
        <w:t xml:space="preserve"> </w:t>
      </w:r>
    </w:p>
    <w:p w14:paraId="62078C8C" w14:textId="77777777" w:rsidR="004C433C" w:rsidRPr="005522C7" w:rsidRDefault="004C433C" w:rsidP="004C433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Inauguration</w:t>
      </w:r>
      <w:r w:rsidR="002A75AC">
        <w:rPr>
          <w:rFonts w:ascii="Times New Roman" w:hAnsi="Times New Roman" w:cs="Times New Roman"/>
          <w:b/>
          <w:i/>
          <w:sz w:val="24"/>
          <w:szCs w:val="24"/>
        </w:rPr>
        <w:t>s</w:t>
      </w:r>
      <w:r>
        <w:rPr>
          <w:rFonts w:ascii="Times New Roman" w:hAnsi="Times New Roman" w:cs="Times New Roman"/>
          <w:b/>
          <w:i/>
          <w:sz w:val="24"/>
          <w:szCs w:val="24"/>
        </w:rPr>
        <w:t xml:space="preserve"> de l’hôtel rénové et de sa piscine californienne (1957)</w:t>
      </w:r>
    </w:p>
    <w:p w14:paraId="56A7B6D7" w14:textId="77777777" w:rsidR="004C433C" w:rsidRPr="00554C07" w:rsidRDefault="004C433C" w:rsidP="004C433C">
      <w:pPr>
        <w:spacing w:line="360" w:lineRule="auto"/>
        <w:jc w:val="both"/>
        <w:rPr>
          <w:rFonts w:ascii="Times New Roman" w:hAnsi="Times New Roman" w:cs="Times New Roman"/>
          <w:b/>
          <w:i/>
          <w:sz w:val="24"/>
          <w:szCs w:val="24"/>
        </w:rPr>
      </w:pPr>
      <w:r w:rsidRPr="00554C07">
        <w:rPr>
          <w:rFonts w:ascii="Times New Roman" w:hAnsi="Times New Roman" w:cs="Times New Roman"/>
          <w:b/>
          <w:i/>
          <w:sz w:val="24"/>
          <w:szCs w:val="24"/>
        </w:rPr>
        <w:lastRenderedPageBreak/>
        <w:t>La rénovation se poursuit (1957-196</w:t>
      </w:r>
      <w:r>
        <w:rPr>
          <w:rFonts w:ascii="Times New Roman" w:hAnsi="Times New Roman" w:cs="Times New Roman"/>
          <w:b/>
          <w:i/>
          <w:sz w:val="24"/>
          <w:szCs w:val="24"/>
        </w:rPr>
        <w:t>2</w:t>
      </w:r>
      <w:r w:rsidRPr="00554C07">
        <w:rPr>
          <w:rFonts w:ascii="Times New Roman" w:hAnsi="Times New Roman" w:cs="Times New Roman"/>
          <w:b/>
          <w:i/>
          <w:sz w:val="24"/>
          <w:szCs w:val="24"/>
        </w:rPr>
        <w:t>)</w:t>
      </w:r>
    </w:p>
    <w:p w14:paraId="7B1E4A17" w14:textId="77777777" w:rsidR="00273D30" w:rsidRPr="00C13399" w:rsidRDefault="00273D30" w:rsidP="00273D30">
      <w:pPr>
        <w:spacing w:line="360" w:lineRule="auto"/>
        <w:jc w:val="both"/>
        <w:rPr>
          <w:rFonts w:ascii="Times New Roman" w:hAnsi="Times New Roman" w:cs="Times New Roman"/>
          <w:b/>
          <w:i/>
          <w:sz w:val="24"/>
          <w:szCs w:val="24"/>
        </w:rPr>
      </w:pPr>
      <w:r w:rsidRPr="00C13399">
        <w:rPr>
          <w:rFonts w:ascii="Times New Roman" w:hAnsi="Times New Roman" w:cs="Times New Roman"/>
          <w:b/>
          <w:i/>
          <w:sz w:val="24"/>
          <w:szCs w:val="24"/>
        </w:rPr>
        <w:t>De la SOBADEX à la SOCOMIX</w:t>
      </w:r>
      <w:r>
        <w:rPr>
          <w:rFonts w:ascii="Times New Roman" w:hAnsi="Times New Roman" w:cs="Times New Roman"/>
          <w:b/>
          <w:i/>
          <w:sz w:val="24"/>
          <w:szCs w:val="24"/>
        </w:rPr>
        <w:t xml:space="preserve"> (1961-1962)</w:t>
      </w:r>
    </w:p>
    <w:p w14:paraId="540D5B73" w14:textId="77777777" w:rsidR="00273D30" w:rsidRDefault="00273D30" w:rsidP="00273D30">
      <w:pPr>
        <w:spacing w:line="360" w:lineRule="auto"/>
        <w:jc w:val="both"/>
        <w:rPr>
          <w:rFonts w:ascii="Times New Roman" w:hAnsi="Times New Roman" w:cs="Times New Roman"/>
          <w:b/>
          <w:i/>
          <w:sz w:val="24"/>
          <w:szCs w:val="24"/>
        </w:rPr>
      </w:pPr>
      <w:r w:rsidRPr="007A6A18">
        <w:rPr>
          <w:rFonts w:ascii="Times New Roman" w:hAnsi="Times New Roman" w:cs="Times New Roman"/>
          <w:b/>
          <w:i/>
          <w:sz w:val="24"/>
          <w:szCs w:val="24"/>
        </w:rPr>
        <w:t>Des travaux encore et toujours (196</w:t>
      </w:r>
      <w:r>
        <w:rPr>
          <w:rFonts w:ascii="Times New Roman" w:hAnsi="Times New Roman" w:cs="Times New Roman"/>
          <w:b/>
          <w:i/>
          <w:sz w:val="24"/>
          <w:szCs w:val="24"/>
        </w:rPr>
        <w:t>3</w:t>
      </w:r>
      <w:r w:rsidRPr="007A6A18">
        <w:rPr>
          <w:rFonts w:ascii="Times New Roman" w:hAnsi="Times New Roman" w:cs="Times New Roman"/>
          <w:b/>
          <w:i/>
          <w:sz w:val="24"/>
          <w:szCs w:val="24"/>
        </w:rPr>
        <w:t>-19</w:t>
      </w:r>
      <w:r>
        <w:rPr>
          <w:rFonts w:ascii="Times New Roman" w:hAnsi="Times New Roman" w:cs="Times New Roman"/>
          <w:b/>
          <w:i/>
          <w:sz w:val="24"/>
          <w:szCs w:val="24"/>
        </w:rPr>
        <w:t>69</w:t>
      </w:r>
      <w:r w:rsidRPr="007A6A18">
        <w:rPr>
          <w:rFonts w:ascii="Times New Roman" w:hAnsi="Times New Roman" w:cs="Times New Roman"/>
          <w:b/>
          <w:i/>
          <w:sz w:val="24"/>
          <w:szCs w:val="24"/>
        </w:rPr>
        <w:t>)</w:t>
      </w:r>
    </w:p>
    <w:p w14:paraId="1F7A37CD" w14:textId="77777777" w:rsidR="00273D30" w:rsidRPr="00DC3DCB" w:rsidRDefault="00273D30" w:rsidP="00273D3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Travaux des années 1970</w:t>
      </w:r>
    </w:p>
    <w:p w14:paraId="2EBB71F7" w14:textId="77777777" w:rsidR="00273D30" w:rsidRDefault="00273D30" w:rsidP="00273D30">
      <w:pPr>
        <w:spacing w:line="360" w:lineRule="auto"/>
        <w:jc w:val="both"/>
        <w:rPr>
          <w:rFonts w:ascii="Times New Roman" w:hAnsi="Times New Roman" w:cs="Times New Roman"/>
          <w:b/>
          <w:i/>
          <w:sz w:val="24"/>
          <w:szCs w:val="24"/>
        </w:rPr>
      </w:pPr>
      <w:r w:rsidRPr="00866669">
        <w:rPr>
          <w:rFonts w:ascii="Times New Roman" w:hAnsi="Times New Roman" w:cs="Times New Roman"/>
          <w:b/>
          <w:i/>
          <w:sz w:val="24"/>
          <w:szCs w:val="24"/>
        </w:rPr>
        <w:t>Le salon de coiffure</w:t>
      </w:r>
      <w:r>
        <w:rPr>
          <w:rFonts w:ascii="Times New Roman" w:hAnsi="Times New Roman" w:cs="Times New Roman"/>
          <w:b/>
          <w:i/>
          <w:sz w:val="24"/>
          <w:szCs w:val="24"/>
        </w:rPr>
        <w:t xml:space="preserve"> (1962-1988)</w:t>
      </w:r>
    </w:p>
    <w:p w14:paraId="680FD6F0" w14:textId="77777777" w:rsidR="00273D30" w:rsidRDefault="00273D30" w:rsidP="00273D30">
      <w:pPr>
        <w:spacing w:line="360" w:lineRule="auto"/>
        <w:jc w:val="both"/>
        <w:rPr>
          <w:rFonts w:ascii="Times New Roman" w:hAnsi="Times New Roman" w:cs="Times New Roman"/>
          <w:b/>
          <w:i/>
          <w:sz w:val="24"/>
          <w:szCs w:val="24"/>
        </w:rPr>
      </w:pPr>
      <w:r w:rsidRPr="00394558">
        <w:rPr>
          <w:rFonts w:ascii="Times New Roman" w:hAnsi="Times New Roman" w:cs="Times New Roman"/>
          <w:b/>
          <w:i/>
          <w:sz w:val="24"/>
          <w:szCs w:val="24"/>
        </w:rPr>
        <w:t>Travaux des années 1980</w:t>
      </w:r>
      <w:r>
        <w:rPr>
          <w:rFonts w:ascii="Times New Roman" w:hAnsi="Times New Roman" w:cs="Times New Roman"/>
          <w:b/>
          <w:i/>
          <w:sz w:val="24"/>
          <w:szCs w:val="24"/>
        </w:rPr>
        <w:t>-1990</w:t>
      </w:r>
    </w:p>
    <w:p w14:paraId="42B59698" w14:textId="77777777" w:rsidR="00273D30" w:rsidRPr="00942E64" w:rsidRDefault="00273D30" w:rsidP="00273D3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chantiers du nouveau siècle (</w:t>
      </w:r>
      <w:r w:rsidR="00ED1C72">
        <w:rPr>
          <w:rFonts w:ascii="Times New Roman" w:hAnsi="Times New Roman" w:cs="Times New Roman"/>
          <w:b/>
          <w:i/>
          <w:sz w:val="24"/>
          <w:szCs w:val="24"/>
        </w:rPr>
        <w:t xml:space="preserve">de l’an </w:t>
      </w:r>
      <w:r>
        <w:rPr>
          <w:rFonts w:ascii="Times New Roman" w:hAnsi="Times New Roman" w:cs="Times New Roman"/>
          <w:b/>
          <w:i/>
          <w:sz w:val="24"/>
          <w:szCs w:val="24"/>
        </w:rPr>
        <w:t>2000 à nos jours)</w:t>
      </w:r>
    </w:p>
    <w:p w14:paraId="4B5F2427" w14:textId="77777777" w:rsidR="00D5175D" w:rsidRDefault="00D5175D" w:rsidP="00D5175D">
      <w:pPr>
        <w:spacing w:line="360" w:lineRule="auto"/>
        <w:jc w:val="both"/>
        <w:rPr>
          <w:rFonts w:ascii="Times New Roman" w:hAnsi="Times New Roman" w:cs="Times New Roman"/>
          <w:b/>
          <w:i/>
          <w:sz w:val="24"/>
          <w:szCs w:val="24"/>
        </w:rPr>
      </w:pPr>
      <w:r w:rsidRPr="008D318D">
        <w:rPr>
          <w:rFonts w:ascii="Times New Roman" w:hAnsi="Times New Roman" w:cs="Times New Roman"/>
          <w:b/>
          <w:i/>
          <w:sz w:val="24"/>
          <w:szCs w:val="24"/>
        </w:rPr>
        <w:t>Les métiers d’art au Palais</w:t>
      </w:r>
    </w:p>
    <w:p w14:paraId="1BFACB54" w14:textId="77777777" w:rsidR="00E536A3" w:rsidRDefault="00E536A3" w:rsidP="00663F28">
      <w:pPr>
        <w:spacing w:after="0" w:line="360" w:lineRule="auto"/>
        <w:jc w:val="both"/>
        <w:rPr>
          <w:rFonts w:ascii="Times New Roman" w:hAnsi="Times New Roman" w:cs="Times New Roman"/>
          <w:b/>
          <w:i/>
          <w:sz w:val="24"/>
          <w:szCs w:val="24"/>
        </w:rPr>
      </w:pPr>
    </w:p>
    <w:p w14:paraId="7F572336" w14:textId="77777777" w:rsidR="00E536A3" w:rsidRPr="00E536A3" w:rsidRDefault="0074340D" w:rsidP="00D5175D">
      <w:pPr>
        <w:spacing w:line="360" w:lineRule="auto"/>
        <w:jc w:val="both"/>
        <w:rPr>
          <w:rFonts w:ascii="Times New Roman" w:hAnsi="Times New Roman" w:cs="Times New Roman"/>
          <w:b/>
          <w:sz w:val="28"/>
          <w:szCs w:val="28"/>
        </w:rPr>
      </w:pPr>
      <w:r>
        <w:rPr>
          <w:rFonts w:ascii="Times New Roman" w:hAnsi="Times New Roman" w:cs="Times New Roman"/>
          <w:b/>
          <w:sz w:val="28"/>
          <w:szCs w:val="28"/>
        </w:rPr>
        <w:t>Événements et</w:t>
      </w:r>
      <w:r w:rsidR="00E536A3">
        <w:rPr>
          <w:rFonts w:ascii="Times New Roman" w:hAnsi="Times New Roman" w:cs="Times New Roman"/>
          <w:b/>
          <w:sz w:val="28"/>
          <w:szCs w:val="28"/>
        </w:rPr>
        <w:t xml:space="preserve"> </w:t>
      </w:r>
      <w:r w:rsidR="00B73D84">
        <w:rPr>
          <w:rFonts w:ascii="Times New Roman" w:hAnsi="Times New Roman" w:cs="Times New Roman"/>
          <w:b/>
          <w:sz w:val="28"/>
          <w:szCs w:val="28"/>
        </w:rPr>
        <w:t>mondan</w:t>
      </w:r>
      <w:r w:rsidR="00AD6838">
        <w:rPr>
          <w:rFonts w:ascii="Times New Roman" w:hAnsi="Times New Roman" w:cs="Times New Roman"/>
          <w:b/>
          <w:sz w:val="28"/>
          <w:szCs w:val="28"/>
        </w:rPr>
        <w:t>ités</w:t>
      </w:r>
      <w:r w:rsidR="00B73D84">
        <w:rPr>
          <w:rFonts w:ascii="Times New Roman" w:hAnsi="Times New Roman" w:cs="Times New Roman"/>
          <w:b/>
          <w:sz w:val="28"/>
          <w:szCs w:val="28"/>
        </w:rPr>
        <w:t xml:space="preserve"> a</w:t>
      </w:r>
      <w:r w:rsidR="00E536A3">
        <w:rPr>
          <w:rFonts w:ascii="Times New Roman" w:hAnsi="Times New Roman" w:cs="Times New Roman"/>
          <w:b/>
          <w:sz w:val="28"/>
          <w:szCs w:val="28"/>
        </w:rPr>
        <w:t>u Palais de la fin des années 1950 à nos jours</w:t>
      </w:r>
    </w:p>
    <w:p w14:paraId="4CEEDCAE" w14:textId="77777777" w:rsidR="00D5175D" w:rsidRPr="00866669" w:rsidRDefault="00D5175D" w:rsidP="00D5175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Mondanités et festivités</w:t>
      </w:r>
      <w:r w:rsidR="00E35B0B">
        <w:rPr>
          <w:rFonts w:ascii="Times New Roman" w:hAnsi="Times New Roman" w:cs="Times New Roman"/>
          <w:b/>
          <w:i/>
          <w:sz w:val="24"/>
          <w:szCs w:val="24"/>
        </w:rPr>
        <w:t xml:space="preserve"> </w:t>
      </w:r>
      <w:r>
        <w:rPr>
          <w:rFonts w:ascii="Times New Roman" w:hAnsi="Times New Roman" w:cs="Times New Roman"/>
          <w:b/>
          <w:i/>
          <w:sz w:val="24"/>
          <w:szCs w:val="24"/>
        </w:rPr>
        <w:t>au</w:t>
      </w:r>
      <w:r w:rsidRPr="00866669">
        <w:rPr>
          <w:rFonts w:ascii="Times New Roman" w:hAnsi="Times New Roman" w:cs="Times New Roman"/>
          <w:b/>
          <w:i/>
          <w:sz w:val="24"/>
          <w:szCs w:val="24"/>
        </w:rPr>
        <w:t xml:space="preserve"> </w:t>
      </w:r>
      <w:r>
        <w:rPr>
          <w:rFonts w:ascii="Times New Roman" w:hAnsi="Times New Roman" w:cs="Times New Roman"/>
          <w:b/>
          <w:i/>
          <w:sz w:val="24"/>
          <w:szCs w:val="24"/>
        </w:rPr>
        <w:t>Palais</w:t>
      </w:r>
      <w:r w:rsidRPr="00866669">
        <w:rPr>
          <w:rFonts w:ascii="Times New Roman" w:hAnsi="Times New Roman" w:cs="Times New Roman"/>
          <w:b/>
          <w:i/>
          <w:sz w:val="24"/>
          <w:szCs w:val="24"/>
        </w:rPr>
        <w:t xml:space="preserve"> de 1958 </w:t>
      </w:r>
      <w:r>
        <w:rPr>
          <w:rFonts w:ascii="Times New Roman" w:hAnsi="Times New Roman" w:cs="Times New Roman"/>
          <w:b/>
          <w:i/>
          <w:sz w:val="24"/>
          <w:szCs w:val="24"/>
        </w:rPr>
        <w:t>aux années 1970</w:t>
      </w:r>
      <w:r w:rsidRPr="00866669">
        <w:rPr>
          <w:rFonts w:ascii="Times New Roman" w:hAnsi="Times New Roman" w:cs="Times New Roman"/>
          <w:b/>
          <w:i/>
          <w:sz w:val="24"/>
          <w:szCs w:val="24"/>
        </w:rPr>
        <w:t xml:space="preserve"> </w:t>
      </w:r>
    </w:p>
    <w:p w14:paraId="0294E80A" w14:textId="77777777" w:rsidR="00D5175D" w:rsidRPr="0009651D" w:rsidRDefault="00D5175D" w:rsidP="00D5175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stars américaines et autres célébrités des années 1950 à 1970</w:t>
      </w:r>
    </w:p>
    <w:p w14:paraId="25967F88" w14:textId="77777777" w:rsidR="00D5175D" w:rsidRPr="00032B2F" w:rsidRDefault="00D5175D" w:rsidP="00D5175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Gazette de l’Hôtel du Palais (1979-1999)</w:t>
      </w:r>
    </w:p>
    <w:p w14:paraId="19A74B38" w14:textId="77777777" w:rsidR="00D5175D" w:rsidRPr="00E7280F" w:rsidRDefault="00D5175D" w:rsidP="00D5175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L’Hôtel du Palais et le cinéma</w:t>
      </w:r>
    </w:p>
    <w:p w14:paraId="41FD6069" w14:textId="77777777" w:rsidR="00D5175D" w:rsidRPr="00984577" w:rsidRDefault="00D5175D" w:rsidP="00D5175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Mondanités et festivités</w:t>
      </w:r>
      <w:r w:rsidR="00066FF6">
        <w:rPr>
          <w:rFonts w:ascii="Times New Roman" w:hAnsi="Times New Roman" w:cs="Times New Roman"/>
          <w:b/>
          <w:i/>
          <w:sz w:val="24"/>
          <w:szCs w:val="24"/>
        </w:rPr>
        <w:t xml:space="preserve"> </w:t>
      </w:r>
      <w:r>
        <w:rPr>
          <w:rFonts w:ascii="Times New Roman" w:hAnsi="Times New Roman" w:cs="Times New Roman"/>
          <w:b/>
          <w:i/>
          <w:sz w:val="24"/>
          <w:szCs w:val="24"/>
        </w:rPr>
        <w:t>au Palais des années 1980 et 1990</w:t>
      </w:r>
    </w:p>
    <w:p w14:paraId="30687769" w14:textId="77777777" w:rsidR="006D1D85" w:rsidRDefault="006D1D85" w:rsidP="006D1D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XXIe siècle : une autre époque</w:t>
      </w:r>
    </w:p>
    <w:p w14:paraId="32B9B3C3" w14:textId="77777777" w:rsidR="00163595" w:rsidRDefault="00163595" w:rsidP="00663F28">
      <w:pPr>
        <w:spacing w:after="0" w:line="360" w:lineRule="auto"/>
        <w:jc w:val="both"/>
        <w:rPr>
          <w:rFonts w:ascii="Times New Roman" w:hAnsi="Times New Roman" w:cs="Times New Roman"/>
          <w:b/>
          <w:i/>
          <w:sz w:val="24"/>
          <w:szCs w:val="24"/>
        </w:rPr>
      </w:pPr>
    </w:p>
    <w:p w14:paraId="193217A9" w14:textId="77777777" w:rsidR="00163595" w:rsidRPr="00163595" w:rsidRDefault="00163595" w:rsidP="006D1D8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La vie </w:t>
      </w:r>
      <w:r w:rsidR="00DF549B">
        <w:rPr>
          <w:rFonts w:ascii="Times New Roman" w:hAnsi="Times New Roman" w:cs="Times New Roman"/>
          <w:b/>
          <w:sz w:val="28"/>
          <w:szCs w:val="28"/>
        </w:rPr>
        <w:t>a</w:t>
      </w:r>
      <w:r>
        <w:rPr>
          <w:rFonts w:ascii="Times New Roman" w:hAnsi="Times New Roman" w:cs="Times New Roman"/>
          <w:b/>
          <w:sz w:val="28"/>
          <w:szCs w:val="28"/>
        </w:rPr>
        <w:t>u Palais</w:t>
      </w:r>
      <w:r w:rsidR="00F76871" w:rsidRPr="00F76871">
        <w:rPr>
          <w:rFonts w:ascii="Times New Roman" w:hAnsi="Times New Roman" w:cs="Times New Roman"/>
          <w:b/>
          <w:sz w:val="28"/>
          <w:szCs w:val="28"/>
        </w:rPr>
        <w:t xml:space="preserve"> </w:t>
      </w:r>
      <w:r w:rsidR="00F76871">
        <w:rPr>
          <w:rFonts w:ascii="Times New Roman" w:hAnsi="Times New Roman" w:cs="Times New Roman"/>
          <w:b/>
          <w:sz w:val="28"/>
          <w:szCs w:val="28"/>
        </w:rPr>
        <w:t>et les nouveaux défis du XXIe siècle</w:t>
      </w:r>
      <w:r>
        <w:rPr>
          <w:rFonts w:ascii="Times New Roman" w:hAnsi="Times New Roman" w:cs="Times New Roman"/>
          <w:b/>
          <w:sz w:val="28"/>
          <w:szCs w:val="28"/>
        </w:rPr>
        <w:t xml:space="preserve"> </w:t>
      </w:r>
    </w:p>
    <w:p w14:paraId="31C25D60" w14:textId="77777777" w:rsidR="006D1D85" w:rsidRPr="00C638ED" w:rsidRDefault="006D1D85" w:rsidP="006D1D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périodes d’ouverture</w:t>
      </w:r>
    </w:p>
    <w:p w14:paraId="08850172" w14:textId="77777777" w:rsidR="006D1D85" w:rsidRPr="00136DF2" w:rsidRDefault="006D1D85" w:rsidP="006D1D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Evolution de la clientèle en fonction des événements</w:t>
      </w:r>
    </w:p>
    <w:p w14:paraId="71953685" w14:textId="77777777" w:rsidR="006D1D85" w:rsidRPr="00136DF2" w:rsidRDefault="00424411" w:rsidP="006D1D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Protections et d</w:t>
      </w:r>
      <w:r w:rsidR="006D1D85">
        <w:rPr>
          <w:rFonts w:ascii="Times New Roman" w:hAnsi="Times New Roman" w:cs="Times New Roman"/>
          <w:b/>
          <w:i/>
          <w:sz w:val="24"/>
          <w:szCs w:val="24"/>
        </w:rPr>
        <w:t>istinctions de l’Hôtel du Palais (années 1970)</w:t>
      </w:r>
    </w:p>
    <w:p w14:paraId="045990CB" w14:textId="77777777" w:rsidR="006D1D85" w:rsidRPr="006026D8" w:rsidRDefault="006D1D85" w:rsidP="006D1D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directeurs de l’hôtel. Management et stratégie</w:t>
      </w:r>
    </w:p>
    <w:p w14:paraId="7B14749D" w14:textId="77777777" w:rsidR="006D1D85" w:rsidRPr="005537B6" w:rsidRDefault="006D1D85" w:rsidP="006D1D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Evolution et rôle de la SOCOMIX au tournant du XXe siècle</w:t>
      </w:r>
    </w:p>
    <w:p w14:paraId="5ACAA611" w14:textId="77777777" w:rsidR="006D1D85" w:rsidRPr="007D6A9C" w:rsidRDefault="006D1D85" w:rsidP="006D1D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Distinctions internationales</w:t>
      </w:r>
      <w:r w:rsidR="000C0690">
        <w:rPr>
          <w:rFonts w:ascii="Times New Roman" w:hAnsi="Times New Roman" w:cs="Times New Roman"/>
          <w:b/>
          <w:i/>
          <w:sz w:val="24"/>
          <w:szCs w:val="24"/>
        </w:rPr>
        <w:t xml:space="preserve"> </w:t>
      </w:r>
      <w:r>
        <w:rPr>
          <w:rFonts w:ascii="Times New Roman" w:hAnsi="Times New Roman" w:cs="Times New Roman"/>
          <w:b/>
          <w:i/>
          <w:sz w:val="24"/>
          <w:szCs w:val="24"/>
        </w:rPr>
        <w:t>et nouvelle classification de l’hôtel (années 2000 et 2010)</w:t>
      </w:r>
    </w:p>
    <w:p w14:paraId="2B51BDE8" w14:textId="77777777" w:rsidR="00E126AC" w:rsidRPr="009E4D70" w:rsidRDefault="00E126AC" w:rsidP="00E126A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Les défis du </w:t>
      </w:r>
      <w:r w:rsidR="00ED7B0A">
        <w:rPr>
          <w:rFonts w:ascii="Times New Roman" w:hAnsi="Times New Roman" w:cs="Times New Roman"/>
          <w:b/>
          <w:i/>
          <w:sz w:val="24"/>
          <w:szCs w:val="24"/>
        </w:rPr>
        <w:t xml:space="preserve">nouveau </w:t>
      </w:r>
      <w:r>
        <w:rPr>
          <w:rFonts w:ascii="Times New Roman" w:hAnsi="Times New Roman" w:cs="Times New Roman"/>
          <w:b/>
          <w:i/>
          <w:sz w:val="24"/>
          <w:szCs w:val="24"/>
        </w:rPr>
        <w:t>siècle</w:t>
      </w:r>
    </w:p>
    <w:p w14:paraId="79EF3E0D" w14:textId="77777777" w:rsidR="006D4CD0" w:rsidRPr="00663F28" w:rsidRDefault="006D4CD0" w:rsidP="00663F28">
      <w:pPr>
        <w:spacing w:after="0" w:line="360" w:lineRule="auto"/>
        <w:jc w:val="both"/>
        <w:rPr>
          <w:rFonts w:ascii="Times New Roman" w:hAnsi="Times New Roman" w:cs="Times New Roman"/>
          <w:b/>
          <w:sz w:val="24"/>
          <w:szCs w:val="24"/>
        </w:rPr>
      </w:pPr>
    </w:p>
    <w:p w14:paraId="6A2C7194" w14:textId="77777777" w:rsidR="00956970" w:rsidRPr="00066FF6" w:rsidRDefault="00956970" w:rsidP="00AD542A">
      <w:pPr>
        <w:jc w:val="both"/>
        <w:rPr>
          <w:rFonts w:ascii="Times New Roman" w:hAnsi="Times New Roman" w:cs="Times New Roman"/>
          <w:b/>
          <w:sz w:val="32"/>
          <w:szCs w:val="32"/>
          <w:u w:val="single"/>
        </w:rPr>
      </w:pPr>
      <w:r w:rsidRPr="00066FF6">
        <w:rPr>
          <w:rFonts w:ascii="Times New Roman" w:hAnsi="Times New Roman" w:cs="Times New Roman"/>
          <w:b/>
          <w:sz w:val="32"/>
          <w:szCs w:val="32"/>
          <w:u w:val="single"/>
        </w:rPr>
        <w:t>Description et analyse</w:t>
      </w:r>
    </w:p>
    <w:p w14:paraId="460E3A85" w14:textId="77777777" w:rsidR="000C0690" w:rsidRPr="00066FF6" w:rsidRDefault="000C0690" w:rsidP="000C0690">
      <w:pPr>
        <w:jc w:val="both"/>
        <w:rPr>
          <w:rFonts w:ascii="Times New Roman" w:hAnsi="Times New Roman" w:cs="Times New Roman"/>
          <w:b/>
          <w:sz w:val="28"/>
          <w:szCs w:val="28"/>
        </w:rPr>
      </w:pPr>
      <w:r w:rsidRPr="00066FF6">
        <w:rPr>
          <w:rFonts w:ascii="Times New Roman" w:hAnsi="Times New Roman" w:cs="Times New Roman"/>
          <w:b/>
          <w:sz w:val="28"/>
          <w:szCs w:val="28"/>
        </w:rPr>
        <w:t xml:space="preserve">La Villa Eugénie </w:t>
      </w:r>
    </w:p>
    <w:p w14:paraId="2AE7CE8B" w14:textId="77777777" w:rsidR="00971E9F" w:rsidRPr="00663F28" w:rsidRDefault="009A711F" w:rsidP="00AD542A">
      <w:pPr>
        <w:jc w:val="both"/>
        <w:rPr>
          <w:rFonts w:ascii="Times New Roman" w:hAnsi="Times New Roman" w:cs="Times New Roman"/>
          <w:b/>
          <w:sz w:val="24"/>
          <w:szCs w:val="24"/>
          <w:u w:val="single"/>
        </w:rPr>
      </w:pPr>
      <w:r w:rsidRPr="00663F28">
        <w:rPr>
          <w:rFonts w:ascii="Times New Roman" w:hAnsi="Times New Roman" w:cs="Times New Roman"/>
          <w:b/>
          <w:sz w:val="24"/>
          <w:szCs w:val="24"/>
          <w:u w:val="single"/>
        </w:rPr>
        <w:t>Extérieurs</w:t>
      </w:r>
    </w:p>
    <w:p w14:paraId="19EB7640" w14:textId="77777777" w:rsidR="00FB44D1" w:rsidRPr="006A3EA5"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style brique et pierre</w:t>
      </w:r>
    </w:p>
    <w:p w14:paraId="79244139" w14:textId="77777777" w:rsidR="00FB44D1" w:rsidRPr="00796499"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Les élévations sur </w:t>
      </w:r>
      <w:r w:rsidR="00E35B0B">
        <w:rPr>
          <w:rFonts w:ascii="Times New Roman" w:hAnsi="Times New Roman" w:cs="Times New Roman"/>
          <w:b/>
          <w:i/>
          <w:sz w:val="24"/>
          <w:szCs w:val="24"/>
        </w:rPr>
        <w:t xml:space="preserve">la </w:t>
      </w:r>
      <w:r>
        <w:rPr>
          <w:rFonts w:ascii="Times New Roman" w:hAnsi="Times New Roman" w:cs="Times New Roman"/>
          <w:b/>
          <w:i/>
          <w:sz w:val="24"/>
          <w:szCs w:val="24"/>
        </w:rPr>
        <w:t>cour (1854 et 1855)</w:t>
      </w:r>
    </w:p>
    <w:p w14:paraId="7EE72EF3" w14:textId="14FBEEA7" w:rsidR="00FB44D1" w:rsidRPr="00796499"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élévations sur la mer et le parc</w:t>
      </w:r>
    </w:p>
    <w:p w14:paraId="06011B3D" w14:textId="77777777" w:rsidR="00FB44D1" w:rsidRPr="00796499"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couvertures</w:t>
      </w:r>
    </w:p>
    <w:p w14:paraId="737EA97B" w14:textId="77777777" w:rsidR="00FB44D1" w:rsidRPr="008052C7"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nouvelle aile (1859-1860)</w:t>
      </w:r>
    </w:p>
    <w:p w14:paraId="5D38C7F9" w14:textId="77777777" w:rsidR="00FB44D1" w:rsidRPr="00796499"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surélévation de la villa (1865-1866)</w:t>
      </w:r>
    </w:p>
    <w:p w14:paraId="665C71B3" w14:textId="77777777" w:rsidR="00FB44D1" w:rsidRPr="004A2046"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monogramme NE</w:t>
      </w:r>
    </w:p>
    <w:p w14:paraId="0382BC7E" w14:textId="77777777" w:rsidR="00FB44D1" w:rsidRPr="00066FF6" w:rsidRDefault="00FB44D1" w:rsidP="00663F28">
      <w:pPr>
        <w:spacing w:after="0"/>
        <w:jc w:val="both"/>
        <w:rPr>
          <w:rFonts w:ascii="Times New Roman" w:hAnsi="Times New Roman" w:cs="Times New Roman"/>
          <w:b/>
          <w:sz w:val="24"/>
          <w:szCs w:val="24"/>
        </w:rPr>
      </w:pPr>
    </w:p>
    <w:p w14:paraId="4985E6CB" w14:textId="77777777" w:rsidR="000C0690" w:rsidRPr="00663F28" w:rsidRDefault="000C0690" w:rsidP="00AD542A">
      <w:pPr>
        <w:jc w:val="both"/>
        <w:rPr>
          <w:rFonts w:ascii="Times New Roman" w:hAnsi="Times New Roman" w:cs="Times New Roman"/>
          <w:b/>
          <w:sz w:val="24"/>
          <w:szCs w:val="24"/>
          <w:u w:val="single"/>
        </w:rPr>
      </w:pPr>
      <w:r w:rsidRPr="00663F28">
        <w:rPr>
          <w:rFonts w:ascii="Times New Roman" w:hAnsi="Times New Roman" w:cs="Times New Roman"/>
          <w:b/>
          <w:sz w:val="24"/>
          <w:szCs w:val="24"/>
          <w:u w:val="single"/>
        </w:rPr>
        <w:t>Intérieurs</w:t>
      </w:r>
    </w:p>
    <w:p w14:paraId="30F3DC5A" w14:textId="77777777" w:rsidR="00FB44D1" w:rsidRPr="00A473FC" w:rsidRDefault="00FB44D1" w:rsidP="00FB44D1">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t>Les sous-sols</w:t>
      </w:r>
    </w:p>
    <w:p w14:paraId="16594409" w14:textId="77777777" w:rsidR="00FB44D1" w:rsidRPr="00A473FC" w:rsidRDefault="00FB44D1" w:rsidP="00FB44D1">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t>Le rez-de-chaussée</w:t>
      </w:r>
    </w:p>
    <w:p w14:paraId="7993D0DA" w14:textId="77777777" w:rsidR="00FB44D1" w:rsidRPr="00B92C6A"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entresols</w:t>
      </w:r>
    </w:p>
    <w:p w14:paraId="36C03541" w14:textId="77777777" w:rsidR="00FB44D1" w:rsidRPr="00D806B0" w:rsidRDefault="00FB44D1" w:rsidP="00FB44D1">
      <w:pPr>
        <w:spacing w:line="360" w:lineRule="auto"/>
        <w:jc w:val="both"/>
        <w:rPr>
          <w:rFonts w:ascii="Times New Roman" w:hAnsi="Times New Roman" w:cs="Times New Roman"/>
          <w:b/>
          <w:i/>
          <w:sz w:val="24"/>
          <w:szCs w:val="24"/>
        </w:rPr>
      </w:pPr>
      <w:r w:rsidRPr="00D806B0">
        <w:rPr>
          <w:rFonts w:ascii="Times New Roman" w:hAnsi="Times New Roman" w:cs="Times New Roman"/>
          <w:b/>
          <w:i/>
          <w:sz w:val="24"/>
          <w:szCs w:val="24"/>
        </w:rPr>
        <w:t>Le premier étage</w:t>
      </w:r>
    </w:p>
    <w:p w14:paraId="06C7D469" w14:textId="77777777" w:rsidR="00FB44D1" w:rsidRPr="003F4B47"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combles</w:t>
      </w:r>
    </w:p>
    <w:p w14:paraId="3B2C72CC" w14:textId="77777777" w:rsidR="00FB44D1" w:rsidRPr="00F45E01" w:rsidRDefault="00FB44D1" w:rsidP="00FB44D1">
      <w:pPr>
        <w:spacing w:line="360" w:lineRule="auto"/>
        <w:jc w:val="both"/>
        <w:rPr>
          <w:rFonts w:ascii="Times New Roman" w:hAnsi="Times New Roman" w:cs="Times New Roman"/>
          <w:b/>
          <w:i/>
          <w:sz w:val="24"/>
          <w:szCs w:val="24"/>
        </w:rPr>
      </w:pPr>
      <w:r w:rsidRPr="00F45E01">
        <w:rPr>
          <w:rFonts w:ascii="Times New Roman" w:hAnsi="Times New Roman" w:cs="Times New Roman"/>
          <w:b/>
          <w:i/>
          <w:sz w:val="24"/>
          <w:szCs w:val="24"/>
        </w:rPr>
        <w:t>Distribution de la nouvelle aile</w:t>
      </w:r>
      <w:r>
        <w:rPr>
          <w:rFonts w:ascii="Times New Roman" w:hAnsi="Times New Roman" w:cs="Times New Roman"/>
          <w:b/>
          <w:i/>
          <w:sz w:val="24"/>
          <w:szCs w:val="24"/>
        </w:rPr>
        <w:t xml:space="preserve"> </w:t>
      </w:r>
    </w:p>
    <w:p w14:paraId="333CCDDB" w14:textId="77777777" w:rsidR="00FB44D1" w:rsidRDefault="00FB44D1" w:rsidP="00663F28">
      <w:pPr>
        <w:spacing w:after="0"/>
        <w:jc w:val="both"/>
        <w:rPr>
          <w:rFonts w:ascii="Times New Roman" w:hAnsi="Times New Roman" w:cs="Times New Roman"/>
          <w:b/>
          <w:sz w:val="24"/>
          <w:szCs w:val="24"/>
          <w:u w:val="single"/>
        </w:rPr>
      </w:pPr>
    </w:p>
    <w:p w14:paraId="3EB22AEB" w14:textId="77777777" w:rsidR="000C0690" w:rsidRPr="00066FF6" w:rsidRDefault="000C0690" w:rsidP="000C0690">
      <w:pPr>
        <w:jc w:val="both"/>
        <w:rPr>
          <w:rFonts w:ascii="Times New Roman" w:hAnsi="Times New Roman" w:cs="Times New Roman"/>
          <w:b/>
          <w:sz w:val="28"/>
          <w:szCs w:val="28"/>
        </w:rPr>
      </w:pPr>
      <w:r w:rsidRPr="00066FF6">
        <w:rPr>
          <w:rFonts w:ascii="Times New Roman" w:hAnsi="Times New Roman" w:cs="Times New Roman"/>
          <w:b/>
          <w:sz w:val="28"/>
          <w:szCs w:val="28"/>
        </w:rPr>
        <w:t>L’Hôtel du Palais</w:t>
      </w:r>
    </w:p>
    <w:p w14:paraId="54254379" w14:textId="77777777" w:rsidR="000C0690" w:rsidRPr="00663F28" w:rsidRDefault="000C0690" w:rsidP="00AD542A">
      <w:pPr>
        <w:jc w:val="both"/>
        <w:rPr>
          <w:rFonts w:ascii="Times New Roman" w:hAnsi="Times New Roman" w:cs="Times New Roman"/>
          <w:b/>
          <w:sz w:val="24"/>
          <w:szCs w:val="24"/>
          <w:u w:val="single"/>
        </w:rPr>
      </w:pPr>
      <w:r w:rsidRPr="00663F28">
        <w:rPr>
          <w:rFonts w:ascii="Times New Roman" w:hAnsi="Times New Roman" w:cs="Times New Roman"/>
          <w:b/>
          <w:sz w:val="24"/>
          <w:szCs w:val="24"/>
          <w:u w:val="single"/>
        </w:rPr>
        <w:t>Extérieurs</w:t>
      </w:r>
    </w:p>
    <w:p w14:paraId="349A6B73" w14:textId="77777777" w:rsidR="00FB44D1" w:rsidRPr="00254A6D"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La cour </w:t>
      </w:r>
      <w:r w:rsidR="006D3568">
        <w:rPr>
          <w:rFonts w:ascii="Times New Roman" w:hAnsi="Times New Roman" w:cs="Times New Roman"/>
          <w:b/>
          <w:i/>
          <w:sz w:val="24"/>
          <w:szCs w:val="24"/>
        </w:rPr>
        <w:t>principale</w:t>
      </w:r>
    </w:p>
    <w:p w14:paraId="2318E33C" w14:textId="77777777" w:rsidR="00FB44D1" w:rsidRPr="00254A6D"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Le pavillon de l’aile sud</w:t>
      </w:r>
    </w:p>
    <w:p w14:paraId="0CD24114" w14:textId="77777777" w:rsidR="00FB44D1" w:rsidRPr="008C19EA"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L’aile sud</w:t>
      </w:r>
    </w:p>
    <w:p w14:paraId="79174C4B" w14:textId="77777777" w:rsidR="00FB44D1" w:rsidRPr="007F7DDA"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élévations côté mer. La rotonde</w:t>
      </w:r>
      <w:r w:rsidR="006D3568">
        <w:rPr>
          <w:rFonts w:ascii="Times New Roman" w:hAnsi="Times New Roman" w:cs="Times New Roman"/>
          <w:b/>
          <w:i/>
          <w:sz w:val="24"/>
          <w:szCs w:val="24"/>
        </w:rPr>
        <w:t>. La nouvelle aile impériale</w:t>
      </w:r>
    </w:p>
    <w:p w14:paraId="0DD6C3A6" w14:textId="77777777" w:rsidR="00FB44D1" w:rsidRPr="00551AE3"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L’aile nord</w:t>
      </w:r>
    </w:p>
    <w:p w14:paraId="031C6816" w14:textId="77777777" w:rsidR="00FB44D1" w:rsidRPr="00A775EA"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nouvelle aile</w:t>
      </w:r>
      <w:r w:rsidR="006D3568">
        <w:rPr>
          <w:rFonts w:ascii="Times New Roman" w:hAnsi="Times New Roman" w:cs="Times New Roman"/>
          <w:b/>
          <w:i/>
          <w:sz w:val="24"/>
          <w:szCs w:val="24"/>
        </w:rPr>
        <w:t xml:space="preserve"> impériale</w:t>
      </w:r>
    </w:p>
    <w:p w14:paraId="73D1D0FB" w14:textId="77777777" w:rsidR="00FB44D1" w:rsidRPr="00A775EA" w:rsidRDefault="00FB44D1" w:rsidP="00FB44D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salle des fêtes (salon impérial)</w:t>
      </w:r>
    </w:p>
    <w:p w14:paraId="534B27D8" w14:textId="77777777" w:rsidR="00FB44D1" w:rsidRPr="00066FF6" w:rsidRDefault="00FB44D1" w:rsidP="00663F28">
      <w:pPr>
        <w:spacing w:after="0"/>
        <w:jc w:val="both"/>
        <w:rPr>
          <w:rFonts w:ascii="Times New Roman" w:hAnsi="Times New Roman" w:cs="Times New Roman"/>
          <w:b/>
          <w:sz w:val="24"/>
          <w:szCs w:val="24"/>
        </w:rPr>
      </w:pPr>
    </w:p>
    <w:p w14:paraId="05446137" w14:textId="77777777" w:rsidR="00F324AE" w:rsidRPr="00663F28" w:rsidRDefault="009A711F" w:rsidP="00AD542A">
      <w:pPr>
        <w:jc w:val="both"/>
        <w:rPr>
          <w:rFonts w:ascii="Times New Roman" w:hAnsi="Times New Roman" w:cs="Times New Roman"/>
          <w:b/>
          <w:sz w:val="24"/>
          <w:szCs w:val="24"/>
          <w:u w:val="single"/>
        </w:rPr>
      </w:pPr>
      <w:r w:rsidRPr="00663F28">
        <w:rPr>
          <w:rFonts w:ascii="Times New Roman" w:hAnsi="Times New Roman" w:cs="Times New Roman"/>
          <w:b/>
          <w:sz w:val="24"/>
          <w:szCs w:val="24"/>
          <w:u w:val="single"/>
        </w:rPr>
        <w:t>I</w:t>
      </w:r>
      <w:r w:rsidR="00CD0CA3" w:rsidRPr="00663F28">
        <w:rPr>
          <w:rFonts w:ascii="Times New Roman" w:hAnsi="Times New Roman" w:cs="Times New Roman"/>
          <w:b/>
          <w:sz w:val="24"/>
          <w:szCs w:val="24"/>
          <w:u w:val="single"/>
        </w:rPr>
        <w:t>ntérieur</w:t>
      </w:r>
      <w:r w:rsidRPr="00663F28">
        <w:rPr>
          <w:rFonts w:ascii="Times New Roman" w:hAnsi="Times New Roman" w:cs="Times New Roman"/>
          <w:b/>
          <w:sz w:val="24"/>
          <w:szCs w:val="24"/>
          <w:u w:val="single"/>
        </w:rPr>
        <w:t>s</w:t>
      </w:r>
    </w:p>
    <w:p w14:paraId="2B5222FE" w14:textId="77777777" w:rsidR="00FB44D1" w:rsidRPr="000A0A33" w:rsidRDefault="00FB44D1" w:rsidP="00FB44D1">
      <w:pPr>
        <w:spacing w:line="360" w:lineRule="auto"/>
        <w:jc w:val="both"/>
        <w:rPr>
          <w:rFonts w:ascii="Times New Roman" w:hAnsi="Times New Roman" w:cs="Times New Roman"/>
          <w:b/>
          <w:i/>
          <w:sz w:val="24"/>
          <w:szCs w:val="24"/>
        </w:rPr>
      </w:pPr>
      <w:r w:rsidRPr="000A0A33">
        <w:rPr>
          <w:rFonts w:ascii="Times New Roman" w:hAnsi="Times New Roman" w:cs="Times New Roman"/>
          <w:b/>
          <w:i/>
          <w:sz w:val="24"/>
          <w:szCs w:val="24"/>
        </w:rPr>
        <w:t xml:space="preserve">Le </w:t>
      </w:r>
      <w:r>
        <w:rPr>
          <w:rFonts w:ascii="Times New Roman" w:hAnsi="Times New Roman" w:cs="Times New Roman"/>
          <w:b/>
          <w:i/>
          <w:sz w:val="24"/>
          <w:szCs w:val="24"/>
        </w:rPr>
        <w:t>h</w:t>
      </w:r>
      <w:r w:rsidRPr="000A0A33">
        <w:rPr>
          <w:rFonts w:ascii="Times New Roman" w:hAnsi="Times New Roman" w:cs="Times New Roman"/>
          <w:b/>
          <w:i/>
          <w:sz w:val="24"/>
          <w:szCs w:val="24"/>
        </w:rPr>
        <w:t>all</w:t>
      </w:r>
    </w:p>
    <w:p w14:paraId="091543F7" w14:textId="77777777" w:rsidR="00FB44D1" w:rsidRDefault="00FB44D1" w:rsidP="00FB44D1">
      <w:pPr>
        <w:spacing w:line="360" w:lineRule="auto"/>
        <w:jc w:val="both"/>
        <w:rPr>
          <w:rFonts w:ascii="Times New Roman" w:hAnsi="Times New Roman" w:cs="Times New Roman"/>
          <w:b/>
          <w:i/>
          <w:sz w:val="24"/>
          <w:szCs w:val="24"/>
        </w:rPr>
      </w:pPr>
      <w:r w:rsidRPr="001A2B20">
        <w:rPr>
          <w:rFonts w:ascii="Times New Roman" w:hAnsi="Times New Roman" w:cs="Times New Roman"/>
          <w:b/>
          <w:i/>
          <w:sz w:val="24"/>
          <w:szCs w:val="24"/>
        </w:rPr>
        <w:t xml:space="preserve">Le </w:t>
      </w:r>
      <w:r w:rsidR="00AD2200">
        <w:rPr>
          <w:rFonts w:ascii="Times New Roman" w:hAnsi="Times New Roman" w:cs="Times New Roman"/>
          <w:b/>
          <w:i/>
          <w:sz w:val="24"/>
          <w:szCs w:val="24"/>
        </w:rPr>
        <w:t>B</w:t>
      </w:r>
      <w:r w:rsidRPr="001A2B20">
        <w:rPr>
          <w:rFonts w:ascii="Times New Roman" w:hAnsi="Times New Roman" w:cs="Times New Roman"/>
          <w:b/>
          <w:i/>
          <w:sz w:val="24"/>
          <w:szCs w:val="24"/>
        </w:rPr>
        <w:t>ar</w:t>
      </w:r>
      <w:r w:rsidR="00AD2200">
        <w:rPr>
          <w:rFonts w:ascii="Times New Roman" w:hAnsi="Times New Roman" w:cs="Times New Roman"/>
          <w:b/>
          <w:i/>
          <w:sz w:val="24"/>
          <w:szCs w:val="24"/>
        </w:rPr>
        <w:t xml:space="preserve"> impérial</w:t>
      </w:r>
    </w:p>
    <w:p w14:paraId="0FDD1E78" w14:textId="77777777" w:rsidR="00FB44D1" w:rsidRDefault="00FB44D1" w:rsidP="00FB44D1">
      <w:pPr>
        <w:spacing w:line="360" w:lineRule="auto"/>
        <w:jc w:val="both"/>
        <w:rPr>
          <w:rFonts w:ascii="Times New Roman" w:hAnsi="Times New Roman" w:cs="Times New Roman"/>
          <w:b/>
          <w:i/>
          <w:sz w:val="24"/>
          <w:szCs w:val="24"/>
        </w:rPr>
      </w:pPr>
      <w:r w:rsidRPr="00927373">
        <w:rPr>
          <w:rFonts w:ascii="Times New Roman" w:hAnsi="Times New Roman" w:cs="Times New Roman"/>
          <w:b/>
          <w:i/>
          <w:sz w:val="24"/>
          <w:szCs w:val="24"/>
        </w:rPr>
        <w:t>L</w:t>
      </w:r>
      <w:r w:rsidR="00AD2200">
        <w:rPr>
          <w:rFonts w:ascii="Times New Roman" w:hAnsi="Times New Roman" w:cs="Times New Roman"/>
          <w:b/>
          <w:i/>
          <w:sz w:val="24"/>
          <w:szCs w:val="24"/>
        </w:rPr>
        <w:t>e restaurant</w:t>
      </w:r>
      <w:r w:rsidR="00BE26DB">
        <w:rPr>
          <w:rFonts w:ascii="Times New Roman" w:hAnsi="Times New Roman" w:cs="Times New Roman"/>
          <w:b/>
          <w:i/>
          <w:sz w:val="24"/>
          <w:szCs w:val="24"/>
        </w:rPr>
        <w:t xml:space="preserve"> de la rotonde</w:t>
      </w:r>
      <w:r w:rsidR="00AD2200">
        <w:rPr>
          <w:rFonts w:ascii="Times New Roman" w:hAnsi="Times New Roman" w:cs="Times New Roman"/>
          <w:b/>
          <w:i/>
          <w:sz w:val="24"/>
          <w:szCs w:val="24"/>
        </w:rPr>
        <w:t xml:space="preserve"> "L’Impératrice"</w:t>
      </w:r>
      <w:r w:rsidRPr="00927373">
        <w:rPr>
          <w:rFonts w:ascii="Times New Roman" w:hAnsi="Times New Roman" w:cs="Times New Roman"/>
          <w:b/>
          <w:i/>
          <w:sz w:val="24"/>
          <w:szCs w:val="24"/>
        </w:rPr>
        <w:t xml:space="preserve"> </w:t>
      </w:r>
    </w:p>
    <w:p w14:paraId="30E69CDD" w14:textId="77777777" w:rsidR="006A4FE9" w:rsidRDefault="006A4FE9" w:rsidP="006A4FE9">
      <w:pPr>
        <w:spacing w:line="360" w:lineRule="auto"/>
        <w:jc w:val="both"/>
        <w:rPr>
          <w:rFonts w:ascii="Times New Roman" w:hAnsi="Times New Roman" w:cs="Times New Roman"/>
          <w:b/>
          <w:i/>
          <w:sz w:val="24"/>
          <w:szCs w:val="24"/>
        </w:rPr>
      </w:pPr>
      <w:r w:rsidRPr="00B477B5">
        <w:rPr>
          <w:rFonts w:ascii="Times New Roman" w:hAnsi="Times New Roman" w:cs="Times New Roman"/>
          <w:b/>
          <w:i/>
          <w:sz w:val="24"/>
          <w:szCs w:val="24"/>
        </w:rPr>
        <w:t>L</w:t>
      </w:r>
      <w:r>
        <w:rPr>
          <w:rFonts w:ascii="Times New Roman" w:hAnsi="Times New Roman" w:cs="Times New Roman"/>
          <w:b/>
          <w:i/>
          <w:sz w:val="24"/>
          <w:szCs w:val="24"/>
        </w:rPr>
        <w:t>a "Villa</w:t>
      </w:r>
      <w:r w:rsidRPr="00B477B5">
        <w:rPr>
          <w:rFonts w:ascii="Times New Roman" w:hAnsi="Times New Roman" w:cs="Times New Roman"/>
          <w:b/>
          <w:i/>
          <w:sz w:val="24"/>
          <w:szCs w:val="24"/>
        </w:rPr>
        <w:t xml:space="preserve"> Eugénie</w:t>
      </w:r>
      <w:r>
        <w:rPr>
          <w:rFonts w:ascii="Times New Roman" w:hAnsi="Times New Roman" w:cs="Times New Roman"/>
          <w:b/>
          <w:i/>
          <w:sz w:val="24"/>
          <w:szCs w:val="24"/>
        </w:rPr>
        <w:t>"</w:t>
      </w:r>
    </w:p>
    <w:p w14:paraId="1A1C97C3" w14:textId="77777777" w:rsidR="00642B2C" w:rsidRDefault="00642B2C" w:rsidP="00642B2C">
      <w:pPr>
        <w:spacing w:line="360" w:lineRule="auto"/>
        <w:jc w:val="both"/>
        <w:rPr>
          <w:rFonts w:ascii="Times New Roman" w:hAnsi="Times New Roman" w:cs="Times New Roman"/>
          <w:b/>
          <w:i/>
          <w:sz w:val="24"/>
          <w:szCs w:val="24"/>
        </w:rPr>
      </w:pPr>
      <w:r w:rsidRPr="009B1227">
        <w:rPr>
          <w:rFonts w:ascii="Times New Roman" w:hAnsi="Times New Roman" w:cs="Times New Roman"/>
          <w:b/>
          <w:i/>
          <w:sz w:val="24"/>
          <w:szCs w:val="24"/>
        </w:rPr>
        <w:t xml:space="preserve">Le </w:t>
      </w:r>
      <w:r>
        <w:rPr>
          <w:rFonts w:ascii="Times New Roman" w:hAnsi="Times New Roman" w:cs="Times New Roman"/>
          <w:b/>
          <w:i/>
          <w:sz w:val="24"/>
          <w:szCs w:val="24"/>
        </w:rPr>
        <w:t>G</w:t>
      </w:r>
      <w:r w:rsidRPr="009B1227">
        <w:rPr>
          <w:rFonts w:ascii="Times New Roman" w:hAnsi="Times New Roman" w:cs="Times New Roman"/>
          <w:b/>
          <w:i/>
          <w:sz w:val="24"/>
          <w:szCs w:val="24"/>
        </w:rPr>
        <w:t xml:space="preserve">rand </w:t>
      </w:r>
      <w:r w:rsidR="00B41DC3">
        <w:rPr>
          <w:rFonts w:ascii="Times New Roman" w:hAnsi="Times New Roman" w:cs="Times New Roman"/>
          <w:b/>
          <w:i/>
          <w:sz w:val="24"/>
          <w:szCs w:val="24"/>
        </w:rPr>
        <w:t>E</w:t>
      </w:r>
      <w:r w:rsidRPr="009B1227">
        <w:rPr>
          <w:rFonts w:ascii="Times New Roman" w:hAnsi="Times New Roman" w:cs="Times New Roman"/>
          <w:b/>
          <w:i/>
          <w:sz w:val="24"/>
          <w:szCs w:val="24"/>
        </w:rPr>
        <w:t>scalier</w:t>
      </w:r>
    </w:p>
    <w:p w14:paraId="55F6E6A2" w14:textId="77777777" w:rsidR="00642B2C" w:rsidRDefault="00642B2C" w:rsidP="00642B2C">
      <w:pPr>
        <w:spacing w:line="360" w:lineRule="auto"/>
        <w:jc w:val="both"/>
        <w:rPr>
          <w:rFonts w:ascii="Times New Roman" w:hAnsi="Times New Roman" w:cs="Times New Roman"/>
          <w:b/>
          <w:i/>
          <w:sz w:val="24"/>
          <w:szCs w:val="24"/>
        </w:rPr>
      </w:pPr>
      <w:r w:rsidRPr="002A1F3B">
        <w:rPr>
          <w:rFonts w:ascii="Times New Roman" w:hAnsi="Times New Roman" w:cs="Times New Roman"/>
          <w:b/>
          <w:i/>
          <w:sz w:val="24"/>
          <w:szCs w:val="24"/>
        </w:rPr>
        <w:t>Le</w:t>
      </w:r>
      <w:r>
        <w:rPr>
          <w:rFonts w:ascii="Times New Roman" w:hAnsi="Times New Roman" w:cs="Times New Roman"/>
          <w:b/>
          <w:i/>
          <w:sz w:val="24"/>
          <w:szCs w:val="24"/>
        </w:rPr>
        <w:t xml:space="preserve"> </w:t>
      </w:r>
      <w:r w:rsidR="00B41DC3">
        <w:rPr>
          <w:rFonts w:ascii="Times New Roman" w:hAnsi="Times New Roman" w:cs="Times New Roman"/>
          <w:b/>
          <w:i/>
          <w:sz w:val="24"/>
          <w:szCs w:val="24"/>
        </w:rPr>
        <w:t>S</w:t>
      </w:r>
      <w:r w:rsidRPr="002A1F3B">
        <w:rPr>
          <w:rFonts w:ascii="Times New Roman" w:hAnsi="Times New Roman" w:cs="Times New Roman"/>
          <w:b/>
          <w:i/>
          <w:sz w:val="24"/>
          <w:szCs w:val="24"/>
        </w:rPr>
        <w:t>alon impérial</w:t>
      </w:r>
    </w:p>
    <w:p w14:paraId="7BFACA09" w14:textId="77777777" w:rsidR="00BF3F0F" w:rsidRDefault="00BF3F0F" w:rsidP="00642B2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Salon Mathilde et le Salon des Ateliers</w:t>
      </w:r>
    </w:p>
    <w:p w14:paraId="5F25BEC4" w14:textId="77777777" w:rsidR="00BE26DB" w:rsidRDefault="00BE26DB" w:rsidP="00BE26DB">
      <w:pPr>
        <w:spacing w:line="360" w:lineRule="auto"/>
        <w:jc w:val="both"/>
        <w:rPr>
          <w:rFonts w:ascii="Times New Roman" w:hAnsi="Times New Roman" w:cs="Times New Roman"/>
          <w:b/>
          <w:i/>
          <w:sz w:val="24"/>
          <w:szCs w:val="24"/>
        </w:rPr>
      </w:pPr>
      <w:r w:rsidRPr="00EF0A60">
        <w:rPr>
          <w:rFonts w:ascii="Times New Roman" w:hAnsi="Times New Roman" w:cs="Times New Roman"/>
          <w:b/>
          <w:i/>
          <w:sz w:val="24"/>
          <w:szCs w:val="24"/>
        </w:rPr>
        <w:t xml:space="preserve">La </w:t>
      </w:r>
      <w:r>
        <w:rPr>
          <w:rFonts w:ascii="Times New Roman" w:hAnsi="Times New Roman" w:cs="Times New Roman"/>
          <w:b/>
          <w:i/>
          <w:sz w:val="24"/>
          <w:szCs w:val="24"/>
        </w:rPr>
        <w:t>S</w:t>
      </w:r>
      <w:r w:rsidRPr="00EF0A60">
        <w:rPr>
          <w:rFonts w:ascii="Times New Roman" w:hAnsi="Times New Roman" w:cs="Times New Roman"/>
          <w:b/>
          <w:i/>
          <w:sz w:val="24"/>
          <w:szCs w:val="24"/>
        </w:rPr>
        <w:t>uite impériale</w:t>
      </w:r>
    </w:p>
    <w:p w14:paraId="46145D03" w14:textId="77777777" w:rsidR="00FB44D1" w:rsidRPr="00663F28" w:rsidRDefault="00FB44D1" w:rsidP="00AD542A">
      <w:pPr>
        <w:jc w:val="both"/>
        <w:rPr>
          <w:rFonts w:ascii="Times New Roman" w:hAnsi="Times New Roman" w:cs="Times New Roman"/>
          <w:b/>
          <w:sz w:val="16"/>
          <w:szCs w:val="16"/>
          <w:u w:val="single"/>
        </w:rPr>
      </w:pPr>
    </w:p>
    <w:p w14:paraId="164126F1" w14:textId="77777777" w:rsidR="002519CB" w:rsidRPr="002519CB" w:rsidRDefault="002519CB" w:rsidP="002519CB">
      <w:pPr>
        <w:jc w:val="both"/>
        <w:rPr>
          <w:rFonts w:ascii="Times New Roman" w:hAnsi="Times New Roman" w:cs="Times New Roman"/>
          <w:b/>
          <w:sz w:val="24"/>
          <w:szCs w:val="24"/>
        </w:rPr>
      </w:pPr>
      <w:r w:rsidRPr="002519CB">
        <w:rPr>
          <w:rFonts w:ascii="Times New Roman" w:hAnsi="Times New Roman" w:cs="Times New Roman"/>
          <w:b/>
          <w:sz w:val="24"/>
          <w:szCs w:val="24"/>
        </w:rPr>
        <w:t>L</w:t>
      </w:r>
      <w:r w:rsidR="005872E4">
        <w:rPr>
          <w:rFonts w:ascii="Times New Roman" w:hAnsi="Times New Roman" w:cs="Times New Roman"/>
          <w:b/>
          <w:sz w:val="24"/>
          <w:szCs w:val="24"/>
        </w:rPr>
        <w:t>e</w:t>
      </w:r>
      <w:r w:rsidRPr="002519CB">
        <w:rPr>
          <w:rFonts w:ascii="Times New Roman" w:hAnsi="Times New Roman" w:cs="Times New Roman"/>
          <w:b/>
          <w:sz w:val="24"/>
          <w:szCs w:val="24"/>
        </w:rPr>
        <w:t xml:space="preserve"> Spa impérial </w:t>
      </w:r>
    </w:p>
    <w:p w14:paraId="5C7F9FC6" w14:textId="77777777" w:rsidR="00D37F02" w:rsidRDefault="00D37F02" w:rsidP="00AD542A">
      <w:pPr>
        <w:jc w:val="both"/>
        <w:rPr>
          <w:rFonts w:ascii="Times New Roman" w:hAnsi="Times New Roman" w:cs="Times New Roman"/>
          <w:b/>
          <w:sz w:val="24"/>
          <w:szCs w:val="24"/>
          <w:u w:val="single"/>
        </w:rPr>
      </w:pPr>
    </w:p>
    <w:p w14:paraId="27215FEC" w14:textId="77777777" w:rsidR="002F0547" w:rsidRPr="00DC715A" w:rsidRDefault="00BF3F0F" w:rsidP="002F0547">
      <w:pPr>
        <w:spacing w:line="360" w:lineRule="auto"/>
        <w:jc w:val="both"/>
        <w:rPr>
          <w:rFonts w:ascii="Times New Roman" w:hAnsi="Times New Roman" w:cs="Times New Roman"/>
          <w:b/>
          <w:sz w:val="28"/>
          <w:szCs w:val="28"/>
        </w:rPr>
      </w:pPr>
      <w:r>
        <w:rPr>
          <w:rFonts w:ascii="Times New Roman" w:hAnsi="Times New Roman" w:cs="Times New Roman"/>
          <w:b/>
          <w:sz w:val="28"/>
          <w:szCs w:val="28"/>
        </w:rPr>
        <w:t>I</w:t>
      </w:r>
      <w:r w:rsidR="002F0547">
        <w:rPr>
          <w:rFonts w:ascii="Times New Roman" w:hAnsi="Times New Roman" w:cs="Times New Roman"/>
          <w:b/>
          <w:sz w:val="28"/>
          <w:szCs w:val="28"/>
        </w:rPr>
        <w:t>ls ont dit du Palais</w:t>
      </w:r>
      <w:r w:rsidR="00A3453E">
        <w:rPr>
          <w:rFonts w:ascii="Times New Roman" w:hAnsi="Times New Roman" w:cs="Times New Roman"/>
          <w:b/>
          <w:sz w:val="28"/>
          <w:szCs w:val="28"/>
        </w:rPr>
        <w:t xml:space="preserve"> </w:t>
      </w:r>
      <w:r w:rsidR="002F0547">
        <w:rPr>
          <w:rFonts w:ascii="Times New Roman" w:hAnsi="Times New Roman" w:cs="Times New Roman"/>
          <w:b/>
          <w:sz w:val="28"/>
          <w:szCs w:val="28"/>
        </w:rPr>
        <w:t>…</w:t>
      </w:r>
    </w:p>
    <w:p w14:paraId="4669B747" w14:textId="77777777" w:rsidR="002F0547" w:rsidRPr="00663F28" w:rsidRDefault="002F0547" w:rsidP="00663F28">
      <w:pPr>
        <w:spacing w:after="0"/>
        <w:jc w:val="both"/>
        <w:rPr>
          <w:rFonts w:ascii="Times New Roman" w:hAnsi="Times New Roman" w:cs="Times New Roman"/>
          <w:b/>
          <w:sz w:val="20"/>
          <w:szCs w:val="20"/>
        </w:rPr>
      </w:pPr>
    </w:p>
    <w:p w14:paraId="60A8F0C3" w14:textId="77777777" w:rsidR="00CD0CA3" w:rsidRPr="00066FF6" w:rsidRDefault="00CD0CA3" w:rsidP="00AD542A">
      <w:pPr>
        <w:jc w:val="both"/>
        <w:rPr>
          <w:rFonts w:ascii="Times New Roman" w:hAnsi="Times New Roman" w:cs="Times New Roman"/>
          <w:b/>
          <w:sz w:val="28"/>
          <w:szCs w:val="28"/>
        </w:rPr>
      </w:pPr>
      <w:r w:rsidRPr="00066FF6">
        <w:rPr>
          <w:rFonts w:ascii="Times New Roman" w:hAnsi="Times New Roman" w:cs="Times New Roman"/>
          <w:b/>
          <w:sz w:val="28"/>
          <w:szCs w:val="28"/>
        </w:rPr>
        <w:t>Bibliographie</w:t>
      </w:r>
    </w:p>
    <w:p w14:paraId="4C295E1A" w14:textId="77777777" w:rsidR="000940B6" w:rsidRPr="00663F28" w:rsidRDefault="000940B6" w:rsidP="00663F28">
      <w:pPr>
        <w:spacing w:after="0"/>
        <w:jc w:val="both"/>
        <w:rPr>
          <w:rFonts w:ascii="Times New Roman" w:hAnsi="Times New Roman" w:cs="Times New Roman"/>
          <w:b/>
          <w:sz w:val="24"/>
          <w:szCs w:val="24"/>
        </w:rPr>
      </w:pPr>
    </w:p>
    <w:p w14:paraId="6A0BEF8C" w14:textId="77777777" w:rsidR="00CD0CA3" w:rsidRPr="00066FF6" w:rsidRDefault="00CD0CA3" w:rsidP="00AD542A">
      <w:pPr>
        <w:jc w:val="both"/>
        <w:rPr>
          <w:rFonts w:ascii="Times New Roman" w:hAnsi="Times New Roman" w:cs="Times New Roman"/>
          <w:b/>
          <w:sz w:val="28"/>
          <w:szCs w:val="28"/>
        </w:rPr>
      </w:pPr>
      <w:r w:rsidRPr="00066FF6">
        <w:rPr>
          <w:rFonts w:ascii="Times New Roman" w:hAnsi="Times New Roman" w:cs="Times New Roman"/>
          <w:b/>
          <w:sz w:val="28"/>
          <w:szCs w:val="28"/>
        </w:rPr>
        <w:t>Sources</w:t>
      </w:r>
    </w:p>
    <w:p w14:paraId="66F1C179" w14:textId="77777777" w:rsidR="002F0547" w:rsidRDefault="002F0547" w:rsidP="00AD542A">
      <w:pPr>
        <w:jc w:val="both"/>
        <w:rPr>
          <w:rFonts w:ascii="Times New Roman" w:hAnsi="Times New Roman" w:cs="Times New Roman"/>
          <w:b/>
          <w:sz w:val="28"/>
          <w:szCs w:val="28"/>
        </w:rPr>
      </w:pPr>
    </w:p>
    <w:p w14:paraId="5753F993" w14:textId="77777777" w:rsidR="00634EDF" w:rsidRPr="002C2EC3" w:rsidRDefault="00D467AF" w:rsidP="00663F28">
      <w:pPr>
        <w:jc w:val="right"/>
        <w:rPr>
          <w:rFonts w:ascii="Times New Roman" w:hAnsi="Times New Roman" w:cs="Times New Roman"/>
          <w:b/>
          <w:sz w:val="36"/>
          <w:szCs w:val="36"/>
          <w:u w:val="single"/>
        </w:rPr>
      </w:pPr>
      <w:r w:rsidRPr="002C2EC3">
        <w:rPr>
          <w:rFonts w:ascii="Times New Roman" w:hAnsi="Times New Roman" w:cs="Times New Roman"/>
          <w:b/>
          <w:sz w:val="36"/>
          <w:szCs w:val="36"/>
          <w:u w:val="single"/>
        </w:rPr>
        <w:lastRenderedPageBreak/>
        <w:t>R</w:t>
      </w:r>
      <w:r w:rsidR="00634EDF" w:rsidRPr="002C2EC3">
        <w:rPr>
          <w:rFonts w:ascii="Times New Roman" w:hAnsi="Times New Roman" w:cs="Times New Roman"/>
          <w:b/>
          <w:sz w:val="36"/>
          <w:szCs w:val="36"/>
          <w:u w:val="single"/>
        </w:rPr>
        <w:t>emerciements</w:t>
      </w:r>
    </w:p>
    <w:p w14:paraId="4B9A5258" w14:textId="77777777" w:rsidR="00634EDF" w:rsidRDefault="00634EDF" w:rsidP="00C748F5">
      <w:pPr>
        <w:spacing w:line="360" w:lineRule="auto"/>
        <w:jc w:val="both"/>
        <w:rPr>
          <w:rFonts w:ascii="Times New Roman" w:hAnsi="Times New Roman" w:cs="Times New Roman"/>
          <w:sz w:val="24"/>
          <w:szCs w:val="24"/>
        </w:rPr>
      </w:pPr>
      <w:r w:rsidRPr="00634EDF">
        <w:rPr>
          <w:rFonts w:ascii="Times New Roman" w:hAnsi="Times New Roman" w:cs="Times New Roman"/>
          <w:sz w:val="24"/>
          <w:szCs w:val="24"/>
        </w:rPr>
        <w:t>Cet</w:t>
      </w:r>
      <w:r>
        <w:rPr>
          <w:rFonts w:ascii="Times New Roman" w:hAnsi="Times New Roman" w:cs="Times New Roman"/>
          <w:sz w:val="24"/>
          <w:szCs w:val="24"/>
        </w:rPr>
        <w:t xml:space="preserve"> ouvrage n’aurait pu voir le jour sans la confiance et le soutien des personnes qui ont cru en ce</w:t>
      </w:r>
      <w:r w:rsidR="00FF6072">
        <w:rPr>
          <w:rFonts w:ascii="Times New Roman" w:hAnsi="Times New Roman" w:cs="Times New Roman"/>
          <w:sz w:val="24"/>
          <w:szCs w:val="24"/>
        </w:rPr>
        <w:t xml:space="preserve"> </w:t>
      </w:r>
      <w:r>
        <w:rPr>
          <w:rFonts w:ascii="Times New Roman" w:hAnsi="Times New Roman" w:cs="Times New Roman"/>
          <w:sz w:val="24"/>
          <w:szCs w:val="24"/>
        </w:rPr>
        <w:t>projet.</w:t>
      </w:r>
    </w:p>
    <w:p w14:paraId="7A55E0EB" w14:textId="77777777" w:rsidR="00634EDF" w:rsidRDefault="00634EDF" w:rsidP="00C748F5">
      <w:pPr>
        <w:spacing w:line="360" w:lineRule="auto"/>
        <w:jc w:val="both"/>
        <w:rPr>
          <w:rFonts w:ascii="Times New Roman" w:hAnsi="Times New Roman" w:cs="Times New Roman"/>
          <w:sz w:val="24"/>
          <w:szCs w:val="24"/>
        </w:rPr>
      </w:pPr>
      <w:r>
        <w:rPr>
          <w:rFonts w:ascii="Times New Roman" w:hAnsi="Times New Roman" w:cs="Times New Roman"/>
          <w:sz w:val="24"/>
          <w:szCs w:val="24"/>
        </w:rPr>
        <w:t>Nous exprimons</w:t>
      </w:r>
      <w:r w:rsidR="00E60247">
        <w:rPr>
          <w:rFonts w:ascii="Times New Roman" w:hAnsi="Times New Roman" w:cs="Times New Roman"/>
          <w:sz w:val="24"/>
          <w:szCs w:val="24"/>
        </w:rPr>
        <w:t xml:space="preserve"> toute</w:t>
      </w:r>
      <w:r>
        <w:rPr>
          <w:rFonts w:ascii="Times New Roman" w:hAnsi="Times New Roman" w:cs="Times New Roman"/>
          <w:sz w:val="24"/>
          <w:szCs w:val="24"/>
        </w:rPr>
        <w:t xml:space="preserve"> notre gratitude à M. Jean-Luc Cousty, </w:t>
      </w:r>
      <w:r w:rsidR="00FF7BBE">
        <w:rPr>
          <w:rFonts w:ascii="Times New Roman" w:hAnsi="Times New Roman" w:cs="Times New Roman"/>
          <w:sz w:val="24"/>
          <w:szCs w:val="24"/>
        </w:rPr>
        <w:t>d</w:t>
      </w:r>
      <w:r>
        <w:rPr>
          <w:rFonts w:ascii="Times New Roman" w:hAnsi="Times New Roman" w:cs="Times New Roman"/>
          <w:sz w:val="24"/>
          <w:szCs w:val="24"/>
        </w:rPr>
        <w:t xml:space="preserve">irecteur général de l’Hôtel du Palais, </w:t>
      </w:r>
      <w:r w:rsidR="00AA518A">
        <w:rPr>
          <w:rFonts w:ascii="Times New Roman" w:hAnsi="Times New Roman" w:cs="Times New Roman"/>
          <w:sz w:val="24"/>
          <w:szCs w:val="24"/>
        </w:rPr>
        <w:t>et à Mme Cécile Pas</w:t>
      </w:r>
      <w:r w:rsidR="00D969A4">
        <w:rPr>
          <w:rFonts w:ascii="Times New Roman" w:hAnsi="Times New Roman" w:cs="Times New Roman"/>
          <w:sz w:val="24"/>
          <w:szCs w:val="24"/>
        </w:rPr>
        <w:t>c</w:t>
      </w:r>
      <w:r w:rsidR="00AA518A">
        <w:rPr>
          <w:rFonts w:ascii="Times New Roman" w:hAnsi="Times New Roman" w:cs="Times New Roman"/>
          <w:sz w:val="24"/>
          <w:szCs w:val="24"/>
        </w:rPr>
        <w:t xml:space="preserve">ouau, directrice, </w:t>
      </w:r>
      <w:r w:rsidR="0082070D">
        <w:rPr>
          <w:rFonts w:ascii="Times New Roman" w:hAnsi="Times New Roman" w:cs="Times New Roman"/>
          <w:sz w:val="24"/>
          <w:szCs w:val="24"/>
        </w:rPr>
        <w:t>pour</w:t>
      </w:r>
      <w:r>
        <w:rPr>
          <w:rFonts w:ascii="Times New Roman" w:hAnsi="Times New Roman" w:cs="Times New Roman"/>
          <w:sz w:val="24"/>
          <w:szCs w:val="24"/>
        </w:rPr>
        <w:t xml:space="preserve"> </w:t>
      </w:r>
      <w:r w:rsidR="00FF6072">
        <w:rPr>
          <w:rFonts w:ascii="Times New Roman" w:hAnsi="Times New Roman" w:cs="Times New Roman"/>
          <w:sz w:val="24"/>
          <w:szCs w:val="24"/>
        </w:rPr>
        <w:t xml:space="preserve">nous </w:t>
      </w:r>
      <w:r w:rsidR="0082070D">
        <w:rPr>
          <w:rFonts w:ascii="Times New Roman" w:hAnsi="Times New Roman" w:cs="Times New Roman"/>
          <w:sz w:val="24"/>
          <w:szCs w:val="24"/>
        </w:rPr>
        <w:t xml:space="preserve">avoir </w:t>
      </w:r>
      <w:r>
        <w:rPr>
          <w:rFonts w:ascii="Times New Roman" w:hAnsi="Times New Roman" w:cs="Times New Roman"/>
          <w:sz w:val="24"/>
          <w:szCs w:val="24"/>
        </w:rPr>
        <w:t>confi</w:t>
      </w:r>
      <w:r w:rsidR="0082070D">
        <w:rPr>
          <w:rFonts w:ascii="Times New Roman" w:hAnsi="Times New Roman" w:cs="Times New Roman"/>
          <w:sz w:val="24"/>
          <w:szCs w:val="24"/>
        </w:rPr>
        <w:t>é</w:t>
      </w:r>
      <w:r w:rsidR="009854C7">
        <w:rPr>
          <w:rFonts w:ascii="Times New Roman" w:hAnsi="Times New Roman" w:cs="Times New Roman"/>
          <w:sz w:val="24"/>
          <w:szCs w:val="24"/>
        </w:rPr>
        <w:t xml:space="preserve"> cette importante mission</w:t>
      </w:r>
      <w:r>
        <w:rPr>
          <w:rFonts w:ascii="Times New Roman" w:hAnsi="Times New Roman" w:cs="Times New Roman"/>
          <w:sz w:val="24"/>
          <w:szCs w:val="24"/>
        </w:rPr>
        <w:t>.</w:t>
      </w:r>
    </w:p>
    <w:p w14:paraId="4BA2873D" w14:textId="5853EB5B" w:rsidR="00B437D2" w:rsidRDefault="0026536B" w:rsidP="00C748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Notre </w:t>
      </w:r>
      <w:r w:rsidR="00723B27">
        <w:rPr>
          <w:rFonts w:ascii="Times New Roman" w:hAnsi="Times New Roman" w:cs="Times New Roman"/>
          <w:sz w:val="24"/>
          <w:szCs w:val="24"/>
        </w:rPr>
        <w:t xml:space="preserve">profonde </w:t>
      </w:r>
      <w:r>
        <w:rPr>
          <w:rFonts w:ascii="Times New Roman" w:hAnsi="Times New Roman" w:cs="Times New Roman"/>
          <w:sz w:val="24"/>
          <w:szCs w:val="24"/>
        </w:rPr>
        <w:t xml:space="preserve">reconnaissance </w:t>
      </w:r>
      <w:r w:rsidR="00723B27">
        <w:rPr>
          <w:rFonts w:ascii="Times New Roman" w:hAnsi="Times New Roman" w:cs="Times New Roman"/>
          <w:sz w:val="24"/>
          <w:szCs w:val="24"/>
        </w:rPr>
        <w:t>va également à</w:t>
      </w:r>
      <w:r w:rsidR="00787849">
        <w:rPr>
          <w:rFonts w:ascii="Times New Roman" w:hAnsi="Times New Roman" w:cs="Times New Roman"/>
          <w:sz w:val="24"/>
          <w:szCs w:val="24"/>
        </w:rPr>
        <w:t xml:space="preserve"> : </w:t>
      </w:r>
      <w:r>
        <w:rPr>
          <w:rFonts w:ascii="Times New Roman" w:hAnsi="Times New Roman" w:cs="Times New Roman"/>
          <w:sz w:val="24"/>
          <w:szCs w:val="24"/>
        </w:rPr>
        <w:t xml:space="preserve">Isabelle Joly, architecte du Patrimoine, </w:t>
      </w:r>
      <w:r w:rsidR="0082070D">
        <w:rPr>
          <w:rFonts w:ascii="Times New Roman" w:hAnsi="Times New Roman" w:cs="Times New Roman"/>
          <w:sz w:val="24"/>
          <w:szCs w:val="24"/>
        </w:rPr>
        <w:t xml:space="preserve">pour </w:t>
      </w:r>
      <w:r>
        <w:rPr>
          <w:rFonts w:ascii="Times New Roman" w:hAnsi="Times New Roman" w:cs="Times New Roman"/>
          <w:sz w:val="24"/>
          <w:szCs w:val="24"/>
        </w:rPr>
        <w:t xml:space="preserve">ses conseils et </w:t>
      </w:r>
      <w:r w:rsidR="0082070D">
        <w:rPr>
          <w:rFonts w:ascii="Times New Roman" w:hAnsi="Times New Roman" w:cs="Times New Roman"/>
          <w:sz w:val="24"/>
          <w:szCs w:val="24"/>
        </w:rPr>
        <w:t>les</w:t>
      </w:r>
      <w:r w:rsidR="00302870">
        <w:rPr>
          <w:rFonts w:ascii="Times New Roman" w:hAnsi="Times New Roman" w:cs="Times New Roman"/>
          <w:sz w:val="24"/>
          <w:szCs w:val="24"/>
        </w:rPr>
        <w:t xml:space="preserve"> </w:t>
      </w:r>
      <w:r w:rsidR="006206CB">
        <w:rPr>
          <w:rFonts w:ascii="Times New Roman" w:hAnsi="Times New Roman" w:cs="Times New Roman"/>
          <w:sz w:val="24"/>
          <w:szCs w:val="24"/>
        </w:rPr>
        <w:t xml:space="preserve">éléments </w:t>
      </w:r>
      <w:r w:rsidR="00302870">
        <w:rPr>
          <w:rFonts w:ascii="Times New Roman" w:hAnsi="Times New Roman" w:cs="Times New Roman"/>
          <w:sz w:val="24"/>
          <w:szCs w:val="24"/>
        </w:rPr>
        <w:t>précieux</w:t>
      </w:r>
      <w:r>
        <w:rPr>
          <w:rFonts w:ascii="Times New Roman" w:hAnsi="Times New Roman" w:cs="Times New Roman"/>
          <w:sz w:val="24"/>
          <w:szCs w:val="24"/>
        </w:rPr>
        <w:t xml:space="preserve"> </w:t>
      </w:r>
      <w:r w:rsidR="0082070D">
        <w:rPr>
          <w:rFonts w:ascii="Times New Roman" w:hAnsi="Times New Roman" w:cs="Times New Roman"/>
          <w:sz w:val="24"/>
          <w:szCs w:val="24"/>
        </w:rPr>
        <w:t>communiqu</w:t>
      </w:r>
      <w:r w:rsidR="004B6CB2">
        <w:rPr>
          <w:rFonts w:ascii="Times New Roman" w:hAnsi="Times New Roman" w:cs="Times New Roman"/>
          <w:sz w:val="24"/>
          <w:szCs w:val="24"/>
        </w:rPr>
        <w:t>és</w:t>
      </w:r>
      <w:r>
        <w:rPr>
          <w:rFonts w:ascii="Times New Roman" w:hAnsi="Times New Roman" w:cs="Times New Roman"/>
          <w:sz w:val="24"/>
          <w:szCs w:val="24"/>
        </w:rPr>
        <w:t xml:space="preserve"> ; </w:t>
      </w:r>
      <w:r w:rsidR="00787849">
        <w:rPr>
          <w:rFonts w:ascii="Times New Roman" w:hAnsi="Times New Roman" w:cs="Times New Roman"/>
          <w:sz w:val="24"/>
          <w:szCs w:val="24"/>
        </w:rPr>
        <w:t>au général Michel Zeisser</w:t>
      </w:r>
      <w:r w:rsidR="004B6CB2">
        <w:rPr>
          <w:rFonts w:ascii="Times New Roman" w:hAnsi="Times New Roman" w:cs="Times New Roman"/>
          <w:sz w:val="24"/>
          <w:szCs w:val="24"/>
        </w:rPr>
        <w:t>, ancien président de la Socomix,</w:t>
      </w:r>
      <w:r w:rsidR="00787849">
        <w:rPr>
          <w:rFonts w:ascii="Times New Roman" w:hAnsi="Times New Roman" w:cs="Times New Roman"/>
          <w:sz w:val="24"/>
          <w:szCs w:val="24"/>
        </w:rPr>
        <w:t xml:space="preserve"> pour ses </w:t>
      </w:r>
      <w:r w:rsidR="004B6CB2">
        <w:rPr>
          <w:rFonts w:ascii="Times New Roman" w:hAnsi="Times New Roman" w:cs="Times New Roman"/>
          <w:sz w:val="24"/>
          <w:szCs w:val="24"/>
        </w:rPr>
        <w:t>source</w:t>
      </w:r>
      <w:r w:rsidR="00787849">
        <w:rPr>
          <w:rFonts w:ascii="Times New Roman" w:hAnsi="Times New Roman" w:cs="Times New Roman"/>
          <w:sz w:val="24"/>
          <w:szCs w:val="24"/>
        </w:rPr>
        <w:t>s</w:t>
      </w:r>
      <w:r w:rsidR="004B6CB2">
        <w:rPr>
          <w:rFonts w:ascii="Times New Roman" w:hAnsi="Times New Roman" w:cs="Times New Roman"/>
          <w:sz w:val="24"/>
          <w:szCs w:val="24"/>
        </w:rPr>
        <w:t xml:space="preserve"> </w:t>
      </w:r>
      <w:r w:rsidR="00787849">
        <w:rPr>
          <w:rFonts w:ascii="Times New Roman" w:hAnsi="Times New Roman" w:cs="Times New Roman"/>
          <w:sz w:val="24"/>
          <w:szCs w:val="24"/>
        </w:rPr>
        <w:t xml:space="preserve">sur le spa impérial ; </w:t>
      </w:r>
      <w:r w:rsidR="00914BFD">
        <w:rPr>
          <w:rFonts w:ascii="Times New Roman" w:hAnsi="Times New Roman" w:cs="Times New Roman"/>
          <w:sz w:val="24"/>
          <w:szCs w:val="24"/>
        </w:rPr>
        <w:t xml:space="preserve">Odile de Vars et Philippe Belloir pour leurs indications sur le spa et la décoration de l’hôtel ; </w:t>
      </w:r>
      <w:r w:rsidR="006206CB">
        <w:rPr>
          <w:rFonts w:ascii="Times New Roman" w:hAnsi="Times New Roman" w:cs="Times New Roman"/>
          <w:sz w:val="24"/>
          <w:szCs w:val="24"/>
        </w:rPr>
        <w:t>Didier</w:t>
      </w:r>
      <w:r>
        <w:rPr>
          <w:rFonts w:ascii="Times New Roman" w:hAnsi="Times New Roman" w:cs="Times New Roman"/>
          <w:sz w:val="24"/>
          <w:szCs w:val="24"/>
        </w:rPr>
        <w:t xml:space="preserve"> Marcelis et</w:t>
      </w:r>
      <w:r w:rsidR="006206CB">
        <w:rPr>
          <w:rFonts w:ascii="Times New Roman" w:hAnsi="Times New Roman" w:cs="Times New Roman"/>
          <w:sz w:val="24"/>
          <w:szCs w:val="24"/>
        </w:rPr>
        <w:t xml:space="preserve"> </w:t>
      </w:r>
      <w:r w:rsidR="00B437D2">
        <w:rPr>
          <w:rFonts w:ascii="Times New Roman" w:hAnsi="Times New Roman" w:cs="Times New Roman"/>
          <w:sz w:val="24"/>
          <w:szCs w:val="24"/>
        </w:rPr>
        <w:t xml:space="preserve">Colette Messager sans lesquels nous n’aurions pu traiter valablement leur </w:t>
      </w:r>
      <w:r w:rsidR="004B6CB2">
        <w:rPr>
          <w:rFonts w:ascii="Times New Roman" w:hAnsi="Times New Roman" w:cs="Times New Roman"/>
          <w:sz w:val="24"/>
          <w:szCs w:val="24"/>
        </w:rPr>
        <w:t>ancêtre</w:t>
      </w:r>
      <w:r w:rsidR="00FF6072">
        <w:rPr>
          <w:rFonts w:ascii="Times New Roman" w:hAnsi="Times New Roman" w:cs="Times New Roman"/>
          <w:sz w:val="24"/>
          <w:szCs w:val="24"/>
        </w:rPr>
        <w:t xml:space="preserve"> Alfred</w:t>
      </w:r>
      <w:r w:rsidR="00B437D2">
        <w:rPr>
          <w:rFonts w:ascii="Times New Roman" w:hAnsi="Times New Roman" w:cs="Times New Roman"/>
          <w:sz w:val="24"/>
          <w:szCs w:val="24"/>
        </w:rPr>
        <w:t xml:space="preserve"> Boulant</w:t>
      </w:r>
      <w:r w:rsidR="00302870">
        <w:rPr>
          <w:rFonts w:ascii="Times New Roman" w:hAnsi="Times New Roman" w:cs="Times New Roman"/>
          <w:sz w:val="24"/>
          <w:szCs w:val="24"/>
        </w:rPr>
        <w:t xml:space="preserve"> ; </w:t>
      </w:r>
      <w:r w:rsidR="00651CC3" w:rsidRPr="00B27F2A">
        <w:rPr>
          <w:rFonts w:ascii="Times New Roman" w:hAnsi="Times New Roman" w:cs="Times New Roman"/>
        </w:rPr>
        <w:t>Dominique Marcelle</w:t>
      </w:r>
      <w:r w:rsidR="00651CC3">
        <w:rPr>
          <w:rFonts w:ascii="Times New Roman" w:hAnsi="Times New Roman" w:cs="Times New Roman"/>
        </w:rPr>
        <w:t>,</w:t>
      </w:r>
      <w:r w:rsidR="00651CC3" w:rsidRPr="00B27F2A">
        <w:rPr>
          <w:rFonts w:ascii="Times New Roman" w:hAnsi="Times New Roman" w:cs="Times New Roman"/>
        </w:rPr>
        <w:t xml:space="preserve"> petit-fils de Gabriel Lévy</w:t>
      </w:r>
      <w:r w:rsidR="00651CC3">
        <w:rPr>
          <w:rFonts w:ascii="Times New Roman" w:hAnsi="Times New Roman" w:cs="Times New Roman"/>
          <w:sz w:val="24"/>
          <w:szCs w:val="24"/>
        </w:rPr>
        <w:t xml:space="preserve"> ; </w:t>
      </w:r>
      <w:r w:rsidR="00302870">
        <w:rPr>
          <w:rFonts w:ascii="Times New Roman" w:hAnsi="Times New Roman" w:cs="Times New Roman"/>
          <w:sz w:val="24"/>
          <w:szCs w:val="24"/>
        </w:rPr>
        <w:t>Josette Cazaux, directrice du Musée historique de Biarritz</w:t>
      </w:r>
      <w:r w:rsidR="006206CB">
        <w:rPr>
          <w:rFonts w:ascii="Times New Roman" w:hAnsi="Times New Roman" w:cs="Times New Roman"/>
          <w:sz w:val="24"/>
          <w:szCs w:val="24"/>
        </w:rPr>
        <w:t> </w:t>
      </w:r>
      <w:r w:rsidR="00914BFD">
        <w:rPr>
          <w:rFonts w:ascii="Times New Roman" w:hAnsi="Times New Roman" w:cs="Times New Roman"/>
          <w:sz w:val="24"/>
          <w:szCs w:val="24"/>
        </w:rPr>
        <w:t xml:space="preserve"> et</w:t>
      </w:r>
      <w:r w:rsidR="00302870">
        <w:rPr>
          <w:rFonts w:ascii="Times New Roman" w:hAnsi="Times New Roman" w:cs="Times New Roman"/>
          <w:sz w:val="24"/>
          <w:szCs w:val="24"/>
        </w:rPr>
        <w:t xml:space="preserve"> </w:t>
      </w:r>
      <w:r w:rsidR="003E7A5F">
        <w:rPr>
          <w:rFonts w:ascii="Times New Roman" w:hAnsi="Times New Roman" w:cs="Times New Roman"/>
          <w:sz w:val="24"/>
          <w:szCs w:val="24"/>
        </w:rPr>
        <w:t xml:space="preserve">Jacques Sotéras, responsable </w:t>
      </w:r>
      <w:r w:rsidR="0082070D">
        <w:rPr>
          <w:rFonts w:ascii="Times New Roman" w:hAnsi="Times New Roman" w:cs="Times New Roman"/>
          <w:sz w:val="24"/>
          <w:szCs w:val="24"/>
        </w:rPr>
        <w:t xml:space="preserve">des </w:t>
      </w:r>
      <w:r w:rsidR="003E7A5F">
        <w:rPr>
          <w:rFonts w:ascii="Times New Roman" w:hAnsi="Times New Roman" w:cs="Times New Roman"/>
          <w:sz w:val="24"/>
          <w:szCs w:val="24"/>
        </w:rPr>
        <w:t>archives du musée</w:t>
      </w:r>
      <w:r w:rsidR="006206CB">
        <w:rPr>
          <w:rFonts w:ascii="Times New Roman" w:hAnsi="Times New Roman" w:cs="Times New Roman"/>
          <w:sz w:val="24"/>
          <w:szCs w:val="24"/>
        </w:rPr>
        <w:t> ;</w:t>
      </w:r>
      <w:r w:rsidR="003E7A5F">
        <w:rPr>
          <w:rFonts w:ascii="Times New Roman" w:hAnsi="Times New Roman" w:cs="Times New Roman"/>
          <w:sz w:val="24"/>
          <w:szCs w:val="24"/>
        </w:rPr>
        <w:t xml:space="preserve"> </w:t>
      </w:r>
      <w:r w:rsidR="00302870">
        <w:rPr>
          <w:rFonts w:ascii="Times New Roman" w:hAnsi="Times New Roman" w:cs="Times New Roman"/>
          <w:sz w:val="24"/>
          <w:szCs w:val="24"/>
        </w:rPr>
        <w:t>Alexandre Doualot, responsable des archives de l’Etude notariale Letulle à Paris</w:t>
      </w:r>
      <w:r w:rsidR="003E7A5F">
        <w:rPr>
          <w:rFonts w:ascii="Times New Roman" w:hAnsi="Times New Roman" w:cs="Times New Roman"/>
          <w:sz w:val="24"/>
          <w:szCs w:val="24"/>
        </w:rPr>
        <w:t>,</w:t>
      </w:r>
      <w:r w:rsidR="00302870" w:rsidRPr="00302870">
        <w:rPr>
          <w:rFonts w:ascii="Times New Roman" w:hAnsi="Times New Roman" w:cs="Times New Roman"/>
          <w:sz w:val="24"/>
          <w:szCs w:val="24"/>
        </w:rPr>
        <w:t xml:space="preserve"> </w:t>
      </w:r>
      <w:r w:rsidR="00302870">
        <w:rPr>
          <w:rFonts w:ascii="Times New Roman" w:hAnsi="Times New Roman" w:cs="Times New Roman"/>
          <w:sz w:val="24"/>
          <w:szCs w:val="24"/>
        </w:rPr>
        <w:t>pour leur dévouement</w:t>
      </w:r>
      <w:r w:rsidR="004B6CB2">
        <w:rPr>
          <w:rFonts w:ascii="Times New Roman" w:hAnsi="Times New Roman" w:cs="Times New Roman"/>
          <w:sz w:val="24"/>
          <w:szCs w:val="24"/>
        </w:rPr>
        <w:t xml:space="preserve"> ; </w:t>
      </w:r>
      <w:r w:rsidR="00787849">
        <w:rPr>
          <w:rFonts w:ascii="Times New Roman" w:hAnsi="Times New Roman" w:cs="Times New Roman"/>
          <w:sz w:val="24"/>
          <w:szCs w:val="24"/>
        </w:rPr>
        <w:t>Hugo Rota, étudiant en architecture à l’Ecole de Paris-La Villette</w:t>
      </w:r>
      <w:r w:rsidR="004B6CB2">
        <w:rPr>
          <w:rFonts w:ascii="Times New Roman" w:hAnsi="Times New Roman" w:cs="Times New Roman"/>
          <w:sz w:val="24"/>
          <w:szCs w:val="24"/>
        </w:rPr>
        <w:t>,</w:t>
      </w:r>
      <w:r w:rsidR="00787849">
        <w:rPr>
          <w:rFonts w:ascii="Times New Roman" w:hAnsi="Times New Roman" w:cs="Times New Roman"/>
          <w:sz w:val="24"/>
          <w:szCs w:val="24"/>
        </w:rPr>
        <w:t xml:space="preserve"> pour ses</w:t>
      </w:r>
      <w:r w:rsidR="004B6CB2">
        <w:rPr>
          <w:rFonts w:ascii="Times New Roman" w:hAnsi="Times New Roman" w:cs="Times New Roman"/>
          <w:sz w:val="24"/>
          <w:szCs w:val="24"/>
        </w:rPr>
        <w:t xml:space="preserve"> aimables</w:t>
      </w:r>
      <w:r w:rsidR="00787849">
        <w:rPr>
          <w:rFonts w:ascii="Times New Roman" w:hAnsi="Times New Roman" w:cs="Times New Roman"/>
          <w:sz w:val="24"/>
          <w:szCs w:val="24"/>
        </w:rPr>
        <w:t xml:space="preserve"> précisions sur Octave Raquin.</w:t>
      </w:r>
    </w:p>
    <w:p w14:paraId="352B1058" w14:textId="1FD593D7" w:rsidR="0026536B" w:rsidRDefault="0026536B" w:rsidP="00C748F5">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r w:rsidR="00302870">
        <w:rPr>
          <w:rFonts w:ascii="Times New Roman" w:hAnsi="Times New Roman" w:cs="Times New Roman"/>
          <w:sz w:val="24"/>
          <w:szCs w:val="24"/>
        </w:rPr>
        <w:t>us</w:t>
      </w:r>
      <w:r>
        <w:rPr>
          <w:rFonts w:ascii="Times New Roman" w:hAnsi="Times New Roman" w:cs="Times New Roman"/>
          <w:sz w:val="24"/>
          <w:szCs w:val="24"/>
        </w:rPr>
        <w:t xml:space="preserve"> re</w:t>
      </w:r>
      <w:r w:rsidR="002C40DD">
        <w:rPr>
          <w:rFonts w:ascii="Times New Roman" w:hAnsi="Times New Roman" w:cs="Times New Roman"/>
          <w:sz w:val="24"/>
          <w:szCs w:val="24"/>
        </w:rPr>
        <w:t xml:space="preserve">mercions </w:t>
      </w:r>
      <w:r w:rsidR="00723B27">
        <w:rPr>
          <w:rFonts w:ascii="Times New Roman" w:hAnsi="Times New Roman" w:cs="Times New Roman"/>
          <w:sz w:val="24"/>
          <w:szCs w:val="24"/>
        </w:rPr>
        <w:t>aussi</w:t>
      </w:r>
      <w:r w:rsidR="00611B7D">
        <w:rPr>
          <w:rFonts w:ascii="Times New Roman" w:hAnsi="Times New Roman" w:cs="Times New Roman"/>
          <w:sz w:val="24"/>
          <w:szCs w:val="24"/>
        </w:rPr>
        <w:t xml:space="preserve"> toutes</w:t>
      </w:r>
      <w:r w:rsidR="009D3E12">
        <w:rPr>
          <w:rFonts w:ascii="Times New Roman" w:hAnsi="Times New Roman" w:cs="Times New Roman"/>
          <w:sz w:val="24"/>
          <w:szCs w:val="24"/>
        </w:rPr>
        <w:t xml:space="preserve"> </w:t>
      </w:r>
      <w:r>
        <w:rPr>
          <w:rFonts w:ascii="Times New Roman" w:hAnsi="Times New Roman" w:cs="Times New Roman"/>
          <w:sz w:val="24"/>
          <w:szCs w:val="24"/>
        </w:rPr>
        <w:t>les institutions</w:t>
      </w:r>
      <w:r w:rsidR="00B67BD2">
        <w:rPr>
          <w:rFonts w:ascii="Times New Roman" w:hAnsi="Times New Roman" w:cs="Times New Roman"/>
          <w:sz w:val="24"/>
          <w:szCs w:val="24"/>
        </w:rPr>
        <w:t xml:space="preserve"> </w:t>
      </w:r>
      <w:r>
        <w:rPr>
          <w:rFonts w:ascii="Times New Roman" w:hAnsi="Times New Roman" w:cs="Times New Roman"/>
          <w:sz w:val="24"/>
          <w:szCs w:val="24"/>
        </w:rPr>
        <w:t>démarchée</w:t>
      </w:r>
      <w:r w:rsidR="009D3E12">
        <w:rPr>
          <w:rFonts w:ascii="Times New Roman" w:hAnsi="Times New Roman" w:cs="Times New Roman"/>
          <w:sz w:val="24"/>
          <w:szCs w:val="24"/>
        </w:rPr>
        <w:t>s</w:t>
      </w:r>
      <w:r w:rsidR="00B67BD2">
        <w:rPr>
          <w:rFonts w:ascii="Times New Roman" w:hAnsi="Times New Roman" w:cs="Times New Roman"/>
          <w:sz w:val="24"/>
          <w:szCs w:val="24"/>
        </w:rPr>
        <w:t xml:space="preserve"> </w:t>
      </w:r>
      <w:r w:rsidR="009D3E12">
        <w:rPr>
          <w:rFonts w:ascii="Times New Roman" w:hAnsi="Times New Roman" w:cs="Times New Roman"/>
          <w:sz w:val="24"/>
          <w:szCs w:val="24"/>
        </w:rPr>
        <w:t>pour nos</w:t>
      </w:r>
      <w:r w:rsidR="00723B27">
        <w:rPr>
          <w:rFonts w:ascii="Times New Roman" w:hAnsi="Times New Roman" w:cs="Times New Roman"/>
          <w:sz w:val="24"/>
          <w:szCs w:val="24"/>
        </w:rPr>
        <w:t xml:space="preserve"> </w:t>
      </w:r>
      <w:r w:rsidR="009D3E12">
        <w:rPr>
          <w:rFonts w:ascii="Times New Roman" w:hAnsi="Times New Roman" w:cs="Times New Roman"/>
          <w:sz w:val="24"/>
          <w:szCs w:val="24"/>
        </w:rPr>
        <w:t>recherches</w:t>
      </w:r>
      <w:r>
        <w:rPr>
          <w:rFonts w:ascii="Times New Roman" w:hAnsi="Times New Roman" w:cs="Times New Roman"/>
          <w:sz w:val="24"/>
          <w:szCs w:val="24"/>
        </w:rPr>
        <w:t xml:space="preserve"> : </w:t>
      </w:r>
      <w:r w:rsidR="005372C8">
        <w:rPr>
          <w:rFonts w:ascii="Times New Roman" w:hAnsi="Times New Roman" w:cs="Times New Roman"/>
          <w:sz w:val="24"/>
          <w:szCs w:val="24"/>
        </w:rPr>
        <w:t>Médiathèque</w:t>
      </w:r>
      <w:r w:rsidR="004B6CB2">
        <w:rPr>
          <w:rFonts w:ascii="Times New Roman" w:hAnsi="Times New Roman" w:cs="Times New Roman"/>
          <w:sz w:val="24"/>
          <w:szCs w:val="24"/>
        </w:rPr>
        <w:t xml:space="preserve"> de la Ville de Bayonne ;</w:t>
      </w:r>
      <w:r w:rsidR="005372C8">
        <w:rPr>
          <w:rFonts w:ascii="Times New Roman" w:hAnsi="Times New Roman" w:cs="Times New Roman"/>
          <w:sz w:val="24"/>
          <w:szCs w:val="24"/>
        </w:rPr>
        <w:t xml:space="preserve"> Musée basque et </w:t>
      </w:r>
      <w:r>
        <w:rPr>
          <w:rFonts w:ascii="Times New Roman" w:hAnsi="Times New Roman" w:cs="Times New Roman"/>
          <w:sz w:val="24"/>
          <w:szCs w:val="24"/>
        </w:rPr>
        <w:t xml:space="preserve">Pôle des </w:t>
      </w:r>
      <w:r w:rsidR="002C40DD">
        <w:rPr>
          <w:rFonts w:ascii="Times New Roman" w:hAnsi="Times New Roman" w:cs="Times New Roman"/>
          <w:sz w:val="24"/>
          <w:szCs w:val="24"/>
        </w:rPr>
        <w:t>A</w:t>
      </w:r>
      <w:r>
        <w:rPr>
          <w:rFonts w:ascii="Times New Roman" w:hAnsi="Times New Roman" w:cs="Times New Roman"/>
          <w:sz w:val="24"/>
          <w:szCs w:val="24"/>
        </w:rPr>
        <w:t xml:space="preserve">rchives départementales </w:t>
      </w:r>
      <w:r w:rsidR="002C40DD">
        <w:rPr>
          <w:rFonts w:ascii="Times New Roman" w:hAnsi="Times New Roman" w:cs="Times New Roman"/>
          <w:sz w:val="24"/>
          <w:szCs w:val="24"/>
        </w:rPr>
        <w:t>à</w:t>
      </w:r>
      <w:r w:rsidR="006206CB">
        <w:rPr>
          <w:rFonts w:ascii="Times New Roman" w:hAnsi="Times New Roman" w:cs="Times New Roman"/>
          <w:sz w:val="24"/>
          <w:szCs w:val="24"/>
        </w:rPr>
        <w:t xml:space="preserve"> Bayonne ;</w:t>
      </w:r>
      <w:r>
        <w:rPr>
          <w:rFonts w:ascii="Times New Roman" w:hAnsi="Times New Roman" w:cs="Times New Roman"/>
          <w:sz w:val="24"/>
          <w:szCs w:val="24"/>
        </w:rPr>
        <w:t xml:space="preserve"> </w:t>
      </w:r>
      <w:r w:rsidR="00412ADB">
        <w:rPr>
          <w:rFonts w:ascii="Times New Roman" w:hAnsi="Times New Roman" w:cs="Times New Roman"/>
          <w:sz w:val="24"/>
          <w:szCs w:val="24"/>
        </w:rPr>
        <w:t xml:space="preserve">Médiathèque et </w:t>
      </w:r>
      <w:r w:rsidR="002C40DD">
        <w:rPr>
          <w:rFonts w:ascii="Times New Roman" w:hAnsi="Times New Roman" w:cs="Times New Roman"/>
          <w:sz w:val="24"/>
          <w:szCs w:val="24"/>
        </w:rPr>
        <w:t xml:space="preserve">Archives municipales </w:t>
      </w:r>
      <w:r w:rsidR="00412ADB">
        <w:rPr>
          <w:rFonts w:ascii="Times New Roman" w:hAnsi="Times New Roman" w:cs="Times New Roman"/>
          <w:sz w:val="24"/>
          <w:szCs w:val="24"/>
        </w:rPr>
        <w:t>à</w:t>
      </w:r>
      <w:r w:rsidR="002C40DD">
        <w:rPr>
          <w:rFonts w:ascii="Times New Roman" w:hAnsi="Times New Roman" w:cs="Times New Roman"/>
          <w:sz w:val="24"/>
          <w:szCs w:val="24"/>
        </w:rPr>
        <w:t xml:space="preserve"> Biarritz</w:t>
      </w:r>
      <w:r w:rsidR="006206CB">
        <w:rPr>
          <w:rFonts w:ascii="Times New Roman" w:hAnsi="Times New Roman" w:cs="Times New Roman"/>
          <w:sz w:val="24"/>
          <w:szCs w:val="24"/>
        </w:rPr>
        <w:t> ;</w:t>
      </w:r>
      <w:r w:rsidR="002C40DD">
        <w:rPr>
          <w:rFonts w:ascii="Times New Roman" w:hAnsi="Times New Roman" w:cs="Times New Roman"/>
          <w:sz w:val="24"/>
          <w:szCs w:val="24"/>
        </w:rPr>
        <w:t xml:space="preserve"> </w:t>
      </w:r>
      <w:r>
        <w:rPr>
          <w:rFonts w:ascii="Times New Roman" w:hAnsi="Times New Roman" w:cs="Times New Roman"/>
          <w:sz w:val="24"/>
          <w:szCs w:val="24"/>
        </w:rPr>
        <w:t>Archives nationales</w:t>
      </w:r>
      <w:r w:rsidR="00412ADB">
        <w:rPr>
          <w:rFonts w:ascii="Times New Roman" w:hAnsi="Times New Roman" w:cs="Times New Roman"/>
          <w:sz w:val="24"/>
          <w:szCs w:val="24"/>
        </w:rPr>
        <w:t xml:space="preserve"> (</w:t>
      </w:r>
      <w:r w:rsidR="00041A0C">
        <w:rPr>
          <w:rFonts w:ascii="Times New Roman" w:hAnsi="Times New Roman" w:cs="Times New Roman"/>
          <w:sz w:val="24"/>
          <w:szCs w:val="24"/>
        </w:rPr>
        <w:t>C</w:t>
      </w:r>
      <w:r w:rsidR="002C40DD">
        <w:rPr>
          <w:rFonts w:ascii="Times New Roman" w:hAnsi="Times New Roman" w:cs="Times New Roman"/>
          <w:sz w:val="24"/>
          <w:szCs w:val="24"/>
        </w:rPr>
        <w:t xml:space="preserve">artes et </w:t>
      </w:r>
      <w:r w:rsidR="00041A0C">
        <w:rPr>
          <w:rFonts w:ascii="Times New Roman" w:hAnsi="Times New Roman" w:cs="Times New Roman"/>
          <w:sz w:val="24"/>
          <w:szCs w:val="24"/>
        </w:rPr>
        <w:t>P</w:t>
      </w:r>
      <w:r w:rsidR="002C40DD">
        <w:rPr>
          <w:rFonts w:ascii="Times New Roman" w:hAnsi="Times New Roman" w:cs="Times New Roman"/>
          <w:sz w:val="24"/>
          <w:szCs w:val="24"/>
        </w:rPr>
        <w:t>lans</w:t>
      </w:r>
      <w:r w:rsidR="00412ADB">
        <w:rPr>
          <w:rFonts w:ascii="Times New Roman" w:hAnsi="Times New Roman" w:cs="Times New Roman"/>
          <w:sz w:val="24"/>
          <w:szCs w:val="24"/>
        </w:rPr>
        <w:t>,</w:t>
      </w:r>
      <w:r w:rsidR="002C40DD">
        <w:rPr>
          <w:rFonts w:ascii="Times New Roman" w:hAnsi="Times New Roman" w:cs="Times New Roman"/>
          <w:sz w:val="24"/>
          <w:szCs w:val="24"/>
        </w:rPr>
        <w:t xml:space="preserve"> </w:t>
      </w:r>
      <w:r w:rsidR="00041A0C">
        <w:rPr>
          <w:rFonts w:ascii="Times New Roman" w:hAnsi="Times New Roman" w:cs="Times New Roman"/>
          <w:sz w:val="24"/>
          <w:szCs w:val="24"/>
        </w:rPr>
        <w:t>M</w:t>
      </w:r>
      <w:r w:rsidR="002C40DD">
        <w:rPr>
          <w:rFonts w:ascii="Times New Roman" w:hAnsi="Times New Roman" w:cs="Times New Roman"/>
          <w:sz w:val="24"/>
          <w:szCs w:val="24"/>
        </w:rPr>
        <w:t>inutier central)</w:t>
      </w:r>
      <w:r w:rsidR="005372C8">
        <w:rPr>
          <w:rFonts w:ascii="Times New Roman" w:hAnsi="Times New Roman" w:cs="Times New Roman"/>
          <w:sz w:val="24"/>
          <w:szCs w:val="24"/>
        </w:rPr>
        <w:t xml:space="preserve"> et</w:t>
      </w:r>
      <w:r>
        <w:rPr>
          <w:rFonts w:ascii="Times New Roman" w:hAnsi="Times New Roman" w:cs="Times New Roman"/>
          <w:sz w:val="24"/>
          <w:szCs w:val="24"/>
        </w:rPr>
        <w:t xml:space="preserve"> </w:t>
      </w:r>
      <w:r w:rsidR="002E7E6A">
        <w:rPr>
          <w:rFonts w:ascii="Times New Roman" w:hAnsi="Times New Roman" w:cs="Times New Roman"/>
          <w:sz w:val="24"/>
          <w:szCs w:val="24"/>
        </w:rPr>
        <w:t>Institut français d’A</w:t>
      </w:r>
      <w:r w:rsidR="002C40DD">
        <w:rPr>
          <w:rFonts w:ascii="Times New Roman" w:hAnsi="Times New Roman" w:cs="Times New Roman"/>
          <w:sz w:val="24"/>
          <w:szCs w:val="24"/>
        </w:rPr>
        <w:t>rchitecture</w:t>
      </w:r>
      <w:r w:rsidR="005372C8">
        <w:rPr>
          <w:rFonts w:ascii="Times New Roman" w:hAnsi="Times New Roman" w:cs="Times New Roman"/>
          <w:sz w:val="24"/>
          <w:szCs w:val="24"/>
        </w:rPr>
        <w:t xml:space="preserve"> à Paris</w:t>
      </w:r>
      <w:r w:rsidR="002C40DD">
        <w:rPr>
          <w:rFonts w:ascii="Times New Roman" w:hAnsi="Times New Roman" w:cs="Times New Roman"/>
          <w:sz w:val="24"/>
          <w:szCs w:val="24"/>
        </w:rPr>
        <w:t>.</w:t>
      </w:r>
      <w:r>
        <w:rPr>
          <w:rFonts w:ascii="Times New Roman" w:hAnsi="Times New Roman" w:cs="Times New Roman"/>
          <w:sz w:val="24"/>
          <w:szCs w:val="24"/>
        </w:rPr>
        <w:t xml:space="preserve"> </w:t>
      </w:r>
    </w:p>
    <w:p w14:paraId="501EC9FF" w14:textId="16471AD2" w:rsidR="009D3E12" w:rsidRDefault="009D3E12" w:rsidP="00C748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791CB8">
        <w:rPr>
          <w:rFonts w:ascii="Times New Roman" w:hAnsi="Times New Roman" w:cs="Times New Roman"/>
          <w:sz w:val="24"/>
          <w:szCs w:val="24"/>
        </w:rPr>
        <w:t>grand</w:t>
      </w:r>
      <w:r>
        <w:rPr>
          <w:rFonts w:ascii="Times New Roman" w:hAnsi="Times New Roman" w:cs="Times New Roman"/>
          <w:sz w:val="24"/>
          <w:szCs w:val="24"/>
        </w:rPr>
        <w:t xml:space="preserve"> et chaleureux merci, enfin, à Danielle Riffaud</w:t>
      </w:r>
      <w:r w:rsidR="00A02770">
        <w:rPr>
          <w:rFonts w:ascii="Times New Roman" w:hAnsi="Times New Roman" w:cs="Times New Roman"/>
          <w:sz w:val="24"/>
          <w:szCs w:val="24"/>
        </w:rPr>
        <w:t>,</w:t>
      </w:r>
      <w:r>
        <w:rPr>
          <w:rFonts w:ascii="Times New Roman" w:hAnsi="Times New Roman" w:cs="Times New Roman"/>
          <w:sz w:val="24"/>
          <w:szCs w:val="24"/>
        </w:rPr>
        <w:t xml:space="preserve"> pour</w:t>
      </w:r>
      <w:r w:rsidR="00A02770">
        <w:rPr>
          <w:rFonts w:ascii="Times New Roman" w:hAnsi="Times New Roman" w:cs="Times New Roman"/>
          <w:sz w:val="24"/>
          <w:szCs w:val="24"/>
        </w:rPr>
        <w:t xml:space="preserve"> ses encouragements et</w:t>
      </w:r>
      <w:r>
        <w:rPr>
          <w:rFonts w:ascii="Times New Roman" w:hAnsi="Times New Roman" w:cs="Times New Roman"/>
          <w:sz w:val="24"/>
          <w:szCs w:val="24"/>
        </w:rPr>
        <w:t xml:space="preserve"> son</w:t>
      </w:r>
      <w:r w:rsidR="00611B7D">
        <w:rPr>
          <w:rFonts w:ascii="Times New Roman" w:hAnsi="Times New Roman" w:cs="Times New Roman"/>
          <w:sz w:val="24"/>
          <w:szCs w:val="24"/>
        </w:rPr>
        <w:t xml:space="preserve"> précieux</w:t>
      </w:r>
      <w:r>
        <w:rPr>
          <w:rFonts w:ascii="Times New Roman" w:hAnsi="Times New Roman" w:cs="Times New Roman"/>
          <w:sz w:val="24"/>
          <w:szCs w:val="24"/>
        </w:rPr>
        <w:t xml:space="preserve"> soutien. </w:t>
      </w:r>
    </w:p>
    <w:p w14:paraId="48382729" w14:textId="77777777" w:rsidR="00986ABC" w:rsidRDefault="00986ABC" w:rsidP="00AD542A">
      <w:pPr>
        <w:jc w:val="both"/>
        <w:rPr>
          <w:rFonts w:ascii="Times New Roman" w:hAnsi="Times New Roman" w:cs="Times New Roman"/>
          <w:sz w:val="24"/>
          <w:szCs w:val="24"/>
        </w:rPr>
      </w:pPr>
    </w:p>
    <w:p w14:paraId="2D431C79" w14:textId="77777777" w:rsidR="00986ABC" w:rsidRDefault="00986ABC" w:rsidP="00AD542A">
      <w:pPr>
        <w:jc w:val="both"/>
        <w:rPr>
          <w:rFonts w:ascii="Times New Roman" w:hAnsi="Times New Roman" w:cs="Times New Roman"/>
          <w:sz w:val="24"/>
          <w:szCs w:val="24"/>
        </w:rPr>
      </w:pPr>
    </w:p>
    <w:p w14:paraId="02A819DD" w14:textId="77777777" w:rsidR="00986ABC" w:rsidRDefault="00986ABC" w:rsidP="00AD542A">
      <w:pPr>
        <w:jc w:val="both"/>
        <w:rPr>
          <w:rFonts w:ascii="Times New Roman" w:hAnsi="Times New Roman" w:cs="Times New Roman"/>
          <w:sz w:val="24"/>
          <w:szCs w:val="24"/>
        </w:rPr>
      </w:pPr>
    </w:p>
    <w:p w14:paraId="05F4E6D7" w14:textId="77777777" w:rsidR="00986ABC" w:rsidRDefault="00986ABC" w:rsidP="00AD542A">
      <w:pPr>
        <w:jc w:val="both"/>
        <w:rPr>
          <w:rFonts w:ascii="Times New Roman" w:hAnsi="Times New Roman" w:cs="Times New Roman"/>
          <w:sz w:val="24"/>
          <w:szCs w:val="24"/>
        </w:rPr>
      </w:pPr>
    </w:p>
    <w:p w14:paraId="1F487863" w14:textId="77777777" w:rsidR="00986ABC" w:rsidRDefault="00986ABC" w:rsidP="00AD542A">
      <w:pPr>
        <w:jc w:val="both"/>
        <w:rPr>
          <w:rFonts w:ascii="Times New Roman" w:hAnsi="Times New Roman" w:cs="Times New Roman"/>
          <w:sz w:val="24"/>
          <w:szCs w:val="24"/>
        </w:rPr>
      </w:pPr>
    </w:p>
    <w:p w14:paraId="3A3F33DD" w14:textId="77777777" w:rsidR="00986ABC" w:rsidRDefault="00986ABC" w:rsidP="00AD542A">
      <w:pPr>
        <w:jc w:val="both"/>
        <w:rPr>
          <w:rFonts w:ascii="Times New Roman" w:hAnsi="Times New Roman" w:cs="Times New Roman"/>
          <w:sz w:val="24"/>
          <w:szCs w:val="24"/>
        </w:rPr>
      </w:pPr>
    </w:p>
    <w:p w14:paraId="25B581F0" w14:textId="77777777" w:rsidR="00986ABC" w:rsidRDefault="00986ABC" w:rsidP="00AD542A">
      <w:pPr>
        <w:jc w:val="both"/>
        <w:rPr>
          <w:rFonts w:ascii="Times New Roman" w:hAnsi="Times New Roman" w:cs="Times New Roman"/>
          <w:sz w:val="24"/>
          <w:szCs w:val="24"/>
        </w:rPr>
      </w:pPr>
    </w:p>
    <w:p w14:paraId="3F468B7C" w14:textId="77777777" w:rsidR="00986ABC" w:rsidRDefault="00986ABC" w:rsidP="00AD542A">
      <w:pPr>
        <w:jc w:val="both"/>
        <w:rPr>
          <w:rFonts w:ascii="Times New Roman" w:hAnsi="Times New Roman" w:cs="Times New Roman"/>
          <w:sz w:val="24"/>
          <w:szCs w:val="24"/>
        </w:rPr>
      </w:pPr>
    </w:p>
    <w:p w14:paraId="35C95E4E" w14:textId="77777777" w:rsidR="00986ABC" w:rsidRPr="002C2EC3" w:rsidRDefault="00986ABC" w:rsidP="002C2EC3">
      <w:pPr>
        <w:jc w:val="right"/>
        <w:rPr>
          <w:rFonts w:ascii="Times New Roman" w:hAnsi="Times New Roman" w:cs="Times New Roman"/>
          <w:b/>
          <w:sz w:val="36"/>
          <w:szCs w:val="36"/>
          <w:u w:val="single"/>
        </w:rPr>
      </w:pPr>
      <w:r w:rsidRPr="002C2EC3">
        <w:rPr>
          <w:rFonts w:ascii="Times New Roman" w:hAnsi="Times New Roman" w:cs="Times New Roman"/>
          <w:b/>
          <w:sz w:val="36"/>
          <w:szCs w:val="36"/>
          <w:u w:val="single"/>
        </w:rPr>
        <w:lastRenderedPageBreak/>
        <w:t>Avant-propos</w:t>
      </w:r>
    </w:p>
    <w:p w14:paraId="0933B99F" w14:textId="77777777" w:rsidR="00BD7520" w:rsidRDefault="00FF7BBE"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Quelle formidable destinée que celle de l’Hôtel du Palais </w:t>
      </w:r>
      <w:r w:rsidR="00851085">
        <w:rPr>
          <w:rFonts w:ascii="Times New Roman" w:hAnsi="Times New Roman" w:cs="Times New Roman"/>
          <w:sz w:val="24"/>
          <w:szCs w:val="24"/>
        </w:rPr>
        <w:t>à</w:t>
      </w:r>
      <w:r>
        <w:rPr>
          <w:rFonts w:ascii="Times New Roman" w:hAnsi="Times New Roman" w:cs="Times New Roman"/>
          <w:sz w:val="24"/>
          <w:szCs w:val="24"/>
        </w:rPr>
        <w:t xml:space="preserve"> Biarritz ! </w:t>
      </w:r>
    </w:p>
    <w:p w14:paraId="2064AFBA" w14:textId="77777777" w:rsidR="00F324AE" w:rsidRDefault="009C054C"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Né en 190</w:t>
      </w:r>
      <w:r w:rsidR="008C04B4">
        <w:rPr>
          <w:rFonts w:ascii="Times New Roman" w:hAnsi="Times New Roman" w:cs="Times New Roman"/>
          <w:sz w:val="24"/>
          <w:szCs w:val="24"/>
        </w:rPr>
        <w:t>3</w:t>
      </w:r>
      <w:r>
        <w:rPr>
          <w:rFonts w:ascii="Times New Roman" w:hAnsi="Times New Roman" w:cs="Times New Roman"/>
          <w:sz w:val="24"/>
          <w:szCs w:val="24"/>
        </w:rPr>
        <w:t xml:space="preserve">-1905 sur les vestiges de l’ancienne </w:t>
      </w:r>
      <w:r w:rsidRPr="001158C0">
        <w:rPr>
          <w:rFonts w:ascii="Times New Roman" w:hAnsi="Times New Roman" w:cs="Times New Roman"/>
          <w:sz w:val="24"/>
          <w:szCs w:val="24"/>
        </w:rPr>
        <w:t>Villa</w:t>
      </w:r>
      <w:r w:rsidRPr="009C054C">
        <w:rPr>
          <w:rFonts w:ascii="Times New Roman" w:hAnsi="Times New Roman" w:cs="Times New Roman"/>
          <w:i/>
          <w:sz w:val="24"/>
          <w:szCs w:val="24"/>
        </w:rPr>
        <w:t xml:space="preserve"> </w:t>
      </w:r>
      <w:r w:rsidRPr="001158C0">
        <w:rPr>
          <w:rFonts w:ascii="Times New Roman" w:hAnsi="Times New Roman" w:cs="Times New Roman"/>
          <w:sz w:val="24"/>
          <w:szCs w:val="24"/>
        </w:rPr>
        <w:t>Eugénie</w:t>
      </w:r>
      <w:r>
        <w:rPr>
          <w:rFonts w:ascii="Times New Roman" w:hAnsi="Times New Roman" w:cs="Times New Roman"/>
          <w:sz w:val="24"/>
          <w:szCs w:val="24"/>
        </w:rPr>
        <w:t>,</w:t>
      </w:r>
      <w:r w:rsidR="00BA581E">
        <w:rPr>
          <w:rFonts w:ascii="Times New Roman" w:hAnsi="Times New Roman" w:cs="Times New Roman"/>
          <w:sz w:val="24"/>
          <w:szCs w:val="24"/>
        </w:rPr>
        <w:t xml:space="preserve"> bâtie </w:t>
      </w:r>
      <w:r w:rsidR="002376D8">
        <w:rPr>
          <w:rFonts w:ascii="Times New Roman" w:hAnsi="Times New Roman" w:cs="Times New Roman"/>
          <w:sz w:val="24"/>
          <w:szCs w:val="24"/>
        </w:rPr>
        <w:t>cinquante ans plus tôt</w:t>
      </w:r>
      <w:r w:rsidR="00BA581E">
        <w:rPr>
          <w:rFonts w:ascii="Times New Roman" w:hAnsi="Times New Roman" w:cs="Times New Roman"/>
          <w:sz w:val="24"/>
          <w:szCs w:val="24"/>
        </w:rPr>
        <w:t>,</w:t>
      </w:r>
      <w:r>
        <w:rPr>
          <w:rFonts w:ascii="Times New Roman" w:hAnsi="Times New Roman" w:cs="Times New Roman"/>
          <w:sz w:val="24"/>
          <w:szCs w:val="24"/>
        </w:rPr>
        <w:t xml:space="preserve"> </w:t>
      </w:r>
      <w:r w:rsidR="00FF7BBE">
        <w:rPr>
          <w:rFonts w:ascii="Times New Roman" w:hAnsi="Times New Roman" w:cs="Times New Roman"/>
          <w:sz w:val="24"/>
          <w:szCs w:val="24"/>
        </w:rPr>
        <w:t>ce somptueux édifice</w:t>
      </w:r>
      <w:r>
        <w:rPr>
          <w:rFonts w:ascii="Times New Roman" w:hAnsi="Times New Roman" w:cs="Times New Roman"/>
          <w:sz w:val="24"/>
          <w:szCs w:val="24"/>
        </w:rPr>
        <w:t xml:space="preserve"> constitue le n</w:t>
      </w:r>
      <w:r w:rsidR="00986ABC" w:rsidRPr="00986ABC">
        <w:rPr>
          <w:rFonts w:ascii="Times New Roman" w:hAnsi="Times New Roman" w:cs="Times New Roman"/>
          <w:sz w:val="24"/>
          <w:szCs w:val="24"/>
        </w:rPr>
        <w:t>avire</w:t>
      </w:r>
      <w:r w:rsidR="00986ABC">
        <w:rPr>
          <w:rFonts w:ascii="Times New Roman" w:hAnsi="Times New Roman" w:cs="Times New Roman"/>
          <w:sz w:val="24"/>
          <w:szCs w:val="24"/>
        </w:rPr>
        <w:t xml:space="preserve"> amiral de l’hôtellerie de luxe et du tourisme de prestige </w:t>
      </w:r>
      <w:r w:rsidR="00FF7BBE">
        <w:rPr>
          <w:rFonts w:ascii="Times New Roman" w:hAnsi="Times New Roman" w:cs="Times New Roman"/>
          <w:sz w:val="24"/>
          <w:szCs w:val="24"/>
        </w:rPr>
        <w:t>d</w:t>
      </w:r>
      <w:r w:rsidR="00851085">
        <w:rPr>
          <w:rFonts w:ascii="Times New Roman" w:hAnsi="Times New Roman" w:cs="Times New Roman"/>
          <w:sz w:val="24"/>
          <w:szCs w:val="24"/>
        </w:rPr>
        <w:t>e</w:t>
      </w:r>
      <w:r w:rsidR="00FF7BBE">
        <w:rPr>
          <w:rFonts w:ascii="Times New Roman" w:hAnsi="Times New Roman" w:cs="Times New Roman"/>
          <w:sz w:val="24"/>
          <w:szCs w:val="24"/>
        </w:rPr>
        <w:t xml:space="preserve"> la cité basque</w:t>
      </w:r>
      <w:r w:rsidR="003A4D6D">
        <w:rPr>
          <w:rFonts w:ascii="Times New Roman" w:hAnsi="Times New Roman" w:cs="Times New Roman"/>
          <w:sz w:val="24"/>
          <w:szCs w:val="24"/>
        </w:rPr>
        <w:t xml:space="preserve"> et </w:t>
      </w:r>
      <w:r w:rsidR="00851085">
        <w:rPr>
          <w:rFonts w:ascii="Times New Roman" w:hAnsi="Times New Roman" w:cs="Times New Roman"/>
          <w:sz w:val="24"/>
          <w:szCs w:val="24"/>
        </w:rPr>
        <w:t>sur</w:t>
      </w:r>
      <w:r w:rsidR="003A4D6D">
        <w:rPr>
          <w:rFonts w:ascii="Times New Roman" w:hAnsi="Times New Roman" w:cs="Times New Roman"/>
          <w:sz w:val="24"/>
          <w:szCs w:val="24"/>
        </w:rPr>
        <w:t xml:space="preserve"> l’ensemble de la </w:t>
      </w:r>
      <w:r w:rsidR="00EA0D61">
        <w:rPr>
          <w:rFonts w:ascii="Times New Roman" w:hAnsi="Times New Roman" w:cs="Times New Roman"/>
          <w:sz w:val="24"/>
          <w:szCs w:val="24"/>
        </w:rPr>
        <w:t>C</w:t>
      </w:r>
      <w:r w:rsidR="003A4D6D">
        <w:rPr>
          <w:rFonts w:ascii="Times New Roman" w:hAnsi="Times New Roman" w:cs="Times New Roman"/>
          <w:sz w:val="24"/>
          <w:szCs w:val="24"/>
        </w:rPr>
        <w:t>ôte</w:t>
      </w:r>
      <w:r w:rsidR="008C04B4">
        <w:rPr>
          <w:rFonts w:ascii="Times New Roman" w:hAnsi="Times New Roman" w:cs="Times New Roman"/>
          <w:sz w:val="24"/>
          <w:szCs w:val="24"/>
        </w:rPr>
        <w:t xml:space="preserve"> </w:t>
      </w:r>
      <w:r w:rsidR="00EA0D61">
        <w:rPr>
          <w:rFonts w:ascii="Times New Roman" w:hAnsi="Times New Roman" w:cs="Times New Roman"/>
          <w:sz w:val="24"/>
          <w:szCs w:val="24"/>
        </w:rPr>
        <w:t>A</w:t>
      </w:r>
      <w:r w:rsidR="008C04B4">
        <w:rPr>
          <w:rFonts w:ascii="Times New Roman" w:hAnsi="Times New Roman" w:cs="Times New Roman"/>
          <w:sz w:val="24"/>
          <w:szCs w:val="24"/>
        </w:rPr>
        <w:t>tlantique</w:t>
      </w:r>
      <w:r w:rsidR="003A4D6D">
        <w:rPr>
          <w:rFonts w:ascii="Times New Roman" w:hAnsi="Times New Roman" w:cs="Times New Roman"/>
          <w:sz w:val="24"/>
          <w:szCs w:val="24"/>
        </w:rPr>
        <w:t>.</w:t>
      </w:r>
      <w:r w:rsidR="00F324AE">
        <w:rPr>
          <w:rFonts w:ascii="Times New Roman" w:hAnsi="Times New Roman" w:cs="Times New Roman"/>
          <w:sz w:val="24"/>
          <w:szCs w:val="24"/>
        </w:rPr>
        <w:t xml:space="preserve"> </w:t>
      </w:r>
    </w:p>
    <w:p w14:paraId="51B6376E" w14:textId="77777777" w:rsidR="00E53410" w:rsidRDefault="00E53410"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324AE">
        <w:rPr>
          <w:rFonts w:ascii="Times New Roman" w:hAnsi="Times New Roman" w:cs="Times New Roman"/>
          <w:sz w:val="24"/>
          <w:szCs w:val="24"/>
        </w:rPr>
        <w:t>ar son origine, l’Hôtel du Palais dispose d</w:t>
      </w:r>
      <w:r>
        <w:rPr>
          <w:rFonts w:ascii="Times New Roman" w:hAnsi="Times New Roman" w:cs="Times New Roman"/>
          <w:sz w:val="24"/>
          <w:szCs w:val="24"/>
        </w:rPr>
        <w:t>’</w:t>
      </w:r>
      <w:r w:rsidR="00F324AE">
        <w:rPr>
          <w:rFonts w:ascii="Times New Roman" w:hAnsi="Times New Roman" w:cs="Times New Roman"/>
          <w:sz w:val="24"/>
          <w:szCs w:val="24"/>
        </w:rPr>
        <w:t>u</w:t>
      </w:r>
      <w:r>
        <w:rPr>
          <w:rFonts w:ascii="Times New Roman" w:hAnsi="Times New Roman" w:cs="Times New Roman"/>
          <w:sz w:val="24"/>
          <w:szCs w:val="24"/>
        </w:rPr>
        <w:t>n</w:t>
      </w:r>
      <w:r w:rsidR="00F324AE">
        <w:rPr>
          <w:rFonts w:ascii="Times New Roman" w:hAnsi="Times New Roman" w:cs="Times New Roman"/>
          <w:sz w:val="24"/>
          <w:szCs w:val="24"/>
        </w:rPr>
        <w:t xml:space="preserve"> privilège unique</w:t>
      </w:r>
      <w:r>
        <w:rPr>
          <w:rFonts w:ascii="Times New Roman" w:hAnsi="Times New Roman" w:cs="Times New Roman"/>
          <w:sz w:val="24"/>
          <w:szCs w:val="24"/>
        </w:rPr>
        <w:t xml:space="preserve"> : </w:t>
      </w:r>
      <w:r w:rsidR="00F324AE">
        <w:rPr>
          <w:rFonts w:ascii="Times New Roman" w:hAnsi="Times New Roman" w:cs="Times New Roman"/>
          <w:sz w:val="24"/>
          <w:szCs w:val="24"/>
        </w:rPr>
        <w:t xml:space="preserve">être le seul </w:t>
      </w:r>
      <w:r w:rsidR="00B068B7">
        <w:rPr>
          <w:rFonts w:ascii="Times New Roman" w:hAnsi="Times New Roman" w:cs="Times New Roman"/>
          <w:sz w:val="24"/>
          <w:szCs w:val="24"/>
        </w:rPr>
        <w:t>établissement de luxe</w:t>
      </w:r>
      <w:r w:rsidR="00F324AE">
        <w:rPr>
          <w:rFonts w:ascii="Times New Roman" w:hAnsi="Times New Roman" w:cs="Times New Roman"/>
          <w:sz w:val="24"/>
          <w:szCs w:val="24"/>
        </w:rPr>
        <w:t xml:space="preserve"> français </w:t>
      </w:r>
      <w:r w:rsidR="00EA0D61">
        <w:rPr>
          <w:rFonts w:ascii="Times New Roman" w:hAnsi="Times New Roman" w:cs="Times New Roman"/>
          <w:sz w:val="24"/>
          <w:szCs w:val="24"/>
        </w:rPr>
        <w:t>issu</w:t>
      </w:r>
      <w:r w:rsidR="00F324AE">
        <w:rPr>
          <w:rFonts w:ascii="Times New Roman" w:hAnsi="Times New Roman" w:cs="Times New Roman"/>
          <w:sz w:val="24"/>
          <w:szCs w:val="24"/>
        </w:rPr>
        <w:t xml:space="preserve"> d’une résidence officielle, celle de l’Empereur Napoléon III et de l’Impératrice Eugénie.</w:t>
      </w:r>
      <w:r w:rsidR="005A08DE">
        <w:rPr>
          <w:rFonts w:ascii="Times New Roman" w:hAnsi="Times New Roman" w:cs="Times New Roman"/>
          <w:sz w:val="24"/>
          <w:szCs w:val="24"/>
        </w:rPr>
        <w:t xml:space="preserve"> </w:t>
      </w:r>
    </w:p>
    <w:p w14:paraId="56794E07" w14:textId="77777777" w:rsidR="005A08DE" w:rsidRDefault="00FF7BBE"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Labellisé "</w:t>
      </w:r>
      <w:r w:rsidR="009C054C">
        <w:rPr>
          <w:rFonts w:ascii="Times New Roman" w:hAnsi="Times New Roman" w:cs="Times New Roman"/>
          <w:sz w:val="24"/>
          <w:szCs w:val="24"/>
        </w:rPr>
        <w:t>Palace</w:t>
      </w:r>
      <w:r>
        <w:rPr>
          <w:rFonts w:ascii="Times New Roman" w:hAnsi="Times New Roman" w:cs="Times New Roman"/>
          <w:sz w:val="24"/>
          <w:szCs w:val="24"/>
        </w:rPr>
        <w:t>"</w:t>
      </w:r>
      <w:r w:rsidR="009C054C">
        <w:rPr>
          <w:rFonts w:ascii="Times New Roman" w:hAnsi="Times New Roman" w:cs="Times New Roman"/>
          <w:sz w:val="24"/>
          <w:szCs w:val="24"/>
        </w:rPr>
        <w:t xml:space="preserve"> en 2011, </w:t>
      </w:r>
      <w:r w:rsidR="00D85807">
        <w:rPr>
          <w:rFonts w:ascii="Times New Roman" w:hAnsi="Times New Roman" w:cs="Times New Roman"/>
          <w:sz w:val="24"/>
          <w:szCs w:val="24"/>
        </w:rPr>
        <w:t>il</w:t>
      </w:r>
      <w:r w:rsidR="009C054C">
        <w:rPr>
          <w:rFonts w:ascii="Times New Roman" w:hAnsi="Times New Roman" w:cs="Times New Roman"/>
          <w:sz w:val="24"/>
          <w:szCs w:val="24"/>
        </w:rPr>
        <w:t xml:space="preserve"> est</w:t>
      </w:r>
      <w:r w:rsidR="005A08DE">
        <w:rPr>
          <w:rFonts w:ascii="Times New Roman" w:hAnsi="Times New Roman" w:cs="Times New Roman"/>
          <w:sz w:val="24"/>
          <w:szCs w:val="24"/>
        </w:rPr>
        <w:t xml:space="preserve"> également</w:t>
      </w:r>
      <w:r w:rsidR="009C054C">
        <w:rPr>
          <w:rFonts w:ascii="Times New Roman" w:hAnsi="Times New Roman" w:cs="Times New Roman"/>
          <w:sz w:val="24"/>
          <w:szCs w:val="24"/>
        </w:rPr>
        <w:t xml:space="preserve"> le seul établissement de ce type s</w:t>
      </w:r>
      <w:r w:rsidR="005A08DE">
        <w:rPr>
          <w:rFonts w:ascii="Times New Roman" w:hAnsi="Times New Roman" w:cs="Times New Roman"/>
          <w:sz w:val="24"/>
          <w:szCs w:val="24"/>
        </w:rPr>
        <w:t xml:space="preserve">ur </w:t>
      </w:r>
      <w:r w:rsidR="00EA0D61">
        <w:rPr>
          <w:rFonts w:ascii="Times New Roman" w:hAnsi="Times New Roman" w:cs="Times New Roman"/>
          <w:sz w:val="24"/>
          <w:szCs w:val="24"/>
        </w:rPr>
        <w:t xml:space="preserve">toute </w:t>
      </w:r>
      <w:r w:rsidR="005A08DE">
        <w:rPr>
          <w:rFonts w:ascii="Times New Roman" w:hAnsi="Times New Roman" w:cs="Times New Roman"/>
          <w:sz w:val="24"/>
          <w:szCs w:val="24"/>
        </w:rPr>
        <w:t xml:space="preserve">la </w:t>
      </w:r>
      <w:r w:rsidR="00EA0D61">
        <w:rPr>
          <w:rFonts w:ascii="Times New Roman" w:hAnsi="Times New Roman" w:cs="Times New Roman"/>
          <w:sz w:val="24"/>
          <w:szCs w:val="24"/>
        </w:rPr>
        <w:t>façade</w:t>
      </w:r>
      <w:r w:rsidR="005A08DE">
        <w:rPr>
          <w:rFonts w:ascii="Times New Roman" w:hAnsi="Times New Roman" w:cs="Times New Roman"/>
          <w:sz w:val="24"/>
          <w:szCs w:val="24"/>
        </w:rPr>
        <w:t xml:space="preserve"> </w:t>
      </w:r>
      <w:r w:rsidR="00EA0D61">
        <w:rPr>
          <w:rFonts w:ascii="Times New Roman" w:hAnsi="Times New Roman" w:cs="Times New Roman"/>
          <w:sz w:val="24"/>
          <w:szCs w:val="24"/>
        </w:rPr>
        <w:t>A</w:t>
      </w:r>
      <w:r w:rsidR="005A08DE">
        <w:rPr>
          <w:rFonts w:ascii="Times New Roman" w:hAnsi="Times New Roman" w:cs="Times New Roman"/>
          <w:sz w:val="24"/>
          <w:szCs w:val="24"/>
        </w:rPr>
        <w:t xml:space="preserve">tlantique en </w:t>
      </w:r>
      <w:r w:rsidR="00E53410">
        <w:rPr>
          <w:rFonts w:ascii="Times New Roman" w:hAnsi="Times New Roman" w:cs="Times New Roman"/>
          <w:sz w:val="24"/>
          <w:szCs w:val="24"/>
        </w:rPr>
        <w:t>France. C’est</w:t>
      </w:r>
      <w:r w:rsidR="005A08DE">
        <w:rPr>
          <w:rFonts w:ascii="Times New Roman" w:hAnsi="Times New Roman" w:cs="Times New Roman"/>
          <w:sz w:val="24"/>
          <w:szCs w:val="24"/>
        </w:rPr>
        <w:t xml:space="preserve"> là </w:t>
      </w:r>
      <w:r w:rsidR="00E53410">
        <w:rPr>
          <w:rFonts w:ascii="Times New Roman" w:hAnsi="Times New Roman" w:cs="Times New Roman"/>
          <w:sz w:val="24"/>
          <w:szCs w:val="24"/>
        </w:rPr>
        <w:t xml:space="preserve">un autre de ses </w:t>
      </w:r>
      <w:r w:rsidR="005A08DE">
        <w:rPr>
          <w:rFonts w:ascii="Times New Roman" w:hAnsi="Times New Roman" w:cs="Times New Roman"/>
          <w:sz w:val="24"/>
          <w:szCs w:val="24"/>
        </w:rPr>
        <w:t>privilège</w:t>
      </w:r>
      <w:r w:rsidR="00E53410">
        <w:rPr>
          <w:rFonts w:ascii="Times New Roman" w:hAnsi="Times New Roman" w:cs="Times New Roman"/>
          <w:sz w:val="24"/>
          <w:szCs w:val="24"/>
        </w:rPr>
        <w:t>s et non des moindres</w:t>
      </w:r>
      <w:r w:rsidR="005A08DE">
        <w:rPr>
          <w:rFonts w:ascii="Times New Roman" w:hAnsi="Times New Roman" w:cs="Times New Roman"/>
          <w:sz w:val="24"/>
          <w:szCs w:val="24"/>
        </w:rPr>
        <w:t>.</w:t>
      </w:r>
      <w:r w:rsidR="00BF45A3">
        <w:rPr>
          <w:rFonts w:ascii="Times New Roman" w:hAnsi="Times New Roman" w:cs="Times New Roman"/>
          <w:sz w:val="24"/>
          <w:szCs w:val="24"/>
        </w:rPr>
        <w:t xml:space="preserve"> </w:t>
      </w:r>
    </w:p>
    <w:p w14:paraId="06B33EEF" w14:textId="77777777" w:rsidR="00D85807" w:rsidRDefault="00BF45A3"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Membre de la </w:t>
      </w:r>
      <w:r w:rsidRPr="00BF45A3">
        <w:rPr>
          <w:rFonts w:ascii="Times New Roman" w:hAnsi="Times New Roman" w:cs="Times New Roman"/>
          <w:i/>
          <w:sz w:val="24"/>
          <w:szCs w:val="24"/>
        </w:rPr>
        <w:t>Leading Hotels of the World</w:t>
      </w:r>
      <w:r>
        <w:rPr>
          <w:rFonts w:ascii="Times New Roman" w:hAnsi="Times New Roman" w:cs="Times New Roman"/>
          <w:sz w:val="24"/>
          <w:szCs w:val="24"/>
        </w:rPr>
        <w:t xml:space="preserve">, consortium de </w:t>
      </w:r>
      <w:r w:rsidR="00927368">
        <w:rPr>
          <w:rFonts w:ascii="Times New Roman" w:hAnsi="Times New Roman" w:cs="Times New Roman"/>
          <w:sz w:val="24"/>
          <w:szCs w:val="24"/>
        </w:rPr>
        <w:t>trois cent soixante-quinze</w:t>
      </w:r>
      <w:r>
        <w:rPr>
          <w:rFonts w:ascii="Times New Roman" w:hAnsi="Times New Roman" w:cs="Times New Roman"/>
          <w:sz w:val="24"/>
          <w:szCs w:val="24"/>
        </w:rPr>
        <w:t xml:space="preserve"> établissements de luxe dans </w:t>
      </w:r>
      <w:r w:rsidR="00FF7BBE">
        <w:rPr>
          <w:rFonts w:ascii="Times New Roman" w:hAnsi="Times New Roman" w:cs="Times New Roman"/>
          <w:sz w:val="24"/>
          <w:szCs w:val="24"/>
        </w:rPr>
        <w:t>so</w:t>
      </w:r>
      <w:r w:rsidR="001E2C5E">
        <w:rPr>
          <w:rFonts w:ascii="Times New Roman" w:hAnsi="Times New Roman" w:cs="Times New Roman"/>
          <w:sz w:val="24"/>
          <w:szCs w:val="24"/>
        </w:rPr>
        <w:t>i</w:t>
      </w:r>
      <w:r w:rsidR="00FF7BBE">
        <w:rPr>
          <w:rFonts w:ascii="Times New Roman" w:hAnsi="Times New Roman" w:cs="Times New Roman"/>
          <w:sz w:val="24"/>
          <w:szCs w:val="24"/>
        </w:rPr>
        <w:t>xante-quinze</w:t>
      </w:r>
      <w:r>
        <w:rPr>
          <w:rFonts w:ascii="Times New Roman" w:hAnsi="Times New Roman" w:cs="Times New Roman"/>
          <w:sz w:val="24"/>
          <w:szCs w:val="24"/>
        </w:rPr>
        <w:t xml:space="preserve"> pays, depuis 1989, du </w:t>
      </w:r>
      <w:r w:rsidRPr="005F7A94">
        <w:rPr>
          <w:rFonts w:ascii="Times New Roman" w:hAnsi="Times New Roman" w:cs="Times New Roman"/>
          <w:i/>
          <w:sz w:val="24"/>
          <w:szCs w:val="24"/>
        </w:rPr>
        <w:t>Comité Colbert</w:t>
      </w:r>
      <w:r>
        <w:rPr>
          <w:rFonts w:ascii="Times New Roman" w:hAnsi="Times New Roman" w:cs="Times New Roman"/>
          <w:sz w:val="24"/>
          <w:szCs w:val="24"/>
        </w:rPr>
        <w:t xml:space="preserve"> depuis 2009, l’Hôtel du Palais a obtenu en 2012 le label "Entreprise du Patrimoine vivant"</w:t>
      </w:r>
      <w:r w:rsidR="005F7A94">
        <w:rPr>
          <w:rFonts w:ascii="Times New Roman" w:hAnsi="Times New Roman" w:cs="Times New Roman"/>
          <w:sz w:val="24"/>
          <w:szCs w:val="24"/>
        </w:rPr>
        <w:t xml:space="preserve"> par le </w:t>
      </w:r>
      <w:r w:rsidR="008B7BC1">
        <w:rPr>
          <w:rFonts w:ascii="Times New Roman" w:hAnsi="Times New Roman" w:cs="Times New Roman"/>
          <w:sz w:val="24"/>
          <w:szCs w:val="24"/>
        </w:rPr>
        <w:t>m</w:t>
      </w:r>
      <w:r w:rsidR="005F7A94">
        <w:rPr>
          <w:rFonts w:ascii="Times New Roman" w:hAnsi="Times New Roman" w:cs="Times New Roman"/>
          <w:sz w:val="24"/>
          <w:szCs w:val="24"/>
        </w:rPr>
        <w:t xml:space="preserve">inistère de l’Economie, des Finances et de l’Industrie. </w:t>
      </w:r>
    </w:p>
    <w:p w14:paraId="258208E1" w14:textId="77777777" w:rsidR="00D85807" w:rsidRDefault="005F7A94"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Depuis 2013, il est membre associé du groupe de luxe </w:t>
      </w:r>
      <w:r w:rsidRPr="005F7A94">
        <w:rPr>
          <w:rFonts w:ascii="Times New Roman" w:hAnsi="Times New Roman" w:cs="Times New Roman"/>
          <w:i/>
          <w:sz w:val="24"/>
          <w:szCs w:val="24"/>
        </w:rPr>
        <w:t>Orient Express Hotels</w:t>
      </w:r>
      <w:r w:rsidR="009C054C">
        <w:rPr>
          <w:rFonts w:ascii="Times New Roman" w:hAnsi="Times New Roman" w:cs="Times New Roman"/>
          <w:sz w:val="24"/>
          <w:szCs w:val="24"/>
        </w:rPr>
        <w:t xml:space="preserve"> </w:t>
      </w:r>
      <w:r>
        <w:rPr>
          <w:rFonts w:ascii="Times New Roman" w:hAnsi="Times New Roman" w:cs="Times New Roman"/>
          <w:sz w:val="24"/>
          <w:szCs w:val="24"/>
        </w:rPr>
        <w:t>qui rassemble</w:t>
      </w:r>
      <w:r w:rsidR="00FF7BBE">
        <w:rPr>
          <w:rFonts w:ascii="Times New Roman" w:hAnsi="Times New Roman" w:cs="Times New Roman"/>
          <w:sz w:val="24"/>
          <w:szCs w:val="24"/>
        </w:rPr>
        <w:t>,</w:t>
      </w:r>
      <w:r>
        <w:rPr>
          <w:rFonts w:ascii="Times New Roman" w:hAnsi="Times New Roman" w:cs="Times New Roman"/>
          <w:sz w:val="24"/>
          <w:szCs w:val="24"/>
        </w:rPr>
        <w:t xml:space="preserve"> depuis plus de </w:t>
      </w:r>
      <w:r w:rsidR="00FF7BBE">
        <w:rPr>
          <w:rFonts w:ascii="Times New Roman" w:hAnsi="Times New Roman" w:cs="Times New Roman"/>
          <w:sz w:val="24"/>
          <w:szCs w:val="24"/>
        </w:rPr>
        <w:t>vingt</w:t>
      </w:r>
      <w:r w:rsidR="001E2C5E">
        <w:rPr>
          <w:rFonts w:ascii="Times New Roman" w:hAnsi="Times New Roman" w:cs="Times New Roman"/>
          <w:sz w:val="24"/>
          <w:szCs w:val="24"/>
        </w:rPr>
        <w:t>-</w:t>
      </w:r>
      <w:r w:rsidR="00FF7BBE">
        <w:rPr>
          <w:rFonts w:ascii="Times New Roman" w:hAnsi="Times New Roman" w:cs="Times New Roman"/>
          <w:sz w:val="24"/>
          <w:szCs w:val="24"/>
        </w:rPr>
        <w:t>cinq</w:t>
      </w:r>
      <w:r>
        <w:rPr>
          <w:rFonts w:ascii="Times New Roman" w:hAnsi="Times New Roman" w:cs="Times New Roman"/>
          <w:sz w:val="24"/>
          <w:szCs w:val="24"/>
        </w:rPr>
        <w:t xml:space="preserve"> ans</w:t>
      </w:r>
      <w:r w:rsidR="00FF7BBE">
        <w:rPr>
          <w:rFonts w:ascii="Times New Roman" w:hAnsi="Times New Roman" w:cs="Times New Roman"/>
          <w:sz w:val="24"/>
          <w:szCs w:val="24"/>
        </w:rPr>
        <w:t>,</w:t>
      </w:r>
      <w:r>
        <w:rPr>
          <w:rFonts w:ascii="Times New Roman" w:hAnsi="Times New Roman" w:cs="Times New Roman"/>
          <w:sz w:val="24"/>
          <w:szCs w:val="24"/>
        </w:rPr>
        <w:t xml:space="preserve"> les plus beaux établissements du monde. </w:t>
      </w:r>
    </w:p>
    <w:p w14:paraId="089B601B" w14:textId="77777777" w:rsidR="00986ABC" w:rsidRDefault="009C054C"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En 2016, la chaîne américaine CNN l’a classé au 4</w:t>
      </w:r>
      <w:r w:rsidRPr="009C054C">
        <w:rPr>
          <w:rFonts w:ascii="Times New Roman" w:hAnsi="Times New Roman" w:cs="Times New Roman"/>
          <w:sz w:val="24"/>
          <w:szCs w:val="24"/>
          <w:vertAlign w:val="superscript"/>
        </w:rPr>
        <w:t>e</w:t>
      </w:r>
      <w:r>
        <w:rPr>
          <w:rFonts w:ascii="Times New Roman" w:hAnsi="Times New Roman" w:cs="Times New Roman"/>
          <w:sz w:val="24"/>
          <w:szCs w:val="24"/>
        </w:rPr>
        <w:t xml:space="preserve"> rang </w:t>
      </w:r>
      <w:r w:rsidR="005F7A94">
        <w:rPr>
          <w:rFonts w:ascii="Times New Roman" w:hAnsi="Times New Roman" w:cs="Times New Roman"/>
          <w:sz w:val="24"/>
          <w:szCs w:val="24"/>
        </w:rPr>
        <w:t>d</w:t>
      </w:r>
      <w:r>
        <w:rPr>
          <w:rFonts w:ascii="Times New Roman" w:hAnsi="Times New Roman" w:cs="Times New Roman"/>
          <w:sz w:val="24"/>
          <w:szCs w:val="24"/>
        </w:rPr>
        <w:t xml:space="preserve">es </w:t>
      </w:r>
      <w:r w:rsidR="00FF7BBE">
        <w:rPr>
          <w:rFonts w:ascii="Times New Roman" w:hAnsi="Times New Roman" w:cs="Times New Roman"/>
          <w:sz w:val="24"/>
          <w:szCs w:val="24"/>
        </w:rPr>
        <w:t>vingt-et-un</w:t>
      </w:r>
      <w:r>
        <w:rPr>
          <w:rFonts w:ascii="Times New Roman" w:hAnsi="Times New Roman" w:cs="Times New Roman"/>
          <w:sz w:val="24"/>
          <w:szCs w:val="24"/>
        </w:rPr>
        <w:t xml:space="preserve"> plus beaux hôtels de front de mer au monde. </w:t>
      </w:r>
    </w:p>
    <w:p w14:paraId="4BC2A068" w14:textId="013A1106" w:rsidR="00FB67F7" w:rsidRDefault="004B6CB2"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9C054C">
        <w:rPr>
          <w:rFonts w:ascii="Times New Roman" w:hAnsi="Times New Roman" w:cs="Times New Roman"/>
          <w:sz w:val="24"/>
          <w:szCs w:val="24"/>
        </w:rPr>
        <w:t xml:space="preserve"> l’heure de </w:t>
      </w:r>
      <w:r w:rsidR="00EE614E">
        <w:rPr>
          <w:rFonts w:ascii="Times New Roman" w:hAnsi="Times New Roman" w:cs="Times New Roman"/>
          <w:sz w:val="24"/>
          <w:szCs w:val="24"/>
        </w:rPr>
        <w:t>moments</w:t>
      </w:r>
      <w:r w:rsidR="009C054C">
        <w:rPr>
          <w:rFonts w:ascii="Times New Roman" w:hAnsi="Times New Roman" w:cs="Times New Roman"/>
          <w:sz w:val="24"/>
          <w:szCs w:val="24"/>
        </w:rPr>
        <w:t xml:space="preserve"> décisifs pour l’avenir de cet établissement emblématique d’un certain art de vivre à la française,</w:t>
      </w:r>
      <w:r w:rsidR="004303E4">
        <w:rPr>
          <w:rFonts w:ascii="Times New Roman" w:hAnsi="Times New Roman" w:cs="Times New Roman"/>
          <w:sz w:val="24"/>
          <w:szCs w:val="24"/>
        </w:rPr>
        <w:t xml:space="preserve"> la publication d’une</w:t>
      </w:r>
      <w:r w:rsidR="009C054C">
        <w:rPr>
          <w:rFonts w:ascii="Times New Roman" w:hAnsi="Times New Roman" w:cs="Times New Roman"/>
          <w:sz w:val="24"/>
          <w:szCs w:val="24"/>
        </w:rPr>
        <w:t xml:space="preserve"> </w:t>
      </w:r>
      <w:r w:rsidR="00F54282">
        <w:rPr>
          <w:rFonts w:ascii="Times New Roman" w:hAnsi="Times New Roman" w:cs="Times New Roman"/>
          <w:sz w:val="24"/>
          <w:szCs w:val="24"/>
        </w:rPr>
        <w:t xml:space="preserve">grande </w:t>
      </w:r>
      <w:r w:rsidR="009C054C">
        <w:rPr>
          <w:rFonts w:ascii="Times New Roman" w:hAnsi="Times New Roman" w:cs="Times New Roman"/>
          <w:sz w:val="24"/>
          <w:szCs w:val="24"/>
        </w:rPr>
        <w:t>monographie</w:t>
      </w:r>
      <w:r w:rsidR="004303E4">
        <w:rPr>
          <w:rFonts w:ascii="Times New Roman" w:hAnsi="Times New Roman" w:cs="Times New Roman"/>
          <w:sz w:val="24"/>
          <w:szCs w:val="24"/>
        </w:rPr>
        <w:t xml:space="preserve"> digne de son prestige apparaissait de plus en plus nécessaire. </w:t>
      </w:r>
    </w:p>
    <w:p w14:paraId="0490A341" w14:textId="77777777" w:rsidR="000E6C42" w:rsidRDefault="004303E4"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Contrairement à bien des ouvrages qui ne se sont livrés</w:t>
      </w:r>
      <w:r w:rsidR="001E2C5E">
        <w:rPr>
          <w:rFonts w:ascii="Times New Roman" w:hAnsi="Times New Roman" w:cs="Times New Roman"/>
          <w:sz w:val="24"/>
          <w:szCs w:val="24"/>
        </w:rPr>
        <w:t>,</w:t>
      </w:r>
      <w:r>
        <w:rPr>
          <w:rFonts w:ascii="Times New Roman" w:hAnsi="Times New Roman" w:cs="Times New Roman"/>
          <w:sz w:val="24"/>
          <w:szCs w:val="24"/>
        </w:rPr>
        <w:t xml:space="preserve"> </w:t>
      </w:r>
      <w:r w:rsidR="00FF7BBE">
        <w:rPr>
          <w:rFonts w:ascii="Times New Roman" w:hAnsi="Times New Roman" w:cs="Times New Roman"/>
          <w:sz w:val="24"/>
          <w:szCs w:val="24"/>
        </w:rPr>
        <w:t>jusqu’à présent</w:t>
      </w:r>
      <w:r w:rsidR="001E2C5E">
        <w:rPr>
          <w:rFonts w:ascii="Times New Roman" w:hAnsi="Times New Roman" w:cs="Times New Roman"/>
          <w:sz w:val="24"/>
          <w:szCs w:val="24"/>
        </w:rPr>
        <w:t>,</w:t>
      </w:r>
      <w:r w:rsidR="00FF7BBE">
        <w:rPr>
          <w:rFonts w:ascii="Times New Roman" w:hAnsi="Times New Roman" w:cs="Times New Roman"/>
          <w:sz w:val="24"/>
          <w:szCs w:val="24"/>
        </w:rPr>
        <w:t xml:space="preserve"> </w:t>
      </w:r>
      <w:r>
        <w:rPr>
          <w:rFonts w:ascii="Times New Roman" w:hAnsi="Times New Roman" w:cs="Times New Roman"/>
          <w:sz w:val="24"/>
          <w:szCs w:val="24"/>
        </w:rPr>
        <w:t>qu’à une approche purement historique ou mondaine, notre souci a été de montrer</w:t>
      </w:r>
      <w:r w:rsidR="00553D84">
        <w:rPr>
          <w:rFonts w:ascii="Times New Roman" w:hAnsi="Times New Roman" w:cs="Times New Roman"/>
          <w:sz w:val="24"/>
          <w:szCs w:val="24"/>
        </w:rPr>
        <w:t xml:space="preserve"> ici</w:t>
      </w:r>
      <w:r>
        <w:rPr>
          <w:rFonts w:ascii="Times New Roman" w:hAnsi="Times New Roman" w:cs="Times New Roman"/>
          <w:sz w:val="24"/>
          <w:szCs w:val="24"/>
        </w:rPr>
        <w:t xml:space="preserve"> tout ce qui</w:t>
      </w:r>
      <w:r w:rsidR="00043676">
        <w:rPr>
          <w:rFonts w:ascii="Times New Roman" w:hAnsi="Times New Roman" w:cs="Times New Roman"/>
          <w:sz w:val="24"/>
          <w:szCs w:val="24"/>
        </w:rPr>
        <w:t xml:space="preserve"> a</w:t>
      </w:r>
      <w:r>
        <w:rPr>
          <w:rFonts w:ascii="Times New Roman" w:hAnsi="Times New Roman" w:cs="Times New Roman"/>
          <w:sz w:val="24"/>
          <w:szCs w:val="24"/>
        </w:rPr>
        <w:t xml:space="preserve"> fait</w:t>
      </w:r>
      <w:r w:rsidR="00043676">
        <w:rPr>
          <w:rFonts w:ascii="Times New Roman" w:hAnsi="Times New Roman" w:cs="Times New Roman"/>
          <w:sz w:val="24"/>
          <w:szCs w:val="24"/>
        </w:rPr>
        <w:t xml:space="preserve"> et fait</w:t>
      </w:r>
      <w:r w:rsidR="00F54282">
        <w:rPr>
          <w:rFonts w:ascii="Times New Roman" w:hAnsi="Times New Roman" w:cs="Times New Roman"/>
          <w:sz w:val="24"/>
          <w:szCs w:val="24"/>
        </w:rPr>
        <w:t xml:space="preserve"> aujourd’hui</w:t>
      </w:r>
      <w:r w:rsidR="00043676">
        <w:rPr>
          <w:rFonts w:ascii="Times New Roman" w:hAnsi="Times New Roman" w:cs="Times New Roman"/>
          <w:sz w:val="24"/>
          <w:szCs w:val="24"/>
        </w:rPr>
        <w:t xml:space="preserve"> </w:t>
      </w:r>
      <w:r>
        <w:rPr>
          <w:rFonts w:ascii="Times New Roman" w:hAnsi="Times New Roman" w:cs="Times New Roman"/>
          <w:sz w:val="24"/>
          <w:szCs w:val="24"/>
        </w:rPr>
        <w:t>l’intérêt d</w:t>
      </w:r>
      <w:r w:rsidR="001E2C5E">
        <w:rPr>
          <w:rFonts w:ascii="Times New Roman" w:hAnsi="Times New Roman" w:cs="Times New Roman"/>
          <w:sz w:val="24"/>
          <w:szCs w:val="24"/>
        </w:rPr>
        <w:t>e ce</w:t>
      </w:r>
      <w:r>
        <w:rPr>
          <w:rFonts w:ascii="Times New Roman" w:hAnsi="Times New Roman" w:cs="Times New Roman"/>
          <w:sz w:val="24"/>
          <w:szCs w:val="24"/>
        </w:rPr>
        <w:t xml:space="preserve"> lieu</w:t>
      </w:r>
      <w:r w:rsidR="001E2C5E">
        <w:rPr>
          <w:rFonts w:ascii="Times New Roman" w:hAnsi="Times New Roman" w:cs="Times New Roman"/>
          <w:sz w:val="24"/>
          <w:szCs w:val="24"/>
        </w:rPr>
        <w:t xml:space="preserve"> </w:t>
      </w:r>
      <w:r w:rsidR="00553D84">
        <w:rPr>
          <w:rFonts w:ascii="Times New Roman" w:hAnsi="Times New Roman" w:cs="Times New Roman"/>
          <w:sz w:val="24"/>
          <w:szCs w:val="24"/>
        </w:rPr>
        <w:t>superb</w:t>
      </w:r>
      <w:r w:rsidR="001E2C5E">
        <w:rPr>
          <w:rFonts w:ascii="Times New Roman" w:hAnsi="Times New Roman" w:cs="Times New Roman"/>
          <w:sz w:val="24"/>
          <w:szCs w:val="24"/>
        </w:rPr>
        <w:t>e</w:t>
      </w:r>
      <w:r>
        <w:rPr>
          <w:rFonts w:ascii="Times New Roman" w:hAnsi="Times New Roman" w:cs="Times New Roman"/>
          <w:sz w:val="24"/>
          <w:szCs w:val="24"/>
        </w:rPr>
        <w:t xml:space="preserve"> sous l’angle de l’histoire</w:t>
      </w:r>
      <w:r w:rsidR="00FF7BBE">
        <w:rPr>
          <w:rFonts w:ascii="Times New Roman" w:hAnsi="Times New Roman" w:cs="Times New Roman"/>
          <w:sz w:val="24"/>
          <w:szCs w:val="24"/>
        </w:rPr>
        <w:t>, revue et corrigée,</w:t>
      </w:r>
      <w:r>
        <w:rPr>
          <w:rFonts w:ascii="Times New Roman" w:hAnsi="Times New Roman" w:cs="Times New Roman"/>
          <w:sz w:val="24"/>
          <w:szCs w:val="24"/>
        </w:rPr>
        <w:t xml:space="preserve"> </w:t>
      </w:r>
      <w:r w:rsidR="00F63299">
        <w:rPr>
          <w:rFonts w:ascii="Times New Roman" w:hAnsi="Times New Roman" w:cs="Times New Roman"/>
          <w:sz w:val="24"/>
          <w:szCs w:val="24"/>
        </w:rPr>
        <w:t>et</w:t>
      </w:r>
      <w:r w:rsidR="00043676">
        <w:rPr>
          <w:rFonts w:ascii="Times New Roman" w:hAnsi="Times New Roman" w:cs="Times New Roman"/>
          <w:sz w:val="24"/>
          <w:szCs w:val="24"/>
        </w:rPr>
        <w:t xml:space="preserve"> de l’histoire </w:t>
      </w:r>
      <w:r>
        <w:rPr>
          <w:rFonts w:ascii="Times New Roman" w:hAnsi="Times New Roman" w:cs="Times New Roman"/>
          <w:sz w:val="24"/>
          <w:szCs w:val="24"/>
        </w:rPr>
        <w:t xml:space="preserve">de l’art. </w:t>
      </w:r>
    </w:p>
    <w:p w14:paraId="3BD3B68D" w14:textId="77777777" w:rsidR="004303E4" w:rsidRDefault="004303E4"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Hormis la monographie sur Edouard Niermans, son architecte, publié en 19</w:t>
      </w:r>
      <w:r w:rsidR="00FF7BBE">
        <w:rPr>
          <w:rFonts w:ascii="Times New Roman" w:hAnsi="Times New Roman" w:cs="Times New Roman"/>
          <w:sz w:val="24"/>
          <w:szCs w:val="24"/>
        </w:rPr>
        <w:t>91</w:t>
      </w:r>
      <w:r>
        <w:rPr>
          <w:rFonts w:ascii="Times New Roman" w:hAnsi="Times New Roman" w:cs="Times New Roman"/>
          <w:sz w:val="24"/>
          <w:szCs w:val="24"/>
        </w:rPr>
        <w:t xml:space="preserve">, </w:t>
      </w:r>
      <w:r w:rsidR="000B6C53">
        <w:rPr>
          <w:rFonts w:ascii="Times New Roman" w:hAnsi="Times New Roman" w:cs="Times New Roman"/>
          <w:sz w:val="24"/>
          <w:szCs w:val="24"/>
        </w:rPr>
        <w:t>jamais l’Hôtel du Palais n’avait fait l’objet d’</w:t>
      </w:r>
      <w:r>
        <w:rPr>
          <w:rFonts w:ascii="Times New Roman" w:hAnsi="Times New Roman" w:cs="Times New Roman"/>
          <w:sz w:val="24"/>
          <w:szCs w:val="24"/>
        </w:rPr>
        <w:t>une telle analyse. Cette lacune est d</w:t>
      </w:r>
      <w:r w:rsidR="000E6C42">
        <w:rPr>
          <w:rFonts w:ascii="Times New Roman" w:hAnsi="Times New Roman" w:cs="Times New Roman"/>
          <w:sz w:val="24"/>
          <w:szCs w:val="24"/>
        </w:rPr>
        <w:t>ésormais</w:t>
      </w:r>
      <w:r>
        <w:rPr>
          <w:rFonts w:ascii="Times New Roman" w:hAnsi="Times New Roman" w:cs="Times New Roman"/>
          <w:sz w:val="24"/>
          <w:szCs w:val="24"/>
        </w:rPr>
        <w:t xml:space="preserve"> comblée et l’est d’autant plus que les connaissances, tant historiques qu’artistiques, ont bien progressé depuis la fin du XX</w:t>
      </w:r>
      <w:r w:rsidRPr="004B6CB2">
        <w:rPr>
          <w:rFonts w:ascii="Times New Roman" w:hAnsi="Times New Roman" w:cs="Times New Roman"/>
          <w:sz w:val="24"/>
          <w:szCs w:val="24"/>
          <w:vertAlign w:val="superscript"/>
        </w:rPr>
        <w:t>e</w:t>
      </w:r>
      <w:r>
        <w:rPr>
          <w:rFonts w:ascii="Times New Roman" w:hAnsi="Times New Roman" w:cs="Times New Roman"/>
          <w:sz w:val="24"/>
          <w:szCs w:val="24"/>
        </w:rPr>
        <w:t xml:space="preserve"> siècle.</w:t>
      </w:r>
    </w:p>
    <w:p w14:paraId="440F1311" w14:textId="7A5DD0C4" w:rsidR="00584C72" w:rsidRDefault="00D85807"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FF7BBE">
        <w:rPr>
          <w:rFonts w:ascii="Times New Roman" w:hAnsi="Times New Roman" w:cs="Times New Roman"/>
          <w:sz w:val="24"/>
          <w:szCs w:val="24"/>
        </w:rPr>
        <w:t>n tant qu’h</w:t>
      </w:r>
      <w:r w:rsidR="000E6C42">
        <w:rPr>
          <w:rFonts w:ascii="Times New Roman" w:hAnsi="Times New Roman" w:cs="Times New Roman"/>
          <w:sz w:val="24"/>
          <w:szCs w:val="24"/>
        </w:rPr>
        <w:t>istorien des périodes modernes (XVII</w:t>
      </w:r>
      <w:r w:rsidR="000E6C42" w:rsidRPr="004B6CB2">
        <w:rPr>
          <w:rFonts w:ascii="Times New Roman" w:hAnsi="Times New Roman" w:cs="Times New Roman"/>
          <w:sz w:val="24"/>
          <w:szCs w:val="24"/>
          <w:vertAlign w:val="superscript"/>
        </w:rPr>
        <w:t>e</w:t>
      </w:r>
      <w:r w:rsidR="000E6C42">
        <w:rPr>
          <w:rFonts w:ascii="Times New Roman" w:hAnsi="Times New Roman" w:cs="Times New Roman"/>
          <w:sz w:val="24"/>
          <w:szCs w:val="24"/>
        </w:rPr>
        <w:t>-XVIII</w:t>
      </w:r>
      <w:r w:rsidR="000E6C42" w:rsidRPr="004B6CB2">
        <w:rPr>
          <w:rFonts w:ascii="Times New Roman" w:hAnsi="Times New Roman" w:cs="Times New Roman"/>
          <w:sz w:val="24"/>
          <w:szCs w:val="24"/>
          <w:vertAlign w:val="superscript"/>
        </w:rPr>
        <w:t>e</w:t>
      </w:r>
      <w:r w:rsidR="000E6C42">
        <w:rPr>
          <w:rFonts w:ascii="Times New Roman" w:hAnsi="Times New Roman" w:cs="Times New Roman"/>
          <w:sz w:val="24"/>
          <w:szCs w:val="24"/>
        </w:rPr>
        <w:t xml:space="preserve"> siècles)</w:t>
      </w:r>
      <w:r w:rsidR="00FF7BBE">
        <w:rPr>
          <w:rFonts w:ascii="Times New Roman" w:hAnsi="Times New Roman" w:cs="Times New Roman"/>
          <w:sz w:val="24"/>
          <w:szCs w:val="24"/>
        </w:rPr>
        <w:t>,</w:t>
      </w:r>
      <w:r w:rsidR="000E6C42">
        <w:rPr>
          <w:rFonts w:ascii="Times New Roman" w:hAnsi="Times New Roman" w:cs="Times New Roman"/>
          <w:sz w:val="24"/>
          <w:szCs w:val="24"/>
        </w:rPr>
        <w:t xml:space="preserve"> principale</w:t>
      </w:r>
      <w:r w:rsidR="00FF7BBE">
        <w:rPr>
          <w:rFonts w:ascii="Times New Roman" w:hAnsi="Times New Roman" w:cs="Times New Roman"/>
          <w:sz w:val="24"/>
          <w:szCs w:val="24"/>
        </w:rPr>
        <w:t>s</w:t>
      </w:r>
      <w:r w:rsidR="00584C72">
        <w:rPr>
          <w:rFonts w:ascii="Times New Roman" w:hAnsi="Times New Roman" w:cs="Times New Roman"/>
          <w:sz w:val="24"/>
          <w:szCs w:val="24"/>
        </w:rPr>
        <w:t xml:space="preserve"> périodes de références</w:t>
      </w:r>
      <w:r w:rsidR="00FF7BBE">
        <w:rPr>
          <w:rFonts w:ascii="Times New Roman" w:hAnsi="Times New Roman" w:cs="Times New Roman"/>
          <w:sz w:val="24"/>
          <w:szCs w:val="24"/>
        </w:rPr>
        <w:t>,</w:t>
      </w:r>
      <w:r w:rsidR="00584C72">
        <w:rPr>
          <w:rFonts w:ascii="Times New Roman" w:hAnsi="Times New Roman" w:cs="Times New Roman"/>
          <w:sz w:val="24"/>
          <w:szCs w:val="24"/>
        </w:rPr>
        <w:t xml:space="preserve"> tant de la Villa Eugénie sous le Second Empire que de l’</w:t>
      </w:r>
      <w:r w:rsidR="00910578">
        <w:rPr>
          <w:rFonts w:ascii="Times New Roman" w:hAnsi="Times New Roman" w:cs="Times New Roman"/>
          <w:sz w:val="24"/>
          <w:szCs w:val="24"/>
        </w:rPr>
        <w:t xml:space="preserve">hôtel </w:t>
      </w:r>
      <w:r w:rsidR="00584C72">
        <w:rPr>
          <w:rFonts w:ascii="Times New Roman" w:hAnsi="Times New Roman" w:cs="Times New Roman"/>
          <w:sz w:val="24"/>
          <w:szCs w:val="24"/>
        </w:rPr>
        <w:t>actuel à la Belle Epoque</w:t>
      </w:r>
      <w:r>
        <w:rPr>
          <w:rFonts w:ascii="Times New Roman" w:hAnsi="Times New Roman" w:cs="Times New Roman"/>
          <w:sz w:val="24"/>
          <w:szCs w:val="24"/>
        </w:rPr>
        <w:t>, nous avons pu</w:t>
      </w:r>
      <w:r w:rsidR="00BA581E">
        <w:rPr>
          <w:rFonts w:ascii="Times New Roman" w:hAnsi="Times New Roman" w:cs="Times New Roman"/>
          <w:sz w:val="24"/>
          <w:szCs w:val="24"/>
        </w:rPr>
        <w:t xml:space="preserve"> en apprécier toutes les nuances et les clins d’œil. Qui se souvenait encore que le domaine impérial de Biarritz </w:t>
      </w:r>
      <w:r w:rsidR="00355C69">
        <w:rPr>
          <w:rFonts w:ascii="Times New Roman" w:hAnsi="Times New Roman" w:cs="Times New Roman"/>
          <w:sz w:val="24"/>
          <w:szCs w:val="24"/>
        </w:rPr>
        <w:t>f</w:t>
      </w:r>
      <w:r w:rsidR="004B6CB2">
        <w:rPr>
          <w:rFonts w:ascii="Times New Roman" w:hAnsi="Times New Roman" w:cs="Times New Roman"/>
          <w:sz w:val="24"/>
          <w:szCs w:val="24"/>
        </w:rPr>
        <w:t>û</w:t>
      </w:r>
      <w:r w:rsidR="00BA581E">
        <w:rPr>
          <w:rFonts w:ascii="Times New Roman" w:hAnsi="Times New Roman" w:cs="Times New Roman"/>
          <w:sz w:val="24"/>
          <w:szCs w:val="24"/>
        </w:rPr>
        <w:t xml:space="preserve">t marqué </w:t>
      </w:r>
      <w:r w:rsidR="00FF7BBE">
        <w:rPr>
          <w:rFonts w:ascii="Times New Roman" w:hAnsi="Times New Roman" w:cs="Times New Roman"/>
          <w:sz w:val="24"/>
          <w:szCs w:val="24"/>
        </w:rPr>
        <w:t xml:space="preserve">à ce point </w:t>
      </w:r>
      <w:r w:rsidR="00BA581E">
        <w:rPr>
          <w:rFonts w:ascii="Times New Roman" w:hAnsi="Times New Roman" w:cs="Times New Roman"/>
          <w:sz w:val="24"/>
          <w:szCs w:val="24"/>
        </w:rPr>
        <w:t>par celui du Trianon de Marie-Antoinette, souveraine favorite de l’</w:t>
      </w:r>
      <w:r w:rsidR="00F251DC">
        <w:rPr>
          <w:rFonts w:ascii="Times New Roman" w:hAnsi="Times New Roman" w:cs="Times New Roman"/>
          <w:sz w:val="24"/>
          <w:szCs w:val="24"/>
        </w:rPr>
        <w:t>I</w:t>
      </w:r>
      <w:r w:rsidR="00BA581E">
        <w:rPr>
          <w:rFonts w:ascii="Times New Roman" w:hAnsi="Times New Roman" w:cs="Times New Roman"/>
          <w:sz w:val="24"/>
          <w:szCs w:val="24"/>
        </w:rPr>
        <w:t>mpératrice Eugénie</w:t>
      </w:r>
      <w:r w:rsidR="00AD37A0">
        <w:rPr>
          <w:rFonts w:ascii="Times New Roman" w:hAnsi="Times New Roman" w:cs="Times New Roman"/>
          <w:sz w:val="24"/>
          <w:szCs w:val="24"/>
        </w:rPr>
        <w:t> ?</w:t>
      </w:r>
    </w:p>
    <w:p w14:paraId="115B56D5" w14:textId="77777777" w:rsidR="00EC0CB5" w:rsidRDefault="00AD37A0"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 ouvrage est </w:t>
      </w:r>
      <w:r w:rsidR="00EC0CB5">
        <w:rPr>
          <w:rFonts w:ascii="Times New Roman" w:hAnsi="Times New Roman" w:cs="Times New Roman"/>
          <w:sz w:val="24"/>
          <w:szCs w:val="24"/>
        </w:rPr>
        <w:t>aussi</w:t>
      </w:r>
      <w:r>
        <w:rPr>
          <w:rFonts w:ascii="Times New Roman" w:hAnsi="Times New Roman" w:cs="Times New Roman"/>
          <w:sz w:val="24"/>
          <w:szCs w:val="24"/>
        </w:rPr>
        <w:t xml:space="preserve"> l’occasion de traiter des </w:t>
      </w:r>
      <w:r w:rsidR="00FB67F7">
        <w:rPr>
          <w:rFonts w:ascii="Times New Roman" w:hAnsi="Times New Roman" w:cs="Times New Roman"/>
          <w:sz w:val="24"/>
          <w:szCs w:val="24"/>
        </w:rPr>
        <w:t xml:space="preserve">personnalités et des </w:t>
      </w:r>
      <w:r>
        <w:rPr>
          <w:rFonts w:ascii="Times New Roman" w:hAnsi="Times New Roman" w:cs="Times New Roman"/>
          <w:sz w:val="24"/>
          <w:szCs w:val="24"/>
        </w:rPr>
        <w:t xml:space="preserve">périodes </w:t>
      </w:r>
      <w:r w:rsidR="00355C69">
        <w:rPr>
          <w:rFonts w:ascii="Times New Roman" w:hAnsi="Times New Roman" w:cs="Times New Roman"/>
          <w:sz w:val="24"/>
          <w:szCs w:val="24"/>
        </w:rPr>
        <w:t>peu</w:t>
      </w:r>
      <w:r w:rsidR="00A11FBB">
        <w:rPr>
          <w:rFonts w:ascii="Times New Roman" w:hAnsi="Times New Roman" w:cs="Times New Roman"/>
          <w:sz w:val="24"/>
          <w:szCs w:val="24"/>
        </w:rPr>
        <w:t>,</w:t>
      </w:r>
      <w:r>
        <w:rPr>
          <w:rFonts w:ascii="Times New Roman" w:hAnsi="Times New Roman" w:cs="Times New Roman"/>
          <w:sz w:val="24"/>
          <w:szCs w:val="24"/>
        </w:rPr>
        <w:t xml:space="preserve"> voire jamais évoquée</w:t>
      </w:r>
      <w:r w:rsidR="00FB67F7">
        <w:rPr>
          <w:rFonts w:ascii="Times New Roman" w:hAnsi="Times New Roman" w:cs="Times New Roman"/>
          <w:sz w:val="24"/>
          <w:szCs w:val="24"/>
        </w:rPr>
        <w:t>s</w:t>
      </w:r>
      <w:r w:rsidR="00355C69">
        <w:rPr>
          <w:rFonts w:ascii="Times New Roman" w:hAnsi="Times New Roman" w:cs="Times New Roman"/>
          <w:sz w:val="24"/>
          <w:szCs w:val="24"/>
        </w:rPr>
        <w:t>, faute de documents</w:t>
      </w:r>
      <w:r>
        <w:rPr>
          <w:rFonts w:ascii="Times New Roman" w:hAnsi="Times New Roman" w:cs="Times New Roman"/>
          <w:sz w:val="24"/>
          <w:szCs w:val="24"/>
        </w:rPr>
        <w:t xml:space="preserve"> : </w:t>
      </w:r>
      <w:r w:rsidR="00FB67F7">
        <w:rPr>
          <w:rFonts w:ascii="Times New Roman" w:hAnsi="Times New Roman" w:cs="Times New Roman"/>
          <w:sz w:val="24"/>
          <w:szCs w:val="24"/>
        </w:rPr>
        <w:t xml:space="preserve">Octave Raquin, </w:t>
      </w:r>
      <w:r w:rsidR="00355C69">
        <w:rPr>
          <w:rFonts w:ascii="Times New Roman" w:hAnsi="Times New Roman" w:cs="Times New Roman"/>
          <w:sz w:val="24"/>
          <w:szCs w:val="24"/>
        </w:rPr>
        <w:t>Alfred</w:t>
      </w:r>
      <w:r>
        <w:rPr>
          <w:rFonts w:ascii="Times New Roman" w:hAnsi="Times New Roman" w:cs="Times New Roman"/>
          <w:sz w:val="24"/>
          <w:szCs w:val="24"/>
        </w:rPr>
        <w:t xml:space="preserve"> Boulant,</w:t>
      </w:r>
      <w:r w:rsidR="00FB67F7">
        <w:rPr>
          <w:rFonts w:ascii="Times New Roman" w:hAnsi="Times New Roman" w:cs="Times New Roman"/>
          <w:sz w:val="24"/>
          <w:szCs w:val="24"/>
        </w:rPr>
        <w:t xml:space="preserve"> Alfred Laulhé,</w:t>
      </w:r>
      <w:r w:rsidR="00EC0CB5">
        <w:rPr>
          <w:rFonts w:ascii="Times New Roman" w:hAnsi="Times New Roman" w:cs="Times New Roman"/>
          <w:sz w:val="24"/>
          <w:szCs w:val="24"/>
        </w:rPr>
        <w:t xml:space="preserve"> </w:t>
      </w:r>
      <w:r w:rsidR="00AD4E28">
        <w:rPr>
          <w:rFonts w:ascii="Times New Roman" w:hAnsi="Times New Roman" w:cs="Times New Roman"/>
          <w:sz w:val="24"/>
          <w:szCs w:val="24"/>
        </w:rPr>
        <w:t>Marcel Bourseau</w:t>
      </w:r>
      <w:r w:rsidR="00FB67F7">
        <w:rPr>
          <w:rFonts w:ascii="Times New Roman" w:hAnsi="Times New Roman" w:cs="Times New Roman"/>
          <w:sz w:val="24"/>
          <w:szCs w:val="24"/>
        </w:rPr>
        <w:t xml:space="preserve">, </w:t>
      </w:r>
      <w:r w:rsidR="00EC0CB5">
        <w:rPr>
          <w:rFonts w:ascii="Times New Roman" w:hAnsi="Times New Roman" w:cs="Times New Roman"/>
          <w:sz w:val="24"/>
          <w:szCs w:val="24"/>
        </w:rPr>
        <w:t>les années 1930,</w:t>
      </w:r>
      <w:r>
        <w:rPr>
          <w:rFonts w:ascii="Times New Roman" w:hAnsi="Times New Roman" w:cs="Times New Roman"/>
          <w:sz w:val="24"/>
          <w:szCs w:val="24"/>
        </w:rPr>
        <w:t xml:space="preserve"> la Seconde Guerre </w:t>
      </w:r>
      <w:r w:rsidR="00F54282">
        <w:rPr>
          <w:rFonts w:ascii="Times New Roman" w:hAnsi="Times New Roman" w:cs="Times New Roman"/>
          <w:sz w:val="24"/>
          <w:szCs w:val="24"/>
        </w:rPr>
        <w:t>m</w:t>
      </w:r>
      <w:r>
        <w:rPr>
          <w:rFonts w:ascii="Times New Roman" w:hAnsi="Times New Roman" w:cs="Times New Roman"/>
          <w:sz w:val="24"/>
          <w:szCs w:val="24"/>
        </w:rPr>
        <w:t xml:space="preserve">ondiale </w:t>
      </w:r>
      <w:r w:rsidR="00355C69">
        <w:rPr>
          <w:rFonts w:ascii="Times New Roman" w:hAnsi="Times New Roman" w:cs="Times New Roman"/>
          <w:sz w:val="24"/>
          <w:szCs w:val="24"/>
        </w:rPr>
        <w:t xml:space="preserve">ou </w:t>
      </w:r>
      <w:r>
        <w:rPr>
          <w:rFonts w:ascii="Times New Roman" w:hAnsi="Times New Roman" w:cs="Times New Roman"/>
          <w:sz w:val="24"/>
          <w:szCs w:val="24"/>
        </w:rPr>
        <w:t>l</w:t>
      </w:r>
      <w:r w:rsidR="00355C69">
        <w:rPr>
          <w:rFonts w:ascii="Times New Roman" w:hAnsi="Times New Roman" w:cs="Times New Roman"/>
          <w:sz w:val="24"/>
          <w:szCs w:val="24"/>
        </w:rPr>
        <w:t>a fin du XX</w:t>
      </w:r>
      <w:r w:rsidR="00355C69" w:rsidRPr="004B6CB2">
        <w:rPr>
          <w:rFonts w:ascii="Times New Roman" w:hAnsi="Times New Roman" w:cs="Times New Roman"/>
          <w:sz w:val="24"/>
          <w:szCs w:val="24"/>
          <w:vertAlign w:val="superscript"/>
        </w:rPr>
        <w:t>e</w:t>
      </w:r>
      <w:r w:rsidR="00355C69">
        <w:rPr>
          <w:rFonts w:ascii="Times New Roman" w:hAnsi="Times New Roman" w:cs="Times New Roman"/>
          <w:sz w:val="24"/>
          <w:szCs w:val="24"/>
        </w:rPr>
        <w:t xml:space="preserve"> siècle</w:t>
      </w:r>
      <w:r>
        <w:rPr>
          <w:rFonts w:ascii="Times New Roman" w:hAnsi="Times New Roman" w:cs="Times New Roman"/>
          <w:sz w:val="24"/>
          <w:szCs w:val="24"/>
        </w:rPr>
        <w:t xml:space="preserve"> à nos jours</w:t>
      </w:r>
      <w:r w:rsidR="00EE614E">
        <w:rPr>
          <w:rFonts w:ascii="Times New Roman" w:hAnsi="Times New Roman" w:cs="Times New Roman"/>
          <w:sz w:val="24"/>
          <w:szCs w:val="24"/>
        </w:rPr>
        <w:t xml:space="preserve"> </w:t>
      </w:r>
      <w:r w:rsidR="00FB67F7">
        <w:rPr>
          <w:rFonts w:ascii="Times New Roman" w:hAnsi="Times New Roman" w:cs="Times New Roman"/>
          <w:sz w:val="24"/>
          <w:szCs w:val="24"/>
        </w:rPr>
        <w:t>…</w:t>
      </w:r>
      <w:r w:rsidR="00EC0CB5">
        <w:rPr>
          <w:rFonts w:ascii="Times New Roman" w:hAnsi="Times New Roman" w:cs="Times New Roman"/>
          <w:sz w:val="24"/>
          <w:szCs w:val="24"/>
        </w:rPr>
        <w:t xml:space="preserve"> </w:t>
      </w:r>
    </w:p>
    <w:p w14:paraId="781EF32E" w14:textId="77777777" w:rsidR="001E4D83" w:rsidRDefault="00A11FBB" w:rsidP="009C054C">
      <w:pPr>
        <w:spacing w:line="360" w:lineRule="auto"/>
        <w:jc w:val="both"/>
        <w:rPr>
          <w:rFonts w:ascii="Times New Roman" w:hAnsi="Times New Roman" w:cs="Times New Roman"/>
          <w:sz w:val="24"/>
          <w:szCs w:val="24"/>
        </w:rPr>
      </w:pPr>
      <w:r>
        <w:rPr>
          <w:rFonts w:ascii="Times New Roman" w:hAnsi="Times New Roman" w:cs="Times New Roman"/>
          <w:sz w:val="24"/>
          <w:szCs w:val="24"/>
        </w:rPr>
        <w:t>On trouvera</w:t>
      </w:r>
      <w:r w:rsidR="00EC0CB5">
        <w:rPr>
          <w:rFonts w:ascii="Times New Roman" w:hAnsi="Times New Roman" w:cs="Times New Roman"/>
          <w:sz w:val="24"/>
          <w:szCs w:val="24"/>
        </w:rPr>
        <w:t xml:space="preserve"> donc</w:t>
      </w:r>
      <w:r>
        <w:rPr>
          <w:rFonts w:ascii="Times New Roman" w:hAnsi="Times New Roman" w:cs="Times New Roman"/>
          <w:sz w:val="24"/>
          <w:szCs w:val="24"/>
        </w:rPr>
        <w:t xml:space="preserve"> ici</w:t>
      </w:r>
      <w:r w:rsidR="001E4D83">
        <w:rPr>
          <w:rFonts w:ascii="Times New Roman" w:hAnsi="Times New Roman" w:cs="Times New Roman"/>
          <w:sz w:val="24"/>
          <w:szCs w:val="24"/>
        </w:rPr>
        <w:t xml:space="preserve"> un panorama </w:t>
      </w:r>
      <w:r w:rsidR="00355C69">
        <w:rPr>
          <w:rFonts w:ascii="Times New Roman" w:hAnsi="Times New Roman" w:cs="Times New Roman"/>
          <w:sz w:val="24"/>
          <w:szCs w:val="24"/>
        </w:rPr>
        <w:t xml:space="preserve">aussi </w:t>
      </w:r>
      <w:r w:rsidR="001E4D83">
        <w:rPr>
          <w:rFonts w:ascii="Times New Roman" w:hAnsi="Times New Roman" w:cs="Times New Roman"/>
          <w:sz w:val="24"/>
          <w:szCs w:val="24"/>
        </w:rPr>
        <w:t>complet que</w:t>
      </w:r>
      <w:r w:rsidR="00355C69">
        <w:rPr>
          <w:rFonts w:ascii="Times New Roman" w:hAnsi="Times New Roman" w:cs="Times New Roman"/>
          <w:sz w:val="24"/>
          <w:szCs w:val="24"/>
        </w:rPr>
        <w:t xml:space="preserve"> possible</w:t>
      </w:r>
      <w:r w:rsidR="00910578">
        <w:rPr>
          <w:rFonts w:ascii="Times New Roman" w:hAnsi="Times New Roman" w:cs="Times New Roman"/>
          <w:sz w:val="24"/>
          <w:szCs w:val="24"/>
        </w:rPr>
        <w:t xml:space="preserve">, illustré </w:t>
      </w:r>
      <w:r w:rsidR="001E4D83">
        <w:rPr>
          <w:rFonts w:ascii="Times New Roman" w:hAnsi="Times New Roman" w:cs="Times New Roman"/>
          <w:sz w:val="24"/>
          <w:szCs w:val="24"/>
        </w:rPr>
        <w:t xml:space="preserve">de nombreux documents et </w:t>
      </w:r>
      <w:r w:rsidR="00910578">
        <w:rPr>
          <w:rFonts w:ascii="Times New Roman" w:hAnsi="Times New Roman" w:cs="Times New Roman"/>
          <w:sz w:val="24"/>
          <w:szCs w:val="24"/>
        </w:rPr>
        <w:t>clichés</w:t>
      </w:r>
      <w:r w:rsidR="001E4D83">
        <w:rPr>
          <w:rFonts w:ascii="Times New Roman" w:hAnsi="Times New Roman" w:cs="Times New Roman"/>
          <w:sz w:val="24"/>
          <w:szCs w:val="24"/>
        </w:rPr>
        <w:t xml:space="preserve"> inédits.</w:t>
      </w:r>
    </w:p>
    <w:p w14:paraId="566428B1" w14:textId="77777777" w:rsidR="00EC0CB5" w:rsidRDefault="00EC0CB5" w:rsidP="009C054C">
      <w:pPr>
        <w:spacing w:line="360" w:lineRule="auto"/>
        <w:jc w:val="both"/>
        <w:rPr>
          <w:rFonts w:ascii="Times New Roman" w:hAnsi="Times New Roman" w:cs="Times New Roman"/>
          <w:sz w:val="24"/>
          <w:szCs w:val="24"/>
        </w:rPr>
      </w:pPr>
    </w:p>
    <w:p w14:paraId="5B79E73D" w14:textId="77777777" w:rsidR="00EC0CB5" w:rsidRDefault="00EC0CB5" w:rsidP="009C054C">
      <w:pPr>
        <w:spacing w:line="360" w:lineRule="auto"/>
        <w:jc w:val="both"/>
        <w:rPr>
          <w:rFonts w:ascii="Times New Roman" w:hAnsi="Times New Roman" w:cs="Times New Roman"/>
          <w:sz w:val="24"/>
          <w:szCs w:val="24"/>
        </w:rPr>
      </w:pPr>
    </w:p>
    <w:p w14:paraId="6EA9004D" w14:textId="77777777" w:rsidR="00EC0CB5" w:rsidRDefault="00EC0CB5" w:rsidP="009C054C">
      <w:pPr>
        <w:spacing w:line="360" w:lineRule="auto"/>
        <w:jc w:val="both"/>
        <w:rPr>
          <w:rFonts w:ascii="Times New Roman" w:hAnsi="Times New Roman" w:cs="Times New Roman"/>
          <w:sz w:val="24"/>
          <w:szCs w:val="24"/>
        </w:rPr>
      </w:pPr>
    </w:p>
    <w:p w14:paraId="647D6E73" w14:textId="77777777" w:rsidR="00EC0CB5" w:rsidRDefault="00EC0CB5" w:rsidP="009C054C">
      <w:pPr>
        <w:spacing w:line="360" w:lineRule="auto"/>
        <w:jc w:val="both"/>
        <w:rPr>
          <w:rFonts w:ascii="Times New Roman" w:hAnsi="Times New Roman" w:cs="Times New Roman"/>
          <w:sz w:val="24"/>
          <w:szCs w:val="24"/>
        </w:rPr>
      </w:pPr>
    </w:p>
    <w:p w14:paraId="3B0321F2" w14:textId="77777777" w:rsidR="00EC0CB5" w:rsidRDefault="00EC0CB5" w:rsidP="009C054C">
      <w:pPr>
        <w:spacing w:line="360" w:lineRule="auto"/>
        <w:jc w:val="both"/>
        <w:rPr>
          <w:rFonts w:ascii="Times New Roman" w:hAnsi="Times New Roman" w:cs="Times New Roman"/>
          <w:sz w:val="24"/>
          <w:szCs w:val="24"/>
        </w:rPr>
      </w:pPr>
    </w:p>
    <w:p w14:paraId="023A1789" w14:textId="77777777" w:rsidR="00EC0CB5" w:rsidRDefault="00EC0CB5" w:rsidP="009C054C">
      <w:pPr>
        <w:spacing w:line="360" w:lineRule="auto"/>
        <w:jc w:val="both"/>
        <w:rPr>
          <w:rFonts w:ascii="Times New Roman" w:hAnsi="Times New Roman" w:cs="Times New Roman"/>
          <w:sz w:val="24"/>
          <w:szCs w:val="24"/>
        </w:rPr>
      </w:pPr>
    </w:p>
    <w:p w14:paraId="09A5955A" w14:textId="77777777" w:rsidR="00EC0CB5" w:rsidRDefault="00EC0CB5" w:rsidP="009C054C">
      <w:pPr>
        <w:spacing w:line="360" w:lineRule="auto"/>
        <w:jc w:val="both"/>
        <w:rPr>
          <w:rFonts w:ascii="Times New Roman" w:hAnsi="Times New Roman" w:cs="Times New Roman"/>
          <w:sz w:val="24"/>
          <w:szCs w:val="24"/>
        </w:rPr>
      </w:pPr>
    </w:p>
    <w:p w14:paraId="305F421D" w14:textId="77777777" w:rsidR="00EC0CB5" w:rsidRDefault="00EC0CB5" w:rsidP="009C054C">
      <w:pPr>
        <w:spacing w:line="360" w:lineRule="auto"/>
        <w:jc w:val="both"/>
        <w:rPr>
          <w:rFonts w:ascii="Times New Roman" w:hAnsi="Times New Roman" w:cs="Times New Roman"/>
          <w:sz w:val="24"/>
          <w:szCs w:val="24"/>
        </w:rPr>
      </w:pPr>
    </w:p>
    <w:p w14:paraId="517827A5" w14:textId="77777777" w:rsidR="000D417B" w:rsidRDefault="000D417B" w:rsidP="009C054C">
      <w:pPr>
        <w:spacing w:line="360" w:lineRule="auto"/>
        <w:jc w:val="both"/>
        <w:rPr>
          <w:rFonts w:ascii="Times New Roman" w:hAnsi="Times New Roman" w:cs="Times New Roman"/>
          <w:sz w:val="24"/>
          <w:szCs w:val="24"/>
        </w:rPr>
      </w:pPr>
    </w:p>
    <w:p w14:paraId="0995BCB9" w14:textId="77777777" w:rsidR="000D417B" w:rsidRDefault="000D417B" w:rsidP="009C054C">
      <w:pPr>
        <w:spacing w:line="360" w:lineRule="auto"/>
        <w:jc w:val="both"/>
        <w:rPr>
          <w:rFonts w:ascii="Times New Roman" w:hAnsi="Times New Roman" w:cs="Times New Roman"/>
          <w:sz w:val="24"/>
          <w:szCs w:val="24"/>
        </w:rPr>
      </w:pPr>
    </w:p>
    <w:p w14:paraId="5075C3D9" w14:textId="77777777" w:rsidR="000D417B" w:rsidRDefault="000D417B" w:rsidP="009C054C">
      <w:pPr>
        <w:spacing w:line="360" w:lineRule="auto"/>
        <w:jc w:val="both"/>
        <w:rPr>
          <w:rFonts w:ascii="Times New Roman" w:hAnsi="Times New Roman" w:cs="Times New Roman"/>
          <w:sz w:val="24"/>
          <w:szCs w:val="24"/>
        </w:rPr>
      </w:pPr>
    </w:p>
    <w:p w14:paraId="50E72FFA" w14:textId="77777777" w:rsidR="000D417B" w:rsidRDefault="000D417B" w:rsidP="009C054C">
      <w:pPr>
        <w:spacing w:line="360" w:lineRule="auto"/>
        <w:jc w:val="both"/>
        <w:rPr>
          <w:rFonts w:ascii="Times New Roman" w:hAnsi="Times New Roman" w:cs="Times New Roman"/>
          <w:sz w:val="24"/>
          <w:szCs w:val="24"/>
        </w:rPr>
      </w:pPr>
    </w:p>
    <w:p w14:paraId="502862FC" w14:textId="77777777" w:rsidR="000D417B" w:rsidRDefault="000D417B" w:rsidP="009C054C">
      <w:pPr>
        <w:spacing w:line="360" w:lineRule="auto"/>
        <w:jc w:val="both"/>
        <w:rPr>
          <w:rFonts w:ascii="Times New Roman" w:hAnsi="Times New Roman" w:cs="Times New Roman"/>
          <w:sz w:val="24"/>
          <w:szCs w:val="24"/>
        </w:rPr>
      </w:pPr>
    </w:p>
    <w:p w14:paraId="386A3D3B" w14:textId="77777777" w:rsidR="000D417B" w:rsidRDefault="000D417B" w:rsidP="009C054C">
      <w:pPr>
        <w:spacing w:line="360" w:lineRule="auto"/>
        <w:jc w:val="both"/>
        <w:rPr>
          <w:rFonts w:ascii="Times New Roman" w:hAnsi="Times New Roman" w:cs="Times New Roman"/>
          <w:sz w:val="24"/>
          <w:szCs w:val="24"/>
        </w:rPr>
      </w:pPr>
    </w:p>
    <w:p w14:paraId="5EBBD88C" w14:textId="77777777" w:rsidR="00EC0CB5" w:rsidRDefault="00EC0CB5" w:rsidP="009C054C">
      <w:pPr>
        <w:spacing w:line="360" w:lineRule="auto"/>
        <w:jc w:val="both"/>
        <w:rPr>
          <w:rFonts w:ascii="Times New Roman" w:hAnsi="Times New Roman" w:cs="Times New Roman"/>
          <w:sz w:val="24"/>
          <w:szCs w:val="24"/>
        </w:rPr>
      </w:pPr>
    </w:p>
    <w:p w14:paraId="676F6413" w14:textId="77777777" w:rsidR="0026313F" w:rsidRPr="002C2EC3" w:rsidRDefault="0026313F" w:rsidP="002C2EC3">
      <w:pPr>
        <w:spacing w:line="360" w:lineRule="auto"/>
        <w:jc w:val="right"/>
        <w:rPr>
          <w:rFonts w:ascii="Times New Roman" w:hAnsi="Times New Roman" w:cs="Times New Roman"/>
          <w:b/>
          <w:sz w:val="36"/>
          <w:szCs w:val="36"/>
          <w:u w:val="single"/>
        </w:rPr>
      </w:pPr>
      <w:r w:rsidRPr="002C2EC3">
        <w:rPr>
          <w:rFonts w:ascii="Times New Roman" w:hAnsi="Times New Roman" w:cs="Times New Roman"/>
          <w:b/>
          <w:sz w:val="36"/>
          <w:szCs w:val="36"/>
          <w:u w:val="single"/>
        </w:rPr>
        <w:lastRenderedPageBreak/>
        <w:t>Histoi</w:t>
      </w:r>
      <w:r w:rsidR="00EB4CB6" w:rsidRPr="002C2EC3">
        <w:rPr>
          <w:rFonts w:ascii="Times New Roman" w:hAnsi="Times New Roman" w:cs="Times New Roman"/>
          <w:b/>
          <w:sz w:val="36"/>
          <w:szCs w:val="36"/>
          <w:u w:val="single"/>
        </w:rPr>
        <w:t>r</w:t>
      </w:r>
      <w:r w:rsidRPr="002C2EC3">
        <w:rPr>
          <w:rFonts w:ascii="Times New Roman" w:hAnsi="Times New Roman" w:cs="Times New Roman"/>
          <w:b/>
          <w:sz w:val="36"/>
          <w:szCs w:val="36"/>
          <w:u w:val="single"/>
        </w:rPr>
        <w:t>e</w:t>
      </w:r>
    </w:p>
    <w:p w14:paraId="375F185A" w14:textId="77777777" w:rsidR="0026313F" w:rsidRPr="002153AE" w:rsidRDefault="0026313F" w:rsidP="00863288">
      <w:pPr>
        <w:spacing w:line="360" w:lineRule="auto"/>
        <w:jc w:val="both"/>
        <w:rPr>
          <w:rFonts w:ascii="Times New Roman" w:hAnsi="Times New Roman" w:cs="Times New Roman"/>
          <w:b/>
          <w:sz w:val="28"/>
          <w:szCs w:val="28"/>
        </w:rPr>
      </w:pPr>
      <w:r w:rsidRPr="002153AE">
        <w:rPr>
          <w:rFonts w:ascii="Times New Roman" w:hAnsi="Times New Roman" w:cs="Times New Roman"/>
          <w:b/>
          <w:sz w:val="28"/>
          <w:szCs w:val="28"/>
        </w:rPr>
        <w:t>Les origines. L</w:t>
      </w:r>
      <w:r w:rsidR="00622CDA" w:rsidRPr="002153AE">
        <w:rPr>
          <w:rFonts w:ascii="Times New Roman" w:hAnsi="Times New Roman" w:cs="Times New Roman"/>
          <w:b/>
          <w:sz w:val="28"/>
          <w:szCs w:val="28"/>
        </w:rPr>
        <w:t>a Villa Eugénie et l</w:t>
      </w:r>
      <w:r w:rsidRPr="002153AE">
        <w:rPr>
          <w:rFonts w:ascii="Times New Roman" w:hAnsi="Times New Roman" w:cs="Times New Roman"/>
          <w:b/>
          <w:sz w:val="28"/>
          <w:szCs w:val="28"/>
        </w:rPr>
        <w:t>e domaine impérial de Biarritz</w:t>
      </w:r>
      <w:r w:rsidR="00CF6ACE" w:rsidRPr="002153AE">
        <w:rPr>
          <w:rFonts w:ascii="Times New Roman" w:hAnsi="Times New Roman" w:cs="Times New Roman"/>
          <w:b/>
          <w:sz w:val="28"/>
          <w:szCs w:val="28"/>
        </w:rPr>
        <w:t xml:space="preserve"> (1854-1881)</w:t>
      </w:r>
    </w:p>
    <w:p w14:paraId="5635FA4D" w14:textId="77777777" w:rsidR="004F5A6F" w:rsidRPr="004F5A6F" w:rsidRDefault="004F5A6F" w:rsidP="00863288">
      <w:pPr>
        <w:spacing w:line="360" w:lineRule="auto"/>
        <w:jc w:val="both"/>
        <w:rPr>
          <w:rFonts w:ascii="Times New Roman" w:hAnsi="Times New Roman" w:cs="Times New Roman"/>
          <w:b/>
          <w:i/>
          <w:sz w:val="24"/>
          <w:szCs w:val="24"/>
        </w:rPr>
      </w:pPr>
      <w:r w:rsidRPr="004F5A6F">
        <w:rPr>
          <w:rFonts w:ascii="Times New Roman" w:hAnsi="Times New Roman" w:cs="Times New Roman"/>
          <w:b/>
          <w:i/>
          <w:sz w:val="24"/>
          <w:szCs w:val="24"/>
        </w:rPr>
        <w:t>Raisons et naissance du domaine impérial de Biarritz (1854)</w:t>
      </w:r>
    </w:p>
    <w:p w14:paraId="6FD0525B" w14:textId="77777777" w:rsidR="00A7500F" w:rsidRDefault="002548BD" w:rsidP="008632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2F7D56">
        <w:rPr>
          <w:rFonts w:ascii="Times New Roman" w:hAnsi="Times New Roman" w:cs="Times New Roman"/>
          <w:sz w:val="24"/>
          <w:szCs w:val="24"/>
        </w:rPr>
        <w:t xml:space="preserve">prétend </w:t>
      </w:r>
      <w:r>
        <w:rPr>
          <w:rFonts w:ascii="Times New Roman" w:hAnsi="Times New Roman" w:cs="Times New Roman"/>
          <w:sz w:val="24"/>
          <w:szCs w:val="24"/>
        </w:rPr>
        <w:t xml:space="preserve">souvent que l’impératrice Eugénie avait souhaité une résidence à Biarritz pour se rapprocher de son Espagne natale dont elle était éloignée depuis son mariage avec Napoléon III en janvier 1853. </w:t>
      </w:r>
      <w:r w:rsidR="00E32E51">
        <w:rPr>
          <w:rFonts w:ascii="Times New Roman" w:hAnsi="Times New Roman" w:cs="Times New Roman"/>
          <w:sz w:val="24"/>
          <w:szCs w:val="24"/>
        </w:rPr>
        <w:t>Si e</w:t>
      </w:r>
      <w:r w:rsidR="00482D42">
        <w:rPr>
          <w:rFonts w:ascii="Times New Roman" w:hAnsi="Times New Roman" w:cs="Times New Roman"/>
          <w:sz w:val="24"/>
          <w:szCs w:val="24"/>
        </w:rPr>
        <w:t>lle s’était souvenue</w:t>
      </w:r>
      <w:r w:rsidR="009049E9">
        <w:rPr>
          <w:rFonts w:ascii="Times New Roman" w:hAnsi="Times New Roman" w:cs="Times New Roman"/>
          <w:sz w:val="24"/>
          <w:szCs w:val="24"/>
        </w:rPr>
        <w:t xml:space="preserve"> en effet </w:t>
      </w:r>
      <w:r w:rsidR="00482D42">
        <w:rPr>
          <w:rFonts w:ascii="Times New Roman" w:hAnsi="Times New Roman" w:cs="Times New Roman"/>
          <w:sz w:val="24"/>
          <w:szCs w:val="24"/>
        </w:rPr>
        <w:t xml:space="preserve">des séjours effectués avec sa mère, la comtesse de Montijo, et sa sœur, la duchesse d’Albe, en 1834 et </w:t>
      </w:r>
      <w:r w:rsidR="00664D00">
        <w:rPr>
          <w:rFonts w:ascii="Times New Roman" w:hAnsi="Times New Roman" w:cs="Times New Roman"/>
          <w:sz w:val="24"/>
          <w:szCs w:val="24"/>
        </w:rPr>
        <w:t xml:space="preserve">en </w:t>
      </w:r>
      <w:r w:rsidR="00482D42">
        <w:rPr>
          <w:rFonts w:ascii="Times New Roman" w:hAnsi="Times New Roman" w:cs="Times New Roman"/>
          <w:sz w:val="24"/>
          <w:szCs w:val="24"/>
        </w:rPr>
        <w:t>1850</w:t>
      </w:r>
      <w:r w:rsidR="00E32E51">
        <w:rPr>
          <w:rFonts w:ascii="Times New Roman" w:hAnsi="Times New Roman" w:cs="Times New Roman"/>
          <w:sz w:val="24"/>
          <w:szCs w:val="24"/>
        </w:rPr>
        <w:t>, c</w:t>
      </w:r>
      <w:r>
        <w:rPr>
          <w:rFonts w:ascii="Times New Roman" w:hAnsi="Times New Roman" w:cs="Times New Roman"/>
          <w:sz w:val="24"/>
          <w:szCs w:val="24"/>
        </w:rPr>
        <w:t>’est oubli</w:t>
      </w:r>
      <w:r w:rsidR="009049E9">
        <w:rPr>
          <w:rFonts w:ascii="Times New Roman" w:hAnsi="Times New Roman" w:cs="Times New Roman"/>
          <w:sz w:val="24"/>
          <w:szCs w:val="24"/>
        </w:rPr>
        <w:t>er</w:t>
      </w:r>
      <w:r>
        <w:rPr>
          <w:rFonts w:ascii="Times New Roman" w:hAnsi="Times New Roman" w:cs="Times New Roman"/>
          <w:sz w:val="24"/>
          <w:szCs w:val="24"/>
        </w:rPr>
        <w:t xml:space="preserve"> un peu vite qu</w:t>
      </w:r>
      <w:r w:rsidR="00E32E51">
        <w:rPr>
          <w:rFonts w:ascii="Times New Roman" w:hAnsi="Times New Roman" w:cs="Times New Roman"/>
          <w:sz w:val="24"/>
          <w:szCs w:val="24"/>
        </w:rPr>
        <w:t>e l’empereur</w:t>
      </w:r>
      <w:r>
        <w:rPr>
          <w:rFonts w:ascii="Times New Roman" w:hAnsi="Times New Roman" w:cs="Times New Roman"/>
          <w:sz w:val="24"/>
          <w:szCs w:val="24"/>
        </w:rPr>
        <w:t xml:space="preserve"> </w:t>
      </w:r>
      <w:r w:rsidR="009049E9">
        <w:rPr>
          <w:rFonts w:ascii="Times New Roman" w:hAnsi="Times New Roman" w:cs="Times New Roman"/>
          <w:sz w:val="24"/>
          <w:szCs w:val="24"/>
        </w:rPr>
        <w:t>eut</w:t>
      </w:r>
      <w:r w:rsidR="00B44135">
        <w:rPr>
          <w:rFonts w:ascii="Times New Roman" w:hAnsi="Times New Roman" w:cs="Times New Roman"/>
          <w:sz w:val="24"/>
          <w:szCs w:val="24"/>
        </w:rPr>
        <w:t xml:space="preserve"> lui</w:t>
      </w:r>
      <w:r>
        <w:rPr>
          <w:rFonts w:ascii="Times New Roman" w:hAnsi="Times New Roman" w:cs="Times New Roman"/>
          <w:sz w:val="24"/>
          <w:szCs w:val="24"/>
        </w:rPr>
        <w:t xml:space="preserve"> aussi des attaches familiales avec l</w:t>
      </w:r>
      <w:r w:rsidR="009049E9">
        <w:rPr>
          <w:rFonts w:ascii="Times New Roman" w:hAnsi="Times New Roman" w:cs="Times New Roman"/>
          <w:sz w:val="24"/>
          <w:szCs w:val="24"/>
        </w:rPr>
        <w:t>a</w:t>
      </w:r>
      <w:r>
        <w:rPr>
          <w:rFonts w:ascii="Times New Roman" w:hAnsi="Times New Roman" w:cs="Times New Roman"/>
          <w:sz w:val="24"/>
          <w:szCs w:val="24"/>
        </w:rPr>
        <w:t xml:space="preserve"> </w:t>
      </w:r>
      <w:r w:rsidR="008B7BC1">
        <w:rPr>
          <w:rFonts w:ascii="Times New Roman" w:hAnsi="Times New Roman" w:cs="Times New Roman"/>
          <w:sz w:val="24"/>
          <w:szCs w:val="24"/>
        </w:rPr>
        <w:t>c</w:t>
      </w:r>
      <w:r w:rsidR="00F93399">
        <w:rPr>
          <w:rFonts w:ascii="Times New Roman" w:hAnsi="Times New Roman" w:cs="Times New Roman"/>
          <w:sz w:val="24"/>
          <w:szCs w:val="24"/>
        </w:rPr>
        <w:t>ôte</w:t>
      </w:r>
      <w:r>
        <w:rPr>
          <w:rFonts w:ascii="Times New Roman" w:hAnsi="Times New Roman" w:cs="Times New Roman"/>
          <w:sz w:val="24"/>
          <w:szCs w:val="24"/>
        </w:rPr>
        <w:t xml:space="preserve"> </w:t>
      </w:r>
      <w:r w:rsidR="00F93399">
        <w:rPr>
          <w:rFonts w:ascii="Times New Roman" w:hAnsi="Times New Roman" w:cs="Times New Roman"/>
          <w:sz w:val="24"/>
          <w:szCs w:val="24"/>
        </w:rPr>
        <w:t>b</w:t>
      </w:r>
      <w:r>
        <w:rPr>
          <w:rFonts w:ascii="Times New Roman" w:hAnsi="Times New Roman" w:cs="Times New Roman"/>
          <w:sz w:val="24"/>
          <w:szCs w:val="24"/>
        </w:rPr>
        <w:t xml:space="preserve">asque et Biarritz en particulier. </w:t>
      </w:r>
    </w:p>
    <w:p w14:paraId="25F46CF7" w14:textId="77777777" w:rsidR="0026313F" w:rsidRDefault="002548BD" w:rsidP="00863288">
      <w:pPr>
        <w:spacing w:line="360" w:lineRule="auto"/>
        <w:jc w:val="both"/>
        <w:rPr>
          <w:rFonts w:ascii="Times New Roman" w:hAnsi="Times New Roman" w:cs="Times New Roman"/>
          <w:sz w:val="24"/>
          <w:szCs w:val="24"/>
        </w:rPr>
      </w:pPr>
      <w:r>
        <w:rPr>
          <w:rFonts w:ascii="Times New Roman" w:hAnsi="Times New Roman" w:cs="Times New Roman"/>
          <w:sz w:val="24"/>
          <w:szCs w:val="24"/>
        </w:rPr>
        <w:t>L’adjudant du domaine impérial, Etienne Ardouin (18</w:t>
      </w:r>
      <w:r w:rsidR="00097E9E">
        <w:rPr>
          <w:rFonts w:ascii="Times New Roman" w:hAnsi="Times New Roman" w:cs="Times New Roman"/>
          <w:sz w:val="24"/>
          <w:szCs w:val="24"/>
        </w:rPr>
        <w:t>28-1909</w:t>
      </w:r>
      <w:r w:rsidR="00B44135">
        <w:rPr>
          <w:rFonts w:ascii="Times New Roman" w:hAnsi="Times New Roman" w:cs="Times New Roman"/>
          <w:sz w:val="24"/>
          <w:szCs w:val="24"/>
        </w:rPr>
        <w:t xml:space="preserve">), rappelle que la reine Hortense, mère de </w:t>
      </w:r>
      <w:r w:rsidR="001E54AB">
        <w:rPr>
          <w:rFonts w:ascii="Times New Roman" w:hAnsi="Times New Roman" w:cs="Times New Roman"/>
          <w:sz w:val="24"/>
          <w:szCs w:val="24"/>
        </w:rPr>
        <w:t>Napoléon III</w:t>
      </w:r>
      <w:r w:rsidR="00B44135">
        <w:rPr>
          <w:rFonts w:ascii="Times New Roman" w:hAnsi="Times New Roman" w:cs="Times New Roman"/>
          <w:sz w:val="24"/>
          <w:szCs w:val="24"/>
        </w:rPr>
        <w:t>, s’était rendu dans le village en 1807 et l’avait comblé de ses bienfaits. Légende ou réalité ? Quoi qu’il en soit, on sait que son oncle Napoléon I</w:t>
      </w:r>
      <w:r w:rsidR="00B44135" w:rsidRPr="00B44135">
        <w:rPr>
          <w:rFonts w:ascii="Times New Roman" w:hAnsi="Times New Roman" w:cs="Times New Roman"/>
          <w:sz w:val="24"/>
          <w:szCs w:val="24"/>
          <w:vertAlign w:val="superscript"/>
        </w:rPr>
        <w:t>er</w:t>
      </w:r>
      <w:r w:rsidR="00233901">
        <w:rPr>
          <w:rFonts w:ascii="Times New Roman" w:hAnsi="Times New Roman" w:cs="Times New Roman"/>
          <w:sz w:val="24"/>
          <w:szCs w:val="24"/>
        </w:rPr>
        <w:t xml:space="preserve"> </w:t>
      </w:r>
      <w:r w:rsidR="00B44135">
        <w:rPr>
          <w:rFonts w:ascii="Times New Roman" w:hAnsi="Times New Roman" w:cs="Times New Roman"/>
          <w:sz w:val="24"/>
          <w:szCs w:val="24"/>
        </w:rPr>
        <w:t>avait visité Biarritz au printemps 1808 lors de son long séjour à Bayonne</w:t>
      </w:r>
      <w:r w:rsidR="00664D00">
        <w:rPr>
          <w:rFonts w:ascii="Times New Roman" w:hAnsi="Times New Roman" w:cs="Times New Roman"/>
          <w:sz w:val="24"/>
          <w:szCs w:val="24"/>
        </w:rPr>
        <w:t>, lequel</w:t>
      </w:r>
      <w:r w:rsidR="002F7D56">
        <w:rPr>
          <w:rFonts w:ascii="Times New Roman" w:hAnsi="Times New Roman" w:cs="Times New Roman"/>
          <w:sz w:val="24"/>
          <w:szCs w:val="24"/>
        </w:rPr>
        <w:t xml:space="preserve"> visait à </w:t>
      </w:r>
      <w:r w:rsidR="00B44135">
        <w:rPr>
          <w:rFonts w:ascii="Times New Roman" w:hAnsi="Times New Roman" w:cs="Times New Roman"/>
          <w:sz w:val="24"/>
          <w:szCs w:val="24"/>
        </w:rPr>
        <w:t>établir son frère Joseph sur le trône d’Espagne.</w:t>
      </w:r>
    </w:p>
    <w:p w14:paraId="2D04F59B" w14:textId="77777777" w:rsidR="00983C00" w:rsidRDefault="002F7D56" w:rsidP="008632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attaches des familles de nos deux souverains, partagées entre </w:t>
      </w:r>
      <w:r w:rsidR="00CB69B6">
        <w:rPr>
          <w:rFonts w:ascii="Times New Roman" w:hAnsi="Times New Roman" w:cs="Times New Roman"/>
          <w:sz w:val="24"/>
          <w:szCs w:val="24"/>
        </w:rPr>
        <w:t xml:space="preserve">la </w:t>
      </w:r>
      <w:r>
        <w:rPr>
          <w:rFonts w:ascii="Times New Roman" w:hAnsi="Times New Roman" w:cs="Times New Roman"/>
          <w:sz w:val="24"/>
          <w:szCs w:val="24"/>
        </w:rPr>
        <w:t xml:space="preserve">France et </w:t>
      </w:r>
      <w:r w:rsidR="00CB69B6">
        <w:rPr>
          <w:rFonts w:ascii="Times New Roman" w:hAnsi="Times New Roman" w:cs="Times New Roman"/>
          <w:sz w:val="24"/>
          <w:szCs w:val="24"/>
        </w:rPr>
        <w:t>l’</w:t>
      </w:r>
      <w:r>
        <w:rPr>
          <w:rFonts w:ascii="Times New Roman" w:hAnsi="Times New Roman" w:cs="Times New Roman"/>
          <w:sz w:val="24"/>
          <w:szCs w:val="24"/>
        </w:rPr>
        <w:t>Espagne, étaient d’autant plus mêlées</w:t>
      </w:r>
      <w:r w:rsidR="001E613B">
        <w:rPr>
          <w:rFonts w:ascii="Times New Roman" w:hAnsi="Times New Roman" w:cs="Times New Roman"/>
          <w:sz w:val="24"/>
          <w:szCs w:val="24"/>
        </w:rPr>
        <w:t xml:space="preserve"> que le père d’Eugénie, </w:t>
      </w:r>
      <w:r w:rsidR="001E613B" w:rsidRPr="001E613B">
        <w:rPr>
          <w:rFonts w:ascii="Times New Roman" w:hAnsi="Times New Roman" w:cs="Times New Roman"/>
          <w:bCs/>
          <w:sz w:val="24"/>
          <w:szCs w:val="24"/>
        </w:rPr>
        <w:t>Cipriano</w:t>
      </w:r>
      <w:r w:rsidR="001E613B" w:rsidRPr="001E613B">
        <w:rPr>
          <w:rFonts w:ascii="Times New Roman" w:hAnsi="Times New Roman" w:cs="Times New Roman"/>
          <w:sz w:val="24"/>
          <w:szCs w:val="24"/>
        </w:rPr>
        <w:t xml:space="preserve"> </w:t>
      </w:r>
      <w:r w:rsidR="001E613B" w:rsidRPr="001E613B">
        <w:rPr>
          <w:rFonts w:ascii="Times New Roman" w:hAnsi="Times New Roman" w:cs="Times New Roman"/>
          <w:bCs/>
          <w:sz w:val="24"/>
          <w:szCs w:val="24"/>
        </w:rPr>
        <w:t>de Palafox y Portocarrero</w:t>
      </w:r>
      <w:r w:rsidR="001E613B">
        <w:rPr>
          <w:rFonts w:ascii="Times New Roman" w:hAnsi="Times New Roman" w:cs="Times New Roman"/>
          <w:bCs/>
          <w:sz w:val="24"/>
          <w:szCs w:val="24"/>
        </w:rPr>
        <w:t xml:space="preserve"> (1784-1839)</w:t>
      </w:r>
      <w:r w:rsidR="001E613B" w:rsidRPr="001E613B">
        <w:rPr>
          <w:rFonts w:ascii="Times New Roman" w:hAnsi="Times New Roman" w:cs="Times New Roman"/>
          <w:sz w:val="24"/>
          <w:szCs w:val="24"/>
        </w:rPr>
        <w:t>,</w:t>
      </w:r>
      <w:r w:rsidR="001E613B">
        <w:rPr>
          <w:rFonts w:ascii="Times New Roman" w:hAnsi="Times New Roman" w:cs="Times New Roman"/>
          <w:sz w:val="24"/>
          <w:szCs w:val="24"/>
        </w:rPr>
        <w:t xml:space="preserve"> comte de Téba, puis de Montijo à la mort de son frère aîné Eugenio, </w:t>
      </w:r>
      <w:r w:rsidR="00983C00">
        <w:rPr>
          <w:rFonts w:ascii="Times New Roman" w:hAnsi="Times New Roman" w:cs="Times New Roman"/>
          <w:sz w:val="24"/>
          <w:szCs w:val="24"/>
        </w:rPr>
        <w:t xml:space="preserve">était un </w:t>
      </w:r>
      <w:r w:rsidR="00983C00" w:rsidRPr="00233901">
        <w:rPr>
          <w:rFonts w:ascii="Times New Roman" w:hAnsi="Times New Roman" w:cs="Times New Roman"/>
          <w:i/>
          <w:sz w:val="24"/>
          <w:szCs w:val="24"/>
        </w:rPr>
        <w:t>afrancesado</w:t>
      </w:r>
      <w:r w:rsidR="00983C00">
        <w:rPr>
          <w:rFonts w:ascii="Times New Roman" w:hAnsi="Times New Roman" w:cs="Times New Roman"/>
          <w:sz w:val="24"/>
          <w:szCs w:val="24"/>
        </w:rPr>
        <w:t>, c’est-à-dire un partisan des Français et du roi Joseph lors de la guerre d’Indépendance (1808-1813). Ses convictions bonapartistes furent pour beaucoup dans l’union de sa fille, Maria Eugenia, avec Louis-Napoléon Bonaparte, nouvel empereur des Français.</w:t>
      </w:r>
      <w:r w:rsidR="00233901">
        <w:rPr>
          <w:rFonts w:ascii="Times New Roman" w:hAnsi="Times New Roman" w:cs="Times New Roman"/>
          <w:sz w:val="24"/>
          <w:szCs w:val="24"/>
        </w:rPr>
        <w:t xml:space="preserve"> Tout se tenait donc.</w:t>
      </w:r>
    </w:p>
    <w:p w14:paraId="324F05CA" w14:textId="77777777" w:rsidR="00233901" w:rsidRDefault="00983C00" w:rsidP="008632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couple impérial se rendit </w:t>
      </w:r>
      <w:r w:rsidR="00CB69B6">
        <w:rPr>
          <w:rFonts w:ascii="Times New Roman" w:hAnsi="Times New Roman" w:cs="Times New Roman"/>
          <w:sz w:val="24"/>
          <w:szCs w:val="24"/>
        </w:rPr>
        <w:t xml:space="preserve">pour la première fois </w:t>
      </w:r>
      <w:r>
        <w:rPr>
          <w:rFonts w:ascii="Times New Roman" w:hAnsi="Times New Roman" w:cs="Times New Roman"/>
          <w:sz w:val="24"/>
          <w:szCs w:val="24"/>
        </w:rPr>
        <w:t xml:space="preserve">sur la côte basque en 1854. </w:t>
      </w:r>
      <w:r w:rsidR="00CB69B6">
        <w:rPr>
          <w:rFonts w:ascii="Times New Roman" w:hAnsi="Times New Roman" w:cs="Times New Roman"/>
          <w:sz w:val="24"/>
          <w:szCs w:val="24"/>
        </w:rPr>
        <w:t>D</w:t>
      </w:r>
      <w:r w:rsidR="009F57A1">
        <w:rPr>
          <w:rFonts w:ascii="Times New Roman" w:hAnsi="Times New Roman" w:cs="Times New Roman"/>
          <w:sz w:val="24"/>
          <w:szCs w:val="24"/>
        </w:rPr>
        <w:t>u 21 juillet au 19 septembre</w:t>
      </w:r>
      <w:r w:rsidR="00233901">
        <w:rPr>
          <w:rFonts w:ascii="Times New Roman" w:hAnsi="Times New Roman" w:cs="Times New Roman"/>
          <w:sz w:val="24"/>
          <w:szCs w:val="24"/>
        </w:rPr>
        <w:t>, soit</w:t>
      </w:r>
      <w:r w:rsidR="00233901" w:rsidRPr="00233901">
        <w:rPr>
          <w:rFonts w:ascii="Times New Roman" w:hAnsi="Times New Roman" w:cs="Times New Roman"/>
          <w:sz w:val="24"/>
          <w:szCs w:val="24"/>
        </w:rPr>
        <w:t xml:space="preserve"> </w:t>
      </w:r>
      <w:r w:rsidR="00233901">
        <w:rPr>
          <w:rFonts w:ascii="Times New Roman" w:hAnsi="Times New Roman" w:cs="Times New Roman"/>
          <w:sz w:val="24"/>
          <w:szCs w:val="24"/>
        </w:rPr>
        <w:t>durant 42 jours,</w:t>
      </w:r>
      <w:r w:rsidR="00CB69B6">
        <w:rPr>
          <w:rFonts w:ascii="Times New Roman" w:hAnsi="Times New Roman" w:cs="Times New Roman"/>
          <w:sz w:val="24"/>
          <w:szCs w:val="24"/>
        </w:rPr>
        <w:t xml:space="preserve"> ils séjournèrent</w:t>
      </w:r>
      <w:r w:rsidR="00233901">
        <w:rPr>
          <w:rFonts w:ascii="Times New Roman" w:hAnsi="Times New Roman" w:cs="Times New Roman"/>
          <w:sz w:val="24"/>
          <w:szCs w:val="24"/>
        </w:rPr>
        <w:t xml:space="preserve"> </w:t>
      </w:r>
      <w:r>
        <w:rPr>
          <w:rFonts w:ascii="Times New Roman" w:hAnsi="Times New Roman" w:cs="Times New Roman"/>
          <w:sz w:val="24"/>
          <w:szCs w:val="24"/>
        </w:rPr>
        <w:t>dans la</w:t>
      </w:r>
      <w:r w:rsidR="009F57A1">
        <w:rPr>
          <w:rFonts w:ascii="Times New Roman" w:hAnsi="Times New Roman" w:cs="Times New Roman"/>
          <w:sz w:val="24"/>
          <w:szCs w:val="24"/>
        </w:rPr>
        <w:t xml:space="preserve"> </w:t>
      </w:r>
      <w:r w:rsidR="009F57A1" w:rsidRPr="001D1134">
        <w:rPr>
          <w:rFonts w:ascii="Times New Roman" w:hAnsi="Times New Roman" w:cs="Times New Roman"/>
          <w:sz w:val="24"/>
          <w:szCs w:val="24"/>
        </w:rPr>
        <w:t>Villa Gramont</w:t>
      </w:r>
      <w:r w:rsidR="00D177B6">
        <w:rPr>
          <w:rFonts w:ascii="Times New Roman" w:hAnsi="Times New Roman" w:cs="Times New Roman"/>
          <w:sz w:val="24"/>
          <w:szCs w:val="24"/>
        </w:rPr>
        <w:t xml:space="preserve"> à Biarritz</w:t>
      </w:r>
      <w:r w:rsidR="00CB69B6">
        <w:rPr>
          <w:rFonts w:ascii="Times New Roman" w:hAnsi="Times New Roman" w:cs="Times New Roman"/>
          <w:sz w:val="24"/>
          <w:szCs w:val="24"/>
        </w:rPr>
        <w:t>. Devenue</w:t>
      </w:r>
      <w:r w:rsidR="009F57A1">
        <w:rPr>
          <w:rFonts w:ascii="Times New Roman" w:hAnsi="Times New Roman" w:cs="Times New Roman"/>
          <w:sz w:val="24"/>
          <w:szCs w:val="24"/>
        </w:rPr>
        <w:t xml:space="preserve"> château à partir de 1866,</w:t>
      </w:r>
      <w:r>
        <w:rPr>
          <w:rFonts w:ascii="Times New Roman" w:hAnsi="Times New Roman" w:cs="Times New Roman"/>
          <w:sz w:val="24"/>
          <w:szCs w:val="24"/>
        </w:rPr>
        <w:t xml:space="preserve"> </w:t>
      </w:r>
      <w:r w:rsidR="00CB69B6">
        <w:rPr>
          <w:rFonts w:ascii="Times New Roman" w:hAnsi="Times New Roman" w:cs="Times New Roman"/>
          <w:sz w:val="24"/>
          <w:szCs w:val="24"/>
        </w:rPr>
        <w:t xml:space="preserve">elle était la </w:t>
      </w:r>
      <w:r w:rsidR="002F7D56">
        <w:rPr>
          <w:rFonts w:ascii="Times New Roman" w:hAnsi="Times New Roman" w:cs="Times New Roman"/>
          <w:sz w:val="24"/>
          <w:szCs w:val="24"/>
        </w:rPr>
        <w:t xml:space="preserve">résidence </w:t>
      </w:r>
      <w:r>
        <w:rPr>
          <w:rFonts w:ascii="Times New Roman" w:hAnsi="Times New Roman" w:cs="Times New Roman"/>
          <w:sz w:val="24"/>
          <w:szCs w:val="24"/>
        </w:rPr>
        <w:t xml:space="preserve">de Jules Labat (1819-1914), maire de Bayonne depuis </w:t>
      </w:r>
      <w:r w:rsidR="00A7399B">
        <w:rPr>
          <w:rFonts w:ascii="Times New Roman" w:hAnsi="Times New Roman" w:cs="Times New Roman"/>
          <w:sz w:val="24"/>
          <w:szCs w:val="24"/>
        </w:rPr>
        <w:t>1852</w:t>
      </w:r>
      <w:r>
        <w:rPr>
          <w:rFonts w:ascii="Times New Roman" w:hAnsi="Times New Roman" w:cs="Times New Roman"/>
          <w:sz w:val="24"/>
          <w:szCs w:val="24"/>
        </w:rPr>
        <w:t>, conseiller général des Basses Pyrénées</w:t>
      </w:r>
      <w:r w:rsidR="002F7D56">
        <w:rPr>
          <w:rFonts w:ascii="Times New Roman" w:hAnsi="Times New Roman" w:cs="Times New Roman"/>
          <w:sz w:val="24"/>
          <w:szCs w:val="24"/>
        </w:rPr>
        <w:t>,</w:t>
      </w:r>
      <w:r>
        <w:rPr>
          <w:rFonts w:ascii="Times New Roman" w:hAnsi="Times New Roman" w:cs="Times New Roman"/>
          <w:sz w:val="24"/>
          <w:szCs w:val="24"/>
        </w:rPr>
        <w:t xml:space="preserve"> et futur député bonapartiste </w:t>
      </w:r>
      <w:r w:rsidR="00233901">
        <w:rPr>
          <w:rFonts w:ascii="Times New Roman" w:hAnsi="Times New Roman" w:cs="Times New Roman"/>
          <w:sz w:val="24"/>
          <w:szCs w:val="24"/>
        </w:rPr>
        <w:t>en</w:t>
      </w:r>
      <w:r>
        <w:rPr>
          <w:rFonts w:ascii="Times New Roman" w:hAnsi="Times New Roman" w:cs="Times New Roman"/>
          <w:sz w:val="24"/>
          <w:szCs w:val="24"/>
        </w:rPr>
        <w:t xml:space="preserve"> 1869.</w:t>
      </w:r>
      <w:r w:rsidR="00654AEE">
        <w:rPr>
          <w:rFonts w:ascii="Times New Roman" w:hAnsi="Times New Roman" w:cs="Times New Roman"/>
          <w:sz w:val="24"/>
          <w:szCs w:val="24"/>
        </w:rPr>
        <w:t xml:space="preserve"> </w:t>
      </w:r>
      <w:r w:rsidR="006B6430">
        <w:rPr>
          <w:rFonts w:ascii="Times New Roman" w:hAnsi="Times New Roman" w:cs="Times New Roman"/>
          <w:sz w:val="24"/>
          <w:szCs w:val="24"/>
        </w:rPr>
        <w:t>L</w:t>
      </w:r>
      <w:r w:rsidR="00654AEE">
        <w:rPr>
          <w:rFonts w:ascii="Times New Roman" w:hAnsi="Times New Roman" w:cs="Times New Roman"/>
          <w:sz w:val="24"/>
          <w:szCs w:val="24"/>
        </w:rPr>
        <w:t xml:space="preserve">a propriété </w:t>
      </w:r>
      <w:r w:rsidR="002F7D56">
        <w:rPr>
          <w:rFonts w:ascii="Times New Roman" w:hAnsi="Times New Roman" w:cs="Times New Roman"/>
          <w:sz w:val="24"/>
          <w:szCs w:val="24"/>
        </w:rPr>
        <w:t>était</w:t>
      </w:r>
      <w:r w:rsidR="00654AEE">
        <w:rPr>
          <w:rFonts w:ascii="Times New Roman" w:hAnsi="Times New Roman" w:cs="Times New Roman"/>
          <w:sz w:val="24"/>
          <w:szCs w:val="24"/>
        </w:rPr>
        <w:t xml:space="preserve"> réputé</w:t>
      </w:r>
      <w:r w:rsidR="00233901">
        <w:rPr>
          <w:rFonts w:ascii="Times New Roman" w:hAnsi="Times New Roman" w:cs="Times New Roman"/>
          <w:sz w:val="24"/>
          <w:szCs w:val="24"/>
        </w:rPr>
        <w:t>e</w:t>
      </w:r>
      <w:r w:rsidR="00654AEE">
        <w:rPr>
          <w:rFonts w:ascii="Times New Roman" w:hAnsi="Times New Roman" w:cs="Times New Roman"/>
          <w:sz w:val="24"/>
          <w:szCs w:val="24"/>
        </w:rPr>
        <w:t xml:space="preserve"> planté</w:t>
      </w:r>
      <w:r w:rsidR="00233901">
        <w:rPr>
          <w:rFonts w:ascii="Times New Roman" w:hAnsi="Times New Roman" w:cs="Times New Roman"/>
          <w:sz w:val="24"/>
          <w:szCs w:val="24"/>
        </w:rPr>
        <w:t>e</w:t>
      </w:r>
      <w:r w:rsidR="00654AEE">
        <w:rPr>
          <w:rFonts w:ascii="Times New Roman" w:hAnsi="Times New Roman" w:cs="Times New Roman"/>
          <w:sz w:val="24"/>
          <w:szCs w:val="24"/>
        </w:rPr>
        <w:t xml:space="preserve"> d’arbres provenant de plants de la Malmaison, </w:t>
      </w:r>
      <w:r w:rsidR="002F7D56">
        <w:rPr>
          <w:rFonts w:ascii="Times New Roman" w:hAnsi="Times New Roman" w:cs="Times New Roman"/>
          <w:sz w:val="24"/>
          <w:szCs w:val="24"/>
        </w:rPr>
        <w:t>lieu ô combien emblématique pour</w:t>
      </w:r>
      <w:r w:rsidR="00654AEE">
        <w:rPr>
          <w:rFonts w:ascii="Times New Roman" w:hAnsi="Times New Roman" w:cs="Times New Roman"/>
          <w:sz w:val="24"/>
          <w:szCs w:val="24"/>
        </w:rPr>
        <w:t xml:space="preserve"> Napoléon III.</w:t>
      </w:r>
    </w:p>
    <w:p w14:paraId="1C9DDEFE" w14:textId="77777777" w:rsidR="001E613B" w:rsidRDefault="009F57A1" w:rsidP="008632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C’est </w:t>
      </w:r>
      <w:r w:rsidR="005C5A51">
        <w:rPr>
          <w:rFonts w:ascii="Times New Roman" w:hAnsi="Times New Roman" w:cs="Times New Roman"/>
          <w:sz w:val="24"/>
          <w:szCs w:val="24"/>
        </w:rPr>
        <w:t>dans cette villa</w:t>
      </w:r>
      <w:r>
        <w:rPr>
          <w:rFonts w:ascii="Times New Roman" w:hAnsi="Times New Roman" w:cs="Times New Roman"/>
          <w:sz w:val="24"/>
          <w:szCs w:val="24"/>
        </w:rPr>
        <w:t xml:space="preserve"> que na</w:t>
      </w:r>
      <w:r w:rsidR="00233901">
        <w:rPr>
          <w:rFonts w:ascii="Times New Roman" w:hAnsi="Times New Roman" w:cs="Times New Roman"/>
          <w:sz w:val="24"/>
          <w:szCs w:val="24"/>
        </w:rPr>
        <w:t>qu</w:t>
      </w:r>
      <w:r>
        <w:rPr>
          <w:rFonts w:ascii="Times New Roman" w:hAnsi="Times New Roman" w:cs="Times New Roman"/>
          <w:sz w:val="24"/>
          <w:szCs w:val="24"/>
        </w:rPr>
        <w:t xml:space="preserve">it le projet de la résidence de Biarritz, </w:t>
      </w:r>
      <w:r w:rsidR="00031A2F">
        <w:rPr>
          <w:rFonts w:ascii="Times New Roman" w:hAnsi="Times New Roman" w:cs="Times New Roman"/>
          <w:sz w:val="24"/>
          <w:szCs w:val="24"/>
        </w:rPr>
        <w:t>baptisée</w:t>
      </w:r>
      <w:r>
        <w:rPr>
          <w:rFonts w:ascii="Times New Roman" w:hAnsi="Times New Roman" w:cs="Times New Roman"/>
          <w:sz w:val="24"/>
          <w:szCs w:val="24"/>
        </w:rPr>
        <w:t xml:space="preserve"> </w:t>
      </w:r>
      <w:r w:rsidR="00C561F7">
        <w:rPr>
          <w:rFonts w:ascii="Times New Roman" w:hAnsi="Times New Roman" w:cs="Times New Roman"/>
          <w:sz w:val="24"/>
          <w:szCs w:val="24"/>
        </w:rPr>
        <w:t>"</w:t>
      </w:r>
      <w:r w:rsidRPr="00282CEE">
        <w:rPr>
          <w:rFonts w:ascii="Times New Roman" w:hAnsi="Times New Roman" w:cs="Times New Roman"/>
          <w:sz w:val="24"/>
          <w:szCs w:val="24"/>
        </w:rPr>
        <w:t>Villa Eugénie</w:t>
      </w:r>
      <w:r w:rsidR="00C561F7">
        <w:rPr>
          <w:rFonts w:ascii="Times New Roman" w:hAnsi="Times New Roman" w:cs="Times New Roman"/>
          <w:sz w:val="24"/>
          <w:szCs w:val="24"/>
        </w:rPr>
        <w:t>"</w:t>
      </w:r>
      <w:r>
        <w:rPr>
          <w:rFonts w:ascii="Times New Roman" w:hAnsi="Times New Roman" w:cs="Times New Roman"/>
          <w:sz w:val="24"/>
          <w:szCs w:val="24"/>
        </w:rPr>
        <w:t>, même si l</w:t>
      </w:r>
      <w:r w:rsidR="001652DA">
        <w:rPr>
          <w:rFonts w:ascii="Times New Roman" w:hAnsi="Times New Roman" w:cs="Times New Roman"/>
          <w:sz w:val="24"/>
          <w:szCs w:val="24"/>
        </w:rPr>
        <w:t>a résidence envisag</w:t>
      </w:r>
      <w:r w:rsidR="006B6430">
        <w:rPr>
          <w:rFonts w:ascii="Times New Roman" w:hAnsi="Times New Roman" w:cs="Times New Roman"/>
          <w:sz w:val="24"/>
          <w:szCs w:val="24"/>
        </w:rPr>
        <w:t>ée</w:t>
      </w:r>
      <w:r>
        <w:rPr>
          <w:rFonts w:ascii="Times New Roman" w:hAnsi="Times New Roman" w:cs="Times New Roman"/>
          <w:sz w:val="24"/>
          <w:szCs w:val="24"/>
        </w:rPr>
        <w:t xml:space="preserve"> n’a</w:t>
      </w:r>
      <w:r w:rsidR="001652DA">
        <w:rPr>
          <w:rFonts w:ascii="Times New Roman" w:hAnsi="Times New Roman" w:cs="Times New Roman"/>
          <w:sz w:val="24"/>
          <w:szCs w:val="24"/>
        </w:rPr>
        <w:t>vait</w:t>
      </w:r>
      <w:r>
        <w:rPr>
          <w:rFonts w:ascii="Times New Roman" w:hAnsi="Times New Roman" w:cs="Times New Roman"/>
          <w:sz w:val="24"/>
          <w:szCs w:val="24"/>
        </w:rPr>
        <w:t xml:space="preserve"> rien de la villa à proprement parlé</w:t>
      </w:r>
      <w:r w:rsidR="001652DA">
        <w:rPr>
          <w:rFonts w:ascii="Times New Roman" w:hAnsi="Times New Roman" w:cs="Times New Roman"/>
          <w:sz w:val="24"/>
          <w:szCs w:val="24"/>
        </w:rPr>
        <w:t xml:space="preserve"> mais tenait plutôt du château</w:t>
      </w:r>
      <w:r>
        <w:rPr>
          <w:rFonts w:ascii="Times New Roman" w:hAnsi="Times New Roman" w:cs="Times New Roman"/>
          <w:sz w:val="24"/>
          <w:szCs w:val="24"/>
        </w:rPr>
        <w:t>.</w:t>
      </w:r>
      <w:r w:rsidR="00983C00">
        <w:rPr>
          <w:rFonts w:ascii="Times New Roman" w:hAnsi="Times New Roman" w:cs="Times New Roman"/>
          <w:sz w:val="24"/>
          <w:szCs w:val="24"/>
        </w:rPr>
        <w:t xml:space="preserve"> </w:t>
      </w:r>
      <w:r>
        <w:rPr>
          <w:rFonts w:ascii="Times New Roman" w:hAnsi="Times New Roman" w:cs="Times New Roman"/>
          <w:sz w:val="24"/>
          <w:szCs w:val="24"/>
        </w:rPr>
        <w:t xml:space="preserve">Comme le </w:t>
      </w:r>
      <w:r w:rsidR="001652DA">
        <w:rPr>
          <w:rFonts w:ascii="Times New Roman" w:hAnsi="Times New Roman" w:cs="Times New Roman"/>
          <w:sz w:val="24"/>
          <w:szCs w:val="24"/>
        </w:rPr>
        <w:t>rappelle</w:t>
      </w:r>
      <w:r>
        <w:rPr>
          <w:rFonts w:ascii="Times New Roman" w:hAnsi="Times New Roman" w:cs="Times New Roman"/>
          <w:sz w:val="24"/>
          <w:szCs w:val="24"/>
        </w:rPr>
        <w:t xml:space="preserve"> très justement André Lebourleux, le te</w:t>
      </w:r>
      <w:r w:rsidR="00654AEE">
        <w:rPr>
          <w:rFonts w:ascii="Times New Roman" w:hAnsi="Times New Roman" w:cs="Times New Roman"/>
          <w:sz w:val="24"/>
          <w:szCs w:val="24"/>
        </w:rPr>
        <w:t>rme</w:t>
      </w:r>
      <w:r>
        <w:rPr>
          <w:rFonts w:ascii="Times New Roman" w:hAnsi="Times New Roman" w:cs="Times New Roman"/>
          <w:sz w:val="24"/>
          <w:szCs w:val="24"/>
        </w:rPr>
        <w:t xml:space="preserve"> exact employé dans les documents était </w:t>
      </w:r>
      <w:r w:rsidR="006F2867">
        <w:rPr>
          <w:rFonts w:ascii="Times New Roman" w:hAnsi="Times New Roman" w:cs="Times New Roman"/>
          <w:sz w:val="24"/>
          <w:szCs w:val="24"/>
        </w:rPr>
        <w:t>"</w:t>
      </w:r>
      <w:r>
        <w:rPr>
          <w:rFonts w:ascii="Times New Roman" w:hAnsi="Times New Roman" w:cs="Times New Roman"/>
          <w:sz w:val="24"/>
          <w:szCs w:val="24"/>
        </w:rPr>
        <w:t> résidence im</w:t>
      </w:r>
      <w:r w:rsidR="000C6C67">
        <w:rPr>
          <w:rFonts w:ascii="Times New Roman" w:hAnsi="Times New Roman" w:cs="Times New Roman"/>
          <w:sz w:val="24"/>
          <w:szCs w:val="24"/>
        </w:rPr>
        <w:t>p</w:t>
      </w:r>
      <w:r>
        <w:rPr>
          <w:rFonts w:ascii="Times New Roman" w:hAnsi="Times New Roman" w:cs="Times New Roman"/>
          <w:sz w:val="24"/>
          <w:szCs w:val="24"/>
        </w:rPr>
        <w:t>ériale</w:t>
      </w:r>
      <w:r w:rsidR="00031A2F">
        <w:rPr>
          <w:rFonts w:ascii="Times New Roman" w:hAnsi="Times New Roman" w:cs="Times New Roman"/>
          <w:sz w:val="24"/>
          <w:szCs w:val="24"/>
        </w:rPr>
        <w:t xml:space="preserve"> de la Villa Eugénie</w:t>
      </w:r>
      <w:r w:rsidR="006F2867">
        <w:rPr>
          <w:rFonts w:ascii="Times New Roman" w:hAnsi="Times New Roman" w:cs="Times New Roman"/>
          <w:sz w:val="24"/>
          <w:szCs w:val="24"/>
        </w:rPr>
        <w:t>"</w:t>
      </w:r>
      <w:r>
        <w:rPr>
          <w:rFonts w:ascii="Times New Roman" w:hAnsi="Times New Roman" w:cs="Times New Roman"/>
          <w:sz w:val="24"/>
          <w:szCs w:val="24"/>
        </w:rPr>
        <w:t xml:space="preserve"> ou </w:t>
      </w:r>
      <w:r w:rsidR="006F2867">
        <w:rPr>
          <w:rFonts w:ascii="Times New Roman" w:hAnsi="Times New Roman" w:cs="Times New Roman"/>
          <w:sz w:val="24"/>
          <w:szCs w:val="24"/>
        </w:rPr>
        <w:t>"</w:t>
      </w:r>
      <w:r>
        <w:rPr>
          <w:rFonts w:ascii="Times New Roman" w:hAnsi="Times New Roman" w:cs="Times New Roman"/>
          <w:sz w:val="24"/>
          <w:szCs w:val="24"/>
        </w:rPr>
        <w:t>château de Biarritz</w:t>
      </w:r>
      <w:r w:rsidR="006F2867">
        <w:rPr>
          <w:rFonts w:ascii="Times New Roman" w:hAnsi="Times New Roman" w:cs="Times New Roman"/>
          <w:sz w:val="24"/>
          <w:szCs w:val="24"/>
        </w:rPr>
        <w:t>"</w:t>
      </w:r>
      <w:r>
        <w:rPr>
          <w:rFonts w:ascii="Times New Roman" w:hAnsi="Times New Roman" w:cs="Times New Roman"/>
          <w:sz w:val="24"/>
          <w:szCs w:val="24"/>
        </w:rPr>
        <w:t>.</w:t>
      </w:r>
    </w:p>
    <w:p w14:paraId="6F806A1F" w14:textId="77777777" w:rsidR="003F2A96" w:rsidRPr="00914BFD" w:rsidRDefault="003F2A96" w:rsidP="003F2A96">
      <w:pPr>
        <w:spacing w:after="0" w:line="360" w:lineRule="auto"/>
        <w:jc w:val="both"/>
        <w:rPr>
          <w:rFonts w:ascii="Times New Roman" w:hAnsi="Times New Roman" w:cs="Times New Roman"/>
          <w:sz w:val="16"/>
          <w:szCs w:val="16"/>
        </w:rPr>
      </w:pPr>
    </w:p>
    <w:p w14:paraId="2C741BC7" w14:textId="77777777" w:rsidR="008F58BF" w:rsidRPr="008F58BF" w:rsidRDefault="00C6134A" w:rsidP="0086328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Choix du site et a</w:t>
      </w:r>
      <w:r w:rsidR="008F58BF" w:rsidRPr="008F58BF">
        <w:rPr>
          <w:rFonts w:ascii="Times New Roman" w:hAnsi="Times New Roman" w:cs="Times New Roman"/>
          <w:b/>
          <w:i/>
          <w:sz w:val="24"/>
          <w:szCs w:val="24"/>
        </w:rPr>
        <w:t>cquisitions des terrains</w:t>
      </w:r>
    </w:p>
    <w:p w14:paraId="7D5A6626" w14:textId="77777777" w:rsidR="001D1134" w:rsidRDefault="00654AEE" w:rsidP="00863288">
      <w:pPr>
        <w:spacing w:line="360" w:lineRule="auto"/>
        <w:jc w:val="both"/>
        <w:rPr>
          <w:rFonts w:ascii="Times New Roman" w:hAnsi="Times New Roman" w:cs="Times New Roman"/>
          <w:sz w:val="24"/>
          <w:szCs w:val="24"/>
        </w:rPr>
      </w:pPr>
      <w:r>
        <w:rPr>
          <w:rFonts w:ascii="Times New Roman" w:hAnsi="Times New Roman" w:cs="Times New Roman"/>
          <w:sz w:val="24"/>
          <w:szCs w:val="24"/>
        </w:rPr>
        <w:t>Dès le 29 juillet</w:t>
      </w:r>
      <w:r w:rsidR="001D1134">
        <w:rPr>
          <w:rFonts w:ascii="Times New Roman" w:hAnsi="Times New Roman" w:cs="Times New Roman"/>
          <w:sz w:val="24"/>
          <w:szCs w:val="24"/>
        </w:rPr>
        <w:t xml:space="preserve"> 1854</w:t>
      </w:r>
      <w:r>
        <w:rPr>
          <w:rFonts w:ascii="Times New Roman" w:hAnsi="Times New Roman" w:cs="Times New Roman"/>
          <w:sz w:val="24"/>
          <w:szCs w:val="24"/>
        </w:rPr>
        <w:t xml:space="preserve">, </w:t>
      </w:r>
      <w:r w:rsidRPr="00654AEE">
        <w:rPr>
          <w:rFonts w:ascii="Times New Roman" w:hAnsi="Times New Roman" w:cs="Times New Roman"/>
          <w:i/>
          <w:sz w:val="24"/>
          <w:szCs w:val="24"/>
        </w:rPr>
        <w:t>Le Messager de Bayonne</w:t>
      </w:r>
      <w:r>
        <w:rPr>
          <w:rFonts w:ascii="Times New Roman" w:hAnsi="Times New Roman" w:cs="Times New Roman"/>
          <w:sz w:val="24"/>
          <w:szCs w:val="24"/>
        </w:rPr>
        <w:t xml:space="preserve"> </w:t>
      </w:r>
      <w:r w:rsidR="006B6430">
        <w:rPr>
          <w:rFonts w:ascii="Times New Roman" w:hAnsi="Times New Roman" w:cs="Times New Roman"/>
          <w:sz w:val="24"/>
          <w:szCs w:val="24"/>
        </w:rPr>
        <w:t xml:space="preserve">− </w:t>
      </w:r>
      <w:r>
        <w:rPr>
          <w:rFonts w:ascii="Times New Roman" w:hAnsi="Times New Roman" w:cs="Times New Roman"/>
          <w:sz w:val="24"/>
          <w:szCs w:val="24"/>
        </w:rPr>
        <w:t>qui inform</w:t>
      </w:r>
      <w:r w:rsidR="002E0A90">
        <w:rPr>
          <w:rFonts w:ascii="Times New Roman" w:hAnsi="Times New Roman" w:cs="Times New Roman"/>
          <w:sz w:val="24"/>
          <w:szCs w:val="24"/>
        </w:rPr>
        <w:t>ait</w:t>
      </w:r>
      <w:r>
        <w:rPr>
          <w:rFonts w:ascii="Times New Roman" w:hAnsi="Times New Roman" w:cs="Times New Roman"/>
          <w:sz w:val="24"/>
          <w:szCs w:val="24"/>
        </w:rPr>
        <w:t xml:space="preserve"> quotidiennement des faits et </w:t>
      </w:r>
      <w:r w:rsidR="002E0A90">
        <w:rPr>
          <w:rFonts w:ascii="Times New Roman" w:hAnsi="Times New Roman" w:cs="Times New Roman"/>
          <w:sz w:val="24"/>
          <w:szCs w:val="24"/>
        </w:rPr>
        <w:t>gestes du couple impérial</w:t>
      </w:r>
      <w:r w:rsidR="006B6430">
        <w:rPr>
          <w:rFonts w:ascii="Times New Roman" w:hAnsi="Times New Roman" w:cs="Times New Roman"/>
          <w:sz w:val="24"/>
          <w:szCs w:val="24"/>
        </w:rPr>
        <w:t xml:space="preserve"> −</w:t>
      </w:r>
      <w:r w:rsidR="002E0A90">
        <w:rPr>
          <w:rFonts w:ascii="Times New Roman" w:hAnsi="Times New Roman" w:cs="Times New Roman"/>
          <w:sz w:val="24"/>
          <w:szCs w:val="24"/>
        </w:rPr>
        <w:t xml:space="preserve"> se f</w:t>
      </w:r>
      <w:r>
        <w:rPr>
          <w:rFonts w:ascii="Times New Roman" w:hAnsi="Times New Roman" w:cs="Times New Roman"/>
          <w:sz w:val="24"/>
          <w:szCs w:val="24"/>
        </w:rPr>
        <w:t xml:space="preserve">it l’écho de la rumeur de </w:t>
      </w:r>
      <w:r w:rsidR="002E0A90">
        <w:rPr>
          <w:rFonts w:ascii="Times New Roman" w:hAnsi="Times New Roman" w:cs="Times New Roman"/>
          <w:sz w:val="24"/>
          <w:szCs w:val="24"/>
        </w:rPr>
        <w:t>son installation</w:t>
      </w:r>
      <w:r w:rsidR="00866C4E">
        <w:rPr>
          <w:rFonts w:ascii="Times New Roman" w:hAnsi="Times New Roman" w:cs="Times New Roman"/>
          <w:sz w:val="24"/>
          <w:szCs w:val="24"/>
        </w:rPr>
        <w:t>, laquelle</w:t>
      </w:r>
      <w:r w:rsidR="002E0A90">
        <w:rPr>
          <w:rFonts w:ascii="Times New Roman" w:hAnsi="Times New Roman" w:cs="Times New Roman"/>
          <w:sz w:val="24"/>
          <w:szCs w:val="24"/>
        </w:rPr>
        <w:t xml:space="preserve"> se confirma</w:t>
      </w:r>
      <w:r>
        <w:rPr>
          <w:rFonts w:ascii="Times New Roman" w:hAnsi="Times New Roman" w:cs="Times New Roman"/>
          <w:sz w:val="24"/>
          <w:szCs w:val="24"/>
        </w:rPr>
        <w:t xml:space="preserve"> le 3 août. En effet, la veille, Napoléon III avait donné pouvoir au maire de Biarritz, Pierre Duprat, d’acquérir</w:t>
      </w:r>
      <w:r w:rsidR="001E0768">
        <w:rPr>
          <w:rFonts w:ascii="Times New Roman" w:hAnsi="Times New Roman" w:cs="Times New Roman"/>
          <w:sz w:val="24"/>
          <w:szCs w:val="24"/>
        </w:rPr>
        <w:t>,</w:t>
      </w:r>
      <w:r>
        <w:rPr>
          <w:rFonts w:ascii="Times New Roman" w:hAnsi="Times New Roman" w:cs="Times New Roman"/>
          <w:sz w:val="24"/>
          <w:szCs w:val="24"/>
        </w:rPr>
        <w:t xml:space="preserve"> en son nom</w:t>
      </w:r>
      <w:r w:rsidR="001E0768">
        <w:rPr>
          <w:rFonts w:ascii="Times New Roman" w:hAnsi="Times New Roman" w:cs="Times New Roman"/>
          <w:sz w:val="24"/>
          <w:szCs w:val="24"/>
        </w:rPr>
        <w:t>,</w:t>
      </w:r>
      <w:r>
        <w:rPr>
          <w:rFonts w:ascii="Times New Roman" w:hAnsi="Times New Roman" w:cs="Times New Roman"/>
          <w:sz w:val="24"/>
          <w:szCs w:val="24"/>
        </w:rPr>
        <w:t xml:space="preserve"> les terrains nécessaires à la constitution du futur domaine impérial. L’acte </w:t>
      </w:r>
      <w:r w:rsidR="002E0A90">
        <w:rPr>
          <w:rFonts w:ascii="Times New Roman" w:hAnsi="Times New Roman" w:cs="Times New Roman"/>
          <w:sz w:val="24"/>
          <w:szCs w:val="24"/>
        </w:rPr>
        <w:t>fu</w:t>
      </w:r>
      <w:r>
        <w:rPr>
          <w:rFonts w:ascii="Times New Roman" w:hAnsi="Times New Roman" w:cs="Times New Roman"/>
          <w:sz w:val="24"/>
          <w:szCs w:val="24"/>
        </w:rPr>
        <w:t xml:space="preserve">t passé à la </w:t>
      </w:r>
      <w:r w:rsidRPr="001D1134">
        <w:rPr>
          <w:rFonts w:ascii="Times New Roman" w:hAnsi="Times New Roman" w:cs="Times New Roman"/>
          <w:sz w:val="24"/>
          <w:szCs w:val="24"/>
        </w:rPr>
        <w:t>Villa Gramont</w:t>
      </w:r>
      <w:r>
        <w:rPr>
          <w:rFonts w:ascii="Times New Roman" w:hAnsi="Times New Roman" w:cs="Times New Roman"/>
          <w:sz w:val="24"/>
          <w:szCs w:val="24"/>
        </w:rPr>
        <w:t xml:space="preserve"> devant Me Tisset, notaire à Anglet. </w:t>
      </w:r>
      <w:r w:rsidR="00863288">
        <w:rPr>
          <w:rFonts w:ascii="Times New Roman" w:hAnsi="Times New Roman" w:cs="Times New Roman"/>
          <w:sz w:val="24"/>
          <w:szCs w:val="24"/>
        </w:rPr>
        <w:t xml:space="preserve">La liste des terrains </w:t>
      </w:r>
      <w:r w:rsidR="001E0768">
        <w:rPr>
          <w:rFonts w:ascii="Times New Roman" w:hAnsi="Times New Roman" w:cs="Times New Roman"/>
          <w:sz w:val="24"/>
          <w:szCs w:val="24"/>
        </w:rPr>
        <w:t>acquis ensuite est connue par</w:t>
      </w:r>
      <w:r w:rsidR="00863288">
        <w:rPr>
          <w:rFonts w:ascii="Times New Roman" w:hAnsi="Times New Roman" w:cs="Times New Roman"/>
          <w:sz w:val="24"/>
          <w:szCs w:val="24"/>
        </w:rPr>
        <w:t xml:space="preserve"> l’acte de vente du domaine en 1881. </w:t>
      </w:r>
    </w:p>
    <w:p w14:paraId="100DBD3D" w14:textId="77777777" w:rsidR="00654AEE" w:rsidRDefault="00863288" w:rsidP="008632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Neuf terrains </w:t>
      </w:r>
      <w:r w:rsidR="002E0A90">
        <w:rPr>
          <w:rFonts w:ascii="Times New Roman" w:hAnsi="Times New Roman" w:cs="Times New Roman"/>
          <w:sz w:val="24"/>
          <w:szCs w:val="24"/>
        </w:rPr>
        <w:t>furent</w:t>
      </w:r>
      <w:r w:rsidR="0067125D">
        <w:rPr>
          <w:rFonts w:ascii="Times New Roman" w:hAnsi="Times New Roman" w:cs="Times New Roman"/>
          <w:sz w:val="24"/>
          <w:szCs w:val="24"/>
        </w:rPr>
        <w:t xml:space="preserve"> donc</w:t>
      </w:r>
      <w:r w:rsidR="00233901">
        <w:rPr>
          <w:rFonts w:ascii="Times New Roman" w:hAnsi="Times New Roman" w:cs="Times New Roman"/>
          <w:sz w:val="24"/>
          <w:szCs w:val="24"/>
        </w:rPr>
        <w:t xml:space="preserve"> </w:t>
      </w:r>
      <w:r>
        <w:rPr>
          <w:rFonts w:ascii="Times New Roman" w:hAnsi="Times New Roman" w:cs="Times New Roman"/>
          <w:sz w:val="24"/>
          <w:szCs w:val="24"/>
        </w:rPr>
        <w:t>acquis en août 1854, puis cinq autres en mai 1855, soit 14 au total</w:t>
      </w:r>
      <w:r w:rsidR="00564E7F">
        <w:rPr>
          <w:rFonts w:ascii="Times New Roman" w:hAnsi="Times New Roman" w:cs="Times New Roman"/>
          <w:sz w:val="24"/>
          <w:szCs w:val="24"/>
        </w:rPr>
        <w:t>,</w:t>
      </w:r>
      <w:r w:rsidR="00233901">
        <w:rPr>
          <w:rFonts w:ascii="Times New Roman" w:hAnsi="Times New Roman" w:cs="Times New Roman"/>
          <w:sz w:val="24"/>
          <w:szCs w:val="24"/>
        </w:rPr>
        <w:t xml:space="preserve"> pour</w:t>
      </w:r>
      <w:r>
        <w:rPr>
          <w:rFonts w:ascii="Times New Roman" w:hAnsi="Times New Roman" w:cs="Times New Roman"/>
          <w:sz w:val="24"/>
          <w:szCs w:val="24"/>
        </w:rPr>
        <w:t xml:space="preserve"> </w:t>
      </w:r>
      <w:r w:rsidR="001E0768">
        <w:rPr>
          <w:rFonts w:ascii="Times New Roman" w:hAnsi="Times New Roman" w:cs="Times New Roman"/>
          <w:sz w:val="24"/>
          <w:szCs w:val="24"/>
        </w:rPr>
        <w:t xml:space="preserve">un montant </w:t>
      </w:r>
      <w:r>
        <w:rPr>
          <w:rFonts w:ascii="Times New Roman" w:hAnsi="Times New Roman" w:cs="Times New Roman"/>
          <w:sz w:val="24"/>
          <w:szCs w:val="24"/>
        </w:rPr>
        <w:t xml:space="preserve">de 59 827,50 francs. Achille Fould, ministre de la Maison de l’Empereur, </w:t>
      </w:r>
      <w:r w:rsidR="002E0A90">
        <w:rPr>
          <w:rFonts w:ascii="Times New Roman" w:hAnsi="Times New Roman" w:cs="Times New Roman"/>
          <w:sz w:val="24"/>
          <w:szCs w:val="24"/>
        </w:rPr>
        <w:t>fu</w:t>
      </w:r>
      <w:r>
        <w:rPr>
          <w:rFonts w:ascii="Times New Roman" w:hAnsi="Times New Roman" w:cs="Times New Roman"/>
          <w:sz w:val="24"/>
          <w:szCs w:val="24"/>
        </w:rPr>
        <w:t>t chargé de la validation des acquisitions comme, plus tard, des différents projets et travaux de la résidence.</w:t>
      </w:r>
      <w:r w:rsidR="00233901">
        <w:rPr>
          <w:rFonts w:ascii="Times New Roman" w:hAnsi="Times New Roman" w:cs="Times New Roman"/>
          <w:sz w:val="24"/>
          <w:szCs w:val="24"/>
        </w:rPr>
        <w:t xml:space="preserve"> Les acquisitions</w:t>
      </w:r>
      <w:r w:rsidR="00ED1564">
        <w:rPr>
          <w:rFonts w:ascii="Times New Roman" w:hAnsi="Times New Roman" w:cs="Times New Roman"/>
          <w:sz w:val="24"/>
          <w:szCs w:val="24"/>
        </w:rPr>
        <w:t>,</w:t>
      </w:r>
      <w:r w:rsidR="00233901">
        <w:rPr>
          <w:rFonts w:ascii="Times New Roman" w:hAnsi="Times New Roman" w:cs="Times New Roman"/>
          <w:sz w:val="24"/>
          <w:szCs w:val="24"/>
        </w:rPr>
        <w:t xml:space="preserve"> comme la construction</w:t>
      </w:r>
      <w:r w:rsidR="00ED1564">
        <w:rPr>
          <w:rFonts w:ascii="Times New Roman" w:hAnsi="Times New Roman" w:cs="Times New Roman"/>
          <w:sz w:val="24"/>
          <w:szCs w:val="24"/>
        </w:rPr>
        <w:t>,</w:t>
      </w:r>
      <w:r w:rsidR="00233901">
        <w:rPr>
          <w:rFonts w:ascii="Times New Roman" w:hAnsi="Times New Roman" w:cs="Times New Roman"/>
          <w:sz w:val="24"/>
          <w:szCs w:val="24"/>
        </w:rPr>
        <w:t xml:space="preserve"> </w:t>
      </w:r>
      <w:r w:rsidR="001E0768">
        <w:rPr>
          <w:rFonts w:ascii="Times New Roman" w:hAnsi="Times New Roman" w:cs="Times New Roman"/>
          <w:sz w:val="24"/>
          <w:szCs w:val="24"/>
        </w:rPr>
        <w:t>seront</w:t>
      </w:r>
      <w:r w:rsidR="00233901">
        <w:rPr>
          <w:rFonts w:ascii="Times New Roman" w:hAnsi="Times New Roman" w:cs="Times New Roman"/>
          <w:sz w:val="24"/>
          <w:szCs w:val="24"/>
        </w:rPr>
        <w:t xml:space="preserve"> financées sur la cassette d</w:t>
      </w:r>
      <w:r w:rsidR="001E0768">
        <w:rPr>
          <w:rFonts w:ascii="Times New Roman" w:hAnsi="Times New Roman" w:cs="Times New Roman"/>
          <w:sz w:val="24"/>
          <w:szCs w:val="24"/>
        </w:rPr>
        <w:t>u couple impérial</w:t>
      </w:r>
      <w:r w:rsidR="002E0A90">
        <w:rPr>
          <w:rFonts w:ascii="Times New Roman" w:hAnsi="Times New Roman" w:cs="Times New Roman"/>
          <w:sz w:val="24"/>
          <w:szCs w:val="24"/>
        </w:rPr>
        <w:t>. Le domaine de Biarritz était</w:t>
      </w:r>
      <w:r w:rsidR="00233901">
        <w:rPr>
          <w:rFonts w:ascii="Times New Roman" w:hAnsi="Times New Roman" w:cs="Times New Roman"/>
          <w:sz w:val="24"/>
          <w:szCs w:val="24"/>
        </w:rPr>
        <w:t xml:space="preserve"> donc leur </w:t>
      </w:r>
      <w:r w:rsidR="00564E7F">
        <w:rPr>
          <w:rFonts w:ascii="Times New Roman" w:hAnsi="Times New Roman" w:cs="Times New Roman"/>
          <w:sz w:val="24"/>
          <w:szCs w:val="24"/>
        </w:rPr>
        <w:t>propri</w:t>
      </w:r>
      <w:r w:rsidR="008D0692">
        <w:rPr>
          <w:rFonts w:ascii="Times New Roman" w:hAnsi="Times New Roman" w:cs="Times New Roman"/>
          <w:sz w:val="24"/>
          <w:szCs w:val="24"/>
        </w:rPr>
        <w:t>é</w:t>
      </w:r>
      <w:r w:rsidR="00564E7F">
        <w:rPr>
          <w:rFonts w:ascii="Times New Roman" w:hAnsi="Times New Roman" w:cs="Times New Roman"/>
          <w:sz w:val="24"/>
          <w:szCs w:val="24"/>
        </w:rPr>
        <w:t>té</w:t>
      </w:r>
      <w:r w:rsidR="002E0A90">
        <w:rPr>
          <w:rFonts w:ascii="Times New Roman" w:hAnsi="Times New Roman" w:cs="Times New Roman"/>
          <w:sz w:val="24"/>
          <w:szCs w:val="24"/>
        </w:rPr>
        <w:t xml:space="preserve"> privé</w:t>
      </w:r>
      <w:r w:rsidR="008D0692">
        <w:rPr>
          <w:rFonts w:ascii="Times New Roman" w:hAnsi="Times New Roman" w:cs="Times New Roman"/>
          <w:sz w:val="24"/>
          <w:szCs w:val="24"/>
        </w:rPr>
        <w:t>e</w:t>
      </w:r>
      <w:r w:rsidR="00233901">
        <w:rPr>
          <w:rFonts w:ascii="Times New Roman" w:hAnsi="Times New Roman" w:cs="Times New Roman"/>
          <w:sz w:val="24"/>
          <w:szCs w:val="24"/>
        </w:rPr>
        <w:t>.</w:t>
      </w:r>
      <w:r>
        <w:rPr>
          <w:rFonts w:ascii="Times New Roman" w:hAnsi="Times New Roman" w:cs="Times New Roman"/>
          <w:sz w:val="24"/>
          <w:szCs w:val="24"/>
        </w:rPr>
        <w:t xml:space="preserve"> </w:t>
      </w:r>
    </w:p>
    <w:p w14:paraId="7A218355" w14:textId="77777777" w:rsidR="00823914" w:rsidRDefault="00823914" w:rsidP="008239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résidence fut établie près du phare, </w:t>
      </w:r>
      <w:r w:rsidR="00180CCE">
        <w:rPr>
          <w:rFonts w:ascii="Times New Roman" w:hAnsi="Times New Roman" w:cs="Times New Roman"/>
          <w:sz w:val="24"/>
          <w:szCs w:val="24"/>
        </w:rPr>
        <w:t>érigé</w:t>
      </w:r>
      <w:r>
        <w:rPr>
          <w:rFonts w:ascii="Times New Roman" w:hAnsi="Times New Roman" w:cs="Times New Roman"/>
          <w:sz w:val="24"/>
          <w:szCs w:val="24"/>
        </w:rPr>
        <w:t xml:space="preserve"> en 1834, sur un plateau</w:t>
      </w:r>
      <w:r w:rsidR="00180CCE">
        <w:rPr>
          <w:rFonts w:ascii="Times New Roman" w:hAnsi="Times New Roman" w:cs="Times New Roman"/>
          <w:sz w:val="24"/>
          <w:szCs w:val="24"/>
        </w:rPr>
        <w:t xml:space="preserve"> situé</w:t>
      </w:r>
      <w:r>
        <w:rPr>
          <w:rFonts w:ascii="Times New Roman" w:hAnsi="Times New Roman" w:cs="Times New Roman"/>
          <w:sz w:val="24"/>
          <w:szCs w:val="24"/>
        </w:rPr>
        <w:t xml:space="preserve"> à 12 m</w:t>
      </w:r>
      <w:r w:rsidR="006B6430">
        <w:rPr>
          <w:rFonts w:ascii="Times New Roman" w:hAnsi="Times New Roman" w:cs="Times New Roman"/>
          <w:sz w:val="24"/>
          <w:szCs w:val="24"/>
        </w:rPr>
        <w:t>ètres</w:t>
      </w:r>
      <w:r>
        <w:rPr>
          <w:rFonts w:ascii="Times New Roman" w:hAnsi="Times New Roman" w:cs="Times New Roman"/>
          <w:sz w:val="24"/>
          <w:szCs w:val="24"/>
        </w:rPr>
        <w:t xml:space="preserve"> au-dessus de la plage et à 30 m</w:t>
      </w:r>
      <w:r w:rsidR="006B6430">
        <w:rPr>
          <w:rFonts w:ascii="Times New Roman" w:hAnsi="Times New Roman" w:cs="Times New Roman"/>
          <w:sz w:val="24"/>
          <w:szCs w:val="24"/>
        </w:rPr>
        <w:t>ètres</w:t>
      </w:r>
      <w:r>
        <w:rPr>
          <w:rFonts w:ascii="Times New Roman" w:hAnsi="Times New Roman" w:cs="Times New Roman"/>
          <w:sz w:val="24"/>
          <w:szCs w:val="24"/>
        </w:rPr>
        <w:t xml:space="preserve"> du bord du promontoire. Le site </w:t>
      </w:r>
      <w:r w:rsidR="006B6430">
        <w:rPr>
          <w:rFonts w:ascii="Times New Roman" w:hAnsi="Times New Roman" w:cs="Times New Roman"/>
          <w:sz w:val="24"/>
          <w:szCs w:val="24"/>
        </w:rPr>
        <w:t>fut</w:t>
      </w:r>
      <w:r>
        <w:rPr>
          <w:rFonts w:ascii="Times New Roman" w:hAnsi="Times New Roman" w:cs="Times New Roman"/>
          <w:sz w:val="24"/>
          <w:szCs w:val="24"/>
        </w:rPr>
        <w:t xml:space="preserve"> </w:t>
      </w:r>
      <w:r w:rsidR="006803B9">
        <w:rPr>
          <w:rFonts w:ascii="Times New Roman" w:hAnsi="Times New Roman" w:cs="Times New Roman"/>
          <w:sz w:val="24"/>
          <w:szCs w:val="24"/>
        </w:rPr>
        <w:t>fixé</w:t>
      </w:r>
      <w:r w:rsidR="00180CCE">
        <w:rPr>
          <w:rFonts w:ascii="Times New Roman" w:hAnsi="Times New Roman" w:cs="Times New Roman"/>
          <w:sz w:val="24"/>
          <w:szCs w:val="24"/>
        </w:rPr>
        <w:t xml:space="preserve"> selon les critères que</w:t>
      </w:r>
      <w:r>
        <w:rPr>
          <w:rFonts w:ascii="Times New Roman" w:hAnsi="Times New Roman" w:cs="Times New Roman"/>
          <w:sz w:val="24"/>
          <w:szCs w:val="24"/>
        </w:rPr>
        <w:t xml:space="preserve"> l’architecte genevois Samuel Vaucher (1798-1877)</w:t>
      </w:r>
      <w:r w:rsidR="006B6430">
        <w:rPr>
          <w:rFonts w:ascii="Times New Roman" w:hAnsi="Times New Roman" w:cs="Times New Roman"/>
          <w:sz w:val="24"/>
          <w:szCs w:val="24"/>
        </w:rPr>
        <w:t xml:space="preserve"> avait </w:t>
      </w:r>
      <w:r w:rsidR="00C97672">
        <w:rPr>
          <w:rFonts w:ascii="Times New Roman" w:hAnsi="Times New Roman" w:cs="Times New Roman"/>
          <w:sz w:val="24"/>
          <w:szCs w:val="24"/>
        </w:rPr>
        <w:t>retenu</w:t>
      </w:r>
      <w:r w:rsidR="00EE614E">
        <w:rPr>
          <w:rFonts w:ascii="Times New Roman" w:hAnsi="Times New Roman" w:cs="Times New Roman"/>
          <w:sz w:val="24"/>
          <w:szCs w:val="24"/>
        </w:rPr>
        <w:t>s</w:t>
      </w:r>
      <w:r w:rsidR="006B6430">
        <w:rPr>
          <w:rFonts w:ascii="Times New Roman" w:hAnsi="Times New Roman" w:cs="Times New Roman"/>
          <w:sz w:val="24"/>
          <w:szCs w:val="24"/>
        </w:rPr>
        <w:t xml:space="preserve"> en 1852</w:t>
      </w:r>
      <w:r>
        <w:rPr>
          <w:rFonts w:ascii="Times New Roman" w:hAnsi="Times New Roman" w:cs="Times New Roman"/>
          <w:sz w:val="24"/>
          <w:szCs w:val="24"/>
        </w:rPr>
        <w:t xml:space="preserve"> pour le palais du Pharo à Marseille. Ce palais sera</w:t>
      </w:r>
      <w:r w:rsidR="006B6430">
        <w:rPr>
          <w:rFonts w:ascii="Times New Roman" w:hAnsi="Times New Roman" w:cs="Times New Roman"/>
          <w:sz w:val="24"/>
          <w:szCs w:val="24"/>
        </w:rPr>
        <w:t xml:space="preserve"> marqué</w:t>
      </w:r>
      <w:r>
        <w:rPr>
          <w:rFonts w:ascii="Times New Roman" w:hAnsi="Times New Roman" w:cs="Times New Roman"/>
          <w:sz w:val="24"/>
          <w:szCs w:val="24"/>
        </w:rPr>
        <w:t xml:space="preserve">, </w:t>
      </w:r>
      <w:r w:rsidR="006B6430">
        <w:rPr>
          <w:rFonts w:ascii="Times New Roman" w:hAnsi="Times New Roman" w:cs="Times New Roman"/>
          <w:sz w:val="24"/>
          <w:szCs w:val="24"/>
        </w:rPr>
        <w:t xml:space="preserve">à </w:t>
      </w:r>
      <w:r>
        <w:rPr>
          <w:rFonts w:ascii="Times New Roman" w:hAnsi="Times New Roman" w:cs="Times New Roman"/>
          <w:sz w:val="24"/>
          <w:szCs w:val="24"/>
        </w:rPr>
        <w:t>son tour,</w:t>
      </w:r>
      <w:r w:rsidR="006B6430">
        <w:rPr>
          <w:rFonts w:ascii="Times New Roman" w:hAnsi="Times New Roman" w:cs="Times New Roman"/>
          <w:sz w:val="24"/>
          <w:szCs w:val="24"/>
        </w:rPr>
        <w:t xml:space="preserve"> </w:t>
      </w:r>
      <w:r>
        <w:rPr>
          <w:rFonts w:ascii="Times New Roman" w:hAnsi="Times New Roman" w:cs="Times New Roman"/>
          <w:sz w:val="24"/>
          <w:szCs w:val="24"/>
        </w:rPr>
        <w:t xml:space="preserve">par les plans et élévations de la </w:t>
      </w:r>
      <w:r w:rsidR="006803B9">
        <w:rPr>
          <w:rFonts w:ascii="Times New Roman" w:hAnsi="Times New Roman" w:cs="Times New Roman"/>
          <w:sz w:val="24"/>
          <w:szCs w:val="24"/>
        </w:rPr>
        <w:t>v</w:t>
      </w:r>
      <w:r>
        <w:rPr>
          <w:rFonts w:ascii="Times New Roman" w:hAnsi="Times New Roman" w:cs="Times New Roman"/>
          <w:sz w:val="24"/>
          <w:szCs w:val="24"/>
        </w:rPr>
        <w:t>illa</w:t>
      </w:r>
      <w:r w:rsidR="006803B9">
        <w:rPr>
          <w:rFonts w:ascii="Times New Roman" w:hAnsi="Times New Roman" w:cs="Times New Roman"/>
          <w:sz w:val="24"/>
          <w:szCs w:val="24"/>
        </w:rPr>
        <w:t xml:space="preserve"> de Biarritz</w:t>
      </w:r>
      <w:r>
        <w:rPr>
          <w:rFonts w:ascii="Times New Roman" w:hAnsi="Times New Roman" w:cs="Times New Roman"/>
          <w:sz w:val="24"/>
          <w:szCs w:val="24"/>
        </w:rPr>
        <w:t>. Dans les deux cas, il s’agi</w:t>
      </w:r>
      <w:r w:rsidR="008D0692">
        <w:rPr>
          <w:rFonts w:ascii="Times New Roman" w:hAnsi="Times New Roman" w:cs="Times New Roman"/>
          <w:sz w:val="24"/>
          <w:szCs w:val="24"/>
        </w:rPr>
        <w:t>ssai</w:t>
      </w:r>
      <w:r>
        <w:rPr>
          <w:rFonts w:ascii="Times New Roman" w:hAnsi="Times New Roman" w:cs="Times New Roman"/>
          <w:sz w:val="24"/>
          <w:szCs w:val="24"/>
        </w:rPr>
        <w:t>t</w:t>
      </w:r>
      <w:r w:rsidR="006803B9">
        <w:rPr>
          <w:rFonts w:ascii="Times New Roman" w:hAnsi="Times New Roman" w:cs="Times New Roman"/>
          <w:sz w:val="24"/>
          <w:szCs w:val="24"/>
        </w:rPr>
        <w:t>,</w:t>
      </w:r>
      <w:r>
        <w:rPr>
          <w:rFonts w:ascii="Times New Roman" w:hAnsi="Times New Roman" w:cs="Times New Roman"/>
          <w:sz w:val="24"/>
          <w:szCs w:val="24"/>
        </w:rPr>
        <w:t xml:space="preserve"> </w:t>
      </w:r>
      <w:r w:rsidR="006803B9">
        <w:rPr>
          <w:rFonts w:ascii="Times New Roman" w:hAnsi="Times New Roman" w:cs="Times New Roman"/>
          <w:sz w:val="24"/>
          <w:szCs w:val="24"/>
        </w:rPr>
        <w:t xml:space="preserve">pour le couple impérial, </w:t>
      </w:r>
      <w:r>
        <w:rPr>
          <w:rFonts w:ascii="Times New Roman" w:hAnsi="Times New Roman" w:cs="Times New Roman"/>
          <w:sz w:val="24"/>
          <w:szCs w:val="24"/>
        </w:rPr>
        <w:t>d</w:t>
      </w:r>
      <w:r w:rsidR="006B6430">
        <w:rPr>
          <w:rFonts w:ascii="Times New Roman" w:hAnsi="Times New Roman" w:cs="Times New Roman"/>
          <w:sz w:val="24"/>
          <w:szCs w:val="24"/>
        </w:rPr>
        <w:t>e disposer d’</w:t>
      </w:r>
      <w:r>
        <w:rPr>
          <w:rFonts w:ascii="Times New Roman" w:hAnsi="Times New Roman" w:cs="Times New Roman"/>
          <w:sz w:val="24"/>
          <w:szCs w:val="24"/>
        </w:rPr>
        <w:t>une résidence en bordure de mer avec vue panoramique, l’une sur l’Atlantique, l’autre sur la Méditerranée, les sites étant toujours judicieusement</w:t>
      </w:r>
      <w:r w:rsidR="00B86851">
        <w:rPr>
          <w:rFonts w:ascii="Times New Roman" w:hAnsi="Times New Roman" w:cs="Times New Roman"/>
          <w:sz w:val="24"/>
          <w:szCs w:val="24"/>
        </w:rPr>
        <w:t xml:space="preserve"> choisis</w:t>
      </w:r>
      <w:r w:rsidR="006803B9">
        <w:rPr>
          <w:rFonts w:ascii="Times New Roman" w:hAnsi="Times New Roman" w:cs="Times New Roman"/>
          <w:sz w:val="24"/>
          <w:szCs w:val="24"/>
        </w:rPr>
        <w:t xml:space="preserve"> comme on le voit</w:t>
      </w:r>
      <w:r>
        <w:rPr>
          <w:rFonts w:ascii="Times New Roman" w:hAnsi="Times New Roman" w:cs="Times New Roman"/>
          <w:sz w:val="24"/>
          <w:szCs w:val="24"/>
        </w:rPr>
        <w:t xml:space="preserve">. </w:t>
      </w:r>
    </w:p>
    <w:p w14:paraId="72B83A3A" w14:textId="77777777" w:rsidR="003F2A96" w:rsidRPr="00914BFD" w:rsidRDefault="003F2A96" w:rsidP="003F2A96">
      <w:pPr>
        <w:spacing w:after="0" w:line="360" w:lineRule="auto"/>
        <w:jc w:val="both"/>
        <w:rPr>
          <w:rFonts w:ascii="Times New Roman" w:hAnsi="Times New Roman" w:cs="Times New Roman"/>
          <w:sz w:val="16"/>
          <w:szCs w:val="16"/>
        </w:rPr>
      </w:pPr>
    </w:p>
    <w:p w14:paraId="209EC812" w14:textId="77777777" w:rsidR="008F58BF" w:rsidRPr="008F58BF" w:rsidRDefault="008F58BF" w:rsidP="00863288">
      <w:pPr>
        <w:spacing w:line="360" w:lineRule="auto"/>
        <w:jc w:val="both"/>
        <w:rPr>
          <w:rFonts w:ascii="Times New Roman" w:hAnsi="Times New Roman" w:cs="Times New Roman"/>
          <w:b/>
          <w:i/>
          <w:sz w:val="24"/>
          <w:szCs w:val="24"/>
        </w:rPr>
      </w:pPr>
      <w:r w:rsidRPr="008F58BF">
        <w:rPr>
          <w:rFonts w:ascii="Times New Roman" w:hAnsi="Times New Roman" w:cs="Times New Roman"/>
          <w:b/>
          <w:i/>
          <w:sz w:val="24"/>
          <w:szCs w:val="24"/>
        </w:rPr>
        <w:t>Les acteurs de la Villa Eugénie</w:t>
      </w:r>
    </w:p>
    <w:p w14:paraId="066E1DE7" w14:textId="77777777" w:rsidR="00892ACF" w:rsidRDefault="00302E0E" w:rsidP="000F22F9">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6803B9">
        <w:rPr>
          <w:rFonts w:ascii="Times New Roman" w:hAnsi="Times New Roman" w:cs="Times New Roman"/>
          <w:sz w:val="24"/>
          <w:szCs w:val="24"/>
        </w:rPr>
        <w:t>s souverains</w:t>
      </w:r>
      <w:r w:rsidR="00C97672">
        <w:rPr>
          <w:rFonts w:ascii="Times New Roman" w:hAnsi="Times New Roman" w:cs="Times New Roman"/>
          <w:sz w:val="24"/>
          <w:szCs w:val="24"/>
        </w:rPr>
        <w:t xml:space="preserve"> </w:t>
      </w:r>
      <w:r>
        <w:rPr>
          <w:rFonts w:ascii="Times New Roman" w:hAnsi="Times New Roman" w:cs="Times New Roman"/>
          <w:sz w:val="24"/>
          <w:szCs w:val="24"/>
        </w:rPr>
        <w:t xml:space="preserve">souhaitant pouvoir loger dans </w:t>
      </w:r>
      <w:r w:rsidR="006803B9">
        <w:rPr>
          <w:rFonts w:ascii="Times New Roman" w:hAnsi="Times New Roman" w:cs="Times New Roman"/>
          <w:sz w:val="24"/>
          <w:szCs w:val="24"/>
        </w:rPr>
        <w:t>leur</w:t>
      </w:r>
      <w:r>
        <w:rPr>
          <w:rFonts w:ascii="Times New Roman" w:hAnsi="Times New Roman" w:cs="Times New Roman"/>
          <w:sz w:val="24"/>
          <w:szCs w:val="24"/>
        </w:rPr>
        <w:t xml:space="preserve"> nouvelle résidence </w:t>
      </w:r>
      <w:r w:rsidR="006803B9">
        <w:rPr>
          <w:rFonts w:ascii="Times New Roman" w:hAnsi="Times New Roman" w:cs="Times New Roman"/>
          <w:sz w:val="24"/>
          <w:szCs w:val="24"/>
        </w:rPr>
        <w:t>dès</w:t>
      </w:r>
      <w:r>
        <w:rPr>
          <w:rFonts w:ascii="Times New Roman" w:hAnsi="Times New Roman" w:cs="Times New Roman"/>
          <w:sz w:val="24"/>
          <w:szCs w:val="24"/>
        </w:rPr>
        <w:t xml:space="preserve"> l’été 1855, les choses se décid</w:t>
      </w:r>
      <w:r w:rsidR="00C76B61">
        <w:rPr>
          <w:rFonts w:ascii="Times New Roman" w:hAnsi="Times New Roman" w:cs="Times New Roman"/>
          <w:sz w:val="24"/>
          <w:szCs w:val="24"/>
        </w:rPr>
        <w:t>èr</w:t>
      </w:r>
      <w:r>
        <w:rPr>
          <w:rFonts w:ascii="Times New Roman" w:hAnsi="Times New Roman" w:cs="Times New Roman"/>
          <w:sz w:val="24"/>
          <w:szCs w:val="24"/>
        </w:rPr>
        <w:t>ent très rapidement. Napoléon III</w:t>
      </w:r>
      <w:r w:rsidR="00C76B61">
        <w:rPr>
          <w:rFonts w:ascii="Times New Roman" w:hAnsi="Times New Roman" w:cs="Times New Roman"/>
          <w:sz w:val="24"/>
          <w:szCs w:val="24"/>
        </w:rPr>
        <w:t xml:space="preserve"> était</w:t>
      </w:r>
      <w:r>
        <w:rPr>
          <w:rFonts w:ascii="Times New Roman" w:hAnsi="Times New Roman" w:cs="Times New Roman"/>
          <w:sz w:val="24"/>
          <w:szCs w:val="24"/>
        </w:rPr>
        <w:t xml:space="preserve">, on le sait, un homme d’action. </w:t>
      </w:r>
      <w:r w:rsidR="006803B9">
        <w:rPr>
          <w:rFonts w:ascii="Times New Roman" w:hAnsi="Times New Roman" w:cs="Times New Roman"/>
          <w:sz w:val="24"/>
          <w:szCs w:val="24"/>
        </w:rPr>
        <w:t>L</w:t>
      </w:r>
      <w:r>
        <w:rPr>
          <w:rFonts w:ascii="Times New Roman" w:hAnsi="Times New Roman" w:cs="Times New Roman"/>
          <w:sz w:val="24"/>
          <w:szCs w:val="24"/>
        </w:rPr>
        <w:t>e 7 août 1854, l’architecte et l</w:t>
      </w:r>
      <w:r w:rsidR="00C261CA">
        <w:rPr>
          <w:rFonts w:ascii="Times New Roman" w:hAnsi="Times New Roman" w:cs="Times New Roman"/>
          <w:sz w:val="24"/>
          <w:szCs w:val="24"/>
        </w:rPr>
        <w:t>e maitre d’œuvre</w:t>
      </w:r>
      <w:r>
        <w:rPr>
          <w:rFonts w:ascii="Times New Roman" w:hAnsi="Times New Roman" w:cs="Times New Roman"/>
          <w:sz w:val="24"/>
          <w:szCs w:val="24"/>
        </w:rPr>
        <w:t xml:space="preserve"> </w:t>
      </w:r>
      <w:r w:rsidR="006803B9">
        <w:rPr>
          <w:rFonts w:ascii="Times New Roman" w:hAnsi="Times New Roman" w:cs="Times New Roman"/>
          <w:sz w:val="24"/>
          <w:szCs w:val="24"/>
        </w:rPr>
        <w:t>étai</w:t>
      </w:r>
      <w:r w:rsidR="00C76B61">
        <w:rPr>
          <w:rFonts w:ascii="Times New Roman" w:hAnsi="Times New Roman" w:cs="Times New Roman"/>
          <w:sz w:val="24"/>
          <w:szCs w:val="24"/>
        </w:rPr>
        <w:t>e</w:t>
      </w:r>
      <w:r>
        <w:rPr>
          <w:rFonts w:ascii="Times New Roman" w:hAnsi="Times New Roman" w:cs="Times New Roman"/>
          <w:sz w:val="24"/>
          <w:szCs w:val="24"/>
        </w:rPr>
        <w:t xml:space="preserve">nt </w:t>
      </w:r>
      <w:r w:rsidR="000F22F9">
        <w:rPr>
          <w:rFonts w:ascii="Times New Roman" w:hAnsi="Times New Roman" w:cs="Times New Roman"/>
          <w:sz w:val="24"/>
          <w:szCs w:val="24"/>
        </w:rPr>
        <w:t>retenus</w:t>
      </w:r>
      <w:r w:rsidR="00C841F8">
        <w:rPr>
          <w:rFonts w:ascii="Times New Roman" w:hAnsi="Times New Roman" w:cs="Times New Roman"/>
          <w:sz w:val="24"/>
          <w:szCs w:val="24"/>
        </w:rPr>
        <w:t>.</w:t>
      </w:r>
      <w:r w:rsidR="000F22F9">
        <w:rPr>
          <w:rFonts w:ascii="Times New Roman" w:hAnsi="Times New Roman" w:cs="Times New Roman"/>
          <w:sz w:val="24"/>
          <w:szCs w:val="24"/>
        </w:rPr>
        <w:t xml:space="preserve"> </w:t>
      </w:r>
    </w:p>
    <w:p w14:paraId="497DE5B5" w14:textId="77777777" w:rsidR="006C0236" w:rsidRDefault="00892ACF" w:rsidP="000F22F9">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0F22F9">
        <w:rPr>
          <w:rFonts w:ascii="Times New Roman" w:hAnsi="Times New Roman" w:cs="Times New Roman"/>
          <w:sz w:val="24"/>
          <w:szCs w:val="24"/>
        </w:rPr>
        <w:t>l s’agi</w:t>
      </w:r>
      <w:r w:rsidR="00C76B61">
        <w:rPr>
          <w:rFonts w:ascii="Times New Roman" w:hAnsi="Times New Roman" w:cs="Times New Roman"/>
          <w:sz w:val="24"/>
          <w:szCs w:val="24"/>
        </w:rPr>
        <w:t>ssai</w:t>
      </w:r>
      <w:r w:rsidR="000F22F9">
        <w:rPr>
          <w:rFonts w:ascii="Times New Roman" w:hAnsi="Times New Roman" w:cs="Times New Roman"/>
          <w:sz w:val="24"/>
          <w:szCs w:val="24"/>
        </w:rPr>
        <w:t>t</w:t>
      </w:r>
      <w:r>
        <w:rPr>
          <w:rFonts w:ascii="Times New Roman" w:hAnsi="Times New Roman" w:cs="Times New Roman"/>
          <w:sz w:val="24"/>
          <w:szCs w:val="24"/>
        </w:rPr>
        <w:t xml:space="preserve">, </w:t>
      </w:r>
      <w:r w:rsidR="00C841F8">
        <w:rPr>
          <w:rFonts w:ascii="Times New Roman" w:hAnsi="Times New Roman" w:cs="Times New Roman"/>
          <w:sz w:val="24"/>
          <w:szCs w:val="24"/>
        </w:rPr>
        <w:t>pour le</w:t>
      </w:r>
      <w:r>
        <w:rPr>
          <w:rFonts w:ascii="Times New Roman" w:hAnsi="Times New Roman" w:cs="Times New Roman"/>
          <w:sz w:val="24"/>
          <w:szCs w:val="24"/>
        </w:rPr>
        <w:t xml:space="preserve"> premier,</w:t>
      </w:r>
      <w:r w:rsidR="000F22F9">
        <w:rPr>
          <w:rFonts w:ascii="Times New Roman" w:hAnsi="Times New Roman" w:cs="Times New Roman"/>
          <w:sz w:val="24"/>
          <w:szCs w:val="24"/>
        </w:rPr>
        <w:t xml:space="preserve"> d</w:t>
      </w:r>
      <w:r w:rsidR="00AF10F6">
        <w:rPr>
          <w:rFonts w:ascii="Times New Roman" w:hAnsi="Times New Roman" w:cs="Times New Roman"/>
          <w:sz w:val="24"/>
          <w:szCs w:val="24"/>
        </w:rPr>
        <w:t>’</w:t>
      </w:r>
      <w:r w:rsidR="000F22F9">
        <w:rPr>
          <w:rFonts w:ascii="Times New Roman" w:hAnsi="Times New Roman" w:cs="Times New Roman"/>
          <w:sz w:val="24"/>
          <w:szCs w:val="24"/>
        </w:rPr>
        <w:t>Hippolyte Durand (18</w:t>
      </w:r>
      <w:r w:rsidR="008A4360">
        <w:rPr>
          <w:rFonts w:ascii="Times New Roman" w:hAnsi="Times New Roman" w:cs="Times New Roman"/>
          <w:sz w:val="24"/>
          <w:szCs w:val="24"/>
        </w:rPr>
        <w:t>01-1882), d’origine parisienne. Elève d’Antoine Vaudoyer et de son neveu, Hyppolite Lebas, à l’Ecole des Beaux-</w:t>
      </w:r>
      <w:r w:rsidR="00A63D75">
        <w:rPr>
          <w:rFonts w:ascii="Times New Roman" w:hAnsi="Times New Roman" w:cs="Times New Roman"/>
          <w:sz w:val="24"/>
          <w:szCs w:val="24"/>
        </w:rPr>
        <w:t>A</w:t>
      </w:r>
      <w:r w:rsidR="008A4360">
        <w:rPr>
          <w:rFonts w:ascii="Times New Roman" w:hAnsi="Times New Roman" w:cs="Times New Roman"/>
          <w:sz w:val="24"/>
          <w:szCs w:val="24"/>
        </w:rPr>
        <w:t xml:space="preserve">rts, il fut </w:t>
      </w:r>
      <w:r w:rsidR="008A4360">
        <w:rPr>
          <w:rFonts w:ascii="Times New Roman" w:hAnsi="Times New Roman" w:cs="Times New Roman"/>
          <w:sz w:val="24"/>
          <w:szCs w:val="24"/>
        </w:rPr>
        <w:lastRenderedPageBreak/>
        <w:t>désigné en 1848</w:t>
      </w:r>
      <w:r w:rsidR="00C841F8">
        <w:rPr>
          <w:rFonts w:ascii="Times New Roman" w:hAnsi="Times New Roman" w:cs="Times New Roman"/>
          <w:sz w:val="24"/>
          <w:szCs w:val="24"/>
        </w:rPr>
        <w:t xml:space="preserve"> </w:t>
      </w:r>
      <w:r w:rsidR="000F22F9">
        <w:rPr>
          <w:rFonts w:ascii="Times New Roman" w:hAnsi="Times New Roman" w:cs="Times New Roman"/>
          <w:sz w:val="24"/>
          <w:szCs w:val="24"/>
        </w:rPr>
        <w:t>architecte du département des Basses-Pyrénées</w:t>
      </w:r>
      <w:r>
        <w:rPr>
          <w:rFonts w:ascii="Times New Roman" w:hAnsi="Times New Roman" w:cs="Times New Roman"/>
          <w:sz w:val="24"/>
          <w:szCs w:val="24"/>
        </w:rPr>
        <w:t xml:space="preserve"> et</w:t>
      </w:r>
      <w:r w:rsidR="000F22F9">
        <w:rPr>
          <w:rFonts w:ascii="Times New Roman" w:hAnsi="Times New Roman" w:cs="Times New Roman"/>
          <w:sz w:val="24"/>
          <w:szCs w:val="24"/>
        </w:rPr>
        <w:t xml:space="preserve"> du diocèse de Bayonne</w:t>
      </w:r>
      <w:r w:rsidR="00BF6AC2">
        <w:rPr>
          <w:rFonts w:ascii="Times New Roman" w:hAnsi="Times New Roman" w:cs="Times New Roman"/>
          <w:sz w:val="24"/>
          <w:szCs w:val="24"/>
        </w:rPr>
        <w:t>. Il fut ainsi</w:t>
      </w:r>
      <w:r w:rsidR="0082419E">
        <w:rPr>
          <w:rFonts w:ascii="Times New Roman" w:hAnsi="Times New Roman" w:cs="Times New Roman"/>
          <w:sz w:val="24"/>
          <w:szCs w:val="24"/>
        </w:rPr>
        <w:t xml:space="preserve"> </w:t>
      </w:r>
      <w:r w:rsidR="00A63D75">
        <w:rPr>
          <w:rFonts w:ascii="Times New Roman" w:hAnsi="Times New Roman" w:cs="Times New Roman"/>
          <w:sz w:val="24"/>
          <w:szCs w:val="24"/>
        </w:rPr>
        <w:t xml:space="preserve">en </w:t>
      </w:r>
      <w:r w:rsidR="0082419E">
        <w:rPr>
          <w:rFonts w:ascii="Times New Roman" w:hAnsi="Times New Roman" w:cs="Times New Roman"/>
          <w:sz w:val="24"/>
          <w:szCs w:val="24"/>
        </w:rPr>
        <w:t>charg</w:t>
      </w:r>
      <w:r w:rsidR="00A63D75">
        <w:rPr>
          <w:rFonts w:ascii="Times New Roman" w:hAnsi="Times New Roman" w:cs="Times New Roman"/>
          <w:sz w:val="24"/>
          <w:szCs w:val="24"/>
        </w:rPr>
        <w:t>e</w:t>
      </w:r>
      <w:r w:rsidR="0082419E">
        <w:rPr>
          <w:rFonts w:ascii="Times New Roman" w:hAnsi="Times New Roman" w:cs="Times New Roman"/>
          <w:sz w:val="24"/>
          <w:szCs w:val="24"/>
        </w:rPr>
        <w:t xml:space="preserve"> de la cathédrale, de l’évêché et du séminaire</w:t>
      </w:r>
      <w:r w:rsidR="00BF6AC2">
        <w:rPr>
          <w:rFonts w:ascii="Times New Roman" w:hAnsi="Times New Roman" w:cs="Times New Roman"/>
          <w:sz w:val="24"/>
          <w:szCs w:val="24"/>
        </w:rPr>
        <w:t xml:space="preserve"> de la ville</w:t>
      </w:r>
      <w:r w:rsidR="0082419E">
        <w:rPr>
          <w:rFonts w:ascii="Times New Roman" w:hAnsi="Times New Roman" w:cs="Times New Roman"/>
          <w:sz w:val="24"/>
          <w:szCs w:val="24"/>
        </w:rPr>
        <w:t>. Quoiqu’</w:t>
      </w:r>
      <w:r w:rsidR="008A4360">
        <w:rPr>
          <w:rFonts w:ascii="Times New Roman" w:hAnsi="Times New Roman" w:cs="Times New Roman"/>
          <w:sz w:val="24"/>
          <w:szCs w:val="24"/>
        </w:rPr>
        <w:t xml:space="preserve">auréolé de sa réputation dans le milieu des architectes </w:t>
      </w:r>
      <w:r w:rsidR="00BF6AC2">
        <w:rPr>
          <w:rFonts w:ascii="Times New Roman" w:hAnsi="Times New Roman" w:cs="Times New Roman"/>
          <w:sz w:val="24"/>
          <w:szCs w:val="24"/>
        </w:rPr>
        <w:t xml:space="preserve">dits </w:t>
      </w:r>
      <w:r w:rsidR="008A4360">
        <w:rPr>
          <w:rFonts w:ascii="Times New Roman" w:hAnsi="Times New Roman" w:cs="Times New Roman"/>
          <w:sz w:val="24"/>
          <w:szCs w:val="24"/>
        </w:rPr>
        <w:t>"néo-gothiques archéologiques"</w:t>
      </w:r>
      <w:r w:rsidR="0082419E">
        <w:rPr>
          <w:rFonts w:ascii="Times New Roman" w:hAnsi="Times New Roman" w:cs="Times New Roman"/>
          <w:sz w:val="24"/>
          <w:szCs w:val="24"/>
        </w:rPr>
        <w:t xml:space="preserve">, il </w:t>
      </w:r>
      <w:r w:rsidR="00A63D75">
        <w:rPr>
          <w:rFonts w:ascii="Times New Roman" w:hAnsi="Times New Roman" w:cs="Times New Roman"/>
          <w:sz w:val="24"/>
          <w:szCs w:val="24"/>
        </w:rPr>
        <w:t xml:space="preserve">dut </w:t>
      </w:r>
      <w:r w:rsidR="0082419E">
        <w:rPr>
          <w:rFonts w:ascii="Times New Roman" w:hAnsi="Times New Roman" w:cs="Times New Roman"/>
          <w:sz w:val="24"/>
          <w:szCs w:val="24"/>
        </w:rPr>
        <w:t>quitt</w:t>
      </w:r>
      <w:r w:rsidR="00A63D75">
        <w:rPr>
          <w:rFonts w:ascii="Times New Roman" w:hAnsi="Times New Roman" w:cs="Times New Roman"/>
          <w:sz w:val="24"/>
          <w:szCs w:val="24"/>
        </w:rPr>
        <w:t>er</w:t>
      </w:r>
      <w:r w:rsidR="0082419E">
        <w:rPr>
          <w:rFonts w:ascii="Times New Roman" w:hAnsi="Times New Roman" w:cs="Times New Roman"/>
          <w:sz w:val="24"/>
          <w:szCs w:val="24"/>
        </w:rPr>
        <w:t xml:space="preserve"> le d</w:t>
      </w:r>
      <w:r w:rsidR="00F057B5">
        <w:rPr>
          <w:rFonts w:ascii="Times New Roman" w:hAnsi="Times New Roman" w:cs="Times New Roman"/>
          <w:sz w:val="24"/>
          <w:szCs w:val="24"/>
        </w:rPr>
        <w:t>iocèse</w:t>
      </w:r>
      <w:r w:rsidR="00C76B61">
        <w:rPr>
          <w:rFonts w:ascii="Times New Roman" w:hAnsi="Times New Roman" w:cs="Times New Roman"/>
          <w:sz w:val="24"/>
          <w:szCs w:val="24"/>
        </w:rPr>
        <w:t xml:space="preserve"> </w:t>
      </w:r>
      <w:r w:rsidR="001F7AE1">
        <w:rPr>
          <w:rFonts w:ascii="Times New Roman" w:hAnsi="Times New Roman" w:cs="Times New Roman"/>
          <w:sz w:val="24"/>
          <w:szCs w:val="24"/>
        </w:rPr>
        <w:t>en février 185</w:t>
      </w:r>
      <w:r w:rsidR="008A4360">
        <w:rPr>
          <w:rFonts w:ascii="Times New Roman" w:hAnsi="Times New Roman" w:cs="Times New Roman"/>
          <w:sz w:val="24"/>
          <w:szCs w:val="24"/>
        </w:rPr>
        <w:t>2</w:t>
      </w:r>
      <w:r w:rsidR="00C76B61">
        <w:rPr>
          <w:rFonts w:ascii="Times New Roman" w:hAnsi="Times New Roman" w:cs="Times New Roman"/>
          <w:sz w:val="24"/>
          <w:szCs w:val="24"/>
        </w:rPr>
        <w:t xml:space="preserve"> </w:t>
      </w:r>
      <w:r w:rsidR="00C75501">
        <w:rPr>
          <w:rFonts w:ascii="Times New Roman" w:hAnsi="Times New Roman" w:cs="Times New Roman"/>
          <w:sz w:val="24"/>
          <w:szCs w:val="24"/>
        </w:rPr>
        <w:t>par</w:t>
      </w:r>
      <w:r w:rsidR="00C76B61">
        <w:rPr>
          <w:rFonts w:ascii="Times New Roman" w:hAnsi="Times New Roman" w:cs="Times New Roman"/>
          <w:sz w:val="24"/>
          <w:szCs w:val="24"/>
        </w:rPr>
        <w:t xml:space="preserve"> </w:t>
      </w:r>
      <w:r w:rsidR="008A4360">
        <w:rPr>
          <w:rFonts w:ascii="Times New Roman" w:hAnsi="Times New Roman" w:cs="Times New Roman"/>
          <w:sz w:val="24"/>
          <w:szCs w:val="24"/>
        </w:rPr>
        <w:t>sa</w:t>
      </w:r>
      <w:r w:rsidR="00C76B61">
        <w:rPr>
          <w:rFonts w:ascii="Times New Roman" w:hAnsi="Times New Roman" w:cs="Times New Roman"/>
          <w:sz w:val="24"/>
          <w:szCs w:val="24"/>
        </w:rPr>
        <w:t xml:space="preserve"> mésentente avec l’évêque</w:t>
      </w:r>
      <w:r w:rsidR="00E90F99">
        <w:rPr>
          <w:rFonts w:ascii="Times New Roman" w:hAnsi="Times New Roman" w:cs="Times New Roman"/>
          <w:sz w:val="24"/>
          <w:szCs w:val="24"/>
        </w:rPr>
        <w:t>, Mgr François Lacroix</w:t>
      </w:r>
      <w:r w:rsidR="000F22F9">
        <w:rPr>
          <w:rFonts w:ascii="Times New Roman" w:hAnsi="Times New Roman" w:cs="Times New Roman"/>
          <w:sz w:val="24"/>
          <w:szCs w:val="24"/>
        </w:rPr>
        <w:t>.</w:t>
      </w:r>
      <w:r w:rsidR="0082419E">
        <w:rPr>
          <w:rFonts w:ascii="Times New Roman" w:hAnsi="Times New Roman" w:cs="Times New Roman"/>
          <w:sz w:val="24"/>
          <w:szCs w:val="24"/>
        </w:rPr>
        <w:t xml:space="preserve"> </w:t>
      </w:r>
      <w:r w:rsidR="00BF6AC2">
        <w:rPr>
          <w:rFonts w:ascii="Times New Roman" w:hAnsi="Times New Roman" w:cs="Times New Roman"/>
          <w:sz w:val="24"/>
          <w:szCs w:val="24"/>
        </w:rPr>
        <w:t xml:space="preserve">Malgré ce renvoi, il sera l’auteur de nombreux édifices religieux dans le Sud-Ouest : églises de Peyrehorade, Soustons, Tartas, Saint-André de Bayonne, basilique Notre-Dame de Lourdes. </w:t>
      </w:r>
      <w:r w:rsidR="0082419E">
        <w:rPr>
          <w:rFonts w:ascii="Times New Roman" w:hAnsi="Times New Roman" w:cs="Times New Roman"/>
          <w:sz w:val="24"/>
          <w:szCs w:val="24"/>
        </w:rPr>
        <w:t>En matière d’architecture civile,</w:t>
      </w:r>
      <w:r w:rsidR="000F22F9">
        <w:rPr>
          <w:rFonts w:ascii="Times New Roman" w:hAnsi="Times New Roman" w:cs="Times New Roman"/>
          <w:sz w:val="24"/>
          <w:szCs w:val="24"/>
        </w:rPr>
        <w:t xml:space="preserve"> </w:t>
      </w:r>
      <w:r w:rsidR="00C76B61">
        <w:rPr>
          <w:rFonts w:ascii="Times New Roman" w:hAnsi="Times New Roman" w:cs="Times New Roman"/>
          <w:sz w:val="24"/>
          <w:szCs w:val="24"/>
        </w:rPr>
        <w:t>Durand</w:t>
      </w:r>
      <w:r w:rsidR="000F22F9">
        <w:rPr>
          <w:rFonts w:ascii="Times New Roman" w:hAnsi="Times New Roman" w:cs="Times New Roman"/>
          <w:sz w:val="24"/>
          <w:szCs w:val="24"/>
        </w:rPr>
        <w:t xml:space="preserve"> </w:t>
      </w:r>
      <w:r>
        <w:rPr>
          <w:rFonts w:ascii="Times New Roman" w:hAnsi="Times New Roman" w:cs="Times New Roman"/>
          <w:sz w:val="24"/>
          <w:szCs w:val="24"/>
        </w:rPr>
        <w:t>d</w:t>
      </w:r>
      <w:r w:rsidR="00C75501">
        <w:rPr>
          <w:rFonts w:ascii="Times New Roman" w:hAnsi="Times New Roman" w:cs="Times New Roman"/>
          <w:sz w:val="24"/>
          <w:szCs w:val="24"/>
        </w:rPr>
        <w:t>u</w:t>
      </w:r>
      <w:r>
        <w:rPr>
          <w:rFonts w:ascii="Times New Roman" w:hAnsi="Times New Roman" w:cs="Times New Roman"/>
          <w:sz w:val="24"/>
          <w:szCs w:val="24"/>
        </w:rPr>
        <w:t>t</w:t>
      </w:r>
      <w:r w:rsidR="00C75501">
        <w:rPr>
          <w:rFonts w:ascii="Times New Roman" w:hAnsi="Times New Roman" w:cs="Times New Roman"/>
          <w:sz w:val="24"/>
          <w:szCs w:val="24"/>
        </w:rPr>
        <w:t xml:space="preserve"> aussi</w:t>
      </w:r>
      <w:r>
        <w:rPr>
          <w:rFonts w:ascii="Times New Roman" w:hAnsi="Times New Roman" w:cs="Times New Roman"/>
          <w:sz w:val="24"/>
          <w:szCs w:val="24"/>
        </w:rPr>
        <w:t xml:space="preserve"> sa notoriété </w:t>
      </w:r>
      <w:r w:rsidR="00BF6AC2">
        <w:rPr>
          <w:rFonts w:ascii="Times New Roman" w:hAnsi="Times New Roman" w:cs="Times New Roman"/>
          <w:sz w:val="24"/>
          <w:szCs w:val="24"/>
        </w:rPr>
        <w:t>en tant qu’</w:t>
      </w:r>
      <w:r>
        <w:rPr>
          <w:rFonts w:ascii="Times New Roman" w:hAnsi="Times New Roman" w:cs="Times New Roman"/>
          <w:sz w:val="24"/>
          <w:szCs w:val="24"/>
        </w:rPr>
        <w:t>auteur</w:t>
      </w:r>
      <w:r w:rsidR="00C76B61">
        <w:rPr>
          <w:rFonts w:ascii="Times New Roman" w:hAnsi="Times New Roman" w:cs="Times New Roman"/>
          <w:sz w:val="24"/>
          <w:szCs w:val="24"/>
        </w:rPr>
        <w:t xml:space="preserve"> </w:t>
      </w:r>
      <w:r>
        <w:rPr>
          <w:rFonts w:ascii="Times New Roman" w:hAnsi="Times New Roman" w:cs="Times New Roman"/>
          <w:sz w:val="24"/>
          <w:szCs w:val="24"/>
        </w:rPr>
        <w:t>du</w:t>
      </w:r>
      <w:r w:rsidR="00C76B61">
        <w:rPr>
          <w:rFonts w:ascii="Times New Roman" w:hAnsi="Times New Roman" w:cs="Times New Roman"/>
          <w:sz w:val="24"/>
          <w:szCs w:val="24"/>
        </w:rPr>
        <w:t xml:space="preserve"> singulier château de Monte</w:t>
      </w:r>
      <w:r w:rsidR="00C763F4">
        <w:rPr>
          <w:rFonts w:ascii="Times New Roman" w:hAnsi="Times New Roman" w:cs="Times New Roman"/>
          <w:sz w:val="24"/>
          <w:szCs w:val="24"/>
        </w:rPr>
        <w:t>-</w:t>
      </w:r>
      <w:r w:rsidR="00C76B61">
        <w:rPr>
          <w:rFonts w:ascii="Times New Roman" w:hAnsi="Times New Roman" w:cs="Times New Roman"/>
          <w:sz w:val="24"/>
          <w:szCs w:val="24"/>
        </w:rPr>
        <w:t>Cristo</w:t>
      </w:r>
      <w:r w:rsidR="00C97672">
        <w:rPr>
          <w:rFonts w:ascii="Times New Roman" w:hAnsi="Times New Roman" w:cs="Times New Roman"/>
          <w:sz w:val="24"/>
          <w:szCs w:val="24"/>
        </w:rPr>
        <w:t>, bâti</w:t>
      </w:r>
      <w:r w:rsidR="00C76B61">
        <w:rPr>
          <w:rFonts w:ascii="Times New Roman" w:hAnsi="Times New Roman" w:cs="Times New Roman"/>
          <w:sz w:val="24"/>
          <w:szCs w:val="24"/>
        </w:rPr>
        <w:t xml:space="preserve"> pour </w:t>
      </w:r>
      <w:r w:rsidR="00AF10F6">
        <w:rPr>
          <w:rFonts w:ascii="Times New Roman" w:hAnsi="Times New Roman" w:cs="Times New Roman"/>
          <w:sz w:val="24"/>
          <w:szCs w:val="24"/>
        </w:rPr>
        <w:t>Alexandre Dumas p</w:t>
      </w:r>
      <w:r w:rsidR="00C76B61">
        <w:rPr>
          <w:rFonts w:ascii="Times New Roman" w:hAnsi="Times New Roman" w:cs="Times New Roman"/>
          <w:sz w:val="24"/>
          <w:szCs w:val="24"/>
        </w:rPr>
        <w:t>ère</w:t>
      </w:r>
      <w:r w:rsidR="001F7AE1">
        <w:rPr>
          <w:rFonts w:ascii="Times New Roman" w:hAnsi="Times New Roman" w:cs="Times New Roman"/>
          <w:sz w:val="24"/>
          <w:szCs w:val="24"/>
        </w:rPr>
        <w:t>,</w:t>
      </w:r>
      <w:r w:rsidR="00175BEC">
        <w:rPr>
          <w:rFonts w:ascii="Times New Roman" w:hAnsi="Times New Roman" w:cs="Times New Roman"/>
          <w:sz w:val="24"/>
          <w:szCs w:val="24"/>
        </w:rPr>
        <w:t xml:space="preserve"> à Port-Marly</w:t>
      </w:r>
      <w:r w:rsidR="001F7AE1">
        <w:rPr>
          <w:rFonts w:ascii="Times New Roman" w:hAnsi="Times New Roman" w:cs="Times New Roman"/>
          <w:sz w:val="24"/>
          <w:szCs w:val="24"/>
        </w:rPr>
        <w:t>,</w:t>
      </w:r>
      <w:r w:rsidR="0007635A">
        <w:rPr>
          <w:rFonts w:ascii="Times New Roman" w:hAnsi="Times New Roman" w:cs="Times New Roman"/>
          <w:sz w:val="24"/>
          <w:szCs w:val="24"/>
        </w:rPr>
        <w:t xml:space="preserve"> </w:t>
      </w:r>
      <w:r w:rsidR="001F7AE1">
        <w:rPr>
          <w:rFonts w:ascii="Times New Roman" w:hAnsi="Times New Roman" w:cs="Times New Roman"/>
          <w:sz w:val="24"/>
          <w:szCs w:val="24"/>
        </w:rPr>
        <w:t>d</w:t>
      </w:r>
      <w:r w:rsidR="00C97672">
        <w:rPr>
          <w:rFonts w:ascii="Times New Roman" w:hAnsi="Times New Roman" w:cs="Times New Roman"/>
          <w:sz w:val="24"/>
          <w:szCs w:val="24"/>
        </w:rPr>
        <w:t>e</w:t>
      </w:r>
      <w:r w:rsidR="0007635A">
        <w:rPr>
          <w:rFonts w:ascii="Times New Roman" w:hAnsi="Times New Roman" w:cs="Times New Roman"/>
          <w:sz w:val="24"/>
          <w:szCs w:val="24"/>
        </w:rPr>
        <w:t xml:space="preserve"> 184</w:t>
      </w:r>
      <w:r w:rsidR="00C841F8">
        <w:rPr>
          <w:rFonts w:ascii="Times New Roman" w:hAnsi="Times New Roman" w:cs="Times New Roman"/>
          <w:sz w:val="24"/>
          <w:szCs w:val="24"/>
        </w:rPr>
        <w:t>4</w:t>
      </w:r>
      <w:r w:rsidR="00C97672">
        <w:rPr>
          <w:rFonts w:ascii="Times New Roman" w:hAnsi="Times New Roman" w:cs="Times New Roman"/>
          <w:sz w:val="24"/>
          <w:szCs w:val="24"/>
        </w:rPr>
        <w:t xml:space="preserve"> </w:t>
      </w:r>
      <w:r w:rsidR="001F7AE1">
        <w:rPr>
          <w:rFonts w:ascii="Times New Roman" w:hAnsi="Times New Roman" w:cs="Times New Roman"/>
          <w:sz w:val="24"/>
          <w:szCs w:val="24"/>
        </w:rPr>
        <w:t>à</w:t>
      </w:r>
      <w:r w:rsidR="00C97672">
        <w:rPr>
          <w:rFonts w:ascii="Times New Roman" w:hAnsi="Times New Roman" w:cs="Times New Roman"/>
          <w:sz w:val="24"/>
          <w:szCs w:val="24"/>
        </w:rPr>
        <w:t xml:space="preserve"> </w:t>
      </w:r>
      <w:r w:rsidR="00C841F8">
        <w:rPr>
          <w:rFonts w:ascii="Times New Roman" w:hAnsi="Times New Roman" w:cs="Times New Roman"/>
          <w:sz w:val="24"/>
          <w:szCs w:val="24"/>
        </w:rPr>
        <w:t>1847</w:t>
      </w:r>
      <w:r w:rsidR="00C75501">
        <w:rPr>
          <w:rFonts w:ascii="Times New Roman" w:hAnsi="Times New Roman" w:cs="Times New Roman"/>
          <w:sz w:val="24"/>
          <w:szCs w:val="24"/>
        </w:rPr>
        <w:t>. Il était aussi</w:t>
      </w:r>
      <w:r w:rsidR="00E7708F">
        <w:rPr>
          <w:rFonts w:ascii="Times New Roman" w:hAnsi="Times New Roman" w:cs="Times New Roman"/>
          <w:sz w:val="24"/>
          <w:szCs w:val="24"/>
        </w:rPr>
        <w:t xml:space="preserve"> membre de l’Institut royal des architectes de Londres.</w:t>
      </w:r>
    </w:p>
    <w:p w14:paraId="7DE232D5" w14:textId="77777777" w:rsidR="00FE61AE" w:rsidRDefault="005448AC" w:rsidP="000F22F9">
      <w:pPr>
        <w:spacing w:line="360" w:lineRule="auto"/>
        <w:jc w:val="both"/>
        <w:rPr>
          <w:rFonts w:ascii="Times New Roman" w:hAnsi="Times New Roman" w:cs="Times New Roman"/>
          <w:sz w:val="24"/>
          <w:szCs w:val="24"/>
        </w:rPr>
      </w:pPr>
      <w:r>
        <w:rPr>
          <w:rFonts w:ascii="Times New Roman" w:hAnsi="Times New Roman" w:cs="Times New Roman"/>
          <w:sz w:val="24"/>
          <w:szCs w:val="24"/>
        </w:rPr>
        <w:t>Le maître d’œuvre était</w:t>
      </w:r>
      <w:r w:rsidR="00D959F0">
        <w:rPr>
          <w:rFonts w:ascii="Times New Roman" w:hAnsi="Times New Roman" w:cs="Times New Roman"/>
          <w:sz w:val="24"/>
          <w:szCs w:val="24"/>
        </w:rPr>
        <w:t>, quant à lui,</w:t>
      </w:r>
      <w:r>
        <w:rPr>
          <w:rFonts w:ascii="Times New Roman" w:hAnsi="Times New Roman" w:cs="Times New Roman"/>
          <w:sz w:val="24"/>
          <w:szCs w:val="24"/>
        </w:rPr>
        <w:t xml:space="preserve"> </w:t>
      </w:r>
      <w:r w:rsidR="00BF60B6">
        <w:rPr>
          <w:rFonts w:ascii="Times New Roman" w:hAnsi="Times New Roman" w:cs="Times New Roman"/>
          <w:sz w:val="24"/>
          <w:szCs w:val="24"/>
        </w:rPr>
        <w:t>Charles-Fabien Candas,</w:t>
      </w:r>
      <w:r w:rsidR="00C261CA">
        <w:rPr>
          <w:rFonts w:ascii="Times New Roman" w:hAnsi="Times New Roman" w:cs="Times New Roman"/>
          <w:sz w:val="24"/>
          <w:szCs w:val="24"/>
        </w:rPr>
        <w:t xml:space="preserve"> </w:t>
      </w:r>
      <w:r w:rsidR="00833B80">
        <w:rPr>
          <w:rFonts w:ascii="Times New Roman" w:hAnsi="Times New Roman" w:cs="Times New Roman"/>
          <w:sz w:val="24"/>
          <w:szCs w:val="24"/>
        </w:rPr>
        <w:t>entrepreneur général</w:t>
      </w:r>
      <w:r w:rsidR="00A20392">
        <w:rPr>
          <w:rFonts w:ascii="Times New Roman" w:hAnsi="Times New Roman" w:cs="Times New Roman"/>
          <w:sz w:val="24"/>
          <w:szCs w:val="24"/>
        </w:rPr>
        <w:t xml:space="preserve"> des bâtiments de la </w:t>
      </w:r>
      <w:r w:rsidR="00233901">
        <w:rPr>
          <w:rFonts w:ascii="Times New Roman" w:hAnsi="Times New Roman" w:cs="Times New Roman"/>
          <w:sz w:val="24"/>
          <w:szCs w:val="24"/>
        </w:rPr>
        <w:t>C</w:t>
      </w:r>
      <w:r w:rsidR="00A20392">
        <w:rPr>
          <w:rFonts w:ascii="Times New Roman" w:hAnsi="Times New Roman" w:cs="Times New Roman"/>
          <w:sz w:val="24"/>
          <w:szCs w:val="24"/>
        </w:rPr>
        <w:t>ouronne</w:t>
      </w:r>
      <w:r w:rsidR="001F7AE1">
        <w:rPr>
          <w:rFonts w:ascii="Times New Roman" w:hAnsi="Times New Roman" w:cs="Times New Roman"/>
          <w:sz w:val="24"/>
          <w:szCs w:val="24"/>
        </w:rPr>
        <w:t>.</w:t>
      </w:r>
      <w:r w:rsidR="002C2075">
        <w:rPr>
          <w:rFonts w:ascii="Times New Roman" w:hAnsi="Times New Roman" w:cs="Times New Roman"/>
          <w:sz w:val="24"/>
          <w:szCs w:val="24"/>
        </w:rPr>
        <w:t xml:space="preserve"> </w:t>
      </w:r>
      <w:r w:rsidR="0082419E">
        <w:rPr>
          <w:rFonts w:ascii="Times New Roman" w:hAnsi="Times New Roman" w:cs="Times New Roman"/>
          <w:sz w:val="24"/>
          <w:szCs w:val="24"/>
        </w:rPr>
        <w:t>P</w:t>
      </w:r>
      <w:r w:rsidR="00C261CA">
        <w:rPr>
          <w:rFonts w:ascii="Times New Roman" w:hAnsi="Times New Roman" w:cs="Times New Roman"/>
          <w:sz w:val="24"/>
          <w:szCs w:val="24"/>
        </w:rPr>
        <w:t>arisien également</w:t>
      </w:r>
      <w:r w:rsidR="001F7AE1">
        <w:rPr>
          <w:rFonts w:ascii="Times New Roman" w:hAnsi="Times New Roman" w:cs="Times New Roman"/>
          <w:sz w:val="24"/>
          <w:szCs w:val="24"/>
        </w:rPr>
        <w:t xml:space="preserve">, il était </w:t>
      </w:r>
      <w:r w:rsidR="00BF60B6">
        <w:rPr>
          <w:rFonts w:ascii="Times New Roman" w:hAnsi="Times New Roman" w:cs="Times New Roman"/>
          <w:sz w:val="24"/>
          <w:szCs w:val="24"/>
        </w:rPr>
        <w:t>établi rue de Lille.</w:t>
      </w:r>
      <w:r w:rsidR="00C261CA" w:rsidRPr="00C261CA">
        <w:rPr>
          <w:rFonts w:ascii="Times New Roman" w:hAnsi="Times New Roman" w:cs="Times New Roman"/>
          <w:sz w:val="24"/>
          <w:szCs w:val="24"/>
        </w:rPr>
        <w:t xml:space="preserve"> </w:t>
      </w:r>
      <w:r w:rsidR="00987057">
        <w:rPr>
          <w:rFonts w:ascii="Times New Roman" w:hAnsi="Times New Roman" w:cs="Times New Roman"/>
          <w:sz w:val="24"/>
          <w:szCs w:val="24"/>
        </w:rPr>
        <w:t xml:space="preserve">Outre la </w:t>
      </w:r>
      <w:r w:rsidR="00987057" w:rsidRPr="00D959F0">
        <w:rPr>
          <w:rFonts w:ascii="Times New Roman" w:hAnsi="Times New Roman" w:cs="Times New Roman"/>
          <w:sz w:val="24"/>
          <w:szCs w:val="24"/>
        </w:rPr>
        <w:t>Villa Eugénie</w:t>
      </w:r>
      <w:r w:rsidR="00987057">
        <w:rPr>
          <w:rFonts w:ascii="Times New Roman" w:hAnsi="Times New Roman" w:cs="Times New Roman"/>
          <w:sz w:val="24"/>
          <w:szCs w:val="24"/>
        </w:rPr>
        <w:t>, i</w:t>
      </w:r>
      <w:r w:rsidR="000F4F33">
        <w:rPr>
          <w:rFonts w:ascii="Times New Roman" w:hAnsi="Times New Roman" w:cs="Times New Roman"/>
          <w:sz w:val="24"/>
          <w:szCs w:val="24"/>
        </w:rPr>
        <w:t xml:space="preserve">l </w:t>
      </w:r>
      <w:r w:rsidR="003E1695">
        <w:rPr>
          <w:rFonts w:ascii="Times New Roman" w:hAnsi="Times New Roman" w:cs="Times New Roman"/>
          <w:sz w:val="24"/>
          <w:szCs w:val="24"/>
        </w:rPr>
        <w:t>se</w:t>
      </w:r>
      <w:r w:rsidR="00987057">
        <w:rPr>
          <w:rFonts w:ascii="Times New Roman" w:hAnsi="Times New Roman" w:cs="Times New Roman"/>
          <w:sz w:val="24"/>
          <w:szCs w:val="24"/>
        </w:rPr>
        <w:t xml:space="preserve"> fe</w:t>
      </w:r>
      <w:r w:rsidR="003E1695">
        <w:rPr>
          <w:rFonts w:ascii="Times New Roman" w:hAnsi="Times New Roman" w:cs="Times New Roman"/>
          <w:sz w:val="24"/>
          <w:szCs w:val="24"/>
        </w:rPr>
        <w:t>ra</w:t>
      </w:r>
      <w:r w:rsidR="00987057">
        <w:rPr>
          <w:rFonts w:ascii="Times New Roman" w:hAnsi="Times New Roman" w:cs="Times New Roman"/>
          <w:sz w:val="24"/>
          <w:szCs w:val="24"/>
        </w:rPr>
        <w:t xml:space="preserve"> un nom</w:t>
      </w:r>
      <w:r w:rsidR="00233901">
        <w:rPr>
          <w:rFonts w:ascii="Times New Roman" w:hAnsi="Times New Roman" w:cs="Times New Roman"/>
          <w:sz w:val="24"/>
          <w:szCs w:val="24"/>
        </w:rPr>
        <w:t xml:space="preserve"> à Biarritz </w:t>
      </w:r>
      <w:r w:rsidR="002C2075">
        <w:rPr>
          <w:rFonts w:ascii="Times New Roman" w:hAnsi="Times New Roman" w:cs="Times New Roman"/>
          <w:sz w:val="24"/>
          <w:szCs w:val="24"/>
        </w:rPr>
        <w:t>en tant qu’</w:t>
      </w:r>
      <w:r w:rsidR="00233901">
        <w:rPr>
          <w:rFonts w:ascii="Times New Roman" w:hAnsi="Times New Roman" w:cs="Times New Roman"/>
          <w:sz w:val="24"/>
          <w:szCs w:val="24"/>
        </w:rPr>
        <w:t>auteur</w:t>
      </w:r>
      <w:r w:rsidR="00777C90">
        <w:rPr>
          <w:rFonts w:ascii="Times New Roman" w:hAnsi="Times New Roman" w:cs="Times New Roman"/>
          <w:sz w:val="24"/>
          <w:szCs w:val="24"/>
        </w:rPr>
        <w:t>,</w:t>
      </w:r>
      <w:r w:rsidR="00233901">
        <w:rPr>
          <w:rFonts w:ascii="Times New Roman" w:hAnsi="Times New Roman" w:cs="Times New Roman"/>
          <w:sz w:val="24"/>
          <w:szCs w:val="24"/>
        </w:rPr>
        <w:t xml:space="preserve"> </w:t>
      </w:r>
      <w:r w:rsidR="00892ACF">
        <w:rPr>
          <w:rFonts w:ascii="Times New Roman" w:hAnsi="Times New Roman" w:cs="Times New Roman"/>
          <w:sz w:val="24"/>
          <w:szCs w:val="24"/>
        </w:rPr>
        <w:t>en 1860</w:t>
      </w:r>
      <w:r w:rsidR="00777C90">
        <w:rPr>
          <w:rFonts w:ascii="Times New Roman" w:hAnsi="Times New Roman" w:cs="Times New Roman"/>
          <w:sz w:val="24"/>
          <w:szCs w:val="24"/>
        </w:rPr>
        <w:t>,</w:t>
      </w:r>
      <w:r w:rsidR="00892ACF">
        <w:rPr>
          <w:rFonts w:ascii="Times New Roman" w:hAnsi="Times New Roman" w:cs="Times New Roman"/>
          <w:sz w:val="24"/>
          <w:szCs w:val="24"/>
        </w:rPr>
        <w:t xml:space="preserve"> </w:t>
      </w:r>
      <w:r w:rsidR="00987057">
        <w:rPr>
          <w:rFonts w:ascii="Times New Roman" w:hAnsi="Times New Roman" w:cs="Times New Roman"/>
          <w:sz w:val="24"/>
          <w:szCs w:val="24"/>
        </w:rPr>
        <w:t xml:space="preserve">de </w:t>
      </w:r>
      <w:r w:rsidR="0082419E">
        <w:rPr>
          <w:rFonts w:ascii="Times New Roman" w:hAnsi="Times New Roman" w:cs="Times New Roman"/>
          <w:sz w:val="24"/>
          <w:szCs w:val="24"/>
        </w:rPr>
        <w:t>sa</w:t>
      </w:r>
      <w:r w:rsidR="00987057">
        <w:rPr>
          <w:rFonts w:ascii="Times New Roman" w:hAnsi="Times New Roman" w:cs="Times New Roman"/>
          <w:sz w:val="24"/>
          <w:szCs w:val="24"/>
        </w:rPr>
        <w:t xml:space="preserve"> </w:t>
      </w:r>
      <w:r w:rsidR="000F4F33">
        <w:rPr>
          <w:rFonts w:ascii="Times New Roman" w:hAnsi="Times New Roman" w:cs="Times New Roman"/>
          <w:sz w:val="24"/>
          <w:szCs w:val="24"/>
        </w:rPr>
        <w:t xml:space="preserve">villa </w:t>
      </w:r>
      <w:r w:rsidR="0082419E">
        <w:rPr>
          <w:rFonts w:ascii="Times New Roman" w:hAnsi="Times New Roman" w:cs="Times New Roman"/>
          <w:sz w:val="24"/>
          <w:szCs w:val="24"/>
        </w:rPr>
        <w:t>néo-renaissance de l’avenue de la Marne,</w:t>
      </w:r>
      <w:r w:rsidR="000945B7">
        <w:rPr>
          <w:rFonts w:ascii="Times New Roman" w:hAnsi="Times New Roman" w:cs="Times New Roman"/>
          <w:sz w:val="24"/>
          <w:szCs w:val="24"/>
        </w:rPr>
        <w:t xml:space="preserve"> qui faisait face à la chapelle impériale et qui fut</w:t>
      </w:r>
      <w:r w:rsidR="00892ACF">
        <w:rPr>
          <w:rFonts w:ascii="Times New Roman" w:hAnsi="Times New Roman" w:cs="Times New Roman"/>
          <w:sz w:val="24"/>
          <w:szCs w:val="24"/>
        </w:rPr>
        <w:t xml:space="preserve"> </w:t>
      </w:r>
      <w:r w:rsidR="000F4F33">
        <w:rPr>
          <w:rFonts w:ascii="Times New Roman" w:hAnsi="Times New Roman" w:cs="Times New Roman"/>
          <w:sz w:val="24"/>
          <w:szCs w:val="24"/>
        </w:rPr>
        <w:t xml:space="preserve">plus connue </w:t>
      </w:r>
      <w:r w:rsidR="00987057">
        <w:rPr>
          <w:rFonts w:ascii="Times New Roman" w:hAnsi="Times New Roman" w:cs="Times New Roman"/>
          <w:sz w:val="24"/>
          <w:szCs w:val="24"/>
        </w:rPr>
        <w:t>à partir de 1880</w:t>
      </w:r>
      <w:r w:rsidR="000F4F33">
        <w:rPr>
          <w:rFonts w:ascii="Times New Roman" w:hAnsi="Times New Roman" w:cs="Times New Roman"/>
          <w:sz w:val="24"/>
          <w:szCs w:val="24"/>
        </w:rPr>
        <w:t xml:space="preserve"> comme la villa du duc de Frias</w:t>
      </w:r>
      <w:r w:rsidR="00892ACF">
        <w:rPr>
          <w:rFonts w:ascii="Times New Roman" w:hAnsi="Times New Roman" w:cs="Times New Roman"/>
          <w:sz w:val="24"/>
          <w:szCs w:val="24"/>
        </w:rPr>
        <w:t>, grand d’Espagne, proche de l’impératrice</w:t>
      </w:r>
      <w:r w:rsidR="000F4F33">
        <w:rPr>
          <w:rFonts w:ascii="Times New Roman" w:hAnsi="Times New Roman" w:cs="Times New Roman"/>
          <w:sz w:val="24"/>
          <w:szCs w:val="24"/>
        </w:rPr>
        <w:t xml:space="preserve">. </w:t>
      </w:r>
    </w:p>
    <w:p w14:paraId="69C50CAA" w14:textId="77777777" w:rsidR="00233901" w:rsidRDefault="000F22F9" w:rsidP="000F22F9">
      <w:pPr>
        <w:spacing w:line="360" w:lineRule="auto"/>
        <w:jc w:val="both"/>
        <w:rPr>
          <w:rFonts w:ascii="Times New Roman" w:hAnsi="Times New Roman" w:cs="Times New Roman"/>
          <w:sz w:val="24"/>
          <w:szCs w:val="24"/>
        </w:rPr>
      </w:pPr>
      <w:r>
        <w:rPr>
          <w:rFonts w:ascii="Times New Roman" w:hAnsi="Times New Roman" w:cs="Times New Roman"/>
          <w:sz w:val="24"/>
          <w:szCs w:val="24"/>
        </w:rPr>
        <w:t>Eloigné du chantier par ses fonctions dans les diocèses d’Auch et de Tarbes</w:t>
      </w:r>
      <w:r w:rsidR="003E1695">
        <w:rPr>
          <w:rFonts w:ascii="Times New Roman" w:hAnsi="Times New Roman" w:cs="Times New Roman"/>
          <w:sz w:val="24"/>
          <w:szCs w:val="24"/>
        </w:rPr>
        <w:t>,</w:t>
      </w:r>
      <w:r w:rsidR="00C261CA">
        <w:rPr>
          <w:rFonts w:ascii="Times New Roman" w:hAnsi="Times New Roman" w:cs="Times New Roman"/>
          <w:sz w:val="24"/>
          <w:szCs w:val="24"/>
        </w:rPr>
        <w:t xml:space="preserve"> et devant</w:t>
      </w:r>
      <w:r>
        <w:rPr>
          <w:rFonts w:ascii="Times New Roman" w:hAnsi="Times New Roman" w:cs="Times New Roman"/>
          <w:sz w:val="24"/>
          <w:szCs w:val="24"/>
        </w:rPr>
        <w:t xml:space="preserve"> les critiques émises par les autorités sur </w:t>
      </w:r>
      <w:r w:rsidR="00C261CA">
        <w:rPr>
          <w:rFonts w:ascii="Times New Roman" w:hAnsi="Times New Roman" w:cs="Times New Roman"/>
          <w:sz w:val="24"/>
          <w:szCs w:val="24"/>
        </w:rPr>
        <w:t xml:space="preserve">les malfaçons de </w:t>
      </w:r>
      <w:r>
        <w:rPr>
          <w:rFonts w:ascii="Times New Roman" w:hAnsi="Times New Roman" w:cs="Times New Roman"/>
          <w:sz w:val="24"/>
          <w:szCs w:val="24"/>
        </w:rPr>
        <w:t>la construction</w:t>
      </w:r>
      <w:r w:rsidR="00C261CA">
        <w:rPr>
          <w:rFonts w:ascii="Times New Roman" w:hAnsi="Times New Roman" w:cs="Times New Roman"/>
          <w:sz w:val="24"/>
          <w:szCs w:val="24"/>
        </w:rPr>
        <w:t xml:space="preserve">, </w:t>
      </w:r>
      <w:r w:rsidR="00892ACF">
        <w:rPr>
          <w:rFonts w:ascii="Times New Roman" w:hAnsi="Times New Roman" w:cs="Times New Roman"/>
          <w:sz w:val="24"/>
          <w:szCs w:val="24"/>
        </w:rPr>
        <w:t xml:space="preserve">Hippolyte </w:t>
      </w:r>
      <w:r w:rsidR="00C261CA">
        <w:rPr>
          <w:rFonts w:ascii="Times New Roman" w:hAnsi="Times New Roman" w:cs="Times New Roman"/>
          <w:sz w:val="24"/>
          <w:szCs w:val="24"/>
        </w:rPr>
        <w:t xml:space="preserve">Durand </w:t>
      </w:r>
      <w:r w:rsidR="002C2075">
        <w:rPr>
          <w:rFonts w:ascii="Times New Roman" w:hAnsi="Times New Roman" w:cs="Times New Roman"/>
          <w:sz w:val="24"/>
          <w:szCs w:val="24"/>
        </w:rPr>
        <w:t>f</w:t>
      </w:r>
      <w:r w:rsidR="003E1695">
        <w:rPr>
          <w:rFonts w:ascii="Times New Roman" w:hAnsi="Times New Roman" w:cs="Times New Roman"/>
          <w:sz w:val="24"/>
          <w:szCs w:val="24"/>
        </w:rPr>
        <w:t>ut</w:t>
      </w:r>
      <w:r>
        <w:rPr>
          <w:rFonts w:ascii="Times New Roman" w:hAnsi="Times New Roman" w:cs="Times New Roman"/>
          <w:sz w:val="24"/>
          <w:szCs w:val="24"/>
        </w:rPr>
        <w:t xml:space="preserve"> remplacé</w:t>
      </w:r>
      <w:r w:rsidR="002C2075">
        <w:rPr>
          <w:rFonts w:ascii="Times New Roman" w:hAnsi="Times New Roman" w:cs="Times New Roman"/>
          <w:sz w:val="24"/>
          <w:szCs w:val="24"/>
        </w:rPr>
        <w:t>,</w:t>
      </w:r>
      <w:r>
        <w:rPr>
          <w:rFonts w:ascii="Times New Roman" w:hAnsi="Times New Roman" w:cs="Times New Roman"/>
          <w:sz w:val="24"/>
          <w:szCs w:val="24"/>
        </w:rPr>
        <w:t xml:space="preserve"> en mai 1855</w:t>
      </w:r>
      <w:r w:rsidR="002C2075">
        <w:rPr>
          <w:rFonts w:ascii="Times New Roman" w:hAnsi="Times New Roman" w:cs="Times New Roman"/>
          <w:sz w:val="24"/>
          <w:szCs w:val="24"/>
        </w:rPr>
        <w:t>,</w:t>
      </w:r>
      <w:r>
        <w:rPr>
          <w:rFonts w:ascii="Times New Roman" w:hAnsi="Times New Roman" w:cs="Times New Roman"/>
          <w:sz w:val="24"/>
          <w:szCs w:val="24"/>
        </w:rPr>
        <w:t xml:space="preserve"> par son inspecteur</w:t>
      </w:r>
      <w:r w:rsidR="00792FE9">
        <w:rPr>
          <w:rFonts w:ascii="Times New Roman" w:hAnsi="Times New Roman" w:cs="Times New Roman"/>
          <w:sz w:val="24"/>
          <w:szCs w:val="24"/>
        </w:rPr>
        <w:t xml:space="preserve"> des travaux</w:t>
      </w:r>
      <w:r>
        <w:rPr>
          <w:rFonts w:ascii="Times New Roman" w:hAnsi="Times New Roman" w:cs="Times New Roman"/>
          <w:sz w:val="24"/>
          <w:szCs w:val="24"/>
        </w:rPr>
        <w:t xml:space="preserve">, Louis-Auguste-Léodar Couvrechef (1827-1858), âgé </w:t>
      </w:r>
      <w:r w:rsidR="00892ACF">
        <w:rPr>
          <w:rFonts w:ascii="Times New Roman" w:hAnsi="Times New Roman" w:cs="Times New Roman"/>
          <w:sz w:val="24"/>
          <w:szCs w:val="24"/>
        </w:rPr>
        <w:t xml:space="preserve">alors </w:t>
      </w:r>
      <w:r>
        <w:rPr>
          <w:rFonts w:ascii="Times New Roman" w:hAnsi="Times New Roman" w:cs="Times New Roman"/>
          <w:sz w:val="24"/>
          <w:szCs w:val="24"/>
        </w:rPr>
        <w:t>de 28 ans</w:t>
      </w:r>
      <w:r w:rsidR="002C2075">
        <w:rPr>
          <w:rFonts w:ascii="Times New Roman" w:hAnsi="Times New Roman" w:cs="Times New Roman"/>
          <w:sz w:val="24"/>
          <w:szCs w:val="24"/>
        </w:rPr>
        <w:t xml:space="preserve">. </w:t>
      </w:r>
      <w:r w:rsidR="001F7AE1">
        <w:rPr>
          <w:rFonts w:ascii="Times New Roman" w:hAnsi="Times New Roman" w:cs="Times New Roman"/>
          <w:sz w:val="24"/>
          <w:szCs w:val="24"/>
        </w:rPr>
        <w:t>Celui-ci</w:t>
      </w:r>
      <w:r>
        <w:rPr>
          <w:rFonts w:ascii="Times New Roman" w:hAnsi="Times New Roman" w:cs="Times New Roman"/>
          <w:sz w:val="24"/>
          <w:szCs w:val="24"/>
        </w:rPr>
        <w:t xml:space="preserve"> </w:t>
      </w:r>
      <w:r w:rsidR="00092349">
        <w:rPr>
          <w:rFonts w:ascii="Times New Roman" w:hAnsi="Times New Roman" w:cs="Times New Roman"/>
          <w:sz w:val="24"/>
          <w:szCs w:val="24"/>
        </w:rPr>
        <w:t>d</w:t>
      </w:r>
      <w:r w:rsidR="00892ACF">
        <w:rPr>
          <w:rFonts w:ascii="Times New Roman" w:hAnsi="Times New Roman" w:cs="Times New Roman"/>
          <w:sz w:val="24"/>
          <w:szCs w:val="24"/>
        </w:rPr>
        <w:t>écéd</w:t>
      </w:r>
      <w:r w:rsidR="00ED499C">
        <w:rPr>
          <w:rFonts w:ascii="Times New Roman" w:hAnsi="Times New Roman" w:cs="Times New Roman"/>
          <w:sz w:val="24"/>
          <w:szCs w:val="24"/>
        </w:rPr>
        <w:t>a</w:t>
      </w:r>
      <w:r>
        <w:rPr>
          <w:rFonts w:ascii="Times New Roman" w:hAnsi="Times New Roman" w:cs="Times New Roman"/>
          <w:sz w:val="24"/>
          <w:szCs w:val="24"/>
        </w:rPr>
        <w:t xml:space="preserve"> prématurément</w:t>
      </w:r>
      <w:r w:rsidR="00892ACF">
        <w:rPr>
          <w:rFonts w:ascii="Times New Roman" w:hAnsi="Times New Roman" w:cs="Times New Roman"/>
          <w:sz w:val="24"/>
          <w:szCs w:val="24"/>
        </w:rPr>
        <w:t xml:space="preserve"> trois </w:t>
      </w:r>
      <w:r w:rsidR="00777C90">
        <w:rPr>
          <w:rFonts w:ascii="Times New Roman" w:hAnsi="Times New Roman" w:cs="Times New Roman"/>
          <w:sz w:val="24"/>
          <w:szCs w:val="24"/>
        </w:rPr>
        <w:t xml:space="preserve">ans </w:t>
      </w:r>
      <w:r w:rsidR="00892ACF">
        <w:rPr>
          <w:rFonts w:ascii="Times New Roman" w:hAnsi="Times New Roman" w:cs="Times New Roman"/>
          <w:sz w:val="24"/>
          <w:szCs w:val="24"/>
        </w:rPr>
        <w:t>plus tard</w:t>
      </w:r>
      <w:r>
        <w:rPr>
          <w:rFonts w:ascii="Times New Roman" w:hAnsi="Times New Roman" w:cs="Times New Roman"/>
          <w:sz w:val="24"/>
          <w:szCs w:val="24"/>
        </w:rPr>
        <w:t xml:space="preserve">. </w:t>
      </w:r>
      <w:r w:rsidR="001F7AE1">
        <w:rPr>
          <w:rFonts w:ascii="Times New Roman" w:hAnsi="Times New Roman" w:cs="Times New Roman"/>
          <w:sz w:val="24"/>
          <w:szCs w:val="24"/>
        </w:rPr>
        <w:t>S</w:t>
      </w:r>
      <w:r w:rsidR="001E0768">
        <w:rPr>
          <w:rFonts w:ascii="Times New Roman" w:hAnsi="Times New Roman" w:cs="Times New Roman"/>
          <w:sz w:val="24"/>
          <w:szCs w:val="24"/>
        </w:rPr>
        <w:t>es talents lui valurent</w:t>
      </w:r>
      <w:r w:rsidR="001F7AE1">
        <w:rPr>
          <w:rFonts w:ascii="Times New Roman" w:hAnsi="Times New Roman" w:cs="Times New Roman"/>
          <w:sz w:val="24"/>
          <w:szCs w:val="24"/>
        </w:rPr>
        <w:t>, en 1857,</w:t>
      </w:r>
      <w:r w:rsidR="00092349">
        <w:rPr>
          <w:rFonts w:ascii="Times New Roman" w:hAnsi="Times New Roman" w:cs="Times New Roman"/>
          <w:sz w:val="24"/>
          <w:szCs w:val="24"/>
        </w:rPr>
        <w:t xml:space="preserve"> le titre d’architecte d</w:t>
      </w:r>
      <w:r>
        <w:rPr>
          <w:rFonts w:ascii="Times New Roman" w:hAnsi="Times New Roman" w:cs="Times New Roman"/>
          <w:sz w:val="24"/>
          <w:szCs w:val="24"/>
        </w:rPr>
        <w:t xml:space="preserve">u château de Pau puis </w:t>
      </w:r>
      <w:r w:rsidR="00092349">
        <w:rPr>
          <w:rFonts w:ascii="Times New Roman" w:hAnsi="Times New Roman" w:cs="Times New Roman"/>
          <w:sz w:val="24"/>
          <w:szCs w:val="24"/>
        </w:rPr>
        <w:t>de celui</w:t>
      </w:r>
      <w:r>
        <w:rPr>
          <w:rFonts w:ascii="Times New Roman" w:hAnsi="Times New Roman" w:cs="Times New Roman"/>
          <w:sz w:val="24"/>
          <w:szCs w:val="24"/>
        </w:rPr>
        <w:t xml:space="preserve"> de Art</w:t>
      </w:r>
      <w:r w:rsidR="00092349">
        <w:rPr>
          <w:rFonts w:ascii="Times New Roman" w:hAnsi="Times New Roman" w:cs="Times New Roman"/>
          <w:sz w:val="24"/>
          <w:szCs w:val="24"/>
        </w:rPr>
        <w:t>e</w:t>
      </w:r>
      <w:r>
        <w:rPr>
          <w:rFonts w:ascii="Times New Roman" w:hAnsi="Times New Roman" w:cs="Times New Roman"/>
          <w:sz w:val="24"/>
          <w:szCs w:val="24"/>
        </w:rPr>
        <w:t>aga, résiden</w:t>
      </w:r>
      <w:r w:rsidR="00092349">
        <w:rPr>
          <w:rFonts w:ascii="Times New Roman" w:hAnsi="Times New Roman" w:cs="Times New Roman"/>
          <w:sz w:val="24"/>
          <w:szCs w:val="24"/>
        </w:rPr>
        <w:t>ce espagnole</w:t>
      </w:r>
      <w:r w:rsidR="00792FE9">
        <w:rPr>
          <w:rFonts w:ascii="Times New Roman" w:hAnsi="Times New Roman" w:cs="Times New Roman"/>
          <w:sz w:val="24"/>
          <w:szCs w:val="24"/>
        </w:rPr>
        <w:t xml:space="preserve"> – </w:t>
      </w:r>
      <w:r w:rsidR="00ED3E78">
        <w:rPr>
          <w:rFonts w:ascii="Times New Roman" w:hAnsi="Times New Roman" w:cs="Times New Roman"/>
          <w:sz w:val="24"/>
          <w:szCs w:val="24"/>
        </w:rPr>
        <w:t>inachevée</w:t>
      </w:r>
      <w:r w:rsidR="00792FE9">
        <w:rPr>
          <w:rFonts w:ascii="Times New Roman" w:hAnsi="Times New Roman" w:cs="Times New Roman"/>
          <w:sz w:val="24"/>
          <w:szCs w:val="24"/>
        </w:rPr>
        <w:t xml:space="preserve"> −</w:t>
      </w:r>
      <w:r w:rsidR="00ED3E78">
        <w:rPr>
          <w:rFonts w:ascii="Times New Roman" w:hAnsi="Times New Roman" w:cs="Times New Roman"/>
          <w:sz w:val="24"/>
          <w:szCs w:val="24"/>
        </w:rPr>
        <w:t xml:space="preserve"> </w:t>
      </w:r>
      <w:r w:rsidR="00092349">
        <w:rPr>
          <w:rFonts w:ascii="Times New Roman" w:hAnsi="Times New Roman" w:cs="Times New Roman"/>
          <w:sz w:val="24"/>
          <w:szCs w:val="24"/>
        </w:rPr>
        <w:t>du couple impérial</w:t>
      </w:r>
      <w:r>
        <w:rPr>
          <w:rFonts w:ascii="Times New Roman" w:hAnsi="Times New Roman" w:cs="Times New Roman"/>
          <w:sz w:val="24"/>
          <w:szCs w:val="24"/>
        </w:rPr>
        <w:t xml:space="preserve">, </w:t>
      </w:r>
      <w:r w:rsidR="00C24680">
        <w:rPr>
          <w:rFonts w:ascii="Times New Roman" w:hAnsi="Times New Roman" w:cs="Times New Roman"/>
          <w:sz w:val="24"/>
          <w:szCs w:val="24"/>
        </w:rPr>
        <w:t>au nord</w:t>
      </w:r>
      <w:r>
        <w:rPr>
          <w:rFonts w:ascii="Times New Roman" w:hAnsi="Times New Roman" w:cs="Times New Roman"/>
          <w:sz w:val="24"/>
          <w:szCs w:val="24"/>
        </w:rPr>
        <w:t xml:space="preserve"> de Guernica</w:t>
      </w:r>
      <w:r w:rsidR="008D0692">
        <w:rPr>
          <w:rFonts w:ascii="Times New Roman" w:hAnsi="Times New Roman" w:cs="Times New Roman"/>
          <w:sz w:val="24"/>
          <w:szCs w:val="24"/>
        </w:rPr>
        <w:t>, près de Bilbao</w:t>
      </w:r>
      <w:r>
        <w:rPr>
          <w:rFonts w:ascii="Times New Roman" w:hAnsi="Times New Roman" w:cs="Times New Roman"/>
          <w:sz w:val="24"/>
          <w:szCs w:val="24"/>
        </w:rPr>
        <w:t xml:space="preserve">. </w:t>
      </w:r>
    </w:p>
    <w:p w14:paraId="4783B631" w14:textId="77777777" w:rsidR="00D1461A" w:rsidRDefault="001E0768" w:rsidP="000F22F9">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1F7AE1">
        <w:rPr>
          <w:rFonts w:ascii="Times New Roman" w:hAnsi="Times New Roman" w:cs="Times New Roman"/>
          <w:sz w:val="24"/>
          <w:szCs w:val="24"/>
        </w:rPr>
        <w:t>u</w:t>
      </w:r>
      <w:r w:rsidR="00C261CA">
        <w:rPr>
          <w:rFonts w:ascii="Times New Roman" w:hAnsi="Times New Roman" w:cs="Times New Roman"/>
          <w:sz w:val="24"/>
          <w:szCs w:val="24"/>
        </w:rPr>
        <w:t xml:space="preserve"> décès</w:t>
      </w:r>
      <w:r>
        <w:rPr>
          <w:rFonts w:ascii="Times New Roman" w:hAnsi="Times New Roman" w:cs="Times New Roman"/>
          <w:sz w:val="24"/>
          <w:szCs w:val="24"/>
        </w:rPr>
        <w:t xml:space="preserve"> de</w:t>
      </w:r>
      <w:r w:rsidR="00C261CA">
        <w:rPr>
          <w:rFonts w:ascii="Times New Roman" w:hAnsi="Times New Roman" w:cs="Times New Roman"/>
          <w:sz w:val="24"/>
          <w:szCs w:val="24"/>
        </w:rPr>
        <w:t xml:space="preserve"> </w:t>
      </w:r>
      <w:r w:rsidR="00ED3E78">
        <w:rPr>
          <w:rFonts w:ascii="Times New Roman" w:hAnsi="Times New Roman" w:cs="Times New Roman"/>
          <w:sz w:val="24"/>
          <w:szCs w:val="24"/>
        </w:rPr>
        <w:t>Couvrechef</w:t>
      </w:r>
      <w:r w:rsidR="000F22F9">
        <w:rPr>
          <w:rFonts w:ascii="Times New Roman" w:hAnsi="Times New Roman" w:cs="Times New Roman"/>
          <w:sz w:val="24"/>
          <w:szCs w:val="24"/>
        </w:rPr>
        <w:t xml:space="preserve"> en 1859</w:t>
      </w:r>
      <w:r>
        <w:rPr>
          <w:rFonts w:ascii="Times New Roman" w:hAnsi="Times New Roman" w:cs="Times New Roman"/>
          <w:sz w:val="24"/>
          <w:szCs w:val="24"/>
        </w:rPr>
        <w:t>,</w:t>
      </w:r>
      <w:r w:rsidR="000F22F9">
        <w:rPr>
          <w:rFonts w:ascii="Times New Roman" w:hAnsi="Times New Roman" w:cs="Times New Roman"/>
          <w:sz w:val="24"/>
          <w:szCs w:val="24"/>
        </w:rPr>
        <w:t xml:space="preserve"> Gabriel-Auguste Ancelet (1829-1895)</w:t>
      </w:r>
      <w:r>
        <w:rPr>
          <w:rFonts w:ascii="Times New Roman" w:hAnsi="Times New Roman" w:cs="Times New Roman"/>
          <w:sz w:val="24"/>
          <w:szCs w:val="24"/>
        </w:rPr>
        <w:t xml:space="preserve"> prit la relève. Il</w:t>
      </w:r>
      <w:r w:rsidR="000F22F9">
        <w:rPr>
          <w:rFonts w:ascii="Times New Roman" w:hAnsi="Times New Roman" w:cs="Times New Roman"/>
          <w:sz w:val="24"/>
          <w:szCs w:val="24"/>
        </w:rPr>
        <w:t xml:space="preserve"> travaillait alors</w:t>
      </w:r>
      <w:r>
        <w:rPr>
          <w:rFonts w:ascii="Times New Roman" w:hAnsi="Times New Roman" w:cs="Times New Roman"/>
          <w:sz w:val="24"/>
          <w:szCs w:val="24"/>
        </w:rPr>
        <w:t xml:space="preserve"> pour la Couronne</w:t>
      </w:r>
      <w:r w:rsidR="000F22F9">
        <w:rPr>
          <w:rFonts w:ascii="Times New Roman" w:hAnsi="Times New Roman" w:cs="Times New Roman"/>
          <w:sz w:val="24"/>
          <w:szCs w:val="24"/>
        </w:rPr>
        <w:t xml:space="preserve"> </w:t>
      </w:r>
      <w:r w:rsidR="00A04FB3">
        <w:rPr>
          <w:rFonts w:ascii="Times New Roman" w:hAnsi="Times New Roman" w:cs="Times New Roman"/>
          <w:sz w:val="24"/>
          <w:szCs w:val="24"/>
        </w:rPr>
        <w:t>à la galerie des Natoire d</w:t>
      </w:r>
      <w:r w:rsidR="000F22F9">
        <w:rPr>
          <w:rFonts w:ascii="Times New Roman" w:hAnsi="Times New Roman" w:cs="Times New Roman"/>
          <w:sz w:val="24"/>
          <w:szCs w:val="24"/>
        </w:rPr>
        <w:t xml:space="preserve">u château de Compiègne. </w:t>
      </w:r>
      <w:r w:rsidR="00172D14">
        <w:rPr>
          <w:rFonts w:ascii="Times New Roman" w:hAnsi="Times New Roman" w:cs="Times New Roman"/>
          <w:sz w:val="24"/>
          <w:szCs w:val="24"/>
        </w:rPr>
        <w:t xml:space="preserve">Devenu </w:t>
      </w:r>
      <w:r w:rsidR="000F22F9">
        <w:rPr>
          <w:rFonts w:ascii="Times New Roman" w:hAnsi="Times New Roman" w:cs="Times New Roman"/>
          <w:sz w:val="24"/>
          <w:szCs w:val="24"/>
        </w:rPr>
        <w:t>architecte en titre</w:t>
      </w:r>
      <w:r w:rsidR="00172D14">
        <w:rPr>
          <w:rFonts w:ascii="Times New Roman" w:hAnsi="Times New Roman" w:cs="Times New Roman"/>
          <w:sz w:val="24"/>
          <w:szCs w:val="24"/>
        </w:rPr>
        <w:t xml:space="preserve"> du château</w:t>
      </w:r>
      <w:r w:rsidR="000F22F9">
        <w:rPr>
          <w:rFonts w:ascii="Times New Roman" w:hAnsi="Times New Roman" w:cs="Times New Roman"/>
          <w:sz w:val="24"/>
          <w:szCs w:val="24"/>
        </w:rPr>
        <w:t xml:space="preserve"> en 1864, il </w:t>
      </w:r>
      <w:r w:rsidR="009373C1">
        <w:rPr>
          <w:rFonts w:ascii="Times New Roman" w:hAnsi="Times New Roman" w:cs="Times New Roman"/>
          <w:sz w:val="24"/>
          <w:szCs w:val="24"/>
        </w:rPr>
        <w:t>fut</w:t>
      </w:r>
      <w:r w:rsidR="000F22F9">
        <w:rPr>
          <w:rFonts w:ascii="Times New Roman" w:hAnsi="Times New Roman" w:cs="Times New Roman"/>
          <w:sz w:val="24"/>
          <w:szCs w:val="24"/>
        </w:rPr>
        <w:t xml:space="preserve"> remplacé à son tour par Joseph-Auguste Lafollye (1828-1891)</w:t>
      </w:r>
      <w:r w:rsidR="00892ACF">
        <w:rPr>
          <w:rFonts w:ascii="Times New Roman" w:hAnsi="Times New Roman" w:cs="Times New Roman"/>
          <w:sz w:val="24"/>
          <w:szCs w:val="24"/>
        </w:rPr>
        <w:t>, lequel</w:t>
      </w:r>
      <w:r w:rsidR="000F22F9">
        <w:rPr>
          <w:rFonts w:ascii="Times New Roman" w:hAnsi="Times New Roman" w:cs="Times New Roman"/>
          <w:sz w:val="24"/>
          <w:szCs w:val="24"/>
        </w:rPr>
        <w:t xml:space="preserve"> devint alors</w:t>
      </w:r>
      <w:r w:rsidR="00892ACF">
        <w:rPr>
          <w:rFonts w:ascii="Times New Roman" w:hAnsi="Times New Roman" w:cs="Times New Roman"/>
          <w:sz w:val="24"/>
          <w:szCs w:val="24"/>
        </w:rPr>
        <w:t xml:space="preserve"> </w:t>
      </w:r>
      <w:r>
        <w:rPr>
          <w:rFonts w:ascii="Times New Roman" w:hAnsi="Times New Roman" w:cs="Times New Roman"/>
          <w:sz w:val="24"/>
          <w:szCs w:val="24"/>
        </w:rPr>
        <w:t>aussi</w:t>
      </w:r>
      <w:r w:rsidR="000F22F9">
        <w:rPr>
          <w:rFonts w:ascii="Times New Roman" w:hAnsi="Times New Roman" w:cs="Times New Roman"/>
          <w:sz w:val="24"/>
          <w:szCs w:val="24"/>
        </w:rPr>
        <w:t xml:space="preserve"> </w:t>
      </w:r>
      <w:r w:rsidR="00172D14">
        <w:rPr>
          <w:rFonts w:ascii="Times New Roman" w:hAnsi="Times New Roman" w:cs="Times New Roman"/>
          <w:sz w:val="24"/>
          <w:szCs w:val="24"/>
        </w:rPr>
        <w:t>celui</w:t>
      </w:r>
      <w:r w:rsidR="00A04FB3">
        <w:rPr>
          <w:rFonts w:ascii="Times New Roman" w:hAnsi="Times New Roman" w:cs="Times New Roman"/>
          <w:sz w:val="24"/>
          <w:szCs w:val="24"/>
        </w:rPr>
        <w:t xml:space="preserve"> </w:t>
      </w:r>
      <w:r w:rsidR="000F22F9">
        <w:rPr>
          <w:rFonts w:ascii="Times New Roman" w:hAnsi="Times New Roman" w:cs="Times New Roman"/>
          <w:sz w:val="24"/>
          <w:szCs w:val="24"/>
        </w:rPr>
        <w:t xml:space="preserve">des </w:t>
      </w:r>
      <w:r w:rsidR="00410FB4">
        <w:rPr>
          <w:rFonts w:ascii="Times New Roman" w:hAnsi="Times New Roman" w:cs="Times New Roman"/>
          <w:sz w:val="24"/>
          <w:szCs w:val="24"/>
        </w:rPr>
        <w:t>résidences</w:t>
      </w:r>
      <w:r w:rsidR="000F22F9">
        <w:rPr>
          <w:rFonts w:ascii="Times New Roman" w:hAnsi="Times New Roman" w:cs="Times New Roman"/>
          <w:sz w:val="24"/>
          <w:szCs w:val="24"/>
        </w:rPr>
        <w:t xml:space="preserve"> de Biarritz,</w:t>
      </w:r>
      <w:r w:rsidR="00892ACF">
        <w:rPr>
          <w:rFonts w:ascii="Times New Roman" w:hAnsi="Times New Roman" w:cs="Times New Roman"/>
          <w:sz w:val="24"/>
          <w:szCs w:val="24"/>
        </w:rPr>
        <w:t xml:space="preserve"> </w:t>
      </w:r>
      <w:r w:rsidR="000F22F9">
        <w:rPr>
          <w:rFonts w:ascii="Times New Roman" w:hAnsi="Times New Roman" w:cs="Times New Roman"/>
          <w:sz w:val="24"/>
          <w:szCs w:val="24"/>
        </w:rPr>
        <w:t>Pau et Art</w:t>
      </w:r>
      <w:r w:rsidR="00777C90">
        <w:rPr>
          <w:rFonts w:ascii="Times New Roman" w:hAnsi="Times New Roman" w:cs="Times New Roman"/>
          <w:sz w:val="24"/>
          <w:szCs w:val="24"/>
        </w:rPr>
        <w:t>e</w:t>
      </w:r>
      <w:r w:rsidR="000F22F9">
        <w:rPr>
          <w:rFonts w:ascii="Times New Roman" w:hAnsi="Times New Roman" w:cs="Times New Roman"/>
          <w:sz w:val="24"/>
          <w:szCs w:val="24"/>
        </w:rPr>
        <w:t>aga.</w:t>
      </w:r>
      <w:r w:rsidR="00C76FE5">
        <w:rPr>
          <w:rFonts w:ascii="Times New Roman" w:hAnsi="Times New Roman" w:cs="Times New Roman"/>
          <w:sz w:val="24"/>
          <w:szCs w:val="24"/>
        </w:rPr>
        <w:t xml:space="preserve"> </w:t>
      </w:r>
    </w:p>
    <w:p w14:paraId="22F146E0" w14:textId="77777777" w:rsidR="000F22F9" w:rsidRDefault="009373C1" w:rsidP="000F22F9">
      <w:pPr>
        <w:spacing w:line="360" w:lineRule="auto"/>
        <w:jc w:val="both"/>
        <w:rPr>
          <w:rFonts w:ascii="Times New Roman" w:hAnsi="Times New Roman" w:cs="Times New Roman"/>
          <w:sz w:val="24"/>
          <w:szCs w:val="24"/>
        </w:rPr>
      </w:pPr>
      <w:r>
        <w:rPr>
          <w:rFonts w:ascii="Times New Roman" w:hAnsi="Times New Roman" w:cs="Times New Roman"/>
          <w:sz w:val="24"/>
          <w:szCs w:val="24"/>
        </w:rPr>
        <w:t>En 1864, u</w:t>
      </w:r>
      <w:r w:rsidR="00C76FE5">
        <w:rPr>
          <w:rFonts w:ascii="Times New Roman" w:hAnsi="Times New Roman" w:cs="Times New Roman"/>
          <w:sz w:val="24"/>
          <w:szCs w:val="24"/>
        </w:rPr>
        <w:t>n cinquième architecte</w:t>
      </w:r>
      <w:r w:rsidR="001E0768">
        <w:rPr>
          <w:rFonts w:ascii="Times New Roman" w:hAnsi="Times New Roman" w:cs="Times New Roman"/>
          <w:sz w:val="24"/>
          <w:szCs w:val="24"/>
        </w:rPr>
        <w:t>, et non des moindres,</w:t>
      </w:r>
      <w:r w:rsidR="00C76FE5">
        <w:rPr>
          <w:rFonts w:ascii="Times New Roman" w:hAnsi="Times New Roman" w:cs="Times New Roman"/>
          <w:sz w:val="24"/>
          <w:szCs w:val="24"/>
        </w:rPr>
        <w:t xml:space="preserve"> </w:t>
      </w:r>
      <w:r>
        <w:rPr>
          <w:rFonts w:ascii="Times New Roman" w:hAnsi="Times New Roman" w:cs="Times New Roman"/>
          <w:sz w:val="24"/>
          <w:szCs w:val="24"/>
        </w:rPr>
        <w:t>fut</w:t>
      </w:r>
      <w:r w:rsidR="00C76FE5">
        <w:rPr>
          <w:rFonts w:ascii="Times New Roman" w:hAnsi="Times New Roman" w:cs="Times New Roman"/>
          <w:sz w:val="24"/>
          <w:szCs w:val="24"/>
        </w:rPr>
        <w:t xml:space="preserve"> employé pour la chapelle impériale seulement : Emile Boeswil</w:t>
      </w:r>
      <w:r w:rsidR="00A20392">
        <w:rPr>
          <w:rFonts w:ascii="Times New Roman" w:hAnsi="Times New Roman" w:cs="Times New Roman"/>
          <w:sz w:val="24"/>
          <w:szCs w:val="24"/>
        </w:rPr>
        <w:t>l</w:t>
      </w:r>
      <w:r w:rsidR="00C76FE5">
        <w:rPr>
          <w:rFonts w:ascii="Times New Roman" w:hAnsi="Times New Roman" w:cs="Times New Roman"/>
          <w:sz w:val="24"/>
          <w:szCs w:val="24"/>
        </w:rPr>
        <w:t>wald</w:t>
      </w:r>
      <w:r w:rsidR="00A20392">
        <w:rPr>
          <w:rFonts w:ascii="Times New Roman" w:hAnsi="Times New Roman" w:cs="Times New Roman"/>
          <w:sz w:val="24"/>
          <w:szCs w:val="24"/>
        </w:rPr>
        <w:t xml:space="preserve"> (1815-1896)</w:t>
      </w:r>
      <w:r w:rsidR="001E0768">
        <w:rPr>
          <w:rFonts w:ascii="Times New Roman" w:hAnsi="Times New Roman" w:cs="Times New Roman"/>
          <w:sz w:val="24"/>
          <w:szCs w:val="24"/>
        </w:rPr>
        <w:t>, connu pour son activité à la cathédrale de Bayonne</w:t>
      </w:r>
      <w:r w:rsidR="00C76FE5">
        <w:rPr>
          <w:rFonts w:ascii="Times New Roman" w:hAnsi="Times New Roman" w:cs="Times New Roman"/>
          <w:sz w:val="24"/>
          <w:szCs w:val="24"/>
        </w:rPr>
        <w:t>.</w:t>
      </w:r>
      <w:r w:rsidR="001E0768">
        <w:rPr>
          <w:rFonts w:ascii="Times New Roman" w:hAnsi="Times New Roman" w:cs="Times New Roman"/>
          <w:sz w:val="24"/>
          <w:szCs w:val="24"/>
        </w:rPr>
        <w:t xml:space="preserve"> Nous y reviendrons.</w:t>
      </w:r>
    </w:p>
    <w:p w14:paraId="1D38C762" w14:textId="77777777" w:rsidR="003F2A96" w:rsidRPr="00914BFD" w:rsidRDefault="003F2A96" w:rsidP="003F2A96">
      <w:pPr>
        <w:spacing w:after="0" w:line="360" w:lineRule="auto"/>
        <w:jc w:val="both"/>
        <w:rPr>
          <w:rFonts w:ascii="Times New Roman" w:hAnsi="Times New Roman" w:cs="Times New Roman"/>
          <w:sz w:val="16"/>
          <w:szCs w:val="16"/>
        </w:rPr>
      </w:pPr>
    </w:p>
    <w:p w14:paraId="2645C36F" w14:textId="77777777" w:rsidR="00466B97" w:rsidRPr="00511B59" w:rsidRDefault="00511B59" w:rsidP="00466B97">
      <w:pPr>
        <w:spacing w:line="360" w:lineRule="auto"/>
        <w:jc w:val="both"/>
        <w:rPr>
          <w:rFonts w:ascii="Times New Roman" w:hAnsi="Times New Roman" w:cs="Times New Roman"/>
          <w:b/>
          <w:i/>
          <w:sz w:val="24"/>
          <w:szCs w:val="24"/>
        </w:rPr>
      </w:pPr>
      <w:r w:rsidRPr="00511B59">
        <w:rPr>
          <w:rFonts w:ascii="Times New Roman" w:hAnsi="Times New Roman" w:cs="Times New Roman"/>
          <w:b/>
          <w:i/>
          <w:sz w:val="24"/>
          <w:szCs w:val="24"/>
        </w:rPr>
        <w:t>Le projet d’Hippolyte Durand</w:t>
      </w:r>
      <w:r w:rsidR="00466B97" w:rsidRPr="00511B59">
        <w:rPr>
          <w:rFonts w:ascii="Times New Roman" w:hAnsi="Times New Roman" w:cs="Times New Roman"/>
          <w:b/>
          <w:i/>
          <w:sz w:val="24"/>
          <w:szCs w:val="24"/>
        </w:rPr>
        <w:t xml:space="preserve"> </w:t>
      </w:r>
      <w:r w:rsidRPr="00511B59">
        <w:rPr>
          <w:rFonts w:ascii="Times New Roman" w:hAnsi="Times New Roman" w:cs="Times New Roman"/>
          <w:b/>
          <w:i/>
          <w:sz w:val="24"/>
          <w:szCs w:val="24"/>
        </w:rPr>
        <w:t>(septembre 1854 – janvier 1855)</w:t>
      </w:r>
    </w:p>
    <w:p w14:paraId="5D674214" w14:textId="77777777" w:rsidR="00655295" w:rsidRDefault="00F93399"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plan de la </w:t>
      </w:r>
      <w:r w:rsidR="00132810">
        <w:rPr>
          <w:rFonts w:ascii="Times New Roman" w:hAnsi="Times New Roman" w:cs="Times New Roman"/>
          <w:sz w:val="24"/>
          <w:szCs w:val="24"/>
        </w:rPr>
        <w:t>v</w:t>
      </w:r>
      <w:r>
        <w:rPr>
          <w:rFonts w:ascii="Times New Roman" w:hAnsi="Times New Roman" w:cs="Times New Roman"/>
          <w:sz w:val="24"/>
          <w:szCs w:val="24"/>
        </w:rPr>
        <w:t>illa fut établi en septembre 1854</w:t>
      </w:r>
      <w:r w:rsidR="005F30D8">
        <w:rPr>
          <w:rFonts w:ascii="Times New Roman" w:hAnsi="Times New Roman" w:cs="Times New Roman"/>
          <w:sz w:val="24"/>
          <w:szCs w:val="24"/>
        </w:rPr>
        <w:t xml:space="preserve"> et</w:t>
      </w:r>
      <w:r>
        <w:rPr>
          <w:rFonts w:ascii="Times New Roman" w:hAnsi="Times New Roman" w:cs="Times New Roman"/>
          <w:sz w:val="24"/>
          <w:szCs w:val="24"/>
        </w:rPr>
        <w:t xml:space="preserve"> approuvé le mois suivant par Achille Fould. Il s’agissait d’un logis principal en fond de cour avec deux ailes latérales</w:t>
      </w:r>
      <w:r w:rsidR="00117FD3">
        <w:rPr>
          <w:rFonts w:ascii="Times New Roman" w:hAnsi="Times New Roman" w:cs="Times New Roman"/>
          <w:sz w:val="24"/>
          <w:szCs w:val="24"/>
        </w:rPr>
        <w:t xml:space="preserve"> en retour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conformément à la </w:t>
      </w:r>
      <w:r w:rsidR="00323290">
        <w:rPr>
          <w:rFonts w:ascii="Times New Roman" w:hAnsi="Times New Roman" w:cs="Times New Roman"/>
          <w:sz w:val="24"/>
          <w:szCs w:val="24"/>
        </w:rPr>
        <w:t>disposition</w:t>
      </w:r>
      <w:r>
        <w:rPr>
          <w:rFonts w:ascii="Times New Roman" w:hAnsi="Times New Roman" w:cs="Times New Roman"/>
          <w:sz w:val="24"/>
          <w:szCs w:val="24"/>
        </w:rPr>
        <w:t xml:space="preserve"> du château français depuis le XVIIe siècle. Le mélange </w:t>
      </w:r>
      <w:r w:rsidR="00323290">
        <w:rPr>
          <w:rFonts w:ascii="Times New Roman" w:hAnsi="Times New Roman" w:cs="Times New Roman"/>
          <w:sz w:val="24"/>
          <w:szCs w:val="24"/>
        </w:rPr>
        <w:t xml:space="preserve">de </w:t>
      </w:r>
      <w:r>
        <w:rPr>
          <w:rFonts w:ascii="Times New Roman" w:hAnsi="Times New Roman" w:cs="Times New Roman"/>
          <w:sz w:val="24"/>
          <w:szCs w:val="24"/>
        </w:rPr>
        <w:t>brique et</w:t>
      </w:r>
      <w:r w:rsidR="00323290">
        <w:rPr>
          <w:rFonts w:ascii="Times New Roman" w:hAnsi="Times New Roman" w:cs="Times New Roman"/>
          <w:sz w:val="24"/>
          <w:szCs w:val="24"/>
        </w:rPr>
        <w:t xml:space="preserve"> de</w:t>
      </w:r>
      <w:r>
        <w:rPr>
          <w:rFonts w:ascii="Times New Roman" w:hAnsi="Times New Roman" w:cs="Times New Roman"/>
          <w:sz w:val="24"/>
          <w:szCs w:val="24"/>
        </w:rPr>
        <w:t xml:space="preserve"> pierre en façade entendait se conformer </w:t>
      </w:r>
      <w:r w:rsidR="00B96104">
        <w:rPr>
          <w:rFonts w:ascii="Times New Roman" w:hAnsi="Times New Roman" w:cs="Times New Roman"/>
          <w:sz w:val="24"/>
          <w:szCs w:val="24"/>
        </w:rPr>
        <w:t>au style dit "Louis XIII"</w:t>
      </w:r>
      <w:r w:rsidR="00117FD3">
        <w:rPr>
          <w:rFonts w:ascii="Times New Roman" w:hAnsi="Times New Roman" w:cs="Times New Roman"/>
          <w:sz w:val="24"/>
          <w:szCs w:val="24"/>
        </w:rPr>
        <w:t>,</w:t>
      </w:r>
      <w:r w:rsidR="00323290">
        <w:rPr>
          <w:rFonts w:ascii="Times New Roman" w:hAnsi="Times New Roman" w:cs="Times New Roman"/>
          <w:sz w:val="24"/>
          <w:szCs w:val="24"/>
        </w:rPr>
        <w:t xml:space="preserve"> </w:t>
      </w:r>
      <w:r w:rsidR="00B96104">
        <w:rPr>
          <w:rFonts w:ascii="Times New Roman" w:hAnsi="Times New Roman" w:cs="Times New Roman"/>
          <w:sz w:val="24"/>
          <w:szCs w:val="24"/>
        </w:rPr>
        <w:t xml:space="preserve"> "Louis XIV" </w:t>
      </w:r>
      <w:r>
        <w:rPr>
          <w:rFonts w:ascii="Times New Roman" w:hAnsi="Times New Roman" w:cs="Times New Roman"/>
          <w:sz w:val="24"/>
          <w:szCs w:val="24"/>
        </w:rPr>
        <w:t xml:space="preserve">à cette </w:t>
      </w:r>
      <w:r w:rsidR="00B96104">
        <w:rPr>
          <w:rFonts w:ascii="Times New Roman" w:hAnsi="Times New Roman" w:cs="Times New Roman"/>
          <w:sz w:val="24"/>
          <w:szCs w:val="24"/>
        </w:rPr>
        <w:t>époque</w:t>
      </w:r>
      <w:r w:rsidR="00117FD3">
        <w:rPr>
          <w:rFonts w:ascii="Times New Roman" w:hAnsi="Times New Roman" w:cs="Times New Roman"/>
          <w:sz w:val="24"/>
          <w:szCs w:val="24"/>
        </w:rPr>
        <w:t xml:space="preserve">, </w:t>
      </w:r>
      <w:r w:rsidR="00B96104">
        <w:rPr>
          <w:rFonts w:ascii="Times New Roman" w:hAnsi="Times New Roman" w:cs="Times New Roman"/>
          <w:sz w:val="24"/>
          <w:szCs w:val="24"/>
        </w:rPr>
        <w:t xml:space="preserve"> en souvenir du premier château de Versailles </w:t>
      </w:r>
      <w:r w:rsidR="00892ACF">
        <w:rPr>
          <w:rFonts w:ascii="Times New Roman" w:hAnsi="Times New Roman" w:cs="Times New Roman"/>
          <w:sz w:val="24"/>
          <w:szCs w:val="24"/>
        </w:rPr>
        <w:t>dans l’</w:t>
      </w:r>
      <w:r w:rsidR="00B96104">
        <w:rPr>
          <w:rFonts w:ascii="Times New Roman" w:hAnsi="Times New Roman" w:cs="Times New Roman"/>
          <w:sz w:val="24"/>
          <w:szCs w:val="24"/>
        </w:rPr>
        <w:t xml:space="preserve">actuelle Cour de </w:t>
      </w:r>
      <w:r w:rsidR="00952A26">
        <w:rPr>
          <w:rFonts w:ascii="Times New Roman" w:hAnsi="Times New Roman" w:cs="Times New Roman"/>
          <w:sz w:val="24"/>
          <w:szCs w:val="24"/>
        </w:rPr>
        <w:t>M</w:t>
      </w:r>
      <w:r w:rsidR="00B96104">
        <w:rPr>
          <w:rFonts w:ascii="Times New Roman" w:hAnsi="Times New Roman" w:cs="Times New Roman"/>
          <w:sz w:val="24"/>
          <w:szCs w:val="24"/>
        </w:rPr>
        <w:t>arbre</w:t>
      </w:r>
      <w:r>
        <w:rPr>
          <w:rFonts w:ascii="Times New Roman" w:hAnsi="Times New Roman" w:cs="Times New Roman"/>
          <w:sz w:val="24"/>
          <w:szCs w:val="24"/>
        </w:rPr>
        <w:t xml:space="preserve">. </w:t>
      </w:r>
    </w:p>
    <w:p w14:paraId="5D5EE16A" w14:textId="77777777" w:rsidR="00023B5C" w:rsidRDefault="00F93399"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Afin de répondre au souci de rapidité du couple impérial</w:t>
      </w:r>
      <w:r w:rsidR="00D872D6">
        <w:rPr>
          <w:rFonts w:ascii="Times New Roman" w:hAnsi="Times New Roman" w:cs="Times New Roman"/>
          <w:sz w:val="24"/>
          <w:szCs w:val="24"/>
        </w:rPr>
        <w:t xml:space="preserve"> −</w:t>
      </w:r>
      <w:r>
        <w:rPr>
          <w:rFonts w:ascii="Times New Roman" w:hAnsi="Times New Roman" w:cs="Times New Roman"/>
          <w:sz w:val="24"/>
          <w:szCs w:val="24"/>
        </w:rPr>
        <w:t xml:space="preserve"> </w:t>
      </w:r>
      <w:r w:rsidR="00D872D6">
        <w:rPr>
          <w:rFonts w:ascii="Times New Roman" w:hAnsi="Times New Roman" w:cs="Times New Roman"/>
          <w:sz w:val="24"/>
          <w:szCs w:val="24"/>
        </w:rPr>
        <w:t xml:space="preserve">exigences qui ne sont pas sans rappeler celle de Louis XIV </w:t>
      </w:r>
      <w:r w:rsidR="00F81999">
        <w:rPr>
          <w:rFonts w:ascii="Times New Roman" w:hAnsi="Times New Roman" w:cs="Times New Roman"/>
          <w:sz w:val="24"/>
          <w:szCs w:val="24"/>
        </w:rPr>
        <w:t>à</w:t>
      </w:r>
      <w:r w:rsidR="00D872D6">
        <w:rPr>
          <w:rFonts w:ascii="Times New Roman" w:hAnsi="Times New Roman" w:cs="Times New Roman"/>
          <w:sz w:val="24"/>
          <w:szCs w:val="24"/>
        </w:rPr>
        <w:t xml:space="preserve"> Versailles −, </w:t>
      </w:r>
      <w:r>
        <w:rPr>
          <w:rFonts w:ascii="Times New Roman" w:hAnsi="Times New Roman" w:cs="Times New Roman"/>
          <w:sz w:val="24"/>
          <w:szCs w:val="24"/>
        </w:rPr>
        <w:t>Durand se contenta d’une couverture e</w:t>
      </w:r>
      <w:r w:rsidR="00117FD3">
        <w:rPr>
          <w:rFonts w:ascii="Times New Roman" w:hAnsi="Times New Roman" w:cs="Times New Roman"/>
          <w:sz w:val="24"/>
          <w:szCs w:val="24"/>
        </w:rPr>
        <w:t>n</w:t>
      </w:r>
      <w:r>
        <w:rPr>
          <w:rFonts w:ascii="Times New Roman" w:hAnsi="Times New Roman" w:cs="Times New Roman"/>
          <w:sz w:val="24"/>
          <w:szCs w:val="24"/>
        </w:rPr>
        <w:t xml:space="preserve"> zinc tel</w:t>
      </w:r>
      <w:r w:rsidR="000F04FE">
        <w:rPr>
          <w:rFonts w:ascii="Times New Roman" w:hAnsi="Times New Roman" w:cs="Times New Roman"/>
          <w:sz w:val="24"/>
          <w:szCs w:val="24"/>
        </w:rPr>
        <w:t>le</w:t>
      </w:r>
      <w:r>
        <w:rPr>
          <w:rFonts w:ascii="Times New Roman" w:hAnsi="Times New Roman" w:cs="Times New Roman"/>
          <w:sz w:val="24"/>
          <w:szCs w:val="24"/>
        </w:rPr>
        <w:t xml:space="preserve"> qu’elle apparait sur l’élévation. On retrouvera ce type de couverture sur de nombreuses constructions du domaine</w:t>
      </w:r>
      <w:r w:rsidR="00117FD3">
        <w:rPr>
          <w:rFonts w:ascii="Times New Roman" w:hAnsi="Times New Roman" w:cs="Times New Roman"/>
          <w:sz w:val="24"/>
          <w:szCs w:val="24"/>
        </w:rPr>
        <w:t xml:space="preserve"> impérial</w:t>
      </w:r>
      <w:r>
        <w:rPr>
          <w:rFonts w:ascii="Times New Roman" w:hAnsi="Times New Roman" w:cs="Times New Roman"/>
          <w:sz w:val="24"/>
          <w:szCs w:val="24"/>
        </w:rPr>
        <w:t>.</w:t>
      </w:r>
      <w:r w:rsidR="00023B5C" w:rsidRPr="00023B5C">
        <w:rPr>
          <w:rFonts w:ascii="Times New Roman" w:hAnsi="Times New Roman" w:cs="Times New Roman"/>
          <w:sz w:val="24"/>
          <w:szCs w:val="24"/>
        </w:rPr>
        <w:t xml:space="preserve"> </w:t>
      </w:r>
      <w:r w:rsidR="00023B5C">
        <w:rPr>
          <w:rFonts w:ascii="Times New Roman" w:hAnsi="Times New Roman" w:cs="Times New Roman"/>
          <w:sz w:val="24"/>
          <w:szCs w:val="24"/>
        </w:rPr>
        <w:t>La trop grande simplicité des élévations amena à leur correction en janvier 1855</w:t>
      </w:r>
      <w:r w:rsidR="00117FD3">
        <w:rPr>
          <w:rStyle w:val="Appelnotedebasdep"/>
          <w:rFonts w:ascii="Times New Roman" w:hAnsi="Times New Roman" w:cs="Times New Roman"/>
          <w:sz w:val="24"/>
          <w:szCs w:val="24"/>
        </w:rPr>
        <w:footnoteReference w:id="1"/>
      </w:r>
      <w:r w:rsidR="00117FD3">
        <w:rPr>
          <w:rFonts w:ascii="Times New Roman" w:hAnsi="Times New Roman" w:cs="Times New Roman"/>
          <w:sz w:val="24"/>
          <w:szCs w:val="24"/>
        </w:rPr>
        <w:t xml:space="preserve"> </w:t>
      </w:r>
      <w:r w:rsidR="00023B5C">
        <w:rPr>
          <w:rFonts w:ascii="Times New Roman" w:hAnsi="Times New Roman" w:cs="Times New Roman"/>
          <w:sz w:val="24"/>
          <w:szCs w:val="24"/>
        </w:rPr>
        <w:t xml:space="preserve">.  </w:t>
      </w:r>
    </w:p>
    <w:p w14:paraId="1BFA8BC8" w14:textId="77777777" w:rsidR="003F2A96" w:rsidRPr="00914BFD" w:rsidRDefault="003F2A96" w:rsidP="003F2A96">
      <w:pPr>
        <w:spacing w:after="0" w:line="360" w:lineRule="auto"/>
        <w:jc w:val="both"/>
        <w:rPr>
          <w:rFonts w:ascii="Times New Roman" w:hAnsi="Times New Roman" w:cs="Times New Roman"/>
          <w:sz w:val="16"/>
          <w:szCs w:val="16"/>
        </w:rPr>
      </w:pPr>
    </w:p>
    <w:p w14:paraId="75D13D30" w14:textId="77777777" w:rsidR="00FE61AE" w:rsidRPr="00FE61AE" w:rsidRDefault="00FE61AE" w:rsidP="00F93399">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La construction de la villa (1854-1855)</w:t>
      </w:r>
    </w:p>
    <w:p w14:paraId="772549DA" w14:textId="77777777" w:rsidR="00331EAE" w:rsidRDefault="00F93399"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43146">
        <w:rPr>
          <w:rFonts w:ascii="Times New Roman" w:hAnsi="Times New Roman" w:cs="Times New Roman"/>
          <w:sz w:val="24"/>
          <w:szCs w:val="24"/>
        </w:rPr>
        <w:t>a construction</w:t>
      </w:r>
      <w:r>
        <w:rPr>
          <w:rFonts w:ascii="Times New Roman" w:hAnsi="Times New Roman" w:cs="Times New Roman"/>
          <w:sz w:val="24"/>
          <w:szCs w:val="24"/>
        </w:rPr>
        <w:t xml:space="preserve"> avait débuté </w:t>
      </w:r>
      <w:r w:rsidR="00792FE9">
        <w:rPr>
          <w:rFonts w:ascii="Times New Roman" w:hAnsi="Times New Roman" w:cs="Times New Roman"/>
          <w:sz w:val="24"/>
          <w:szCs w:val="24"/>
        </w:rPr>
        <w:t>en</w:t>
      </w:r>
      <w:r>
        <w:rPr>
          <w:rFonts w:ascii="Times New Roman" w:hAnsi="Times New Roman" w:cs="Times New Roman"/>
          <w:sz w:val="24"/>
          <w:szCs w:val="24"/>
        </w:rPr>
        <w:t xml:space="preserve"> octobre 1854 </w:t>
      </w:r>
      <w:r w:rsidR="00792FE9">
        <w:rPr>
          <w:rFonts w:ascii="Times New Roman" w:hAnsi="Times New Roman" w:cs="Times New Roman"/>
          <w:sz w:val="24"/>
          <w:szCs w:val="24"/>
        </w:rPr>
        <w:t xml:space="preserve">avec une foule de terrassiers, maçons et manœuvres placés </w:t>
      </w:r>
      <w:r>
        <w:rPr>
          <w:rFonts w:ascii="Times New Roman" w:hAnsi="Times New Roman" w:cs="Times New Roman"/>
          <w:sz w:val="24"/>
          <w:szCs w:val="24"/>
        </w:rPr>
        <w:t xml:space="preserve">sous la direction de </w:t>
      </w:r>
      <w:r w:rsidR="009741DE">
        <w:rPr>
          <w:rFonts w:ascii="Times New Roman" w:hAnsi="Times New Roman" w:cs="Times New Roman"/>
          <w:sz w:val="24"/>
          <w:szCs w:val="24"/>
        </w:rPr>
        <w:t xml:space="preserve">l’entrepreneur </w:t>
      </w:r>
      <w:r>
        <w:rPr>
          <w:rFonts w:ascii="Times New Roman" w:hAnsi="Times New Roman" w:cs="Times New Roman"/>
          <w:sz w:val="24"/>
          <w:szCs w:val="24"/>
        </w:rPr>
        <w:t>Candas</w:t>
      </w:r>
      <w:r w:rsidR="00792FE9">
        <w:rPr>
          <w:rFonts w:ascii="Times New Roman" w:hAnsi="Times New Roman" w:cs="Times New Roman"/>
          <w:sz w:val="24"/>
          <w:szCs w:val="24"/>
        </w:rPr>
        <w:t xml:space="preserve">. </w:t>
      </w:r>
      <w:r w:rsidR="009741DE">
        <w:rPr>
          <w:rFonts w:ascii="Times New Roman" w:hAnsi="Times New Roman" w:cs="Times New Roman"/>
          <w:sz w:val="24"/>
          <w:szCs w:val="24"/>
        </w:rPr>
        <w:t>L</w:t>
      </w:r>
      <w:r w:rsidR="00792FE9">
        <w:rPr>
          <w:rFonts w:ascii="Times New Roman" w:hAnsi="Times New Roman" w:cs="Times New Roman"/>
          <w:sz w:val="24"/>
          <w:szCs w:val="24"/>
        </w:rPr>
        <w:t>es fondations</w:t>
      </w:r>
      <w:r w:rsidR="009741DE">
        <w:rPr>
          <w:rFonts w:ascii="Times New Roman" w:hAnsi="Times New Roman" w:cs="Times New Roman"/>
          <w:sz w:val="24"/>
          <w:szCs w:val="24"/>
        </w:rPr>
        <w:t xml:space="preserve"> furent engagées</w:t>
      </w:r>
      <w:r w:rsidR="00794468">
        <w:rPr>
          <w:rFonts w:ascii="Times New Roman" w:hAnsi="Times New Roman" w:cs="Times New Roman"/>
          <w:sz w:val="24"/>
          <w:szCs w:val="24"/>
        </w:rPr>
        <w:t xml:space="preserve"> le 15 du mois </w:t>
      </w:r>
      <w:r w:rsidR="005F30D8">
        <w:rPr>
          <w:rFonts w:ascii="Times New Roman" w:hAnsi="Times New Roman" w:cs="Times New Roman"/>
          <w:sz w:val="24"/>
          <w:szCs w:val="24"/>
        </w:rPr>
        <w:t>et</w:t>
      </w:r>
      <w:r w:rsidR="00794468">
        <w:rPr>
          <w:rFonts w:ascii="Times New Roman" w:hAnsi="Times New Roman" w:cs="Times New Roman"/>
          <w:sz w:val="24"/>
          <w:szCs w:val="24"/>
        </w:rPr>
        <w:t xml:space="preserve"> l</w:t>
      </w:r>
      <w:r w:rsidR="00792FE9">
        <w:rPr>
          <w:rFonts w:ascii="Times New Roman" w:hAnsi="Times New Roman" w:cs="Times New Roman"/>
          <w:sz w:val="24"/>
          <w:szCs w:val="24"/>
        </w:rPr>
        <w:t xml:space="preserve">a construction </w:t>
      </w:r>
      <w:r w:rsidR="009741DE">
        <w:rPr>
          <w:rFonts w:ascii="Times New Roman" w:hAnsi="Times New Roman" w:cs="Times New Roman"/>
          <w:sz w:val="24"/>
          <w:szCs w:val="24"/>
        </w:rPr>
        <w:t xml:space="preserve">suivit </w:t>
      </w:r>
      <w:r w:rsidR="00792FE9">
        <w:rPr>
          <w:rFonts w:ascii="Times New Roman" w:hAnsi="Times New Roman" w:cs="Times New Roman"/>
          <w:sz w:val="24"/>
          <w:szCs w:val="24"/>
        </w:rPr>
        <w:t>en novembre</w:t>
      </w:r>
      <w:r w:rsidR="005F30D8">
        <w:rPr>
          <w:rFonts w:ascii="Times New Roman" w:hAnsi="Times New Roman" w:cs="Times New Roman"/>
          <w:sz w:val="24"/>
          <w:szCs w:val="24"/>
        </w:rPr>
        <w:t>.</w:t>
      </w:r>
      <w:r w:rsidR="00792FE9">
        <w:rPr>
          <w:rFonts w:ascii="Times New Roman" w:hAnsi="Times New Roman" w:cs="Times New Roman"/>
          <w:sz w:val="24"/>
          <w:szCs w:val="24"/>
        </w:rPr>
        <w:t xml:space="preserve"> </w:t>
      </w:r>
      <w:r w:rsidR="008A3828">
        <w:rPr>
          <w:rFonts w:ascii="Times New Roman" w:hAnsi="Times New Roman" w:cs="Times New Roman"/>
          <w:sz w:val="24"/>
          <w:szCs w:val="24"/>
        </w:rPr>
        <w:t>Ce</w:t>
      </w:r>
      <w:r w:rsidR="006A0675">
        <w:rPr>
          <w:rFonts w:ascii="Times New Roman" w:hAnsi="Times New Roman" w:cs="Times New Roman"/>
          <w:sz w:val="24"/>
          <w:szCs w:val="24"/>
        </w:rPr>
        <w:t>lle</w:t>
      </w:r>
      <w:r w:rsidR="008A3828">
        <w:rPr>
          <w:rFonts w:ascii="Times New Roman" w:hAnsi="Times New Roman" w:cs="Times New Roman"/>
          <w:sz w:val="24"/>
          <w:szCs w:val="24"/>
        </w:rPr>
        <w:t>-ci</w:t>
      </w:r>
      <w:r w:rsidR="006A0675">
        <w:rPr>
          <w:rFonts w:ascii="Times New Roman" w:hAnsi="Times New Roman" w:cs="Times New Roman"/>
          <w:sz w:val="24"/>
          <w:szCs w:val="24"/>
        </w:rPr>
        <w:t xml:space="preserve"> fut</w:t>
      </w:r>
      <w:r w:rsidR="00794468">
        <w:rPr>
          <w:rFonts w:ascii="Times New Roman" w:hAnsi="Times New Roman" w:cs="Times New Roman"/>
          <w:sz w:val="24"/>
          <w:szCs w:val="24"/>
        </w:rPr>
        <w:t xml:space="preserve"> entravée, début décembre, par d</w:t>
      </w:r>
      <w:r w:rsidR="006A0675">
        <w:rPr>
          <w:rFonts w:ascii="Times New Roman" w:hAnsi="Times New Roman" w:cs="Times New Roman"/>
          <w:sz w:val="24"/>
          <w:szCs w:val="24"/>
        </w:rPr>
        <w:t>es pluies diluviennes qui firent déborder la rivière du domaine</w:t>
      </w:r>
      <w:r w:rsidR="00794468">
        <w:rPr>
          <w:rFonts w:ascii="Times New Roman" w:hAnsi="Times New Roman" w:cs="Times New Roman"/>
          <w:sz w:val="24"/>
          <w:szCs w:val="24"/>
        </w:rPr>
        <w:t xml:space="preserve"> et </w:t>
      </w:r>
      <w:r w:rsidR="009741DE">
        <w:rPr>
          <w:rFonts w:ascii="Times New Roman" w:hAnsi="Times New Roman" w:cs="Times New Roman"/>
          <w:sz w:val="24"/>
          <w:szCs w:val="24"/>
        </w:rPr>
        <w:t xml:space="preserve">qui </w:t>
      </w:r>
      <w:r w:rsidR="006A0675">
        <w:rPr>
          <w:rFonts w:ascii="Times New Roman" w:hAnsi="Times New Roman" w:cs="Times New Roman"/>
          <w:sz w:val="24"/>
          <w:szCs w:val="24"/>
        </w:rPr>
        <w:t>entrain</w:t>
      </w:r>
      <w:r w:rsidR="00794468">
        <w:rPr>
          <w:rFonts w:ascii="Times New Roman" w:hAnsi="Times New Roman" w:cs="Times New Roman"/>
          <w:sz w:val="24"/>
          <w:szCs w:val="24"/>
        </w:rPr>
        <w:t>èrent</w:t>
      </w:r>
      <w:r w:rsidR="006A0675">
        <w:rPr>
          <w:rFonts w:ascii="Times New Roman" w:hAnsi="Times New Roman" w:cs="Times New Roman"/>
          <w:sz w:val="24"/>
          <w:szCs w:val="24"/>
        </w:rPr>
        <w:t xml:space="preserve"> plusieurs mètres cubes de sable. </w:t>
      </w:r>
      <w:r w:rsidR="00785974">
        <w:rPr>
          <w:rFonts w:ascii="Times New Roman" w:hAnsi="Times New Roman" w:cs="Times New Roman"/>
          <w:sz w:val="24"/>
          <w:szCs w:val="24"/>
        </w:rPr>
        <w:t>C</w:t>
      </w:r>
      <w:r w:rsidR="00794468">
        <w:rPr>
          <w:rFonts w:ascii="Times New Roman" w:hAnsi="Times New Roman" w:cs="Times New Roman"/>
          <w:sz w:val="24"/>
          <w:szCs w:val="24"/>
        </w:rPr>
        <w:t>es conditions</w:t>
      </w:r>
      <w:r w:rsidR="00785974">
        <w:rPr>
          <w:rFonts w:ascii="Times New Roman" w:hAnsi="Times New Roman" w:cs="Times New Roman"/>
          <w:sz w:val="24"/>
          <w:szCs w:val="24"/>
        </w:rPr>
        <w:t xml:space="preserve"> </w:t>
      </w:r>
      <w:r w:rsidR="009741DE">
        <w:rPr>
          <w:rFonts w:ascii="Times New Roman" w:hAnsi="Times New Roman" w:cs="Times New Roman"/>
          <w:sz w:val="24"/>
          <w:szCs w:val="24"/>
        </w:rPr>
        <w:t xml:space="preserve">de travail </w:t>
      </w:r>
      <w:r w:rsidR="00785974">
        <w:rPr>
          <w:rFonts w:ascii="Times New Roman" w:hAnsi="Times New Roman" w:cs="Times New Roman"/>
          <w:sz w:val="24"/>
          <w:szCs w:val="24"/>
        </w:rPr>
        <w:t xml:space="preserve">pénibles </w:t>
      </w:r>
      <w:r w:rsidR="002347BF">
        <w:rPr>
          <w:rFonts w:ascii="Times New Roman" w:hAnsi="Times New Roman" w:cs="Times New Roman"/>
          <w:sz w:val="24"/>
          <w:szCs w:val="24"/>
        </w:rPr>
        <w:t>provoqu</w:t>
      </w:r>
      <w:r w:rsidR="00785974">
        <w:rPr>
          <w:rFonts w:ascii="Times New Roman" w:hAnsi="Times New Roman" w:cs="Times New Roman"/>
          <w:sz w:val="24"/>
          <w:szCs w:val="24"/>
        </w:rPr>
        <w:t>èrent la mise en grève</w:t>
      </w:r>
      <w:r w:rsidR="007C49DD">
        <w:rPr>
          <w:rFonts w:ascii="Times New Roman" w:hAnsi="Times New Roman" w:cs="Times New Roman"/>
          <w:sz w:val="24"/>
          <w:szCs w:val="24"/>
        </w:rPr>
        <w:t xml:space="preserve"> </w:t>
      </w:r>
      <w:r w:rsidR="00785974">
        <w:rPr>
          <w:rFonts w:ascii="Times New Roman" w:hAnsi="Times New Roman" w:cs="Times New Roman"/>
          <w:sz w:val="24"/>
          <w:szCs w:val="24"/>
        </w:rPr>
        <w:t xml:space="preserve">des </w:t>
      </w:r>
      <w:r w:rsidR="007C49DD">
        <w:rPr>
          <w:rFonts w:ascii="Times New Roman" w:hAnsi="Times New Roman" w:cs="Times New Roman"/>
          <w:sz w:val="24"/>
          <w:szCs w:val="24"/>
        </w:rPr>
        <w:t>bouviers</w:t>
      </w:r>
      <w:r w:rsidR="00794468">
        <w:rPr>
          <w:rFonts w:ascii="Times New Roman" w:hAnsi="Times New Roman" w:cs="Times New Roman"/>
          <w:sz w:val="24"/>
          <w:szCs w:val="24"/>
        </w:rPr>
        <w:t xml:space="preserve"> </w:t>
      </w:r>
      <w:r w:rsidR="009741DE">
        <w:rPr>
          <w:rFonts w:ascii="Times New Roman" w:hAnsi="Times New Roman" w:cs="Times New Roman"/>
          <w:sz w:val="24"/>
          <w:szCs w:val="24"/>
        </w:rPr>
        <w:t>chargés de</w:t>
      </w:r>
      <w:r w:rsidR="00794468">
        <w:rPr>
          <w:rFonts w:ascii="Times New Roman" w:hAnsi="Times New Roman" w:cs="Times New Roman"/>
          <w:sz w:val="24"/>
          <w:szCs w:val="24"/>
        </w:rPr>
        <w:t xml:space="preserve"> remu</w:t>
      </w:r>
      <w:r w:rsidR="009741DE">
        <w:rPr>
          <w:rFonts w:ascii="Times New Roman" w:hAnsi="Times New Roman" w:cs="Times New Roman"/>
          <w:sz w:val="24"/>
          <w:szCs w:val="24"/>
        </w:rPr>
        <w:t>er</w:t>
      </w:r>
      <w:r w:rsidR="00794468">
        <w:rPr>
          <w:rFonts w:ascii="Times New Roman" w:hAnsi="Times New Roman" w:cs="Times New Roman"/>
          <w:sz w:val="24"/>
          <w:szCs w:val="24"/>
        </w:rPr>
        <w:t xml:space="preserve"> le terrain et </w:t>
      </w:r>
      <w:r w:rsidR="009741DE">
        <w:rPr>
          <w:rFonts w:ascii="Times New Roman" w:hAnsi="Times New Roman" w:cs="Times New Roman"/>
          <w:sz w:val="24"/>
          <w:szCs w:val="24"/>
        </w:rPr>
        <w:t xml:space="preserve">de </w:t>
      </w:r>
      <w:r w:rsidR="002347BF">
        <w:rPr>
          <w:rFonts w:ascii="Times New Roman" w:hAnsi="Times New Roman" w:cs="Times New Roman"/>
          <w:sz w:val="24"/>
          <w:szCs w:val="24"/>
        </w:rPr>
        <w:t>cha</w:t>
      </w:r>
      <w:r w:rsidR="00794468">
        <w:rPr>
          <w:rFonts w:ascii="Times New Roman" w:hAnsi="Times New Roman" w:cs="Times New Roman"/>
          <w:sz w:val="24"/>
          <w:szCs w:val="24"/>
        </w:rPr>
        <w:t>r</w:t>
      </w:r>
      <w:r w:rsidR="002347BF">
        <w:rPr>
          <w:rFonts w:ascii="Times New Roman" w:hAnsi="Times New Roman" w:cs="Times New Roman"/>
          <w:sz w:val="24"/>
          <w:szCs w:val="24"/>
        </w:rPr>
        <w:t>ri</w:t>
      </w:r>
      <w:r w:rsidR="009741DE">
        <w:rPr>
          <w:rFonts w:ascii="Times New Roman" w:hAnsi="Times New Roman" w:cs="Times New Roman"/>
          <w:sz w:val="24"/>
          <w:szCs w:val="24"/>
        </w:rPr>
        <w:t>er</w:t>
      </w:r>
      <w:r w:rsidR="00794468">
        <w:rPr>
          <w:rFonts w:ascii="Times New Roman" w:hAnsi="Times New Roman" w:cs="Times New Roman"/>
          <w:sz w:val="24"/>
          <w:szCs w:val="24"/>
        </w:rPr>
        <w:t xml:space="preserve"> les matériaux</w:t>
      </w:r>
      <w:r w:rsidR="009741DE">
        <w:rPr>
          <w:rFonts w:ascii="Times New Roman" w:hAnsi="Times New Roman" w:cs="Times New Roman"/>
          <w:sz w:val="24"/>
          <w:szCs w:val="24"/>
        </w:rPr>
        <w:t xml:space="preserve"> avec leurs bœufs</w:t>
      </w:r>
      <w:r w:rsidR="006A0675">
        <w:rPr>
          <w:rFonts w:ascii="Times New Roman" w:hAnsi="Times New Roman" w:cs="Times New Roman"/>
          <w:sz w:val="24"/>
          <w:szCs w:val="24"/>
        </w:rPr>
        <w:t xml:space="preserve">. </w:t>
      </w:r>
      <w:r w:rsidR="00794468">
        <w:rPr>
          <w:rFonts w:ascii="Times New Roman" w:hAnsi="Times New Roman" w:cs="Times New Roman"/>
          <w:sz w:val="24"/>
          <w:szCs w:val="24"/>
        </w:rPr>
        <w:t>La construction a</w:t>
      </w:r>
      <w:r w:rsidR="006A0675">
        <w:rPr>
          <w:rFonts w:ascii="Times New Roman" w:hAnsi="Times New Roman" w:cs="Times New Roman"/>
          <w:sz w:val="24"/>
          <w:szCs w:val="24"/>
        </w:rPr>
        <w:t>vait atteint</w:t>
      </w:r>
      <w:r w:rsidR="00566C8D">
        <w:rPr>
          <w:rFonts w:ascii="Times New Roman" w:hAnsi="Times New Roman" w:cs="Times New Roman"/>
          <w:sz w:val="24"/>
          <w:szCs w:val="24"/>
        </w:rPr>
        <w:t xml:space="preserve"> alors</w:t>
      </w:r>
      <w:r w:rsidR="006A0675">
        <w:rPr>
          <w:rFonts w:ascii="Times New Roman" w:hAnsi="Times New Roman" w:cs="Times New Roman"/>
          <w:sz w:val="24"/>
          <w:szCs w:val="24"/>
        </w:rPr>
        <w:t xml:space="preserve">, </w:t>
      </w:r>
      <w:r w:rsidR="00643146">
        <w:rPr>
          <w:rFonts w:ascii="Times New Roman" w:hAnsi="Times New Roman" w:cs="Times New Roman"/>
          <w:sz w:val="24"/>
          <w:szCs w:val="24"/>
        </w:rPr>
        <w:t>suivant les parties</w:t>
      </w:r>
      <w:r w:rsidR="009741DE">
        <w:rPr>
          <w:rFonts w:ascii="Times New Roman" w:hAnsi="Times New Roman" w:cs="Times New Roman"/>
          <w:sz w:val="24"/>
          <w:szCs w:val="24"/>
        </w:rPr>
        <w:t xml:space="preserve"> de la villa</w:t>
      </w:r>
      <w:r w:rsidR="006A0675">
        <w:rPr>
          <w:rFonts w:ascii="Times New Roman" w:hAnsi="Times New Roman" w:cs="Times New Roman"/>
          <w:sz w:val="24"/>
          <w:szCs w:val="24"/>
        </w:rPr>
        <w:t>, l</w:t>
      </w:r>
      <w:r w:rsidR="00794468">
        <w:rPr>
          <w:rFonts w:ascii="Times New Roman" w:hAnsi="Times New Roman" w:cs="Times New Roman"/>
          <w:sz w:val="24"/>
          <w:szCs w:val="24"/>
        </w:rPr>
        <w:t>’</w:t>
      </w:r>
      <w:r w:rsidR="006A0675">
        <w:rPr>
          <w:rFonts w:ascii="Times New Roman" w:hAnsi="Times New Roman" w:cs="Times New Roman"/>
          <w:sz w:val="24"/>
          <w:szCs w:val="24"/>
        </w:rPr>
        <w:t>entresol</w:t>
      </w:r>
      <w:r w:rsidR="00794468">
        <w:rPr>
          <w:rFonts w:ascii="Times New Roman" w:hAnsi="Times New Roman" w:cs="Times New Roman"/>
          <w:sz w:val="24"/>
          <w:szCs w:val="24"/>
        </w:rPr>
        <w:t xml:space="preserve"> </w:t>
      </w:r>
      <w:r w:rsidR="00817F60">
        <w:rPr>
          <w:rFonts w:ascii="Times New Roman" w:hAnsi="Times New Roman" w:cs="Times New Roman"/>
          <w:sz w:val="24"/>
          <w:szCs w:val="24"/>
        </w:rPr>
        <w:t xml:space="preserve">au-dessus </w:t>
      </w:r>
      <w:r w:rsidR="00794468">
        <w:rPr>
          <w:rFonts w:ascii="Times New Roman" w:hAnsi="Times New Roman" w:cs="Times New Roman"/>
          <w:sz w:val="24"/>
          <w:szCs w:val="24"/>
        </w:rPr>
        <w:t>du rez-de-chaussée</w:t>
      </w:r>
      <w:r w:rsidR="00331EAE">
        <w:rPr>
          <w:rFonts w:ascii="Times New Roman" w:hAnsi="Times New Roman" w:cs="Times New Roman"/>
          <w:sz w:val="24"/>
          <w:szCs w:val="24"/>
        </w:rPr>
        <w:t xml:space="preserve"> ou </w:t>
      </w:r>
      <w:r w:rsidR="00794468">
        <w:rPr>
          <w:rFonts w:ascii="Times New Roman" w:hAnsi="Times New Roman" w:cs="Times New Roman"/>
          <w:sz w:val="24"/>
          <w:szCs w:val="24"/>
        </w:rPr>
        <w:t>le</w:t>
      </w:r>
      <w:r w:rsidR="00331EAE">
        <w:rPr>
          <w:rFonts w:ascii="Times New Roman" w:hAnsi="Times New Roman" w:cs="Times New Roman"/>
          <w:sz w:val="24"/>
          <w:szCs w:val="24"/>
        </w:rPr>
        <w:t xml:space="preserve"> premier étage.</w:t>
      </w:r>
    </w:p>
    <w:p w14:paraId="6C8F344B" w14:textId="27E660BF" w:rsidR="00FE61AE" w:rsidRDefault="009741DE"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les matériaux, </w:t>
      </w:r>
      <w:r w:rsidR="00FE61AE">
        <w:rPr>
          <w:rFonts w:ascii="Times New Roman" w:hAnsi="Times New Roman" w:cs="Times New Roman"/>
          <w:sz w:val="24"/>
          <w:szCs w:val="24"/>
        </w:rPr>
        <w:t xml:space="preserve">Candas </w:t>
      </w:r>
      <w:r w:rsidR="008A3828">
        <w:rPr>
          <w:rFonts w:ascii="Times New Roman" w:hAnsi="Times New Roman" w:cs="Times New Roman"/>
          <w:sz w:val="24"/>
          <w:szCs w:val="24"/>
        </w:rPr>
        <w:t xml:space="preserve">avait </w:t>
      </w:r>
      <w:r w:rsidR="00FE61AE">
        <w:rPr>
          <w:rFonts w:ascii="Times New Roman" w:hAnsi="Times New Roman" w:cs="Times New Roman"/>
          <w:sz w:val="24"/>
          <w:szCs w:val="24"/>
        </w:rPr>
        <w:t xml:space="preserve">recouru à divers fournisseurs locaux : </w:t>
      </w:r>
      <w:r w:rsidR="00C541DD">
        <w:rPr>
          <w:rFonts w:ascii="Times New Roman" w:hAnsi="Times New Roman" w:cs="Times New Roman"/>
          <w:sz w:val="24"/>
          <w:szCs w:val="24"/>
        </w:rPr>
        <w:t xml:space="preserve">Louis </w:t>
      </w:r>
      <w:r w:rsidR="00FE61AE">
        <w:rPr>
          <w:rFonts w:ascii="Times New Roman" w:hAnsi="Times New Roman" w:cs="Times New Roman"/>
          <w:sz w:val="24"/>
          <w:szCs w:val="24"/>
        </w:rPr>
        <w:t xml:space="preserve">Moussempes </w:t>
      </w:r>
      <w:r>
        <w:rPr>
          <w:rFonts w:ascii="Times New Roman" w:hAnsi="Times New Roman" w:cs="Times New Roman"/>
          <w:sz w:val="24"/>
          <w:szCs w:val="24"/>
        </w:rPr>
        <w:t>livra</w:t>
      </w:r>
      <w:r w:rsidR="00FE61AE">
        <w:rPr>
          <w:rFonts w:ascii="Times New Roman" w:hAnsi="Times New Roman" w:cs="Times New Roman"/>
          <w:sz w:val="24"/>
          <w:szCs w:val="24"/>
        </w:rPr>
        <w:t xml:space="preserve"> la pierre et le bois</w:t>
      </w:r>
      <w:r w:rsidR="00643146">
        <w:rPr>
          <w:rFonts w:ascii="Times New Roman" w:hAnsi="Times New Roman" w:cs="Times New Roman"/>
          <w:sz w:val="24"/>
          <w:szCs w:val="24"/>
        </w:rPr>
        <w:t xml:space="preserve"> − il sera</w:t>
      </w:r>
      <w:r w:rsidR="00C541DD">
        <w:rPr>
          <w:rFonts w:ascii="Times New Roman" w:hAnsi="Times New Roman" w:cs="Times New Roman"/>
          <w:sz w:val="24"/>
          <w:szCs w:val="24"/>
        </w:rPr>
        <w:t xml:space="preserve"> le grand entrepreneur de Biarritz </w:t>
      </w:r>
      <w:r w:rsidR="00C25A5F">
        <w:rPr>
          <w:rFonts w:ascii="Times New Roman" w:hAnsi="Times New Roman" w:cs="Times New Roman"/>
          <w:sz w:val="24"/>
          <w:szCs w:val="24"/>
        </w:rPr>
        <w:t>a</w:t>
      </w:r>
      <w:r w:rsidR="00643146">
        <w:rPr>
          <w:rFonts w:ascii="Times New Roman" w:hAnsi="Times New Roman" w:cs="Times New Roman"/>
          <w:sz w:val="24"/>
          <w:szCs w:val="24"/>
        </w:rPr>
        <w:t>u XIXe siècle</w:t>
      </w:r>
      <w:r w:rsidR="00C25A5F">
        <w:rPr>
          <w:rFonts w:ascii="Times New Roman" w:hAnsi="Times New Roman" w:cs="Times New Roman"/>
          <w:sz w:val="24"/>
          <w:szCs w:val="24"/>
        </w:rPr>
        <w:t xml:space="preserve"> et le</w:t>
      </w:r>
      <w:r w:rsidR="00D5540C">
        <w:rPr>
          <w:rFonts w:ascii="Times New Roman" w:hAnsi="Times New Roman" w:cs="Times New Roman"/>
          <w:sz w:val="24"/>
          <w:szCs w:val="24"/>
        </w:rPr>
        <w:t xml:space="preserve"> père</w:t>
      </w:r>
      <w:r w:rsidR="00C25A5F">
        <w:rPr>
          <w:rFonts w:ascii="Times New Roman" w:hAnsi="Times New Roman" w:cs="Times New Roman"/>
          <w:sz w:val="24"/>
          <w:szCs w:val="24"/>
        </w:rPr>
        <w:t xml:space="preserve"> fondateur d’une des grandes familles de la ville au tournant du siècle</w:t>
      </w:r>
      <w:r w:rsidR="00643146">
        <w:rPr>
          <w:rFonts w:ascii="Times New Roman" w:hAnsi="Times New Roman" w:cs="Times New Roman"/>
          <w:sz w:val="24"/>
          <w:szCs w:val="24"/>
        </w:rPr>
        <w:t xml:space="preserve"> −</w:t>
      </w:r>
      <w:r w:rsidR="00C541DD">
        <w:rPr>
          <w:rFonts w:ascii="Times New Roman" w:hAnsi="Times New Roman" w:cs="Times New Roman"/>
          <w:sz w:val="24"/>
          <w:szCs w:val="24"/>
        </w:rPr>
        <w:t>,</w:t>
      </w:r>
      <w:r w:rsidR="00FE61AE">
        <w:rPr>
          <w:rFonts w:ascii="Times New Roman" w:hAnsi="Times New Roman" w:cs="Times New Roman"/>
          <w:sz w:val="24"/>
          <w:szCs w:val="24"/>
        </w:rPr>
        <w:t xml:space="preserve"> Bascary</w:t>
      </w:r>
      <w:r>
        <w:rPr>
          <w:rFonts w:ascii="Times New Roman" w:hAnsi="Times New Roman" w:cs="Times New Roman"/>
          <w:sz w:val="24"/>
          <w:szCs w:val="24"/>
        </w:rPr>
        <w:t>, originaire de Guéthary, fournit</w:t>
      </w:r>
      <w:r w:rsidR="00FE61AE">
        <w:rPr>
          <w:rFonts w:ascii="Times New Roman" w:hAnsi="Times New Roman" w:cs="Times New Roman"/>
          <w:sz w:val="24"/>
          <w:szCs w:val="24"/>
        </w:rPr>
        <w:t xml:space="preserve"> les outils et le ciment</w:t>
      </w:r>
      <w:r w:rsidR="00D5540C">
        <w:rPr>
          <w:rFonts w:ascii="Times New Roman" w:hAnsi="Times New Roman" w:cs="Times New Roman"/>
          <w:sz w:val="24"/>
          <w:szCs w:val="24"/>
        </w:rPr>
        <w:t xml:space="preserve">, </w:t>
      </w:r>
      <w:r>
        <w:rPr>
          <w:rFonts w:ascii="Times New Roman" w:hAnsi="Times New Roman" w:cs="Times New Roman"/>
          <w:sz w:val="24"/>
          <w:szCs w:val="24"/>
        </w:rPr>
        <w:t>R</w:t>
      </w:r>
      <w:r w:rsidR="00FE61AE">
        <w:rPr>
          <w:rFonts w:ascii="Times New Roman" w:hAnsi="Times New Roman" w:cs="Times New Roman"/>
          <w:sz w:val="24"/>
          <w:szCs w:val="24"/>
        </w:rPr>
        <w:t>ecart et Lefebvre</w:t>
      </w:r>
      <w:r>
        <w:rPr>
          <w:rFonts w:ascii="Times New Roman" w:hAnsi="Times New Roman" w:cs="Times New Roman"/>
          <w:sz w:val="24"/>
          <w:szCs w:val="24"/>
        </w:rPr>
        <w:t>,</w:t>
      </w:r>
      <w:r w:rsidR="00FE61AE">
        <w:rPr>
          <w:rFonts w:ascii="Times New Roman" w:hAnsi="Times New Roman" w:cs="Times New Roman"/>
          <w:sz w:val="24"/>
          <w:szCs w:val="24"/>
        </w:rPr>
        <w:t xml:space="preserve"> la plâtrerie, Sarraille et Recart, fils ou frère du précédent, la peinture et la vitrerie, tous</w:t>
      </w:r>
      <w:r>
        <w:rPr>
          <w:rFonts w:ascii="Times New Roman" w:hAnsi="Times New Roman" w:cs="Times New Roman"/>
          <w:sz w:val="24"/>
          <w:szCs w:val="24"/>
        </w:rPr>
        <w:t xml:space="preserve"> étant</w:t>
      </w:r>
      <w:r w:rsidR="00FE61AE">
        <w:rPr>
          <w:rFonts w:ascii="Times New Roman" w:hAnsi="Times New Roman" w:cs="Times New Roman"/>
          <w:sz w:val="24"/>
          <w:szCs w:val="24"/>
        </w:rPr>
        <w:t xml:space="preserve"> de Biarritz</w:t>
      </w:r>
      <w:r>
        <w:rPr>
          <w:rFonts w:ascii="Times New Roman" w:hAnsi="Times New Roman" w:cs="Times New Roman"/>
          <w:sz w:val="24"/>
          <w:szCs w:val="24"/>
        </w:rPr>
        <w:t>.</w:t>
      </w:r>
      <w:r w:rsidR="00FE61AE">
        <w:rPr>
          <w:rFonts w:ascii="Times New Roman" w:hAnsi="Times New Roman" w:cs="Times New Roman"/>
          <w:sz w:val="24"/>
          <w:szCs w:val="24"/>
        </w:rPr>
        <w:t xml:space="preserve"> Sasco</w:t>
      </w:r>
      <w:r>
        <w:rPr>
          <w:rFonts w:ascii="Times New Roman" w:hAnsi="Times New Roman" w:cs="Times New Roman"/>
          <w:sz w:val="24"/>
          <w:szCs w:val="24"/>
        </w:rPr>
        <w:t>,</w:t>
      </w:r>
      <w:r w:rsidR="00FE61AE">
        <w:rPr>
          <w:rFonts w:ascii="Times New Roman" w:hAnsi="Times New Roman" w:cs="Times New Roman"/>
          <w:sz w:val="24"/>
          <w:szCs w:val="24"/>
        </w:rPr>
        <w:t xml:space="preserve"> </w:t>
      </w:r>
      <w:r>
        <w:rPr>
          <w:rFonts w:ascii="Times New Roman" w:hAnsi="Times New Roman" w:cs="Times New Roman"/>
          <w:sz w:val="24"/>
          <w:szCs w:val="24"/>
        </w:rPr>
        <w:t>établi à</w:t>
      </w:r>
      <w:r w:rsidR="00FE61AE">
        <w:rPr>
          <w:rFonts w:ascii="Times New Roman" w:hAnsi="Times New Roman" w:cs="Times New Roman"/>
          <w:sz w:val="24"/>
          <w:szCs w:val="24"/>
        </w:rPr>
        <w:t xml:space="preserve"> Bidart</w:t>
      </w:r>
      <w:r>
        <w:rPr>
          <w:rFonts w:ascii="Times New Roman" w:hAnsi="Times New Roman" w:cs="Times New Roman"/>
          <w:sz w:val="24"/>
          <w:szCs w:val="24"/>
        </w:rPr>
        <w:t>,</w:t>
      </w:r>
      <w:r w:rsidR="00FE61AE">
        <w:rPr>
          <w:rFonts w:ascii="Times New Roman" w:hAnsi="Times New Roman" w:cs="Times New Roman"/>
          <w:sz w:val="24"/>
          <w:szCs w:val="24"/>
        </w:rPr>
        <w:t xml:space="preserve"> et Ithurbide</w:t>
      </w:r>
      <w:r>
        <w:rPr>
          <w:rFonts w:ascii="Times New Roman" w:hAnsi="Times New Roman" w:cs="Times New Roman"/>
          <w:sz w:val="24"/>
          <w:szCs w:val="24"/>
        </w:rPr>
        <w:t xml:space="preserve">, à </w:t>
      </w:r>
      <w:r w:rsidR="00FE61AE">
        <w:rPr>
          <w:rFonts w:ascii="Times New Roman" w:hAnsi="Times New Roman" w:cs="Times New Roman"/>
          <w:sz w:val="24"/>
          <w:szCs w:val="24"/>
        </w:rPr>
        <w:t>Arbonne</w:t>
      </w:r>
      <w:r>
        <w:rPr>
          <w:rFonts w:ascii="Times New Roman" w:hAnsi="Times New Roman" w:cs="Times New Roman"/>
          <w:sz w:val="24"/>
          <w:szCs w:val="24"/>
        </w:rPr>
        <w:t>, apportèrent</w:t>
      </w:r>
      <w:r w:rsidR="00FE61AE">
        <w:rPr>
          <w:rFonts w:ascii="Times New Roman" w:hAnsi="Times New Roman" w:cs="Times New Roman"/>
          <w:sz w:val="24"/>
          <w:szCs w:val="24"/>
        </w:rPr>
        <w:t xml:space="preserve"> la chaux. </w:t>
      </w:r>
      <w:r w:rsidR="0073641A">
        <w:rPr>
          <w:rFonts w:ascii="Times New Roman" w:hAnsi="Times New Roman" w:cs="Times New Roman"/>
          <w:sz w:val="24"/>
          <w:szCs w:val="24"/>
        </w:rPr>
        <w:t xml:space="preserve">Les Bayonnais </w:t>
      </w:r>
      <w:r w:rsidR="00FE61AE">
        <w:rPr>
          <w:rFonts w:ascii="Times New Roman" w:hAnsi="Times New Roman" w:cs="Times New Roman"/>
          <w:sz w:val="24"/>
          <w:szCs w:val="24"/>
        </w:rPr>
        <w:t>Jean Clément</w:t>
      </w:r>
      <w:r w:rsidR="00914861">
        <w:rPr>
          <w:rFonts w:ascii="Times New Roman" w:hAnsi="Times New Roman" w:cs="Times New Roman"/>
          <w:sz w:val="24"/>
          <w:szCs w:val="24"/>
        </w:rPr>
        <w:t xml:space="preserve"> et</w:t>
      </w:r>
      <w:r w:rsidR="00FE61AE">
        <w:rPr>
          <w:rFonts w:ascii="Times New Roman" w:hAnsi="Times New Roman" w:cs="Times New Roman"/>
          <w:sz w:val="24"/>
          <w:szCs w:val="24"/>
        </w:rPr>
        <w:t xml:space="preserve"> les époux Bègue</w:t>
      </w:r>
      <w:r w:rsidR="0073641A">
        <w:rPr>
          <w:rFonts w:ascii="Times New Roman" w:hAnsi="Times New Roman" w:cs="Times New Roman"/>
          <w:sz w:val="24"/>
          <w:szCs w:val="24"/>
        </w:rPr>
        <w:t xml:space="preserve"> livrèrent respectivement la menuiserie et</w:t>
      </w:r>
      <w:r w:rsidR="00FE61AE">
        <w:rPr>
          <w:rFonts w:ascii="Times New Roman" w:hAnsi="Times New Roman" w:cs="Times New Roman"/>
          <w:sz w:val="24"/>
          <w:szCs w:val="24"/>
        </w:rPr>
        <w:t xml:space="preserve"> la serrurerie.</w:t>
      </w:r>
    </w:p>
    <w:p w14:paraId="4CD60413" w14:textId="77777777" w:rsidR="00FA6EEF" w:rsidRDefault="00FA6EEF"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pierre </w:t>
      </w:r>
      <w:r w:rsidR="00914861">
        <w:rPr>
          <w:rFonts w:ascii="Times New Roman" w:hAnsi="Times New Roman" w:cs="Times New Roman"/>
          <w:sz w:val="24"/>
          <w:szCs w:val="24"/>
        </w:rPr>
        <w:t>provenait</w:t>
      </w:r>
      <w:r>
        <w:rPr>
          <w:rFonts w:ascii="Times New Roman" w:hAnsi="Times New Roman" w:cs="Times New Roman"/>
          <w:sz w:val="24"/>
          <w:szCs w:val="24"/>
        </w:rPr>
        <w:t xml:space="preserve"> de</w:t>
      </w:r>
      <w:r w:rsidR="00554110">
        <w:rPr>
          <w:rFonts w:ascii="Times New Roman" w:hAnsi="Times New Roman" w:cs="Times New Roman"/>
          <w:sz w:val="24"/>
          <w:szCs w:val="24"/>
        </w:rPr>
        <w:t>s carrières de</w:t>
      </w:r>
      <w:r>
        <w:rPr>
          <w:rFonts w:ascii="Times New Roman" w:hAnsi="Times New Roman" w:cs="Times New Roman"/>
          <w:sz w:val="24"/>
          <w:szCs w:val="24"/>
        </w:rPr>
        <w:t xml:space="preserve"> Bidache, Laas, Saint-Ouge, Bourg à Urrugne et Fontarabie. La brique </w:t>
      </w:r>
      <w:r w:rsidR="00554110">
        <w:rPr>
          <w:rFonts w:ascii="Times New Roman" w:hAnsi="Times New Roman" w:cs="Times New Roman"/>
          <w:sz w:val="24"/>
          <w:szCs w:val="24"/>
        </w:rPr>
        <w:t>venait, quant à elle,</w:t>
      </w:r>
      <w:r w:rsidR="00567FF3">
        <w:rPr>
          <w:rFonts w:ascii="Times New Roman" w:hAnsi="Times New Roman" w:cs="Times New Roman"/>
          <w:sz w:val="24"/>
          <w:szCs w:val="24"/>
        </w:rPr>
        <w:t xml:space="preserve"> </w:t>
      </w:r>
      <w:r>
        <w:rPr>
          <w:rFonts w:ascii="Times New Roman" w:hAnsi="Times New Roman" w:cs="Times New Roman"/>
          <w:sz w:val="24"/>
          <w:szCs w:val="24"/>
        </w:rPr>
        <w:t>de Bordeaux et de Toulouse</w:t>
      </w:r>
      <w:r w:rsidR="00567FF3">
        <w:rPr>
          <w:rFonts w:ascii="Times New Roman" w:hAnsi="Times New Roman" w:cs="Times New Roman"/>
          <w:sz w:val="24"/>
          <w:szCs w:val="24"/>
        </w:rPr>
        <w:t>. L</w:t>
      </w:r>
      <w:r w:rsidR="009A06F5">
        <w:rPr>
          <w:rFonts w:ascii="Times New Roman" w:hAnsi="Times New Roman" w:cs="Times New Roman"/>
          <w:sz w:val="24"/>
          <w:szCs w:val="24"/>
        </w:rPr>
        <w:t>e bois des</w:t>
      </w:r>
      <w:r>
        <w:rPr>
          <w:rFonts w:ascii="Times New Roman" w:hAnsi="Times New Roman" w:cs="Times New Roman"/>
          <w:sz w:val="24"/>
          <w:szCs w:val="24"/>
        </w:rPr>
        <w:t xml:space="preserve"> charpente</w:t>
      </w:r>
      <w:r w:rsidR="009A06F5">
        <w:rPr>
          <w:rFonts w:ascii="Times New Roman" w:hAnsi="Times New Roman" w:cs="Times New Roman"/>
          <w:sz w:val="24"/>
          <w:szCs w:val="24"/>
        </w:rPr>
        <w:t>s</w:t>
      </w:r>
      <w:r>
        <w:rPr>
          <w:rFonts w:ascii="Times New Roman" w:hAnsi="Times New Roman" w:cs="Times New Roman"/>
          <w:sz w:val="24"/>
          <w:szCs w:val="24"/>
        </w:rPr>
        <w:t xml:space="preserve"> </w:t>
      </w:r>
      <w:r w:rsidR="00914861">
        <w:rPr>
          <w:rFonts w:ascii="Times New Roman" w:hAnsi="Times New Roman" w:cs="Times New Roman"/>
          <w:sz w:val="24"/>
          <w:szCs w:val="24"/>
        </w:rPr>
        <w:t>et l</w:t>
      </w:r>
      <w:r w:rsidR="009A06F5">
        <w:rPr>
          <w:rFonts w:ascii="Times New Roman" w:hAnsi="Times New Roman" w:cs="Times New Roman"/>
          <w:sz w:val="24"/>
          <w:szCs w:val="24"/>
        </w:rPr>
        <w:t>es</w:t>
      </w:r>
      <w:r>
        <w:rPr>
          <w:rFonts w:ascii="Times New Roman" w:hAnsi="Times New Roman" w:cs="Times New Roman"/>
          <w:sz w:val="24"/>
          <w:szCs w:val="24"/>
        </w:rPr>
        <w:t xml:space="preserve"> parquets </w:t>
      </w:r>
      <w:r w:rsidR="00914861">
        <w:rPr>
          <w:rFonts w:ascii="Times New Roman" w:hAnsi="Times New Roman" w:cs="Times New Roman"/>
          <w:sz w:val="24"/>
          <w:szCs w:val="24"/>
        </w:rPr>
        <w:t xml:space="preserve">en chêne </w:t>
      </w:r>
      <w:r>
        <w:rPr>
          <w:rFonts w:ascii="Times New Roman" w:hAnsi="Times New Roman" w:cs="Times New Roman"/>
          <w:sz w:val="24"/>
          <w:szCs w:val="24"/>
        </w:rPr>
        <w:t>à l’anglaise</w:t>
      </w:r>
      <w:r w:rsidR="009A06F5">
        <w:rPr>
          <w:rFonts w:ascii="Times New Roman" w:hAnsi="Times New Roman" w:cs="Times New Roman"/>
          <w:sz w:val="24"/>
          <w:szCs w:val="24"/>
        </w:rPr>
        <w:t xml:space="preserve"> </w:t>
      </w:r>
      <w:r w:rsidR="00914861">
        <w:rPr>
          <w:rFonts w:ascii="Times New Roman" w:hAnsi="Times New Roman" w:cs="Times New Roman"/>
          <w:sz w:val="24"/>
          <w:szCs w:val="24"/>
        </w:rPr>
        <w:t>s</w:t>
      </w:r>
      <w:r w:rsidR="009A06F5">
        <w:rPr>
          <w:rFonts w:ascii="Times New Roman" w:hAnsi="Times New Roman" w:cs="Times New Roman"/>
          <w:sz w:val="24"/>
          <w:szCs w:val="24"/>
        </w:rPr>
        <w:t>on</w:t>
      </w:r>
      <w:r w:rsidR="00914861">
        <w:rPr>
          <w:rFonts w:ascii="Times New Roman" w:hAnsi="Times New Roman" w:cs="Times New Roman"/>
          <w:sz w:val="24"/>
          <w:szCs w:val="24"/>
        </w:rPr>
        <w:t>t d’</w:t>
      </w:r>
      <w:r>
        <w:rPr>
          <w:rFonts w:ascii="Times New Roman" w:hAnsi="Times New Roman" w:cs="Times New Roman"/>
          <w:sz w:val="24"/>
          <w:szCs w:val="24"/>
        </w:rPr>
        <w:t xml:space="preserve">origine </w:t>
      </w:r>
      <w:r w:rsidR="00914861">
        <w:rPr>
          <w:rFonts w:ascii="Times New Roman" w:hAnsi="Times New Roman" w:cs="Times New Roman"/>
          <w:sz w:val="24"/>
          <w:szCs w:val="24"/>
        </w:rPr>
        <w:t>in</w:t>
      </w:r>
      <w:r w:rsidR="009A06F5">
        <w:rPr>
          <w:rFonts w:ascii="Times New Roman" w:hAnsi="Times New Roman" w:cs="Times New Roman"/>
          <w:sz w:val="24"/>
          <w:szCs w:val="24"/>
        </w:rPr>
        <w:t>connue</w:t>
      </w:r>
      <w:r>
        <w:rPr>
          <w:rFonts w:ascii="Times New Roman" w:hAnsi="Times New Roman" w:cs="Times New Roman"/>
          <w:sz w:val="24"/>
          <w:szCs w:val="24"/>
        </w:rPr>
        <w:t xml:space="preserve">. Les combles furent couverts de zinc comme </w:t>
      </w:r>
      <w:r w:rsidR="00914861">
        <w:rPr>
          <w:rFonts w:ascii="Times New Roman" w:hAnsi="Times New Roman" w:cs="Times New Roman"/>
          <w:sz w:val="24"/>
          <w:szCs w:val="24"/>
        </w:rPr>
        <w:t>prévu</w:t>
      </w:r>
      <w:r>
        <w:rPr>
          <w:rFonts w:ascii="Times New Roman" w:hAnsi="Times New Roman" w:cs="Times New Roman"/>
          <w:sz w:val="24"/>
          <w:szCs w:val="24"/>
        </w:rPr>
        <w:t xml:space="preserve">. Le choix de ce matériau peut surprendre pour un château </w:t>
      </w:r>
      <w:r w:rsidR="009A06F5">
        <w:rPr>
          <w:rFonts w:ascii="Times New Roman" w:hAnsi="Times New Roman" w:cs="Times New Roman"/>
          <w:sz w:val="24"/>
          <w:szCs w:val="24"/>
        </w:rPr>
        <w:t>dit</w:t>
      </w:r>
      <w:r w:rsidR="00914861">
        <w:rPr>
          <w:rFonts w:ascii="Times New Roman" w:hAnsi="Times New Roman" w:cs="Times New Roman"/>
          <w:sz w:val="24"/>
          <w:szCs w:val="24"/>
        </w:rPr>
        <w:t>,</w:t>
      </w:r>
      <w:r w:rsidR="009A06F5">
        <w:rPr>
          <w:rFonts w:ascii="Times New Roman" w:hAnsi="Times New Roman" w:cs="Times New Roman"/>
          <w:sz w:val="24"/>
          <w:szCs w:val="24"/>
        </w:rPr>
        <w:t xml:space="preserve"> </w:t>
      </w:r>
      <w:r>
        <w:rPr>
          <w:rFonts w:ascii="Times New Roman" w:hAnsi="Times New Roman" w:cs="Times New Roman"/>
          <w:sz w:val="24"/>
          <w:szCs w:val="24"/>
        </w:rPr>
        <w:t xml:space="preserve">de style </w:t>
      </w:r>
      <w:r w:rsidR="00501B6C">
        <w:rPr>
          <w:rFonts w:ascii="Times New Roman" w:hAnsi="Times New Roman" w:cs="Times New Roman"/>
          <w:sz w:val="24"/>
          <w:szCs w:val="24"/>
        </w:rPr>
        <w:t>"</w:t>
      </w:r>
      <w:r>
        <w:rPr>
          <w:rFonts w:ascii="Times New Roman" w:hAnsi="Times New Roman" w:cs="Times New Roman"/>
          <w:sz w:val="24"/>
          <w:szCs w:val="24"/>
        </w:rPr>
        <w:t>Louis XI</w:t>
      </w:r>
      <w:r w:rsidR="00914861">
        <w:rPr>
          <w:rFonts w:ascii="Times New Roman" w:hAnsi="Times New Roman" w:cs="Times New Roman"/>
          <w:sz w:val="24"/>
          <w:szCs w:val="24"/>
        </w:rPr>
        <w:t>V</w:t>
      </w:r>
      <w:r w:rsidR="00501B6C">
        <w:rPr>
          <w:rFonts w:ascii="Times New Roman" w:hAnsi="Times New Roman" w:cs="Times New Roman"/>
          <w:sz w:val="24"/>
          <w:szCs w:val="24"/>
        </w:rPr>
        <w:t>"</w:t>
      </w:r>
      <w:r w:rsidR="00914861">
        <w:rPr>
          <w:rFonts w:ascii="Times New Roman" w:hAnsi="Times New Roman" w:cs="Times New Roman"/>
          <w:sz w:val="24"/>
          <w:szCs w:val="24"/>
        </w:rPr>
        <w:t xml:space="preserve"> (Louis XIII),</w:t>
      </w:r>
      <w:r>
        <w:rPr>
          <w:rFonts w:ascii="Times New Roman" w:hAnsi="Times New Roman" w:cs="Times New Roman"/>
          <w:sz w:val="24"/>
          <w:szCs w:val="24"/>
        </w:rPr>
        <w:t xml:space="preserve"> mais il était très apprécié au milieu du XIXe siècle</w:t>
      </w:r>
      <w:r w:rsidR="009A06F5">
        <w:rPr>
          <w:rFonts w:ascii="Times New Roman" w:hAnsi="Times New Roman" w:cs="Times New Roman"/>
          <w:sz w:val="24"/>
          <w:szCs w:val="24"/>
        </w:rPr>
        <w:t>,</w:t>
      </w:r>
      <w:r>
        <w:rPr>
          <w:rFonts w:ascii="Times New Roman" w:hAnsi="Times New Roman" w:cs="Times New Roman"/>
          <w:sz w:val="24"/>
          <w:szCs w:val="24"/>
        </w:rPr>
        <w:t xml:space="preserve"> tant pour des </w:t>
      </w:r>
      <w:r>
        <w:rPr>
          <w:rFonts w:ascii="Times New Roman" w:hAnsi="Times New Roman" w:cs="Times New Roman"/>
          <w:sz w:val="24"/>
          <w:szCs w:val="24"/>
        </w:rPr>
        <w:lastRenderedPageBreak/>
        <w:t>raisons de coût, de rapidité et de facilité de pose que de résistance aux intempéries. Les pluies et les vents sont</w:t>
      </w:r>
      <w:r w:rsidR="00566C8D">
        <w:rPr>
          <w:rFonts w:ascii="Times New Roman" w:hAnsi="Times New Roman" w:cs="Times New Roman"/>
          <w:sz w:val="24"/>
          <w:szCs w:val="24"/>
        </w:rPr>
        <w:t>, comme on sait,</w:t>
      </w:r>
      <w:r w:rsidR="00914861">
        <w:rPr>
          <w:rFonts w:ascii="Times New Roman" w:hAnsi="Times New Roman" w:cs="Times New Roman"/>
          <w:sz w:val="24"/>
          <w:szCs w:val="24"/>
        </w:rPr>
        <w:t xml:space="preserve"> assez</w:t>
      </w:r>
      <w:r>
        <w:rPr>
          <w:rFonts w:ascii="Times New Roman" w:hAnsi="Times New Roman" w:cs="Times New Roman"/>
          <w:sz w:val="24"/>
          <w:szCs w:val="24"/>
        </w:rPr>
        <w:t xml:space="preserve"> violents au Pays basque.</w:t>
      </w:r>
    </w:p>
    <w:p w14:paraId="49673D38" w14:textId="77777777" w:rsidR="00F93399" w:rsidRDefault="006C192C"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A l’arrivée des souverains en juillet 1855, l</w:t>
      </w:r>
      <w:r w:rsidR="00567FF3">
        <w:rPr>
          <w:rFonts w:ascii="Times New Roman" w:hAnsi="Times New Roman" w:cs="Times New Roman"/>
          <w:sz w:val="24"/>
          <w:szCs w:val="24"/>
        </w:rPr>
        <w:t>a résidence</w:t>
      </w:r>
      <w:r>
        <w:rPr>
          <w:rFonts w:ascii="Times New Roman" w:hAnsi="Times New Roman" w:cs="Times New Roman"/>
          <w:sz w:val="24"/>
          <w:szCs w:val="24"/>
        </w:rPr>
        <w:t xml:space="preserve"> </w:t>
      </w:r>
      <w:r w:rsidR="00554110">
        <w:rPr>
          <w:rFonts w:ascii="Times New Roman" w:hAnsi="Times New Roman" w:cs="Times New Roman"/>
          <w:sz w:val="24"/>
          <w:szCs w:val="24"/>
        </w:rPr>
        <w:t xml:space="preserve">impériale </w:t>
      </w:r>
      <w:r>
        <w:rPr>
          <w:rFonts w:ascii="Times New Roman" w:hAnsi="Times New Roman" w:cs="Times New Roman"/>
          <w:sz w:val="24"/>
          <w:szCs w:val="24"/>
        </w:rPr>
        <w:t>n’</w:t>
      </w:r>
      <w:r w:rsidR="00E95119">
        <w:rPr>
          <w:rFonts w:ascii="Times New Roman" w:hAnsi="Times New Roman" w:cs="Times New Roman"/>
          <w:sz w:val="24"/>
          <w:szCs w:val="24"/>
        </w:rPr>
        <w:t>étai</w:t>
      </w:r>
      <w:r>
        <w:rPr>
          <w:rFonts w:ascii="Times New Roman" w:hAnsi="Times New Roman" w:cs="Times New Roman"/>
          <w:sz w:val="24"/>
          <w:szCs w:val="24"/>
        </w:rPr>
        <w:t>t pas tot</w:t>
      </w:r>
      <w:r w:rsidR="005F30D8">
        <w:rPr>
          <w:rFonts w:ascii="Times New Roman" w:hAnsi="Times New Roman" w:cs="Times New Roman"/>
          <w:sz w:val="24"/>
          <w:szCs w:val="24"/>
        </w:rPr>
        <w:t>alement</w:t>
      </w:r>
      <w:r>
        <w:rPr>
          <w:rFonts w:ascii="Times New Roman" w:hAnsi="Times New Roman" w:cs="Times New Roman"/>
          <w:sz w:val="24"/>
          <w:szCs w:val="24"/>
        </w:rPr>
        <w:t xml:space="preserve"> achevée : elle </w:t>
      </w:r>
      <w:r w:rsidR="009A06F5">
        <w:rPr>
          <w:rFonts w:ascii="Times New Roman" w:hAnsi="Times New Roman" w:cs="Times New Roman"/>
          <w:sz w:val="24"/>
          <w:szCs w:val="24"/>
        </w:rPr>
        <w:t xml:space="preserve">ne </w:t>
      </w:r>
      <w:r>
        <w:rPr>
          <w:rFonts w:ascii="Times New Roman" w:hAnsi="Times New Roman" w:cs="Times New Roman"/>
          <w:sz w:val="24"/>
          <w:szCs w:val="24"/>
        </w:rPr>
        <w:t xml:space="preserve">le sera </w:t>
      </w:r>
      <w:r w:rsidR="009A06F5">
        <w:rPr>
          <w:rFonts w:ascii="Times New Roman" w:hAnsi="Times New Roman" w:cs="Times New Roman"/>
          <w:sz w:val="24"/>
          <w:szCs w:val="24"/>
        </w:rPr>
        <w:t>qu’</w:t>
      </w:r>
      <w:r w:rsidR="00914861">
        <w:rPr>
          <w:rFonts w:ascii="Times New Roman" w:hAnsi="Times New Roman" w:cs="Times New Roman"/>
          <w:sz w:val="24"/>
          <w:szCs w:val="24"/>
        </w:rPr>
        <w:t>au mois d’</w:t>
      </w:r>
      <w:r>
        <w:rPr>
          <w:rFonts w:ascii="Times New Roman" w:hAnsi="Times New Roman" w:cs="Times New Roman"/>
          <w:sz w:val="24"/>
          <w:szCs w:val="24"/>
        </w:rPr>
        <w:t>août avec</w:t>
      </w:r>
      <w:r w:rsidR="009A06F5">
        <w:rPr>
          <w:rFonts w:ascii="Times New Roman" w:hAnsi="Times New Roman" w:cs="Times New Roman"/>
          <w:sz w:val="24"/>
          <w:szCs w:val="24"/>
        </w:rPr>
        <w:t xml:space="preserve"> la livraison</w:t>
      </w:r>
      <w:r>
        <w:rPr>
          <w:rFonts w:ascii="Times New Roman" w:hAnsi="Times New Roman" w:cs="Times New Roman"/>
          <w:sz w:val="24"/>
          <w:szCs w:val="24"/>
        </w:rPr>
        <w:t xml:space="preserve"> </w:t>
      </w:r>
      <w:r w:rsidR="009A06F5">
        <w:rPr>
          <w:rFonts w:ascii="Times New Roman" w:hAnsi="Times New Roman" w:cs="Times New Roman"/>
          <w:sz w:val="24"/>
          <w:szCs w:val="24"/>
        </w:rPr>
        <w:t>d</w:t>
      </w:r>
      <w:r>
        <w:rPr>
          <w:rFonts w:ascii="Times New Roman" w:hAnsi="Times New Roman" w:cs="Times New Roman"/>
          <w:sz w:val="24"/>
          <w:szCs w:val="24"/>
        </w:rPr>
        <w:t xml:space="preserve">es pavillons de garde et </w:t>
      </w:r>
      <w:r w:rsidR="009A06F5">
        <w:rPr>
          <w:rFonts w:ascii="Times New Roman" w:hAnsi="Times New Roman" w:cs="Times New Roman"/>
          <w:sz w:val="24"/>
          <w:szCs w:val="24"/>
        </w:rPr>
        <w:t>d</w:t>
      </w:r>
      <w:r w:rsidR="00566C8D">
        <w:rPr>
          <w:rFonts w:ascii="Times New Roman" w:hAnsi="Times New Roman" w:cs="Times New Roman"/>
          <w:sz w:val="24"/>
          <w:szCs w:val="24"/>
        </w:rPr>
        <w:t>e</w:t>
      </w:r>
      <w:r>
        <w:rPr>
          <w:rFonts w:ascii="Times New Roman" w:hAnsi="Times New Roman" w:cs="Times New Roman"/>
          <w:sz w:val="24"/>
          <w:szCs w:val="24"/>
        </w:rPr>
        <w:t>s écuries</w:t>
      </w:r>
      <w:r w:rsidR="00554110">
        <w:rPr>
          <w:rFonts w:ascii="Times New Roman" w:hAnsi="Times New Roman" w:cs="Times New Roman"/>
          <w:sz w:val="24"/>
          <w:szCs w:val="24"/>
        </w:rPr>
        <w:t>. Durant trois jours (27, 28 et</w:t>
      </w:r>
      <w:r>
        <w:rPr>
          <w:rFonts w:ascii="Times New Roman" w:hAnsi="Times New Roman" w:cs="Times New Roman"/>
          <w:sz w:val="24"/>
          <w:szCs w:val="24"/>
        </w:rPr>
        <w:t xml:space="preserve"> 29 juillet), </w:t>
      </w:r>
      <w:r w:rsidR="00914861">
        <w:rPr>
          <w:rFonts w:ascii="Times New Roman" w:hAnsi="Times New Roman" w:cs="Times New Roman"/>
          <w:sz w:val="24"/>
          <w:szCs w:val="24"/>
        </w:rPr>
        <w:t>Napoléon III et Eugénie</w:t>
      </w:r>
      <w:r>
        <w:rPr>
          <w:rFonts w:ascii="Times New Roman" w:hAnsi="Times New Roman" w:cs="Times New Roman"/>
          <w:sz w:val="24"/>
          <w:szCs w:val="24"/>
        </w:rPr>
        <w:t xml:space="preserve"> </w:t>
      </w:r>
      <w:r w:rsidR="00D92FED">
        <w:rPr>
          <w:rFonts w:ascii="Times New Roman" w:hAnsi="Times New Roman" w:cs="Times New Roman"/>
          <w:sz w:val="24"/>
          <w:szCs w:val="24"/>
        </w:rPr>
        <w:t>supervi</w:t>
      </w:r>
      <w:r w:rsidR="00566C8D">
        <w:rPr>
          <w:rFonts w:ascii="Times New Roman" w:hAnsi="Times New Roman" w:cs="Times New Roman"/>
          <w:sz w:val="24"/>
          <w:szCs w:val="24"/>
        </w:rPr>
        <w:t>sè</w:t>
      </w:r>
      <w:r w:rsidR="00E95119">
        <w:rPr>
          <w:rFonts w:ascii="Times New Roman" w:hAnsi="Times New Roman" w:cs="Times New Roman"/>
          <w:sz w:val="24"/>
          <w:szCs w:val="24"/>
        </w:rPr>
        <w:t>r</w:t>
      </w:r>
      <w:r w:rsidR="00D92FED">
        <w:rPr>
          <w:rFonts w:ascii="Times New Roman" w:hAnsi="Times New Roman" w:cs="Times New Roman"/>
          <w:sz w:val="24"/>
          <w:szCs w:val="24"/>
        </w:rPr>
        <w:t>ent les travaux</w:t>
      </w:r>
      <w:r w:rsidR="00501B6C">
        <w:rPr>
          <w:rFonts w:ascii="Times New Roman" w:hAnsi="Times New Roman" w:cs="Times New Roman"/>
          <w:sz w:val="24"/>
          <w:szCs w:val="24"/>
        </w:rPr>
        <w:t xml:space="preserve"> qui</w:t>
      </w:r>
      <w:r w:rsidR="00D92FED">
        <w:rPr>
          <w:rFonts w:ascii="Times New Roman" w:hAnsi="Times New Roman" w:cs="Times New Roman"/>
          <w:sz w:val="24"/>
          <w:szCs w:val="24"/>
        </w:rPr>
        <w:t xml:space="preserve"> se mont</w:t>
      </w:r>
      <w:r w:rsidR="00554110">
        <w:rPr>
          <w:rFonts w:ascii="Times New Roman" w:hAnsi="Times New Roman" w:cs="Times New Roman"/>
          <w:sz w:val="24"/>
          <w:szCs w:val="24"/>
        </w:rPr>
        <w:t>aie</w:t>
      </w:r>
      <w:r w:rsidR="00567FF3">
        <w:rPr>
          <w:rFonts w:ascii="Times New Roman" w:hAnsi="Times New Roman" w:cs="Times New Roman"/>
          <w:sz w:val="24"/>
          <w:szCs w:val="24"/>
        </w:rPr>
        <w:t>nt</w:t>
      </w:r>
      <w:r w:rsidR="008A3828">
        <w:rPr>
          <w:rFonts w:ascii="Times New Roman" w:hAnsi="Times New Roman" w:cs="Times New Roman"/>
          <w:sz w:val="24"/>
          <w:szCs w:val="24"/>
        </w:rPr>
        <w:t>,</w:t>
      </w:r>
      <w:r w:rsidR="00D92FED">
        <w:rPr>
          <w:rFonts w:ascii="Times New Roman" w:hAnsi="Times New Roman" w:cs="Times New Roman"/>
          <w:sz w:val="24"/>
          <w:szCs w:val="24"/>
        </w:rPr>
        <w:t xml:space="preserve"> </w:t>
      </w:r>
      <w:r w:rsidR="008A3828">
        <w:rPr>
          <w:rFonts w:ascii="Times New Roman" w:hAnsi="Times New Roman" w:cs="Times New Roman"/>
          <w:sz w:val="24"/>
          <w:szCs w:val="24"/>
        </w:rPr>
        <w:t xml:space="preserve">à ce moment, </w:t>
      </w:r>
      <w:r w:rsidR="00D92FED">
        <w:rPr>
          <w:rFonts w:ascii="Times New Roman" w:hAnsi="Times New Roman" w:cs="Times New Roman"/>
          <w:sz w:val="24"/>
          <w:szCs w:val="24"/>
        </w:rPr>
        <w:t xml:space="preserve">à 472 000 francs dont 300 000 </w:t>
      </w:r>
      <w:r w:rsidR="00566C8D">
        <w:rPr>
          <w:rFonts w:ascii="Times New Roman" w:hAnsi="Times New Roman" w:cs="Times New Roman"/>
          <w:sz w:val="24"/>
          <w:szCs w:val="24"/>
        </w:rPr>
        <w:t xml:space="preserve">francs </w:t>
      </w:r>
      <w:r w:rsidR="00D92FED">
        <w:rPr>
          <w:rFonts w:ascii="Times New Roman" w:hAnsi="Times New Roman" w:cs="Times New Roman"/>
          <w:sz w:val="24"/>
          <w:szCs w:val="24"/>
        </w:rPr>
        <w:t xml:space="preserve">pour la </w:t>
      </w:r>
      <w:r w:rsidR="00554110">
        <w:rPr>
          <w:rFonts w:ascii="Times New Roman" w:hAnsi="Times New Roman" w:cs="Times New Roman"/>
          <w:sz w:val="24"/>
          <w:szCs w:val="24"/>
        </w:rPr>
        <w:t xml:space="preserve">seule </w:t>
      </w:r>
      <w:r w:rsidR="002468D9">
        <w:rPr>
          <w:rFonts w:ascii="Times New Roman" w:hAnsi="Times New Roman" w:cs="Times New Roman"/>
          <w:sz w:val="24"/>
          <w:szCs w:val="24"/>
        </w:rPr>
        <w:t>villa</w:t>
      </w:r>
      <w:r w:rsidR="00D92FED">
        <w:rPr>
          <w:rFonts w:ascii="Times New Roman" w:hAnsi="Times New Roman" w:cs="Times New Roman"/>
          <w:sz w:val="24"/>
          <w:szCs w:val="24"/>
        </w:rPr>
        <w:t>.</w:t>
      </w:r>
    </w:p>
    <w:p w14:paraId="18A471E6" w14:textId="77777777" w:rsidR="003F2A96" w:rsidRPr="00914BFD" w:rsidRDefault="003F2A96" w:rsidP="003F2A96">
      <w:pPr>
        <w:spacing w:after="0" w:line="360" w:lineRule="auto"/>
        <w:jc w:val="both"/>
        <w:rPr>
          <w:rFonts w:ascii="Times New Roman" w:hAnsi="Times New Roman" w:cs="Times New Roman"/>
          <w:sz w:val="16"/>
          <w:szCs w:val="16"/>
        </w:rPr>
      </w:pPr>
    </w:p>
    <w:p w14:paraId="77B25540" w14:textId="77777777" w:rsidR="00FE61AE" w:rsidRPr="00FE61AE" w:rsidRDefault="00FE61AE" w:rsidP="00F93399">
      <w:pPr>
        <w:spacing w:line="360" w:lineRule="auto"/>
        <w:jc w:val="both"/>
        <w:rPr>
          <w:rFonts w:ascii="Times New Roman" w:hAnsi="Times New Roman" w:cs="Times New Roman"/>
          <w:b/>
          <w:i/>
          <w:sz w:val="24"/>
          <w:szCs w:val="24"/>
        </w:rPr>
      </w:pPr>
      <w:r w:rsidRPr="00FE61AE">
        <w:rPr>
          <w:rFonts w:ascii="Times New Roman" w:hAnsi="Times New Roman" w:cs="Times New Roman"/>
          <w:b/>
          <w:i/>
          <w:sz w:val="24"/>
          <w:szCs w:val="24"/>
        </w:rPr>
        <w:t>La Villa Eugénie en 1855</w:t>
      </w:r>
    </w:p>
    <w:p w14:paraId="0F7D6A25" w14:textId="77777777" w:rsidR="00F93399" w:rsidRDefault="00F93399"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Le bâtiment mesurait, nous dit Ardouin, 38 m</w:t>
      </w:r>
      <w:r w:rsidR="00147AEA">
        <w:rPr>
          <w:rFonts w:ascii="Times New Roman" w:hAnsi="Times New Roman" w:cs="Times New Roman"/>
          <w:sz w:val="24"/>
          <w:szCs w:val="24"/>
        </w:rPr>
        <w:t>ètres</w:t>
      </w:r>
      <w:r>
        <w:rPr>
          <w:rFonts w:ascii="Times New Roman" w:hAnsi="Times New Roman" w:cs="Times New Roman"/>
          <w:sz w:val="24"/>
          <w:szCs w:val="24"/>
        </w:rPr>
        <w:t xml:space="preserve"> pour le logis principal, 39 m</w:t>
      </w:r>
      <w:r w:rsidR="00147AEA">
        <w:rPr>
          <w:rFonts w:ascii="Times New Roman" w:hAnsi="Times New Roman" w:cs="Times New Roman"/>
          <w:sz w:val="24"/>
          <w:szCs w:val="24"/>
        </w:rPr>
        <w:t>ètres</w:t>
      </w:r>
      <w:r>
        <w:rPr>
          <w:rFonts w:ascii="Times New Roman" w:hAnsi="Times New Roman" w:cs="Times New Roman"/>
          <w:sz w:val="24"/>
          <w:szCs w:val="24"/>
        </w:rPr>
        <w:t xml:space="preserve"> pour </w:t>
      </w:r>
      <w:r w:rsidR="00147AEA">
        <w:rPr>
          <w:rFonts w:ascii="Times New Roman" w:hAnsi="Times New Roman" w:cs="Times New Roman"/>
          <w:sz w:val="24"/>
          <w:szCs w:val="24"/>
        </w:rPr>
        <w:t>les ailes. Il atteindra 20,25 mètres</w:t>
      </w:r>
      <w:r>
        <w:rPr>
          <w:rFonts w:ascii="Times New Roman" w:hAnsi="Times New Roman" w:cs="Times New Roman"/>
          <w:sz w:val="24"/>
          <w:szCs w:val="24"/>
        </w:rPr>
        <w:t xml:space="preserve"> de haut avec son nouvel attique</w:t>
      </w:r>
      <w:r w:rsidR="00566C8D">
        <w:rPr>
          <w:rFonts w:ascii="Times New Roman" w:hAnsi="Times New Roman" w:cs="Times New Roman"/>
          <w:sz w:val="24"/>
          <w:szCs w:val="24"/>
        </w:rPr>
        <w:t xml:space="preserve"> en 1865</w:t>
      </w:r>
      <w:r>
        <w:rPr>
          <w:rFonts w:ascii="Times New Roman" w:hAnsi="Times New Roman" w:cs="Times New Roman"/>
          <w:sz w:val="24"/>
          <w:szCs w:val="24"/>
        </w:rPr>
        <w:t>. La cour principale faisait 22 m</w:t>
      </w:r>
      <w:r w:rsidR="00147AEA">
        <w:rPr>
          <w:rFonts w:ascii="Times New Roman" w:hAnsi="Times New Roman" w:cs="Times New Roman"/>
          <w:sz w:val="24"/>
          <w:szCs w:val="24"/>
        </w:rPr>
        <w:t>ètres</w:t>
      </w:r>
      <w:r>
        <w:rPr>
          <w:rFonts w:ascii="Times New Roman" w:hAnsi="Times New Roman" w:cs="Times New Roman"/>
          <w:sz w:val="24"/>
          <w:szCs w:val="24"/>
        </w:rPr>
        <w:t xml:space="preserve"> de long</w:t>
      </w:r>
      <w:r w:rsidR="00147AEA">
        <w:rPr>
          <w:rFonts w:ascii="Times New Roman" w:hAnsi="Times New Roman" w:cs="Times New Roman"/>
          <w:sz w:val="24"/>
          <w:szCs w:val="24"/>
        </w:rPr>
        <w:t xml:space="preserve"> sur 20 mètres de large</w:t>
      </w:r>
      <w:r>
        <w:rPr>
          <w:rFonts w:ascii="Times New Roman" w:hAnsi="Times New Roman" w:cs="Times New Roman"/>
          <w:sz w:val="24"/>
          <w:szCs w:val="24"/>
        </w:rPr>
        <w:t xml:space="preserve">. </w:t>
      </w:r>
    </w:p>
    <w:p w14:paraId="595DC483" w14:textId="77777777" w:rsidR="00914861" w:rsidRDefault="00501B6C"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F93399">
        <w:rPr>
          <w:rFonts w:ascii="Times New Roman" w:hAnsi="Times New Roman" w:cs="Times New Roman"/>
          <w:sz w:val="24"/>
          <w:szCs w:val="24"/>
        </w:rPr>
        <w:t>evant</w:t>
      </w:r>
      <w:r>
        <w:rPr>
          <w:rFonts w:ascii="Times New Roman" w:hAnsi="Times New Roman" w:cs="Times New Roman"/>
          <w:sz w:val="24"/>
          <w:szCs w:val="24"/>
        </w:rPr>
        <w:t xml:space="preserve"> la villa</w:t>
      </w:r>
      <w:r w:rsidR="002468D9">
        <w:rPr>
          <w:rFonts w:ascii="Times New Roman" w:hAnsi="Times New Roman" w:cs="Times New Roman"/>
          <w:sz w:val="24"/>
          <w:szCs w:val="24"/>
        </w:rPr>
        <w:t xml:space="preserve">, </w:t>
      </w:r>
      <w:r w:rsidR="00914861">
        <w:rPr>
          <w:rFonts w:ascii="Times New Roman" w:hAnsi="Times New Roman" w:cs="Times New Roman"/>
          <w:sz w:val="24"/>
          <w:szCs w:val="24"/>
        </w:rPr>
        <w:t>se</w:t>
      </w:r>
      <w:r w:rsidR="002468D9">
        <w:rPr>
          <w:rFonts w:ascii="Times New Roman" w:hAnsi="Times New Roman" w:cs="Times New Roman"/>
          <w:sz w:val="24"/>
          <w:szCs w:val="24"/>
        </w:rPr>
        <w:t xml:space="preserve"> trouvait</w:t>
      </w:r>
      <w:r w:rsidR="00F93399">
        <w:rPr>
          <w:rFonts w:ascii="Times New Roman" w:hAnsi="Times New Roman" w:cs="Times New Roman"/>
          <w:sz w:val="24"/>
          <w:szCs w:val="24"/>
        </w:rPr>
        <w:t xml:space="preserve"> une vaste terrasse à pans arrondis de 65 m</w:t>
      </w:r>
      <w:r w:rsidR="00D615ED">
        <w:rPr>
          <w:rFonts w:ascii="Times New Roman" w:hAnsi="Times New Roman" w:cs="Times New Roman"/>
          <w:sz w:val="24"/>
          <w:szCs w:val="24"/>
        </w:rPr>
        <w:t>ètres</w:t>
      </w:r>
      <w:r w:rsidR="00F93399">
        <w:rPr>
          <w:rFonts w:ascii="Times New Roman" w:hAnsi="Times New Roman" w:cs="Times New Roman"/>
          <w:sz w:val="24"/>
          <w:szCs w:val="24"/>
        </w:rPr>
        <w:t xml:space="preserve"> de large sur 30</w:t>
      </w:r>
      <w:r w:rsidR="00D615ED">
        <w:rPr>
          <w:rFonts w:ascii="Times New Roman" w:hAnsi="Times New Roman" w:cs="Times New Roman"/>
          <w:sz w:val="24"/>
          <w:szCs w:val="24"/>
        </w:rPr>
        <w:t xml:space="preserve"> mètres</w:t>
      </w:r>
      <w:r w:rsidR="00F93399">
        <w:rPr>
          <w:rFonts w:ascii="Times New Roman" w:hAnsi="Times New Roman" w:cs="Times New Roman"/>
          <w:sz w:val="24"/>
          <w:szCs w:val="24"/>
        </w:rPr>
        <w:t xml:space="preserve"> de profondeur. </w:t>
      </w:r>
      <w:r>
        <w:rPr>
          <w:rFonts w:ascii="Times New Roman" w:hAnsi="Times New Roman" w:cs="Times New Roman"/>
          <w:sz w:val="24"/>
          <w:szCs w:val="24"/>
        </w:rPr>
        <w:t>Réalisée</w:t>
      </w:r>
      <w:r w:rsidR="00AB7FFB">
        <w:rPr>
          <w:rFonts w:ascii="Times New Roman" w:hAnsi="Times New Roman" w:cs="Times New Roman"/>
          <w:sz w:val="24"/>
          <w:szCs w:val="24"/>
        </w:rPr>
        <w:t xml:space="preserve"> </w:t>
      </w:r>
      <w:r w:rsidR="00704CD4">
        <w:rPr>
          <w:rFonts w:ascii="Times New Roman" w:hAnsi="Times New Roman" w:cs="Times New Roman"/>
          <w:sz w:val="24"/>
          <w:szCs w:val="24"/>
        </w:rPr>
        <w:t xml:space="preserve">en mars-juin 1855 </w:t>
      </w:r>
      <w:r w:rsidR="00AB7FFB">
        <w:rPr>
          <w:rFonts w:ascii="Times New Roman" w:hAnsi="Times New Roman" w:cs="Times New Roman"/>
          <w:sz w:val="24"/>
          <w:szCs w:val="24"/>
        </w:rPr>
        <w:t>sur une assise en pierre de Bidache, elle reposait</w:t>
      </w:r>
      <w:r w:rsidR="00912F3B">
        <w:rPr>
          <w:rFonts w:ascii="Times New Roman" w:hAnsi="Times New Roman" w:cs="Times New Roman"/>
          <w:sz w:val="24"/>
          <w:szCs w:val="24"/>
        </w:rPr>
        <w:t xml:space="preserve"> sur deux grands rochers</w:t>
      </w:r>
      <w:r w:rsidR="00D615ED">
        <w:rPr>
          <w:rFonts w:ascii="Times New Roman" w:hAnsi="Times New Roman" w:cs="Times New Roman"/>
          <w:sz w:val="24"/>
          <w:szCs w:val="24"/>
        </w:rPr>
        <w:t xml:space="preserve"> situés</w:t>
      </w:r>
      <w:r w:rsidR="00912F3B">
        <w:rPr>
          <w:rFonts w:ascii="Times New Roman" w:hAnsi="Times New Roman" w:cs="Times New Roman"/>
          <w:sz w:val="24"/>
          <w:szCs w:val="24"/>
        </w:rPr>
        <w:t xml:space="preserve"> au bout du promontoire</w:t>
      </w:r>
      <w:r w:rsidR="00914861">
        <w:rPr>
          <w:rFonts w:ascii="Times New Roman" w:hAnsi="Times New Roman" w:cs="Times New Roman"/>
          <w:sz w:val="24"/>
          <w:szCs w:val="24"/>
        </w:rPr>
        <w:t>. Elle</w:t>
      </w:r>
      <w:r w:rsidR="00912F3B">
        <w:rPr>
          <w:rFonts w:ascii="Times New Roman" w:hAnsi="Times New Roman" w:cs="Times New Roman"/>
          <w:sz w:val="24"/>
          <w:szCs w:val="24"/>
        </w:rPr>
        <w:t xml:space="preserve"> prolonge</w:t>
      </w:r>
      <w:r w:rsidR="00914861">
        <w:rPr>
          <w:rFonts w:ascii="Times New Roman" w:hAnsi="Times New Roman" w:cs="Times New Roman"/>
          <w:sz w:val="24"/>
          <w:szCs w:val="24"/>
        </w:rPr>
        <w:t>ait</w:t>
      </w:r>
      <w:r w:rsidR="00912F3B">
        <w:rPr>
          <w:rFonts w:ascii="Times New Roman" w:hAnsi="Times New Roman" w:cs="Times New Roman"/>
          <w:sz w:val="24"/>
          <w:szCs w:val="24"/>
        </w:rPr>
        <w:t xml:space="preserve"> ainsi l’espace de la </w:t>
      </w:r>
      <w:r w:rsidR="00AE1878">
        <w:rPr>
          <w:rFonts w:ascii="Times New Roman" w:hAnsi="Times New Roman" w:cs="Times New Roman"/>
          <w:sz w:val="24"/>
          <w:szCs w:val="24"/>
        </w:rPr>
        <w:t>demeure</w:t>
      </w:r>
      <w:r w:rsidR="00912F3B">
        <w:rPr>
          <w:rFonts w:ascii="Times New Roman" w:hAnsi="Times New Roman" w:cs="Times New Roman"/>
          <w:sz w:val="24"/>
          <w:szCs w:val="24"/>
        </w:rPr>
        <w:t xml:space="preserve">. </w:t>
      </w:r>
    </w:p>
    <w:p w14:paraId="7D48C2D5" w14:textId="77777777" w:rsidR="004F253F" w:rsidRDefault="00F93399"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Lors des séjours du couple impérial, on y dressait une tente de 10 m</w:t>
      </w:r>
      <w:r w:rsidR="00D615ED">
        <w:rPr>
          <w:rFonts w:ascii="Times New Roman" w:hAnsi="Times New Roman" w:cs="Times New Roman"/>
          <w:sz w:val="24"/>
          <w:szCs w:val="24"/>
        </w:rPr>
        <w:t>ètres</w:t>
      </w:r>
      <w:r>
        <w:rPr>
          <w:rFonts w:ascii="Times New Roman" w:hAnsi="Times New Roman" w:cs="Times New Roman"/>
          <w:sz w:val="24"/>
          <w:szCs w:val="24"/>
        </w:rPr>
        <w:t xml:space="preserve"> de long sur 3,50 m</w:t>
      </w:r>
      <w:r w:rsidR="00D615ED">
        <w:rPr>
          <w:rFonts w:ascii="Times New Roman" w:hAnsi="Times New Roman" w:cs="Times New Roman"/>
          <w:sz w:val="24"/>
          <w:szCs w:val="24"/>
        </w:rPr>
        <w:t>ètres</w:t>
      </w:r>
      <w:r>
        <w:rPr>
          <w:rFonts w:ascii="Times New Roman" w:hAnsi="Times New Roman" w:cs="Times New Roman"/>
          <w:sz w:val="24"/>
          <w:szCs w:val="24"/>
        </w:rPr>
        <w:t xml:space="preserve"> de large, en bois verni, imitation bambou, couverte de coutil rayé et ornée d’un lambrequin. Elle servait de lieu d’observation pour l’empereur qui, tel un Louis XVI, usait de ses instruments </w:t>
      </w:r>
      <w:r w:rsidR="00AE1878">
        <w:rPr>
          <w:rFonts w:ascii="Times New Roman" w:hAnsi="Times New Roman" w:cs="Times New Roman"/>
          <w:sz w:val="24"/>
          <w:szCs w:val="24"/>
        </w:rPr>
        <w:t>de vue</w:t>
      </w:r>
      <w:r>
        <w:rPr>
          <w:rFonts w:ascii="Times New Roman" w:hAnsi="Times New Roman" w:cs="Times New Roman"/>
          <w:sz w:val="24"/>
          <w:szCs w:val="24"/>
        </w:rPr>
        <w:t xml:space="preserve"> pour observer le ciel</w:t>
      </w:r>
      <w:r w:rsidR="0073641A">
        <w:rPr>
          <w:rFonts w:ascii="Times New Roman" w:hAnsi="Times New Roman" w:cs="Times New Roman"/>
          <w:sz w:val="24"/>
          <w:szCs w:val="24"/>
        </w:rPr>
        <w:t xml:space="preserve"> et la mer</w:t>
      </w:r>
      <w:r>
        <w:rPr>
          <w:rFonts w:ascii="Times New Roman" w:hAnsi="Times New Roman" w:cs="Times New Roman"/>
          <w:sz w:val="24"/>
          <w:szCs w:val="24"/>
        </w:rPr>
        <w:t xml:space="preserve">, de jour comme de nuit. </w:t>
      </w:r>
    </w:p>
    <w:p w14:paraId="6B675F23" w14:textId="77777777" w:rsidR="00F93399" w:rsidRDefault="00F93399" w:rsidP="00F93399">
      <w:pPr>
        <w:spacing w:line="360" w:lineRule="auto"/>
        <w:jc w:val="both"/>
        <w:rPr>
          <w:rFonts w:ascii="Times New Roman" w:hAnsi="Times New Roman" w:cs="Times New Roman"/>
          <w:sz w:val="24"/>
          <w:szCs w:val="24"/>
        </w:rPr>
      </w:pPr>
      <w:r>
        <w:rPr>
          <w:rFonts w:ascii="Times New Roman" w:hAnsi="Times New Roman" w:cs="Times New Roman"/>
          <w:sz w:val="24"/>
          <w:szCs w:val="24"/>
        </w:rPr>
        <w:t>C’est dans le style Louis XVI</w:t>
      </w:r>
      <w:r w:rsidR="00D06E97">
        <w:rPr>
          <w:rFonts w:ascii="Times New Roman" w:hAnsi="Times New Roman" w:cs="Times New Roman"/>
          <w:sz w:val="24"/>
          <w:szCs w:val="24"/>
        </w:rPr>
        <w:t>, précisément,</w:t>
      </w:r>
      <w:r>
        <w:rPr>
          <w:rFonts w:ascii="Times New Roman" w:hAnsi="Times New Roman" w:cs="Times New Roman"/>
          <w:sz w:val="24"/>
          <w:szCs w:val="24"/>
        </w:rPr>
        <w:t xml:space="preserve"> que fut </w:t>
      </w:r>
      <w:r w:rsidR="00933744">
        <w:rPr>
          <w:rFonts w:ascii="Times New Roman" w:hAnsi="Times New Roman" w:cs="Times New Roman"/>
          <w:sz w:val="24"/>
          <w:szCs w:val="24"/>
        </w:rPr>
        <w:t>réalisé</w:t>
      </w:r>
      <w:r>
        <w:rPr>
          <w:rFonts w:ascii="Times New Roman" w:hAnsi="Times New Roman" w:cs="Times New Roman"/>
          <w:sz w:val="24"/>
          <w:szCs w:val="24"/>
        </w:rPr>
        <w:t xml:space="preserve"> le garde-corps </w:t>
      </w:r>
      <w:r w:rsidR="00E32217">
        <w:rPr>
          <w:rFonts w:ascii="Times New Roman" w:hAnsi="Times New Roman" w:cs="Times New Roman"/>
          <w:sz w:val="24"/>
          <w:szCs w:val="24"/>
        </w:rPr>
        <w:t>ajouré</w:t>
      </w:r>
      <w:r w:rsidR="00D06E97">
        <w:rPr>
          <w:rFonts w:ascii="Times New Roman" w:hAnsi="Times New Roman" w:cs="Times New Roman"/>
          <w:sz w:val="24"/>
          <w:szCs w:val="24"/>
        </w:rPr>
        <w:t xml:space="preserve"> en pierre</w:t>
      </w:r>
      <w:r w:rsidR="00914861">
        <w:rPr>
          <w:rFonts w:ascii="Times New Roman" w:hAnsi="Times New Roman" w:cs="Times New Roman"/>
          <w:sz w:val="24"/>
          <w:szCs w:val="24"/>
        </w:rPr>
        <w:t xml:space="preserve"> de la terrasse</w:t>
      </w:r>
      <w:r>
        <w:rPr>
          <w:rFonts w:ascii="Times New Roman" w:hAnsi="Times New Roman" w:cs="Times New Roman"/>
          <w:sz w:val="24"/>
          <w:szCs w:val="24"/>
        </w:rPr>
        <w:t>. Afin de</w:t>
      </w:r>
      <w:r w:rsidR="00914861">
        <w:rPr>
          <w:rFonts w:ascii="Times New Roman" w:hAnsi="Times New Roman" w:cs="Times New Roman"/>
          <w:sz w:val="24"/>
          <w:szCs w:val="24"/>
        </w:rPr>
        <w:t xml:space="preserve"> la</w:t>
      </w:r>
      <w:r>
        <w:rPr>
          <w:rFonts w:ascii="Times New Roman" w:hAnsi="Times New Roman" w:cs="Times New Roman"/>
          <w:sz w:val="24"/>
          <w:szCs w:val="24"/>
        </w:rPr>
        <w:t xml:space="preserve"> protéger de l’assaut des vagues, </w:t>
      </w:r>
      <w:r w:rsidR="00914861">
        <w:rPr>
          <w:rFonts w:ascii="Times New Roman" w:hAnsi="Times New Roman" w:cs="Times New Roman"/>
          <w:sz w:val="24"/>
          <w:szCs w:val="24"/>
        </w:rPr>
        <w:t xml:space="preserve">on dressa, en février 1866, </w:t>
      </w:r>
      <w:r>
        <w:rPr>
          <w:rFonts w:ascii="Times New Roman" w:hAnsi="Times New Roman" w:cs="Times New Roman"/>
          <w:sz w:val="24"/>
          <w:szCs w:val="24"/>
        </w:rPr>
        <w:t>un brise</w:t>
      </w:r>
      <w:r w:rsidR="00914861">
        <w:rPr>
          <w:rFonts w:ascii="Times New Roman" w:hAnsi="Times New Roman" w:cs="Times New Roman"/>
          <w:sz w:val="24"/>
          <w:szCs w:val="24"/>
        </w:rPr>
        <w:t>-</w:t>
      </w:r>
      <w:r>
        <w:rPr>
          <w:rFonts w:ascii="Times New Roman" w:hAnsi="Times New Roman" w:cs="Times New Roman"/>
          <w:sz w:val="24"/>
          <w:szCs w:val="24"/>
        </w:rPr>
        <w:t xml:space="preserve"> lame</w:t>
      </w:r>
      <w:r w:rsidR="00914861">
        <w:rPr>
          <w:rFonts w:ascii="Times New Roman" w:hAnsi="Times New Roman" w:cs="Times New Roman"/>
          <w:sz w:val="24"/>
          <w:szCs w:val="24"/>
        </w:rPr>
        <w:t>s</w:t>
      </w:r>
      <w:r w:rsidR="0073641A">
        <w:rPr>
          <w:rFonts w:ascii="Times New Roman" w:hAnsi="Times New Roman" w:cs="Times New Roman"/>
          <w:sz w:val="24"/>
          <w:szCs w:val="24"/>
        </w:rPr>
        <w:t xml:space="preserve"> </w:t>
      </w:r>
      <w:r>
        <w:rPr>
          <w:rFonts w:ascii="Times New Roman" w:hAnsi="Times New Roman" w:cs="Times New Roman"/>
          <w:sz w:val="24"/>
          <w:szCs w:val="24"/>
        </w:rPr>
        <w:t xml:space="preserve">au </w:t>
      </w:r>
      <w:r w:rsidR="002C54AB">
        <w:rPr>
          <w:rFonts w:ascii="Times New Roman" w:hAnsi="Times New Roman" w:cs="Times New Roman"/>
          <w:sz w:val="24"/>
          <w:szCs w:val="24"/>
        </w:rPr>
        <w:t>centre</w:t>
      </w:r>
      <w:r>
        <w:rPr>
          <w:rFonts w:ascii="Times New Roman" w:hAnsi="Times New Roman" w:cs="Times New Roman"/>
          <w:sz w:val="24"/>
          <w:szCs w:val="24"/>
        </w:rPr>
        <w:t>.</w:t>
      </w:r>
    </w:p>
    <w:p w14:paraId="77B9A1FF" w14:textId="77777777" w:rsidR="003F2A96" w:rsidRPr="00914BFD" w:rsidRDefault="003F2A96" w:rsidP="003F2A96">
      <w:pPr>
        <w:spacing w:after="0" w:line="360" w:lineRule="auto"/>
        <w:jc w:val="both"/>
        <w:rPr>
          <w:rFonts w:ascii="Times New Roman" w:hAnsi="Times New Roman" w:cs="Times New Roman"/>
          <w:sz w:val="16"/>
          <w:szCs w:val="16"/>
        </w:rPr>
      </w:pPr>
    </w:p>
    <w:p w14:paraId="27889D36" w14:textId="77777777" w:rsidR="001B357F" w:rsidRPr="001B357F" w:rsidRDefault="001B357F" w:rsidP="00F93399">
      <w:pPr>
        <w:spacing w:line="360" w:lineRule="auto"/>
        <w:jc w:val="both"/>
        <w:rPr>
          <w:rFonts w:ascii="Times New Roman" w:hAnsi="Times New Roman" w:cs="Times New Roman"/>
          <w:b/>
          <w:i/>
          <w:sz w:val="24"/>
          <w:szCs w:val="24"/>
        </w:rPr>
      </w:pPr>
      <w:r w:rsidRPr="001B357F">
        <w:rPr>
          <w:rFonts w:ascii="Times New Roman" w:hAnsi="Times New Roman" w:cs="Times New Roman"/>
          <w:b/>
          <w:i/>
          <w:sz w:val="24"/>
          <w:szCs w:val="24"/>
        </w:rPr>
        <w:t>Naissance du parc et de la plage de l’</w:t>
      </w:r>
      <w:r w:rsidR="00E0409E">
        <w:rPr>
          <w:rFonts w:ascii="Times New Roman" w:hAnsi="Times New Roman" w:cs="Times New Roman"/>
          <w:b/>
          <w:i/>
          <w:sz w:val="24"/>
          <w:szCs w:val="24"/>
        </w:rPr>
        <w:t>I</w:t>
      </w:r>
      <w:r w:rsidRPr="001B357F">
        <w:rPr>
          <w:rFonts w:ascii="Times New Roman" w:hAnsi="Times New Roman" w:cs="Times New Roman"/>
          <w:b/>
          <w:i/>
          <w:sz w:val="24"/>
          <w:szCs w:val="24"/>
        </w:rPr>
        <w:t>mpératrice</w:t>
      </w:r>
      <w:r>
        <w:rPr>
          <w:rFonts w:ascii="Times New Roman" w:hAnsi="Times New Roman" w:cs="Times New Roman"/>
          <w:b/>
          <w:i/>
          <w:sz w:val="24"/>
          <w:szCs w:val="24"/>
        </w:rPr>
        <w:t xml:space="preserve"> (1855)</w:t>
      </w:r>
    </w:p>
    <w:p w14:paraId="3F03F7E9" w14:textId="77777777" w:rsidR="00045244" w:rsidRDefault="00985966" w:rsidP="00172D14">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172D14">
        <w:rPr>
          <w:rFonts w:ascii="Times New Roman" w:hAnsi="Times New Roman" w:cs="Times New Roman"/>
          <w:sz w:val="24"/>
          <w:szCs w:val="24"/>
        </w:rPr>
        <w:t xml:space="preserve"> l’instar de Louis XIV à Versailles, Napoléon III s</w:t>
      </w:r>
      <w:r w:rsidR="00E77D3A">
        <w:rPr>
          <w:rFonts w:ascii="Times New Roman" w:hAnsi="Times New Roman" w:cs="Times New Roman"/>
          <w:sz w:val="24"/>
          <w:szCs w:val="24"/>
        </w:rPr>
        <w:t>’était</w:t>
      </w:r>
      <w:r w:rsidR="00172D14">
        <w:rPr>
          <w:rFonts w:ascii="Times New Roman" w:hAnsi="Times New Roman" w:cs="Times New Roman"/>
          <w:sz w:val="24"/>
          <w:szCs w:val="24"/>
        </w:rPr>
        <w:t xml:space="preserve"> livr</w:t>
      </w:r>
      <w:r w:rsidR="00E77D3A">
        <w:rPr>
          <w:rFonts w:ascii="Times New Roman" w:hAnsi="Times New Roman" w:cs="Times New Roman"/>
          <w:sz w:val="24"/>
          <w:szCs w:val="24"/>
        </w:rPr>
        <w:t>é</w:t>
      </w:r>
      <w:r w:rsidR="00172D14">
        <w:rPr>
          <w:rFonts w:ascii="Times New Roman" w:hAnsi="Times New Roman" w:cs="Times New Roman"/>
          <w:sz w:val="24"/>
          <w:szCs w:val="24"/>
        </w:rPr>
        <w:t xml:space="preserve"> à de nombreux terrassements et apports de terre pour modeler le terrain </w:t>
      </w:r>
      <w:r w:rsidR="00D615ED">
        <w:rPr>
          <w:rFonts w:ascii="Times New Roman" w:hAnsi="Times New Roman" w:cs="Times New Roman"/>
          <w:sz w:val="24"/>
          <w:szCs w:val="24"/>
        </w:rPr>
        <w:t xml:space="preserve">ingrat et </w:t>
      </w:r>
      <w:r w:rsidR="00172D14">
        <w:rPr>
          <w:rFonts w:ascii="Times New Roman" w:hAnsi="Times New Roman" w:cs="Times New Roman"/>
          <w:sz w:val="24"/>
          <w:szCs w:val="24"/>
        </w:rPr>
        <w:t xml:space="preserve">sablonneux </w:t>
      </w:r>
      <w:r w:rsidR="002468D9">
        <w:rPr>
          <w:rFonts w:ascii="Times New Roman" w:hAnsi="Times New Roman" w:cs="Times New Roman"/>
          <w:sz w:val="24"/>
          <w:szCs w:val="24"/>
        </w:rPr>
        <w:t xml:space="preserve">du domaine </w:t>
      </w:r>
      <w:r w:rsidR="00172D14">
        <w:rPr>
          <w:rFonts w:ascii="Times New Roman" w:hAnsi="Times New Roman" w:cs="Times New Roman"/>
          <w:sz w:val="24"/>
          <w:szCs w:val="24"/>
        </w:rPr>
        <w:t>en parc à l’anglaise</w:t>
      </w:r>
      <w:r w:rsidR="00E77D3A">
        <w:rPr>
          <w:rFonts w:ascii="Times New Roman" w:hAnsi="Times New Roman" w:cs="Times New Roman"/>
          <w:sz w:val="24"/>
          <w:szCs w:val="24"/>
        </w:rPr>
        <w:t xml:space="preserve"> avec</w:t>
      </w:r>
      <w:r w:rsidR="00172D14">
        <w:rPr>
          <w:rFonts w:ascii="Times New Roman" w:hAnsi="Times New Roman" w:cs="Times New Roman"/>
          <w:sz w:val="24"/>
          <w:szCs w:val="24"/>
        </w:rPr>
        <w:t xml:space="preserve"> ses routes</w:t>
      </w:r>
      <w:r w:rsidR="00E77D3A">
        <w:rPr>
          <w:rFonts w:ascii="Times New Roman" w:hAnsi="Times New Roman" w:cs="Times New Roman"/>
          <w:sz w:val="24"/>
          <w:szCs w:val="24"/>
        </w:rPr>
        <w:t>,</w:t>
      </w:r>
      <w:r w:rsidR="00172D14">
        <w:rPr>
          <w:rFonts w:ascii="Times New Roman" w:hAnsi="Times New Roman" w:cs="Times New Roman"/>
          <w:sz w:val="24"/>
          <w:szCs w:val="24"/>
        </w:rPr>
        <w:t xml:space="preserve"> allées sinueuses, lac, rivière, petits ponts, fabriques et constructions diverses. </w:t>
      </w:r>
      <w:r w:rsidR="00045244">
        <w:rPr>
          <w:rFonts w:ascii="Times New Roman" w:hAnsi="Times New Roman" w:cs="Times New Roman"/>
          <w:sz w:val="24"/>
          <w:szCs w:val="24"/>
        </w:rPr>
        <w:t xml:space="preserve">L’opération fut menée </w:t>
      </w:r>
      <w:r w:rsidR="00CA5474">
        <w:rPr>
          <w:rFonts w:ascii="Times New Roman" w:hAnsi="Times New Roman" w:cs="Times New Roman"/>
          <w:sz w:val="24"/>
          <w:szCs w:val="24"/>
        </w:rPr>
        <w:t>au début de</w:t>
      </w:r>
      <w:r w:rsidR="00F46643">
        <w:rPr>
          <w:rFonts w:ascii="Times New Roman" w:hAnsi="Times New Roman" w:cs="Times New Roman"/>
          <w:sz w:val="24"/>
          <w:szCs w:val="24"/>
        </w:rPr>
        <w:t xml:space="preserve"> 1855 </w:t>
      </w:r>
      <w:r w:rsidR="00045244">
        <w:rPr>
          <w:rFonts w:ascii="Times New Roman" w:hAnsi="Times New Roman" w:cs="Times New Roman"/>
          <w:sz w:val="24"/>
          <w:szCs w:val="24"/>
        </w:rPr>
        <w:t>par Isidore Daguenet, ingénieur de</w:t>
      </w:r>
      <w:r w:rsidR="00F46643">
        <w:rPr>
          <w:rFonts w:ascii="Times New Roman" w:hAnsi="Times New Roman" w:cs="Times New Roman"/>
          <w:sz w:val="24"/>
          <w:szCs w:val="24"/>
        </w:rPr>
        <w:t xml:space="preserve">s </w:t>
      </w:r>
      <w:r w:rsidR="008E4547">
        <w:rPr>
          <w:rFonts w:ascii="Times New Roman" w:hAnsi="Times New Roman" w:cs="Times New Roman"/>
          <w:sz w:val="24"/>
          <w:szCs w:val="24"/>
        </w:rPr>
        <w:t>Ponts et C</w:t>
      </w:r>
      <w:r w:rsidR="00467440">
        <w:rPr>
          <w:rFonts w:ascii="Times New Roman" w:hAnsi="Times New Roman" w:cs="Times New Roman"/>
          <w:sz w:val="24"/>
          <w:szCs w:val="24"/>
        </w:rPr>
        <w:t>haussées, assisté d’un certain</w:t>
      </w:r>
      <w:r w:rsidR="00F46643">
        <w:rPr>
          <w:rFonts w:ascii="Times New Roman" w:hAnsi="Times New Roman" w:cs="Times New Roman"/>
          <w:sz w:val="24"/>
          <w:szCs w:val="24"/>
        </w:rPr>
        <w:t xml:space="preserve"> nombre d’artisans et fournisseurs</w:t>
      </w:r>
      <w:r w:rsidR="00BD2AC3">
        <w:rPr>
          <w:rFonts w:ascii="Times New Roman" w:hAnsi="Times New Roman" w:cs="Times New Roman"/>
          <w:sz w:val="24"/>
          <w:szCs w:val="24"/>
        </w:rPr>
        <w:t xml:space="preserve"> locaux</w:t>
      </w:r>
      <w:r w:rsidR="00F46643">
        <w:rPr>
          <w:rFonts w:ascii="Times New Roman" w:hAnsi="Times New Roman" w:cs="Times New Roman"/>
          <w:sz w:val="24"/>
          <w:szCs w:val="24"/>
        </w:rPr>
        <w:t> :</w:t>
      </w:r>
      <w:r w:rsidR="00045244">
        <w:rPr>
          <w:rFonts w:ascii="Times New Roman" w:hAnsi="Times New Roman" w:cs="Times New Roman"/>
          <w:sz w:val="24"/>
          <w:szCs w:val="24"/>
        </w:rPr>
        <w:t xml:space="preserve"> </w:t>
      </w:r>
      <w:r w:rsidR="00F46643">
        <w:rPr>
          <w:rFonts w:ascii="Times New Roman" w:hAnsi="Times New Roman" w:cs="Times New Roman"/>
          <w:sz w:val="24"/>
          <w:szCs w:val="24"/>
        </w:rPr>
        <w:t xml:space="preserve">Giraud pour les </w:t>
      </w:r>
      <w:r w:rsidR="00F46643">
        <w:rPr>
          <w:rFonts w:ascii="Times New Roman" w:hAnsi="Times New Roman" w:cs="Times New Roman"/>
          <w:sz w:val="24"/>
          <w:szCs w:val="24"/>
        </w:rPr>
        <w:lastRenderedPageBreak/>
        <w:t>remblais, Cazeaux pour les sentiers, Betbeser et Moussempès pour les barrières et clôtures</w:t>
      </w:r>
      <w:r w:rsidR="00D17E15">
        <w:rPr>
          <w:rFonts w:ascii="Times New Roman" w:hAnsi="Times New Roman" w:cs="Times New Roman"/>
          <w:sz w:val="24"/>
          <w:szCs w:val="24"/>
        </w:rPr>
        <w:t>.</w:t>
      </w:r>
      <w:r w:rsidR="00F46643" w:rsidRPr="00F46643">
        <w:rPr>
          <w:rFonts w:ascii="Times New Roman" w:hAnsi="Times New Roman" w:cs="Times New Roman"/>
          <w:sz w:val="24"/>
          <w:szCs w:val="24"/>
        </w:rPr>
        <w:t xml:space="preserve"> </w:t>
      </w:r>
      <w:r w:rsidR="00F46643">
        <w:rPr>
          <w:rFonts w:ascii="Times New Roman" w:hAnsi="Times New Roman" w:cs="Times New Roman"/>
          <w:sz w:val="24"/>
          <w:szCs w:val="24"/>
        </w:rPr>
        <w:t xml:space="preserve">Mathias Harriet, </w:t>
      </w:r>
      <w:r w:rsidR="009B5F9C">
        <w:rPr>
          <w:rFonts w:ascii="Times New Roman" w:hAnsi="Times New Roman" w:cs="Times New Roman"/>
          <w:sz w:val="24"/>
          <w:szCs w:val="24"/>
        </w:rPr>
        <w:t xml:space="preserve">pépiniériste </w:t>
      </w:r>
      <w:r w:rsidR="00BD2AC3">
        <w:rPr>
          <w:rFonts w:ascii="Times New Roman" w:hAnsi="Times New Roman" w:cs="Times New Roman"/>
          <w:sz w:val="24"/>
          <w:szCs w:val="24"/>
        </w:rPr>
        <w:t>de</w:t>
      </w:r>
      <w:r w:rsidR="00F46643">
        <w:rPr>
          <w:rFonts w:ascii="Times New Roman" w:hAnsi="Times New Roman" w:cs="Times New Roman"/>
          <w:sz w:val="24"/>
          <w:szCs w:val="24"/>
        </w:rPr>
        <w:t xml:space="preserve"> Biarritz, fournit</w:t>
      </w:r>
      <w:r w:rsidR="00D17E15">
        <w:rPr>
          <w:rFonts w:ascii="Times New Roman" w:hAnsi="Times New Roman" w:cs="Times New Roman"/>
          <w:sz w:val="24"/>
          <w:szCs w:val="24"/>
        </w:rPr>
        <w:t xml:space="preserve"> les</w:t>
      </w:r>
      <w:r w:rsidR="00F46643">
        <w:rPr>
          <w:rFonts w:ascii="Times New Roman" w:hAnsi="Times New Roman" w:cs="Times New Roman"/>
          <w:sz w:val="24"/>
          <w:szCs w:val="24"/>
        </w:rPr>
        <w:t xml:space="preserve"> semis et plantations,</w:t>
      </w:r>
      <w:r w:rsidR="00F46643" w:rsidRPr="00F46643">
        <w:rPr>
          <w:rFonts w:ascii="Times New Roman" w:hAnsi="Times New Roman" w:cs="Times New Roman"/>
          <w:sz w:val="24"/>
          <w:szCs w:val="24"/>
        </w:rPr>
        <w:t xml:space="preserve"> </w:t>
      </w:r>
      <w:r w:rsidR="00F46643">
        <w:rPr>
          <w:rFonts w:ascii="Times New Roman" w:hAnsi="Times New Roman" w:cs="Times New Roman"/>
          <w:sz w:val="24"/>
          <w:szCs w:val="24"/>
        </w:rPr>
        <w:t xml:space="preserve">Pierre Hiriart, originaire d’Anglet, le gazon. </w:t>
      </w:r>
      <w:r w:rsidR="009B5F9C">
        <w:rPr>
          <w:rFonts w:ascii="Times New Roman" w:hAnsi="Times New Roman" w:cs="Times New Roman"/>
          <w:sz w:val="24"/>
          <w:szCs w:val="24"/>
        </w:rPr>
        <w:t xml:space="preserve">Avec </w:t>
      </w:r>
      <w:r w:rsidR="00045244">
        <w:rPr>
          <w:rFonts w:ascii="Times New Roman" w:hAnsi="Times New Roman" w:cs="Times New Roman"/>
          <w:sz w:val="24"/>
          <w:szCs w:val="24"/>
        </w:rPr>
        <w:t>Combes, aide-jardinier</w:t>
      </w:r>
      <w:r w:rsidR="00085319">
        <w:rPr>
          <w:rFonts w:ascii="Times New Roman" w:hAnsi="Times New Roman" w:cs="Times New Roman"/>
          <w:sz w:val="24"/>
          <w:szCs w:val="24"/>
        </w:rPr>
        <w:t>,</w:t>
      </w:r>
      <w:r w:rsidR="009B5F9C">
        <w:rPr>
          <w:rFonts w:ascii="Times New Roman" w:hAnsi="Times New Roman" w:cs="Times New Roman"/>
          <w:sz w:val="24"/>
          <w:szCs w:val="24"/>
        </w:rPr>
        <w:t xml:space="preserve"> ils transformèrent</w:t>
      </w:r>
      <w:r w:rsidR="00045244">
        <w:rPr>
          <w:rFonts w:ascii="Times New Roman" w:hAnsi="Times New Roman" w:cs="Times New Roman"/>
          <w:sz w:val="24"/>
          <w:szCs w:val="24"/>
        </w:rPr>
        <w:t xml:space="preserve"> les dunes de sable en massifs et verte pelouse vallonnée.</w:t>
      </w:r>
      <w:r w:rsidR="00F46643">
        <w:rPr>
          <w:rFonts w:ascii="Times New Roman" w:hAnsi="Times New Roman" w:cs="Times New Roman"/>
          <w:sz w:val="24"/>
          <w:szCs w:val="24"/>
        </w:rPr>
        <w:t xml:space="preserve"> </w:t>
      </w:r>
    </w:p>
    <w:p w14:paraId="164A7093" w14:textId="77777777" w:rsidR="00172D14" w:rsidRDefault="00172D14" w:rsidP="00172D14">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le goût d’Eugénie pour Marie-Antoinette – elle s’était fait portraiturer, rappelons-le, en 1854 sous les traits de la reine par son peintre favori</w:t>
      </w:r>
      <w:r w:rsidR="00061BC2">
        <w:rPr>
          <w:rFonts w:ascii="Times New Roman" w:hAnsi="Times New Roman" w:cs="Times New Roman"/>
          <w:sz w:val="24"/>
          <w:szCs w:val="24"/>
        </w:rPr>
        <w:t>,</w:t>
      </w:r>
      <w:r>
        <w:rPr>
          <w:rFonts w:ascii="Times New Roman" w:hAnsi="Times New Roman" w:cs="Times New Roman"/>
          <w:sz w:val="24"/>
          <w:szCs w:val="24"/>
        </w:rPr>
        <w:t xml:space="preserve"> </w:t>
      </w:r>
      <w:r w:rsidR="004F253F">
        <w:rPr>
          <w:rFonts w:ascii="Times New Roman" w:hAnsi="Times New Roman" w:cs="Times New Roman"/>
          <w:sz w:val="24"/>
          <w:szCs w:val="24"/>
        </w:rPr>
        <w:t xml:space="preserve">Franz Xaver </w:t>
      </w:r>
      <w:r>
        <w:rPr>
          <w:rFonts w:ascii="Times New Roman" w:hAnsi="Times New Roman" w:cs="Times New Roman"/>
          <w:sz w:val="24"/>
          <w:szCs w:val="24"/>
        </w:rPr>
        <w:t xml:space="preserve">Winterhalter </w:t>
      </w:r>
      <w:r w:rsidR="004F253F">
        <w:rPr>
          <w:rFonts w:ascii="Times New Roman" w:hAnsi="Times New Roman" w:cs="Times New Roman"/>
          <w:sz w:val="24"/>
          <w:szCs w:val="24"/>
        </w:rPr>
        <w:t>−,</w:t>
      </w:r>
      <w:r>
        <w:rPr>
          <w:rFonts w:ascii="Times New Roman" w:hAnsi="Times New Roman" w:cs="Times New Roman"/>
          <w:sz w:val="24"/>
          <w:szCs w:val="24"/>
        </w:rPr>
        <w:t xml:space="preserve"> une ferme</w:t>
      </w:r>
      <w:r w:rsidR="0072456B">
        <w:rPr>
          <w:rFonts w:ascii="Times New Roman" w:hAnsi="Times New Roman" w:cs="Times New Roman"/>
          <w:sz w:val="24"/>
          <w:szCs w:val="24"/>
        </w:rPr>
        <w:t>,</w:t>
      </w:r>
      <w:r>
        <w:rPr>
          <w:rFonts w:ascii="Times New Roman" w:hAnsi="Times New Roman" w:cs="Times New Roman"/>
          <w:sz w:val="24"/>
          <w:szCs w:val="24"/>
        </w:rPr>
        <w:t xml:space="preserve"> avec </w:t>
      </w:r>
      <w:r w:rsidR="004F253F">
        <w:rPr>
          <w:rFonts w:ascii="Times New Roman" w:hAnsi="Times New Roman" w:cs="Times New Roman"/>
          <w:sz w:val="24"/>
          <w:szCs w:val="24"/>
        </w:rPr>
        <w:t xml:space="preserve">vacherie et </w:t>
      </w:r>
      <w:r>
        <w:rPr>
          <w:rFonts w:ascii="Times New Roman" w:hAnsi="Times New Roman" w:cs="Times New Roman"/>
          <w:sz w:val="24"/>
          <w:szCs w:val="24"/>
        </w:rPr>
        <w:t>bergerie</w:t>
      </w:r>
      <w:r w:rsidR="0072456B">
        <w:rPr>
          <w:rFonts w:ascii="Times New Roman" w:hAnsi="Times New Roman" w:cs="Times New Roman"/>
          <w:sz w:val="24"/>
          <w:szCs w:val="24"/>
        </w:rPr>
        <w:t>,</w:t>
      </w:r>
      <w:r w:rsidR="00E77D3A">
        <w:rPr>
          <w:rFonts w:ascii="Times New Roman" w:hAnsi="Times New Roman" w:cs="Times New Roman"/>
          <w:sz w:val="24"/>
          <w:szCs w:val="24"/>
        </w:rPr>
        <w:t xml:space="preserve"> </w:t>
      </w:r>
      <w:r w:rsidR="00574966">
        <w:rPr>
          <w:rFonts w:ascii="Times New Roman" w:hAnsi="Times New Roman" w:cs="Times New Roman"/>
          <w:sz w:val="24"/>
          <w:szCs w:val="24"/>
        </w:rPr>
        <w:t>fut bâtie dans le parc</w:t>
      </w:r>
      <w:r>
        <w:rPr>
          <w:rFonts w:ascii="Times New Roman" w:hAnsi="Times New Roman" w:cs="Times New Roman"/>
          <w:sz w:val="24"/>
          <w:szCs w:val="24"/>
        </w:rPr>
        <w:t>,</w:t>
      </w:r>
      <w:r w:rsidR="00574966">
        <w:rPr>
          <w:rFonts w:ascii="Times New Roman" w:hAnsi="Times New Roman" w:cs="Times New Roman"/>
          <w:sz w:val="24"/>
          <w:szCs w:val="24"/>
        </w:rPr>
        <w:t xml:space="preserve"> suivie d’une</w:t>
      </w:r>
      <w:r w:rsidR="002468D9">
        <w:rPr>
          <w:rFonts w:ascii="Times New Roman" w:hAnsi="Times New Roman" w:cs="Times New Roman"/>
          <w:sz w:val="24"/>
          <w:szCs w:val="24"/>
        </w:rPr>
        <w:t xml:space="preserve"> </w:t>
      </w:r>
      <w:r>
        <w:rPr>
          <w:rFonts w:ascii="Times New Roman" w:hAnsi="Times New Roman" w:cs="Times New Roman"/>
          <w:sz w:val="24"/>
          <w:szCs w:val="24"/>
        </w:rPr>
        <w:t>maison chinoise. Tout ceci n’</w:t>
      </w:r>
      <w:r w:rsidR="00BD2AC3">
        <w:rPr>
          <w:rFonts w:ascii="Times New Roman" w:hAnsi="Times New Roman" w:cs="Times New Roman"/>
          <w:sz w:val="24"/>
          <w:szCs w:val="24"/>
        </w:rPr>
        <w:t>es</w:t>
      </w:r>
      <w:r w:rsidR="00061BC2">
        <w:rPr>
          <w:rFonts w:ascii="Times New Roman" w:hAnsi="Times New Roman" w:cs="Times New Roman"/>
          <w:sz w:val="24"/>
          <w:szCs w:val="24"/>
        </w:rPr>
        <w:t>t</w:t>
      </w:r>
      <w:r>
        <w:rPr>
          <w:rFonts w:ascii="Times New Roman" w:hAnsi="Times New Roman" w:cs="Times New Roman"/>
          <w:sz w:val="24"/>
          <w:szCs w:val="24"/>
        </w:rPr>
        <w:t xml:space="preserve"> pas sans rappeler</w:t>
      </w:r>
      <w:r w:rsidR="008E4547">
        <w:rPr>
          <w:rFonts w:ascii="Times New Roman" w:hAnsi="Times New Roman" w:cs="Times New Roman"/>
          <w:sz w:val="24"/>
          <w:szCs w:val="24"/>
        </w:rPr>
        <w:t>,</w:t>
      </w:r>
      <w:r>
        <w:rPr>
          <w:rFonts w:ascii="Times New Roman" w:hAnsi="Times New Roman" w:cs="Times New Roman"/>
          <w:sz w:val="24"/>
          <w:szCs w:val="24"/>
        </w:rPr>
        <w:t xml:space="preserve"> </w:t>
      </w:r>
      <w:r w:rsidR="002468D9">
        <w:rPr>
          <w:rFonts w:ascii="Times New Roman" w:hAnsi="Times New Roman" w:cs="Times New Roman"/>
          <w:sz w:val="24"/>
          <w:szCs w:val="24"/>
        </w:rPr>
        <w:t>en effet</w:t>
      </w:r>
      <w:r w:rsidR="008E4547">
        <w:rPr>
          <w:rFonts w:ascii="Times New Roman" w:hAnsi="Times New Roman" w:cs="Times New Roman"/>
          <w:sz w:val="24"/>
          <w:szCs w:val="24"/>
        </w:rPr>
        <w:t>,</w:t>
      </w:r>
      <w:r w:rsidR="002468D9">
        <w:rPr>
          <w:rFonts w:ascii="Times New Roman" w:hAnsi="Times New Roman" w:cs="Times New Roman"/>
          <w:sz w:val="24"/>
          <w:szCs w:val="24"/>
        </w:rPr>
        <w:t xml:space="preserve"> </w:t>
      </w:r>
      <w:r>
        <w:rPr>
          <w:rFonts w:ascii="Times New Roman" w:hAnsi="Times New Roman" w:cs="Times New Roman"/>
          <w:sz w:val="24"/>
          <w:szCs w:val="24"/>
        </w:rPr>
        <w:t>le domaine d</w:t>
      </w:r>
      <w:r w:rsidR="00D615ED">
        <w:rPr>
          <w:rFonts w:ascii="Times New Roman" w:hAnsi="Times New Roman" w:cs="Times New Roman"/>
          <w:sz w:val="24"/>
          <w:szCs w:val="24"/>
        </w:rPr>
        <w:t>u Petit</w:t>
      </w:r>
      <w:r>
        <w:rPr>
          <w:rFonts w:ascii="Times New Roman" w:hAnsi="Times New Roman" w:cs="Times New Roman"/>
          <w:sz w:val="24"/>
          <w:szCs w:val="24"/>
        </w:rPr>
        <w:t xml:space="preserve"> Trianon. Nous verrons que les analogies avec Versailles ne s’arrêtent pas là.</w:t>
      </w:r>
    </w:p>
    <w:p w14:paraId="40CD8374" w14:textId="77777777" w:rsidR="00CA5474" w:rsidRDefault="00CA5474" w:rsidP="00172D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aux importantes intempéries de décembre 1854, le ruisseau du domaine, détournement de l’ancien, qui se jetait au pied d’un des rochers de la terrasse de la villa, fut canalisé en béton par </w:t>
      </w:r>
      <w:r w:rsidR="00061BC2">
        <w:rPr>
          <w:rFonts w:ascii="Times New Roman" w:hAnsi="Times New Roman" w:cs="Times New Roman"/>
          <w:sz w:val="24"/>
          <w:szCs w:val="24"/>
        </w:rPr>
        <w:t xml:space="preserve">le </w:t>
      </w:r>
      <w:r w:rsidR="004B75F7">
        <w:rPr>
          <w:rFonts w:ascii="Times New Roman" w:hAnsi="Times New Roman" w:cs="Times New Roman"/>
          <w:sz w:val="24"/>
          <w:szCs w:val="24"/>
        </w:rPr>
        <w:t>B</w:t>
      </w:r>
      <w:r w:rsidR="00061BC2">
        <w:rPr>
          <w:rFonts w:ascii="Times New Roman" w:hAnsi="Times New Roman" w:cs="Times New Roman"/>
          <w:sz w:val="24"/>
          <w:szCs w:val="24"/>
        </w:rPr>
        <w:t xml:space="preserve">iarrot </w:t>
      </w:r>
      <w:r>
        <w:rPr>
          <w:rFonts w:ascii="Times New Roman" w:hAnsi="Times New Roman" w:cs="Times New Roman"/>
          <w:sz w:val="24"/>
          <w:szCs w:val="24"/>
        </w:rPr>
        <w:t>Jean Augustin</w:t>
      </w:r>
      <w:r w:rsidR="005F15D7">
        <w:rPr>
          <w:rFonts w:ascii="Times New Roman" w:hAnsi="Times New Roman" w:cs="Times New Roman"/>
          <w:sz w:val="24"/>
          <w:szCs w:val="24"/>
        </w:rPr>
        <w:t xml:space="preserve"> en mars 1855</w:t>
      </w:r>
      <w:r>
        <w:rPr>
          <w:rFonts w:ascii="Times New Roman" w:hAnsi="Times New Roman" w:cs="Times New Roman"/>
          <w:sz w:val="24"/>
          <w:szCs w:val="24"/>
        </w:rPr>
        <w:t>.</w:t>
      </w:r>
    </w:p>
    <w:p w14:paraId="2738E0FE" w14:textId="77777777" w:rsidR="00045244" w:rsidRDefault="00045244" w:rsidP="00172D14">
      <w:pPr>
        <w:spacing w:line="360" w:lineRule="auto"/>
        <w:jc w:val="both"/>
        <w:rPr>
          <w:rFonts w:ascii="Times New Roman" w:hAnsi="Times New Roman" w:cs="Times New Roman"/>
          <w:sz w:val="24"/>
          <w:szCs w:val="24"/>
        </w:rPr>
      </w:pPr>
      <w:r>
        <w:rPr>
          <w:rFonts w:ascii="Times New Roman" w:hAnsi="Times New Roman" w:cs="Times New Roman"/>
          <w:sz w:val="24"/>
          <w:szCs w:val="24"/>
        </w:rPr>
        <w:t>C’est aussi en 1855 qu’Auguste Neumann, chef ja</w:t>
      </w:r>
      <w:r w:rsidR="00AE6EC2">
        <w:rPr>
          <w:rFonts w:ascii="Times New Roman" w:hAnsi="Times New Roman" w:cs="Times New Roman"/>
          <w:sz w:val="24"/>
          <w:szCs w:val="24"/>
        </w:rPr>
        <w:t>rdinier du château de Pau, procé</w:t>
      </w:r>
      <w:r>
        <w:rPr>
          <w:rFonts w:ascii="Times New Roman" w:hAnsi="Times New Roman" w:cs="Times New Roman"/>
          <w:sz w:val="24"/>
          <w:szCs w:val="24"/>
        </w:rPr>
        <w:t>d</w:t>
      </w:r>
      <w:r w:rsidR="00061BC2">
        <w:rPr>
          <w:rFonts w:ascii="Times New Roman" w:hAnsi="Times New Roman" w:cs="Times New Roman"/>
          <w:sz w:val="24"/>
          <w:szCs w:val="24"/>
        </w:rPr>
        <w:t>a</w:t>
      </w:r>
      <w:r w:rsidR="00A4178D">
        <w:rPr>
          <w:rFonts w:ascii="Times New Roman" w:hAnsi="Times New Roman" w:cs="Times New Roman"/>
          <w:sz w:val="24"/>
          <w:szCs w:val="24"/>
        </w:rPr>
        <w:t>, à l’emplacement d’une ancienne vigne,</w:t>
      </w:r>
      <w:r>
        <w:rPr>
          <w:rFonts w:ascii="Times New Roman" w:hAnsi="Times New Roman" w:cs="Times New Roman"/>
          <w:sz w:val="24"/>
          <w:szCs w:val="24"/>
        </w:rPr>
        <w:t xml:space="preserve"> à la plantation de 15 000 pins de 6 ans d’âge pour établir </w:t>
      </w:r>
      <w:r w:rsidR="00061BC2">
        <w:rPr>
          <w:rFonts w:ascii="Times New Roman" w:hAnsi="Times New Roman" w:cs="Times New Roman"/>
          <w:sz w:val="24"/>
          <w:szCs w:val="24"/>
        </w:rPr>
        <w:t>une pinède, dite "</w:t>
      </w:r>
      <w:r w:rsidRPr="00061BC2">
        <w:rPr>
          <w:rFonts w:ascii="Times New Roman" w:hAnsi="Times New Roman" w:cs="Times New Roman"/>
          <w:sz w:val="24"/>
          <w:szCs w:val="24"/>
        </w:rPr>
        <w:t>Pignada</w:t>
      </w:r>
      <w:r w:rsidR="00061BC2" w:rsidRPr="00061BC2">
        <w:rPr>
          <w:rFonts w:ascii="Times New Roman" w:hAnsi="Times New Roman" w:cs="Times New Roman"/>
          <w:sz w:val="24"/>
          <w:szCs w:val="24"/>
        </w:rPr>
        <w:t>"</w:t>
      </w:r>
      <w:r w:rsidR="00903D37">
        <w:rPr>
          <w:rFonts w:ascii="Times New Roman" w:hAnsi="Times New Roman" w:cs="Times New Roman"/>
          <w:sz w:val="24"/>
          <w:szCs w:val="24"/>
        </w:rPr>
        <w:t xml:space="preserve"> suivant le terme espagnol</w:t>
      </w:r>
      <w:r w:rsidR="00A4178D" w:rsidRPr="00061BC2">
        <w:rPr>
          <w:rFonts w:ascii="Times New Roman" w:hAnsi="Times New Roman" w:cs="Times New Roman"/>
          <w:sz w:val="24"/>
          <w:szCs w:val="24"/>
        </w:rPr>
        <w:t>.</w:t>
      </w:r>
      <w:r w:rsidR="00A4178D">
        <w:rPr>
          <w:rFonts w:ascii="Times New Roman" w:hAnsi="Times New Roman" w:cs="Times New Roman"/>
          <w:sz w:val="24"/>
          <w:szCs w:val="24"/>
        </w:rPr>
        <w:t xml:space="preserve"> Cette pinède devait faire école</w:t>
      </w:r>
      <w:r w:rsidR="003F7820">
        <w:rPr>
          <w:rFonts w:ascii="Times New Roman" w:hAnsi="Times New Roman" w:cs="Times New Roman"/>
          <w:sz w:val="24"/>
          <w:szCs w:val="24"/>
        </w:rPr>
        <w:t>, en 1857,</w:t>
      </w:r>
      <w:r w:rsidR="00A4178D">
        <w:rPr>
          <w:rFonts w:ascii="Times New Roman" w:hAnsi="Times New Roman" w:cs="Times New Roman"/>
          <w:sz w:val="24"/>
          <w:szCs w:val="24"/>
        </w:rPr>
        <w:t xml:space="preserve"> dans la naissance de la forêt landaise par Napoléon III depuis son domaine de Solférino.</w:t>
      </w:r>
      <w:r>
        <w:rPr>
          <w:rFonts w:ascii="Times New Roman" w:hAnsi="Times New Roman" w:cs="Times New Roman"/>
          <w:sz w:val="24"/>
          <w:szCs w:val="24"/>
        </w:rPr>
        <w:t xml:space="preserve"> </w:t>
      </w:r>
      <w:r w:rsidR="00A4178D">
        <w:rPr>
          <w:rFonts w:ascii="Times New Roman" w:hAnsi="Times New Roman" w:cs="Times New Roman"/>
          <w:sz w:val="24"/>
          <w:szCs w:val="24"/>
        </w:rPr>
        <w:t>Les vestiges de la Pignada</w:t>
      </w:r>
      <w:r w:rsidR="00F75B32">
        <w:rPr>
          <w:rFonts w:ascii="Times New Roman" w:hAnsi="Times New Roman" w:cs="Times New Roman"/>
          <w:sz w:val="24"/>
          <w:szCs w:val="24"/>
        </w:rPr>
        <w:t xml:space="preserve"> à Biarritz</w:t>
      </w:r>
      <w:r w:rsidR="00A4178D">
        <w:rPr>
          <w:rFonts w:ascii="Times New Roman" w:hAnsi="Times New Roman" w:cs="Times New Roman"/>
          <w:sz w:val="24"/>
          <w:szCs w:val="24"/>
        </w:rPr>
        <w:t xml:space="preserve"> sont encore visibles sur </w:t>
      </w:r>
      <w:r w:rsidR="008A52EB">
        <w:rPr>
          <w:rFonts w:ascii="Times New Roman" w:hAnsi="Times New Roman" w:cs="Times New Roman"/>
          <w:sz w:val="24"/>
          <w:szCs w:val="24"/>
        </w:rPr>
        <w:t>d’</w:t>
      </w:r>
      <w:r w:rsidR="00A4178D">
        <w:rPr>
          <w:rFonts w:ascii="Times New Roman" w:hAnsi="Times New Roman" w:cs="Times New Roman"/>
          <w:sz w:val="24"/>
          <w:szCs w:val="24"/>
        </w:rPr>
        <w:t>ancienne</w:t>
      </w:r>
      <w:r w:rsidR="008A52EB">
        <w:rPr>
          <w:rFonts w:ascii="Times New Roman" w:hAnsi="Times New Roman" w:cs="Times New Roman"/>
          <w:sz w:val="24"/>
          <w:szCs w:val="24"/>
        </w:rPr>
        <w:t>s</w:t>
      </w:r>
      <w:r w:rsidR="00A4178D">
        <w:rPr>
          <w:rFonts w:ascii="Times New Roman" w:hAnsi="Times New Roman" w:cs="Times New Roman"/>
          <w:sz w:val="24"/>
          <w:szCs w:val="24"/>
        </w:rPr>
        <w:t xml:space="preserve"> vue</w:t>
      </w:r>
      <w:r w:rsidR="008A52EB">
        <w:rPr>
          <w:rFonts w:ascii="Times New Roman" w:hAnsi="Times New Roman" w:cs="Times New Roman"/>
          <w:sz w:val="24"/>
          <w:szCs w:val="24"/>
        </w:rPr>
        <w:t>s</w:t>
      </w:r>
      <w:r w:rsidR="00A4178D">
        <w:rPr>
          <w:rFonts w:ascii="Times New Roman" w:hAnsi="Times New Roman" w:cs="Times New Roman"/>
          <w:sz w:val="24"/>
          <w:szCs w:val="24"/>
        </w:rPr>
        <w:t xml:space="preserve"> de la chapelle impériale</w:t>
      </w:r>
      <w:r w:rsidR="00BD2AC3">
        <w:rPr>
          <w:rFonts w:ascii="Times New Roman" w:hAnsi="Times New Roman" w:cs="Times New Roman"/>
          <w:sz w:val="24"/>
          <w:szCs w:val="24"/>
        </w:rPr>
        <w:t>,</w:t>
      </w:r>
      <w:r w:rsidR="00A4178D">
        <w:rPr>
          <w:rFonts w:ascii="Times New Roman" w:hAnsi="Times New Roman" w:cs="Times New Roman"/>
          <w:sz w:val="24"/>
          <w:szCs w:val="24"/>
        </w:rPr>
        <w:t xml:space="preserve"> d</w:t>
      </w:r>
      <w:r w:rsidR="00933744">
        <w:rPr>
          <w:rFonts w:ascii="Times New Roman" w:hAnsi="Times New Roman" w:cs="Times New Roman"/>
          <w:sz w:val="24"/>
          <w:szCs w:val="24"/>
        </w:rPr>
        <w:t>atées d</w:t>
      </w:r>
      <w:r w:rsidR="00A4178D">
        <w:rPr>
          <w:rFonts w:ascii="Times New Roman" w:hAnsi="Times New Roman" w:cs="Times New Roman"/>
          <w:sz w:val="24"/>
          <w:szCs w:val="24"/>
        </w:rPr>
        <w:t>es années 1880.</w:t>
      </w:r>
      <w:r w:rsidR="00F75B32">
        <w:rPr>
          <w:rFonts w:ascii="Times New Roman" w:hAnsi="Times New Roman" w:cs="Times New Roman"/>
          <w:sz w:val="24"/>
          <w:szCs w:val="24"/>
        </w:rPr>
        <w:t xml:space="preserve"> Elle subsiste aujourd’hui </w:t>
      </w:r>
      <w:r w:rsidR="00904BDE">
        <w:rPr>
          <w:rFonts w:ascii="Times New Roman" w:hAnsi="Times New Roman" w:cs="Times New Roman"/>
          <w:sz w:val="24"/>
          <w:szCs w:val="24"/>
        </w:rPr>
        <w:t>largement</w:t>
      </w:r>
      <w:r w:rsidR="00F75B32">
        <w:rPr>
          <w:rFonts w:ascii="Times New Roman" w:hAnsi="Times New Roman" w:cs="Times New Roman"/>
          <w:sz w:val="24"/>
          <w:szCs w:val="24"/>
        </w:rPr>
        <w:t xml:space="preserve"> sur la commune d’Anglet à travers les forêts d</w:t>
      </w:r>
      <w:r w:rsidR="00903D37">
        <w:rPr>
          <w:rFonts w:ascii="Times New Roman" w:hAnsi="Times New Roman" w:cs="Times New Roman"/>
          <w:sz w:val="24"/>
          <w:szCs w:val="24"/>
        </w:rPr>
        <w:t>u</w:t>
      </w:r>
      <w:r w:rsidR="00F75B32">
        <w:rPr>
          <w:rFonts w:ascii="Times New Roman" w:hAnsi="Times New Roman" w:cs="Times New Roman"/>
          <w:sz w:val="24"/>
          <w:szCs w:val="24"/>
        </w:rPr>
        <w:t xml:space="preserve"> Pignada</w:t>
      </w:r>
      <w:r w:rsidR="00A81182">
        <w:rPr>
          <w:rFonts w:ascii="Times New Roman" w:hAnsi="Times New Roman" w:cs="Times New Roman"/>
          <w:sz w:val="24"/>
          <w:szCs w:val="24"/>
        </w:rPr>
        <w:t xml:space="preserve"> et de Chiberta</w:t>
      </w:r>
      <w:r w:rsidR="00F75B32">
        <w:rPr>
          <w:rFonts w:ascii="Times New Roman" w:hAnsi="Times New Roman" w:cs="Times New Roman"/>
          <w:sz w:val="24"/>
          <w:szCs w:val="24"/>
        </w:rPr>
        <w:t>.</w:t>
      </w:r>
      <w:r>
        <w:rPr>
          <w:rFonts w:ascii="Times New Roman" w:hAnsi="Times New Roman" w:cs="Times New Roman"/>
          <w:sz w:val="24"/>
          <w:szCs w:val="24"/>
        </w:rPr>
        <w:t xml:space="preserve"> </w:t>
      </w:r>
    </w:p>
    <w:p w14:paraId="4C1C40AC" w14:textId="77777777" w:rsidR="00831E36" w:rsidRDefault="00E77D3A" w:rsidP="00172D14">
      <w:pPr>
        <w:spacing w:line="360" w:lineRule="auto"/>
        <w:jc w:val="both"/>
        <w:rPr>
          <w:rFonts w:ascii="Times New Roman" w:hAnsi="Times New Roman" w:cs="Times New Roman"/>
          <w:sz w:val="24"/>
          <w:szCs w:val="24"/>
        </w:rPr>
      </w:pPr>
      <w:r>
        <w:rPr>
          <w:rFonts w:ascii="Times New Roman" w:hAnsi="Times New Roman" w:cs="Times New Roman"/>
          <w:sz w:val="24"/>
          <w:szCs w:val="24"/>
        </w:rPr>
        <w:t>De 2</w:t>
      </w:r>
      <w:r w:rsidR="003B2DF5">
        <w:rPr>
          <w:rFonts w:ascii="Times New Roman" w:hAnsi="Times New Roman" w:cs="Times New Roman"/>
          <w:sz w:val="24"/>
          <w:szCs w:val="24"/>
        </w:rPr>
        <w:t>0</w:t>
      </w:r>
      <w:r>
        <w:rPr>
          <w:rFonts w:ascii="Times New Roman" w:hAnsi="Times New Roman" w:cs="Times New Roman"/>
          <w:sz w:val="24"/>
          <w:szCs w:val="24"/>
        </w:rPr>
        <w:t xml:space="preserve"> ha à l’origine, </w:t>
      </w:r>
      <w:r w:rsidR="00F94E2C">
        <w:rPr>
          <w:rFonts w:ascii="Times New Roman" w:hAnsi="Times New Roman" w:cs="Times New Roman"/>
          <w:sz w:val="24"/>
          <w:szCs w:val="24"/>
        </w:rPr>
        <w:t>le domaine impérial fut porté à</w:t>
      </w:r>
      <w:r>
        <w:rPr>
          <w:rFonts w:ascii="Times New Roman" w:hAnsi="Times New Roman" w:cs="Times New Roman"/>
          <w:sz w:val="24"/>
          <w:szCs w:val="24"/>
        </w:rPr>
        <w:t xml:space="preserve"> </w:t>
      </w:r>
      <w:r w:rsidR="003B2DF5">
        <w:rPr>
          <w:rFonts w:ascii="Times New Roman" w:hAnsi="Times New Roman" w:cs="Times New Roman"/>
          <w:sz w:val="24"/>
          <w:szCs w:val="24"/>
        </w:rPr>
        <w:t>26</w:t>
      </w:r>
      <w:r>
        <w:rPr>
          <w:rFonts w:ascii="Times New Roman" w:hAnsi="Times New Roman" w:cs="Times New Roman"/>
          <w:sz w:val="24"/>
          <w:szCs w:val="24"/>
        </w:rPr>
        <w:t xml:space="preserve"> ha</w:t>
      </w:r>
      <w:r w:rsidR="00E84C72">
        <w:rPr>
          <w:rFonts w:ascii="Times New Roman" w:hAnsi="Times New Roman" w:cs="Times New Roman"/>
          <w:sz w:val="24"/>
          <w:szCs w:val="24"/>
        </w:rPr>
        <w:t>,</w:t>
      </w:r>
      <w:r>
        <w:rPr>
          <w:rFonts w:ascii="Times New Roman" w:hAnsi="Times New Roman" w:cs="Times New Roman"/>
          <w:sz w:val="24"/>
          <w:szCs w:val="24"/>
        </w:rPr>
        <w:t xml:space="preserve"> suite </w:t>
      </w:r>
      <w:r w:rsidR="00933744">
        <w:rPr>
          <w:rFonts w:ascii="Times New Roman" w:hAnsi="Times New Roman" w:cs="Times New Roman"/>
          <w:sz w:val="24"/>
          <w:szCs w:val="24"/>
        </w:rPr>
        <w:t>l’</w:t>
      </w:r>
      <w:r>
        <w:rPr>
          <w:rFonts w:ascii="Times New Roman" w:hAnsi="Times New Roman" w:cs="Times New Roman"/>
          <w:sz w:val="24"/>
          <w:szCs w:val="24"/>
        </w:rPr>
        <w:t>acquisition de terrains e</w:t>
      </w:r>
      <w:r w:rsidR="00933744">
        <w:rPr>
          <w:rFonts w:ascii="Times New Roman" w:hAnsi="Times New Roman" w:cs="Times New Roman"/>
          <w:sz w:val="24"/>
          <w:szCs w:val="24"/>
        </w:rPr>
        <w:t>n</w:t>
      </w:r>
      <w:r>
        <w:rPr>
          <w:rFonts w:ascii="Times New Roman" w:hAnsi="Times New Roman" w:cs="Times New Roman"/>
          <w:sz w:val="24"/>
          <w:szCs w:val="24"/>
        </w:rPr>
        <w:t xml:space="preserve"> </w:t>
      </w:r>
      <w:r w:rsidR="004C1C38">
        <w:rPr>
          <w:rFonts w:ascii="Times New Roman" w:hAnsi="Times New Roman" w:cs="Times New Roman"/>
          <w:sz w:val="24"/>
          <w:szCs w:val="24"/>
        </w:rPr>
        <w:t>1858, 1859, 1861</w:t>
      </w:r>
      <w:r w:rsidR="002306FA">
        <w:rPr>
          <w:rFonts w:ascii="Times New Roman" w:hAnsi="Times New Roman" w:cs="Times New Roman"/>
          <w:sz w:val="24"/>
          <w:szCs w:val="24"/>
        </w:rPr>
        <w:t>, 1863 et 1</w:t>
      </w:r>
      <w:r w:rsidR="004C1C38">
        <w:rPr>
          <w:rFonts w:ascii="Times New Roman" w:hAnsi="Times New Roman" w:cs="Times New Roman"/>
          <w:sz w:val="24"/>
          <w:szCs w:val="24"/>
        </w:rPr>
        <w:t>86</w:t>
      </w:r>
      <w:r w:rsidR="00D204ED">
        <w:rPr>
          <w:rFonts w:ascii="Times New Roman" w:hAnsi="Times New Roman" w:cs="Times New Roman"/>
          <w:sz w:val="24"/>
          <w:szCs w:val="24"/>
        </w:rPr>
        <w:t>5</w:t>
      </w:r>
      <w:r w:rsidR="00866C4E">
        <w:rPr>
          <w:rFonts w:ascii="Times New Roman" w:hAnsi="Times New Roman" w:cs="Times New Roman"/>
          <w:sz w:val="24"/>
          <w:szCs w:val="24"/>
        </w:rPr>
        <w:t>, devant M</w:t>
      </w:r>
      <w:r w:rsidR="004F55FB">
        <w:rPr>
          <w:rFonts w:ascii="Times New Roman" w:hAnsi="Times New Roman" w:cs="Times New Roman"/>
          <w:sz w:val="24"/>
          <w:szCs w:val="24"/>
        </w:rPr>
        <w:t>e</w:t>
      </w:r>
      <w:r w:rsidR="00866C4E">
        <w:rPr>
          <w:rFonts w:ascii="Times New Roman" w:hAnsi="Times New Roman" w:cs="Times New Roman"/>
          <w:sz w:val="24"/>
          <w:szCs w:val="24"/>
        </w:rPr>
        <w:t xml:space="preserve"> Saubat Damborgez</w:t>
      </w:r>
      <w:r w:rsidR="00BD2AC3">
        <w:rPr>
          <w:rFonts w:ascii="Times New Roman" w:hAnsi="Times New Roman" w:cs="Times New Roman"/>
          <w:sz w:val="24"/>
          <w:szCs w:val="24"/>
        </w:rPr>
        <w:t>, notaire</w:t>
      </w:r>
      <w:r w:rsidR="00866C4E">
        <w:rPr>
          <w:rFonts w:ascii="Times New Roman" w:hAnsi="Times New Roman" w:cs="Times New Roman"/>
          <w:sz w:val="24"/>
          <w:szCs w:val="24"/>
        </w:rPr>
        <w:t xml:space="preserve"> à Bayonne</w:t>
      </w:r>
      <w:r w:rsidR="002D3B25">
        <w:rPr>
          <w:rFonts w:ascii="Times New Roman" w:hAnsi="Times New Roman" w:cs="Times New Roman"/>
          <w:sz w:val="24"/>
          <w:szCs w:val="24"/>
        </w:rPr>
        <w:t>. Il s’étendait ainsi</w:t>
      </w:r>
      <w:r w:rsidR="004C1C38">
        <w:rPr>
          <w:rFonts w:ascii="Times New Roman" w:hAnsi="Times New Roman" w:cs="Times New Roman"/>
          <w:sz w:val="24"/>
          <w:szCs w:val="24"/>
        </w:rPr>
        <w:t xml:space="preserve"> </w:t>
      </w:r>
      <w:r w:rsidR="00172D14">
        <w:rPr>
          <w:rFonts w:ascii="Times New Roman" w:hAnsi="Times New Roman" w:cs="Times New Roman"/>
          <w:sz w:val="24"/>
          <w:szCs w:val="24"/>
        </w:rPr>
        <w:t>de la plage</w:t>
      </w:r>
      <w:r w:rsidR="00E84C72">
        <w:rPr>
          <w:rFonts w:ascii="Times New Roman" w:hAnsi="Times New Roman" w:cs="Times New Roman"/>
          <w:sz w:val="24"/>
          <w:szCs w:val="24"/>
        </w:rPr>
        <w:t>, à l’ouest, à</w:t>
      </w:r>
      <w:r w:rsidR="00172D14">
        <w:rPr>
          <w:rFonts w:ascii="Times New Roman" w:hAnsi="Times New Roman" w:cs="Times New Roman"/>
          <w:sz w:val="24"/>
          <w:szCs w:val="24"/>
        </w:rPr>
        <w:t xml:space="preserve"> l’</w:t>
      </w:r>
      <w:r w:rsidR="003B2DF5">
        <w:rPr>
          <w:rFonts w:ascii="Times New Roman" w:hAnsi="Times New Roman" w:cs="Times New Roman"/>
          <w:sz w:val="24"/>
          <w:szCs w:val="24"/>
        </w:rPr>
        <w:t xml:space="preserve">actuelle </w:t>
      </w:r>
      <w:r w:rsidR="00172D14">
        <w:rPr>
          <w:rFonts w:ascii="Times New Roman" w:hAnsi="Times New Roman" w:cs="Times New Roman"/>
          <w:sz w:val="24"/>
          <w:szCs w:val="24"/>
        </w:rPr>
        <w:t>avenue de La Rochefoucauld</w:t>
      </w:r>
      <w:r w:rsidR="00C31B53">
        <w:rPr>
          <w:rFonts w:ascii="Times New Roman" w:hAnsi="Times New Roman" w:cs="Times New Roman"/>
          <w:sz w:val="24"/>
          <w:szCs w:val="24"/>
        </w:rPr>
        <w:t xml:space="preserve">, </w:t>
      </w:r>
      <w:r w:rsidR="00172D14">
        <w:rPr>
          <w:rFonts w:ascii="Times New Roman" w:hAnsi="Times New Roman" w:cs="Times New Roman"/>
          <w:sz w:val="24"/>
          <w:szCs w:val="24"/>
        </w:rPr>
        <w:t>au bout de l’avenue Victoria</w:t>
      </w:r>
      <w:r w:rsidR="00C31B53">
        <w:rPr>
          <w:rFonts w:ascii="Times New Roman" w:hAnsi="Times New Roman" w:cs="Times New Roman"/>
          <w:sz w:val="24"/>
          <w:szCs w:val="24"/>
        </w:rPr>
        <w:t>,</w:t>
      </w:r>
      <w:r w:rsidR="00172D14">
        <w:rPr>
          <w:rFonts w:ascii="Times New Roman" w:hAnsi="Times New Roman" w:cs="Times New Roman"/>
          <w:sz w:val="24"/>
          <w:szCs w:val="24"/>
        </w:rPr>
        <w:t xml:space="preserve"> à l’est</w:t>
      </w:r>
      <w:r w:rsidR="00F94E2C">
        <w:rPr>
          <w:rFonts w:ascii="Times New Roman" w:hAnsi="Times New Roman" w:cs="Times New Roman"/>
          <w:sz w:val="24"/>
          <w:szCs w:val="24"/>
        </w:rPr>
        <w:t> ;</w:t>
      </w:r>
      <w:r w:rsidR="00E84C72">
        <w:rPr>
          <w:rFonts w:ascii="Times New Roman" w:hAnsi="Times New Roman" w:cs="Times New Roman"/>
          <w:sz w:val="24"/>
          <w:szCs w:val="24"/>
        </w:rPr>
        <w:t xml:space="preserve"> de l’entrée du domaine</w:t>
      </w:r>
      <w:r w:rsidR="00F94E2C">
        <w:rPr>
          <w:rFonts w:ascii="Times New Roman" w:hAnsi="Times New Roman" w:cs="Times New Roman"/>
          <w:sz w:val="24"/>
          <w:szCs w:val="24"/>
        </w:rPr>
        <w:t>,</w:t>
      </w:r>
      <w:r w:rsidR="00E84C72">
        <w:rPr>
          <w:rFonts w:ascii="Times New Roman" w:hAnsi="Times New Roman" w:cs="Times New Roman"/>
          <w:sz w:val="24"/>
          <w:szCs w:val="24"/>
        </w:rPr>
        <w:t xml:space="preserve"> au droit de l’actuel</w:t>
      </w:r>
      <w:r w:rsidR="00172D14">
        <w:rPr>
          <w:rFonts w:ascii="Times New Roman" w:hAnsi="Times New Roman" w:cs="Times New Roman"/>
          <w:sz w:val="24"/>
          <w:szCs w:val="24"/>
        </w:rPr>
        <w:t xml:space="preserve"> pavillon Hermès, avenue Edouard VII et à l’avenue de la Mar</w:t>
      </w:r>
      <w:r w:rsidR="00C31B53">
        <w:rPr>
          <w:rFonts w:ascii="Times New Roman" w:hAnsi="Times New Roman" w:cs="Times New Roman"/>
          <w:sz w:val="24"/>
          <w:szCs w:val="24"/>
        </w:rPr>
        <w:t xml:space="preserve">ne (ex-route </w:t>
      </w:r>
      <w:r w:rsidR="00E80823">
        <w:rPr>
          <w:rFonts w:ascii="Times New Roman" w:hAnsi="Times New Roman" w:cs="Times New Roman"/>
          <w:sz w:val="24"/>
          <w:szCs w:val="24"/>
        </w:rPr>
        <w:t xml:space="preserve">impériale </w:t>
      </w:r>
      <w:r w:rsidR="00C31B53">
        <w:rPr>
          <w:rFonts w:ascii="Times New Roman" w:hAnsi="Times New Roman" w:cs="Times New Roman"/>
          <w:sz w:val="24"/>
          <w:szCs w:val="24"/>
        </w:rPr>
        <w:t>de Bayonne) au sud</w:t>
      </w:r>
      <w:r w:rsidR="00E84C72">
        <w:rPr>
          <w:rFonts w:ascii="Times New Roman" w:hAnsi="Times New Roman" w:cs="Times New Roman"/>
          <w:sz w:val="24"/>
          <w:szCs w:val="24"/>
        </w:rPr>
        <w:t>,</w:t>
      </w:r>
      <w:r w:rsidR="00C31B53">
        <w:rPr>
          <w:rFonts w:ascii="Times New Roman" w:hAnsi="Times New Roman" w:cs="Times New Roman"/>
          <w:sz w:val="24"/>
          <w:szCs w:val="24"/>
        </w:rPr>
        <w:t> </w:t>
      </w:r>
      <w:r w:rsidR="00172D14">
        <w:rPr>
          <w:rFonts w:ascii="Times New Roman" w:hAnsi="Times New Roman" w:cs="Times New Roman"/>
          <w:sz w:val="24"/>
          <w:szCs w:val="24"/>
        </w:rPr>
        <w:t>au plateau du phare, au droit de la rue Lavigerie</w:t>
      </w:r>
      <w:r w:rsidR="00C31B53">
        <w:rPr>
          <w:rFonts w:ascii="Times New Roman" w:hAnsi="Times New Roman" w:cs="Times New Roman"/>
          <w:sz w:val="24"/>
          <w:szCs w:val="24"/>
        </w:rPr>
        <w:t>, au nord</w:t>
      </w:r>
      <w:r w:rsidR="00172D14">
        <w:rPr>
          <w:rFonts w:ascii="Times New Roman" w:hAnsi="Times New Roman" w:cs="Times New Roman"/>
          <w:sz w:val="24"/>
          <w:szCs w:val="24"/>
        </w:rPr>
        <w:t xml:space="preserve">. </w:t>
      </w:r>
    </w:p>
    <w:p w14:paraId="72E9DC80" w14:textId="77777777" w:rsidR="00831E36" w:rsidRDefault="00831E36" w:rsidP="00831E36">
      <w:pPr>
        <w:spacing w:line="360" w:lineRule="auto"/>
        <w:jc w:val="both"/>
        <w:rPr>
          <w:rFonts w:ascii="Times New Roman" w:hAnsi="Times New Roman" w:cs="Times New Roman"/>
          <w:sz w:val="24"/>
          <w:szCs w:val="24"/>
        </w:rPr>
      </w:pPr>
      <w:r>
        <w:rPr>
          <w:rFonts w:ascii="Times New Roman" w:hAnsi="Times New Roman" w:cs="Times New Roman"/>
          <w:sz w:val="24"/>
          <w:szCs w:val="24"/>
        </w:rPr>
        <w:t>Les plans d’aménagement de la plage</w:t>
      </w:r>
      <w:r w:rsidR="0013253D">
        <w:rPr>
          <w:rFonts w:ascii="Times New Roman" w:hAnsi="Times New Roman" w:cs="Times New Roman"/>
          <w:sz w:val="24"/>
          <w:szCs w:val="24"/>
        </w:rPr>
        <w:t>,</w:t>
      </w:r>
      <w:r>
        <w:rPr>
          <w:rFonts w:ascii="Times New Roman" w:hAnsi="Times New Roman" w:cs="Times New Roman"/>
          <w:sz w:val="24"/>
          <w:szCs w:val="24"/>
        </w:rPr>
        <w:t xml:space="preserve"> en avril 1855</w:t>
      </w:r>
      <w:r w:rsidR="0013253D">
        <w:rPr>
          <w:rFonts w:ascii="Times New Roman" w:hAnsi="Times New Roman" w:cs="Times New Roman"/>
          <w:sz w:val="24"/>
          <w:szCs w:val="24"/>
        </w:rPr>
        <w:t>,</w:t>
      </w:r>
      <w:r w:rsidRPr="00CA5474">
        <w:rPr>
          <w:rFonts w:ascii="Times New Roman" w:hAnsi="Times New Roman" w:cs="Times New Roman"/>
          <w:sz w:val="24"/>
          <w:szCs w:val="24"/>
        </w:rPr>
        <w:t xml:space="preserve"> </w:t>
      </w:r>
      <w:r>
        <w:rPr>
          <w:rFonts w:ascii="Times New Roman" w:hAnsi="Times New Roman" w:cs="Times New Roman"/>
          <w:sz w:val="24"/>
          <w:szCs w:val="24"/>
        </w:rPr>
        <w:t xml:space="preserve">attestent </w:t>
      </w:r>
      <w:r w:rsidR="00BD2AC3">
        <w:rPr>
          <w:rFonts w:ascii="Times New Roman" w:hAnsi="Times New Roman" w:cs="Times New Roman"/>
          <w:sz w:val="24"/>
          <w:szCs w:val="24"/>
        </w:rPr>
        <w:t>aussi</w:t>
      </w:r>
      <w:r>
        <w:rPr>
          <w:rFonts w:ascii="Times New Roman" w:hAnsi="Times New Roman" w:cs="Times New Roman"/>
          <w:sz w:val="24"/>
          <w:szCs w:val="24"/>
        </w:rPr>
        <w:t xml:space="preserve"> les efforts déployés sur le site. Ils faisaient </w:t>
      </w:r>
      <w:r w:rsidR="00F0606F">
        <w:rPr>
          <w:rFonts w:ascii="Times New Roman" w:hAnsi="Times New Roman" w:cs="Times New Roman"/>
          <w:sz w:val="24"/>
          <w:szCs w:val="24"/>
        </w:rPr>
        <w:t xml:space="preserve">suite </w:t>
      </w:r>
      <w:r>
        <w:rPr>
          <w:rFonts w:ascii="Times New Roman" w:hAnsi="Times New Roman" w:cs="Times New Roman"/>
          <w:sz w:val="24"/>
          <w:szCs w:val="24"/>
        </w:rPr>
        <w:t xml:space="preserve">à l’établissement de la </w:t>
      </w:r>
      <w:r w:rsidR="00BD2AC3">
        <w:rPr>
          <w:rFonts w:ascii="Times New Roman" w:hAnsi="Times New Roman" w:cs="Times New Roman"/>
          <w:sz w:val="24"/>
          <w:szCs w:val="24"/>
        </w:rPr>
        <w:t xml:space="preserve">grande </w:t>
      </w:r>
      <w:r>
        <w:rPr>
          <w:rFonts w:ascii="Times New Roman" w:hAnsi="Times New Roman" w:cs="Times New Roman"/>
          <w:sz w:val="24"/>
          <w:szCs w:val="24"/>
        </w:rPr>
        <w:t>terrasse de la villa en mars. De</w:t>
      </w:r>
      <w:r w:rsidR="0073641A">
        <w:rPr>
          <w:rFonts w:ascii="Times New Roman" w:hAnsi="Times New Roman" w:cs="Times New Roman"/>
          <w:sz w:val="24"/>
          <w:szCs w:val="24"/>
        </w:rPr>
        <w:t xml:space="preserve"> nouveaux</w:t>
      </w:r>
      <w:r>
        <w:rPr>
          <w:rFonts w:ascii="Times New Roman" w:hAnsi="Times New Roman" w:cs="Times New Roman"/>
          <w:sz w:val="24"/>
          <w:szCs w:val="24"/>
        </w:rPr>
        <w:t xml:space="preserve"> travaux de terrassements furent </w:t>
      </w:r>
      <w:r w:rsidR="00F0606F">
        <w:rPr>
          <w:rFonts w:ascii="Times New Roman" w:hAnsi="Times New Roman" w:cs="Times New Roman"/>
          <w:sz w:val="24"/>
          <w:szCs w:val="24"/>
        </w:rPr>
        <w:t>ainsi</w:t>
      </w:r>
      <w:r>
        <w:rPr>
          <w:rFonts w:ascii="Times New Roman" w:hAnsi="Times New Roman" w:cs="Times New Roman"/>
          <w:sz w:val="24"/>
          <w:szCs w:val="24"/>
        </w:rPr>
        <w:t xml:space="preserve"> réalisés pour</w:t>
      </w:r>
      <w:r w:rsidR="0073641A">
        <w:rPr>
          <w:rFonts w:ascii="Times New Roman" w:hAnsi="Times New Roman" w:cs="Times New Roman"/>
          <w:sz w:val="24"/>
          <w:szCs w:val="24"/>
        </w:rPr>
        <w:t xml:space="preserve"> établir</w:t>
      </w:r>
      <w:r>
        <w:rPr>
          <w:rFonts w:ascii="Times New Roman" w:hAnsi="Times New Roman" w:cs="Times New Roman"/>
          <w:sz w:val="24"/>
          <w:szCs w:val="24"/>
        </w:rPr>
        <w:t xml:space="preserve"> </w:t>
      </w:r>
      <w:r w:rsidR="00F94E2C">
        <w:rPr>
          <w:rFonts w:ascii="Times New Roman" w:hAnsi="Times New Roman" w:cs="Times New Roman"/>
          <w:sz w:val="24"/>
          <w:szCs w:val="24"/>
        </w:rPr>
        <w:t>la</w:t>
      </w:r>
      <w:r>
        <w:rPr>
          <w:rFonts w:ascii="Times New Roman" w:hAnsi="Times New Roman" w:cs="Times New Roman"/>
          <w:sz w:val="24"/>
          <w:szCs w:val="24"/>
        </w:rPr>
        <w:t xml:space="preserve"> </w:t>
      </w:r>
      <w:r w:rsidR="00F0606F">
        <w:rPr>
          <w:rFonts w:ascii="Times New Roman" w:hAnsi="Times New Roman" w:cs="Times New Roman"/>
          <w:sz w:val="24"/>
          <w:szCs w:val="24"/>
        </w:rPr>
        <w:t xml:space="preserve">vaste </w:t>
      </w:r>
      <w:r>
        <w:rPr>
          <w:rFonts w:ascii="Times New Roman" w:hAnsi="Times New Roman" w:cs="Times New Roman"/>
          <w:sz w:val="24"/>
          <w:szCs w:val="24"/>
        </w:rPr>
        <w:t>promenade empierrée</w:t>
      </w:r>
      <w:r w:rsidR="008D7414">
        <w:rPr>
          <w:rFonts w:ascii="Times New Roman" w:hAnsi="Times New Roman" w:cs="Times New Roman"/>
          <w:sz w:val="24"/>
          <w:szCs w:val="24"/>
        </w:rPr>
        <w:t xml:space="preserve"> que l’on voit aujourd’hui. </w:t>
      </w:r>
      <w:r w:rsidR="003A34AE">
        <w:rPr>
          <w:rFonts w:ascii="Times New Roman" w:hAnsi="Times New Roman" w:cs="Times New Roman"/>
          <w:sz w:val="24"/>
          <w:szCs w:val="24"/>
        </w:rPr>
        <w:t>D’une longueur</w:t>
      </w:r>
      <w:r w:rsidRPr="00930ABA">
        <w:rPr>
          <w:rFonts w:ascii="Times New Roman" w:hAnsi="Times New Roman" w:cs="Times New Roman"/>
          <w:sz w:val="24"/>
          <w:szCs w:val="24"/>
        </w:rPr>
        <w:t xml:space="preserve"> </w:t>
      </w:r>
      <w:r>
        <w:rPr>
          <w:rFonts w:ascii="Times New Roman" w:hAnsi="Times New Roman" w:cs="Times New Roman"/>
          <w:sz w:val="24"/>
          <w:szCs w:val="24"/>
        </w:rPr>
        <w:t>de 360 m</w:t>
      </w:r>
      <w:r w:rsidR="00FA60CF">
        <w:rPr>
          <w:rFonts w:ascii="Times New Roman" w:hAnsi="Times New Roman" w:cs="Times New Roman"/>
          <w:sz w:val="24"/>
          <w:szCs w:val="24"/>
        </w:rPr>
        <w:t>ètres</w:t>
      </w:r>
      <w:r w:rsidR="003A34AE">
        <w:rPr>
          <w:rFonts w:ascii="Times New Roman" w:hAnsi="Times New Roman" w:cs="Times New Roman"/>
          <w:sz w:val="24"/>
          <w:szCs w:val="24"/>
        </w:rPr>
        <w:t xml:space="preserve"> alors</w:t>
      </w:r>
      <w:r w:rsidR="008D7414">
        <w:rPr>
          <w:rFonts w:ascii="Times New Roman" w:hAnsi="Times New Roman" w:cs="Times New Roman"/>
          <w:sz w:val="24"/>
          <w:szCs w:val="24"/>
        </w:rPr>
        <w:t>, elle</w:t>
      </w:r>
      <w:r w:rsidR="00F94E2C">
        <w:rPr>
          <w:rFonts w:ascii="Times New Roman" w:hAnsi="Times New Roman" w:cs="Times New Roman"/>
          <w:sz w:val="24"/>
          <w:szCs w:val="24"/>
        </w:rPr>
        <w:t xml:space="preserve"> reposa</w:t>
      </w:r>
      <w:r w:rsidR="00FA60CF">
        <w:rPr>
          <w:rFonts w:ascii="Times New Roman" w:hAnsi="Times New Roman" w:cs="Times New Roman"/>
          <w:sz w:val="24"/>
          <w:szCs w:val="24"/>
        </w:rPr>
        <w:t>i</w:t>
      </w:r>
      <w:r w:rsidR="00F94E2C">
        <w:rPr>
          <w:rFonts w:ascii="Times New Roman" w:hAnsi="Times New Roman" w:cs="Times New Roman"/>
          <w:sz w:val="24"/>
          <w:szCs w:val="24"/>
        </w:rPr>
        <w:t>t</w:t>
      </w:r>
      <w:r>
        <w:rPr>
          <w:rFonts w:ascii="Times New Roman" w:hAnsi="Times New Roman" w:cs="Times New Roman"/>
          <w:sz w:val="24"/>
          <w:szCs w:val="24"/>
        </w:rPr>
        <w:t xml:space="preserve"> sur</w:t>
      </w:r>
      <w:r w:rsidR="00F94E2C">
        <w:rPr>
          <w:rFonts w:ascii="Times New Roman" w:hAnsi="Times New Roman" w:cs="Times New Roman"/>
          <w:sz w:val="24"/>
          <w:szCs w:val="24"/>
        </w:rPr>
        <w:t xml:space="preserve"> un</w:t>
      </w:r>
      <w:r>
        <w:rPr>
          <w:rFonts w:ascii="Times New Roman" w:hAnsi="Times New Roman" w:cs="Times New Roman"/>
          <w:sz w:val="24"/>
          <w:szCs w:val="24"/>
        </w:rPr>
        <w:t xml:space="preserve"> soubassement </w:t>
      </w:r>
      <w:r w:rsidR="00F94E2C">
        <w:rPr>
          <w:rFonts w:ascii="Times New Roman" w:hAnsi="Times New Roman" w:cs="Times New Roman"/>
          <w:sz w:val="24"/>
          <w:szCs w:val="24"/>
        </w:rPr>
        <w:t>e</w:t>
      </w:r>
      <w:r w:rsidR="008D7414">
        <w:rPr>
          <w:rFonts w:ascii="Times New Roman" w:hAnsi="Times New Roman" w:cs="Times New Roman"/>
          <w:sz w:val="24"/>
          <w:szCs w:val="24"/>
        </w:rPr>
        <w:t>n</w:t>
      </w:r>
      <w:r>
        <w:rPr>
          <w:rFonts w:ascii="Times New Roman" w:hAnsi="Times New Roman" w:cs="Times New Roman"/>
          <w:sz w:val="24"/>
          <w:szCs w:val="24"/>
        </w:rPr>
        <w:t xml:space="preserve"> béton</w:t>
      </w:r>
      <w:r w:rsidR="0073641A">
        <w:rPr>
          <w:rFonts w:ascii="Times New Roman" w:hAnsi="Times New Roman" w:cs="Times New Roman"/>
          <w:sz w:val="24"/>
          <w:szCs w:val="24"/>
        </w:rPr>
        <w:t>, matériau novateur s’il en fut</w:t>
      </w:r>
      <w:r w:rsidR="00FA60CF">
        <w:rPr>
          <w:rFonts w:ascii="Times New Roman" w:hAnsi="Times New Roman" w:cs="Times New Roman"/>
          <w:sz w:val="24"/>
          <w:szCs w:val="24"/>
        </w:rPr>
        <w:t>. Elle</w:t>
      </w:r>
      <w:r w:rsidR="00AE6EC2">
        <w:rPr>
          <w:rFonts w:ascii="Times New Roman" w:hAnsi="Times New Roman" w:cs="Times New Roman"/>
          <w:sz w:val="24"/>
          <w:szCs w:val="24"/>
        </w:rPr>
        <w:t xml:space="preserve"> m</w:t>
      </w:r>
      <w:r w:rsidR="00FA60CF">
        <w:rPr>
          <w:rFonts w:ascii="Times New Roman" w:hAnsi="Times New Roman" w:cs="Times New Roman"/>
          <w:sz w:val="24"/>
          <w:szCs w:val="24"/>
        </w:rPr>
        <w:t>è</w:t>
      </w:r>
      <w:r>
        <w:rPr>
          <w:rFonts w:ascii="Times New Roman" w:hAnsi="Times New Roman" w:cs="Times New Roman"/>
          <w:sz w:val="24"/>
          <w:szCs w:val="24"/>
        </w:rPr>
        <w:t>ner</w:t>
      </w:r>
      <w:r w:rsidR="00FA60CF">
        <w:rPr>
          <w:rFonts w:ascii="Times New Roman" w:hAnsi="Times New Roman" w:cs="Times New Roman"/>
          <w:sz w:val="24"/>
          <w:szCs w:val="24"/>
        </w:rPr>
        <w:t>a</w:t>
      </w:r>
      <w:r>
        <w:rPr>
          <w:rFonts w:ascii="Times New Roman" w:hAnsi="Times New Roman" w:cs="Times New Roman"/>
          <w:sz w:val="24"/>
          <w:szCs w:val="24"/>
        </w:rPr>
        <w:t xml:space="preserve"> aux bains impériaux</w:t>
      </w:r>
      <w:r w:rsidR="0073641A">
        <w:rPr>
          <w:rFonts w:ascii="Times New Roman" w:hAnsi="Times New Roman" w:cs="Times New Roman"/>
          <w:sz w:val="24"/>
          <w:szCs w:val="24"/>
        </w:rPr>
        <w:t xml:space="preserve"> qui seront</w:t>
      </w:r>
      <w:r>
        <w:rPr>
          <w:rFonts w:ascii="Times New Roman" w:hAnsi="Times New Roman" w:cs="Times New Roman"/>
          <w:sz w:val="24"/>
          <w:szCs w:val="24"/>
        </w:rPr>
        <w:t xml:space="preserve"> </w:t>
      </w:r>
      <w:r w:rsidR="0073641A">
        <w:rPr>
          <w:rFonts w:ascii="Times New Roman" w:hAnsi="Times New Roman" w:cs="Times New Roman"/>
          <w:sz w:val="24"/>
          <w:szCs w:val="24"/>
        </w:rPr>
        <w:t>bâtis</w:t>
      </w:r>
      <w:r>
        <w:rPr>
          <w:rFonts w:ascii="Times New Roman" w:hAnsi="Times New Roman" w:cs="Times New Roman"/>
          <w:sz w:val="24"/>
          <w:szCs w:val="24"/>
        </w:rPr>
        <w:t xml:space="preserve"> en 185</w:t>
      </w:r>
      <w:r w:rsidR="00F94E2C">
        <w:rPr>
          <w:rFonts w:ascii="Times New Roman" w:hAnsi="Times New Roman" w:cs="Times New Roman"/>
          <w:sz w:val="24"/>
          <w:szCs w:val="24"/>
        </w:rPr>
        <w:t>9-1860</w:t>
      </w:r>
      <w:r w:rsidR="00FA60CF">
        <w:rPr>
          <w:rFonts w:ascii="Times New Roman" w:hAnsi="Times New Roman" w:cs="Times New Roman"/>
          <w:sz w:val="24"/>
          <w:szCs w:val="24"/>
        </w:rPr>
        <w:t xml:space="preserve"> au droit de l’actuel casino</w:t>
      </w:r>
      <w:r>
        <w:rPr>
          <w:rFonts w:ascii="Times New Roman" w:hAnsi="Times New Roman" w:cs="Times New Roman"/>
          <w:sz w:val="24"/>
          <w:szCs w:val="24"/>
        </w:rPr>
        <w:t>. La promenade, qui enjambait le ruisseau</w:t>
      </w:r>
      <w:r w:rsidR="0073641A">
        <w:rPr>
          <w:rFonts w:ascii="Times New Roman" w:hAnsi="Times New Roman" w:cs="Times New Roman"/>
          <w:sz w:val="24"/>
          <w:szCs w:val="24"/>
        </w:rPr>
        <w:t xml:space="preserve"> du domaine</w:t>
      </w:r>
      <w:r>
        <w:rPr>
          <w:rFonts w:ascii="Times New Roman" w:hAnsi="Times New Roman" w:cs="Times New Roman"/>
          <w:sz w:val="24"/>
          <w:szCs w:val="24"/>
        </w:rPr>
        <w:t xml:space="preserve">, </w:t>
      </w:r>
      <w:r>
        <w:rPr>
          <w:rFonts w:ascii="Times New Roman" w:hAnsi="Times New Roman" w:cs="Times New Roman"/>
          <w:sz w:val="24"/>
          <w:szCs w:val="24"/>
        </w:rPr>
        <w:lastRenderedPageBreak/>
        <w:t>fut prolongée</w:t>
      </w:r>
      <w:r w:rsidR="0073641A">
        <w:rPr>
          <w:rFonts w:ascii="Times New Roman" w:hAnsi="Times New Roman" w:cs="Times New Roman"/>
          <w:sz w:val="24"/>
          <w:szCs w:val="24"/>
        </w:rPr>
        <w:t>,</w:t>
      </w:r>
      <w:r>
        <w:rPr>
          <w:rFonts w:ascii="Times New Roman" w:hAnsi="Times New Roman" w:cs="Times New Roman"/>
          <w:sz w:val="24"/>
          <w:szCs w:val="24"/>
        </w:rPr>
        <w:t xml:space="preserve"> en avril 1859, jusqu’</w:t>
      </w:r>
      <w:r w:rsidR="0073641A">
        <w:rPr>
          <w:rFonts w:ascii="Times New Roman" w:hAnsi="Times New Roman" w:cs="Times New Roman"/>
          <w:sz w:val="24"/>
          <w:szCs w:val="24"/>
        </w:rPr>
        <w:t>à l’extrémité de la plage sous l</w:t>
      </w:r>
      <w:r>
        <w:rPr>
          <w:rFonts w:ascii="Times New Roman" w:hAnsi="Times New Roman" w:cs="Times New Roman"/>
          <w:sz w:val="24"/>
          <w:szCs w:val="24"/>
        </w:rPr>
        <w:t>a forme</w:t>
      </w:r>
      <w:r w:rsidR="0073641A">
        <w:rPr>
          <w:rFonts w:ascii="Times New Roman" w:hAnsi="Times New Roman" w:cs="Times New Roman"/>
          <w:sz w:val="24"/>
          <w:szCs w:val="24"/>
        </w:rPr>
        <w:t xml:space="preserve"> qu’on lui connait aujourd’hui</w:t>
      </w:r>
      <w:r w:rsidR="004F55FB">
        <w:rPr>
          <w:rFonts w:ascii="Times New Roman" w:hAnsi="Times New Roman" w:cs="Times New Roman"/>
          <w:sz w:val="24"/>
          <w:szCs w:val="24"/>
        </w:rPr>
        <w:t>,</w:t>
      </w:r>
      <w:r w:rsidR="004F55FB" w:rsidRPr="004F55FB">
        <w:rPr>
          <w:rFonts w:ascii="Times New Roman" w:hAnsi="Times New Roman" w:cs="Times New Roman"/>
          <w:sz w:val="24"/>
          <w:szCs w:val="24"/>
        </w:rPr>
        <w:t xml:space="preserve"> </w:t>
      </w:r>
      <w:r w:rsidR="004F55FB">
        <w:rPr>
          <w:rFonts w:ascii="Times New Roman" w:hAnsi="Times New Roman" w:cs="Times New Roman"/>
          <w:sz w:val="24"/>
          <w:szCs w:val="24"/>
        </w:rPr>
        <w:t>suite à la réalisation des bains</w:t>
      </w:r>
      <w:r>
        <w:rPr>
          <w:rFonts w:ascii="Times New Roman" w:hAnsi="Times New Roman" w:cs="Times New Roman"/>
          <w:sz w:val="24"/>
          <w:szCs w:val="24"/>
        </w:rPr>
        <w:t>. Ainsi naq</w:t>
      </w:r>
      <w:r w:rsidR="00552EDF">
        <w:rPr>
          <w:rFonts w:ascii="Times New Roman" w:hAnsi="Times New Roman" w:cs="Times New Roman"/>
          <w:sz w:val="24"/>
          <w:szCs w:val="24"/>
        </w:rPr>
        <w:t xml:space="preserve">uit la </w:t>
      </w:r>
      <w:r w:rsidR="00552EDF" w:rsidRPr="006105C6">
        <w:rPr>
          <w:rFonts w:ascii="Times New Roman" w:hAnsi="Times New Roman" w:cs="Times New Roman"/>
          <w:i/>
          <w:sz w:val="24"/>
          <w:szCs w:val="24"/>
        </w:rPr>
        <w:t>plage de l’Impératrice</w:t>
      </w:r>
      <w:r w:rsidR="0073641A">
        <w:rPr>
          <w:rFonts w:ascii="Times New Roman" w:hAnsi="Times New Roman" w:cs="Times New Roman"/>
          <w:sz w:val="24"/>
          <w:szCs w:val="24"/>
        </w:rPr>
        <w:t xml:space="preserve"> qui sera</w:t>
      </w:r>
      <w:r w:rsidR="00552EDF">
        <w:rPr>
          <w:rFonts w:ascii="Times New Roman" w:hAnsi="Times New Roman" w:cs="Times New Roman"/>
          <w:sz w:val="24"/>
          <w:szCs w:val="24"/>
        </w:rPr>
        <w:t xml:space="preserve"> rebaptisée </w:t>
      </w:r>
      <w:r w:rsidR="00552EDF" w:rsidRPr="006105C6">
        <w:rPr>
          <w:rFonts w:ascii="Times New Roman" w:hAnsi="Times New Roman" w:cs="Times New Roman"/>
          <w:i/>
          <w:sz w:val="24"/>
          <w:szCs w:val="24"/>
        </w:rPr>
        <w:t>Grande Plage</w:t>
      </w:r>
      <w:r w:rsidR="00552EDF">
        <w:rPr>
          <w:rFonts w:ascii="Times New Roman" w:hAnsi="Times New Roman" w:cs="Times New Roman"/>
          <w:sz w:val="24"/>
          <w:szCs w:val="24"/>
        </w:rPr>
        <w:t xml:space="preserve"> sous la IIIe République.</w:t>
      </w:r>
    </w:p>
    <w:p w14:paraId="10BD086C" w14:textId="77777777" w:rsidR="003F2A96" w:rsidRPr="00914BFD" w:rsidRDefault="003F2A96" w:rsidP="003F2A96">
      <w:pPr>
        <w:spacing w:after="0" w:line="360" w:lineRule="auto"/>
        <w:jc w:val="both"/>
        <w:rPr>
          <w:rFonts w:ascii="Times New Roman" w:hAnsi="Times New Roman" w:cs="Times New Roman"/>
          <w:b/>
          <w:i/>
          <w:sz w:val="16"/>
          <w:szCs w:val="16"/>
        </w:rPr>
      </w:pPr>
    </w:p>
    <w:p w14:paraId="3EF8DCB1" w14:textId="77777777" w:rsidR="00B20C83" w:rsidRDefault="00357866" w:rsidP="00603CE9">
      <w:pPr>
        <w:spacing w:line="360" w:lineRule="auto"/>
        <w:jc w:val="both"/>
        <w:rPr>
          <w:rFonts w:ascii="Times New Roman" w:hAnsi="Times New Roman" w:cs="Times New Roman"/>
          <w:b/>
          <w:i/>
          <w:sz w:val="24"/>
          <w:szCs w:val="24"/>
        </w:rPr>
      </w:pPr>
      <w:r w:rsidRPr="00357866">
        <w:rPr>
          <w:rFonts w:ascii="Times New Roman" w:hAnsi="Times New Roman" w:cs="Times New Roman"/>
          <w:b/>
          <w:i/>
          <w:sz w:val="24"/>
          <w:szCs w:val="24"/>
        </w:rPr>
        <w:t>La nouvelle aile 1859-1860</w:t>
      </w:r>
    </w:p>
    <w:p w14:paraId="6C375AC0" w14:textId="77777777" w:rsidR="00FA2F0C" w:rsidRDefault="00CF5D8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croissance du </w:t>
      </w:r>
      <w:r w:rsidR="00703219">
        <w:rPr>
          <w:rFonts w:ascii="Times New Roman" w:hAnsi="Times New Roman" w:cs="Times New Roman"/>
          <w:sz w:val="24"/>
          <w:szCs w:val="24"/>
        </w:rPr>
        <w:t xml:space="preserve">jeune </w:t>
      </w:r>
      <w:r>
        <w:rPr>
          <w:rFonts w:ascii="Times New Roman" w:hAnsi="Times New Roman" w:cs="Times New Roman"/>
          <w:sz w:val="24"/>
          <w:szCs w:val="24"/>
        </w:rPr>
        <w:t xml:space="preserve">prince impérial, </w:t>
      </w:r>
      <w:r w:rsidR="004F55FB">
        <w:rPr>
          <w:rFonts w:ascii="Times New Roman" w:hAnsi="Times New Roman" w:cs="Times New Roman"/>
          <w:sz w:val="24"/>
          <w:szCs w:val="24"/>
        </w:rPr>
        <w:t xml:space="preserve">Louis-Napoléon, </w:t>
      </w:r>
      <w:r>
        <w:rPr>
          <w:rFonts w:ascii="Times New Roman" w:hAnsi="Times New Roman" w:cs="Times New Roman"/>
          <w:sz w:val="24"/>
          <w:szCs w:val="24"/>
        </w:rPr>
        <w:t xml:space="preserve">né en </w:t>
      </w:r>
      <w:r w:rsidR="008A669A">
        <w:rPr>
          <w:rFonts w:ascii="Times New Roman" w:hAnsi="Times New Roman" w:cs="Times New Roman"/>
          <w:sz w:val="24"/>
          <w:szCs w:val="24"/>
        </w:rPr>
        <w:t xml:space="preserve">mars </w:t>
      </w:r>
      <w:r>
        <w:rPr>
          <w:rFonts w:ascii="Times New Roman" w:hAnsi="Times New Roman" w:cs="Times New Roman"/>
          <w:sz w:val="24"/>
          <w:szCs w:val="24"/>
        </w:rPr>
        <w:t xml:space="preserve">1856, et l’arrivée de personnalités toujours plus nombreuses </w:t>
      </w:r>
      <w:r w:rsidR="00E80823">
        <w:rPr>
          <w:rFonts w:ascii="Times New Roman" w:hAnsi="Times New Roman" w:cs="Times New Roman"/>
          <w:sz w:val="24"/>
          <w:szCs w:val="24"/>
        </w:rPr>
        <w:t>rendirent</w:t>
      </w:r>
      <w:r w:rsidR="00BA165F">
        <w:rPr>
          <w:rFonts w:ascii="Times New Roman" w:hAnsi="Times New Roman" w:cs="Times New Roman"/>
          <w:sz w:val="24"/>
          <w:szCs w:val="24"/>
        </w:rPr>
        <w:t xml:space="preserve"> la résidence </w:t>
      </w:r>
      <w:r w:rsidR="00FA60CF">
        <w:rPr>
          <w:rFonts w:ascii="Times New Roman" w:hAnsi="Times New Roman" w:cs="Times New Roman"/>
          <w:sz w:val="24"/>
          <w:szCs w:val="24"/>
        </w:rPr>
        <w:t xml:space="preserve">impériale </w:t>
      </w:r>
      <w:r w:rsidR="00703219">
        <w:rPr>
          <w:rFonts w:ascii="Times New Roman" w:hAnsi="Times New Roman" w:cs="Times New Roman"/>
          <w:sz w:val="24"/>
          <w:szCs w:val="24"/>
        </w:rPr>
        <w:t>de Biarritz</w:t>
      </w:r>
      <w:r w:rsidR="00BA165F">
        <w:rPr>
          <w:rFonts w:ascii="Times New Roman" w:hAnsi="Times New Roman" w:cs="Times New Roman"/>
          <w:sz w:val="24"/>
          <w:szCs w:val="24"/>
        </w:rPr>
        <w:t xml:space="preserve"> </w:t>
      </w:r>
      <w:r w:rsidR="00E80823">
        <w:rPr>
          <w:rFonts w:ascii="Times New Roman" w:hAnsi="Times New Roman" w:cs="Times New Roman"/>
          <w:sz w:val="24"/>
          <w:szCs w:val="24"/>
        </w:rPr>
        <w:t xml:space="preserve">bien </w:t>
      </w:r>
      <w:r w:rsidR="00BA165F">
        <w:rPr>
          <w:rFonts w:ascii="Times New Roman" w:hAnsi="Times New Roman" w:cs="Times New Roman"/>
          <w:sz w:val="24"/>
          <w:szCs w:val="24"/>
        </w:rPr>
        <w:t>petite. U</w:t>
      </w:r>
      <w:r>
        <w:rPr>
          <w:rFonts w:ascii="Times New Roman" w:hAnsi="Times New Roman" w:cs="Times New Roman"/>
          <w:sz w:val="24"/>
          <w:szCs w:val="24"/>
        </w:rPr>
        <w:t>ne seconde tranche de travaux</w:t>
      </w:r>
      <w:r w:rsidR="00BA165F">
        <w:rPr>
          <w:rFonts w:ascii="Times New Roman" w:hAnsi="Times New Roman" w:cs="Times New Roman"/>
          <w:sz w:val="24"/>
          <w:szCs w:val="24"/>
        </w:rPr>
        <w:t xml:space="preserve"> fut </w:t>
      </w:r>
      <w:r w:rsidR="00E80823">
        <w:rPr>
          <w:rFonts w:ascii="Times New Roman" w:hAnsi="Times New Roman" w:cs="Times New Roman"/>
          <w:sz w:val="24"/>
          <w:szCs w:val="24"/>
        </w:rPr>
        <w:t xml:space="preserve">donc </w:t>
      </w:r>
      <w:r w:rsidR="00BA165F">
        <w:rPr>
          <w:rFonts w:ascii="Times New Roman" w:hAnsi="Times New Roman" w:cs="Times New Roman"/>
          <w:sz w:val="24"/>
          <w:szCs w:val="24"/>
        </w:rPr>
        <w:t xml:space="preserve">décidée </w:t>
      </w:r>
      <w:r w:rsidR="00491A9B">
        <w:rPr>
          <w:rFonts w:ascii="Times New Roman" w:hAnsi="Times New Roman" w:cs="Times New Roman"/>
          <w:sz w:val="24"/>
          <w:szCs w:val="24"/>
        </w:rPr>
        <w:t>en octobre</w:t>
      </w:r>
      <w:r w:rsidR="00BA165F">
        <w:rPr>
          <w:rFonts w:ascii="Times New Roman" w:hAnsi="Times New Roman" w:cs="Times New Roman"/>
          <w:sz w:val="24"/>
          <w:szCs w:val="24"/>
        </w:rPr>
        <w:t xml:space="preserve"> 1858. L</w:t>
      </w:r>
      <w:r>
        <w:rPr>
          <w:rFonts w:ascii="Times New Roman" w:hAnsi="Times New Roman" w:cs="Times New Roman"/>
          <w:sz w:val="24"/>
          <w:szCs w:val="24"/>
        </w:rPr>
        <w:t xml:space="preserve">’extension </w:t>
      </w:r>
      <w:r w:rsidR="00BA165F">
        <w:rPr>
          <w:rFonts w:ascii="Times New Roman" w:hAnsi="Times New Roman" w:cs="Times New Roman"/>
          <w:sz w:val="24"/>
          <w:szCs w:val="24"/>
        </w:rPr>
        <w:t>se fit</w:t>
      </w:r>
      <w:r w:rsidR="00066878" w:rsidRPr="00066878">
        <w:rPr>
          <w:rFonts w:ascii="Times New Roman" w:hAnsi="Times New Roman" w:cs="Times New Roman"/>
          <w:sz w:val="24"/>
          <w:szCs w:val="24"/>
        </w:rPr>
        <w:t xml:space="preserve"> </w:t>
      </w:r>
      <w:r w:rsidR="00066878">
        <w:rPr>
          <w:rFonts w:ascii="Times New Roman" w:hAnsi="Times New Roman" w:cs="Times New Roman"/>
          <w:sz w:val="24"/>
          <w:szCs w:val="24"/>
        </w:rPr>
        <w:t xml:space="preserve">en 1859-1860 </w:t>
      </w:r>
      <w:r>
        <w:rPr>
          <w:rFonts w:ascii="Times New Roman" w:hAnsi="Times New Roman" w:cs="Times New Roman"/>
          <w:sz w:val="24"/>
          <w:szCs w:val="24"/>
        </w:rPr>
        <w:t xml:space="preserve">sur le flanc droit </w:t>
      </w:r>
      <w:r w:rsidR="00A63500">
        <w:rPr>
          <w:rFonts w:ascii="Times New Roman" w:hAnsi="Times New Roman" w:cs="Times New Roman"/>
          <w:sz w:val="24"/>
          <w:szCs w:val="24"/>
        </w:rPr>
        <w:t xml:space="preserve">de la villa </w:t>
      </w:r>
      <w:r>
        <w:rPr>
          <w:rFonts w:ascii="Times New Roman" w:hAnsi="Times New Roman" w:cs="Times New Roman"/>
          <w:sz w:val="24"/>
          <w:szCs w:val="24"/>
        </w:rPr>
        <w:t xml:space="preserve">par la création d’une aile en rez-de-chaussée, sommée d’un attique, </w:t>
      </w:r>
      <w:r w:rsidR="00066878">
        <w:rPr>
          <w:rFonts w:ascii="Times New Roman" w:hAnsi="Times New Roman" w:cs="Times New Roman"/>
          <w:sz w:val="24"/>
          <w:szCs w:val="24"/>
        </w:rPr>
        <w:t>due à</w:t>
      </w:r>
      <w:r>
        <w:rPr>
          <w:rFonts w:ascii="Times New Roman" w:hAnsi="Times New Roman" w:cs="Times New Roman"/>
          <w:sz w:val="24"/>
          <w:szCs w:val="24"/>
        </w:rPr>
        <w:t xml:space="preserve"> l’architecte Ancelet</w:t>
      </w:r>
      <w:r w:rsidR="00E80823">
        <w:rPr>
          <w:rFonts w:ascii="Times New Roman" w:hAnsi="Times New Roman" w:cs="Times New Roman"/>
          <w:sz w:val="24"/>
          <w:szCs w:val="24"/>
        </w:rPr>
        <w:t>. Elle</w:t>
      </w:r>
      <w:r w:rsidR="00BA165F">
        <w:rPr>
          <w:rFonts w:ascii="Times New Roman" w:hAnsi="Times New Roman" w:cs="Times New Roman"/>
          <w:sz w:val="24"/>
          <w:szCs w:val="24"/>
        </w:rPr>
        <w:t xml:space="preserve"> donna</w:t>
      </w:r>
      <w:r w:rsidR="00E80823">
        <w:rPr>
          <w:rFonts w:ascii="Times New Roman" w:hAnsi="Times New Roman" w:cs="Times New Roman"/>
          <w:sz w:val="24"/>
          <w:szCs w:val="24"/>
        </w:rPr>
        <w:t>i</w:t>
      </w:r>
      <w:r w:rsidR="00BA165F">
        <w:rPr>
          <w:rFonts w:ascii="Times New Roman" w:hAnsi="Times New Roman" w:cs="Times New Roman"/>
          <w:sz w:val="24"/>
          <w:szCs w:val="24"/>
        </w:rPr>
        <w:t>t déjà ce fameux plan en E que l’on retrouvera plus tard dans l’hôtel et qui symbolisait si bien le nom d’Eugénie</w:t>
      </w:r>
      <w:r w:rsidR="00D52915">
        <w:rPr>
          <w:rFonts w:ascii="Times New Roman" w:hAnsi="Times New Roman" w:cs="Times New Roman"/>
          <w:sz w:val="24"/>
          <w:szCs w:val="24"/>
        </w:rPr>
        <w:t xml:space="preserve">. </w:t>
      </w:r>
      <w:r w:rsidR="00491A9B">
        <w:rPr>
          <w:rFonts w:ascii="Times New Roman" w:hAnsi="Times New Roman" w:cs="Times New Roman"/>
          <w:sz w:val="24"/>
          <w:szCs w:val="24"/>
        </w:rPr>
        <w:t>Le budget</w:t>
      </w:r>
      <w:r w:rsidR="007A48F0">
        <w:rPr>
          <w:rFonts w:ascii="Times New Roman" w:hAnsi="Times New Roman" w:cs="Times New Roman"/>
          <w:sz w:val="24"/>
          <w:szCs w:val="24"/>
        </w:rPr>
        <w:t xml:space="preserve"> fut fixé</w:t>
      </w:r>
      <w:r w:rsidR="004F55FB">
        <w:rPr>
          <w:rFonts w:ascii="Times New Roman" w:hAnsi="Times New Roman" w:cs="Times New Roman"/>
          <w:sz w:val="24"/>
          <w:szCs w:val="24"/>
        </w:rPr>
        <w:t>, en avril 1859,</w:t>
      </w:r>
      <w:r w:rsidR="00491A9B">
        <w:rPr>
          <w:rFonts w:ascii="Times New Roman" w:hAnsi="Times New Roman" w:cs="Times New Roman"/>
          <w:sz w:val="24"/>
          <w:szCs w:val="24"/>
        </w:rPr>
        <w:t xml:space="preserve"> à 152 000 francs, soit plus de la moitié du prix de la villa. L’architecte</w:t>
      </w:r>
      <w:r w:rsidR="004D1558">
        <w:rPr>
          <w:rFonts w:ascii="Times New Roman" w:hAnsi="Times New Roman" w:cs="Times New Roman"/>
          <w:sz w:val="24"/>
          <w:szCs w:val="24"/>
        </w:rPr>
        <w:t xml:space="preserve"> l</w:t>
      </w:r>
      <w:r w:rsidR="007A48F0">
        <w:rPr>
          <w:rFonts w:ascii="Times New Roman" w:hAnsi="Times New Roman" w:cs="Times New Roman"/>
          <w:sz w:val="24"/>
          <w:szCs w:val="24"/>
        </w:rPr>
        <w:t>e</w:t>
      </w:r>
      <w:r w:rsidR="00491A9B">
        <w:rPr>
          <w:rFonts w:ascii="Times New Roman" w:hAnsi="Times New Roman" w:cs="Times New Roman"/>
          <w:sz w:val="24"/>
          <w:szCs w:val="24"/>
        </w:rPr>
        <w:t xml:space="preserve"> justifia</w:t>
      </w:r>
      <w:r w:rsidR="008A17F9">
        <w:rPr>
          <w:rFonts w:ascii="Times New Roman" w:hAnsi="Times New Roman" w:cs="Times New Roman"/>
          <w:sz w:val="24"/>
          <w:szCs w:val="24"/>
        </w:rPr>
        <w:t>it</w:t>
      </w:r>
      <w:r w:rsidR="00491A9B">
        <w:rPr>
          <w:rFonts w:ascii="Times New Roman" w:hAnsi="Times New Roman" w:cs="Times New Roman"/>
          <w:sz w:val="24"/>
          <w:szCs w:val="24"/>
        </w:rPr>
        <w:t xml:space="preserve"> par le choix de matériaux </w:t>
      </w:r>
      <w:r w:rsidR="004F55FB">
        <w:rPr>
          <w:rFonts w:ascii="Times New Roman" w:hAnsi="Times New Roman" w:cs="Times New Roman"/>
          <w:sz w:val="24"/>
          <w:szCs w:val="24"/>
        </w:rPr>
        <w:t xml:space="preserve">plus </w:t>
      </w:r>
      <w:r w:rsidR="00E80823">
        <w:rPr>
          <w:rFonts w:ascii="Times New Roman" w:hAnsi="Times New Roman" w:cs="Times New Roman"/>
          <w:sz w:val="24"/>
          <w:szCs w:val="24"/>
        </w:rPr>
        <w:t>résistants</w:t>
      </w:r>
      <w:r w:rsidR="004D1558">
        <w:rPr>
          <w:rFonts w:ascii="Times New Roman" w:hAnsi="Times New Roman" w:cs="Times New Roman"/>
          <w:sz w:val="24"/>
          <w:szCs w:val="24"/>
        </w:rPr>
        <w:t>,</w:t>
      </w:r>
      <w:r w:rsidR="00E80823">
        <w:rPr>
          <w:rFonts w:ascii="Times New Roman" w:hAnsi="Times New Roman" w:cs="Times New Roman"/>
          <w:sz w:val="24"/>
          <w:szCs w:val="24"/>
        </w:rPr>
        <w:t xml:space="preserve"> </w:t>
      </w:r>
      <w:r w:rsidR="00491A9B">
        <w:rPr>
          <w:rFonts w:ascii="Times New Roman" w:hAnsi="Times New Roman" w:cs="Times New Roman"/>
          <w:sz w:val="24"/>
          <w:szCs w:val="24"/>
        </w:rPr>
        <w:t xml:space="preserve">nécessaires à la </w:t>
      </w:r>
      <w:r w:rsidR="00FA60CF">
        <w:rPr>
          <w:rFonts w:ascii="Times New Roman" w:hAnsi="Times New Roman" w:cs="Times New Roman"/>
          <w:sz w:val="24"/>
          <w:szCs w:val="24"/>
        </w:rPr>
        <w:t>situa</w:t>
      </w:r>
      <w:r w:rsidR="00491A9B">
        <w:rPr>
          <w:rFonts w:ascii="Times New Roman" w:hAnsi="Times New Roman" w:cs="Times New Roman"/>
          <w:sz w:val="24"/>
          <w:szCs w:val="24"/>
        </w:rPr>
        <w:t xml:space="preserve">tion et au climat </w:t>
      </w:r>
      <w:r w:rsidR="00E80823">
        <w:rPr>
          <w:rFonts w:ascii="Times New Roman" w:hAnsi="Times New Roman" w:cs="Times New Roman"/>
          <w:sz w:val="24"/>
          <w:szCs w:val="24"/>
        </w:rPr>
        <w:t>d</w:t>
      </w:r>
      <w:r w:rsidR="00491A9B">
        <w:rPr>
          <w:rFonts w:ascii="Times New Roman" w:hAnsi="Times New Roman" w:cs="Times New Roman"/>
          <w:sz w:val="24"/>
          <w:szCs w:val="24"/>
        </w:rPr>
        <w:t xml:space="preserve">u lieu, ce qui n’avait pas été le cas </w:t>
      </w:r>
      <w:r w:rsidR="00E80823">
        <w:rPr>
          <w:rFonts w:ascii="Times New Roman" w:hAnsi="Times New Roman" w:cs="Times New Roman"/>
          <w:sz w:val="24"/>
          <w:szCs w:val="24"/>
        </w:rPr>
        <w:t>lors de la première tranche</w:t>
      </w:r>
      <w:r w:rsidR="004F55FB">
        <w:rPr>
          <w:rFonts w:ascii="Times New Roman" w:hAnsi="Times New Roman" w:cs="Times New Roman"/>
          <w:sz w:val="24"/>
          <w:szCs w:val="24"/>
        </w:rPr>
        <w:t>,</w:t>
      </w:r>
      <w:r w:rsidR="00E80823">
        <w:rPr>
          <w:rFonts w:ascii="Times New Roman" w:hAnsi="Times New Roman" w:cs="Times New Roman"/>
          <w:sz w:val="24"/>
          <w:szCs w:val="24"/>
        </w:rPr>
        <w:t xml:space="preserve"> </w:t>
      </w:r>
      <w:r w:rsidR="00491A9B">
        <w:rPr>
          <w:rFonts w:ascii="Times New Roman" w:hAnsi="Times New Roman" w:cs="Times New Roman"/>
          <w:sz w:val="24"/>
          <w:szCs w:val="24"/>
        </w:rPr>
        <w:t xml:space="preserve">d’où la grande fragilité de la construction </w:t>
      </w:r>
      <w:r w:rsidR="008A17F9">
        <w:rPr>
          <w:rFonts w:ascii="Times New Roman" w:hAnsi="Times New Roman" w:cs="Times New Roman"/>
          <w:sz w:val="24"/>
          <w:szCs w:val="24"/>
        </w:rPr>
        <w:t>primitiv</w:t>
      </w:r>
      <w:r w:rsidR="00491A9B">
        <w:rPr>
          <w:rFonts w:ascii="Times New Roman" w:hAnsi="Times New Roman" w:cs="Times New Roman"/>
          <w:sz w:val="24"/>
          <w:szCs w:val="24"/>
        </w:rPr>
        <w:t>e.</w:t>
      </w:r>
      <w:r w:rsidR="007A48F0">
        <w:rPr>
          <w:rFonts w:ascii="Times New Roman" w:hAnsi="Times New Roman" w:cs="Times New Roman"/>
          <w:sz w:val="24"/>
          <w:szCs w:val="24"/>
        </w:rPr>
        <w:t xml:space="preserve"> </w:t>
      </w:r>
    </w:p>
    <w:p w14:paraId="22A15989" w14:textId="77777777" w:rsidR="007C5B9F" w:rsidRPr="00914BFD" w:rsidRDefault="007C5B9F" w:rsidP="007C5B9F">
      <w:pPr>
        <w:spacing w:after="0" w:line="360" w:lineRule="auto"/>
        <w:jc w:val="both"/>
        <w:rPr>
          <w:rFonts w:ascii="Times New Roman" w:hAnsi="Times New Roman" w:cs="Times New Roman"/>
          <w:b/>
          <w:i/>
          <w:sz w:val="16"/>
          <w:szCs w:val="16"/>
        </w:rPr>
      </w:pPr>
    </w:p>
    <w:p w14:paraId="22F491E5" w14:textId="77777777" w:rsidR="00DF3AB7" w:rsidRPr="00DF3AB7" w:rsidRDefault="00DF3AB7" w:rsidP="00603CE9">
      <w:pPr>
        <w:spacing w:line="360" w:lineRule="auto"/>
        <w:jc w:val="both"/>
        <w:rPr>
          <w:rFonts w:ascii="Times New Roman" w:hAnsi="Times New Roman" w:cs="Times New Roman"/>
          <w:b/>
          <w:i/>
          <w:sz w:val="24"/>
          <w:szCs w:val="24"/>
        </w:rPr>
      </w:pPr>
      <w:r w:rsidRPr="00DF3AB7">
        <w:rPr>
          <w:rFonts w:ascii="Times New Roman" w:hAnsi="Times New Roman" w:cs="Times New Roman"/>
          <w:b/>
          <w:i/>
          <w:sz w:val="24"/>
          <w:szCs w:val="24"/>
        </w:rPr>
        <w:t>Des travaux à chaque saison. La surélévation de 1865-1866</w:t>
      </w:r>
    </w:p>
    <w:p w14:paraId="1B8DCFB7" w14:textId="77777777" w:rsidR="003F4EA6" w:rsidRDefault="003F4EA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chaque saison, la présence du couple impérial amenait son lot de travaux et de réfections. Ils ne quittaient </w:t>
      </w:r>
      <w:r w:rsidR="004F55FB">
        <w:rPr>
          <w:rFonts w:ascii="Times New Roman" w:hAnsi="Times New Roman" w:cs="Times New Roman"/>
          <w:sz w:val="24"/>
          <w:szCs w:val="24"/>
        </w:rPr>
        <w:t xml:space="preserve">pas </w:t>
      </w:r>
      <w:r>
        <w:rPr>
          <w:rFonts w:ascii="Times New Roman" w:hAnsi="Times New Roman" w:cs="Times New Roman"/>
          <w:sz w:val="24"/>
          <w:szCs w:val="24"/>
        </w:rPr>
        <w:t>Biarritz sans que de nouveaux projets furent adoptés et réalisés pour l</w:t>
      </w:r>
      <w:r w:rsidR="00F01211">
        <w:rPr>
          <w:rFonts w:ascii="Times New Roman" w:hAnsi="Times New Roman" w:cs="Times New Roman"/>
          <w:sz w:val="24"/>
          <w:szCs w:val="24"/>
        </w:rPr>
        <w:t>’année</w:t>
      </w:r>
      <w:r>
        <w:rPr>
          <w:rFonts w:ascii="Times New Roman" w:hAnsi="Times New Roman" w:cs="Times New Roman"/>
          <w:sz w:val="24"/>
          <w:szCs w:val="24"/>
        </w:rPr>
        <w:t xml:space="preserve"> suivante.</w:t>
      </w:r>
    </w:p>
    <w:p w14:paraId="2A666AEF" w14:textId="77777777" w:rsidR="00A97179" w:rsidRDefault="00A9717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1856, un réservoir </w:t>
      </w:r>
      <w:r w:rsidR="00703219">
        <w:rPr>
          <w:rFonts w:ascii="Times New Roman" w:hAnsi="Times New Roman" w:cs="Times New Roman"/>
          <w:sz w:val="24"/>
          <w:szCs w:val="24"/>
        </w:rPr>
        <w:t>fut</w:t>
      </w:r>
      <w:r w:rsidR="00FA60CF">
        <w:rPr>
          <w:rFonts w:ascii="Times New Roman" w:hAnsi="Times New Roman" w:cs="Times New Roman"/>
          <w:sz w:val="24"/>
          <w:szCs w:val="24"/>
        </w:rPr>
        <w:t xml:space="preserve"> </w:t>
      </w:r>
      <w:r>
        <w:rPr>
          <w:rFonts w:ascii="Times New Roman" w:hAnsi="Times New Roman" w:cs="Times New Roman"/>
          <w:sz w:val="24"/>
          <w:szCs w:val="24"/>
        </w:rPr>
        <w:t xml:space="preserve">établi à l’est du parc pour l’alimentation en eau de la villa. </w:t>
      </w:r>
      <w:r w:rsidR="00FA60CF">
        <w:rPr>
          <w:rFonts w:ascii="Times New Roman" w:hAnsi="Times New Roman" w:cs="Times New Roman"/>
          <w:sz w:val="24"/>
          <w:szCs w:val="24"/>
        </w:rPr>
        <w:t>Le dispositif sera complété par l</w:t>
      </w:r>
      <w:r w:rsidR="00030250">
        <w:rPr>
          <w:rFonts w:ascii="Times New Roman" w:hAnsi="Times New Roman" w:cs="Times New Roman"/>
          <w:sz w:val="24"/>
          <w:szCs w:val="24"/>
        </w:rPr>
        <w:t>a construction</w:t>
      </w:r>
      <w:r w:rsidR="00FA60CF">
        <w:rPr>
          <w:rFonts w:ascii="Times New Roman" w:hAnsi="Times New Roman" w:cs="Times New Roman"/>
          <w:sz w:val="24"/>
          <w:szCs w:val="24"/>
        </w:rPr>
        <w:t xml:space="preserve"> de p</w:t>
      </w:r>
      <w:r>
        <w:rPr>
          <w:rFonts w:ascii="Times New Roman" w:hAnsi="Times New Roman" w:cs="Times New Roman"/>
          <w:sz w:val="24"/>
          <w:szCs w:val="24"/>
        </w:rPr>
        <w:t>lusieurs canaux souterrains en 1860 et 1863</w:t>
      </w:r>
      <w:r w:rsidR="00703219">
        <w:rPr>
          <w:rFonts w:ascii="Times New Roman" w:hAnsi="Times New Roman" w:cs="Times New Roman"/>
          <w:sz w:val="24"/>
          <w:szCs w:val="24"/>
        </w:rPr>
        <w:t xml:space="preserve">. </w:t>
      </w:r>
      <w:r w:rsidR="00FA60CF">
        <w:rPr>
          <w:rFonts w:ascii="Times New Roman" w:hAnsi="Times New Roman" w:cs="Times New Roman"/>
          <w:sz w:val="24"/>
          <w:szCs w:val="24"/>
        </w:rPr>
        <w:t>Il</w:t>
      </w:r>
      <w:r w:rsidR="00703219">
        <w:rPr>
          <w:rFonts w:ascii="Times New Roman" w:hAnsi="Times New Roman" w:cs="Times New Roman"/>
          <w:sz w:val="24"/>
          <w:szCs w:val="24"/>
        </w:rPr>
        <w:t xml:space="preserve"> servira</w:t>
      </w:r>
      <w:r w:rsidR="005D0805">
        <w:rPr>
          <w:rFonts w:ascii="Times New Roman" w:hAnsi="Times New Roman" w:cs="Times New Roman"/>
          <w:sz w:val="24"/>
          <w:szCs w:val="24"/>
        </w:rPr>
        <w:t>,</w:t>
      </w:r>
      <w:r w:rsidR="00703219">
        <w:rPr>
          <w:rFonts w:ascii="Times New Roman" w:hAnsi="Times New Roman" w:cs="Times New Roman"/>
          <w:sz w:val="24"/>
          <w:szCs w:val="24"/>
        </w:rPr>
        <w:t xml:space="preserve"> jusqu’au début du XXe siècle</w:t>
      </w:r>
      <w:r w:rsidR="005D0805">
        <w:rPr>
          <w:rFonts w:ascii="Times New Roman" w:hAnsi="Times New Roman" w:cs="Times New Roman"/>
          <w:sz w:val="24"/>
          <w:szCs w:val="24"/>
        </w:rPr>
        <w:t>,</w:t>
      </w:r>
      <w:r w:rsidR="00703219">
        <w:rPr>
          <w:rFonts w:ascii="Times New Roman" w:hAnsi="Times New Roman" w:cs="Times New Roman"/>
          <w:sz w:val="24"/>
          <w:szCs w:val="24"/>
        </w:rPr>
        <w:t xml:space="preserve"> pour l’hôtel-casino qui remplacera la villa.</w:t>
      </w:r>
      <w:r>
        <w:rPr>
          <w:rFonts w:ascii="Times New Roman" w:hAnsi="Times New Roman" w:cs="Times New Roman"/>
          <w:sz w:val="24"/>
          <w:szCs w:val="24"/>
        </w:rPr>
        <w:t xml:space="preserve"> </w:t>
      </w:r>
    </w:p>
    <w:p w14:paraId="3621294B" w14:textId="77777777" w:rsidR="00AC2822" w:rsidRDefault="00AC2822" w:rsidP="00AC28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1857, les communs en sous-sols furent étendus sous l’aile droite </w:t>
      </w:r>
      <w:r w:rsidR="005D0805">
        <w:rPr>
          <w:rFonts w:ascii="Times New Roman" w:hAnsi="Times New Roman" w:cs="Times New Roman"/>
          <w:sz w:val="24"/>
          <w:szCs w:val="24"/>
        </w:rPr>
        <w:t>par</w:t>
      </w:r>
      <w:r>
        <w:rPr>
          <w:rFonts w:ascii="Times New Roman" w:hAnsi="Times New Roman" w:cs="Times New Roman"/>
          <w:sz w:val="24"/>
          <w:szCs w:val="24"/>
        </w:rPr>
        <w:t xml:space="preserve"> la création d’un corridor </w:t>
      </w:r>
      <w:r w:rsidR="005E6D74">
        <w:rPr>
          <w:rFonts w:ascii="Times New Roman" w:hAnsi="Times New Roman" w:cs="Times New Roman"/>
          <w:sz w:val="24"/>
          <w:szCs w:val="24"/>
        </w:rPr>
        <w:t xml:space="preserve">sous la cour </w:t>
      </w:r>
      <w:r>
        <w:rPr>
          <w:rFonts w:ascii="Times New Roman" w:hAnsi="Times New Roman" w:cs="Times New Roman"/>
          <w:sz w:val="24"/>
          <w:szCs w:val="24"/>
        </w:rPr>
        <w:t>entre les deux ailes.</w:t>
      </w:r>
    </w:p>
    <w:p w14:paraId="3139ED40" w14:textId="77777777" w:rsidR="005D0B2D" w:rsidRDefault="00F01211"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En 18</w:t>
      </w:r>
      <w:r w:rsidR="005D0B2D">
        <w:rPr>
          <w:rFonts w:ascii="Times New Roman" w:hAnsi="Times New Roman" w:cs="Times New Roman"/>
          <w:sz w:val="24"/>
          <w:szCs w:val="24"/>
        </w:rPr>
        <w:t>59</w:t>
      </w:r>
      <w:r>
        <w:rPr>
          <w:rFonts w:ascii="Times New Roman" w:hAnsi="Times New Roman" w:cs="Times New Roman"/>
          <w:sz w:val="24"/>
          <w:szCs w:val="24"/>
        </w:rPr>
        <w:t>, on procéda à la réfection</w:t>
      </w:r>
      <w:r w:rsidR="005D0B2D">
        <w:rPr>
          <w:rFonts w:ascii="Times New Roman" w:hAnsi="Times New Roman" w:cs="Times New Roman"/>
          <w:sz w:val="24"/>
          <w:szCs w:val="24"/>
        </w:rPr>
        <w:t xml:space="preserve"> des plafonds et planchers du cabinet de l’empereur et de la chambre du prince impérial au-dessus.</w:t>
      </w:r>
    </w:p>
    <w:p w14:paraId="164F8346" w14:textId="77777777" w:rsidR="00F01211" w:rsidRDefault="005D0B2D"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1860, le mur </w:t>
      </w:r>
      <w:r w:rsidR="00F01211">
        <w:rPr>
          <w:rFonts w:ascii="Times New Roman" w:hAnsi="Times New Roman" w:cs="Times New Roman"/>
          <w:sz w:val="24"/>
          <w:szCs w:val="24"/>
        </w:rPr>
        <w:t>du salon et ses deux entrées</w:t>
      </w:r>
      <w:r>
        <w:rPr>
          <w:rFonts w:ascii="Times New Roman" w:hAnsi="Times New Roman" w:cs="Times New Roman"/>
          <w:sz w:val="24"/>
          <w:szCs w:val="24"/>
        </w:rPr>
        <w:t xml:space="preserve"> furent refaits</w:t>
      </w:r>
      <w:r w:rsidR="00F01211">
        <w:rPr>
          <w:rFonts w:ascii="Times New Roman" w:hAnsi="Times New Roman" w:cs="Times New Roman"/>
          <w:sz w:val="24"/>
          <w:szCs w:val="24"/>
        </w:rPr>
        <w:t xml:space="preserve">. On </w:t>
      </w:r>
      <w:r w:rsidR="005D0805">
        <w:rPr>
          <w:rFonts w:ascii="Times New Roman" w:hAnsi="Times New Roman" w:cs="Times New Roman"/>
          <w:sz w:val="24"/>
          <w:szCs w:val="24"/>
        </w:rPr>
        <w:t xml:space="preserve">envisagea </w:t>
      </w:r>
      <w:r w:rsidR="00F01211">
        <w:rPr>
          <w:rFonts w:ascii="Times New Roman" w:hAnsi="Times New Roman" w:cs="Times New Roman"/>
          <w:sz w:val="24"/>
          <w:szCs w:val="24"/>
        </w:rPr>
        <w:t>l’extension de l’appartement du prince impérial sur l’escalier privé et sur la couverture de la nouvelle aile</w:t>
      </w:r>
      <w:r w:rsidR="005D0805">
        <w:rPr>
          <w:rFonts w:ascii="Times New Roman" w:hAnsi="Times New Roman" w:cs="Times New Roman"/>
          <w:sz w:val="24"/>
          <w:szCs w:val="24"/>
        </w:rPr>
        <w:t>, ce qui</w:t>
      </w:r>
      <w:r w:rsidR="00F01211">
        <w:rPr>
          <w:rFonts w:ascii="Times New Roman" w:hAnsi="Times New Roman" w:cs="Times New Roman"/>
          <w:sz w:val="24"/>
          <w:szCs w:val="24"/>
        </w:rPr>
        <w:t xml:space="preserve"> n’est pas sans rappeler la création des petits appartements de Louis XV sur les couvertures </w:t>
      </w:r>
      <w:r w:rsidR="00F01211">
        <w:rPr>
          <w:rFonts w:ascii="Times New Roman" w:hAnsi="Times New Roman" w:cs="Times New Roman"/>
          <w:sz w:val="24"/>
          <w:szCs w:val="24"/>
        </w:rPr>
        <w:lastRenderedPageBreak/>
        <w:t>et escaliers intérieurs de la cour des Cerfs à Versailles.</w:t>
      </w:r>
      <w:r w:rsidR="005D0805">
        <w:rPr>
          <w:rFonts w:ascii="Times New Roman" w:hAnsi="Times New Roman" w:cs="Times New Roman"/>
          <w:sz w:val="24"/>
          <w:szCs w:val="24"/>
        </w:rPr>
        <w:t xml:space="preserve"> Projet qui demeura sans suite.</w:t>
      </w:r>
      <w:r>
        <w:rPr>
          <w:rFonts w:ascii="Times New Roman" w:hAnsi="Times New Roman" w:cs="Times New Roman"/>
          <w:sz w:val="24"/>
          <w:szCs w:val="24"/>
        </w:rPr>
        <w:t xml:space="preserve"> Cette année vit aussi le remplacement des charpentes hors d</w:t>
      </w:r>
      <w:r w:rsidR="00FF7A76">
        <w:rPr>
          <w:rFonts w:ascii="Times New Roman" w:hAnsi="Times New Roman" w:cs="Times New Roman"/>
          <w:sz w:val="24"/>
          <w:szCs w:val="24"/>
        </w:rPr>
        <w:t>’usage</w:t>
      </w:r>
      <w:r>
        <w:rPr>
          <w:rFonts w:ascii="Times New Roman" w:hAnsi="Times New Roman" w:cs="Times New Roman"/>
          <w:sz w:val="24"/>
          <w:szCs w:val="24"/>
        </w:rPr>
        <w:t xml:space="preserve"> e</w:t>
      </w:r>
      <w:r w:rsidR="00FB7A6D">
        <w:rPr>
          <w:rFonts w:ascii="Times New Roman" w:hAnsi="Times New Roman" w:cs="Times New Roman"/>
          <w:sz w:val="24"/>
          <w:szCs w:val="24"/>
        </w:rPr>
        <w:t>t</w:t>
      </w:r>
      <w:r>
        <w:rPr>
          <w:rFonts w:ascii="Times New Roman" w:hAnsi="Times New Roman" w:cs="Times New Roman"/>
          <w:sz w:val="24"/>
          <w:szCs w:val="24"/>
        </w:rPr>
        <w:t xml:space="preserve"> la consolidation de celles qu’Ancelet estimait insuffisantes.</w:t>
      </w:r>
    </w:p>
    <w:p w14:paraId="036BD1CD" w14:textId="77777777" w:rsidR="00F01211" w:rsidRDefault="00F01211"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mars 1863, le plafond du salon fut remplacé par un plafond à caissons de style Louis XIII </w:t>
      </w:r>
      <w:r w:rsidR="005640AD">
        <w:rPr>
          <w:rFonts w:ascii="Times New Roman" w:hAnsi="Times New Roman" w:cs="Times New Roman"/>
          <w:sz w:val="24"/>
          <w:szCs w:val="24"/>
        </w:rPr>
        <w:t>conformément à</w:t>
      </w:r>
      <w:r>
        <w:rPr>
          <w:rFonts w:ascii="Times New Roman" w:hAnsi="Times New Roman" w:cs="Times New Roman"/>
          <w:sz w:val="24"/>
          <w:szCs w:val="24"/>
        </w:rPr>
        <w:t xml:space="preserve"> celui de la villa. Deux autres plafonds </w:t>
      </w:r>
      <w:r w:rsidR="005640AD">
        <w:rPr>
          <w:rFonts w:ascii="Times New Roman" w:hAnsi="Times New Roman" w:cs="Times New Roman"/>
          <w:sz w:val="24"/>
          <w:szCs w:val="24"/>
        </w:rPr>
        <w:t>seron</w:t>
      </w:r>
      <w:r>
        <w:rPr>
          <w:rFonts w:ascii="Times New Roman" w:hAnsi="Times New Roman" w:cs="Times New Roman"/>
          <w:sz w:val="24"/>
          <w:szCs w:val="24"/>
        </w:rPr>
        <w:t>t conçus pour le salon et le cabinet du prince impérial.</w:t>
      </w:r>
    </w:p>
    <w:p w14:paraId="5A5C4FE1" w14:textId="77777777" w:rsidR="00246D27" w:rsidRDefault="00F01211"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En septembre 1865, Lafol</w:t>
      </w:r>
      <w:r w:rsidR="00AE6EC2">
        <w:rPr>
          <w:rFonts w:ascii="Times New Roman" w:hAnsi="Times New Roman" w:cs="Times New Roman"/>
          <w:sz w:val="24"/>
          <w:szCs w:val="24"/>
        </w:rPr>
        <w:t>l</w:t>
      </w:r>
      <w:r>
        <w:rPr>
          <w:rFonts w:ascii="Times New Roman" w:hAnsi="Times New Roman" w:cs="Times New Roman"/>
          <w:sz w:val="24"/>
          <w:szCs w:val="24"/>
        </w:rPr>
        <w:t xml:space="preserve">ye fut chargé de la surélévation de la villa primitive pour gagner toujours plus d’espace. </w:t>
      </w:r>
      <w:r w:rsidR="00FB7A6D">
        <w:rPr>
          <w:rFonts w:ascii="Times New Roman" w:hAnsi="Times New Roman" w:cs="Times New Roman"/>
          <w:sz w:val="24"/>
          <w:szCs w:val="24"/>
        </w:rPr>
        <w:t xml:space="preserve">Il s’agit là de la troisième grande étape de </w:t>
      </w:r>
      <w:r w:rsidR="005640AD">
        <w:rPr>
          <w:rFonts w:ascii="Times New Roman" w:hAnsi="Times New Roman" w:cs="Times New Roman"/>
          <w:sz w:val="24"/>
          <w:szCs w:val="24"/>
        </w:rPr>
        <w:t xml:space="preserve">son </w:t>
      </w:r>
      <w:r w:rsidR="00FB7A6D">
        <w:rPr>
          <w:rFonts w:ascii="Times New Roman" w:hAnsi="Times New Roman" w:cs="Times New Roman"/>
          <w:sz w:val="24"/>
          <w:szCs w:val="24"/>
        </w:rPr>
        <w:t>évolution</w:t>
      </w:r>
      <w:r w:rsidR="005640AD">
        <w:rPr>
          <w:rFonts w:ascii="Times New Roman" w:hAnsi="Times New Roman" w:cs="Times New Roman"/>
          <w:sz w:val="24"/>
          <w:szCs w:val="24"/>
        </w:rPr>
        <w:t>,</w:t>
      </w:r>
      <w:r w:rsidR="00246D27">
        <w:rPr>
          <w:rFonts w:ascii="Times New Roman" w:hAnsi="Times New Roman" w:cs="Times New Roman"/>
          <w:sz w:val="24"/>
          <w:szCs w:val="24"/>
        </w:rPr>
        <w:t xml:space="preserve"> évoqu</w:t>
      </w:r>
      <w:r w:rsidR="005640AD">
        <w:rPr>
          <w:rFonts w:ascii="Times New Roman" w:hAnsi="Times New Roman" w:cs="Times New Roman"/>
          <w:sz w:val="24"/>
          <w:szCs w:val="24"/>
        </w:rPr>
        <w:t>ée</w:t>
      </w:r>
      <w:r w:rsidR="00246D27">
        <w:rPr>
          <w:rFonts w:ascii="Times New Roman" w:hAnsi="Times New Roman" w:cs="Times New Roman"/>
          <w:sz w:val="24"/>
          <w:szCs w:val="24"/>
        </w:rPr>
        <w:t xml:space="preserve"> plus loin</w:t>
      </w:r>
      <w:r w:rsidR="00FB7A6D">
        <w:rPr>
          <w:rFonts w:ascii="Times New Roman" w:hAnsi="Times New Roman" w:cs="Times New Roman"/>
          <w:sz w:val="24"/>
          <w:szCs w:val="24"/>
        </w:rPr>
        <w:t xml:space="preserve">. </w:t>
      </w:r>
    </w:p>
    <w:p w14:paraId="2271639A" w14:textId="77777777" w:rsidR="00F01211" w:rsidRDefault="00AC2822" w:rsidP="00703219">
      <w:pPr>
        <w:spacing w:line="360" w:lineRule="auto"/>
        <w:jc w:val="both"/>
        <w:rPr>
          <w:rFonts w:ascii="Times New Roman" w:hAnsi="Times New Roman" w:cs="Times New Roman"/>
          <w:sz w:val="24"/>
          <w:szCs w:val="24"/>
        </w:rPr>
      </w:pPr>
      <w:r>
        <w:rPr>
          <w:rFonts w:ascii="Times New Roman" w:hAnsi="Times New Roman" w:cs="Times New Roman"/>
          <w:sz w:val="24"/>
          <w:szCs w:val="24"/>
        </w:rPr>
        <w:t>En 1866, une nouvelle cuisine</w:t>
      </w:r>
      <w:r w:rsidR="005640AD">
        <w:rPr>
          <w:rFonts w:ascii="Times New Roman" w:hAnsi="Times New Roman" w:cs="Times New Roman"/>
          <w:sz w:val="24"/>
          <w:szCs w:val="24"/>
        </w:rPr>
        <w:t>, dotée d’une</w:t>
      </w:r>
      <w:r>
        <w:rPr>
          <w:rFonts w:ascii="Times New Roman" w:hAnsi="Times New Roman" w:cs="Times New Roman"/>
          <w:sz w:val="24"/>
          <w:szCs w:val="24"/>
        </w:rPr>
        <w:t xml:space="preserve"> cour anglaise</w:t>
      </w:r>
      <w:r w:rsidR="005640AD">
        <w:rPr>
          <w:rFonts w:ascii="Times New Roman" w:hAnsi="Times New Roman" w:cs="Times New Roman"/>
          <w:sz w:val="24"/>
          <w:szCs w:val="24"/>
        </w:rPr>
        <w:t>,</w:t>
      </w:r>
      <w:r>
        <w:rPr>
          <w:rFonts w:ascii="Times New Roman" w:hAnsi="Times New Roman" w:cs="Times New Roman"/>
          <w:sz w:val="24"/>
          <w:szCs w:val="24"/>
        </w:rPr>
        <w:t xml:space="preserve"> fut aménagée sous l’aile droite </w:t>
      </w:r>
      <w:r w:rsidR="00F01211">
        <w:rPr>
          <w:rFonts w:ascii="Times New Roman" w:hAnsi="Times New Roman" w:cs="Times New Roman"/>
          <w:sz w:val="24"/>
          <w:szCs w:val="24"/>
        </w:rPr>
        <w:t xml:space="preserve">et la petite cour qui </w:t>
      </w:r>
      <w:r>
        <w:rPr>
          <w:rFonts w:ascii="Times New Roman" w:hAnsi="Times New Roman" w:cs="Times New Roman"/>
          <w:sz w:val="24"/>
          <w:szCs w:val="24"/>
        </w:rPr>
        <w:t xml:space="preserve">la </w:t>
      </w:r>
      <w:r w:rsidR="00F01211">
        <w:rPr>
          <w:rFonts w:ascii="Times New Roman" w:hAnsi="Times New Roman" w:cs="Times New Roman"/>
          <w:sz w:val="24"/>
          <w:szCs w:val="24"/>
        </w:rPr>
        <w:t>séparait</w:t>
      </w:r>
      <w:r>
        <w:rPr>
          <w:rFonts w:ascii="Times New Roman" w:hAnsi="Times New Roman" w:cs="Times New Roman"/>
          <w:sz w:val="24"/>
          <w:szCs w:val="24"/>
        </w:rPr>
        <w:t xml:space="preserve"> de la nouvelle aile</w:t>
      </w:r>
      <w:r w:rsidR="00F01211">
        <w:rPr>
          <w:rFonts w:ascii="Times New Roman" w:hAnsi="Times New Roman" w:cs="Times New Roman"/>
          <w:sz w:val="24"/>
          <w:szCs w:val="24"/>
        </w:rPr>
        <w:t xml:space="preserve"> de la villa</w:t>
      </w:r>
      <w:r>
        <w:rPr>
          <w:rFonts w:ascii="Times New Roman" w:hAnsi="Times New Roman" w:cs="Times New Roman"/>
          <w:sz w:val="24"/>
          <w:szCs w:val="24"/>
        </w:rPr>
        <w:t>. Elle</w:t>
      </w:r>
      <w:r w:rsidR="00F01211">
        <w:rPr>
          <w:rFonts w:ascii="Times New Roman" w:hAnsi="Times New Roman" w:cs="Times New Roman"/>
          <w:sz w:val="24"/>
          <w:szCs w:val="24"/>
        </w:rPr>
        <w:t xml:space="preserve"> répond</w:t>
      </w:r>
      <w:r>
        <w:rPr>
          <w:rFonts w:ascii="Times New Roman" w:hAnsi="Times New Roman" w:cs="Times New Roman"/>
          <w:sz w:val="24"/>
          <w:szCs w:val="24"/>
        </w:rPr>
        <w:t>ait</w:t>
      </w:r>
      <w:r w:rsidR="00F01211">
        <w:rPr>
          <w:rFonts w:ascii="Times New Roman" w:hAnsi="Times New Roman" w:cs="Times New Roman"/>
          <w:sz w:val="24"/>
          <w:szCs w:val="24"/>
        </w:rPr>
        <w:t xml:space="preserve"> aux nécessités de réceptions toujours plus nombreuses. </w:t>
      </w:r>
    </w:p>
    <w:p w14:paraId="7306BDE5" w14:textId="77777777" w:rsidR="00F01211" w:rsidRDefault="00F01211"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En 1867, Napoléon III fit remplac</w:t>
      </w:r>
      <w:r w:rsidR="005640AD">
        <w:rPr>
          <w:rFonts w:ascii="Times New Roman" w:hAnsi="Times New Roman" w:cs="Times New Roman"/>
          <w:sz w:val="24"/>
          <w:szCs w:val="24"/>
        </w:rPr>
        <w:t>er</w:t>
      </w:r>
      <w:r>
        <w:rPr>
          <w:rFonts w:ascii="Times New Roman" w:hAnsi="Times New Roman" w:cs="Times New Roman"/>
          <w:sz w:val="24"/>
          <w:szCs w:val="24"/>
        </w:rPr>
        <w:t xml:space="preserve"> la cheminée de son cabinet. Le dessin montre une cheminée de style Louis XVI</w:t>
      </w:r>
      <w:r w:rsidR="005640AD">
        <w:rPr>
          <w:rFonts w:ascii="Times New Roman" w:hAnsi="Times New Roman" w:cs="Times New Roman"/>
          <w:sz w:val="24"/>
          <w:szCs w:val="24"/>
        </w:rPr>
        <w:t>,</w:t>
      </w:r>
      <w:r>
        <w:rPr>
          <w:rFonts w:ascii="Times New Roman" w:hAnsi="Times New Roman" w:cs="Times New Roman"/>
          <w:sz w:val="24"/>
          <w:szCs w:val="24"/>
        </w:rPr>
        <w:t xml:space="preserve"> avec pieds en console et frise de poste</w:t>
      </w:r>
      <w:r w:rsidR="00BA165F">
        <w:rPr>
          <w:rFonts w:ascii="Times New Roman" w:hAnsi="Times New Roman" w:cs="Times New Roman"/>
          <w:sz w:val="24"/>
          <w:szCs w:val="24"/>
        </w:rPr>
        <w:t>s</w:t>
      </w:r>
      <w:r>
        <w:rPr>
          <w:rFonts w:ascii="Times New Roman" w:hAnsi="Times New Roman" w:cs="Times New Roman"/>
          <w:sz w:val="24"/>
          <w:szCs w:val="24"/>
        </w:rPr>
        <w:t xml:space="preserve"> au-dessus du foyer</w:t>
      </w:r>
      <w:r w:rsidR="005640AD">
        <w:rPr>
          <w:rFonts w:ascii="Times New Roman" w:hAnsi="Times New Roman" w:cs="Times New Roman"/>
          <w:sz w:val="24"/>
          <w:szCs w:val="24"/>
        </w:rPr>
        <w:t>,</w:t>
      </w:r>
      <w:r>
        <w:rPr>
          <w:rFonts w:ascii="Times New Roman" w:hAnsi="Times New Roman" w:cs="Times New Roman"/>
          <w:sz w:val="24"/>
          <w:szCs w:val="24"/>
        </w:rPr>
        <w:t xml:space="preserve"> suivant les motifs ornementaux </w:t>
      </w:r>
      <w:r w:rsidR="00FF7A76">
        <w:rPr>
          <w:rFonts w:ascii="Times New Roman" w:hAnsi="Times New Roman" w:cs="Times New Roman"/>
          <w:sz w:val="24"/>
          <w:szCs w:val="24"/>
        </w:rPr>
        <w:t>en vigueur a</w:t>
      </w:r>
      <w:r>
        <w:rPr>
          <w:rFonts w:ascii="Times New Roman" w:hAnsi="Times New Roman" w:cs="Times New Roman"/>
          <w:sz w:val="24"/>
          <w:szCs w:val="24"/>
        </w:rPr>
        <w:t>u XVIIIe siècle.</w:t>
      </w:r>
    </w:p>
    <w:p w14:paraId="64AFE7CF" w14:textId="77777777" w:rsidR="00F01211" w:rsidRDefault="00F01211"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aménagements et agrandissements successifs permirent de recevoir </w:t>
      </w:r>
      <w:r w:rsidR="005640AD">
        <w:rPr>
          <w:rFonts w:ascii="Times New Roman" w:hAnsi="Times New Roman" w:cs="Times New Roman"/>
          <w:sz w:val="24"/>
          <w:szCs w:val="24"/>
        </w:rPr>
        <w:t xml:space="preserve">les hôtes de marque </w:t>
      </w:r>
      <w:r>
        <w:rPr>
          <w:rFonts w:ascii="Times New Roman" w:hAnsi="Times New Roman" w:cs="Times New Roman"/>
          <w:sz w:val="24"/>
          <w:szCs w:val="24"/>
        </w:rPr>
        <w:t>dans de meilleures conditions</w:t>
      </w:r>
      <w:r w:rsidR="005640AD">
        <w:rPr>
          <w:rFonts w:ascii="Times New Roman" w:hAnsi="Times New Roman" w:cs="Times New Roman"/>
          <w:sz w:val="24"/>
          <w:szCs w:val="24"/>
        </w:rPr>
        <w:t xml:space="preserve"> qu’initialement.</w:t>
      </w:r>
      <w:r>
        <w:rPr>
          <w:rFonts w:ascii="Times New Roman" w:hAnsi="Times New Roman" w:cs="Times New Roman"/>
          <w:sz w:val="24"/>
          <w:szCs w:val="24"/>
        </w:rPr>
        <w:t xml:space="preserve"> </w:t>
      </w:r>
    </w:p>
    <w:p w14:paraId="4B5CE683" w14:textId="77777777" w:rsidR="00F01211" w:rsidRDefault="00FB7A6D"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En 1869, l</w:t>
      </w:r>
      <w:r w:rsidR="00F01211">
        <w:rPr>
          <w:rFonts w:ascii="Times New Roman" w:hAnsi="Times New Roman" w:cs="Times New Roman"/>
          <w:sz w:val="24"/>
          <w:szCs w:val="24"/>
        </w:rPr>
        <w:t xml:space="preserve">a villa </w:t>
      </w:r>
      <w:r w:rsidR="009E3A12">
        <w:rPr>
          <w:rFonts w:ascii="Times New Roman" w:hAnsi="Times New Roman" w:cs="Times New Roman"/>
          <w:sz w:val="24"/>
          <w:szCs w:val="24"/>
        </w:rPr>
        <w:t>était</w:t>
      </w:r>
      <w:r w:rsidR="00F01211">
        <w:rPr>
          <w:rFonts w:ascii="Times New Roman" w:hAnsi="Times New Roman" w:cs="Times New Roman"/>
          <w:sz w:val="24"/>
          <w:szCs w:val="24"/>
        </w:rPr>
        <w:t xml:space="preserve"> âgée d’une quinzaine d’années</w:t>
      </w:r>
      <w:r w:rsidR="00615793">
        <w:rPr>
          <w:rFonts w:ascii="Times New Roman" w:hAnsi="Times New Roman" w:cs="Times New Roman"/>
          <w:sz w:val="24"/>
          <w:szCs w:val="24"/>
        </w:rPr>
        <w:t>. L</w:t>
      </w:r>
      <w:r w:rsidR="00F01211">
        <w:rPr>
          <w:rFonts w:ascii="Times New Roman" w:hAnsi="Times New Roman" w:cs="Times New Roman"/>
          <w:sz w:val="24"/>
          <w:szCs w:val="24"/>
        </w:rPr>
        <w:t xml:space="preserve">a médiocrité de </w:t>
      </w:r>
      <w:r w:rsidR="005640AD">
        <w:rPr>
          <w:rFonts w:ascii="Times New Roman" w:hAnsi="Times New Roman" w:cs="Times New Roman"/>
          <w:sz w:val="24"/>
          <w:szCs w:val="24"/>
        </w:rPr>
        <w:t>l</w:t>
      </w:r>
      <w:r w:rsidR="00F01211">
        <w:rPr>
          <w:rFonts w:ascii="Times New Roman" w:hAnsi="Times New Roman" w:cs="Times New Roman"/>
          <w:sz w:val="24"/>
          <w:szCs w:val="24"/>
        </w:rPr>
        <w:t xml:space="preserve">a construction </w:t>
      </w:r>
      <w:r w:rsidR="00480355">
        <w:rPr>
          <w:rFonts w:ascii="Times New Roman" w:hAnsi="Times New Roman" w:cs="Times New Roman"/>
          <w:sz w:val="24"/>
          <w:szCs w:val="24"/>
        </w:rPr>
        <w:t>amena</w:t>
      </w:r>
      <w:r w:rsidR="00030250">
        <w:rPr>
          <w:rFonts w:ascii="Times New Roman" w:hAnsi="Times New Roman" w:cs="Times New Roman"/>
          <w:sz w:val="24"/>
          <w:szCs w:val="24"/>
        </w:rPr>
        <w:t xml:space="preserve"> la</w:t>
      </w:r>
      <w:r w:rsidR="00F01211">
        <w:rPr>
          <w:rFonts w:ascii="Times New Roman" w:hAnsi="Times New Roman" w:cs="Times New Roman"/>
          <w:sz w:val="24"/>
          <w:szCs w:val="24"/>
        </w:rPr>
        <w:t xml:space="preserve"> </w:t>
      </w:r>
      <w:r w:rsidR="00030250">
        <w:rPr>
          <w:rFonts w:ascii="Times New Roman" w:hAnsi="Times New Roman" w:cs="Times New Roman"/>
          <w:sz w:val="24"/>
          <w:szCs w:val="24"/>
        </w:rPr>
        <w:t>réfection complète de</w:t>
      </w:r>
      <w:r w:rsidR="00F01211">
        <w:rPr>
          <w:rFonts w:ascii="Times New Roman" w:hAnsi="Times New Roman" w:cs="Times New Roman"/>
          <w:sz w:val="24"/>
          <w:szCs w:val="24"/>
        </w:rPr>
        <w:t xml:space="preserve">s planchers du </w:t>
      </w:r>
      <w:r w:rsidR="005E6D74">
        <w:rPr>
          <w:rFonts w:ascii="Times New Roman" w:hAnsi="Times New Roman" w:cs="Times New Roman"/>
          <w:sz w:val="24"/>
          <w:szCs w:val="24"/>
        </w:rPr>
        <w:t>premier</w:t>
      </w:r>
      <w:r w:rsidR="00F01211">
        <w:rPr>
          <w:rFonts w:ascii="Times New Roman" w:hAnsi="Times New Roman" w:cs="Times New Roman"/>
          <w:sz w:val="24"/>
          <w:szCs w:val="24"/>
        </w:rPr>
        <w:t xml:space="preserve"> étage. Un diagnostic </w:t>
      </w:r>
      <w:r w:rsidR="00615793">
        <w:rPr>
          <w:rFonts w:ascii="Times New Roman" w:hAnsi="Times New Roman" w:cs="Times New Roman"/>
          <w:sz w:val="24"/>
          <w:szCs w:val="24"/>
        </w:rPr>
        <w:t>fut</w:t>
      </w:r>
      <w:r w:rsidR="00F01211">
        <w:rPr>
          <w:rFonts w:ascii="Times New Roman" w:hAnsi="Times New Roman" w:cs="Times New Roman"/>
          <w:sz w:val="24"/>
          <w:szCs w:val="24"/>
        </w:rPr>
        <w:t xml:space="preserve"> établi sur différentes part</w:t>
      </w:r>
      <w:r w:rsidR="009E3A12">
        <w:rPr>
          <w:rFonts w:ascii="Times New Roman" w:hAnsi="Times New Roman" w:cs="Times New Roman"/>
          <w:sz w:val="24"/>
          <w:szCs w:val="24"/>
        </w:rPr>
        <w:t xml:space="preserve">ies de la demeure </w:t>
      </w:r>
      <w:r w:rsidR="00615793">
        <w:rPr>
          <w:rFonts w:ascii="Times New Roman" w:hAnsi="Times New Roman" w:cs="Times New Roman"/>
          <w:sz w:val="24"/>
          <w:szCs w:val="24"/>
        </w:rPr>
        <w:t>et</w:t>
      </w:r>
      <w:r w:rsidR="009E3A12">
        <w:rPr>
          <w:rFonts w:ascii="Times New Roman" w:hAnsi="Times New Roman" w:cs="Times New Roman"/>
          <w:sz w:val="24"/>
          <w:szCs w:val="24"/>
        </w:rPr>
        <w:t xml:space="preserve"> l’on décida</w:t>
      </w:r>
      <w:r w:rsidR="00480355">
        <w:rPr>
          <w:rFonts w:ascii="Times New Roman" w:hAnsi="Times New Roman" w:cs="Times New Roman"/>
          <w:sz w:val="24"/>
          <w:szCs w:val="24"/>
        </w:rPr>
        <w:t>,</w:t>
      </w:r>
      <w:r w:rsidR="00F01211">
        <w:rPr>
          <w:rFonts w:ascii="Times New Roman" w:hAnsi="Times New Roman" w:cs="Times New Roman"/>
          <w:sz w:val="24"/>
          <w:szCs w:val="24"/>
        </w:rPr>
        <w:t xml:space="preserve"> en 1868</w:t>
      </w:r>
      <w:r w:rsidR="00480355">
        <w:rPr>
          <w:rFonts w:ascii="Times New Roman" w:hAnsi="Times New Roman" w:cs="Times New Roman"/>
          <w:sz w:val="24"/>
          <w:szCs w:val="24"/>
        </w:rPr>
        <w:t>,</w:t>
      </w:r>
      <w:r w:rsidR="00F01211">
        <w:rPr>
          <w:rFonts w:ascii="Times New Roman" w:hAnsi="Times New Roman" w:cs="Times New Roman"/>
          <w:sz w:val="24"/>
          <w:szCs w:val="24"/>
        </w:rPr>
        <w:t xml:space="preserve"> </w:t>
      </w:r>
      <w:r w:rsidR="009E3A12">
        <w:rPr>
          <w:rFonts w:ascii="Times New Roman" w:hAnsi="Times New Roman" w:cs="Times New Roman"/>
          <w:sz w:val="24"/>
          <w:szCs w:val="24"/>
        </w:rPr>
        <w:t xml:space="preserve">de procéder à </w:t>
      </w:r>
      <w:r w:rsidR="00F01211">
        <w:rPr>
          <w:rFonts w:ascii="Times New Roman" w:hAnsi="Times New Roman" w:cs="Times New Roman"/>
          <w:sz w:val="24"/>
          <w:szCs w:val="24"/>
        </w:rPr>
        <w:t>l’installation de poutrelles métalliques en soutènement. Cette réfection empêch</w:t>
      </w:r>
      <w:r w:rsidR="009E3A12">
        <w:rPr>
          <w:rFonts w:ascii="Times New Roman" w:hAnsi="Times New Roman" w:cs="Times New Roman"/>
          <w:sz w:val="24"/>
          <w:szCs w:val="24"/>
        </w:rPr>
        <w:t>a</w:t>
      </w:r>
      <w:r w:rsidR="00F01211">
        <w:rPr>
          <w:rFonts w:ascii="Times New Roman" w:hAnsi="Times New Roman" w:cs="Times New Roman"/>
          <w:sz w:val="24"/>
          <w:szCs w:val="24"/>
        </w:rPr>
        <w:t xml:space="preserve"> le séjour du couple impérial </w:t>
      </w:r>
      <w:r w:rsidR="00480355">
        <w:rPr>
          <w:rFonts w:ascii="Times New Roman" w:hAnsi="Times New Roman" w:cs="Times New Roman"/>
          <w:sz w:val="24"/>
          <w:szCs w:val="24"/>
        </w:rPr>
        <w:t>l’</w:t>
      </w:r>
      <w:r>
        <w:rPr>
          <w:rFonts w:ascii="Times New Roman" w:hAnsi="Times New Roman" w:cs="Times New Roman"/>
          <w:sz w:val="24"/>
          <w:szCs w:val="24"/>
        </w:rPr>
        <w:t>année</w:t>
      </w:r>
      <w:r w:rsidR="00480355">
        <w:rPr>
          <w:rFonts w:ascii="Times New Roman" w:hAnsi="Times New Roman" w:cs="Times New Roman"/>
          <w:sz w:val="24"/>
          <w:szCs w:val="24"/>
        </w:rPr>
        <w:t xml:space="preserve"> suivante</w:t>
      </w:r>
      <w:r w:rsidR="00030250">
        <w:rPr>
          <w:rFonts w:ascii="Times New Roman" w:hAnsi="Times New Roman" w:cs="Times New Roman"/>
          <w:sz w:val="24"/>
          <w:szCs w:val="24"/>
        </w:rPr>
        <w:t xml:space="preserve">. </w:t>
      </w:r>
      <w:r w:rsidR="008A17F9">
        <w:rPr>
          <w:rFonts w:ascii="Times New Roman" w:hAnsi="Times New Roman" w:cs="Times New Roman"/>
          <w:sz w:val="24"/>
          <w:szCs w:val="24"/>
        </w:rPr>
        <w:t>C</w:t>
      </w:r>
      <w:r w:rsidR="00F01211">
        <w:rPr>
          <w:rFonts w:ascii="Times New Roman" w:hAnsi="Times New Roman" w:cs="Times New Roman"/>
          <w:sz w:val="24"/>
          <w:szCs w:val="24"/>
        </w:rPr>
        <w:t>es poutrelles</w:t>
      </w:r>
      <w:r w:rsidR="008A17F9">
        <w:rPr>
          <w:rFonts w:ascii="Times New Roman" w:hAnsi="Times New Roman" w:cs="Times New Roman"/>
          <w:sz w:val="24"/>
          <w:szCs w:val="24"/>
        </w:rPr>
        <w:t xml:space="preserve"> se retrouveront</w:t>
      </w:r>
      <w:r w:rsidR="005E6D74">
        <w:rPr>
          <w:rFonts w:ascii="Times New Roman" w:hAnsi="Times New Roman" w:cs="Times New Roman"/>
          <w:sz w:val="24"/>
          <w:szCs w:val="24"/>
        </w:rPr>
        <w:t xml:space="preserve"> </w:t>
      </w:r>
      <w:r w:rsidR="00F01211">
        <w:rPr>
          <w:rFonts w:ascii="Times New Roman" w:hAnsi="Times New Roman" w:cs="Times New Roman"/>
          <w:sz w:val="24"/>
          <w:szCs w:val="24"/>
        </w:rPr>
        <w:t>dans l’incendie de l’hôtel en 1903.</w:t>
      </w:r>
    </w:p>
    <w:p w14:paraId="46040229" w14:textId="77777777" w:rsidR="00E80823" w:rsidRDefault="00E10E62"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Déjà</w:t>
      </w:r>
      <w:r w:rsidR="007C56A4">
        <w:rPr>
          <w:rFonts w:ascii="Times New Roman" w:hAnsi="Times New Roman" w:cs="Times New Roman"/>
          <w:sz w:val="24"/>
          <w:szCs w:val="24"/>
        </w:rPr>
        <w:t>,</w:t>
      </w:r>
      <w:r>
        <w:rPr>
          <w:rFonts w:ascii="Times New Roman" w:hAnsi="Times New Roman" w:cs="Times New Roman"/>
          <w:sz w:val="24"/>
          <w:szCs w:val="24"/>
        </w:rPr>
        <w:t xml:space="preserve"> en 1859, Ancelet avait déploré l’état de ruine de la demeure</w:t>
      </w:r>
      <w:r w:rsidR="007C56A4">
        <w:rPr>
          <w:rFonts w:ascii="Times New Roman" w:hAnsi="Times New Roman" w:cs="Times New Roman"/>
          <w:sz w:val="24"/>
          <w:szCs w:val="24"/>
        </w:rPr>
        <w:t xml:space="preserve"> qui</w:t>
      </w:r>
      <w:r>
        <w:rPr>
          <w:rFonts w:ascii="Times New Roman" w:hAnsi="Times New Roman" w:cs="Times New Roman"/>
          <w:sz w:val="24"/>
          <w:szCs w:val="24"/>
        </w:rPr>
        <w:t xml:space="preserve"> deva</w:t>
      </w:r>
      <w:r w:rsidR="007C56A4">
        <w:rPr>
          <w:rFonts w:ascii="Times New Roman" w:hAnsi="Times New Roman" w:cs="Times New Roman"/>
          <w:sz w:val="24"/>
          <w:szCs w:val="24"/>
        </w:rPr>
        <w:t>i</w:t>
      </w:r>
      <w:r w:rsidR="00F02A0D">
        <w:rPr>
          <w:rFonts w:ascii="Times New Roman" w:hAnsi="Times New Roman" w:cs="Times New Roman"/>
          <w:sz w:val="24"/>
          <w:szCs w:val="24"/>
        </w:rPr>
        <w:t xml:space="preserve">t être, </w:t>
      </w:r>
      <w:r w:rsidR="00615793">
        <w:rPr>
          <w:rFonts w:ascii="Times New Roman" w:hAnsi="Times New Roman" w:cs="Times New Roman"/>
          <w:sz w:val="24"/>
          <w:szCs w:val="24"/>
        </w:rPr>
        <w:t>à ses dires</w:t>
      </w:r>
      <w:r w:rsidR="00F02A0D">
        <w:rPr>
          <w:rFonts w:ascii="Times New Roman" w:hAnsi="Times New Roman" w:cs="Times New Roman"/>
          <w:sz w:val="24"/>
          <w:szCs w:val="24"/>
        </w:rPr>
        <w:t>, "</w:t>
      </w:r>
      <w:r>
        <w:rPr>
          <w:rFonts w:ascii="Times New Roman" w:hAnsi="Times New Roman" w:cs="Times New Roman"/>
          <w:sz w:val="24"/>
          <w:szCs w:val="24"/>
        </w:rPr>
        <w:t>refaite en partie</w:t>
      </w:r>
      <w:r w:rsidR="00F02A0D">
        <w:rPr>
          <w:rFonts w:ascii="Times New Roman" w:hAnsi="Times New Roman" w:cs="Times New Roman"/>
          <w:sz w:val="24"/>
          <w:szCs w:val="24"/>
        </w:rPr>
        <w:t>"</w:t>
      </w:r>
      <w:r w:rsidR="00FB7A6D">
        <w:rPr>
          <w:rFonts w:ascii="Times New Roman" w:hAnsi="Times New Roman" w:cs="Times New Roman"/>
          <w:sz w:val="24"/>
          <w:szCs w:val="24"/>
        </w:rPr>
        <w:t xml:space="preserve">. </w:t>
      </w:r>
      <w:r w:rsidR="00467B21">
        <w:rPr>
          <w:rFonts w:ascii="Times New Roman" w:hAnsi="Times New Roman" w:cs="Times New Roman"/>
          <w:sz w:val="24"/>
          <w:szCs w:val="24"/>
        </w:rPr>
        <w:t>I</w:t>
      </w:r>
      <w:r w:rsidR="00FB7A6D">
        <w:rPr>
          <w:rFonts w:ascii="Times New Roman" w:hAnsi="Times New Roman" w:cs="Times New Roman"/>
          <w:sz w:val="24"/>
          <w:szCs w:val="24"/>
        </w:rPr>
        <w:t xml:space="preserve">l </w:t>
      </w:r>
      <w:r w:rsidR="00467B21">
        <w:rPr>
          <w:rFonts w:ascii="Times New Roman" w:hAnsi="Times New Roman" w:cs="Times New Roman"/>
          <w:sz w:val="24"/>
          <w:szCs w:val="24"/>
        </w:rPr>
        <w:t>regrettait</w:t>
      </w:r>
      <w:r>
        <w:rPr>
          <w:rFonts w:ascii="Times New Roman" w:hAnsi="Times New Roman" w:cs="Times New Roman"/>
          <w:sz w:val="24"/>
          <w:szCs w:val="24"/>
        </w:rPr>
        <w:t xml:space="preserve"> les sommes </w:t>
      </w:r>
      <w:r w:rsidR="00467B21">
        <w:rPr>
          <w:rFonts w:ascii="Times New Roman" w:hAnsi="Times New Roman" w:cs="Times New Roman"/>
          <w:sz w:val="24"/>
          <w:szCs w:val="24"/>
        </w:rPr>
        <w:t>ainsi</w:t>
      </w:r>
      <w:r>
        <w:rPr>
          <w:rFonts w:ascii="Times New Roman" w:hAnsi="Times New Roman" w:cs="Times New Roman"/>
          <w:sz w:val="24"/>
          <w:szCs w:val="24"/>
        </w:rPr>
        <w:t xml:space="preserve"> employées</w:t>
      </w:r>
      <w:r w:rsidR="00FB7A6D">
        <w:rPr>
          <w:rFonts w:ascii="Times New Roman" w:hAnsi="Times New Roman" w:cs="Times New Roman"/>
          <w:sz w:val="24"/>
          <w:szCs w:val="24"/>
        </w:rPr>
        <w:t xml:space="preserve"> </w:t>
      </w:r>
      <w:r w:rsidR="007C56A4">
        <w:rPr>
          <w:rFonts w:ascii="Times New Roman" w:hAnsi="Times New Roman" w:cs="Times New Roman"/>
          <w:sz w:val="24"/>
          <w:szCs w:val="24"/>
        </w:rPr>
        <w:t xml:space="preserve">et </w:t>
      </w:r>
      <w:r w:rsidR="00467B21">
        <w:rPr>
          <w:rFonts w:ascii="Times New Roman" w:hAnsi="Times New Roman" w:cs="Times New Roman"/>
          <w:sz w:val="24"/>
          <w:szCs w:val="24"/>
        </w:rPr>
        <w:t>qui l’avaient été</w:t>
      </w:r>
      <w:r w:rsidR="00615793">
        <w:rPr>
          <w:rFonts w:ascii="Times New Roman" w:hAnsi="Times New Roman" w:cs="Times New Roman"/>
          <w:sz w:val="24"/>
          <w:szCs w:val="24"/>
        </w:rPr>
        <w:t xml:space="preserve">, selon </w:t>
      </w:r>
      <w:r w:rsidR="008A17F9">
        <w:rPr>
          <w:rFonts w:ascii="Times New Roman" w:hAnsi="Times New Roman" w:cs="Times New Roman"/>
          <w:sz w:val="24"/>
          <w:szCs w:val="24"/>
        </w:rPr>
        <w:t>lui</w:t>
      </w:r>
      <w:r w:rsidR="00615793">
        <w:rPr>
          <w:rFonts w:ascii="Times New Roman" w:hAnsi="Times New Roman" w:cs="Times New Roman"/>
          <w:sz w:val="24"/>
          <w:szCs w:val="24"/>
        </w:rPr>
        <w:t>,</w:t>
      </w:r>
      <w:r w:rsidR="00467B21">
        <w:rPr>
          <w:rFonts w:ascii="Times New Roman" w:hAnsi="Times New Roman" w:cs="Times New Roman"/>
          <w:sz w:val="24"/>
          <w:szCs w:val="24"/>
        </w:rPr>
        <w:t xml:space="preserve"> </w:t>
      </w:r>
      <w:r w:rsidR="00FB7A6D">
        <w:rPr>
          <w:rFonts w:ascii="Times New Roman" w:hAnsi="Times New Roman" w:cs="Times New Roman"/>
          <w:sz w:val="24"/>
          <w:szCs w:val="24"/>
        </w:rPr>
        <w:t>en pure perte</w:t>
      </w:r>
      <w:r>
        <w:rPr>
          <w:rFonts w:ascii="Times New Roman" w:hAnsi="Times New Roman" w:cs="Times New Roman"/>
          <w:sz w:val="24"/>
          <w:szCs w:val="24"/>
        </w:rPr>
        <w:t>.</w:t>
      </w:r>
    </w:p>
    <w:p w14:paraId="279931DE" w14:textId="77777777" w:rsidR="002C2EC3" w:rsidRDefault="002C2EC3" w:rsidP="00F01211">
      <w:pPr>
        <w:spacing w:line="360" w:lineRule="auto"/>
        <w:jc w:val="both"/>
        <w:rPr>
          <w:rFonts w:ascii="Times New Roman" w:hAnsi="Times New Roman" w:cs="Times New Roman"/>
          <w:b/>
          <w:i/>
          <w:sz w:val="24"/>
          <w:szCs w:val="24"/>
        </w:rPr>
      </w:pPr>
    </w:p>
    <w:p w14:paraId="10FD00C7" w14:textId="77777777" w:rsidR="002C2EC3" w:rsidRDefault="002C2EC3" w:rsidP="00F01211">
      <w:pPr>
        <w:spacing w:line="360" w:lineRule="auto"/>
        <w:jc w:val="both"/>
        <w:rPr>
          <w:rFonts w:ascii="Times New Roman" w:hAnsi="Times New Roman" w:cs="Times New Roman"/>
          <w:b/>
          <w:i/>
          <w:sz w:val="24"/>
          <w:szCs w:val="24"/>
        </w:rPr>
      </w:pPr>
    </w:p>
    <w:p w14:paraId="6A025C99" w14:textId="77777777" w:rsidR="002C2EC3" w:rsidRDefault="002C2EC3" w:rsidP="00F01211">
      <w:pPr>
        <w:spacing w:line="360" w:lineRule="auto"/>
        <w:jc w:val="both"/>
        <w:rPr>
          <w:rFonts w:ascii="Times New Roman" w:hAnsi="Times New Roman" w:cs="Times New Roman"/>
          <w:b/>
          <w:i/>
          <w:sz w:val="24"/>
          <w:szCs w:val="24"/>
        </w:rPr>
      </w:pPr>
    </w:p>
    <w:p w14:paraId="1B39A8B6" w14:textId="55138C83" w:rsidR="004C626B" w:rsidRDefault="002153AE" w:rsidP="00F0121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Décor in</w:t>
      </w:r>
      <w:r w:rsidR="004C626B" w:rsidRPr="004C626B">
        <w:rPr>
          <w:rFonts w:ascii="Times New Roman" w:hAnsi="Times New Roman" w:cs="Times New Roman"/>
          <w:b/>
          <w:i/>
          <w:sz w:val="24"/>
          <w:szCs w:val="24"/>
        </w:rPr>
        <w:t xml:space="preserve">térieur de la </w:t>
      </w:r>
      <w:r w:rsidR="003547BD">
        <w:rPr>
          <w:rFonts w:ascii="Times New Roman" w:hAnsi="Times New Roman" w:cs="Times New Roman"/>
          <w:b/>
          <w:i/>
          <w:sz w:val="24"/>
          <w:szCs w:val="24"/>
        </w:rPr>
        <w:t>V</w:t>
      </w:r>
      <w:r w:rsidR="004C626B" w:rsidRPr="004C626B">
        <w:rPr>
          <w:rFonts w:ascii="Times New Roman" w:hAnsi="Times New Roman" w:cs="Times New Roman"/>
          <w:b/>
          <w:i/>
          <w:sz w:val="24"/>
          <w:szCs w:val="24"/>
        </w:rPr>
        <w:t>illa</w:t>
      </w:r>
      <w:r w:rsidR="004C626B">
        <w:rPr>
          <w:rFonts w:ascii="Times New Roman" w:hAnsi="Times New Roman" w:cs="Times New Roman"/>
          <w:b/>
          <w:i/>
          <w:sz w:val="24"/>
          <w:szCs w:val="24"/>
        </w:rPr>
        <w:t xml:space="preserve"> Eugénie</w:t>
      </w:r>
      <w:r w:rsidR="004847B2" w:rsidRPr="004847B2">
        <w:rPr>
          <w:rFonts w:ascii="Times New Roman" w:hAnsi="Times New Roman" w:cs="Times New Roman"/>
          <w:b/>
          <w:i/>
          <w:sz w:val="24"/>
          <w:szCs w:val="24"/>
        </w:rPr>
        <w:t xml:space="preserve"> </w:t>
      </w:r>
    </w:p>
    <w:p w14:paraId="0E0A1DEB" w14:textId="77777777" w:rsidR="004C626B" w:rsidRDefault="004C626B"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distribution de la villa est connue par </w:t>
      </w:r>
      <w:r w:rsidR="006F3311">
        <w:rPr>
          <w:rFonts w:ascii="Times New Roman" w:hAnsi="Times New Roman" w:cs="Times New Roman"/>
          <w:sz w:val="24"/>
          <w:szCs w:val="24"/>
        </w:rPr>
        <w:t xml:space="preserve">divers </w:t>
      </w:r>
      <w:r>
        <w:rPr>
          <w:rFonts w:ascii="Times New Roman" w:hAnsi="Times New Roman" w:cs="Times New Roman"/>
          <w:sz w:val="24"/>
          <w:szCs w:val="24"/>
        </w:rPr>
        <w:t xml:space="preserve">plans. Nous </w:t>
      </w:r>
      <w:r w:rsidR="006A7FB0">
        <w:rPr>
          <w:rFonts w:ascii="Times New Roman" w:hAnsi="Times New Roman" w:cs="Times New Roman"/>
          <w:sz w:val="24"/>
          <w:szCs w:val="24"/>
        </w:rPr>
        <w:t>l</w:t>
      </w:r>
      <w:r w:rsidR="006F3311">
        <w:rPr>
          <w:rFonts w:ascii="Times New Roman" w:hAnsi="Times New Roman" w:cs="Times New Roman"/>
          <w:sz w:val="24"/>
          <w:szCs w:val="24"/>
        </w:rPr>
        <w:t>’</w:t>
      </w:r>
      <w:r w:rsidR="006A7FB0">
        <w:rPr>
          <w:rFonts w:ascii="Times New Roman" w:hAnsi="Times New Roman" w:cs="Times New Roman"/>
          <w:sz w:val="24"/>
          <w:szCs w:val="24"/>
        </w:rPr>
        <w:t>évoqueron</w:t>
      </w:r>
      <w:r>
        <w:rPr>
          <w:rFonts w:ascii="Times New Roman" w:hAnsi="Times New Roman" w:cs="Times New Roman"/>
          <w:sz w:val="24"/>
          <w:szCs w:val="24"/>
        </w:rPr>
        <w:t>s plus loin</w:t>
      </w:r>
      <w:r w:rsidR="004E48D1">
        <w:rPr>
          <w:rStyle w:val="Appelnotedebasdep"/>
          <w:rFonts w:ascii="Times New Roman" w:hAnsi="Times New Roman" w:cs="Times New Roman"/>
          <w:sz w:val="24"/>
          <w:szCs w:val="24"/>
        </w:rPr>
        <w:footnoteReference w:id="2"/>
      </w:r>
      <w:r>
        <w:rPr>
          <w:rFonts w:ascii="Times New Roman" w:hAnsi="Times New Roman" w:cs="Times New Roman"/>
          <w:sz w:val="24"/>
          <w:szCs w:val="24"/>
        </w:rPr>
        <w:t>.</w:t>
      </w:r>
    </w:p>
    <w:p w14:paraId="352A8502" w14:textId="77777777" w:rsidR="00D33E09" w:rsidRDefault="004C626B"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La décoration et le mobilier des pièces ont été décrit</w:t>
      </w:r>
      <w:r w:rsidR="00CE75F9">
        <w:rPr>
          <w:rFonts w:ascii="Times New Roman" w:hAnsi="Times New Roman" w:cs="Times New Roman"/>
          <w:sz w:val="24"/>
          <w:szCs w:val="24"/>
        </w:rPr>
        <w:t>s</w:t>
      </w:r>
      <w:r>
        <w:rPr>
          <w:rFonts w:ascii="Times New Roman" w:hAnsi="Times New Roman" w:cs="Times New Roman"/>
          <w:sz w:val="24"/>
          <w:szCs w:val="24"/>
        </w:rPr>
        <w:t xml:space="preserve"> par Ardouin </w:t>
      </w:r>
      <w:r w:rsidR="00CE75F9">
        <w:rPr>
          <w:rFonts w:ascii="Times New Roman" w:hAnsi="Times New Roman" w:cs="Times New Roman"/>
          <w:sz w:val="24"/>
          <w:szCs w:val="24"/>
        </w:rPr>
        <w:t xml:space="preserve">en 1869 </w:t>
      </w:r>
      <w:r>
        <w:rPr>
          <w:rFonts w:ascii="Times New Roman" w:hAnsi="Times New Roman" w:cs="Times New Roman"/>
          <w:sz w:val="24"/>
          <w:szCs w:val="24"/>
        </w:rPr>
        <w:t xml:space="preserve">et </w:t>
      </w:r>
      <w:r w:rsidR="00C47308">
        <w:rPr>
          <w:rFonts w:ascii="Times New Roman" w:hAnsi="Times New Roman" w:cs="Times New Roman"/>
          <w:sz w:val="24"/>
          <w:szCs w:val="24"/>
        </w:rPr>
        <w:t xml:space="preserve">par </w:t>
      </w:r>
      <w:r>
        <w:rPr>
          <w:rFonts w:ascii="Times New Roman" w:hAnsi="Times New Roman" w:cs="Times New Roman"/>
          <w:sz w:val="24"/>
          <w:szCs w:val="24"/>
        </w:rPr>
        <w:t>Yves Badetz en 1990.</w:t>
      </w:r>
      <w:r w:rsidR="00CE75F9">
        <w:rPr>
          <w:rFonts w:ascii="Times New Roman" w:hAnsi="Times New Roman" w:cs="Times New Roman"/>
          <w:sz w:val="24"/>
          <w:szCs w:val="24"/>
        </w:rPr>
        <w:t xml:space="preserve"> </w:t>
      </w:r>
      <w:r w:rsidR="00C47308">
        <w:rPr>
          <w:rFonts w:ascii="Times New Roman" w:hAnsi="Times New Roman" w:cs="Times New Roman"/>
          <w:sz w:val="24"/>
          <w:szCs w:val="24"/>
        </w:rPr>
        <w:t>Le mobilier</w:t>
      </w:r>
      <w:r w:rsidR="00D33E09">
        <w:rPr>
          <w:rFonts w:ascii="Times New Roman" w:hAnsi="Times New Roman" w:cs="Times New Roman"/>
          <w:sz w:val="24"/>
          <w:szCs w:val="24"/>
        </w:rPr>
        <w:t xml:space="preserve"> </w:t>
      </w:r>
      <w:r w:rsidR="00504334">
        <w:rPr>
          <w:rFonts w:ascii="Times New Roman" w:hAnsi="Times New Roman" w:cs="Times New Roman"/>
          <w:sz w:val="24"/>
          <w:szCs w:val="24"/>
        </w:rPr>
        <w:t>fut</w:t>
      </w:r>
      <w:r w:rsidR="00D33E09">
        <w:rPr>
          <w:rFonts w:ascii="Times New Roman" w:hAnsi="Times New Roman" w:cs="Times New Roman"/>
          <w:sz w:val="24"/>
          <w:szCs w:val="24"/>
        </w:rPr>
        <w:t xml:space="preserve"> recensé dans deux </w:t>
      </w:r>
      <w:r w:rsidR="00BB6612">
        <w:rPr>
          <w:rFonts w:ascii="Times New Roman" w:hAnsi="Times New Roman" w:cs="Times New Roman"/>
          <w:sz w:val="24"/>
          <w:szCs w:val="24"/>
        </w:rPr>
        <w:t>inventaires sous forme de registres</w:t>
      </w:r>
      <w:r w:rsidR="00A63D75">
        <w:rPr>
          <w:rFonts w:ascii="Times New Roman" w:hAnsi="Times New Roman" w:cs="Times New Roman"/>
          <w:sz w:val="24"/>
          <w:szCs w:val="24"/>
        </w:rPr>
        <w:t>,</w:t>
      </w:r>
      <w:r w:rsidR="00D33E09">
        <w:rPr>
          <w:rFonts w:ascii="Times New Roman" w:hAnsi="Times New Roman" w:cs="Times New Roman"/>
          <w:sz w:val="24"/>
          <w:szCs w:val="24"/>
        </w:rPr>
        <w:t xml:space="preserve"> conservés aux Archives nationales. </w:t>
      </w:r>
      <w:r w:rsidR="00BB6612">
        <w:rPr>
          <w:rFonts w:ascii="Times New Roman" w:hAnsi="Times New Roman" w:cs="Times New Roman"/>
          <w:sz w:val="24"/>
          <w:szCs w:val="24"/>
        </w:rPr>
        <w:t>Le</w:t>
      </w:r>
      <w:r w:rsidR="00D33E09">
        <w:rPr>
          <w:rFonts w:ascii="Times New Roman" w:hAnsi="Times New Roman" w:cs="Times New Roman"/>
          <w:sz w:val="24"/>
          <w:szCs w:val="24"/>
        </w:rPr>
        <w:t xml:space="preserve"> premier</w:t>
      </w:r>
      <w:r w:rsidR="00BB6612">
        <w:rPr>
          <w:rFonts w:ascii="Times New Roman" w:hAnsi="Times New Roman" w:cs="Times New Roman"/>
          <w:sz w:val="24"/>
          <w:szCs w:val="24"/>
        </w:rPr>
        <w:t>, daté de</w:t>
      </w:r>
      <w:r w:rsidR="00D33E09">
        <w:rPr>
          <w:rFonts w:ascii="Times New Roman" w:hAnsi="Times New Roman" w:cs="Times New Roman"/>
          <w:sz w:val="24"/>
          <w:szCs w:val="24"/>
        </w:rPr>
        <w:t xml:space="preserve"> 1858</w:t>
      </w:r>
      <w:r w:rsidR="00BB6612">
        <w:rPr>
          <w:rFonts w:ascii="Times New Roman" w:hAnsi="Times New Roman" w:cs="Times New Roman"/>
          <w:sz w:val="24"/>
          <w:szCs w:val="24"/>
        </w:rPr>
        <w:t>,</w:t>
      </w:r>
      <w:r w:rsidR="00D33E09">
        <w:rPr>
          <w:rFonts w:ascii="Times New Roman" w:hAnsi="Times New Roman" w:cs="Times New Roman"/>
          <w:sz w:val="24"/>
          <w:szCs w:val="24"/>
        </w:rPr>
        <w:t xml:space="preserve"> comptait 1610 pièces pour un montant de 189 961,44 francs</w:t>
      </w:r>
      <w:r w:rsidR="00BB6612">
        <w:rPr>
          <w:rFonts w:ascii="Times New Roman" w:hAnsi="Times New Roman" w:cs="Times New Roman"/>
          <w:sz w:val="24"/>
          <w:szCs w:val="24"/>
        </w:rPr>
        <w:t>. Le</w:t>
      </w:r>
      <w:r w:rsidR="00D33E09">
        <w:rPr>
          <w:rFonts w:ascii="Times New Roman" w:hAnsi="Times New Roman" w:cs="Times New Roman"/>
          <w:sz w:val="24"/>
          <w:szCs w:val="24"/>
        </w:rPr>
        <w:t xml:space="preserve"> second </w:t>
      </w:r>
      <w:r w:rsidR="00BB6612">
        <w:rPr>
          <w:rFonts w:ascii="Times New Roman" w:hAnsi="Times New Roman" w:cs="Times New Roman"/>
          <w:sz w:val="24"/>
          <w:szCs w:val="24"/>
        </w:rPr>
        <w:t>est daté de</w:t>
      </w:r>
      <w:r w:rsidR="00D33E09">
        <w:rPr>
          <w:rFonts w:ascii="Times New Roman" w:hAnsi="Times New Roman" w:cs="Times New Roman"/>
          <w:sz w:val="24"/>
          <w:szCs w:val="24"/>
        </w:rPr>
        <w:t xml:space="preserve"> 1870</w:t>
      </w:r>
      <w:r w:rsidR="00BB6612">
        <w:rPr>
          <w:rFonts w:ascii="Times New Roman" w:hAnsi="Times New Roman" w:cs="Times New Roman"/>
          <w:sz w:val="24"/>
          <w:szCs w:val="24"/>
        </w:rPr>
        <w:t xml:space="preserve"> et fit l’objet d’un récolement</w:t>
      </w:r>
      <w:r w:rsidR="00D33E09">
        <w:rPr>
          <w:rFonts w:ascii="Times New Roman" w:hAnsi="Times New Roman" w:cs="Times New Roman"/>
          <w:sz w:val="24"/>
          <w:szCs w:val="24"/>
        </w:rPr>
        <w:t xml:space="preserve"> en 1881. </w:t>
      </w:r>
    </w:p>
    <w:p w14:paraId="3B3D5FE4" w14:textId="77777777" w:rsidR="00EF5C2A" w:rsidRDefault="00581120"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En dépit du</w:t>
      </w:r>
      <w:r w:rsidR="00CE75F9">
        <w:rPr>
          <w:rFonts w:ascii="Times New Roman" w:hAnsi="Times New Roman" w:cs="Times New Roman"/>
          <w:sz w:val="24"/>
          <w:szCs w:val="24"/>
        </w:rPr>
        <w:t xml:space="preserve"> goût</w:t>
      </w:r>
      <w:r>
        <w:rPr>
          <w:rFonts w:ascii="Times New Roman" w:hAnsi="Times New Roman" w:cs="Times New Roman"/>
          <w:sz w:val="24"/>
          <w:szCs w:val="24"/>
        </w:rPr>
        <w:t xml:space="preserve"> éclectique</w:t>
      </w:r>
      <w:r w:rsidR="00CE75F9">
        <w:rPr>
          <w:rFonts w:ascii="Times New Roman" w:hAnsi="Times New Roman" w:cs="Times New Roman"/>
          <w:sz w:val="24"/>
          <w:szCs w:val="24"/>
        </w:rPr>
        <w:t xml:space="preserve"> du temps,</w:t>
      </w:r>
      <w:r w:rsidR="00281744">
        <w:rPr>
          <w:rFonts w:ascii="Times New Roman" w:hAnsi="Times New Roman" w:cs="Times New Roman"/>
          <w:sz w:val="24"/>
          <w:szCs w:val="24"/>
        </w:rPr>
        <w:t xml:space="preserve"> </w:t>
      </w:r>
      <w:r w:rsidR="006A7FB0">
        <w:rPr>
          <w:rFonts w:ascii="Times New Roman" w:hAnsi="Times New Roman" w:cs="Times New Roman"/>
          <w:sz w:val="24"/>
          <w:szCs w:val="24"/>
        </w:rPr>
        <w:t xml:space="preserve">le mobilier </w:t>
      </w:r>
      <w:r>
        <w:rPr>
          <w:rFonts w:ascii="Times New Roman" w:hAnsi="Times New Roman" w:cs="Times New Roman"/>
          <w:sz w:val="24"/>
          <w:szCs w:val="24"/>
        </w:rPr>
        <w:t>fut</w:t>
      </w:r>
      <w:r w:rsidR="006A7FB0">
        <w:rPr>
          <w:rFonts w:ascii="Times New Roman" w:hAnsi="Times New Roman" w:cs="Times New Roman"/>
          <w:sz w:val="24"/>
          <w:szCs w:val="24"/>
        </w:rPr>
        <w:t xml:space="preserve"> </w:t>
      </w:r>
      <w:r w:rsidR="00281744">
        <w:rPr>
          <w:rFonts w:ascii="Times New Roman" w:hAnsi="Times New Roman" w:cs="Times New Roman"/>
          <w:sz w:val="24"/>
          <w:szCs w:val="24"/>
        </w:rPr>
        <w:t>volontairement simple et moderne</w:t>
      </w:r>
      <w:r w:rsidR="00716AC8">
        <w:rPr>
          <w:rFonts w:ascii="Times New Roman" w:hAnsi="Times New Roman" w:cs="Times New Roman"/>
          <w:sz w:val="24"/>
          <w:szCs w:val="24"/>
        </w:rPr>
        <w:t>, souvent en acajou</w:t>
      </w:r>
      <w:r w:rsidR="003E7582">
        <w:rPr>
          <w:rFonts w:ascii="Times New Roman" w:hAnsi="Times New Roman" w:cs="Times New Roman"/>
          <w:sz w:val="24"/>
          <w:szCs w:val="24"/>
        </w:rPr>
        <w:t xml:space="preserve">, </w:t>
      </w:r>
      <w:r w:rsidR="00D015AD">
        <w:rPr>
          <w:rFonts w:ascii="Times New Roman" w:hAnsi="Times New Roman" w:cs="Times New Roman"/>
          <w:sz w:val="24"/>
          <w:szCs w:val="24"/>
        </w:rPr>
        <w:t xml:space="preserve">parfois en palissandre, </w:t>
      </w:r>
      <w:r w:rsidR="003E7582">
        <w:rPr>
          <w:rFonts w:ascii="Times New Roman" w:hAnsi="Times New Roman" w:cs="Times New Roman"/>
          <w:sz w:val="24"/>
          <w:szCs w:val="24"/>
        </w:rPr>
        <w:t>livré par</w:t>
      </w:r>
      <w:r w:rsidR="00395D68">
        <w:rPr>
          <w:rFonts w:ascii="Times New Roman" w:hAnsi="Times New Roman" w:cs="Times New Roman"/>
          <w:sz w:val="24"/>
          <w:szCs w:val="24"/>
        </w:rPr>
        <w:t xml:space="preserve"> la maison</w:t>
      </w:r>
      <w:r w:rsidR="003E7582">
        <w:rPr>
          <w:rFonts w:ascii="Times New Roman" w:hAnsi="Times New Roman" w:cs="Times New Roman"/>
          <w:sz w:val="24"/>
          <w:szCs w:val="24"/>
        </w:rPr>
        <w:t xml:space="preserve"> Grohé</w:t>
      </w:r>
      <w:r w:rsidR="00395D68">
        <w:rPr>
          <w:rFonts w:ascii="Times New Roman" w:hAnsi="Times New Roman" w:cs="Times New Roman"/>
          <w:sz w:val="24"/>
          <w:szCs w:val="24"/>
        </w:rPr>
        <w:t xml:space="preserve"> Frères</w:t>
      </w:r>
      <w:r w:rsidR="003E7582">
        <w:rPr>
          <w:rFonts w:ascii="Times New Roman" w:hAnsi="Times New Roman" w:cs="Times New Roman"/>
          <w:sz w:val="24"/>
          <w:szCs w:val="24"/>
        </w:rPr>
        <w:t xml:space="preserve">, ancien fournisseur </w:t>
      </w:r>
      <w:r w:rsidR="00395D68">
        <w:rPr>
          <w:rFonts w:ascii="Times New Roman" w:hAnsi="Times New Roman" w:cs="Times New Roman"/>
          <w:sz w:val="24"/>
          <w:szCs w:val="24"/>
        </w:rPr>
        <w:t xml:space="preserve">officiel </w:t>
      </w:r>
      <w:r w:rsidR="003E7582">
        <w:rPr>
          <w:rFonts w:ascii="Times New Roman" w:hAnsi="Times New Roman" w:cs="Times New Roman"/>
          <w:sz w:val="24"/>
          <w:szCs w:val="24"/>
        </w:rPr>
        <w:t>de Louis-Philippe et</w:t>
      </w:r>
      <w:r>
        <w:rPr>
          <w:rFonts w:ascii="Times New Roman" w:hAnsi="Times New Roman" w:cs="Times New Roman"/>
          <w:sz w:val="24"/>
          <w:szCs w:val="24"/>
        </w:rPr>
        <w:t xml:space="preserve"> </w:t>
      </w:r>
      <w:r w:rsidR="0002598F">
        <w:rPr>
          <w:rFonts w:ascii="Times New Roman" w:hAnsi="Times New Roman" w:cs="Times New Roman"/>
          <w:sz w:val="24"/>
          <w:szCs w:val="24"/>
        </w:rPr>
        <w:t xml:space="preserve">de </w:t>
      </w:r>
      <w:r w:rsidR="003E7582">
        <w:rPr>
          <w:rFonts w:ascii="Times New Roman" w:hAnsi="Times New Roman" w:cs="Times New Roman"/>
          <w:sz w:val="24"/>
          <w:szCs w:val="24"/>
        </w:rPr>
        <w:t>sa famille</w:t>
      </w:r>
      <w:r w:rsidR="00395D68">
        <w:rPr>
          <w:rFonts w:ascii="Times New Roman" w:hAnsi="Times New Roman" w:cs="Times New Roman"/>
          <w:sz w:val="24"/>
          <w:szCs w:val="24"/>
        </w:rPr>
        <w:t>, devenu celui du couple impérial</w:t>
      </w:r>
      <w:r w:rsidR="00CE75F9">
        <w:rPr>
          <w:rFonts w:ascii="Times New Roman" w:hAnsi="Times New Roman" w:cs="Times New Roman"/>
          <w:sz w:val="24"/>
          <w:szCs w:val="24"/>
        </w:rPr>
        <w:t>.</w:t>
      </w:r>
      <w:r w:rsidR="00EF5C2A">
        <w:rPr>
          <w:rFonts w:ascii="Times New Roman" w:hAnsi="Times New Roman" w:cs="Times New Roman"/>
          <w:sz w:val="24"/>
          <w:szCs w:val="24"/>
        </w:rPr>
        <w:t xml:space="preserve"> </w:t>
      </w:r>
      <w:r w:rsidR="00CE75F9">
        <w:rPr>
          <w:rFonts w:ascii="Times New Roman" w:hAnsi="Times New Roman" w:cs="Times New Roman"/>
          <w:sz w:val="24"/>
          <w:szCs w:val="24"/>
        </w:rPr>
        <w:t xml:space="preserve">On y trouvait des sièges de style variés, du Louis XIII au Louis XVI, des </w:t>
      </w:r>
      <w:r w:rsidR="00281744">
        <w:rPr>
          <w:rFonts w:ascii="Times New Roman" w:hAnsi="Times New Roman" w:cs="Times New Roman"/>
          <w:sz w:val="24"/>
          <w:szCs w:val="24"/>
        </w:rPr>
        <w:t>banquettes</w:t>
      </w:r>
      <w:r w:rsidR="00852033">
        <w:rPr>
          <w:rFonts w:ascii="Times New Roman" w:hAnsi="Times New Roman" w:cs="Times New Roman"/>
          <w:sz w:val="24"/>
          <w:szCs w:val="24"/>
        </w:rPr>
        <w:t>, divans</w:t>
      </w:r>
      <w:r w:rsidR="00281744">
        <w:rPr>
          <w:rFonts w:ascii="Times New Roman" w:hAnsi="Times New Roman" w:cs="Times New Roman"/>
          <w:sz w:val="24"/>
          <w:szCs w:val="24"/>
        </w:rPr>
        <w:t xml:space="preserve"> et </w:t>
      </w:r>
      <w:r w:rsidR="00CE75F9">
        <w:rPr>
          <w:rFonts w:ascii="Times New Roman" w:hAnsi="Times New Roman" w:cs="Times New Roman"/>
          <w:sz w:val="24"/>
          <w:szCs w:val="24"/>
        </w:rPr>
        <w:t>fauteuils confortables</w:t>
      </w:r>
      <w:r w:rsidR="00281744">
        <w:rPr>
          <w:rFonts w:ascii="Times New Roman" w:hAnsi="Times New Roman" w:cs="Times New Roman"/>
          <w:sz w:val="24"/>
          <w:szCs w:val="24"/>
        </w:rPr>
        <w:t>,</w:t>
      </w:r>
      <w:r w:rsidR="00CE75F9">
        <w:rPr>
          <w:rFonts w:ascii="Times New Roman" w:hAnsi="Times New Roman" w:cs="Times New Roman"/>
          <w:sz w:val="24"/>
          <w:szCs w:val="24"/>
        </w:rPr>
        <w:t xml:space="preserve"> </w:t>
      </w:r>
      <w:r w:rsidR="00924685">
        <w:rPr>
          <w:rFonts w:ascii="Times New Roman" w:hAnsi="Times New Roman" w:cs="Times New Roman"/>
          <w:sz w:val="24"/>
          <w:szCs w:val="24"/>
        </w:rPr>
        <w:t xml:space="preserve">en </w:t>
      </w:r>
      <w:r w:rsidR="0083445E">
        <w:rPr>
          <w:rFonts w:ascii="Times New Roman" w:hAnsi="Times New Roman" w:cs="Times New Roman"/>
          <w:sz w:val="24"/>
          <w:szCs w:val="24"/>
        </w:rPr>
        <w:t>coton imprimé</w:t>
      </w:r>
      <w:r w:rsidR="006A7FB0">
        <w:rPr>
          <w:rFonts w:ascii="Times New Roman" w:hAnsi="Times New Roman" w:cs="Times New Roman"/>
          <w:sz w:val="24"/>
          <w:szCs w:val="24"/>
        </w:rPr>
        <w:t>,</w:t>
      </w:r>
      <w:r w:rsidR="00924685">
        <w:rPr>
          <w:rFonts w:ascii="Times New Roman" w:hAnsi="Times New Roman" w:cs="Times New Roman"/>
          <w:sz w:val="24"/>
          <w:szCs w:val="24"/>
        </w:rPr>
        <w:t xml:space="preserve"> en cuir pour certains fauteuils, </w:t>
      </w:r>
      <w:r w:rsidR="00CE75F9">
        <w:rPr>
          <w:rFonts w:ascii="Times New Roman" w:hAnsi="Times New Roman" w:cs="Times New Roman"/>
          <w:sz w:val="24"/>
          <w:szCs w:val="24"/>
        </w:rPr>
        <w:t>capitonnés à l’anglaise</w:t>
      </w:r>
      <w:r w:rsidR="00924685">
        <w:rPr>
          <w:rFonts w:ascii="Times New Roman" w:hAnsi="Times New Roman" w:cs="Times New Roman"/>
          <w:sz w:val="24"/>
          <w:szCs w:val="24"/>
        </w:rPr>
        <w:t>. Ils furent</w:t>
      </w:r>
      <w:r w:rsidR="00281744">
        <w:rPr>
          <w:rFonts w:ascii="Times New Roman" w:hAnsi="Times New Roman" w:cs="Times New Roman"/>
          <w:sz w:val="24"/>
          <w:szCs w:val="24"/>
        </w:rPr>
        <w:t xml:space="preserve"> livrés par la maison Jeanselme, </w:t>
      </w:r>
      <w:r w:rsidR="003E7582">
        <w:rPr>
          <w:rFonts w:ascii="Times New Roman" w:hAnsi="Times New Roman" w:cs="Times New Roman"/>
          <w:sz w:val="24"/>
          <w:szCs w:val="24"/>
        </w:rPr>
        <w:t>autre</w:t>
      </w:r>
      <w:r w:rsidR="00883D20">
        <w:rPr>
          <w:rFonts w:ascii="Times New Roman" w:hAnsi="Times New Roman" w:cs="Times New Roman"/>
          <w:sz w:val="24"/>
          <w:szCs w:val="24"/>
        </w:rPr>
        <w:t xml:space="preserve"> grand</w:t>
      </w:r>
      <w:r w:rsidR="003E7582">
        <w:rPr>
          <w:rFonts w:ascii="Times New Roman" w:hAnsi="Times New Roman" w:cs="Times New Roman"/>
          <w:sz w:val="24"/>
          <w:szCs w:val="24"/>
        </w:rPr>
        <w:t xml:space="preserve"> </w:t>
      </w:r>
      <w:r w:rsidR="00281744">
        <w:rPr>
          <w:rFonts w:ascii="Times New Roman" w:hAnsi="Times New Roman" w:cs="Times New Roman"/>
          <w:sz w:val="24"/>
          <w:szCs w:val="24"/>
        </w:rPr>
        <w:t xml:space="preserve">fournisseur attitré de la </w:t>
      </w:r>
      <w:r w:rsidR="003E7582">
        <w:rPr>
          <w:rFonts w:ascii="Times New Roman" w:hAnsi="Times New Roman" w:cs="Times New Roman"/>
          <w:sz w:val="24"/>
          <w:szCs w:val="24"/>
        </w:rPr>
        <w:t>C</w:t>
      </w:r>
      <w:r w:rsidR="00281744">
        <w:rPr>
          <w:rFonts w:ascii="Times New Roman" w:hAnsi="Times New Roman" w:cs="Times New Roman"/>
          <w:sz w:val="24"/>
          <w:szCs w:val="24"/>
        </w:rPr>
        <w:t>our depuis Louis-Philippe</w:t>
      </w:r>
      <w:r w:rsidR="00CE75F9">
        <w:rPr>
          <w:rFonts w:ascii="Times New Roman" w:hAnsi="Times New Roman" w:cs="Times New Roman"/>
          <w:sz w:val="24"/>
          <w:szCs w:val="24"/>
        </w:rPr>
        <w:t xml:space="preserve">. </w:t>
      </w:r>
      <w:r w:rsidR="00852033">
        <w:rPr>
          <w:rFonts w:ascii="Times New Roman" w:hAnsi="Times New Roman" w:cs="Times New Roman"/>
          <w:sz w:val="24"/>
          <w:szCs w:val="24"/>
        </w:rPr>
        <w:t>Les chaises, conformément au style Napoléon III, étaient légères, en bois peint ou clair</w:t>
      </w:r>
      <w:r w:rsidR="006E0332">
        <w:rPr>
          <w:rFonts w:ascii="Times New Roman" w:hAnsi="Times New Roman" w:cs="Times New Roman"/>
          <w:sz w:val="24"/>
          <w:szCs w:val="24"/>
        </w:rPr>
        <w:t>, ou en laque de Chine</w:t>
      </w:r>
      <w:r w:rsidR="00852033">
        <w:rPr>
          <w:rFonts w:ascii="Times New Roman" w:hAnsi="Times New Roman" w:cs="Times New Roman"/>
          <w:sz w:val="24"/>
          <w:szCs w:val="24"/>
        </w:rPr>
        <w:t xml:space="preserve">. </w:t>
      </w:r>
      <w:r w:rsidR="0002598F">
        <w:rPr>
          <w:rFonts w:ascii="Times New Roman" w:hAnsi="Times New Roman" w:cs="Times New Roman"/>
          <w:sz w:val="24"/>
          <w:szCs w:val="24"/>
        </w:rPr>
        <w:t>On ne trouvait a</w:t>
      </w:r>
      <w:r w:rsidR="00852033">
        <w:rPr>
          <w:rFonts w:ascii="Times New Roman" w:hAnsi="Times New Roman" w:cs="Times New Roman"/>
          <w:sz w:val="24"/>
          <w:szCs w:val="24"/>
        </w:rPr>
        <w:t xml:space="preserve">ucun siège de bois doré, </w:t>
      </w:r>
      <w:r w:rsidR="0002598F">
        <w:rPr>
          <w:rFonts w:ascii="Times New Roman" w:hAnsi="Times New Roman" w:cs="Times New Roman"/>
          <w:sz w:val="24"/>
          <w:szCs w:val="24"/>
        </w:rPr>
        <w:t>à l’exception d’</w:t>
      </w:r>
      <w:r w:rsidR="00852033">
        <w:rPr>
          <w:rFonts w:ascii="Times New Roman" w:hAnsi="Times New Roman" w:cs="Times New Roman"/>
          <w:sz w:val="24"/>
          <w:szCs w:val="24"/>
        </w:rPr>
        <w:t>un</w:t>
      </w:r>
      <w:r w:rsidR="0002598F">
        <w:rPr>
          <w:rFonts w:ascii="Times New Roman" w:hAnsi="Times New Roman" w:cs="Times New Roman"/>
          <w:sz w:val="24"/>
          <w:szCs w:val="24"/>
        </w:rPr>
        <w:t xml:space="preserve"> seul</w:t>
      </w:r>
      <w:r w:rsidR="00504334">
        <w:rPr>
          <w:rFonts w:ascii="Times New Roman" w:hAnsi="Times New Roman" w:cs="Times New Roman"/>
          <w:sz w:val="24"/>
          <w:szCs w:val="24"/>
        </w:rPr>
        <w:t>,</w:t>
      </w:r>
      <w:r w:rsidR="0002598F">
        <w:rPr>
          <w:rFonts w:ascii="Times New Roman" w:hAnsi="Times New Roman" w:cs="Times New Roman"/>
          <w:sz w:val="24"/>
          <w:szCs w:val="24"/>
        </w:rPr>
        <w:t xml:space="preserve"> disposé</w:t>
      </w:r>
      <w:r w:rsidR="00852033">
        <w:rPr>
          <w:rFonts w:ascii="Times New Roman" w:hAnsi="Times New Roman" w:cs="Times New Roman"/>
          <w:sz w:val="24"/>
          <w:szCs w:val="24"/>
        </w:rPr>
        <w:t xml:space="preserve"> dans le grand salon. </w:t>
      </w:r>
    </w:p>
    <w:p w14:paraId="3C947037" w14:textId="77777777" w:rsidR="00EF5C2A" w:rsidRDefault="00CE75F9"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Les pendules</w:t>
      </w:r>
      <w:r w:rsidR="00852033">
        <w:rPr>
          <w:rFonts w:ascii="Times New Roman" w:hAnsi="Times New Roman" w:cs="Times New Roman"/>
          <w:sz w:val="24"/>
          <w:szCs w:val="24"/>
        </w:rPr>
        <w:t>, feux de cheminée,</w:t>
      </w:r>
      <w:r>
        <w:rPr>
          <w:rFonts w:ascii="Times New Roman" w:hAnsi="Times New Roman" w:cs="Times New Roman"/>
          <w:sz w:val="24"/>
          <w:szCs w:val="24"/>
        </w:rPr>
        <w:t xml:space="preserve"> lanternes </w:t>
      </w:r>
      <w:r w:rsidR="00852033">
        <w:rPr>
          <w:rFonts w:ascii="Times New Roman" w:hAnsi="Times New Roman" w:cs="Times New Roman"/>
          <w:sz w:val="24"/>
          <w:szCs w:val="24"/>
        </w:rPr>
        <w:t xml:space="preserve">de vestibule, d’escaliers et de corridors </w:t>
      </w:r>
      <w:r>
        <w:rPr>
          <w:rFonts w:ascii="Times New Roman" w:hAnsi="Times New Roman" w:cs="Times New Roman"/>
          <w:sz w:val="24"/>
          <w:szCs w:val="24"/>
        </w:rPr>
        <w:t>étaient de style Louis XVI</w:t>
      </w:r>
      <w:r w:rsidR="00281744">
        <w:rPr>
          <w:rFonts w:ascii="Times New Roman" w:hAnsi="Times New Roman" w:cs="Times New Roman"/>
          <w:sz w:val="24"/>
          <w:szCs w:val="24"/>
        </w:rPr>
        <w:t xml:space="preserve">. </w:t>
      </w:r>
      <w:r w:rsidR="00852033">
        <w:rPr>
          <w:rFonts w:ascii="Times New Roman" w:hAnsi="Times New Roman" w:cs="Times New Roman"/>
          <w:sz w:val="24"/>
          <w:szCs w:val="24"/>
        </w:rPr>
        <w:t xml:space="preserve">Certains lustres </w:t>
      </w:r>
      <w:r w:rsidR="0083445E">
        <w:rPr>
          <w:rFonts w:ascii="Times New Roman" w:hAnsi="Times New Roman" w:cs="Times New Roman"/>
          <w:sz w:val="24"/>
          <w:szCs w:val="24"/>
        </w:rPr>
        <w:t xml:space="preserve">étaient </w:t>
      </w:r>
      <w:r w:rsidR="00852033">
        <w:rPr>
          <w:rFonts w:ascii="Times New Roman" w:hAnsi="Times New Roman" w:cs="Times New Roman"/>
          <w:sz w:val="24"/>
          <w:szCs w:val="24"/>
        </w:rPr>
        <w:t xml:space="preserve">de style hollandais et d’autres </w:t>
      </w:r>
      <w:r w:rsidR="00D015AD">
        <w:rPr>
          <w:rFonts w:ascii="Times New Roman" w:hAnsi="Times New Roman" w:cs="Times New Roman"/>
          <w:sz w:val="24"/>
          <w:szCs w:val="24"/>
        </w:rPr>
        <w:t>de style</w:t>
      </w:r>
      <w:r w:rsidR="00504334">
        <w:rPr>
          <w:rFonts w:ascii="Times New Roman" w:hAnsi="Times New Roman" w:cs="Times New Roman"/>
          <w:sz w:val="24"/>
          <w:szCs w:val="24"/>
        </w:rPr>
        <w:t xml:space="preserve"> Premier</w:t>
      </w:r>
      <w:r w:rsidR="00D015AD">
        <w:rPr>
          <w:rFonts w:ascii="Times New Roman" w:hAnsi="Times New Roman" w:cs="Times New Roman"/>
          <w:sz w:val="24"/>
          <w:szCs w:val="24"/>
        </w:rPr>
        <w:t xml:space="preserve"> Empire</w:t>
      </w:r>
      <w:r w:rsidR="0083445E">
        <w:rPr>
          <w:rFonts w:ascii="Times New Roman" w:hAnsi="Times New Roman" w:cs="Times New Roman"/>
          <w:sz w:val="24"/>
          <w:szCs w:val="24"/>
        </w:rPr>
        <w:t>,</w:t>
      </w:r>
      <w:r w:rsidR="00D015AD">
        <w:rPr>
          <w:rFonts w:ascii="Times New Roman" w:hAnsi="Times New Roman" w:cs="Times New Roman"/>
          <w:sz w:val="24"/>
          <w:szCs w:val="24"/>
        </w:rPr>
        <w:t xml:space="preserve"> comme les candélabres, appliques ou certains feux</w:t>
      </w:r>
      <w:r w:rsidR="00852033">
        <w:rPr>
          <w:rFonts w:ascii="Times New Roman" w:hAnsi="Times New Roman" w:cs="Times New Roman"/>
          <w:sz w:val="24"/>
          <w:szCs w:val="24"/>
        </w:rPr>
        <w:t xml:space="preserve">. </w:t>
      </w:r>
    </w:p>
    <w:p w14:paraId="25A1C546" w14:textId="77777777" w:rsidR="00D015AD" w:rsidRDefault="00D015AD"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Sur les meubles, pren</w:t>
      </w:r>
      <w:r w:rsidR="0083445E">
        <w:rPr>
          <w:rFonts w:ascii="Times New Roman" w:hAnsi="Times New Roman" w:cs="Times New Roman"/>
          <w:sz w:val="24"/>
          <w:szCs w:val="24"/>
        </w:rPr>
        <w:t>ai</w:t>
      </w:r>
      <w:r>
        <w:rPr>
          <w:rFonts w:ascii="Times New Roman" w:hAnsi="Times New Roman" w:cs="Times New Roman"/>
          <w:sz w:val="24"/>
          <w:szCs w:val="24"/>
        </w:rPr>
        <w:t xml:space="preserve">ent place des vases </w:t>
      </w:r>
      <w:r w:rsidR="00EF5C2A">
        <w:rPr>
          <w:rFonts w:ascii="Times New Roman" w:hAnsi="Times New Roman" w:cs="Times New Roman"/>
          <w:sz w:val="24"/>
          <w:szCs w:val="24"/>
        </w:rPr>
        <w:t xml:space="preserve">et objets </w:t>
      </w:r>
      <w:r>
        <w:rPr>
          <w:rFonts w:ascii="Times New Roman" w:hAnsi="Times New Roman" w:cs="Times New Roman"/>
          <w:sz w:val="24"/>
          <w:szCs w:val="24"/>
        </w:rPr>
        <w:t>de porcelaine de Sèvres à décors floraux.</w:t>
      </w:r>
    </w:p>
    <w:p w14:paraId="4A19D95C" w14:textId="77777777" w:rsidR="004C626B" w:rsidRDefault="00281744"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murs </w:t>
      </w:r>
      <w:r w:rsidR="00504334">
        <w:rPr>
          <w:rFonts w:ascii="Times New Roman" w:hAnsi="Times New Roman" w:cs="Times New Roman"/>
          <w:sz w:val="24"/>
          <w:szCs w:val="24"/>
        </w:rPr>
        <w:t>fur</w:t>
      </w:r>
      <w:r w:rsidR="00B06208">
        <w:rPr>
          <w:rFonts w:ascii="Times New Roman" w:hAnsi="Times New Roman" w:cs="Times New Roman"/>
          <w:sz w:val="24"/>
          <w:szCs w:val="24"/>
        </w:rPr>
        <w:t>e</w:t>
      </w:r>
      <w:r>
        <w:rPr>
          <w:rFonts w:ascii="Times New Roman" w:hAnsi="Times New Roman" w:cs="Times New Roman"/>
          <w:sz w:val="24"/>
          <w:szCs w:val="24"/>
        </w:rPr>
        <w:t xml:space="preserve">nt tendus de toile de perse </w:t>
      </w:r>
      <w:r w:rsidR="00852033">
        <w:rPr>
          <w:rFonts w:ascii="Times New Roman" w:hAnsi="Times New Roman" w:cs="Times New Roman"/>
          <w:sz w:val="24"/>
          <w:szCs w:val="24"/>
        </w:rPr>
        <w:t>ou de percale rayée à fl</w:t>
      </w:r>
      <w:r w:rsidR="008A4FD8">
        <w:rPr>
          <w:rFonts w:ascii="Times New Roman" w:hAnsi="Times New Roman" w:cs="Times New Roman"/>
          <w:sz w:val="24"/>
          <w:szCs w:val="24"/>
        </w:rPr>
        <w:t>eurs</w:t>
      </w:r>
      <w:r w:rsidR="00852033">
        <w:rPr>
          <w:rFonts w:ascii="Times New Roman" w:hAnsi="Times New Roman" w:cs="Times New Roman"/>
          <w:sz w:val="24"/>
          <w:szCs w:val="24"/>
        </w:rPr>
        <w:t xml:space="preserve"> </w:t>
      </w:r>
      <w:r>
        <w:rPr>
          <w:rFonts w:ascii="Times New Roman" w:hAnsi="Times New Roman" w:cs="Times New Roman"/>
          <w:sz w:val="24"/>
          <w:szCs w:val="24"/>
        </w:rPr>
        <w:t xml:space="preserve">dans les salons et </w:t>
      </w:r>
      <w:r w:rsidR="007546AF">
        <w:rPr>
          <w:rFonts w:ascii="Times New Roman" w:hAnsi="Times New Roman" w:cs="Times New Roman"/>
          <w:sz w:val="24"/>
          <w:szCs w:val="24"/>
        </w:rPr>
        <w:t xml:space="preserve">les </w:t>
      </w:r>
      <w:r>
        <w:rPr>
          <w:rFonts w:ascii="Times New Roman" w:hAnsi="Times New Roman" w:cs="Times New Roman"/>
          <w:sz w:val="24"/>
          <w:szCs w:val="24"/>
        </w:rPr>
        <w:t>appartements</w:t>
      </w:r>
      <w:r w:rsidR="00581120">
        <w:rPr>
          <w:rFonts w:ascii="Times New Roman" w:hAnsi="Times New Roman" w:cs="Times New Roman"/>
          <w:sz w:val="24"/>
          <w:szCs w:val="24"/>
        </w:rPr>
        <w:t> ;</w:t>
      </w:r>
      <w:r>
        <w:rPr>
          <w:rFonts w:ascii="Times New Roman" w:hAnsi="Times New Roman" w:cs="Times New Roman"/>
          <w:sz w:val="24"/>
          <w:szCs w:val="24"/>
        </w:rPr>
        <w:t xml:space="preserve"> de papier peint</w:t>
      </w:r>
      <w:r w:rsidR="00D015AD">
        <w:rPr>
          <w:rFonts w:ascii="Times New Roman" w:hAnsi="Times New Roman" w:cs="Times New Roman"/>
          <w:sz w:val="24"/>
          <w:szCs w:val="24"/>
        </w:rPr>
        <w:t>, rayé ou à fleurs, parfois les deux,</w:t>
      </w:r>
      <w:r>
        <w:rPr>
          <w:rFonts w:ascii="Times New Roman" w:hAnsi="Times New Roman" w:cs="Times New Roman"/>
          <w:sz w:val="24"/>
          <w:szCs w:val="24"/>
        </w:rPr>
        <w:t xml:space="preserve"> dans les chambres </w:t>
      </w:r>
      <w:r w:rsidR="008A4FD8">
        <w:rPr>
          <w:rFonts w:ascii="Times New Roman" w:hAnsi="Times New Roman" w:cs="Times New Roman"/>
          <w:sz w:val="24"/>
          <w:szCs w:val="24"/>
        </w:rPr>
        <w:t xml:space="preserve">de la famille </w:t>
      </w:r>
      <w:r>
        <w:rPr>
          <w:rFonts w:ascii="Times New Roman" w:hAnsi="Times New Roman" w:cs="Times New Roman"/>
          <w:sz w:val="24"/>
          <w:szCs w:val="24"/>
        </w:rPr>
        <w:t>impériale et</w:t>
      </w:r>
      <w:r w:rsidR="007546AF">
        <w:rPr>
          <w:rFonts w:ascii="Times New Roman" w:hAnsi="Times New Roman" w:cs="Times New Roman"/>
          <w:sz w:val="24"/>
          <w:szCs w:val="24"/>
        </w:rPr>
        <w:t xml:space="preserve"> de</w:t>
      </w:r>
      <w:r>
        <w:rPr>
          <w:rFonts w:ascii="Times New Roman" w:hAnsi="Times New Roman" w:cs="Times New Roman"/>
          <w:sz w:val="24"/>
          <w:szCs w:val="24"/>
        </w:rPr>
        <w:t xml:space="preserve"> </w:t>
      </w:r>
      <w:r w:rsidR="008A4FD8">
        <w:rPr>
          <w:rFonts w:ascii="Times New Roman" w:hAnsi="Times New Roman" w:cs="Times New Roman"/>
          <w:sz w:val="24"/>
          <w:szCs w:val="24"/>
        </w:rPr>
        <w:t>leur</w:t>
      </w:r>
      <w:r>
        <w:rPr>
          <w:rFonts w:ascii="Times New Roman" w:hAnsi="Times New Roman" w:cs="Times New Roman"/>
          <w:sz w:val="24"/>
          <w:szCs w:val="24"/>
        </w:rPr>
        <w:t xml:space="preserve">s domestiques. Les rideaux </w:t>
      </w:r>
      <w:r w:rsidR="00B06208">
        <w:rPr>
          <w:rFonts w:ascii="Times New Roman" w:hAnsi="Times New Roman" w:cs="Times New Roman"/>
          <w:sz w:val="24"/>
          <w:szCs w:val="24"/>
        </w:rPr>
        <w:t>étaie</w:t>
      </w:r>
      <w:r>
        <w:rPr>
          <w:rFonts w:ascii="Times New Roman" w:hAnsi="Times New Roman" w:cs="Times New Roman"/>
          <w:sz w:val="24"/>
          <w:szCs w:val="24"/>
        </w:rPr>
        <w:t>nt de même étoffe</w:t>
      </w:r>
      <w:r w:rsidR="00B06208">
        <w:rPr>
          <w:rFonts w:ascii="Times New Roman" w:hAnsi="Times New Roman" w:cs="Times New Roman"/>
          <w:sz w:val="24"/>
          <w:szCs w:val="24"/>
        </w:rPr>
        <w:t xml:space="preserve"> que les murs</w:t>
      </w:r>
      <w:r>
        <w:rPr>
          <w:rFonts w:ascii="Times New Roman" w:hAnsi="Times New Roman" w:cs="Times New Roman"/>
          <w:sz w:val="24"/>
          <w:szCs w:val="24"/>
        </w:rPr>
        <w:t>, doublé</w:t>
      </w:r>
      <w:r w:rsidR="00B06208">
        <w:rPr>
          <w:rFonts w:ascii="Times New Roman" w:hAnsi="Times New Roman" w:cs="Times New Roman"/>
          <w:sz w:val="24"/>
          <w:szCs w:val="24"/>
        </w:rPr>
        <w:t>s</w:t>
      </w:r>
      <w:r>
        <w:rPr>
          <w:rFonts w:ascii="Times New Roman" w:hAnsi="Times New Roman" w:cs="Times New Roman"/>
          <w:sz w:val="24"/>
          <w:szCs w:val="24"/>
        </w:rPr>
        <w:t xml:space="preserve"> de voilages de mousseline blanche</w:t>
      </w:r>
      <w:r w:rsidR="00581120">
        <w:rPr>
          <w:rFonts w:ascii="Times New Roman" w:hAnsi="Times New Roman" w:cs="Times New Roman"/>
          <w:sz w:val="24"/>
          <w:szCs w:val="24"/>
        </w:rPr>
        <w:t>. Les premiers furent</w:t>
      </w:r>
      <w:r w:rsidR="0030155A">
        <w:rPr>
          <w:rFonts w:ascii="Times New Roman" w:hAnsi="Times New Roman" w:cs="Times New Roman"/>
          <w:sz w:val="24"/>
          <w:szCs w:val="24"/>
        </w:rPr>
        <w:t xml:space="preserve"> remplacés par</w:t>
      </w:r>
      <w:r w:rsidR="006A7FB0">
        <w:rPr>
          <w:rFonts w:ascii="Times New Roman" w:hAnsi="Times New Roman" w:cs="Times New Roman"/>
          <w:sz w:val="24"/>
          <w:szCs w:val="24"/>
        </w:rPr>
        <w:t>fois par</w:t>
      </w:r>
      <w:r w:rsidR="0030155A">
        <w:rPr>
          <w:rFonts w:ascii="Times New Roman" w:hAnsi="Times New Roman" w:cs="Times New Roman"/>
          <w:sz w:val="24"/>
          <w:szCs w:val="24"/>
        </w:rPr>
        <w:t xml:space="preserve"> </w:t>
      </w:r>
      <w:r w:rsidR="00B06208">
        <w:rPr>
          <w:rFonts w:ascii="Times New Roman" w:hAnsi="Times New Roman" w:cs="Times New Roman"/>
          <w:sz w:val="24"/>
          <w:szCs w:val="24"/>
        </w:rPr>
        <w:t xml:space="preserve">du </w:t>
      </w:r>
      <w:r w:rsidR="0030155A">
        <w:rPr>
          <w:rFonts w:ascii="Times New Roman" w:hAnsi="Times New Roman" w:cs="Times New Roman"/>
          <w:sz w:val="24"/>
          <w:szCs w:val="24"/>
        </w:rPr>
        <w:t>reps</w:t>
      </w:r>
      <w:r w:rsidR="0083445E">
        <w:rPr>
          <w:rFonts w:ascii="Times New Roman" w:hAnsi="Times New Roman" w:cs="Times New Roman"/>
          <w:sz w:val="24"/>
          <w:szCs w:val="24"/>
        </w:rPr>
        <w:t>,</w:t>
      </w:r>
      <w:r w:rsidR="0030155A">
        <w:rPr>
          <w:rFonts w:ascii="Times New Roman" w:hAnsi="Times New Roman" w:cs="Times New Roman"/>
          <w:sz w:val="24"/>
          <w:szCs w:val="24"/>
        </w:rPr>
        <w:t xml:space="preserve"> doublé de popeline, les seconds par des gazes de soie bleue.</w:t>
      </w:r>
      <w:r>
        <w:rPr>
          <w:rFonts w:ascii="Times New Roman" w:hAnsi="Times New Roman" w:cs="Times New Roman"/>
          <w:sz w:val="24"/>
          <w:szCs w:val="24"/>
        </w:rPr>
        <w:t xml:space="preserve"> </w:t>
      </w:r>
      <w:r w:rsidR="00D015AD">
        <w:rPr>
          <w:rFonts w:ascii="Times New Roman" w:hAnsi="Times New Roman" w:cs="Times New Roman"/>
          <w:sz w:val="24"/>
          <w:szCs w:val="24"/>
        </w:rPr>
        <w:t xml:space="preserve">Seul le grand salon </w:t>
      </w:r>
      <w:r w:rsidR="0083445E">
        <w:rPr>
          <w:rFonts w:ascii="Times New Roman" w:hAnsi="Times New Roman" w:cs="Times New Roman"/>
          <w:sz w:val="24"/>
          <w:szCs w:val="24"/>
        </w:rPr>
        <w:t>était</w:t>
      </w:r>
      <w:r w:rsidR="00D015AD">
        <w:rPr>
          <w:rFonts w:ascii="Times New Roman" w:hAnsi="Times New Roman" w:cs="Times New Roman"/>
          <w:sz w:val="24"/>
          <w:szCs w:val="24"/>
        </w:rPr>
        <w:t xml:space="preserve"> tendu de tapisseries des Gobelins</w:t>
      </w:r>
      <w:r w:rsidR="0083445E">
        <w:rPr>
          <w:rFonts w:ascii="Times New Roman" w:hAnsi="Times New Roman" w:cs="Times New Roman"/>
          <w:sz w:val="24"/>
          <w:szCs w:val="24"/>
        </w:rPr>
        <w:t> :</w:t>
      </w:r>
      <w:r w:rsidR="00D015AD">
        <w:rPr>
          <w:rFonts w:ascii="Times New Roman" w:hAnsi="Times New Roman" w:cs="Times New Roman"/>
          <w:sz w:val="24"/>
          <w:szCs w:val="24"/>
        </w:rPr>
        <w:t xml:space="preserve"> </w:t>
      </w:r>
      <w:r w:rsidR="006A7FB0">
        <w:rPr>
          <w:rFonts w:ascii="Times New Roman" w:hAnsi="Times New Roman" w:cs="Times New Roman"/>
          <w:sz w:val="24"/>
          <w:szCs w:val="24"/>
        </w:rPr>
        <w:t xml:space="preserve">l’impératrice reprit </w:t>
      </w:r>
      <w:r w:rsidR="00D015AD">
        <w:rPr>
          <w:rFonts w:ascii="Times New Roman" w:hAnsi="Times New Roman" w:cs="Times New Roman"/>
          <w:sz w:val="24"/>
          <w:szCs w:val="24"/>
        </w:rPr>
        <w:t>la fameuse série sur l’</w:t>
      </w:r>
      <w:r w:rsidR="00D015AD" w:rsidRPr="00F83E5E">
        <w:rPr>
          <w:rFonts w:ascii="Times New Roman" w:hAnsi="Times New Roman" w:cs="Times New Roman"/>
          <w:i/>
          <w:sz w:val="24"/>
          <w:szCs w:val="24"/>
        </w:rPr>
        <w:t>Histoire de Don Quichotte</w:t>
      </w:r>
      <w:r w:rsidR="00F83E5E">
        <w:rPr>
          <w:rFonts w:ascii="Times New Roman" w:hAnsi="Times New Roman" w:cs="Times New Roman"/>
          <w:sz w:val="24"/>
          <w:szCs w:val="24"/>
        </w:rPr>
        <w:t xml:space="preserve">, d’après Charles Coypel, manière d’évoquer </w:t>
      </w:r>
      <w:r w:rsidR="008A4FD8">
        <w:rPr>
          <w:rFonts w:ascii="Times New Roman" w:hAnsi="Times New Roman" w:cs="Times New Roman"/>
          <w:sz w:val="24"/>
          <w:szCs w:val="24"/>
        </w:rPr>
        <w:t xml:space="preserve">son </w:t>
      </w:r>
      <w:r w:rsidR="00F83E5E">
        <w:rPr>
          <w:rFonts w:ascii="Times New Roman" w:hAnsi="Times New Roman" w:cs="Times New Roman"/>
          <w:sz w:val="24"/>
          <w:szCs w:val="24"/>
        </w:rPr>
        <w:t xml:space="preserve">Espagne </w:t>
      </w:r>
      <w:r w:rsidR="007546AF">
        <w:rPr>
          <w:rFonts w:ascii="Times New Roman" w:hAnsi="Times New Roman" w:cs="Times New Roman"/>
          <w:sz w:val="24"/>
          <w:szCs w:val="24"/>
        </w:rPr>
        <w:t>natale</w:t>
      </w:r>
      <w:r w:rsidR="0083445E">
        <w:rPr>
          <w:rFonts w:ascii="Times New Roman" w:hAnsi="Times New Roman" w:cs="Times New Roman"/>
          <w:sz w:val="24"/>
          <w:szCs w:val="24"/>
        </w:rPr>
        <w:t>.</w:t>
      </w:r>
      <w:r w:rsidR="00015563">
        <w:rPr>
          <w:rFonts w:ascii="Times New Roman" w:hAnsi="Times New Roman" w:cs="Times New Roman"/>
          <w:sz w:val="24"/>
          <w:szCs w:val="24"/>
        </w:rPr>
        <w:t xml:space="preserve"> </w:t>
      </w:r>
      <w:r w:rsidR="0083445E">
        <w:rPr>
          <w:rFonts w:ascii="Times New Roman" w:hAnsi="Times New Roman" w:cs="Times New Roman"/>
          <w:sz w:val="24"/>
          <w:szCs w:val="24"/>
        </w:rPr>
        <w:t>S</w:t>
      </w:r>
      <w:r w:rsidR="00015563">
        <w:rPr>
          <w:rFonts w:ascii="Times New Roman" w:hAnsi="Times New Roman" w:cs="Times New Roman"/>
          <w:sz w:val="24"/>
          <w:szCs w:val="24"/>
        </w:rPr>
        <w:t>’ajout</w:t>
      </w:r>
      <w:r w:rsidR="006E0332">
        <w:rPr>
          <w:rFonts w:ascii="Times New Roman" w:hAnsi="Times New Roman" w:cs="Times New Roman"/>
          <w:sz w:val="24"/>
          <w:szCs w:val="24"/>
        </w:rPr>
        <w:t>ai</w:t>
      </w:r>
      <w:r w:rsidR="00015563">
        <w:rPr>
          <w:rFonts w:ascii="Times New Roman" w:hAnsi="Times New Roman" w:cs="Times New Roman"/>
          <w:sz w:val="24"/>
          <w:szCs w:val="24"/>
        </w:rPr>
        <w:t xml:space="preserve">ent </w:t>
      </w:r>
      <w:r w:rsidR="00581120">
        <w:rPr>
          <w:rFonts w:ascii="Times New Roman" w:hAnsi="Times New Roman" w:cs="Times New Roman"/>
          <w:sz w:val="24"/>
          <w:szCs w:val="24"/>
        </w:rPr>
        <w:t>vingt</w:t>
      </w:r>
      <w:r w:rsidR="00015563">
        <w:rPr>
          <w:rFonts w:ascii="Times New Roman" w:hAnsi="Times New Roman" w:cs="Times New Roman"/>
          <w:sz w:val="24"/>
          <w:szCs w:val="24"/>
        </w:rPr>
        <w:t xml:space="preserve"> panneaux de toiles de Mamers</w:t>
      </w:r>
      <w:r w:rsidR="009F52CA">
        <w:rPr>
          <w:rFonts w:ascii="Times New Roman" w:hAnsi="Times New Roman" w:cs="Times New Roman"/>
          <w:sz w:val="24"/>
          <w:szCs w:val="24"/>
        </w:rPr>
        <w:t>,</w:t>
      </w:r>
      <w:r w:rsidR="00015563">
        <w:rPr>
          <w:rFonts w:ascii="Times New Roman" w:hAnsi="Times New Roman" w:cs="Times New Roman"/>
          <w:sz w:val="24"/>
          <w:szCs w:val="24"/>
        </w:rPr>
        <w:t xml:space="preserve"> peint</w:t>
      </w:r>
      <w:r w:rsidR="006A7FB0">
        <w:rPr>
          <w:rFonts w:ascii="Times New Roman" w:hAnsi="Times New Roman" w:cs="Times New Roman"/>
          <w:sz w:val="24"/>
          <w:szCs w:val="24"/>
        </w:rPr>
        <w:t>s</w:t>
      </w:r>
      <w:r w:rsidR="00015563">
        <w:rPr>
          <w:rFonts w:ascii="Times New Roman" w:hAnsi="Times New Roman" w:cs="Times New Roman"/>
          <w:sz w:val="24"/>
          <w:szCs w:val="24"/>
        </w:rPr>
        <w:t xml:space="preserve"> à la détrempe</w:t>
      </w:r>
      <w:r w:rsidR="009F52CA">
        <w:rPr>
          <w:rFonts w:ascii="Times New Roman" w:hAnsi="Times New Roman" w:cs="Times New Roman"/>
          <w:sz w:val="24"/>
          <w:szCs w:val="24"/>
        </w:rPr>
        <w:t>,</w:t>
      </w:r>
      <w:r w:rsidR="00015563">
        <w:rPr>
          <w:rFonts w:ascii="Times New Roman" w:hAnsi="Times New Roman" w:cs="Times New Roman"/>
          <w:sz w:val="24"/>
          <w:szCs w:val="24"/>
        </w:rPr>
        <w:t xml:space="preserve"> </w:t>
      </w:r>
      <w:r w:rsidR="0002598F">
        <w:rPr>
          <w:rFonts w:ascii="Times New Roman" w:hAnsi="Times New Roman" w:cs="Times New Roman"/>
          <w:sz w:val="24"/>
          <w:szCs w:val="24"/>
        </w:rPr>
        <w:t xml:space="preserve">qui </w:t>
      </w:r>
      <w:r w:rsidR="00015563">
        <w:rPr>
          <w:rFonts w:ascii="Times New Roman" w:hAnsi="Times New Roman" w:cs="Times New Roman"/>
          <w:sz w:val="24"/>
          <w:szCs w:val="24"/>
        </w:rPr>
        <w:t>imita</w:t>
      </w:r>
      <w:r w:rsidR="0002598F">
        <w:rPr>
          <w:rFonts w:ascii="Times New Roman" w:hAnsi="Times New Roman" w:cs="Times New Roman"/>
          <w:sz w:val="24"/>
          <w:szCs w:val="24"/>
        </w:rPr>
        <w:t>ien</w:t>
      </w:r>
      <w:r w:rsidR="00015563">
        <w:rPr>
          <w:rFonts w:ascii="Times New Roman" w:hAnsi="Times New Roman" w:cs="Times New Roman"/>
          <w:sz w:val="24"/>
          <w:szCs w:val="24"/>
        </w:rPr>
        <w:t>t la tapisserie</w:t>
      </w:r>
      <w:r w:rsidR="0083445E">
        <w:rPr>
          <w:rFonts w:ascii="Times New Roman" w:hAnsi="Times New Roman" w:cs="Times New Roman"/>
          <w:sz w:val="24"/>
          <w:szCs w:val="24"/>
        </w:rPr>
        <w:t xml:space="preserve"> et</w:t>
      </w:r>
      <w:r w:rsidR="006A7FB0">
        <w:rPr>
          <w:rFonts w:ascii="Times New Roman" w:hAnsi="Times New Roman" w:cs="Times New Roman"/>
          <w:sz w:val="24"/>
          <w:szCs w:val="24"/>
        </w:rPr>
        <w:t>,</w:t>
      </w:r>
      <w:r w:rsidR="0083445E">
        <w:rPr>
          <w:rFonts w:ascii="Times New Roman" w:hAnsi="Times New Roman" w:cs="Times New Roman"/>
          <w:sz w:val="24"/>
          <w:szCs w:val="24"/>
        </w:rPr>
        <w:t xml:space="preserve"> plus tard</w:t>
      </w:r>
      <w:r w:rsidR="006A7FB0">
        <w:rPr>
          <w:rFonts w:ascii="Times New Roman" w:hAnsi="Times New Roman" w:cs="Times New Roman"/>
          <w:sz w:val="24"/>
          <w:szCs w:val="24"/>
        </w:rPr>
        <w:t>,</w:t>
      </w:r>
      <w:r w:rsidR="0083445E">
        <w:rPr>
          <w:rFonts w:ascii="Times New Roman" w:hAnsi="Times New Roman" w:cs="Times New Roman"/>
          <w:sz w:val="24"/>
          <w:szCs w:val="24"/>
        </w:rPr>
        <w:t xml:space="preserve"> quatre dessus de porte</w:t>
      </w:r>
      <w:r w:rsidR="00F02A0D">
        <w:rPr>
          <w:rFonts w:ascii="Times New Roman" w:hAnsi="Times New Roman" w:cs="Times New Roman"/>
          <w:sz w:val="24"/>
          <w:szCs w:val="24"/>
        </w:rPr>
        <w:t>s</w:t>
      </w:r>
      <w:r w:rsidR="0083445E">
        <w:rPr>
          <w:rFonts w:ascii="Times New Roman" w:hAnsi="Times New Roman" w:cs="Times New Roman"/>
          <w:sz w:val="24"/>
          <w:szCs w:val="24"/>
        </w:rPr>
        <w:t xml:space="preserve"> en tapisserie </w:t>
      </w:r>
      <w:r w:rsidR="009F52CA">
        <w:rPr>
          <w:rFonts w:ascii="Times New Roman" w:hAnsi="Times New Roman" w:cs="Times New Roman"/>
          <w:sz w:val="24"/>
          <w:szCs w:val="24"/>
        </w:rPr>
        <w:t xml:space="preserve">qui </w:t>
      </w:r>
      <w:r w:rsidR="0083445E">
        <w:rPr>
          <w:rFonts w:ascii="Times New Roman" w:hAnsi="Times New Roman" w:cs="Times New Roman"/>
          <w:sz w:val="24"/>
          <w:szCs w:val="24"/>
        </w:rPr>
        <w:t>évoqua</w:t>
      </w:r>
      <w:r w:rsidR="009F52CA">
        <w:rPr>
          <w:rFonts w:ascii="Times New Roman" w:hAnsi="Times New Roman" w:cs="Times New Roman"/>
          <w:sz w:val="24"/>
          <w:szCs w:val="24"/>
        </w:rPr>
        <w:t>ie</w:t>
      </w:r>
      <w:r w:rsidR="0083445E">
        <w:rPr>
          <w:rFonts w:ascii="Times New Roman" w:hAnsi="Times New Roman" w:cs="Times New Roman"/>
          <w:sz w:val="24"/>
          <w:szCs w:val="24"/>
        </w:rPr>
        <w:t>nt les saisons.</w:t>
      </w:r>
    </w:p>
    <w:p w14:paraId="5CB46A79" w14:textId="77777777" w:rsidR="0083445E" w:rsidRDefault="006E0332"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décor s’enrichit à mesure que la résidence </w:t>
      </w:r>
      <w:r w:rsidR="005640AD">
        <w:rPr>
          <w:rFonts w:ascii="Times New Roman" w:hAnsi="Times New Roman" w:cs="Times New Roman"/>
          <w:sz w:val="24"/>
          <w:szCs w:val="24"/>
        </w:rPr>
        <w:t xml:space="preserve">gagna en </w:t>
      </w:r>
      <w:r>
        <w:rPr>
          <w:rFonts w:ascii="Times New Roman" w:hAnsi="Times New Roman" w:cs="Times New Roman"/>
          <w:sz w:val="24"/>
          <w:szCs w:val="24"/>
        </w:rPr>
        <w:t>importance et re</w:t>
      </w:r>
      <w:r w:rsidR="00581120">
        <w:rPr>
          <w:rFonts w:ascii="Times New Roman" w:hAnsi="Times New Roman" w:cs="Times New Roman"/>
          <w:sz w:val="24"/>
          <w:szCs w:val="24"/>
        </w:rPr>
        <w:t>çut</w:t>
      </w:r>
      <w:r>
        <w:rPr>
          <w:rFonts w:ascii="Times New Roman" w:hAnsi="Times New Roman" w:cs="Times New Roman"/>
          <w:sz w:val="24"/>
          <w:szCs w:val="24"/>
        </w:rPr>
        <w:t xml:space="preserve"> des hôtes </w:t>
      </w:r>
      <w:r w:rsidR="005640AD">
        <w:rPr>
          <w:rFonts w:ascii="Times New Roman" w:hAnsi="Times New Roman" w:cs="Times New Roman"/>
          <w:sz w:val="24"/>
          <w:szCs w:val="24"/>
        </w:rPr>
        <w:t>toujours</w:t>
      </w:r>
      <w:r w:rsidR="00E524A2">
        <w:rPr>
          <w:rFonts w:ascii="Times New Roman" w:hAnsi="Times New Roman" w:cs="Times New Roman"/>
          <w:sz w:val="24"/>
          <w:szCs w:val="24"/>
        </w:rPr>
        <w:t xml:space="preserve"> plus prestigieux</w:t>
      </w:r>
      <w:r>
        <w:rPr>
          <w:rFonts w:ascii="Times New Roman" w:hAnsi="Times New Roman" w:cs="Times New Roman"/>
          <w:sz w:val="24"/>
          <w:szCs w:val="24"/>
        </w:rPr>
        <w:t xml:space="preserve">. En 1865, celui des pièces côté mer </w:t>
      </w:r>
      <w:r w:rsidR="008A4FD8">
        <w:rPr>
          <w:rFonts w:ascii="Times New Roman" w:hAnsi="Times New Roman" w:cs="Times New Roman"/>
          <w:sz w:val="24"/>
          <w:szCs w:val="24"/>
        </w:rPr>
        <w:t>fu</w:t>
      </w:r>
      <w:r>
        <w:rPr>
          <w:rFonts w:ascii="Times New Roman" w:hAnsi="Times New Roman" w:cs="Times New Roman"/>
          <w:sz w:val="24"/>
          <w:szCs w:val="24"/>
        </w:rPr>
        <w:t xml:space="preserve">t changé, suite à l’usure des textiles par l’air </w:t>
      </w:r>
      <w:r w:rsidR="007546AF">
        <w:rPr>
          <w:rFonts w:ascii="Times New Roman" w:hAnsi="Times New Roman" w:cs="Times New Roman"/>
          <w:sz w:val="24"/>
          <w:szCs w:val="24"/>
        </w:rPr>
        <w:t xml:space="preserve">iodé </w:t>
      </w:r>
      <w:r>
        <w:rPr>
          <w:rFonts w:ascii="Times New Roman" w:hAnsi="Times New Roman" w:cs="Times New Roman"/>
          <w:sz w:val="24"/>
          <w:szCs w:val="24"/>
        </w:rPr>
        <w:t xml:space="preserve">et la lumière. </w:t>
      </w:r>
      <w:r w:rsidR="00E524A2">
        <w:rPr>
          <w:rFonts w:ascii="Times New Roman" w:hAnsi="Times New Roman" w:cs="Times New Roman"/>
          <w:sz w:val="24"/>
          <w:szCs w:val="24"/>
        </w:rPr>
        <w:t>D</w:t>
      </w:r>
      <w:r>
        <w:rPr>
          <w:rFonts w:ascii="Times New Roman" w:hAnsi="Times New Roman" w:cs="Times New Roman"/>
          <w:sz w:val="24"/>
          <w:szCs w:val="24"/>
        </w:rPr>
        <w:t xml:space="preserve">es voilages en gaze de soie bleue </w:t>
      </w:r>
      <w:r w:rsidR="00E524A2">
        <w:rPr>
          <w:rFonts w:ascii="Times New Roman" w:hAnsi="Times New Roman" w:cs="Times New Roman"/>
          <w:sz w:val="24"/>
          <w:szCs w:val="24"/>
        </w:rPr>
        <w:t>furent installés aux fenêtres afin de</w:t>
      </w:r>
      <w:r w:rsidR="003F04E4">
        <w:rPr>
          <w:rFonts w:ascii="Times New Roman" w:hAnsi="Times New Roman" w:cs="Times New Roman"/>
          <w:sz w:val="24"/>
          <w:szCs w:val="24"/>
        </w:rPr>
        <w:t xml:space="preserve"> les protéger. Hormis ces modifications, on est frappé par l</w:t>
      </w:r>
      <w:r w:rsidR="005640AD">
        <w:rPr>
          <w:rFonts w:ascii="Times New Roman" w:hAnsi="Times New Roman" w:cs="Times New Roman"/>
          <w:sz w:val="24"/>
          <w:szCs w:val="24"/>
        </w:rPr>
        <w:t>a</w:t>
      </w:r>
      <w:r w:rsidR="003F04E4">
        <w:rPr>
          <w:rFonts w:ascii="Times New Roman" w:hAnsi="Times New Roman" w:cs="Times New Roman"/>
          <w:sz w:val="24"/>
          <w:szCs w:val="24"/>
        </w:rPr>
        <w:t xml:space="preserve"> répétiti</w:t>
      </w:r>
      <w:r w:rsidR="005640AD">
        <w:rPr>
          <w:rFonts w:ascii="Times New Roman" w:hAnsi="Times New Roman" w:cs="Times New Roman"/>
          <w:sz w:val="24"/>
          <w:szCs w:val="24"/>
        </w:rPr>
        <w:t>on</w:t>
      </w:r>
      <w:r w:rsidR="003F04E4">
        <w:rPr>
          <w:rFonts w:ascii="Times New Roman" w:hAnsi="Times New Roman" w:cs="Times New Roman"/>
          <w:sz w:val="24"/>
          <w:szCs w:val="24"/>
        </w:rPr>
        <w:t xml:space="preserve"> de l’ameublement. Seuls les tissus </w:t>
      </w:r>
      <w:r w:rsidR="007546AF">
        <w:rPr>
          <w:rFonts w:ascii="Times New Roman" w:hAnsi="Times New Roman" w:cs="Times New Roman"/>
          <w:sz w:val="24"/>
          <w:szCs w:val="24"/>
        </w:rPr>
        <w:t xml:space="preserve">permettaient </w:t>
      </w:r>
      <w:r w:rsidR="00F02A0D">
        <w:rPr>
          <w:rFonts w:ascii="Times New Roman" w:hAnsi="Times New Roman" w:cs="Times New Roman"/>
          <w:sz w:val="24"/>
          <w:szCs w:val="24"/>
        </w:rPr>
        <w:t>de</w:t>
      </w:r>
      <w:r w:rsidR="007546AF">
        <w:rPr>
          <w:rFonts w:ascii="Times New Roman" w:hAnsi="Times New Roman" w:cs="Times New Roman"/>
          <w:sz w:val="24"/>
          <w:szCs w:val="24"/>
        </w:rPr>
        <w:t xml:space="preserve"> </w:t>
      </w:r>
      <w:r w:rsidR="003F04E4">
        <w:rPr>
          <w:rFonts w:ascii="Times New Roman" w:hAnsi="Times New Roman" w:cs="Times New Roman"/>
          <w:sz w:val="24"/>
          <w:szCs w:val="24"/>
        </w:rPr>
        <w:t>personnalis</w:t>
      </w:r>
      <w:r w:rsidR="00F02A0D">
        <w:rPr>
          <w:rFonts w:ascii="Times New Roman" w:hAnsi="Times New Roman" w:cs="Times New Roman"/>
          <w:sz w:val="24"/>
          <w:szCs w:val="24"/>
        </w:rPr>
        <w:t>er</w:t>
      </w:r>
      <w:r w:rsidR="003F04E4">
        <w:rPr>
          <w:rFonts w:ascii="Times New Roman" w:hAnsi="Times New Roman" w:cs="Times New Roman"/>
          <w:sz w:val="24"/>
          <w:szCs w:val="24"/>
        </w:rPr>
        <w:t xml:space="preserve"> </w:t>
      </w:r>
      <w:r w:rsidR="005640AD">
        <w:rPr>
          <w:rFonts w:ascii="Times New Roman" w:hAnsi="Times New Roman" w:cs="Times New Roman"/>
          <w:sz w:val="24"/>
          <w:szCs w:val="24"/>
        </w:rPr>
        <w:t xml:space="preserve">quelque peu </w:t>
      </w:r>
      <w:r w:rsidR="00F02A0D">
        <w:rPr>
          <w:rFonts w:ascii="Times New Roman" w:hAnsi="Times New Roman" w:cs="Times New Roman"/>
          <w:sz w:val="24"/>
          <w:szCs w:val="24"/>
        </w:rPr>
        <w:t>l</w:t>
      </w:r>
      <w:r w:rsidR="003F04E4">
        <w:rPr>
          <w:rFonts w:ascii="Times New Roman" w:hAnsi="Times New Roman" w:cs="Times New Roman"/>
          <w:sz w:val="24"/>
          <w:szCs w:val="24"/>
        </w:rPr>
        <w:t xml:space="preserve">es </w:t>
      </w:r>
      <w:r w:rsidR="00E524A2">
        <w:rPr>
          <w:rFonts w:ascii="Times New Roman" w:hAnsi="Times New Roman" w:cs="Times New Roman"/>
          <w:sz w:val="24"/>
          <w:szCs w:val="24"/>
        </w:rPr>
        <w:t>lieux</w:t>
      </w:r>
      <w:r w:rsidR="003F04E4">
        <w:rPr>
          <w:rFonts w:ascii="Times New Roman" w:hAnsi="Times New Roman" w:cs="Times New Roman"/>
          <w:sz w:val="24"/>
          <w:szCs w:val="24"/>
        </w:rPr>
        <w:t>.</w:t>
      </w:r>
    </w:p>
    <w:p w14:paraId="10658BD0" w14:textId="77777777" w:rsidR="006A7FB0" w:rsidRDefault="0083445E"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le</w:t>
      </w:r>
      <w:r w:rsidR="001A610B">
        <w:rPr>
          <w:rFonts w:ascii="Times New Roman" w:hAnsi="Times New Roman" w:cs="Times New Roman"/>
          <w:sz w:val="24"/>
          <w:szCs w:val="24"/>
        </w:rPr>
        <w:t xml:space="preserve">s goûts de la reine Marie-Antoinette à Versailles, des stores extérieurs de coutil rayé, de couleurs chamois et rouge, comme les grandes tentes de la terrasse et de la plage, </w:t>
      </w:r>
      <w:r w:rsidR="00581120">
        <w:rPr>
          <w:rFonts w:ascii="Times New Roman" w:hAnsi="Times New Roman" w:cs="Times New Roman"/>
          <w:sz w:val="24"/>
          <w:szCs w:val="24"/>
        </w:rPr>
        <w:t>furent</w:t>
      </w:r>
      <w:r w:rsidR="001A610B">
        <w:rPr>
          <w:rFonts w:ascii="Times New Roman" w:hAnsi="Times New Roman" w:cs="Times New Roman"/>
          <w:sz w:val="24"/>
          <w:szCs w:val="24"/>
        </w:rPr>
        <w:t xml:space="preserve"> tendus</w:t>
      </w:r>
      <w:r w:rsidR="00581120">
        <w:rPr>
          <w:rFonts w:ascii="Times New Roman" w:hAnsi="Times New Roman" w:cs="Times New Roman"/>
          <w:sz w:val="24"/>
          <w:szCs w:val="24"/>
        </w:rPr>
        <w:t xml:space="preserve"> </w:t>
      </w:r>
      <w:r w:rsidR="001A610B">
        <w:rPr>
          <w:rFonts w:ascii="Times New Roman" w:hAnsi="Times New Roman" w:cs="Times New Roman"/>
          <w:sz w:val="24"/>
          <w:szCs w:val="24"/>
        </w:rPr>
        <w:t>devant les fenêtres</w:t>
      </w:r>
      <w:r w:rsidR="009F52CA">
        <w:rPr>
          <w:rFonts w:ascii="Times New Roman" w:hAnsi="Times New Roman" w:cs="Times New Roman"/>
          <w:sz w:val="24"/>
          <w:szCs w:val="24"/>
        </w:rPr>
        <w:t xml:space="preserve"> durant l’été</w:t>
      </w:r>
      <w:r w:rsidR="001A610B">
        <w:rPr>
          <w:rFonts w:ascii="Times New Roman" w:hAnsi="Times New Roman" w:cs="Times New Roman"/>
          <w:sz w:val="24"/>
          <w:szCs w:val="24"/>
        </w:rPr>
        <w:t xml:space="preserve">. </w:t>
      </w:r>
      <w:r w:rsidR="006A7FB0">
        <w:rPr>
          <w:rFonts w:ascii="Times New Roman" w:hAnsi="Times New Roman" w:cs="Times New Roman"/>
          <w:sz w:val="24"/>
          <w:szCs w:val="24"/>
        </w:rPr>
        <w:t>Le goût du passé et de l’objet ancien dominait assurément.</w:t>
      </w:r>
    </w:p>
    <w:p w14:paraId="22B15499" w14:textId="77777777" w:rsidR="007C5B9F" w:rsidRPr="00914BFD" w:rsidRDefault="007C5B9F" w:rsidP="007C5B9F">
      <w:pPr>
        <w:spacing w:after="0" w:line="360" w:lineRule="auto"/>
        <w:jc w:val="both"/>
        <w:rPr>
          <w:rFonts w:ascii="Times New Roman" w:hAnsi="Times New Roman" w:cs="Times New Roman"/>
          <w:sz w:val="16"/>
          <w:szCs w:val="16"/>
        </w:rPr>
      </w:pPr>
    </w:p>
    <w:p w14:paraId="0807479A" w14:textId="77777777" w:rsidR="00785342" w:rsidRPr="00785342" w:rsidRDefault="00785342" w:rsidP="00F01211">
      <w:pPr>
        <w:spacing w:line="360" w:lineRule="auto"/>
        <w:jc w:val="both"/>
        <w:rPr>
          <w:rFonts w:ascii="Times New Roman" w:hAnsi="Times New Roman" w:cs="Times New Roman"/>
          <w:b/>
          <w:i/>
          <w:sz w:val="24"/>
          <w:szCs w:val="24"/>
        </w:rPr>
      </w:pPr>
      <w:r w:rsidRPr="00785342">
        <w:rPr>
          <w:rFonts w:ascii="Times New Roman" w:hAnsi="Times New Roman" w:cs="Times New Roman"/>
          <w:b/>
          <w:i/>
          <w:sz w:val="24"/>
          <w:szCs w:val="24"/>
        </w:rPr>
        <w:t>Composition du domaine</w:t>
      </w:r>
      <w:r>
        <w:rPr>
          <w:rFonts w:ascii="Times New Roman" w:hAnsi="Times New Roman" w:cs="Times New Roman"/>
          <w:b/>
          <w:i/>
          <w:sz w:val="24"/>
          <w:szCs w:val="24"/>
        </w:rPr>
        <w:t xml:space="preserve"> impérial de Biarritz</w:t>
      </w:r>
    </w:p>
    <w:p w14:paraId="1A52A681" w14:textId="77777777" w:rsidR="00C138EB" w:rsidRDefault="002F7A4C"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On</w:t>
      </w:r>
      <w:r w:rsidR="00E80823">
        <w:rPr>
          <w:rFonts w:ascii="Times New Roman" w:hAnsi="Times New Roman" w:cs="Times New Roman"/>
          <w:sz w:val="24"/>
          <w:szCs w:val="24"/>
        </w:rPr>
        <w:t xml:space="preserve"> ne</w:t>
      </w:r>
      <w:r>
        <w:rPr>
          <w:rFonts w:ascii="Times New Roman" w:hAnsi="Times New Roman" w:cs="Times New Roman"/>
          <w:sz w:val="24"/>
          <w:szCs w:val="24"/>
        </w:rPr>
        <w:t xml:space="preserve"> peut isoler la villa </w:t>
      </w:r>
      <w:r w:rsidR="00E633D5">
        <w:rPr>
          <w:rFonts w:ascii="Times New Roman" w:hAnsi="Times New Roman" w:cs="Times New Roman"/>
          <w:sz w:val="24"/>
          <w:szCs w:val="24"/>
        </w:rPr>
        <w:t xml:space="preserve">impériale </w:t>
      </w:r>
      <w:r>
        <w:rPr>
          <w:rFonts w:ascii="Times New Roman" w:hAnsi="Times New Roman" w:cs="Times New Roman"/>
          <w:sz w:val="24"/>
          <w:szCs w:val="24"/>
        </w:rPr>
        <w:t>d</w:t>
      </w:r>
      <w:r w:rsidR="00E633D5">
        <w:rPr>
          <w:rFonts w:ascii="Times New Roman" w:hAnsi="Times New Roman" w:cs="Times New Roman"/>
          <w:sz w:val="24"/>
          <w:szCs w:val="24"/>
        </w:rPr>
        <w:t>e son</w:t>
      </w:r>
      <w:r w:rsidR="00F01211">
        <w:rPr>
          <w:rFonts w:ascii="Times New Roman" w:hAnsi="Times New Roman" w:cs="Times New Roman"/>
          <w:sz w:val="24"/>
          <w:szCs w:val="24"/>
        </w:rPr>
        <w:t xml:space="preserve"> domaine</w:t>
      </w:r>
      <w:r w:rsidR="00E633D5">
        <w:rPr>
          <w:rFonts w:ascii="Times New Roman" w:hAnsi="Times New Roman" w:cs="Times New Roman"/>
          <w:sz w:val="24"/>
          <w:szCs w:val="24"/>
        </w:rPr>
        <w:t>, lequel</w:t>
      </w:r>
      <w:r w:rsidR="00F01211">
        <w:rPr>
          <w:rFonts w:ascii="Times New Roman" w:hAnsi="Times New Roman" w:cs="Times New Roman"/>
          <w:sz w:val="24"/>
          <w:szCs w:val="24"/>
        </w:rPr>
        <w:t xml:space="preserve"> se composait d’un certain nombre de constructions</w:t>
      </w:r>
      <w:r>
        <w:rPr>
          <w:rFonts w:ascii="Times New Roman" w:hAnsi="Times New Roman" w:cs="Times New Roman"/>
          <w:sz w:val="24"/>
          <w:szCs w:val="24"/>
        </w:rPr>
        <w:t>,</w:t>
      </w:r>
      <w:r w:rsidR="00F01211">
        <w:rPr>
          <w:rFonts w:ascii="Times New Roman" w:hAnsi="Times New Roman" w:cs="Times New Roman"/>
          <w:sz w:val="24"/>
          <w:szCs w:val="24"/>
        </w:rPr>
        <w:t xml:space="preserve"> souvent négligées ou ignorées, certaines ayant disparu entre-temps. </w:t>
      </w:r>
    </w:p>
    <w:p w14:paraId="6FCA683F" w14:textId="77777777" w:rsidR="00C138EB" w:rsidRDefault="00C138EB"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Selon </w:t>
      </w:r>
      <w:r w:rsidR="008C0590">
        <w:rPr>
          <w:rFonts w:ascii="Times New Roman" w:hAnsi="Times New Roman" w:cs="Times New Roman"/>
          <w:sz w:val="24"/>
          <w:szCs w:val="24"/>
        </w:rPr>
        <w:t xml:space="preserve">Etienne </w:t>
      </w:r>
      <w:r>
        <w:rPr>
          <w:rFonts w:ascii="Times New Roman" w:hAnsi="Times New Roman" w:cs="Times New Roman"/>
          <w:sz w:val="24"/>
          <w:szCs w:val="24"/>
        </w:rPr>
        <w:t>Ardouin,</w:t>
      </w:r>
      <w:r w:rsidR="008C0590">
        <w:rPr>
          <w:rFonts w:ascii="Times New Roman" w:hAnsi="Times New Roman" w:cs="Times New Roman"/>
          <w:sz w:val="24"/>
          <w:szCs w:val="24"/>
        </w:rPr>
        <w:t xml:space="preserve"> son adjudant,</w:t>
      </w:r>
      <w:r>
        <w:rPr>
          <w:rFonts w:ascii="Times New Roman" w:hAnsi="Times New Roman" w:cs="Times New Roman"/>
          <w:sz w:val="24"/>
          <w:szCs w:val="24"/>
        </w:rPr>
        <w:t xml:space="preserve"> le domaine se partageait en</w:t>
      </w:r>
      <w:r w:rsidR="00F02A0D">
        <w:rPr>
          <w:rFonts w:ascii="Times New Roman" w:hAnsi="Times New Roman" w:cs="Times New Roman"/>
          <w:sz w:val="24"/>
          <w:szCs w:val="24"/>
        </w:rPr>
        <w:t>tre</w:t>
      </w:r>
      <w:r>
        <w:rPr>
          <w:rFonts w:ascii="Times New Roman" w:hAnsi="Times New Roman" w:cs="Times New Roman"/>
          <w:sz w:val="24"/>
          <w:szCs w:val="24"/>
        </w:rPr>
        <w:t xml:space="preserve"> prairie, plantations et massifs, vigne, lac et constructions. Le lac</w:t>
      </w:r>
      <w:r w:rsidR="00B20C83">
        <w:rPr>
          <w:rFonts w:ascii="Times New Roman" w:hAnsi="Times New Roman" w:cs="Times New Roman"/>
          <w:sz w:val="24"/>
          <w:szCs w:val="24"/>
        </w:rPr>
        <w:t>, dit "</w:t>
      </w:r>
      <w:r w:rsidR="00A97179">
        <w:rPr>
          <w:rFonts w:ascii="Times New Roman" w:hAnsi="Times New Roman" w:cs="Times New Roman"/>
          <w:sz w:val="24"/>
          <w:szCs w:val="24"/>
        </w:rPr>
        <w:t>de l’Estagnas</w:t>
      </w:r>
      <w:r w:rsidR="00B20C83">
        <w:rPr>
          <w:rFonts w:ascii="Times New Roman" w:hAnsi="Times New Roman" w:cs="Times New Roman"/>
          <w:sz w:val="24"/>
          <w:szCs w:val="24"/>
        </w:rPr>
        <w:t>"</w:t>
      </w:r>
      <w:r w:rsidR="00A97179">
        <w:rPr>
          <w:rFonts w:ascii="Times New Roman" w:hAnsi="Times New Roman" w:cs="Times New Roman"/>
          <w:sz w:val="24"/>
          <w:szCs w:val="24"/>
        </w:rPr>
        <w:t>,</w:t>
      </w:r>
      <w:r>
        <w:rPr>
          <w:rFonts w:ascii="Times New Roman" w:hAnsi="Times New Roman" w:cs="Times New Roman"/>
          <w:sz w:val="24"/>
          <w:szCs w:val="24"/>
        </w:rPr>
        <w:t xml:space="preserve"> alimentait l</w:t>
      </w:r>
      <w:r w:rsidR="007028B4">
        <w:rPr>
          <w:rFonts w:ascii="Times New Roman" w:hAnsi="Times New Roman" w:cs="Times New Roman"/>
          <w:sz w:val="24"/>
          <w:szCs w:val="24"/>
        </w:rPr>
        <w:t>e ruisseau ou petite</w:t>
      </w:r>
      <w:r>
        <w:rPr>
          <w:rFonts w:ascii="Times New Roman" w:hAnsi="Times New Roman" w:cs="Times New Roman"/>
          <w:sz w:val="24"/>
          <w:szCs w:val="24"/>
        </w:rPr>
        <w:t xml:space="preserve"> rivière du </w:t>
      </w:r>
      <w:r w:rsidR="003F14AD">
        <w:rPr>
          <w:rFonts w:ascii="Times New Roman" w:hAnsi="Times New Roman" w:cs="Times New Roman"/>
          <w:sz w:val="24"/>
          <w:szCs w:val="24"/>
        </w:rPr>
        <w:t>parc. Ils étaient</w:t>
      </w:r>
      <w:r>
        <w:rPr>
          <w:rFonts w:ascii="Times New Roman" w:hAnsi="Times New Roman" w:cs="Times New Roman"/>
          <w:sz w:val="24"/>
          <w:szCs w:val="24"/>
        </w:rPr>
        <w:t xml:space="preserve"> tous deux</w:t>
      </w:r>
      <w:r w:rsidR="003F14AD">
        <w:rPr>
          <w:rFonts w:ascii="Times New Roman" w:hAnsi="Times New Roman" w:cs="Times New Roman"/>
          <w:sz w:val="24"/>
          <w:szCs w:val="24"/>
        </w:rPr>
        <w:t xml:space="preserve"> d’origine</w:t>
      </w:r>
      <w:r>
        <w:rPr>
          <w:rFonts w:ascii="Times New Roman" w:hAnsi="Times New Roman" w:cs="Times New Roman"/>
          <w:sz w:val="24"/>
          <w:szCs w:val="24"/>
        </w:rPr>
        <w:t xml:space="preserve"> naturel</w:t>
      </w:r>
      <w:r w:rsidR="003F14AD">
        <w:rPr>
          <w:rFonts w:ascii="Times New Roman" w:hAnsi="Times New Roman" w:cs="Times New Roman"/>
          <w:sz w:val="24"/>
          <w:szCs w:val="24"/>
        </w:rPr>
        <w:t>le et furent aménagés</w:t>
      </w:r>
      <w:r>
        <w:rPr>
          <w:rFonts w:ascii="Times New Roman" w:hAnsi="Times New Roman" w:cs="Times New Roman"/>
          <w:sz w:val="24"/>
          <w:szCs w:val="24"/>
        </w:rPr>
        <w:t xml:space="preserve"> à l’instar de c</w:t>
      </w:r>
      <w:r w:rsidR="007028B4">
        <w:rPr>
          <w:rFonts w:ascii="Times New Roman" w:hAnsi="Times New Roman" w:cs="Times New Roman"/>
          <w:sz w:val="24"/>
          <w:szCs w:val="24"/>
        </w:rPr>
        <w:t>eux</w:t>
      </w:r>
      <w:r>
        <w:rPr>
          <w:rFonts w:ascii="Times New Roman" w:hAnsi="Times New Roman" w:cs="Times New Roman"/>
          <w:sz w:val="24"/>
          <w:szCs w:val="24"/>
        </w:rPr>
        <w:t xml:space="preserve"> de Trianon</w:t>
      </w:r>
      <w:r w:rsidR="00E633D5">
        <w:rPr>
          <w:rFonts w:ascii="Times New Roman" w:hAnsi="Times New Roman" w:cs="Times New Roman"/>
          <w:sz w:val="24"/>
          <w:szCs w:val="24"/>
        </w:rPr>
        <w:t>,</w:t>
      </w:r>
      <w:r>
        <w:rPr>
          <w:rFonts w:ascii="Times New Roman" w:hAnsi="Times New Roman" w:cs="Times New Roman"/>
          <w:sz w:val="24"/>
          <w:szCs w:val="24"/>
        </w:rPr>
        <w:t xml:space="preserve"> artificiel</w:t>
      </w:r>
      <w:r w:rsidR="007028B4">
        <w:rPr>
          <w:rFonts w:ascii="Times New Roman" w:hAnsi="Times New Roman" w:cs="Times New Roman"/>
          <w:sz w:val="24"/>
          <w:szCs w:val="24"/>
        </w:rPr>
        <w:t>s</w:t>
      </w:r>
      <w:r w:rsidR="003F14AD">
        <w:rPr>
          <w:rFonts w:ascii="Times New Roman" w:hAnsi="Times New Roman" w:cs="Times New Roman"/>
          <w:sz w:val="24"/>
          <w:szCs w:val="24"/>
        </w:rPr>
        <w:t xml:space="preserve"> quant à eux</w:t>
      </w:r>
      <w:r>
        <w:rPr>
          <w:rFonts w:ascii="Times New Roman" w:hAnsi="Times New Roman" w:cs="Times New Roman"/>
          <w:sz w:val="24"/>
          <w:szCs w:val="24"/>
        </w:rPr>
        <w:t>.</w:t>
      </w:r>
      <w:r w:rsidR="003F14AD">
        <w:rPr>
          <w:rFonts w:ascii="Times New Roman" w:hAnsi="Times New Roman" w:cs="Times New Roman"/>
          <w:sz w:val="24"/>
          <w:szCs w:val="24"/>
        </w:rPr>
        <w:t xml:space="preserve"> Le</w:t>
      </w:r>
      <w:r w:rsidR="00317990">
        <w:rPr>
          <w:rFonts w:ascii="Times New Roman" w:hAnsi="Times New Roman" w:cs="Times New Roman"/>
          <w:sz w:val="24"/>
          <w:szCs w:val="24"/>
        </w:rPr>
        <w:t xml:space="preserve"> </w:t>
      </w:r>
      <w:r w:rsidR="003F14AD">
        <w:rPr>
          <w:rFonts w:ascii="Times New Roman" w:hAnsi="Times New Roman" w:cs="Times New Roman"/>
          <w:sz w:val="24"/>
          <w:szCs w:val="24"/>
        </w:rPr>
        <w:t>l</w:t>
      </w:r>
      <w:r w:rsidR="00317990">
        <w:rPr>
          <w:rFonts w:ascii="Times New Roman" w:hAnsi="Times New Roman" w:cs="Times New Roman"/>
          <w:sz w:val="24"/>
          <w:szCs w:val="24"/>
        </w:rPr>
        <w:t>ac et</w:t>
      </w:r>
      <w:r w:rsidR="003F14AD">
        <w:rPr>
          <w:rFonts w:ascii="Times New Roman" w:hAnsi="Times New Roman" w:cs="Times New Roman"/>
          <w:sz w:val="24"/>
          <w:szCs w:val="24"/>
        </w:rPr>
        <w:t xml:space="preserve"> la</w:t>
      </w:r>
      <w:r w:rsidR="00317990">
        <w:rPr>
          <w:rFonts w:ascii="Times New Roman" w:hAnsi="Times New Roman" w:cs="Times New Roman"/>
          <w:sz w:val="24"/>
          <w:szCs w:val="24"/>
        </w:rPr>
        <w:t xml:space="preserve"> rivière disparaitront lors du lotissement de 1881.</w:t>
      </w:r>
    </w:p>
    <w:p w14:paraId="430E1A5E" w14:textId="77777777" w:rsidR="00F01211" w:rsidRDefault="00317990" w:rsidP="00F01211">
      <w:pPr>
        <w:spacing w:line="360" w:lineRule="auto"/>
        <w:jc w:val="both"/>
        <w:rPr>
          <w:rFonts w:ascii="Times New Roman" w:hAnsi="Times New Roman" w:cs="Times New Roman"/>
          <w:sz w:val="24"/>
          <w:szCs w:val="24"/>
        </w:rPr>
      </w:pPr>
      <w:r>
        <w:rPr>
          <w:rFonts w:ascii="Times New Roman" w:hAnsi="Times New Roman" w:cs="Times New Roman"/>
          <w:sz w:val="24"/>
          <w:szCs w:val="24"/>
        </w:rPr>
        <w:t>Côté mer, a</w:t>
      </w:r>
      <w:r w:rsidR="00DD59C1">
        <w:rPr>
          <w:rFonts w:ascii="Times New Roman" w:hAnsi="Times New Roman" w:cs="Times New Roman"/>
          <w:sz w:val="24"/>
          <w:szCs w:val="24"/>
        </w:rPr>
        <w:t xml:space="preserve">u pied de la grande terrasse et </w:t>
      </w:r>
      <w:r w:rsidR="00F01211">
        <w:rPr>
          <w:rFonts w:ascii="Times New Roman" w:hAnsi="Times New Roman" w:cs="Times New Roman"/>
          <w:sz w:val="24"/>
          <w:szCs w:val="24"/>
        </w:rPr>
        <w:t>au centre du vaste boulingrin, une jolie guérite en brique et pierre, couverte d’un dôme à pans et coiffée d’une pomme de pin, fut établie sur un rocher, véritable fabrique de jardin d’un nouveau genre. Un dessin aquarellé nous en rappelle le</w:t>
      </w:r>
      <w:r w:rsidR="00DD59C1">
        <w:rPr>
          <w:rFonts w:ascii="Times New Roman" w:hAnsi="Times New Roman" w:cs="Times New Roman"/>
          <w:sz w:val="24"/>
          <w:szCs w:val="24"/>
        </w:rPr>
        <w:t>s</w:t>
      </w:r>
      <w:r w:rsidR="00F01211">
        <w:rPr>
          <w:rFonts w:ascii="Times New Roman" w:hAnsi="Times New Roman" w:cs="Times New Roman"/>
          <w:sz w:val="24"/>
          <w:szCs w:val="24"/>
        </w:rPr>
        <w:t xml:space="preserve"> plan et profil. </w:t>
      </w:r>
      <w:r w:rsidR="00E80823">
        <w:rPr>
          <w:rFonts w:ascii="Times New Roman" w:hAnsi="Times New Roman" w:cs="Times New Roman"/>
          <w:sz w:val="24"/>
          <w:szCs w:val="24"/>
        </w:rPr>
        <w:t>Elle disparaitra lors</w:t>
      </w:r>
      <w:r w:rsidR="003B6D0F">
        <w:rPr>
          <w:rFonts w:ascii="Times New Roman" w:hAnsi="Times New Roman" w:cs="Times New Roman"/>
          <w:sz w:val="24"/>
          <w:szCs w:val="24"/>
        </w:rPr>
        <w:t xml:space="preserve"> de l’établissement d’</w:t>
      </w:r>
      <w:r w:rsidR="00E80823">
        <w:rPr>
          <w:rFonts w:ascii="Times New Roman" w:hAnsi="Times New Roman" w:cs="Times New Roman"/>
          <w:sz w:val="24"/>
          <w:szCs w:val="24"/>
        </w:rPr>
        <w:t xml:space="preserve">une nouvelle terrasse </w:t>
      </w:r>
      <w:r w:rsidR="003B6D0F">
        <w:rPr>
          <w:rFonts w:ascii="Times New Roman" w:hAnsi="Times New Roman" w:cs="Times New Roman"/>
          <w:sz w:val="24"/>
          <w:szCs w:val="24"/>
        </w:rPr>
        <w:t xml:space="preserve">au </w:t>
      </w:r>
      <w:r w:rsidR="00E80823">
        <w:rPr>
          <w:rFonts w:ascii="Times New Roman" w:hAnsi="Times New Roman" w:cs="Times New Roman"/>
          <w:sz w:val="24"/>
          <w:szCs w:val="24"/>
        </w:rPr>
        <w:t>bas de la première</w:t>
      </w:r>
      <w:r w:rsidR="003B6D0F">
        <w:rPr>
          <w:rFonts w:ascii="Times New Roman" w:hAnsi="Times New Roman" w:cs="Times New Roman"/>
          <w:sz w:val="24"/>
          <w:szCs w:val="24"/>
        </w:rPr>
        <w:t xml:space="preserve"> et </w:t>
      </w:r>
      <w:r w:rsidR="00E80823">
        <w:rPr>
          <w:rFonts w:ascii="Times New Roman" w:hAnsi="Times New Roman" w:cs="Times New Roman"/>
          <w:sz w:val="24"/>
          <w:szCs w:val="24"/>
        </w:rPr>
        <w:t>du boulingrin.</w:t>
      </w:r>
    </w:p>
    <w:p w14:paraId="0F166E21" w14:textId="77777777" w:rsidR="002F7A4C" w:rsidRDefault="002F7A4C" w:rsidP="002F7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L’entrée du domaine </w:t>
      </w:r>
      <w:r w:rsidR="00E633D5">
        <w:rPr>
          <w:rFonts w:ascii="Times New Roman" w:hAnsi="Times New Roman" w:cs="Times New Roman"/>
          <w:sz w:val="24"/>
          <w:szCs w:val="24"/>
        </w:rPr>
        <w:t>était</w:t>
      </w:r>
      <w:r w:rsidR="003B6D0F">
        <w:rPr>
          <w:rFonts w:ascii="Times New Roman" w:hAnsi="Times New Roman" w:cs="Times New Roman"/>
          <w:sz w:val="24"/>
          <w:szCs w:val="24"/>
        </w:rPr>
        <w:t xml:space="preserve"> marquée</w:t>
      </w:r>
      <w:r>
        <w:rPr>
          <w:rFonts w:ascii="Times New Roman" w:hAnsi="Times New Roman" w:cs="Times New Roman"/>
          <w:sz w:val="24"/>
          <w:szCs w:val="24"/>
        </w:rPr>
        <w:t xml:space="preserve"> par deux pavillons de garde</w:t>
      </w:r>
      <w:r w:rsidRPr="002F7A4C">
        <w:rPr>
          <w:rFonts w:ascii="Times New Roman" w:hAnsi="Times New Roman" w:cs="Times New Roman"/>
          <w:sz w:val="24"/>
          <w:szCs w:val="24"/>
        </w:rPr>
        <w:t xml:space="preserve"> </w:t>
      </w:r>
      <w:r>
        <w:rPr>
          <w:rFonts w:ascii="Times New Roman" w:hAnsi="Times New Roman" w:cs="Times New Roman"/>
          <w:sz w:val="24"/>
          <w:szCs w:val="24"/>
        </w:rPr>
        <w:t>en brique et pierre dans le style Louis XIII de la villa</w:t>
      </w:r>
      <w:r w:rsidR="003B6D0F">
        <w:rPr>
          <w:rFonts w:ascii="Times New Roman" w:hAnsi="Times New Roman" w:cs="Times New Roman"/>
          <w:sz w:val="24"/>
          <w:szCs w:val="24"/>
        </w:rPr>
        <w:t xml:space="preserve">. </w:t>
      </w:r>
      <w:r w:rsidR="00411F98">
        <w:rPr>
          <w:rFonts w:ascii="Times New Roman" w:hAnsi="Times New Roman" w:cs="Times New Roman"/>
          <w:sz w:val="24"/>
          <w:szCs w:val="24"/>
        </w:rPr>
        <w:t>Celui de gauche</w:t>
      </w:r>
      <w:r w:rsidR="003B6D0F">
        <w:rPr>
          <w:rFonts w:ascii="Times New Roman" w:hAnsi="Times New Roman" w:cs="Times New Roman"/>
          <w:sz w:val="24"/>
          <w:szCs w:val="24"/>
        </w:rPr>
        <w:t xml:space="preserve"> se trouvait</w:t>
      </w:r>
      <w:r w:rsidR="00D66642">
        <w:rPr>
          <w:rFonts w:ascii="Times New Roman" w:hAnsi="Times New Roman" w:cs="Times New Roman"/>
          <w:sz w:val="24"/>
          <w:szCs w:val="24"/>
        </w:rPr>
        <w:t xml:space="preserve"> </w:t>
      </w:r>
      <w:r w:rsidR="00411F98">
        <w:rPr>
          <w:rFonts w:ascii="Times New Roman" w:hAnsi="Times New Roman" w:cs="Times New Roman"/>
          <w:sz w:val="24"/>
          <w:szCs w:val="24"/>
        </w:rPr>
        <w:t>derrière</w:t>
      </w:r>
      <w:r w:rsidR="003B6D0F">
        <w:rPr>
          <w:rFonts w:ascii="Times New Roman" w:hAnsi="Times New Roman" w:cs="Times New Roman"/>
          <w:sz w:val="24"/>
          <w:szCs w:val="24"/>
        </w:rPr>
        <w:t xml:space="preserve"> l’actuel</w:t>
      </w:r>
      <w:r w:rsidR="00222DE5">
        <w:rPr>
          <w:rFonts w:ascii="Times New Roman" w:hAnsi="Times New Roman" w:cs="Times New Roman"/>
          <w:sz w:val="24"/>
          <w:szCs w:val="24"/>
        </w:rPr>
        <w:t>le boutique</w:t>
      </w:r>
      <w:r w:rsidR="00D66642">
        <w:rPr>
          <w:rFonts w:ascii="Times New Roman" w:hAnsi="Times New Roman" w:cs="Times New Roman"/>
          <w:sz w:val="24"/>
          <w:szCs w:val="24"/>
        </w:rPr>
        <w:t xml:space="preserve"> Hermès, avenue Edouard VII</w:t>
      </w:r>
      <w:r>
        <w:rPr>
          <w:rFonts w:ascii="Times New Roman" w:hAnsi="Times New Roman" w:cs="Times New Roman"/>
          <w:sz w:val="24"/>
          <w:szCs w:val="24"/>
        </w:rPr>
        <w:t>. Il s’agi</w:t>
      </w:r>
      <w:r w:rsidR="00D66642">
        <w:rPr>
          <w:rFonts w:ascii="Times New Roman" w:hAnsi="Times New Roman" w:cs="Times New Roman"/>
          <w:sz w:val="24"/>
          <w:szCs w:val="24"/>
        </w:rPr>
        <w:t>ssai</w:t>
      </w:r>
      <w:r>
        <w:rPr>
          <w:rFonts w:ascii="Times New Roman" w:hAnsi="Times New Roman" w:cs="Times New Roman"/>
          <w:sz w:val="24"/>
          <w:szCs w:val="24"/>
        </w:rPr>
        <w:t>t</w:t>
      </w:r>
      <w:r w:rsidR="00E633D5">
        <w:rPr>
          <w:rFonts w:ascii="Times New Roman" w:hAnsi="Times New Roman" w:cs="Times New Roman"/>
          <w:sz w:val="24"/>
          <w:szCs w:val="24"/>
        </w:rPr>
        <w:t>,</w:t>
      </w:r>
      <w:r>
        <w:rPr>
          <w:rFonts w:ascii="Times New Roman" w:hAnsi="Times New Roman" w:cs="Times New Roman"/>
          <w:sz w:val="24"/>
          <w:szCs w:val="24"/>
        </w:rPr>
        <w:t xml:space="preserve"> en fait</w:t>
      </w:r>
      <w:r w:rsidR="00E633D5">
        <w:rPr>
          <w:rFonts w:ascii="Times New Roman" w:hAnsi="Times New Roman" w:cs="Times New Roman"/>
          <w:sz w:val="24"/>
          <w:szCs w:val="24"/>
        </w:rPr>
        <w:t>,</w:t>
      </w:r>
      <w:r>
        <w:rPr>
          <w:rFonts w:ascii="Times New Roman" w:hAnsi="Times New Roman" w:cs="Times New Roman"/>
          <w:sz w:val="24"/>
          <w:szCs w:val="24"/>
        </w:rPr>
        <w:t xml:space="preserve"> de pavillons d’esprit XVIIIe </w:t>
      </w:r>
      <w:r w:rsidR="003B6D0F">
        <w:rPr>
          <w:rFonts w:ascii="Times New Roman" w:hAnsi="Times New Roman" w:cs="Times New Roman"/>
          <w:sz w:val="24"/>
          <w:szCs w:val="24"/>
        </w:rPr>
        <w:t>avec</w:t>
      </w:r>
      <w:r>
        <w:rPr>
          <w:rFonts w:ascii="Times New Roman" w:hAnsi="Times New Roman" w:cs="Times New Roman"/>
          <w:sz w:val="24"/>
          <w:szCs w:val="24"/>
        </w:rPr>
        <w:t xml:space="preserve"> </w:t>
      </w:r>
      <w:r w:rsidR="009B087D">
        <w:rPr>
          <w:rFonts w:ascii="Times New Roman" w:hAnsi="Times New Roman" w:cs="Times New Roman"/>
          <w:sz w:val="24"/>
          <w:szCs w:val="24"/>
        </w:rPr>
        <w:t>rez-de-chaussée</w:t>
      </w:r>
      <w:r>
        <w:rPr>
          <w:rFonts w:ascii="Times New Roman" w:hAnsi="Times New Roman" w:cs="Times New Roman"/>
          <w:sz w:val="24"/>
          <w:szCs w:val="24"/>
        </w:rPr>
        <w:t xml:space="preserve"> </w:t>
      </w:r>
      <w:r w:rsidR="003B6D0F">
        <w:rPr>
          <w:rFonts w:ascii="Times New Roman" w:hAnsi="Times New Roman" w:cs="Times New Roman"/>
          <w:sz w:val="24"/>
          <w:szCs w:val="24"/>
        </w:rPr>
        <w:t>et comble</w:t>
      </w:r>
      <w:r>
        <w:rPr>
          <w:rFonts w:ascii="Times New Roman" w:hAnsi="Times New Roman" w:cs="Times New Roman"/>
          <w:sz w:val="24"/>
          <w:szCs w:val="24"/>
        </w:rPr>
        <w:t xml:space="preserve"> mansardé</w:t>
      </w:r>
      <w:r w:rsidR="003B6D0F">
        <w:rPr>
          <w:rFonts w:ascii="Times New Roman" w:hAnsi="Times New Roman" w:cs="Times New Roman"/>
          <w:sz w:val="24"/>
          <w:szCs w:val="24"/>
        </w:rPr>
        <w:t xml:space="preserve"> en </w:t>
      </w:r>
      <w:r>
        <w:rPr>
          <w:rFonts w:ascii="Times New Roman" w:hAnsi="Times New Roman" w:cs="Times New Roman"/>
          <w:sz w:val="24"/>
          <w:szCs w:val="24"/>
        </w:rPr>
        <w:t>ardoises et zinc au-dessus</w:t>
      </w:r>
      <w:r w:rsidR="00E633D5">
        <w:rPr>
          <w:rFonts w:ascii="Times New Roman" w:hAnsi="Times New Roman" w:cs="Times New Roman"/>
          <w:sz w:val="24"/>
          <w:szCs w:val="24"/>
        </w:rPr>
        <w:t xml:space="preserve"> tels que</w:t>
      </w:r>
      <w:r>
        <w:rPr>
          <w:rFonts w:ascii="Times New Roman" w:hAnsi="Times New Roman" w:cs="Times New Roman"/>
          <w:sz w:val="24"/>
          <w:szCs w:val="24"/>
        </w:rPr>
        <w:t xml:space="preserve"> Napoléon III en f</w:t>
      </w:r>
      <w:r w:rsidR="00E633D5">
        <w:rPr>
          <w:rFonts w:ascii="Times New Roman" w:hAnsi="Times New Roman" w:cs="Times New Roman"/>
          <w:sz w:val="24"/>
          <w:szCs w:val="24"/>
        </w:rPr>
        <w:t>it</w:t>
      </w:r>
      <w:r>
        <w:rPr>
          <w:rFonts w:ascii="Times New Roman" w:hAnsi="Times New Roman" w:cs="Times New Roman"/>
          <w:sz w:val="24"/>
          <w:szCs w:val="24"/>
        </w:rPr>
        <w:t xml:space="preserve"> établir sur le domaine de Versailles</w:t>
      </w:r>
      <w:r w:rsidR="00E633D5">
        <w:rPr>
          <w:rFonts w:ascii="Times New Roman" w:hAnsi="Times New Roman" w:cs="Times New Roman"/>
          <w:sz w:val="24"/>
          <w:szCs w:val="24"/>
        </w:rPr>
        <w:t>,</w:t>
      </w:r>
      <w:r>
        <w:rPr>
          <w:rFonts w:ascii="Times New Roman" w:hAnsi="Times New Roman" w:cs="Times New Roman"/>
          <w:sz w:val="24"/>
          <w:szCs w:val="24"/>
        </w:rPr>
        <w:t xml:space="preserve"> notamment. L’architecte Durand avait opté </w:t>
      </w:r>
      <w:r w:rsidR="00966ECC">
        <w:rPr>
          <w:rFonts w:ascii="Times New Roman" w:hAnsi="Times New Roman" w:cs="Times New Roman"/>
          <w:sz w:val="24"/>
          <w:szCs w:val="24"/>
        </w:rPr>
        <w:t xml:space="preserve">tout d’abord </w:t>
      </w:r>
      <w:r>
        <w:rPr>
          <w:rFonts w:ascii="Times New Roman" w:hAnsi="Times New Roman" w:cs="Times New Roman"/>
          <w:sz w:val="24"/>
          <w:szCs w:val="24"/>
        </w:rPr>
        <w:t>pour un parti</w:t>
      </w:r>
      <w:r w:rsidR="00D66642">
        <w:rPr>
          <w:rFonts w:ascii="Times New Roman" w:hAnsi="Times New Roman" w:cs="Times New Roman"/>
          <w:sz w:val="24"/>
          <w:szCs w:val="24"/>
        </w:rPr>
        <w:t xml:space="preserve"> à pans coupés</w:t>
      </w:r>
      <w:r>
        <w:rPr>
          <w:rFonts w:ascii="Times New Roman" w:hAnsi="Times New Roman" w:cs="Times New Roman"/>
          <w:sz w:val="24"/>
          <w:szCs w:val="24"/>
        </w:rPr>
        <w:t xml:space="preserve"> qui ne sera pas retenu. </w:t>
      </w:r>
    </w:p>
    <w:p w14:paraId="6A8BA3A1" w14:textId="77777777" w:rsidR="00411F98" w:rsidRDefault="00D66642" w:rsidP="00D6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pavillons firent l’objet de remaniements en février 1857. Une surélévation </w:t>
      </w:r>
      <w:r w:rsidR="003B6D0F">
        <w:rPr>
          <w:rFonts w:ascii="Times New Roman" w:hAnsi="Times New Roman" w:cs="Times New Roman"/>
          <w:sz w:val="24"/>
          <w:szCs w:val="24"/>
        </w:rPr>
        <w:t>fu</w:t>
      </w:r>
      <w:r>
        <w:rPr>
          <w:rFonts w:ascii="Times New Roman" w:hAnsi="Times New Roman" w:cs="Times New Roman"/>
          <w:sz w:val="24"/>
          <w:szCs w:val="24"/>
        </w:rPr>
        <w:t xml:space="preserve">t </w:t>
      </w:r>
      <w:r w:rsidR="009B087D">
        <w:rPr>
          <w:rFonts w:ascii="Times New Roman" w:hAnsi="Times New Roman" w:cs="Times New Roman"/>
          <w:sz w:val="24"/>
          <w:szCs w:val="24"/>
        </w:rPr>
        <w:t>projetée</w:t>
      </w:r>
      <w:r>
        <w:rPr>
          <w:rFonts w:ascii="Times New Roman" w:hAnsi="Times New Roman" w:cs="Times New Roman"/>
          <w:sz w:val="24"/>
          <w:szCs w:val="24"/>
        </w:rPr>
        <w:t xml:space="preserve"> à ce moment comme le montre certains dessins. Ardouin nous apprend que celui de droite était </w:t>
      </w:r>
      <w:r>
        <w:rPr>
          <w:rFonts w:ascii="Times New Roman" w:hAnsi="Times New Roman" w:cs="Times New Roman"/>
          <w:sz w:val="24"/>
          <w:szCs w:val="24"/>
        </w:rPr>
        <w:lastRenderedPageBreak/>
        <w:t xml:space="preserve">le sien et que celui de gauche était dévolu à l’officier de garde et au concierge. </w:t>
      </w:r>
      <w:r w:rsidR="00411F98">
        <w:rPr>
          <w:rFonts w:ascii="Times New Roman" w:hAnsi="Times New Roman" w:cs="Times New Roman"/>
          <w:sz w:val="24"/>
          <w:szCs w:val="24"/>
        </w:rPr>
        <w:t>Le premier</w:t>
      </w:r>
      <w:r>
        <w:rPr>
          <w:rFonts w:ascii="Times New Roman" w:hAnsi="Times New Roman" w:cs="Times New Roman"/>
          <w:sz w:val="24"/>
          <w:szCs w:val="24"/>
        </w:rPr>
        <w:t xml:space="preserve"> sera démoli </w:t>
      </w:r>
      <w:r w:rsidR="007546AF">
        <w:rPr>
          <w:rFonts w:ascii="Times New Roman" w:hAnsi="Times New Roman" w:cs="Times New Roman"/>
          <w:sz w:val="24"/>
          <w:szCs w:val="24"/>
        </w:rPr>
        <w:t xml:space="preserve">en </w:t>
      </w:r>
      <w:r w:rsidR="00222DE5">
        <w:rPr>
          <w:rFonts w:ascii="Times New Roman" w:hAnsi="Times New Roman" w:cs="Times New Roman"/>
          <w:sz w:val="24"/>
          <w:szCs w:val="24"/>
        </w:rPr>
        <w:t xml:space="preserve">avril </w:t>
      </w:r>
      <w:r>
        <w:rPr>
          <w:rFonts w:ascii="Times New Roman" w:hAnsi="Times New Roman" w:cs="Times New Roman"/>
          <w:sz w:val="24"/>
          <w:szCs w:val="24"/>
        </w:rPr>
        <w:t>188</w:t>
      </w:r>
      <w:r w:rsidR="00222DE5">
        <w:rPr>
          <w:rFonts w:ascii="Times New Roman" w:hAnsi="Times New Roman" w:cs="Times New Roman"/>
          <w:sz w:val="24"/>
          <w:szCs w:val="24"/>
        </w:rPr>
        <w:t>2</w:t>
      </w:r>
      <w:r>
        <w:rPr>
          <w:rFonts w:ascii="Times New Roman" w:hAnsi="Times New Roman" w:cs="Times New Roman"/>
          <w:sz w:val="24"/>
          <w:szCs w:val="24"/>
        </w:rPr>
        <w:t xml:space="preserve"> </w:t>
      </w:r>
      <w:r w:rsidR="00411F98">
        <w:rPr>
          <w:rFonts w:ascii="Times New Roman" w:hAnsi="Times New Roman" w:cs="Times New Roman"/>
          <w:sz w:val="24"/>
          <w:szCs w:val="24"/>
        </w:rPr>
        <w:t>pour établir le British Club,</w:t>
      </w:r>
      <w:r w:rsidR="00411F98" w:rsidRPr="00411F98">
        <w:rPr>
          <w:rFonts w:ascii="Times New Roman" w:hAnsi="Times New Roman" w:cs="Times New Roman"/>
          <w:sz w:val="24"/>
          <w:szCs w:val="24"/>
        </w:rPr>
        <w:t xml:space="preserve"> </w:t>
      </w:r>
      <w:r w:rsidR="00411F98">
        <w:rPr>
          <w:rFonts w:ascii="Times New Roman" w:hAnsi="Times New Roman" w:cs="Times New Roman"/>
          <w:sz w:val="24"/>
          <w:szCs w:val="24"/>
        </w:rPr>
        <w:t xml:space="preserve">à l’angle des avenues Edouard VII et de la Marne, </w:t>
      </w:r>
      <w:r>
        <w:rPr>
          <w:rFonts w:ascii="Times New Roman" w:hAnsi="Times New Roman" w:cs="Times New Roman"/>
          <w:sz w:val="24"/>
          <w:szCs w:val="24"/>
        </w:rPr>
        <w:t xml:space="preserve">et </w:t>
      </w:r>
      <w:r w:rsidR="00411F98">
        <w:rPr>
          <w:rFonts w:ascii="Times New Roman" w:hAnsi="Times New Roman" w:cs="Times New Roman"/>
          <w:sz w:val="24"/>
          <w:szCs w:val="24"/>
        </w:rPr>
        <w:t>le second</w:t>
      </w:r>
      <w:r w:rsidR="005A0C12">
        <w:rPr>
          <w:rFonts w:ascii="Times New Roman" w:hAnsi="Times New Roman" w:cs="Times New Roman"/>
          <w:sz w:val="24"/>
          <w:szCs w:val="24"/>
        </w:rPr>
        <w:t>,</w:t>
      </w:r>
      <w:r>
        <w:rPr>
          <w:rFonts w:ascii="Times New Roman" w:hAnsi="Times New Roman" w:cs="Times New Roman"/>
          <w:sz w:val="24"/>
          <w:szCs w:val="24"/>
        </w:rPr>
        <w:t xml:space="preserve"> en octobre 1974</w:t>
      </w:r>
      <w:r w:rsidR="005A0C12">
        <w:rPr>
          <w:rFonts w:ascii="Times New Roman" w:hAnsi="Times New Roman" w:cs="Times New Roman"/>
          <w:sz w:val="24"/>
          <w:szCs w:val="24"/>
        </w:rPr>
        <w:t>,</w:t>
      </w:r>
      <w:r w:rsidR="003B6D0F">
        <w:rPr>
          <w:rFonts w:ascii="Times New Roman" w:hAnsi="Times New Roman" w:cs="Times New Roman"/>
          <w:sz w:val="24"/>
          <w:szCs w:val="24"/>
        </w:rPr>
        <w:t xml:space="preserve"> pour laisser place </w:t>
      </w:r>
      <w:r w:rsidR="00A110AE">
        <w:rPr>
          <w:rFonts w:ascii="Times New Roman" w:hAnsi="Times New Roman" w:cs="Times New Roman"/>
          <w:sz w:val="24"/>
          <w:szCs w:val="24"/>
        </w:rPr>
        <w:t>au</w:t>
      </w:r>
      <w:r w:rsidR="003B6D0F">
        <w:rPr>
          <w:rFonts w:ascii="Times New Roman" w:hAnsi="Times New Roman" w:cs="Times New Roman"/>
          <w:sz w:val="24"/>
          <w:szCs w:val="24"/>
        </w:rPr>
        <w:t xml:space="preserve"> </w:t>
      </w:r>
      <w:r w:rsidR="00222DE5">
        <w:rPr>
          <w:rFonts w:ascii="Times New Roman" w:hAnsi="Times New Roman" w:cs="Times New Roman"/>
          <w:sz w:val="24"/>
          <w:szCs w:val="24"/>
        </w:rPr>
        <w:t>futur</w:t>
      </w:r>
      <w:r w:rsidR="00A110AE">
        <w:rPr>
          <w:rFonts w:ascii="Times New Roman" w:hAnsi="Times New Roman" w:cs="Times New Roman"/>
          <w:sz w:val="24"/>
          <w:szCs w:val="24"/>
        </w:rPr>
        <w:t xml:space="preserve"> </w:t>
      </w:r>
      <w:r w:rsidR="00222DE5">
        <w:rPr>
          <w:rFonts w:ascii="Times New Roman" w:hAnsi="Times New Roman" w:cs="Times New Roman"/>
          <w:sz w:val="24"/>
          <w:szCs w:val="24"/>
        </w:rPr>
        <w:t>e</w:t>
      </w:r>
      <w:r w:rsidR="00A110AE">
        <w:rPr>
          <w:rFonts w:ascii="Times New Roman" w:hAnsi="Times New Roman" w:cs="Times New Roman"/>
          <w:sz w:val="24"/>
          <w:szCs w:val="24"/>
        </w:rPr>
        <w:t>nsemble</w:t>
      </w:r>
      <w:r w:rsidR="003B6D0F">
        <w:rPr>
          <w:rFonts w:ascii="Times New Roman" w:hAnsi="Times New Roman" w:cs="Times New Roman"/>
          <w:sz w:val="24"/>
          <w:szCs w:val="24"/>
        </w:rPr>
        <w:t xml:space="preserve"> </w:t>
      </w:r>
      <w:r w:rsidR="00411F98">
        <w:rPr>
          <w:rFonts w:ascii="Times New Roman" w:hAnsi="Times New Roman" w:cs="Times New Roman"/>
          <w:sz w:val="24"/>
          <w:szCs w:val="24"/>
        </w:rPr>
        <w:t>du Victoria Surf.</w:t>
      </w:r>
    </w:p>
    <w:p w14:paraId="0A1147CF" w14:textId="77777777" w:rsidR="008A05B2" w:rsidRDefault="00D66642" w:rsidP="00D6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w:t>
      </w:r>
      <w:r w:rsidR="003B6D0F">
        <w:rPr>
          <w:rFonts w:ascii="Times New Roman" w:hAnsi="Times New Roman" w:cs="Times New Roman"/>
          <w:sz w:val="24"/>
          <w:szCs w:val="24"/>
        </w:rPr>
        <w:t>ces pavillons</w:t>
      </w:r>
      <w:r>
        <w:rPr>
          <w:rFonts w:ascii="Times New Roman" w:hAnsi="Times New Roman" w:cs="Times New Roman"/>
          <w:sz w:val="24"/>
          <w:szCs w:val="24"/>
        </w:rPr>
        <w:t xml:space="preserve">, une </w:t>
      </w:r>
      <w:r w:rsidR="003B6D0F">
        <w:rPr>
          <w:rFonts w:ascii="Times New Roman" w:hAnsi="Times New Roman" w:cs="Times New Roman"/>
          <w:sz w:val="24"/>
          <w:szCs w:val="24"/>
        </w:rPr>
        <w:t>vaste</w:t>
      </w:r>
      <w:r>
        <w:rPr>
          <w:rFonts w:ascii="Times New Roman" w:hAnsi="Times New Roman" w:cs="Times New Roman"/>
          <w:sz w:val="24"/>
          <w:szCs w:val="24"/>
        </w:rPr>
        <w:t xml:space="preserve"> allée sinueuse</w:t>
      </w:r>
      <w:r w:rsidR="003B6D0F">
        <w:rPr>
          <w:rFonts w:ascii="Times New Roman" w:hAnsi="Times New Roman" w:cs="Times New Roman"/>
          <w:sz w:val="24"/>
          <w:szCs w:val="24"/>
        </w:rPr>
        <w:t xml:space="preserve"> menait à la villa. U</w:t>
      </w:r>
      <w:r>
        <w:rPr>
          <w:rFonts w:ascii="Times New Roman" w:hAnsi="Times New Roman" w:cs="Times New Roman"/>
          <w:sz w:val="24"/>
          <w:szCs w:val="24"/>
        </w:rPr>
        <w:t>n pont</w:t>
      </w:r>
      <w:r w:rsidR="00E633D5">
        <w:rPr>
          <w:rFonts w:ascii="Times New Roman" w:hAnsi="Times New Roman" w:cs="Times New Roman"/>
          <w:sz w:val="24"/>
          <w:szCs w:val="24"/>
        </w:rPr>
        <w:t>,</w:t>
      </w:r>
      <w:r>
        <w:rPr>
          <w:rFonts w:ascii="Times New Roman" w:hAnsi="Times New Roman" w:cs="Times New Roman"/>
          <w:sz w:val="24"/>
          <w:szCs w:val="24"/>
        </w:rPr>
        <w:t xml:space="preserve"> </w:t>
      </w:r>
      <w:r w:rsidR="009B087D">
        <w:rPr>
          <w:rFonts w:ascii="Times New Roman" w:hAnsi="Times New Roman" w:cs="Times New Roman"/>
          <w:sz w:val="24"/>
          <w:szCs w:val="24"/>
        </w:rPr>
        <w:t>formé d’un conduit de pierre sous la chaussée</w:t>
      </w:r>
      <w:r w:rsidR="00E633D5">
        <w:rPr>
          <w:rFonts w:ascii="Times New Roman" w:hAnsi="Times New Roman" w:cs="Times New Roman"/>
          <w:sz w:val="24"/>
          <w:szCs w:val="24"/>
        </w:rPr>
        <w:t>,</w:t>
      </w:r>
      <w:r w:rsidR="003B6D0F">
        <w:rPr>
          <w:rFonts w:ascii="Times New Roman" w:hAnsi="Times New Roman" w:cs="Times New Roman"/>
          <w:sz w:val="24"/>
          <w:szCs w:val="24"/>
        </w:rPr>
        <w:t xml:space="preserve"> permettait de franchir le ruisseau</w:t>
      </w:r>
      <w:r>
        <w:rPr>
          <w:rFonts w:ascii="Times New Roman" w:hAnsi="Times New Roman" w:cs="Times New Roman"/>
          <w:sz w:val="24"/>
          <w:szCs w:val="24"/>
        </w:rPr>
        <w:t xml:space="preserve">. Un autre pont, plus modeste, </w:t>
      </w:r>
      <w:r w:rsidR="008A05B2">
        <w:rPr>
          <w:rFonts w:ascii="Times New Roman" w:hAnsi="Times New Roman" w:cs="Times New Roman"/>
          <w:sz w:val="24"/>
          <w:szCs w:val="24"/>
        </w:rPr>
        <w:t>fut disposé</w:t>
      </w:r>
      <w:r>
        <w:rPr>
          <w:rFonts w:ascii="Times New Roman" w:hAnsi="Times New Roman" w:cs="Times New Roman"/>
          <w:sz w:val="24"/>
          <w:szCs w:val="24"/>
        </w:rPr>
        <w:t xml:space="preserve"> du côté de la ferme. </w:t>
      </w:r>
    </w:p>
    <w:p w14:paraId="53FC8E64" w14:textId="77777777" w:rsidR="00D66642" w:rsidRDefault="00D66642" w:rsidP="00D6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visiteur </w:t>
      </w:r>
      <w:r w:rsidR="008A05B2">
        <w:rPr>
          <w:rFonts w:ascii="Times New Roman" w:hAnsi="Times New Roman" w:cs="Times New Roman"/>
          <w:sz w:val="24"/>
          <w:szCs w:val="24"/>
        </w:rPr>
        <w:t xml:space="preserve">était </w:t>
      </w:r>
      <w:r>
        <w:rPr>
          <w:rFonts w:ascii="Times New Roman" w:hAnsi="Times New Roman" w:cs="Times New Roman"/>
          <w:sz w:val="24"/>
          <w:szCs w:val="24"/>
        </w:rPr>
        <w:t>pass</w:t>
      </w:r>
      <w:r w:rsidR="008A05B2">
        <w:rPr>
          <w:rFonts w:ascii="Times New Roman" w:hAnsi="Times New Roman" w:cs="Times New Roman"/>
          <w:sz w:val="24"/>
          <w:szCs w:val="24"/>
        </w:rPr>
        <w:t>é préalablement</w:t>
      </w:r>
      <w:r>
        <w:rPr>
          <w:rFonts w:ascii="Times New Roman" w:hAnsi="Times New Roman" w:cs="Times New Roman"/>
          <w:sz w:val="24"/>
          <w:szCs w:val="24"/>
        </w:rPr>
        <w:t xml:space="preserve"> devant les écuries impériales</w:t>
      </w:r>
      <w:r w:rsidR="008A05B2">
        <w:rPr>
          <w:rFonts w:ascii="Times New Roman" w:hAnsi="Times New Roman" w:cs="Times New Roman"/>
          <w:sz w:val="24"/>
          <w:szCs w:val="24"/>
        </w:rPr>
        <w:t>, à droite de l’allée</w:t>
      </w:r>
      <w:r>
        <w:rPr>
          <w:rFonts w:ascii="Times New Roman" w:hAnsi="Times New Roman" w:cs="Times New Roman"/>
          <w:sz w:val="24"/>
          <w:szCs w:val="24"/>
        </w:rPr>
        <w:t>.</w:t>
      </w:r>
      <w:r w:rsidR="008A05B2">
        <w:rPr>
          <w:rFonts w:ascii="Times New Roman" w:hAnsi="Times New Roman" w:cs="Times New Roman"/>
          <w:sz w:val="24"/>
          <w:szCs w:val="24"/>
        </w:rPr>
        <w:t xml:space="preserve"> </w:t>
      </w:r>
      <w:r>
        <w:rPr>
          <w:rFonts w:ascii="Times New Roman" w:hAnsi="Times New Roman" w:cs="Times New Roman"/>
          <w:sz w:val="24"/>
          <w:szCs w:val="24"/>
        </w:rPr>
        <w:t xml:space="preserve">L’architecte Durand avait </w:t>
      </w:r>
      <w:r w:rsidR="008A05B2">
        <w:rPr>
          <w:rFonts w:ascii="Times New Roman" w:hAnsi="Times New Roman" w:cs="Times New Roman"/>
          <w:sz w:val="24"/>
          <w:szCs w:val="24"/>
        </w:rPr>
        <w:t>conçu</w:t>
      </w:r>
      <w:r>
        <w:rPr>
          <w:rFonts w:ascii="Times New Roman" w:hAnsi="Times New Roman" w:cs="Times New Roman"/>
          <w:sz w:val="24"/>
          <w:szCs w:val="24"/>
        </w:rPr>
        <w:t>, en septembre 1854, un premier projet</w:t>
      </w:r>
      <w:r w:rsidR="008A05B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8A05B2">
        <w:rPr>
          <w:rFonts w:ascii="Times New Roman" w:hAnsi="Times New Roman" w:cs="Times New Roman"/>
          <w:sz w:val="24"/>
          <w:szCs w:val="24"/>
        </w:rPr>
        <w:t>bâtiments</w:t>
      </w:r>
      <w:r>
        <w:rPr>
          <w:rFonts w:ascii="Times New Roman" w:hAnsi="Times New Roman" w:cs="Times New Roman"/>
          <w:sz w:val="24"/>
          <w:szCs w:val="24"/>
        </w:rPr>
        <w:t xml:space="preserve"> </w:t>
      </w:r>
      <w:r w:rsidR="00BE2464">
        <w:rPr>
          <w:rFonts w:ascii="Times New Roman" w:hAnsi="Times New Roman" w:cs="Times New Roman"/>
          <w:sz w:val="24"/>
          <w:szCs w:val="24"/>
        </w:rPr>
        <w:t xml:space="preserve">disposés </w:t>
      </w:r>
      <w:r>
        <w:rPr>
          <w:rFonts w:ascii="Times New Roman" w:hAnsi="Times New Roman" w:cs="Times New Roman"/>
          <w:sz w:val="24"/>
          <w:szCs w:val="24"/>
        </w:rPr>
        <w:t xml:space="preserve">en U autour d’une cour principale et </w:t>
      </w:r>
      <w:r w:rsidR="00BE2464">
        <w:rPr>
          <w:rFonts w:ascii="Times New Roman" w:hAnsi="Times New Roman" w:cs="Times New Roman"/>
          <w:sz w:val="24"/>
          <w:szCs w:val="24"/>
        </w:rPr>
        <w:t xml:space="preserve">de </w:t>
      </w:r>
      <w:r>
        <w:rPr>
          <w:rFonts w:ascii="Times New Roman" w:hAnsi="Times New Roman" w:cs="Times New Roman"/>
          <w:sz w:val="24"/>
          <w:szCs w:val="24"/>
        </w:rPr>
        <w:t>son abreuvoir</w:t>
      </w:r>
      <w:r w:rsidR="00BE2464">
        <w:rPr>
          <w:rFonts w:ascii="Times New Roman" w:hAnsi="Times New Roman" w:cs="Times New Roman"/>
          <w:sz w:val="24"/>
          <w:szCs w:val="24"/>
        </w:rPr>
        <w:t>,</w:t>
      </w:r>
      <w:r w:rsidR="008A05B2">
        <w:rPr>
          <w:rFonts w:ascii="Times New Roman" w:hAnsi="Times New Roman" w:cs="Times New Roman"/>
          <w:sz w:val="24"/>
          <w:szCs w:val="24"/>
        </w:rPr>
        <w:t xml:space="preserve"> avec </w:t>
      </w:r>
      <w:r>
        <w:rPr>
          <w:rFonts w:ascii="Times New Roman" w:hAnsi="Times New Roman" w:cs="Times New Roman"/>
          <w:sz w:val="24"/>
          <w:szCs w:val="24"/>
        </w:rPr>
        <w:t>logement des personnels au premier étage</w:t>
      </w:r>
      <w:r w:rsidR="008A05B2">
        <w:rPr>
          <w:rFonts w:ascii="Times New Roman" w:hAnsi="Times New Roman" w:cs="Times New Roman"/>
          <w:sz w:val="24"/>
          <w:szCs w:val="24"/>
        </w:rPr>
        <w:t>. Projet qui</w:t>
      </w:r>
      <w:r>
        <w:rPr>
          <w:rFonts w:ascii="Times New Roman" w:hAnsi="Times New Roman" w:cs="Times New Roman"/>
          <w:sz w:val="24"/>
          <w:szCs w:val="24"/>
        </w:rPr>
        <w:t xml:space="preserve"> ne fut pas retenu.</w:t>
      </w:r>
    </w:p>
    <w:p w14:paraId="1AEF6307" w14:textId="77777777" w:rsidR="00411737" w:rsidRDefault="00411737" w:rsidP="004117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plan </w:t>
      </w:r>
      <w:r w:rsidR="008A05B2">
        <w:rPr>
          <w:rFonts w:ascii="Times New Roman" w:hAnsi="Times New Roman" w:cs="Times New Roman"/>
          <w:sz w:val="24"/>
          <w:szCs w:val="24"/>
        </w:rPr>
        <w:t xml:space="preserve">définitif </w:t>
      </w:r>
      <w:r>
        <w:rPr>
          <w:rFonts w:ascii="Times New Roman" w:hAnsi="Times New Roman" w:cs="Times New Roman"/>
          <w:sz w:val="24"/>
          <w:szCs w:val="24"/>
        </w:rPr>
        <w:t>des écuries fut arrêté en juin 1855</w:t>
      </w:r>
      <w:r w:rsidR="007D284F">
        <w:rPr>
          <w:rFonts w:ascii="Times New Roman" w:hAnsi="Times New Roman" w:cs="Times New Roman"/>
          <w:sz w:val="24"/>
          <w:szCs w:val="24"/>
        </w:rPr>
        <w:t>. Elles</w:t>
      </w:r>
      <w:r>
        <w:rPr>
          <w:rFonts w:ascii="Times New Roman" w:hAnsi="Times New Roman" w:cs="Times New Roman"/>
          <w:sz w:val="24"/>
          <w:szCs w:val="24"/>
        </w:rPr>
        <w:t xml:space="preserve"> n’étaient donc toujours pas </w:t>
      </w:r>
      <w:r w:rsidR="008A05B2">
        <w:rPr>
          <w:rFonts w:ascii="Times New Roman" w:hAnsi="Times New Roman" w:cs="Times New Roman"/>
          <w:sz w:val="24"/>
          <w:szCs w:val="24"/>
        </w:rPr>
        <w:t>érigé</w:t>
      </w:r>
      <w:r>
        <w:rPr>
          <w:rFonts w:ascii="Times New Roman" w:hAnsi="Times New Roman" w:cs="Times New Roman"/>
          <w:sz w:val="24"/>
          <w:szCs w:val="24"/>
        </w:rPr>
        <w:t>es lors de l’arrivée des souverains en juillet. On comprend mieux</w:t>
      </w:r>
      <w:r w:rsidR="00CC4719">
        <w:rPr>
          <w:rFonts w:ascii="Times New Roman" w:hAnsi="Times New Roman" w:cs="Times New Roman"/>
          <w:sz w:val="24"/>
          <w:szCs w:val="24"/>
        </w:rPr>
        <w:t>, dès lors,</w:t>
      </w:r>
      <w:r>
        <w:rPr>
          <w:rFonts w:ascii="Times New Roman" w:hAnsi="Times New Roman" w:cs="Times New Roman"/>
          <w:sz w:val="24"/>
          <w:szCs w:val="24"/>
        </w:rPr>
        <w:t xml:space="preserve"> la brièveté de leur séjour. Il s’agissait d’un bâtiment assez original, composé d’un rez-de-chaussée avec deux rangées de stalles symétriques </w:t>
      </w:r>
      <w:r w:rsidR="00C82C6A">
        <w:rPr>
          <w:rFonts w:ascii="Times New Roman" w:hAnsi="Times New Roman" w:cs="Times New Roman"/>
          <w:sz w:val="24"/>
          <w:szCs w:val="24"/>
        </w:rPr>
        <w:t xml:space="preserve">pour </w:t>
      </w:r>
      <w:r w:rsidR="00CC4719">
        <w:rPr>
          <w:rFonts w:ascii="Times New Roman" w:hAnsi="Times New Roman" w:cs="Times New Roman"/>
          <w:sz w:val="24"/>
          <w:szCs w:val="24"/>
        </w:rPr>
        <w:t>vingt</w:t>
      </w:r>
      <w:r w:rsidR="00C82C6A">
        <w:rPr>
          <w:rFonts w:ascii="Times New Roman" w:hAnsi="Times New Roman" w:cs="Times New Roman"/>
          <w:sz w:val="24"/>
          <w:szCs w:val="24"/>
        </w:rPr>
        <w:t xml:space="preserve"> chevaux</w:t>
      </w:r>
      <w:r w:rsidR="00BE2464">
        <w:rPr>
          <w:rFonts w:ascii="Times New Roman" w:hAnsi="Times New Roman" w:cs="Times New Roman"/>
          <w:sz w:val="24"/>
          <w:szCs w:val="24"/>
        </w:rPr>
        <w:t xml:space="preserve"> au centre</w:t>
      </w:r>
      <w:r>
        <w:rPr>
          <w:rFonts w:ascii="Times New Roman" w:hAnsi="Times New Roman" w:cs="Times New Roman"/>
          <w:sz w:val="24"/>
          <w:szCs w:val="24"/>
        </w:rPr>
        <w:t xml:space="preserve">. Du côté des façades, on </w:t>
      </w:r>
      <w:r w:rsidR="008A05B2">
        <w:rPr>
          <w:rFonts w:ascii="Times New Roman" w:hAnsi="Times New Roman" w:cs="Times New Roman"/>
          <w:sz w:val="24"/>
          <w:szCs w:val="24"/>
        </w:rPr>
        <w:t>dispos</w:t>
      </w:r>
      <w:r>
        <w:rPr>
          <w:rFonts w:ascii="Times New Roman" w:hAnsi="Times New Roman" w:cs="Times New Roman"/>
          <w:sz w:val="24"/>
          <w:szCs w:val="24"/>
        </w:rPr>
        <w:t>a les remises, à gauche, les selleries et les escaliers d’accès au premier étage. Le dessin aquarellé nous montre également une autre remise</w:t>
      </w:r>
      <w:r w:rsidR="007B04CF">
        <w:rPr>
          <w:rFonts w:ascii="Times New Roman" w:hAnsi="Times New Roman" w:cs="Times New Roman"/>
          <w:sz w:val="24"/>
          <w:szCs w:val="24"/>
        </w:rPr>
        <w:t xml:space="preserve"> sur la</w:t>
      </w:r>
      <w:r>
        <w:rPr>
          <w:rFonts w:ascii="Times New Roman" w:hAnsi="Times New Roman" w:cs="Times New Roman"/>
          <w:sz w:val="24"/>
          <w:szCs w:val="24"/>
        </w:rPr>
        <w:t xml:space="preserve"> droite.</w:t>
      </w:r>
    </w:p>
    <w:p w14:paraId="6CB6CF11" w14:textId="77777777" w:rsidR="00411737" w:rsidRDefault="00411737" w:rsidP="004117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premier étage </w:t>
      </w:r>
      <w:r w:rsidR="008A05B2">
        <w:rPr>
          <w:rFonts w:ascii="Times New Roman" w:hAnsi="Times New Roman" w:cs="Times New Roman"/>
          <w:sz w:val="24"/>
          <w:szCs w:val="24"/>
        </w:rPr>
        <w:t>se</w:t>
      </w:r>
      <w:r>
        <w:rPr>
          <w:rFonts w:ascii="Times New Roman" w:hAnsi="Times New Roman" w:cs="Times New Roman"/>
          <w:sz w:val="24"/>
          <w:szCs w:val="24"/>
        </w:rPr>
        <w:t xml:space="preserve"> limit</w:t>
      </w:r>
      <w:r w:rsidR="008A05B2">
        <w:rPr>
          <w:rFonts w:ascii="Times New Roman" w:hAnsi="Times New Roman" w:cs="Times New Roman"/>
          <w:sz w:val="24"/>
          <w:szCs w:val="24"/>
        </w:rPr>
        <w:t>ait</w:t>
      </w:r>
      <w:r>
        <w:rPr>
          <w:rFonts w:ascii="Times New Roman" w:hAnsi="Times New Roman" w:cs="Times New Roman"/>
          <w:sz w:val="24"/>
          <w:szCs w:val="24"/>
        </w:rPr>
        <w:t xml:space="preserve"> au centre du bâtiment. Les parties latérales furent couvertes d</w:t>
      </w:r>
      <w:r w:rsidR="00BE2464">
        <w:rPr>
          <w:rFonts w:ascii="Times New Roman" w:hAnsi="Times New Roman" w:cs="Times New Roman"/>
          <w:sz w:val="24"/>
          <w:szCs w:val="24"/>
        </w:rPr>
        <w:t xml:space="preserve">’un </w:t>
      </w:r>
      <w:r>
        <w:rPr>
          <w:rFonts w:ascii="Times New Roman" w:hAnsi="Times New Roman" w:cs="Times New Roman"/>
          <w:sz w:val="24"/>
          <w:szCs w:val="24"/>
        </w:rPr>
        <w:t>comble en</w:t>
      </w:r>
      <w:r w:rsidR="008A05B2">
        <w:rPr>
          <w:rFonts w:ascii="Times New Roman" w:hAnsi="Times New Roman" w:cs="Times New Roman"/>
          <w:sz w:val="24"/>
          <w:szCs w:val="24"/>
        </w:rPr>
        <w:t xml:space="preserve"> zinc en</w:t>
      </w:r>
      <w:r>
        <w:rPr>
          <w:rFonts w:ascii="Times New Roman" w:hAnsi="Times New Roman" w:cs="Times New Roman"/>
          <w:sz w:val="24"/>
          <w:szCs w:val="24"/>
        </w:rPr>
        <w:t xml:space="preserve"> appentis. L’étage </w:t>
      </w:r>
      <w:r w:rsidR="008A05B2">
        <w:rPr>
          <w:rFonts w:ascii="Times New Roman" w:hAnsi="Times New Roman" w:cs="Times New Roman"/>
          <w:sz w:val="24"/>
          <w:szCs w:val="24"/>
        </w:rPr>
        <w:t>fu</w:t>
      </w:r>
      <w:r>
        <w:rPr>
          <w:rFonts w:ascii="Times New Roman" w:hAnsi="Times New Roman" w:cs="Times New Roman"/>
          <w:sz w:val="24"/>
          <w:szCs w:val="24"/>
        </w:rPr>
        <w:t xml:space="preserve">t dévolu, au centre, </w:t>
      </w:r>
      <w:r w:rsidR="008A05B2">
        <w:rPr>
          <w:rFonts w:ascii="Times New Roman" w:hAnsi="Times New Roman" w:cs="Times New Roman"/>
          <w:sz w:val="24"/>
          <w:szCs w:val="24"/>
        </w:rPr>
        <w:t>au dortoir</w:t>
      </w:r>
      <w:r>
        <w:rPr>
          <w:rFonts w:ascii="Times New Roman" w:hAnsi="Times New Roman" w:cs="Times New Roman"/>
          <w:sz w:val="24"/>
          <w:szCs w:val="24"/>
        </w:rPr>
        <w:t xml:space="preserve"> pour</w:t>
      </w:r>
      <w:r w:rsidR="008A05B2">
        <w:rPr>
          <w:rFonts w:ascii="Times New Roman" w:hAnsi="Times New Roman" w:cs="Times New Roman"/>
          <w:sz w:val="24"/>
          <w:szCs w:val="24"/>
        </w:rPr>
        <w:t xml:space="preserve"> trente-six</w:t>
      </w:r>
      <w:r>
        <w:rPr>
          <w:rFonts w:ascii="Times New Roman" w:hAnsi="Times New Roman" w:cs="Times New Roman"/>
          <w:sz w:val="24"/>
          <w:szCs w:val="24"/>
        </w:rPr>
        <w:t xml:space="preserve"> garçons d’écuries et, </w:t>
      </w:r>
      <w:r w:rsidR="00CD6EE7">
        <w:rPr>
          <w:rFonts w:ascii="Times New Roman" w:hAnsi="Times New Roman" w:cs="Times New Roman"/>
          <w:sz w:val="24"/>
          <w:szCs w:val="24"/>
        </w:rPr>
        <w:t>symétriquement</w:t>
      </w:r>
      <w:r w:rsidR="00BE2464">
        <w:rPr>
          <w:rFonts w:ascii="Times New Roman" w:hAnsi="Times New Roman" w:cs="Times New Roman"/>
          <w:sz w:val="24"/>
          <w:szCs w:val="24"/>
        </w:rPr>
        <w:t>, aux logements de</w:t>
      </w:r>
      <w:r w:rsidR="00C82C6A">
        <w:rPr>
          <w:rFonts w:ascii="Times New Roman" w:hAnsi="Times New Roman" w:cs="Times New Roman"/>
          <w:sz w:val="24"/>
          <w:szCs w:val="24"/>
        </w:rPr>
        <w:t xml:space="preserve"> </w:t>
      </w:r>
      <w:r w:rsidR="00CD6EE7">
        <w:rPr>
          <w:rFonts w:ascii="Times New Roman" w:hAnsi="Times New Roman" w:cs="Times New Roman"/>
          <w:sz w:val="24"/>
          <w:szCs w:val="24"/>
        </w:rPr>
        <w:t>quatre</w:t>
      </w:r>
      <w:r>
        <w:rPr>
          <w:rFonts w:ascii="Times New Roman" w:hAnsi="Times New Roman" w:cs="Times New Roman"/>
          <w:sz w:val="24"/>
          <w:szCs w:val="24"/>
        </w:rPr>
        <w:t xml:space="preserve"> piqueurs</w:t>
      </w:r>
      <w:r w:rsidR="00CD6EE7">
        <w:rPr>
          <w:rFonts w:ascii="Times New Roman" w:hAnsi="Times New Roman" w:cs="Times New Roman"/>
          <w:sz w:val="24"/>
          <w:szCs w:val="24"/>
        </w:rPr>
        <w:t xml:space="preserve">. </w:t>
      </w:r>
      <w:r w:rsidR="00BE2464">
        <w:rPr>
          <w:rFonts w:ascii="Times New Roman" w:hAnsi="Times New Roman" w:cs="Times New Roman"/>
          <w:sz w:val="24"/>
          <w:szCs w:val="24"/>
        </w:rPr>
        <w:t>Ceux-ci</w:t>
      </w:r>
      <w:r w:rsidR="00CD6EE7">
        <w:rPr>
          <w:rFonts w:ascii="Times New Roman" w:hAnsi="Times New Roman" w:cs="Times New Roman"/>
          <w:sz w:val="24"/>
          <w:szCs w:val="24"/>
        </w:rPr>
        <w:t xml:space="preserve"> se composaient d’une</w:t>
      </w:r>
      <w:r>
        <w:rPr>
          <w:rFonts w:ascii="Times New Roman" w:hAnsi="Times New Roman" w:cs="Times New Roman"/>
          <w:sz w:val="24"/>
          <w:szCs w:val="24"/>
        </w:rPr>
        <w:t xml:space="preserve"> antichambre à cheminée,</w:t>
      </w:r>
      <w:r w:rsidR="00CD6EE7">
        <w:rPr>
          <w:rFonts w:ascii="Times New Roman" w:hAnsi="Times New Roman" w:cs="Times New Roman"/>
          <w:sz w:val="24"/>
          <w:szCs w:val="24"/>
        </w:rPr>
        <w:t xml:space="preserve"> d’une</w:t>
      </w:r>
      <w:r>
        <w:rPr>
          <w:rFonts w:ascii="Times New Roman" w:hAnsi="Times New Roman" w:cs="Times New Roman"/>
          <w:sz w:val="24"/>
          <w:szCs w:val="24"/>
        </w:rPr>
        <w:t xml:space="preserve"> chambre, </w:t>
      </w:r>
      <w:r w:rsidR="00CD6EE7">
        <w:rPr>
          <w:rFonts w:ascii="Times New Roman" w:hAnsi="Times New Roman" w:cs="Times New Roman"/>
          <w:sz w:val="24"/>
          <w:szCs w:val="24"/>
        </w:rPr>
        <w:t xml:space="preserve">d’un </w:t>
      </w:r>
      <w:r>
        <w:rPr>
          <w:rFonts w:ascii="Times New Roman" w:hAnsi="Times New Roman" w:cs="Times New Roman"/>
          <w:sz w:val="24"/>
          <w:szCs w:val="24"/>
        </w:rPr>
        <w:t>cabinet d’aisance,</w:t>
      </w:r>
      <w:r w:rsidR="00CD6EE7">
        <w:rPr>
          <w:rFonts w:ascii="Times New Roman" w:hAnsi="Times New Roman" w:cs="Times New Roman"/>
          <w:sz w:val="24"/>
          <w:szCs w:val="24"/>
        </w:rPr>
        <w:t xml:space="preserve"> d</w:t>
      </w:r>
      <w:r w:rsidR="00BE2464">
        <w:rPr>
          <w:rFonts w:ascii="Times New Roman" w:hAnsi="Times New Roman" w:cs="Times New Roman"/>
          <w:sz w:val="24"/>
          <w:szCs w:val="24"/>
        </w:rPr>
        <w:t>’un</w:t>
      </w:r>
      <w:r w:rsidR="00CD6EE7">
        <w:rPr>
          <w:rFonts w:ascii="Times New Roman" w:hAnsi="Times New Roman" w:cs="Times New Roman"/>
          <w:sz w:val="24"/>
          <w:szCs w:val="24"/>
        </w:rPr>
        <w:t>e</w:t>
      </w:r>
      <w:r>
        <w:rPr>
          <w:rFonts w:ascii="Times New Roman" w:hAnsi="Times New Roman" w:cs="Times New Roman"/>
          <w:sz w:val="24"/>
          <w:szCs w:val="24"/>
        </w:rPr>
        <w:t xml:space="preserve"> chambre</w:t>
      </w:r>
      <w:r w:rsidR="00BE2464">
        <w:rPr>
          <w:rFonts w:ascii="Times New Roman" w:hAnsi="Times New Roman" w:cs="Times New Roman"/>
          <w:sz w:val="24"/>
          <w:szCs w:val="24"/>
        </w:rPr>
        <w:t xml:space="preserve"> pour</w:t>
      </w:r>
      <w:r>
        <w:rPr>
          <w:rFonts w:ascii="Times New Roman" w:hAnsi="Times New Roman" w:cs="Times New Roman"/>
          <w:sz w:val="24"/>
          <w:szCs w:val="24"/>
        </w:rPr>
        <w:t xml:space="preserve"> domestique et </w:t>
      </w:r>
      <w:r w:rsidR="00CD6EE7">
        <w:rPr>
          <w:rFonts w:ascii="Times New Roman" w:hAnsi="Times New Roman" w:cs="Times New Roman"/>
          <w:sz w:val="24"/>
          <w:szCs w:val="24"/>
        </w:rPr>
        <w:t xml:space="preserve">d’une </w:t>
      </w:r>
      <w:r>
        <w:rPr>
          <w:rFonts w:ascii="Times New Roman" w:hAnsi="Times New Roman" w:cs="Times New Roman"/>
          <w:sz w:val="24"/>
          <w:szCs w:val="24"/>
        </w:rPr>
        <w:t xml:space="preserve">cuisine. </w:t>
      </w:r>
      <w:r w:rsidR="00A97179">
        <w:rPr>
          <w:rFonts w:ascii="Times New Roman" w:hAnsi="Times New Roman" w:cs="Times New Roman"/>
          <w:sz w:val="24"/>
          <w:szCs w:val="24"/>
        </w:rPr>
        <w:t>U</w:t>
      </w:r>
      <w:r w:rsidR="00C82C6A">
        <w:rPr>
          <w:rFonts w:ascii="Times New Roman" w:hAnsi="Times New Roman" w:cs="Times New Roman"/>
          <w:sz w:val="24"/>
          <w:szCs w:val="24"/>
        </w:rPr>
        <w:t>n poste de télégraphie</w:t>
      </w:r>
      <w:r w:rsidR="00A97179">
        <w:rPr>
          <w:rFonts w:ascii="Times New Roman" w:hAnsi="Times New Roman" w:cs="Times New Roman"/>
          <w:sz w:val="24"/>
          <w:szCs w:val="24"/>
        </w:rPr>
        <w:t xml:space="preserve"> </w:t>
      </w:r>
      <w:r w:rsidR="00CD6EE7">
        <w:rPr>
          <w:rFonts w:ascii="Times New Roman" w:hAnsi="Times New Roman" w:cs="Times New Roman"/>
          <w:sz w:val="24"/>
          <w:szCs w:val="24"/>
        </w:rPr>
        <w:t>sera</w:t>
      </w:r>
      <w:r w:rsidR="00A97179">
        <w:rPr>
          <w:rFonts w:ascii="Times New Roman" w:hAnsi="Times New Roman" w:cs="Times New Roman"/>
          <w:sz w:val="24"/>
          <w:szCs w:val="24"/>
        </w:rPr>
        <w:t xml:space="preserve"> établi en 1857.</w:t>
      </w:r>
      <w:r>
        <w:rPr>
          <w:rFonts w:ascii="Times New Roman" w:hAnsi="Times New Roman" w:cs="Times New Roman"/>
          <w:sz w:val="24"/>
          <w:szCs w:val="24"/>
        </w:rPr>
        <w:t xml:space="preserve"> </w:t>
      </w:r>
    </w:p>
    <w:p w14:paraId="3C32C2FA" w14:textId="77777777" w:rsidR="00A9019A" w:rsidRDefault="00064AA7"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00A9019A">
        <w:rPr>
          <w:rFonts w:ascii="Times New Roman" w:hAnsi="Times New Roman" w:cs="Times New Roman"/>
          <w:sz w:val="24"/>
          <w:szCs w:val="24"/>
        </w:rPr>
        <w:t xml:space="preserve"> nouvelles écuries et remises</w:t>
      </w:r>
      <w:r>
        <w:rPr>
          <w:rFonts w:ascii="Times New Roman" w:hAnsi="Times New Roman" w:cs="Times New Roman"/>
          <w:sz w:val="24"/>
          <w:szCs w:val="24"/>
        </w:rPr>
        <w:t xml:space="preserve"> furent arrêtées le long de la route de Bayonne</w:t>
      </w:r>
      <w:r w:rsidR="00A9019A">
        <w:rPr>
          <w:rFonts w:ascii="Times New Roman" w:hAnsi="Times New Roman" w:cs="Times New Roman"/>
          <w:sz w:val="24"/>
          <w:szCs w:val="24"/>
        </w:rPr>
        <w:t xml:space="preserve"> en 1859.</w:t>
      </w:r>
      <w:r w:rsidR="00A9019A" w:rsidRPr="00A9019A">
        <w:rPr>
          <w:rFonts w:ascii="Times New Roman" w:hAnsi="Times New Roman" w:cs="Times New Roman"/>
          <w:sz w:val="24"/>
          <w:szCs w:val="24"/>
        </w:rPr>
        <w:t xml:space="preserve"> </w:t>
      </w:r>
      <w:r w:rsidR="00A9019A">
        <w:rPr>
          <w:rFonts w:ascii="Times New Roman" w:hAnsi="Times New Roman" w:cs="Times New Roman"/>
          <w:sz w:val="24"/>
          <w:szCs w:val="24"/>
        </w:rPr>
        <w:t>Le plan d</w:t>
      </w:r>
      <w:r>
        <w:rPr>
          <w:rFonts w:ascii="Times New Roman" w:hAnsi="Times New Roman" w:cs="Times New Roman"/>
          <w:sz w:val="24"/>
          <w:szCs w:val="24"/>
        </w:rPr>
        <w:t>u</w:t>
      </w:r>
      <w:r w:rsidR="00A9019A">
        <w:rPr>
          <w:rFonts w:ascii="Times New Roman" w:hAnsi="Times New Roman" w:cs="Times New Roman"/>
          <w:sz w:val="24"/>
          <w:szCs w:val="24"/>
        </w:rPr>
        <w:t xml:space="preserve"> bâtiment, avec son escalier au fond de la travée centrale, inspirera </w:t>
      </w:r>
      <w:r w:rsidR="00CC4719">
        <w:rPr>
          <w:rFonts w:ascii="Times New Roman" w:hAnsi="Times New Roman" w:cs="Times New Roman"/>
          <w:sz w:val="24"/>
          <w:szCs w:val="24"/>
        </w:rPr>
        <w:t>Alfred Laulhé lors des remaniements</w:t>
      </w:r>
      <w:r w:rsidR="00A9019A">
        <w:rPr>
          <w:rFonts w:ascii="Times New Roman" w:hAnsi="Times New Roman" w:cs="Times New Roman"/>
          <w:sz w:val="24"/>
          <w:szCs w:val="24"/>
        </w:rPr>
        <w:t xml:space="preserve"> de l’annexe de l’hôtel du Palais, actuel </w:t>
      </w:r>
      <w:r>
        <w:rPr>
          <w:rFonts w:ascii="Times New Roman" w:hAnsi="Times New Roman" w:cs="Times New Roman"/>
          <w:sz w:val="24"/>
          <w:szCs w:val="24"/>
        </w:rPr>
        <w:t>spa impérial</w:t>
      </w:r>
      <w:r w:rsidR="00CC4719">
        <w:rPr>
          <w:rFonts w:ascii="Times New Roman" w:hAnsi="Times New Roman" w:cs="Times New Roman"/>
          <w:sz w:val="24"/>
          <w:szCs w:val="24"/>
        </w:rPr>
        <w:t>, au début des années 1920</w:t>
      </w:r>
      <w:r w:rsidR="00A9019A">
        <w:rPr>
          <w:rFonts w:ascii="Times New Roman" w:hAnsi="Times New Roman" w:cs="Times New Roman"/>
          <w:sz w:val="24"/>
          <w:szCs w:val="24"/>
        </w:rPr>
        <w:t>. Les</w:t>
      </w:r>
      <w:r w:rsidR="00CC4719">
        <w:rPr>
          <w:rFonts w:ascii="Times New Roman" w:hAnsi="Times New Roman" w:cs="Times New Roman"/>
          <w:sz w:val="24"/>
          <w:szCs w:val="24"/>
        </w:rPr>
        <w:t xml:space="preserve"> rez-de-chaussée</w:t>
      </w:r>
      <w:r w:rsidR="00A9019A">
        <w:rPr>
          <w:rFonts w:ascii="Times New Roman" w:hAnsi="Times New Roman" w:cs="Times New Roman"/>
          <w:sz w:val="24"/>
          <w:szCs w:val="24"/>
        </w:rPr>
        <w:t xml:space="preserve"> et premier étage furent conçus dans le même esprit que les projets précédents.</w:t>
      </w:r>
    </w:p>
    <w:p w14:paraId="026EB7C8" w14:textId="77777777" w:rsidR="00A9019A" w:rsidRDefault="00A9019A"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Comme à Versailles, les besoins en écuries demeuraient permanents au fur et à mesure de l’évolution de la villa et de l’arrivée d</w:t>
      </w:r>
      <w:r w:rsidR="007546AF">
        <w:rPr>
          <w:rFonts w:ascii="Times New Roman" w:hAnsi="Times New Roman" w:cs="Times New Roman"/>
          <w:sz w:val="24"/>
          <w:szCs w:val="24"/>
        </w:rPr>
        <w:t>’</w:t>
      </w:r>
      <w:r>
        <w:rPr>
          <w:rFonts w:ascii="Times New Roman" w:hAnsi="Times New Roman" w:cs="Times New Roman"/>
          <w:sz w:val="24"/>
          <w:szCs w:val="24"/>
        </w:rPr>
        <w:t xml:space="preserve">hôtes toujours plus nombreux. Un </w:t>
      </w:r>
      <w:r w:rsidR="004C5E8C">
        <w:rPr>
          <w:rFonts w:ascii="Times New Roman" w:hAnsi="Times New Roman" w:cs="Times New Roman"/>
          <w:sz w:val="24"/>
          <w:szCs w:val="24"/>
        </w:rPr>
        <w:t>troisième</w:t>
      </w:r>
      <w:r>
        <w:rPr>
          <w:rFonts w:ascii="Times New Roman" w:hAnsi="Times New Roman" w:cs="Times New Roman"/>
          <w:sz w:val="24"/>
          <w:szCs w:val="24"/>
        </w:rPr>
        <w:t xml:space="preserve"> projet fut </w:t>
      </w:r>
      <w:r w:rsidR="00966ECC">
        <w:rPr>
          <w:rFonts w:ascii="Times New Roman" w:hAnsi="Times New Roman" w:cs="Times New Roman"/>
          <w:sz w:val="24"/>
          <w:szCs w:val="24"/>
        </w:rPr>
        <w:t xml:space="preserve">ainsi </w:t>
      </w:r>
      <w:r>
        <w:rPr>
          <w:rFonts w:ascii="Times New Roman" w:hAnsi="Times New Roman" w:cs="Times New Roman"/>
          <w:sz w:val="24"/>
          <w:szCs w:val="24"/>
        </w:rPr>
        <w:t>élaboré en 1864 par Ancelet</w:t>
      </w:r>
      <w:r w:rsidR="00BE2464">
        <w:rPr>
          <w:rFonts w:ascii="Times New Roman" w:hAnsi="Times New Roman" w:cs="Times New Roman"/>
          <w:sz w:val="24"/>
          <w:szCs w:val="24"/>
        </w:rPr>
        <w:t xml:space="preserve"> qui</w:t>
      </w:r>
      <w:r w:rsidR="00064AA7">
        <w:rPr>
          <w:rFonts w:ascii="Times New Roman" w:hAnsi="Times New Roman" w:cs="Times New Roman"/>
          <w:sz w:val="24"/>
          <w:szCs w:val="24"/>
        </w:rPr>
        <w:t xml:space="preserve"> renoua</w:t>
      </w:r>
      <w:r>
        <w:rPr>
          <w:rFonts w:ascii="Times New Roman" w:hAnsi="Times New Roman" w:cs="Times New Roman"/>
          <w:sz w:val="24"/>
          <w:szCs w:val="24"/>
        </w:rPr>
        <w:t xml:space="preserve"> avec l’audace des écuries impériales </w:t>
      </w:r>
      <w:r w:rsidR="00064AA7">
        <w:rPr>
          <w:rFonts w:ascii="Times New Roman" w:hAnsi="Times New Roman" w:cs="Times New Roman"/>
          <w:sz w:val="24"/>
          <w:szCs w:val="24"/>
        </w:rPr>
        <w:t>de</w:t>
      </w:r>
      <w:r>
        <w:rPr>
          <w:rFonts w:ascii="Times New Roman" w:hAnsi="Times New Roman" w:cs="Times New Roman"/>
          <w:sz w:val="24"/>
          <w:szCs w:val="24"/>
        </w:rPr>
        <w:t xml:space="preserve"> 1855. </w:t>
      </w:r>
    </w:p>
    <w:p w14:paraId="6C8D27A7" w14:textId="77777777" w:rsidR="00411737" w:rsidRDefault="00A9019A"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plan se composait</w:t>
      </w:r>
      <w:r w:rsidR="00064AA7">
        <w:rPr>
          <w:rFonts w:ascii="Times New Roman" w:hAnsi="Times New Roman" w:cs="Times New Roman"/>
          <w:sz w:val="24"/>
          <w:szCs w:val="24"/>
        </w:rPr>
        <w:t>, cette fois,</w:t>
      </w:r>
      <w:r>
        <w:rPr>
          <w:rFonts w:ascii="Times New Roman" w:hAnsi="Times New Roman" w:cs="Times New Roman"/>
          <w:sz w:val="24"/>
          <w:szCs w:val="24"/>
        </w:rPr>
        <w:t xml:space="preserve"> de </w:t>
      </w:r>
      <w:r w:rsidR="00C82C6A">
        <w:rPr>
          <w:rFonts w:ascii="Times New Roman" w:hAnsi="Times New Roman" w:cs="Times New Roman"/>
          <w:sz w:val="24"/>
          <w:szCs w:val="24"/>
        </w:rPr>
        <w:t>trois</w:t>
      </w:r>
      <w:r>
        <w:rPr>
          <w:rFonts w:ascii="Times New Roman" w:hAnsi="Times New Roman" w:cs="Times New Roman"/>
          <w:sz w:val="24"/>
          <w:szCs w:val="24"/>
        </w:rPr>
        <w:t xml:space="preserve"> pavillons, dont un grand au centre, réunis par deux ailes latérales. Dans celle de gauche, </w:t>
      </w:r>
      <w:r w:rsidR="00064AA7">
        <w:rPr>
          <w:rFonts w:ascii="Times New Roman" w:hAnsi="Times New Roman" w:cs="Times New Roman"/>
          <w:sz w:val="24"/>
          <w:szCs w:val="24"/>
        </w:rPr>
        <w:t>se trouv</w:t>
      </w:r>
      <w:r>
        <w:rPr>
          <w:rFonts w:ascii="Times New Roman" w:hAnsi="Times New Roman" w:cs="Times New Roman"/>
          <w:sz w:val="24"/>
          <w:szCs w:val="24"/>
        </w:rPr>
        <w:t xml:space="preserve">aient </w:t>
      </w:r>
      <w:r w:rsidR="00064AA7">
        <w:rPr>
          <w:rFonts w:ascii="Times New Roman" w:hAnsi="Times New Roman" w:cs="Times New Roman"/>
          <w:sz w:val="24"/>
          <w:szCs w:val="24"/>
        </w:rPr>
        <w:t>d</w:t>
      </w:r>
      <w:r>
        <w:rPr>
          <w:rFonts w:ascii="Times New Roman" w:hAnsi="Times New Roman" w:cs="Times New Roman"/>
          <w:sz w:val="24"/>
          <w:szCs w:val="24"/>
        </w:rPr>
        <w:t>es stalles</w:t>
      </w:r>
      <w:r w:rsidR="00C82C6A">
        <w:rPr>
          <w:rFonts w:ascii="Times New Roman" w:hAnsi="Times New Roman" w:cs="Times New Roman"/>
          <w:sz w:val="24"/>
          <w:szCs w:val="24"/>
        </w:rPr>
        <w:t xml:space="preserve"> pour </w:t>
      </w:r>
      <w:r w:rsidR="00FA10BB">
        <w:rPr>
          <w:rFonts w:ascii="Times New Roman" w:hAnsi="Times New Roman" w:cs="Times New Roman"/>
          <w:sz w:val="24"/>
          <w:szCs w:val="24"/>
        </w:rPr>
        <w:t>10</w:t>
      </w:r>
      <w:r w:rsidR="00C82C6A">
        <w:rPr>
          <w:rFonts w:ascii="Times New Roman" w:hAnsi="Times New Roman" w:cs="Times New Roman"/>
          <w:sz w:val="24"/>
          <w:szCs w:val="24"/>
        </w:rPr>
        <w:t xml:space="preserve"> chevaux</w:t>
      </w:r>
      <w:r w:rsidR="00064AA7">
        <w:rPr>
          <w:rFonts w:ascii="Times New Roman" w:hAnsi="Times New Roman" w:cs="Times New Roman"/>
          <w:sz w:val="24"/>
          <w:szCs w:val="24"/>
        </w:rPr>
        <w:t xml:space="preserve"> et,</w:t>
      </w:r>
      <w:r>
        <w:rPr>
          <w:rFonts w:ascii="Times New Roman" w:hAnsi="Times New Roman" w:cs="Times New Roman"/>
          <w:sz w:val="24"/>
          <w:szCs w:val="24"/>
        </w:rPr>
        <w:t xml:space="preserve"> dans celle de droite, les remises</w:t>
      </w:r>
      <w:r w:rsidR="00C82C6A">
        <w:rPr>
          <w:rFonts w:ascii="Times New Roman" w:hAnsi="Times New Roman" w:cs="Times New Roman"/>
          <w:sz w:val="24"/>
          <w:szCs w:val="24"/>
        </w:rPr>
        <w:t xml:space="preserve"> pour</w:t>
      </w:r>
      <w:r w:rsidR="00064AA7">
        <w:rPr>
          <w:rFonts w:ascii="Times New Roman" w:hAnsi="Times New Roman" w:cs="Times New Roman"/>
          <w:sz w:val="24"/>
          <w:szCs w:val="24"/>
        </w:rPr>
        <w:t xml:space="preserve"> les</w:t>
      </w:r>
      <w:r w:rsidR="00C82C6A">
        <w:rPr>
          <w:rFonts w:ascii="Times New Roman" w:hAnsi="Times New Roman" w:cs="Times New Roman"/>
          <w:sz w:val="24"/>
          <w:szCs w:val="24"/>
        </w:rPr>
        <w:t xml:space="preserve"> voitures</w:t>
      </w:r>
      <w:r>
        <w:rPr>
          <w:rFonts w:ascii="Times New Roman" w:hAnsi="Times New Roman" w:cs="Times New Roman"/>
          <w:sz w:val="24"/>
          <w:szCs w:val="24"/>
        </w:rPr>
        <w:t>. Le pavillon central était dévolu</w:t>
      </w:r>
      <w:r w:rsidR="00064AA7">
        <w:rPr>
          <w:rFonts w:ascii="Times New Roman" w:hAnsi="Times New Roman" w:cs="Times New Roman"/>
          <w:sz w:val="24"/>
          <w:szCs w:val="24"/>
        </w:rPr>
        <w:t>, quant à lui,</w:t>
      </w:r>
      <w:r>
        <w:rPr>
          <w:rFonts w:ascii="Times New Roman" w:hAnsi="Times New Roman" w:cs="Times New Roman"/>
          <w:sz w:val="24"/>
          <w:szCs w:val="24"/>
        </w:rPr>
        <w:t xml:space="preserve"> au logement du personnel </w:t>
      </w:r>
      <w:r w:rsidR="00C82C6A">
        <w:rPr>
          <w:rFonts w:ascii="Times New Roman" w:hAnsi="Times New Roman" w:cs="Times New Roman"/>
          <w:sz w:val="24"/>
          <w:szCs w:val="24"/>
        </w:rPr>
        <w:t xml:space="preserve">(25 garçons d’écuries </w:t>
      </w:r>
      <w:r>
        <w:rPr>
          <w:rFonts w:ascii="Times New Roman" w:hAnsi="Times New Roman" w:cs="Times New Roman"/>
          <w:sz w:val="24"/>
          <w:szCs w:val="24"/>
        </w:rPr>
        <w:t>et</w:t>
      </w:r>
      <w:r w:rsidR="00064AA7">
        <w:rPr>
          <w:rFonts w:ascii="Times New Roman" w:hAnsi="Times New Roman" w:cs="Times New Roman"/>
          <w:sz w:val="24"/>
          <w:szCs w:val="24"/>
        </w:rPr>
        <w:t xml:space="preserve"> 6 piqueurs). L</w:t>
      </w:r>
      <w:r>
        <w:rPr>
          <w:rFonts w:ascii="Times New Roman" w:hAnsi="Times New Roman" w:cs="Times New Roman"/>
          <w:sz w:val="24"/>
          <w:szCs w:val="24"/>
        </w:rPr>
        <w:t>es pavillons latéraux,</w:t>
      </w:r>
      <w:r w:rsidR="00064AA7">
        <w:rPr>
          <w:rFonts w:ascii="Times New Roman" w:hAnsi="Times New Roman" w:cs="Times New Roman"/>
          <w:sz w:val="24"/>
          <w:szCs w:val="24"/>
        </w:rPr>
        <w:t xml:space="preserve"> de taille</w:t>
      </w:r>
      <w:r>
        <w:rPr>
          <w:rFonts w:ascii="Times New Roman" w:hAnsi="Times New Roman" w:cs="Times New Roman"/>
          <w:sz w:val="24"/>
          <w:szCs w:val="24"/>
        </w:rPr>
        <w:t xml:space="preserve"> plus modeste</w:t>
      </w:r>
      <w:r w:rsidR="00064AA7">
        <w:rPr>
          <w:rFonts w:ascii="Times New Roman" w:hAnsi="Times New Roman" w:cs="Times New Roman"/>
          <w:sz w:val="24"/>
          <w:szCs w:val="24"/>
        </w:rPr>
        <w:t xml:space="preserve">, furent </w:t>
      </w:r>
      <w:r w:rsidR="00BE2464">
        <w:rPr>
          <w:rFonts w:ascii="Times New Roman" w:hAnsi="Times New Roman" w:cs="Times New Roman"/>
          <w:sz w:val="24"/>
          <w:szCs w:val="24"/>
        </w:rPr>
        <w:t>affectés</w:t>
      </w:r>
      <w:r>
        <w:rPr>
          <w:rFonts w:ascii="Times New Roman" w:hAnsi="Times New Roman" w:cs="Times New Roman"/>
          <w:sz w:val="24"/>
          <w:szCs w:val="24"/>
        </w:rPr>
        <w:t xml:space="preserve"> l’un, à gauche, à une sellerie et au fourrage, l’autre, à droite, à une autre remise et deux écuries latérales.</w:t>
      </w:r>
    </w:p>
    <w:p w14:paraId="7E37341E" w14:textId="77777777" w:rsidR="00057BB8" w:rsidRDefault="00057BB8"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1863, </w:t>
      </w:r>
      <w:r w:rsidR="00064AA7">
        <w:rPr>
          <w:rFonts w:ascii="Times New Roman" w:hAnsi="Times New Roman" w:cs="Times New Roman"/>
          <w:sz w:val="24"/>
          <w:szCs w:val="24"/>
        </w:rPr>
        <w:t xml:space="preserve">Ancelet dressa </w:t>
      </w:r>
      <w:r>
        <w:rPr>
          <w:rFonts w:ascii="Times New Roman" w:hAnsi="Times New Roman" w:cs="Times New Roman"/>
          <w:sz w:val="24"/>
          <w:szCs w:val="24"/>
        </w:rPr>
        <w:t xml:space="preserve">un hangar </w:t>
      </w:r>
      <w:r w:rsidR="00064AA7">
        <w:rPr>
          <w:rFonts w:ascii="Times New Roman" w:hAnsi="Times New Roman" w:cs="Times New Roman"/>
          <w:sz w:val="24"/>
          <w:szCs w:val="24"/>
        </w:rPr>
        <w:t>pour</w:t>
      </w:r>
      <w:r>
        <w:rPr>
          <w:rFonts w:ascii="Times New Roman" w:hAnsi="Times New Roman" w:cs="Times New Roman"/>
          <w:sz w:val="24"/>
          <w:szCs w:val="24"/>
        </w:rPr>
        <w:t xml:space="preserve"> </w:t>
      </w:r>
      <w:r w:rsidR="00F649EC">
        <w:rPr>
          <w:rFonts w:ascii="Times New Roman" w:hAnsi="Times New Roman" w:cs="Times New Roman"/>
          <w:sz w:val="24"/>
          <w:szCs w:val="24"/>
        </w:rPr>
        <w:t xml:space="preserve">loger </w:t>
      </w:r>
      <w:r>
        <w:rPr>
          <w:rFonts w:ascii="Times New Roman" w:hAnsi="Times New Roman" w:cs="Times New Roman"/>
          <w:sz w:val="24"/>
          <w:szCs w:val="24"/>
        </w:rPr>
        <w:t xml:space="preserve">une forge, un magasin, </w:t>
      </w:r>
      <w:r w:rsidR="00F649EC">
        <w:rPr>
          <w:rFonts w:ascii="Times New Roman" w:hAnsi="Times New Roman" w:cs="Times New Roman"/>
          <w:sz w:val="24"/>
          <w:szCs w:val="24"/>
        </w:rPr>
        <w:t xml:space="preserve">deux </w:t>
      </w:r>
      <w:r>
        <w:rPr>
          <w:rFonts w:ascii="Times New Roman" w:hAnsi="Times New Roman" w:cs="Times New Roman"/>
          <w:sz w:val="24"/>
          <w:szCs w:val="24"/>
        </w:rPr>
        <w:t xml:space="preserve">abris pour </w:t>
      </w:r>
      <w:r w:rsidR="00F649EC">
        <w:rPr>
          <w:rFonts w:ascii="Times New Roman" w:hAnsi="Times New Roman" w:cs="Times New Roman"/>
          <w:sz w:val="24"/>
          <w:szCs w:val="24"/>
        </w:rPr>
        <w:t xml:space="preserve">le </w:t>
      </w:r>
      <w:r>
        <w:rPr>
          <w:rFonts w:ascii="Times New Roman" w:hAnsi="Times New Roman" w:cs="Times New Roman"/>
          <w:sz w:val="24"/>
          <w:szCs w:val="24"/>
        </w:rPr>
        <w:t>ferr</w:t>
      </w:r>
      <w:r w:rsidR="00F649EC">
        <w:rPr>
          <w:rFonts w:ascii="Times New Roman" w:hAnsi="Times New Roman" w:cs="Times New Roman"/>
          <w:sz w:val="24"/>
          <w:szCs w:val="24"/>
        </w:rPr>
        <w:t>age</w:t>
      </w:r>
      <w:r>
        <w:rPr>
          <w:rFonts w:ascii="Times New Roman" w:hAnsi="Times New Roman" w:cs="Times New Roman"/>
          <w:sz w:val="24"/>
          <w:szCs w:val="24"/>
        </w:rPr>
        <w:t xml:space="preserve"> </w:t>
      </w:r>
      <w:r w:rsidR="00F649EC">
        <w:rPr>
          <w:rFonts w:ascii="Times New Roman" w:hAnsi="Times New Roman" w:cs="Times New Roman"/>
          <w:sz w:val="24"/>
          <w:szCs w:val="24"/>
        </w:rPr>
        <w:t>d</w:t>
      </w:r>
      <w:r>
        <w:rPr>
          <w:rFonts w:ascii="Times New Roman" w:hAnsi="Times New Roman" w:cs="Times New Roman"/>
          <w:sz w:val="24"/>
          <w:szCs w:val="24"/>
        </w:rPr>
        <w:t xml:space="preserve">es chevaux et les pompes à incendie, ainsi que </w:t>
      </w:r>
      <w:r w:rsidR="00F649EC">
        <w:rPr>
          <w:rFonts w:ascii="Times New Roman" w:hAnsi="Times New Roman" w:cs="Times New Roman"/>
          <w:sz w:val="24"/>
          <w:szCs w:val="24"/>
        </w:rPr>
        <w:t>l’</w:t>
      </w:r>
      <w:r>
        <w:rPr>
          <w:rFonts w:ascii="Times New Roman" w:hAnsi="Times New Roman" w:cs="Times New Roman"/>
          <w:sz w:val="24"/>
          <w:szCs w:val="24"/>
        </w:rPr>
        <w:t xml:space="preserve">écurie </w:t>
      </w:r>
      <w:r w:rsidR="00F649EC">
        <w:rPr>
          <w:rFonts w:ascii="Times New Roman" w:hAnsi="Times New Roman" w:cs="Times New Roman"/>
          <w:sz w:val="24"/>
          <w:szCs w:val="24"/>
        </w:rPr>
        <w:t>d</w:t>
      </w:r>
      <w:r>
        <w:rPr>
          <w:rFonts w:ascii="Times New Roman" w:hAnsi="Times New Roman" w:cs="Times New Roman"/>
          <w:sz w:val="24"/>
          <w:szCs w:val="24"/>
        </w:rPr>
        <w:t>es poneys du prince impérial. Il s’agissait d’un bâtiment en bois d’un seul niveau, d’aspect rustique, couvert en zinc</w:t>
      </w:r>
      <w:r w:rsidR="00BE2464">
        <w:rPr>
          <w:rFonts w:ascii="Times New Roman" w:hAnsi="Times New Roman" w:cs="Times New Roman"/>
          <w:sz w:val="24"/>
          <w:szCs w:val="24"/>
        </w:rPr>
        <w:t xml:space="preserve"> et</w:t>
      </w:r>
      <w:r>
        <w:rPr>
          <w:rFonts w:ascii="Times New Roman" w:hAnsi="Times New Roman" w:cs="Times New Roman"/>
          <w:sz w:val="24"/>
          <w:szCs w:val="24"/>
        </w:rPr>
        <w:t xml:space="preserve"> </w:t>
      </w:r>
      <w:r w:rsidR="00F649EC">
        <w:rPr>
          <w:rFonts w:ascii="Times New Roman" w:hAnsi="Times New Roman" w:cs="Times New Roman"/>
          <w:sz w:val="24"/>
          <w:szCs w:val="24"/>
        </w:rPr>
        <w:t>situé</w:t>
      </w:r>
      <w:r>
        <w:rPr>
          <w:rFonts w:ascii="Times New Roman" w:hAnsi="Times New Roman" w:cs="Times New Roman"/>
          <w:sz w:val="24"/>
          <w:szCs w:val="24"/>
        </w:rPr>
        <w:t xml:space="preserve"> le long de la route de Bayonne</w:t>
      </w:r>
      <w:r w:rsidR="009105E1">
        <w:rPr>
          <w:rFonts w:ascii="Times New Roman" w:hAnsi="Times New Roman" w:cs="Times New Roman"/>
          <w:sz w:val="24"/>
          <w:szCs w:val="24"/>
        </w:rPr>
        <w:t xml:space="preserve"> (actuelle avenue de la Marne)</w:t>
      </w:r>
      <w:r>
        <w:rPr>
          <w:rFonts w:ascii="Times New Roman" w:hAnsi="Times New Roman" w:cs="Times New Roman"/>
          <w:sz w:val="24"/>
          <w:szCs w:val="24"/>
        </w:rPr>
        <w:t>.</w:t>
      </w:r>
      <w:r w:rsidR="00F649EC">
        <w:rPr>
          <w:rFonts w:ascii="Times New Roman" w:hAnsi="Times New Roman" w:cs="Times New Roman"/>
          <w:sz w:val="24"/>
          <w:szCs w:val="24"/>
        </w:rPr>
        <w:t xml:space="preserve"> En 1867,</w:t>
      </w:r>
      <w:r>
        <w:rPr>
          <w:rFonts w:ascii="Times New Roman" w:hAnsi="Times New Roman" w:cs="Times New Roman"/>
          <w:sz w:val="24"/>
          <w:szCs w:val="24"/>
        </w:rPr>
        <w:t xml:space="preserve"> </w:t>
      </w:r>
      <w:r w:rsidR="00F649EC">
        <w:rPr>
          <w:rFonts w:ascii="Times New Roman" w:hAnsi="Times New Roman" w:cs="Times New Roman"/>
          <w:sz w:val="24"/>
          <w:szCs w:val="24"/>
        </w:rPr>
        <w:t>i</w:t>
      </w:r>
      <w:r>
        <w:rPr>
          <w:rFonts w:ascii="Times New Roman" w:hAnsi="Times New Roman" w:cs="Times New Roman"/>
          <w:sz w:val="24"/>
          <w:szCs w:val="24"/>
        </w:rPr>
        <w:t xml:space="preserve">l fut augmenté de deux pavillons latéraux, </w:t>
      </w:r>
      <w:r w:rsidR="00F649EC">
        <w:rPr>
          <w:rFonts w:ascii="Times New Roman" w:hAnsi="Times New Roman" w:cs="Times New Roman"/>
          <w:sz w:val="24"/>
          <w:szCs w:val="24"/>
        </w:rPr>
        <w:t xml:space="preserve">l’un, </w:t>
      </w:r>
      <w:r>
        <w:rPr>
          <w:rFonts w:ascii="Times New Roman" w:hAnsi="Times New Roman" w:cs="Times New Roman"/>
          <w:sz w:val="24"/>
          <w:szCs w:val="24"/>
        </w:rPr>
        <w:t>à gauche</w:t>
      </w:r>
      <w:r w:rsidR="00F649EC">
        <w:rPr>
          <w:rFonts w:ascii="Times New Roman" w:hAnsi="Times New Roman" w:cs="Times New Roman"/>
          <w:sz w:val="24"/>
          <w:szCs w:val="24"/>
        </w:rPr>
        <w:t>,</w:t>
      </w:r>
      <w:r>
        <w:rPr>
          <w:rFonts w:ascii="Times New Roman" w:hAnsi="Times New Roman" w:cs="Times New Roman"/>
          <w:sz w:val="24"/>
          <w:szCs w:val="24"/>
        </w:rPr>
        <w:t xml:space="preserve"> pour le box du cheval du prince impérial et l’atelier du lustrier</w:t>
      </w:r>
      <w:r w:rsidR="00F649EC">
        <w:rPr>
          <w:rFonts w:ascii="Times New Roman" w:hAnsi="Times New Roman" w:cs="Times New Roman"/>
          <w:sz w:val="24"/>
          <w:szCs w:val="24"/>
        </w:rPr>
        <w:t>, l’autre,</w:t>
      </w:r>
      <w:r>
        <w:rPr>
          <w:rFonts w:ascii="Times New Roman" w:hAnsi="Times New Roman" w:cs="Times New Roman"/>
          <w:sz w:val="24"/>
          <w:szCs w:val="24"/>
        </w:rPr>
        <w:t xml:space="preserve"> à droite, pour</w:t>
      </w:r>
      <w:r w:rsidR="00F649EC">
        <w:rPr>
          <w:rFonts w:ascii="Times New Roman" w:hAnsi="Times New Roman" w:cs="Times New Roman"/>
          <w:sz w:val="24"/>
          <w:szCs w:val="24"/>
        </w:rPr>
        <w:t xml:space="preserve"> </w:t>
      </w:r>
      <w:r w:rsidR="00BE2464">
        <w:rPr>
          <w:rFonts w:ascii="Times New Roman" w:hAnsi="Times New Roman" w:cs="Times New Roman"/>
          <w:sz w:val="24"/>
          <w:szCs w:val="24"/>
        </w:rPr>
        <w:t>les</w:t>
      </w:r>
      <w:r>
        <w:rPr>
          <w:rFonts w:ascii="Times New Roman" w:hAnsi="Times New Roman" w:cs="Times New Roman"/>
          <w:sz w:val="24"/>
          <w:szCs w:val="24"/>
        </w:rPr>
        <w:t xml:space="preserve"> fourrages.</w:t>
      </w:r>
    </w:p>
    <w:p w14:paraId="26D75CCF" w14:textId="77777777" w:rsidR="00057BB8" w:rsidRDefault="00057BB8"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avril 1868, cette partie du domaine </w:t>
      </w:r>
      <w:r w:rsidR="00F649EC">
        <w:rPr>
          <w:rFonts w:ascii="Times New Roman" w:hAnsi="Times New Roman" w:cs="Times New Roman"/>
          <w:sz w:val="24"/>
          <w:szCs w:val="24"/>
        </w:rPr>
        <w:t>fut complétée</w:t>
      </w:r>
      <w:r>
        <w:rPr>
          <w:rFonts w:ascii="Times New Roman" w:hAnsi="Times New Roman" w:cs="Times New Roman"/>
          <w:sz w:val="24"/>
          <w:szCs w:val="24"/>
        </w:rPr>
        <w:t xml:space="preserve">, derrière les écuries de 1864, de quatre baraquements pour la garde impériale. Trois furent </w:t>
      </w:r>
      <w:r w:rsidR="00BE2464">
        <w:rPr>
          <w:rFonts w:ascii="Times New Roman" w:hAnsi="Times New Roman" w:cs="Times New Roman"/>
          <w:sz w:val="24"/>
          <w:szCs w:val="24"/>
        </w:rPr>
        <w:t>consacrés</w:t>
      </w:r>
      <w:r>
        <w:rPr>
          <w:rFonts w:ascii="Times New Roman" w:hAnsi="Times New Roman" w:cs="Times New Roman"/>
          <w:sz w:val="24"/>
          <w:szCs w:val="24"/>
        </w:rPr>
        <w:t xml:space="preserve"> aux hommes de troupe</w:t>
      </w:r>
      <w:r w:rsidR="00F649EC">
        <w:rPr>
          <w:rFonts w:ascii="Times New Roman" w:hAnsi="Times New Roman" w:cs="Times New Roman"/>
          <w:sz w:val="24"/>
          <w:szCs w:val="24"/>
        </w:rPr>
        <w:t>. Ils abritaient</w:t>
      </w:r>
      <w:r>
        <w:rPr>
          <w:rFonts w:ascii="Times New Roman" w:hAnsi="Times New Roman" w:cs="Times New Roman"/>
          <w:sz w:val="24"/>
          <w:szCs w:val="24"/>
        </w:rPr>
        <w:t xml:space="preserve"> 38 hommes cha</w:t>
      </w:r>
      <w:r w:rsidR="000B15FC">
        <w:rPr>
          <w:rFonts w:ascii="Times New Roman" w:hAnsi="Times New Roman" w:cs="Times New Roman"/>
          <w:sz w:val="24"/>
          <w:szCs w:val="24"/>
        </w:rPr>
        <w:t>cun</w:t>
      </w:r>
      <w:r>
        <w:rPr>
          <w:rFonts w:ascii="Times New Roman" w:hAnsi="Times New Roman" w:cs="Times New Roman"/>
          <w:sz w:val="24"/>
          <w:szCs w:val="24"/>
        </w:rPr>
        <w:t>, soit 114 au total</w:t>
      </w:r>
      <w:r w:rsidR="00F649EC">
        <w:rPr>
          <w:rFonts w:ascii="Times New Roman" w:hAnsi="Times New Roman" w:cs="Times New Roman"/>
          <w:sz w:val="24"/>
          <w:szCs w:val="24"/>
        </w:rPr>
        <w:t>. L</w:t>
      </w:r>
      <w:r>
        <w:rPr>
          <w:rFonts w:ascii="Times New Roman" w:hAnsi="Times New Roman" w:cs="Times New Roman"/>
          <w:sz w:val="24"/>
          <w:szCs w:val="24"/>
        </w:rPr>
        <w:t xml:space="preserve">e quatrième </w:t>
      </w:r>
      <w:r w:rsidR="00BE2464">
        <w:rPr>
          <w:rFonts w:ascii="Times New Roman" w:hAnsi="Times New Roman" w:cs="Times New Roman"/>
          <w:sz w:val="24"/>
          <w:szCs w:val="24"/>
        </w:rPr>
        <w:t>était celui des</w:t>
      </w:r>
      <w:r>
        <w:rPr>
          <w:rFonts w:ascii="Times New Roman" w:hAnsi="Times New Roman" w:cs="Times New Roman"/>
          <w:sz w:val="24"/>
          <w:szCs w:val="24"/>
        </w:rPr>
        <w:t xml:space="preserve"> officiers et sous-officiers. Les bâtiments s’organisaient</w:t>
      </w:r>
      <w:r w:rsidR="00F649EC">
        <w:rPr>
          <w:rFonts w:ascii="Times New Roman" w:hAnsi="Times New Roman" w:cs="Times New Roman"/>
          <w:sz w:val="24"/>
          <w:szCs w:val="24"/>
        </w:rPr>
        <w:t>,</w:t>
      </w:r>
      <w:r>
        <w:rPr>
          <w:rFonts w:ascii="Times New Roman" w:hAnsi="Times New Roman" w:cs="Times New Roman"/>
          <w:sz w:val="24"/>
          <w:szCs w:val="24"/>
        </w:rPr>
        <w:t xml:space="preserve"> </w:t>
      </w:r>
      <w:r w:rsidR="00F649EC">
        <w:rPr>
          <w:rFonts w:ascii="Times New Roman" w:hAnsi="Times New Roman" w:cs="Times New Roman"/>
          <w:sz w:val="24"/>
          <w:szCs w:val="24"/>
        </w:rPr>
        <w:t>à l’instar d’</w:t>
      </w:r>
      <w:r>
        <w:rPr>
          <w:rFonts w:ascii="Times New Roman" w:hAnsi="Times New Roman" w:cs="Times New Roman"/>
          <w:sz w:val="24"/>
          <w:szCs w:val="24"/>
        </w:rPr>
        <w:t>une caserne</w:t>
      </w:r>
      <w:r w:rsidR="00F649EC">
        <w:rPr>
          <w:rFonts w:ascii="Times New Roman" w:hAnsi="Times New Roman" w:cs="Times New Roman"/>
          <w:sz w:val="24"/>
          <w:szCs w:val="24"/>
        </w:rPr>
        <w:t>,</w:t>
      </w:r>
      <w:r>
        <w:rPr>
          <w:rFonts w:ascii="Times New Roman" w:hAnsi="Times New Roman" w:cs="Times New Roman"/>
          <w:sz w:val="24"/>
          <w:szCs w:val="24"/>
        </w:rPr>
        <w:t xml:space="preserve"> autour d’une cour centrale</w:t>
      </w:r>
      <w:r w:rsidR="000B15FC">
        <w:rPr>
          <w:rFonts w:ascii="Times New Roman" w:hAnsi="Times New Roman" w:cs="Times New Roman"/>
          <w:sz w:val="24"/>
          <w:szCs w:val="24"/>
        </w:rPr>
        <w:t xml:space="preserve"> de 36 m</w:t>
      </w:r>
      <w:r w:rsidR="009105E1">
        <w:rPr>
          <w:rFonts w:ascii="Times New Roman" w:hAnsi="Times New Roman" w:cs="Times New Roman"/>
          <w:sz w:val="24"/>
          <w:szCs w:val="24"/>
        </w:rPr>
        <w:t>ètres</w:t>
      </w:r>
      <w:r w:rsidR="00FA10BB">
        <w:rPr>
          <w:rFonts w:ascii="Times New Roman" w:hAnsi="Times New Roman" w:cs="Times New Roman"/>
          <w:sz w:val="24"/>
          <w:szCs w:val="24"/>
        </w:rPr>
        <w:t xml:space="preserve"> de long</w:t>
      </w:r>
      <w:r w:rsidR="000B15FC">
        <w:rPr>
          <w:rFonts w:ascii="Times New Roman" w:hAnsi="Times New Roman" w:cs="Times New Roman"/>
          <w:sz w:val="24"/>
          <w:szCs w:val="24"/>
        </w:rPr>
        <w:t xml:space="preserve"> sur 30</w:t>
      </w:r>
      <w:r w:rsidR="00FA10BB">
        <w:rPr>
          <w:rFonts w:ascii="Times New Roman" w:hAnsi="Times New Roman" w:cs="Times New Roman"/>
          <w:sz w:val="24"/>
          <w:szCs w:val="24"/>
        </w:rPr>
        <w:t xml:space="preserve"> de large</w:t>
      </w:r>
      <w:r>
        <w:rPr>
          <w:rFonts w:ascii="Times New Roman" w:hAnsi="Times New Roman" w:cs="Times New Roman"/>
          <w:sz w:val="24"/>
          <w:szCs w:val="24"/>
        </w:rPr>
        <w:t xml:space="preserve">. Deux pavillons symétriques, </w:t>
      </w:r>
      <w:r w:rsidR="00F649EC">
        <w:rPr>
          <w:rFonts w:ascii="Times New Roman" w:hAnsi="Times New Roman" w:cs="Times New Roman"/>
          <w:sz w:val="24"/>
          <w:szCs w:val="24"/>
        </w:rPr>
        <w:t xml:space="preserve">disposés </w:t>
      </w:r>
      <w:r>
        <w:rPr>
          <w:rFonts w:ascii="Times New Roman" w:hAnsi="Times New Roman" w:cs="Times New Roman"/>
          <w:sz w:val="24"/>
          <w:szCs w:val="24"/>
        </w:rPr>
        <w:t xml:space="preserve">aux angles de la cour, contenaient, l’un, les </w:t>
      </w:r>
      <w:r w:rsidR="00F649EC">
        <w:rPr>
          <w:rFonts w:ascii="Times New Roman" w:hAnsi="Times New Roman" w:cs="Times New Roman"/>
          <w:sz w:val="24"/>
          <w:szCs w:val="24"/>
        </w:rPr>
        <w:t>urinoirs</w:t>
      </w:r>
      <w:r>
        <w:rPr>
          <w:rFonts w:ascii="Times New Roman" w:hAnsi="Times New Roman" w:cs="Times New Roman"/>
          <w:sz w:val="24"/>
          <w:szCs w:val="24"/>
        </w:rPr>
        <w:t xml:space="preserve">, l’autre, les cuisines. Comme le montre le plan aquarellé, ces casernements furent </w:t>
      </w:r>
      <w:r w:rsidR="00F649EC">
        <w:rPr>
          <w:rFonts w:ascii="Times New Roman" w:hAnsi="Times New Roman" w:cs="Times New Roman"/>
          <w:sz w:val="24"/>
          <w:szCs w:val="24"/>
        </w:rPr>
        <w:t xml:space="preserve">judicieusement </w:t>
      </w:r>
      <w:r w:rsidR="00FA10BB">
        <w:rPr>
          <w:rFonts w:ascii="Times New Roman" w:hAnsi="Times New Roman" w:cs="Times New Roman"/>
          <w:sz w:val="24"/>
          <w:szCs w:val="24"/>
        </w:rPr>
        <w:t>dissimulés</w:t>
      </w:r>
      <w:r>
        <w:rPr>
          <w:rFonts w:ascii="Times New Roman" w:hAnsi="Times New Roman" w:cs="Times New Roman"/>
          <w:sz w:val="24"/>
          <w:szCs w:val="24"/>
        </w:rPr>
        <w:t xml:space="preserve"> à la vue de la villa </w:t>
      </w:r>
      <w:r w:rsidR="00357EC8">
        <w:rPr>
          <w:rFonts w:ascii="Times New Roman" w:hAnsi="Times New Roman" w:cs="Times New Roman"/>
          <w:sz w:val="24"/>
          <w:szCs w:val="24"/>
        </w:rPr>
        <w:t>par de la végétation,</w:t>
      </w:r>
      <w:r>
        <w:rPr>
          <w:rFonts w:ascii="Times New Roman" w:hAnsi="Times New Roman" w:cs="Times New Roman"/>
          <w:sz w:val="24"/>
          <w:szCs w:val="24"/>
        </w:rPr>
        <w:t xml:space="preserve"> conserv</w:t>
      </w:r>
      <w:r w:rsidR="00357EC8">
        <w:rPr>
          <w:rFonts w:ascii="Times New Roman" w:hAnsi="Times New Roman" w:cs="Times New Roman"/>
          <w:sz w:val="24"/>
          <w:szCs w:val="24"/>
        </w:rPr>
        <w:t>ant</w:t>
      </w:r>
      <w:r w:rsidR="00F649EC">
        <w:rPr>
          <w:rFonts w:ascii="Times New Roman" w:hAnsi="Times New Roman" w:cs="Times New Roman"/>
          <w:sz w:val="24"/>
          <w:szCs w:val="24"/>
        </w:rPr>
        <w:t xml:space="preserve"> ainsi</w:t>
      </w:r>
      <w:r>
        <w:rPr>
          <w:rFonts w:ascii="Times New Roman" w:hAnsi="Times New Roman" w:cs="Times New Roman"/>
          <w:sz w:val="24"/>
          <w:szCs w:val="24"/>
        </w:rPr>
        <w:t xml:space="preserve"> l’aspect paysager du </w:t>
      </w:r>
      <w:r w:rsidR="00357EC8">
        <w:rPr>
          <w:rFonts w:ascii="Times New Roman" w:hAnsi="Times New Roman" w:cs="Times New Roman"/>
          <w:sz w:val="24"/>
          <w:szCs w:val="24"/>
        </w:rPr>
        <w:t>site</w:t>
      </w:r>
      <w:r>
        <w:rPr>
          <w:rFonts w:ascii="Times New Roman" w:hAnsi="Times New Roman" w:cs="Times New Roman"/>
          <w:sz w:val="24"/>
          <w:szCs w:val="24"/>
        </w:rPr>
        <w:t xml:space="preserve">.    </w:t>
      </w:r>
    </w:p>
    <w:p w14:paraId="2F10390F" w14:textId="77777777" w:rsidR="00FA10BB" w:rsidRDefault="00A1155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Plus loin, au-delà de la rivière, plusieurs fabriques vinrent agrémenter le parc et ses entrées. Ce fut</w:t>
      </w:r>
      <w:r w:rsidR="00F649EC">
        <w:rPr>
          <w:rFonts w:ascii="Times New Roman" w:hAnsi="Times New Roman" w:cs="Times New Roman"/>
          <w:sz w:val="24"/>
          <w:szCs w:val="24"/>
        </w:rPr>
        <w:t>, tout d’abord,</w:t>
      </w:r>
      <w:r>
        <w:rPr>
          <w:rFonts w:ascii="Times New Roman" w:hAnsi="Times New Roman" w:cs="Times New Roman"/>
          <w:sz w:val="24"/>
          <w:szCs w:val="24"/>
        </w:rPr>
        <w:t xml:space="preserve"> la ferme avec </w:t>
      </w:r>
      <w:r w:rsidR="00F649EC">
        <w:rPr>
          <w:rFonts w:ascii="Times New Roman" w:hAnsi="Times New Roman" w:cs="Times New Roman"/>
          <w:sz w:val="24"/>
          <w:szCs w:val="24"/>
        </w:rPr>
        <w:t>sa</w:t>
      </w:r>
      <w:r>
        <w:rPr>
          <w:rFonts w:ascii="Times New Roman" w:hAnsi="Times New Roman" w:cs="Times New Roman"/>
          <w:sz w:val="24"/>
          <w:szCs w:val="24"/>
        </w:rPr>
        <w:t xml:space="preserve"> vacherie pour dix vaches</w:t>
      </w:r>
      <w:r w:rsidR="009105E1">
        <w:rPr>
          <w:rFonts w:ascii="Times New Roman" w:hAnsi="Times New Roman" w:cs="Times New Roman"/>
          <w:sz w:val="24"/>
          <w:szCs w:val="24"/>
        </w:rPr>
        <w:t>,</w:t>
      </w:r>
      <w:r w:rsidR="007B04CF">
        <w:rPr>
          <w:rFonts w:ascii="Times New Roman" w:hAnsi="Times New Roman" w:cs="Times New Roman"/>
          <w:sz w:val="24"/>
          <w:szCs w:val="24"/>
        </w:rPr>
        <w:t xml:space="preserve"> </w:t>
      </w:r>
      <w:r w:rsidR="00F649EC">
        <w:rPr>
          <w:rFonts w:ascii="Times New Roman" w:hAnsi="Times New Roman" w:cs="Times New Roman"/>
          <w:sz w:val="24"/>
          <w:szCs w:val="24"/>
        </w:rPr>
        <w:t>son</w:t>
      </w:r>
      <w:r w:rsidR="00366AA7">
        <w:rPr>
          <w:rFonts w:ascii="Times New Roman" w:hAnsi="Times New Roman" w:cs="Times New Roman"/>
          <w:sz w:val="24"/>
          <w:szCs w:val="24"/>
        </w:rPr>
        <w:t xml:space="preserve"> logement d</w:t>
      </w:r>
      <w:r w:rsidR="00F649EC">
        <w:rPr>
          <w:rFonts w:ascii="Times New Roman" w:hAnsi="Times New Roman" w:cs="Times New Roman"/>
          <w:sz w:val="24"/>
          <w:szCs w:val="24"/>
        </w:rPr>
        <w:t>e</w:t>
      </w:r>
      <w:r w:rsidR="00366AA7">
        <w:rPr>
          <w:rFonts w:ascii="Times New Roman" w:hAnsi="Times New Roman" w:cs="Times New Roman"/>
          <w:sz w:val="24"/>
          <w:szCs w:val="24"/>
        </w:rPr>
        <w:t xml:space="preserve"> vacher et</w:t>
      </w:r>
      <w:r w:rsidR="007B04CF">
        <w:rPr>
          <w:rFonts w:ascii="Times New Roman" w:hAnsi="Times New Roman" w:cs="Times New Roman"/>
          <w:sz w:val="24"/>
          <w:szCs w:val="24"/>
        </w:rPr>
        <w:t xml:space="preserve"> </w:t>
      </w:r>
      <w:r w:rsidR="00F649EC">
        <w:rPr>
          <w:rFonts w:ascii="Times New Roman" w:hAnsi="Times New Roman" w:cs="Times New Roman"/>
          <w:sz w:val="24"/>
          <w:szCs w:val="24"/>
        </w:rPr>
        <w:t>son</w:t>
      </w:r>
      <w:r w:rsidR="00366AA7">
        <w:rPr>
          <w:rFonts w:ascii="Times New Roman" w:hAnsi="Times New Roman" w:cs="Times New Roman"/>
          <w:sz w:val="24"/>
          <w:szCs w:val="24"/>
        </w:rPr>
        <w:t xml:space="preserve"> grenier à fourrages,</w:t>
      </w:r>
      <w:r w:rsidR="00F649EC">
        <w:rPr>
          <w:rFonts w:ascii="Times New Roman" w:hAnsi="Times New Roman" w:cs="Times New Roman"/>
          <w:sz w:val="24"/>
          <w:szCs w:val="24"/>
        </w:rPr>
        <w:t xml:space="preserve"> tous</w:t>
      </w:r>
      <w:r w:rsidR="00366AA7">
        <w:rPr>
          <w:rFonts w:ascii="Times New Roman" w:hAnsi="Times New Roman" w:cs="Times New Roman"/>
          <w:sz w:val="24"/>
          <w:szCs w:val="24"/>
        </w:rPr>
        <w:t xml:space="preserve"> </w:t>
      </w:r>
      <w:r w:rsidR="00F649EC">
        <w:rPr>
          <w:rFonts w:ascii="Times New Roman" w:hAnsi="Times New Roman" w:cs="Times New Roman"/>
          <w:sz w:val="24"/>
          <w:szCs w:val="24"/>
        </w:rPr>
        <w:t>conçus</w:t>
      </w:r>
      <w:r w:rsidR="00366AA7">
        <w:rPr>
          <w:rFonts w:ascii="Times New Roman" w:hAnsi="Times New Roman" w:cs="Times New Roman"/>
          <w:sz w:val="24"/>
          <w:szCs w:val="24"/>
        </w:rPr>
        <w:t xml:space="preserve"> </w:t>
      </w:r>
      <w:r>
        <w:rPr>
          <w:rFonts w:ascii="Times New Roman" w:hAnsi="Times New Roman" w:cs="Times New Roman"/>
          <w:sz w:val="24"/>
          <w:szCs w:val="24"/>
        </w:rPr>
        <w:t>par Lafo</w:t>
      </w:r>
      <w:r w:rsidR="00FB6604">
        <w:rPr>
          <w:rFonts w:ascii="Times New Roman" w:hAnsi="Times New Roman" w:cs="Times New Roman"/>
          <w:sz w:val="24"/>
          <w:szCs w:val="24"/>
        </w:rPr>
        <w:t>l</w:t>
      </w:r>
      <w:r>
        <w:rPr>
          <w:rFonts w:ascii="Times New Roman" w:hAnsi="Times New Roman" w:cs="Times New Roman"/>
          <w:sz w:val="24"/>
          <w:szCs w:val="24"/>
        </w:rPr>
        <w:t>lye</w:t>
      </w:r>
      <w:r w:rsidR="00357EC8">
        <w:rPr>
          <w:rFonts w:ascii="Times New Roman" w:hAnsi="Times New Roman" w:cs="Times New Roman"/>
          <w:sz w:val="24"/>
          <w:szCs w:val="24"/>
        </w:rPr>
        <w:t xml:space="preserve"> en 1858</w:t>
      </w:r>
      <w:r w:rsidR="007B04CF">
        <w:rPr>
          <w:rFonts w:ascii="Times New Roman" w:hAnsi="Times New Roman" w:cs="Times New Roman"/>
          <w:sz w:val="24"/>
          <w:szCs w:val="24"/>
        </w:rPr>
        <w:t xml:space="preserve">. </w:t>
      </w:r>
      <w:r w:rsidR="00F649EC">
        <w:rPr>
          <w:rFonts w:ascii="Times New Roman" w:hAnsi="Times New Roman" w:cs="Times New Roman"/>
          <w:sz w:val="24"/>
          <w:szCs w:val="24"/>
        </w:rPr>
        <w:t>L’ensemble</w:t>
      </w:r>
      <w:r w:rsidR="007B04CF">
        <w:rPr>
          <w:rFonts w:ascii="Times New Roman" w:hAnsi="Times New Roman" w:cs="Times New Roman"/>
          <w:sz w:val="24"/>
          <w:szCs w:val="24"/>
        </w:rPr>
        <w:t xml:space="preserve"> fut </w:t>
      </w:r>
      <w:r w:rsidR="00F649EC">
        <w:rPr>
          <w:rFonts w:ascii="Times New Roman" w:hAnsi="Times New Roman" w:cs="Times New Roman"/>
          <w:sz w:val="24"/>
          <w:szCs w:val="24"/>
        </w:rPr>
        <w:t>complété</w:t>
      </w:r>
      <w:r w:rsidR="007B04CF">
        <w:rPr>
          <w:rFonts w:ascii="Times New Roman" w:hAnsi="Times New Roman" w:cs="Times New Roman"/>
          <w:sz w:val="24"/>
          <w:szCs w:val="24"/>
        </w:rPr>
        <w:t xml:space="preserve"> d’</w:t>
      </w:r>
      <w:r w:rsidR="009105E1">
        <w:rPr>
          <w:rFonts w:ascii="Times New Roman" w:hAnsi="Times New Roman" w:cs="Times New Roman"/>
          <w:sz w:val="24"/>
          <w:szCs w:val="24"/>
        </w:rPr>
        <w:t>une</w:t>
      </w:r>
      <w:r>
        <w:rPr>
          <w:rFonts w:ascii="Times New Roman" w:hAnsi="Times New Roman" w:cs="Times New Roman"/>
          <w:sz w:val="24"/>
          <w:szCs w:val="24"/>
        </w:rPr>
        <w:t xml:space="preserve"> bergerie pour 40 moutons </w:t>
      </w:r>
      <w:r w:rsidR="00DC1EE9">
        <w:rPr>
          <w:rFonts w:ascii="Times New Roman" w:hAnsi="Times New Roman" w:cs="Times New Roman"/>
          <w:sz w:val="24"/>
          <w:szCs w:val="24"/>
        </w:rPr>
        <w:t>et d’une</w:t>
      </w:r>
      <w:r w:rsidR="00366AA7">
        <w:rPr>
          <w:rFonts w:ascii="Times New Roman" w:hAnsi="Times New Roman" w:cs="Times New Roman"/>
          <w:sz w:val="24"/>
          <w:szCs w:val="24"/>
        </w:rPr>
        <w:t xml:space="preserve"> étable pour deux bœufs</w:t>
      </w:r>
      <w:r>
        <w:rPr>
          <w:rFonts w:ascii="Times New Roman" w:hAnsi="Times New Roman" w:cs="Times New Roman"/>
          <w:sz w:val="24"/>
          <w:szCs w:val="24"/>
        </w:rPr>
        <w:t xml:space="preserve">, </w:t>
      </w:r>
      <w:r w:rsidR="007B04CF">
        <w:rPr>
          <w:rFonts w:ascii="Times New Roman" w:hAnsi="Times New Roman" w:cs="Times New Roman"/>
          <w:sz w:val="24"/>
          <w:szCs w:val="24"/>
        </w:rPr>
        <w:t>réalisé</w:t>
      </w:r>
      <w:r w:rsidR="00357EC8">
        <w:rPr>
          <w:rFonts w:ascii="Times New Roman" w:hAnsi="Times New Roman" w:cs="Times New Roman"/>
          <w:sz w:val="24"/>
          <w:szCs w:val="24"/>
        </w:rPr>
        <w:t>e</w:t>
      </w:r>
      <w:r w:rsidR="00DC1EE9">
        <w:rPr>
          <w:rFonts w:ascii="Times New Roman" w:hAnsi="Times New Roman" w:cs="Times New Roman"/>
          <w:sz w:val="24"/>
          <w:szCs w:val="24"/>
        </w:rPr>
        <w:t>s</w:t>
      </w:r>
      <w:r w:rsidR="007B04CF">
        <w:rPr>
          <w:rFonts w:ascii="Times New Roman" w:hAnsi="Times New Roman" w:cs="Times New Roman"/>
          <w:sz w:val="24"/>
          <w:szCs w:val="24"/>
        </w:rPr>
        <w:t xml:space="preserve"> par </w:t>
      </w:r>
      <w:r w:rsidR="00864B4C">
        <w:rPr>
          <w:rFonts w:ascii="Times New Roman" w:hAnsi="Times New Roman" w:cs="Times New Roman"/>
          <w:sz w:val="24"/>
          <w:szCs w:val="24"/>
        </w:rPr>
        <w:t>Ancelet</w:t>
      </w:r>
      <w:r w:rsidR="00366AA7">
        <w:rPr>
          <w:rFonts w:ascii="Times New Roman" w:hAnsi="Times New Roman" w:cs="Times New Roman"/>
          <w:sz w:val="24"/>
          <w:szCs w:val="24"/>
        </w:rPr>
        <w:t xml:space="preserve"> en 1859</w:t>
      </w:r>
      <w:r>
        <w:rPr>
          <w:rFonts w:ascii="Times New Roman" w:hAnsi="Times New Roman" w:cs="Times New Roman"/>
          <w:sz w:val="24"/>
          <w:szCs w:val="24"/>
        </w:rPr>
        <w:t xml:space="preserve">. </w:t>
      </w:r>
      <w:r w:rsidR="00DC1EE9">
        <w:rPr>
          <w:rFonts w:ascii="Times New Roman" w:hAnsi="Times New Roman" w:cs="Times New Roman"/>
          <w:sz w:val="24"/>
          <w:szCs w:val="24"/>
        </w:rPr>
        <w:t>La</w:t>
      </w:r>
      <w:r w:rsidR="009105E1">
        <w:rPr>
          <w:rFonts w:ascii="Times New Roman" w:hAnsi="Times New Roman" w:cs="Times New Roman"/>
          <w:sz w:val="24"/>
          <w:szCs w:val="24"/>
        </w:rPr>
        <w:t xml:space="preserve"> ferme</w:t>
      </w:r>
      <w:r w:rsidR="00142310">
        <w:rPr>
          <w:rFonts w:ascii="Times New Roman" w:hAnsi="Times New Roman" w:cs="Times New Roman"/>
          <w:sz w:val="24"/>
          <w:szCs w:val="24"/>
        </w:rPr>
        <w:t xml:space="preserve"> produi</w:t>
      </w:r>
      <w:r w:rsidR="00FA10BB">
        <w:rPr>
          <w:rFonts w:ascii="Times New Roman" w:hAnsi="Times New Roman" w:cs="Times New Roman"/>
          <w:sz w:val="24"/>
          <w:szCs w:val="24"/>
        </w:rPr>
        <w:t>sai</w:t>
      </w:r>
      <w:r w:rsidR="00142310">
        <w:rPr>
          <w:rFonts w:ascii="Times New Roman" w:hAnsi="Times New Roman" w:cs="Times New Roman"/>
          <w:sz w:val="24"/>
          <w:szCs w:val="24"/>
        </w:rPr>
        <w:t xml:space="preserve">t le fumier indispensable </w:t>
      </w:r>
      <w:r w:rsidR="00DC1EE9">
        <w:rPr>
          <w:rFonts w:ascii="Times New Roman" w:hAnsi="Times New Roman" w:cs="Times New Roman"/>
          <w:sz w:val="24"/>
          <w:szCs w:val="24"/>
        </w:rPr>
        <w:t>à la végétation d</w:t>
      </w:r>
      <w:r w:rsidR="00142310">
        <w:rPr>
          <w:rFonts w:ascii="Times New Roman" w:hAnsi="Times New Roman" w:cs="Times New Roman"/>
          <w:sz w:val="24"/>
          <w:szCs w:val="24"/>
        </w:rPr>
        <w:t xml:space="preserve">u parc. </w:t>
      </w:r>
    </w:p>
    <w:p w14:paraId="1C69AF58" w14:textId="77777777" w:rsidR="00A1155C" w:rsidRDefault="00A1155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4D6EC3">
        <w:rPr>
          <w:rFonts w:ascii="Times New Roman" w:hAnsi="Times New Roman" w:cs="Times New Roman"/>
          <w:sz w:val="24"/>
          <w:szCs w:val="24"/>
        </w:rPr>
        <w:t>ferme</w:t>
      </w:r>
      <w:r w:rsidR="009829E5">
        <w:rPr>
          <w:rFonts w:ascii="Times New Roman" w:hAnsi="Times New Roman" w:cs="Times New Roman"/>
          <w:sz w:val="24"/>
          <w:szCs w:val="24"/>
        </w:rPr>
        <w:t xml:space="preserve"> sera acquise en décembre 1882 par Sanchez Salvador, riche propriétaire de la </w:t>
      </w:r>
      <w:r w:rsidR="007B04CF">
        <w:rPr>
          <w:rFonts w:ascii="Times New Roman" w:hAnsi="Times New Roman" w:cs="Times New Roman"/>
          <w:sz w:val="24"/>
          <w:szCs w:val="24"/>
        </w:rPr>
        <w:t>V</w:t>
      </w:r>
      <w:r w:rsidR="009829E5">
        <w:rPr>
          <w:rFonts w:ascii="Times New Roman" w:hAnsi="Times New Roman" w:cs="Times New Roman"/>
          <w:sz w:val="24"/>
          <w:szCs w:val="24"/>
        </w:rPr>
        <w:t xml:space="preserve">illa Sofia. La </w:t>
      </w:r>
      <w:r>
        <w:rPr>
          <w:rFonts w:ascii="Times New Roman" w:hAnsi="Times New Roman" w:cs="Times New Roman"/>
          <w:sz w:val="24"/>
          <w:szCs w:val="24"/>
        </w:rPr>
        <w:t xml:space="preserve">bergerie </w:t>
      </w:r>
      <w:r w:rsidR="009829E5">
        <w:rPr>
          <w:rFonts w:ascii="Times New Roman" w:hAnsi="Times New Roman" w:cs="Times New Roman"/>
          <w:sz w:val="24"/>
          <w:szCs w:val="24"/>
        </w:rPr>
        <w:t xml:space="preserve">voisine </w:t>
      </w:r>
      <w:r>
        <w:rPr>
          <w:rFonts w:ascii="Times New Roman" w:hAnsi="Times New Roman" w:cs="Times New Roman"/>
          <w:sz w:val="24"/>
          <w:szCs w:val="24"/>
        </w:rPr>
        <w:t>subsist</w:t>
      </w:r>
      <w:r w:rsidR="009829E5">
        <w:rPr>
          <w:rFonts w:ascii="Times New Roman" w:hAnsi="Times New Roman" w:cs="Times New Roman"/>
          <w:sz w:val="24"/>
          <w:szCs w:val="24"/>
        </w:rPr>
        <w:t>er</w:t>
      </w:r>
      <w:r>
        <w:rPr>
          <w:rFonts w:ascii="Times New Roman" w:hAnsi="Times New Roman" w:cs="Times New Roman"/>
          <w:sz w:val="24"/>
          <w:szCs w:val="24"/>
        </w:rPr>
        <w:t>a jusqu’aux années 1980 et donn</w:t>
      </w:r>
      <w:r w:rsidR="00DC1EE9">
        <w:rPr>
          <w:rFonts w:ascii="Times New Roman" w:hAnsi="Times New Roman" w:cs="Times New Roman"/>
          <w:sz w:val="24"/>
          <w:szCs w:val="24"/>
        </w:rPr>
        <w:t>er</w:t>
      </w:r>
      <w:r>
        <w:rPr>
          <w:rFonts w:ascii="Times New Roman" w:hAnsi="Times New Roman" w:cs="Times New Roman"/>
          <w:sz w:val="24"/>
          <w:szCs w:val="24"/>
        </w:rPr>
        <w:t>a son nom à la rue</w:t>
      </w:r>
      <w:r w:rsidR="009F74F1">
        <w:rPr>
          <w:rFonts w:ascii="Times New Roman" w:hAnsi="Times New Roman" w:cs="Times New Roman"/>
          <w:sz w:val="24"/>
          <w:szCs w:val="24"/>
        </w:rPr>
        <w:t xml:space="preserve"> </w:t>
      </w:r>
      <w:r w:rsidR="00DC1EE9">
        <w:rPr>
          <w:rFonts w:ascii="Times New Roman" w:hAnsi="Times New Roman" w:cs="Times New Roman"/>
          <w:sz w:val="24"/>
          <w:szCs w:val="24"/>
        </w:rPr>
        <w:t>établie</w:t>
      </w:r>
      <w:r w:rsidR="009F74F1">
        <w:rPr>
          <w:rFonts w:ascii="Times New Roman" w:hAnsi="Times New Roman" w:cs="Times New Roman"/>
          <w:sz w:val="24"/>
          <w:szCs w:val="24"/>
        </w:rPr>
        <w:t xml:space="preserve"> lors du lotissement du parc en 1881</w:t>
      </w:r>
      <w:r>
        <w:rPr>
          <w:rFonts w:ascii="Times New Roman" w:hAnsi="Times New Roman" w:cs="Times New Roman"/>
          <w:sz w:val="24"/>
          <w:szCs w:val="24"/>
        </w:rPr>
        <w:t xml:space="preserve">. </w:t>
      </w:r>
      <w:r w:rsidR="00DC1EE9">
        <w:rPr>
          <w:rFonts w:ascii="Times New Roman" w:hAnsi="Times New Roman" w:cs="Times New Roman"/>
          <w:sz w:val="24"/>
          <w:szCs w:val="24"/>
        </w:rPr>
        <w:t>Les</w:t>
      </w:r>
      <w:r w:rsidR="00142310">
        <w:rPr>
          <w:rFonts w:ascii="Times New Roman" w:hAnsi="Times New Roman" w:cs="Times New Roman"/>
          <w:sz w:val="24"/>
          <w:szCs w:val="24"/>
        </w:rPr>
        <w:t xml:space="preserve"> deux </w:t>
      </w:r>
      <w:r w:rsidR="00DC1EE9">
        <w:rPr>
          <w:rFonts w:ascii="Times New Roman" w:hAnsi="Times New Roman" w:cs="Times New Roman"/>
          <w:sz w:val="24"/>
          <w:szCs w:val="24"/>
        </w:rPr>
        <w:t xml:space="preserve">bâtiments </w:t>
      </w:r>
      <w:r w:rsidR="00142310">
        <w:rPr>
          <w:rFonts w:ascii="Times New Roman" w:hAnsi="Times New Roman" w:cs="Times New Roman"/>
          <w:sz w:val="24"/>
          <w:szCs w:val="24"/>
        </w:rPr>
        <w:t xml:space="preserve">se </w:t>
      </w:r>
      <w:r w:rsidR="00DC1EE9">
        <w:rPr>
          <w:rFonts w:ascii="Times New Roman" w:hAnsi="Times New Roman" w:cs="Times New Roman"/>
          <w:sz w:val="24"/>
          <w:szCs w:val="24"/>
        </w:rPr>
        <w:t>trouv</w:t>
      </w:r>
      <w:r w:rsidR="00142310">
        <w:rPr>
          <w:rFonts w:ascii="Times New Roman" w:hAnsi="Times New Roman" w:cs="Times New Roman"/>
          <w:sz w:val="24"/>
          <w:szCs w:val="24"/>
        </w:rPr>
        <w:t>aient au centre du domaine</w:t>
      </w:r>
      <w:r w:rsidR="00DC1EE9">
        <w:rPr>
          <w:rFonts w:ascii="Times New Roman" w:hAnsi="Times New Roman" w:cs="Times New Roman"/>
          <w:sz w:val="24"/>
          <w:szCs w:val="24"/>
        </w:rPr>
        <w:t xml:space="preserve"> impérial,</w:t>
      </w:r>
      <w:r w:rsidR="00142310">
        <w:rPr>
          <w:rFonts w:ascii="Times New Roman" w:hAnsi="Times New Roman" w:cs="Times New Roman"/>
          <w:sz w:val="24"/>
          <w:szCs w:val="24"/>
        </w:rPr>
        <w:t xml:space="preserve"> au </w:t>
      </w:r>
      <w:r w:rsidR="00DC1EE9">
        <w:rPr>
          <w:rFonts w:ascii="Times New Roman" w:hAnsi="Times New Roman" w:cs="Times New Roman"/>
          <w:sz w:val="24"/>
          <w:szCs w:val="24"/>
        </w:rPr>
        <w:t>droit</w:t>
      </w:r>
      <w:r w:rsidR="00142310">
        <w:rPr>
          <w:rFonts w:ascii="Times New Roman" w:hAnsi="Times New Roman" w:cs="Times New Roman"/>
          <w:sz w:val="24"/>
          <w:szCs w:val="24"/>
        </w:rPr>
        <w:t xml:space="preserve"> de l’actuelle résidence </w:t>
      </w:r>
      <w:r w:rsidR="00142310" w:rsidRPr="00A1155C">
        <w:rPr>
          <w:rFonts w:ascii="Times New Roman" w:hAnsi="Times New Roman" w:cs="Times New Roman"/>
          <w:i/>
          <w:sz w:val="24"/>
          <w:szCs w:val="24"/>
        </w:rPr>
        <w:t>Le Colisée</w:t>
      </w:r>
      <w:r w:rsidR="00142310">
        <w:rPr>
          <w:rFonts w:ascii="Times New Roman" w:hAnsi="Times New Roman" w:cs="Times New Roman"/>
          <w:sz w:val="24"/>
          <w:szCs w:val="24"/>
        </w:rPr>
        <w:t xml:space="preserve">, </w:t>
      </w:r>
      <w:r w:rsidR="00A77444">
        <w:rPr>
          <w:rFonts w:ascii="Times New Roman" w:hAnsi="Times New Roman" w:cs="Times New Roman"/>
          <w:sz w:val="24"/>
          <w:szCs w:val="24"/>
        </w:rPr>
        <w:t>rue de la Bergerie</w:t>
      </w:r>
      <w:r w:rsidR="00142310">
        <w:rPr>
          <w:rFonts w:ascii="Times New Roman" w:hAnsi="Times New Roman" w:cs="Times New Roman"/>
          <w:sz w:val="24"/>
          <w:szCs w:val="24"/>
        </w:rPr>
        <w:t xml:space="preserve">. </w:t>
      </w:r>
      <w:r>
        <w:rPr>
          <w:rFonts w:ascii="Times New Roman" w:hAnsi="Times New Roman" w:cs="Times New Roman"/>
          <w:sz w:val="24"/>
          <w:szCs w:val="24"/>
        </w:rPr>
        <w:t>Hormis la gravure, on ne conserve plus aucun plan et élévation de ces bâtiments. Des relevés mensuels de traite nous rappellent</w:t>
      </w:r>
      <w:r w:rsidR="00357EC8">
        <w:rPr>
          <w:rFonts w:ascii="Times New Roman" w:hAnsi="Times New Roman" w:cs="Times New Roman"/>
          <w:sz w:val="24"/>
          <w:szCs w:val="24"/>
        </w:rPr>
        <w:t xml:space="preserve"> que</w:t>
      </w:r>
      <w:r w:rsidR="00DC1EE9">
        <w:rPr>
          <w:rFonts w:ascii="Times New Roman" w:hAnsi="Times New Roman" w:cs="Times New Roman"/>
          <w:sz w:val="24"/>
          <w:szCs w:val="24"/>
        </w:rPr>
        <w:t>, chaque année,</w:t>
      </w:r>
      <w:r>
        <w:rPr>
          <w:rFonts w:ascii="Times New Roman" w:hAnsi="Times New Roman" w:cs="Times New Roman"/>
          <w:sz w:val="24"/>
          <w:szCs w:val="24"/>
        </w:rPr>
        <w:t xml:space="preserve"> </w:t>
      </w:r>
      <w:r w:rsidR="00DC1EE9">
        <w:rPr>
          <w:rFonts w:ascii="Times New Roman" w:hAnsi="Times New Roman" w:cs="Times New Roman"/>
          <w:sz w:val="24"/>
          <w:szCs w:val="24"/>
        </w:rPr>
        <w:t>le</w:t>
      </w:r>
      <w:r w:rsidR="00864B4C">
        <w:rPr>
          <w:rFonts w:ascii="Times New Roman" w:hAnsi="Times New Roman" w:cs="Times New Roman"/>
          <w:sz w:val="24"/>
          <w:szCs w:val="24"/>
        </w:rPr>
        <w:t>s</w:t>
      </w:r>
      <w:r w:rsidR="00DC1EE9">
        <w:rPr>
          <w:rFonts w:ascii="Times New Roman" w:hAnsi="Times New Roman" w:cs="Times New Roman"/>
          <w:sz w:val="24"/>
          <w:szCs w:val="24"/>
        </w:rPr>
        <w:t xml:space="preserve"> vaches </w:t>
      </w:r>
      <w:r w:rsidR="00357EC8">
        <w:rPr>
          <w:rFonts w:ascii="Times New Roman" w:hAnsi="Times New Roman" w:cs="Times New Roman"/>
          <w:sz w:val="24"/>
          <w:szCs w:val="24"/>
        </w:rPr>
        <w:t>étai</w:t>
      </w:r>
      <w:r w:rsidR="00864B4C">
        <w:rPr>
          <w:rFonts w:ascii="Times New Roman" w:hAnsi="Times New Roman" w:cs="Times New Roman"/>
          <w:sz w:val="24"/>
          <w:szCs w:val="24"/>
        </w:rPr>
        <w:t>en</w:t>
      </w:r>
      <w:r>
        <w:rPr>
          <w:rFonts w:ascii="Times New Roman" w:hAnsi="Times New Roman" w:cs="Times New Roman"/>
          <w:sz w:val="24"/>
          <w:szCs w:val="24"/>
        </w:rPr>
        <w:t>t placée</w:t>
      </w:r>
      <w:r w:rsidR="00864B4C">
        <w:rPr>
          <w:rFonts w:ascii="Times New Roman" w:hAnsi="Times New Roman" w:cs="Times New Roman"/>
          <w:sz w:val="24"/>
          <w:szCs w:val="24"/>
        </w:rPr>
        <w:t>s</w:t>
      </w:r>
      <w:r>
        <w:rPr>
          <w:rFonts w:ascii="Times New Roman" w:hAnsi="Times New Roman" w:cs="Times New Roman"/>
          <w:sz w:val="24"/>
          <w:szCs w:val="24"/>
        </w:rPr>
        <w:t xml:space="preserve"> sous le contrôle du jardinier en chef et régisseur du domaine, Auguste Neumann</w:t>
      </w:r>
      <w:r w:rsidRPr="00FA10BB">
        <w:rPr>
          <w:rFonts w:ascii="Times New Roman" w:hAnsi="Times New Roman" w:cs="Times New Roman"/>
          <w:sz w:val="24"/>
          <w:szCs w:val="24"/>
        </w:rPr>
        <w:t>.</w:t>
      </w:r>
      <w:r>
        <w:rPr>
          <w:rFonts w:ascii="Times New Roman" w:hAnsi="Times New Roman" w:cs="Times New Roman"/>
          <w:sz w:val="24"/>
          <w:szCs w:val="24"/>
        </w:rPr>
        <w:t xml:space="preserve"> </w:t>
      </w:r>
    </w:p>
    <w:p w14:paraId="1D7893F8" w14:textId="0BA5CBDA" w:rsidR="00472CFE" w:rsidRDefault="00472CF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1859,</w:t>
      </w:r>
      <w:r w:rsidR="00DC1EE9">
        <w:rPr>
          <w:rFonts w:ascii="Times New Roman" w:hAnsi="Times New Roman" w:cs="Times New Roman"/>
          <w:sz w:val="24"/>
          <w:szCs w:val="24"/>
        </w:rPr>
        <w:t xml:space="preserve"> </w:t>
      </w:r>
      <w:r>
        <w:rPr>
          <w:rFonts w:ascii="Times New Roman" w:hAnsi="Times New Roman" w:cs="Times New Roman"/>
          <w:sz w:val="24"/>
          <w:szCs w:val="24"/>
        </w:rPr>
        <w:t>80 ares de vigne</w:t>
      </w:r>
      <w:r w:rsidR="00357EC8">
        <w:rPr>
          <w:rFonts w:ascii="Times New Roman" w:hAnsi="Times New Roman" w:cs="Times New Roman"/>
          <w:sz w:val="24"/>
          <w:szCs w:val="24"/>
        </w:rPr>
        <w:t xml:space="preserve"> furent plantés</w:t>
      </w:r>
      <w:r>
        <w:rPr>
          <w:rFonts w:ascii="Times New Roman" w:hAnsi="Times New Roman" w:cs="Times New Roman"/>
          <w:sz w:val="24"/>
          <w:szCs w:val="24"/>
        </w:rPr>
        <w:t xml:space="preserve"> tandis que 5 autres </w:t>
      </w:r>
      <w:r w:rsidR="00FA10BB">
        <w:rPr>
          <w:rFonts w:ascii="Times New Roman" w:hAnsi="Times New Roman" w:cs="Times New Roman"/>
          <w:sz w:val="24"/>
          <w:szCs w:val="24"/>
        </w:rPr>
        <w:t>furent</w:t>
      </w:r>
      <w:r>
        <w:rPr>
          <w:rFonts w:ascii="Times New Roman" w:hAnsi="Times New Roman" w:cs="Times New Roman"/>
          <w:sz w:val="24"/>
          <w:szCs w:val="24"/>
        </w:rPr>
        <w:t xml:space="preserve"> mis en pâturage.</w:t>
      </w:r>
    </w:p>
    <w:p w14:paraId="35D15222" w14:textId="77777777" w:rsidR="007277E5" w:rsidRDefault="00DC1EE9" w:rsidP="00A115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L’année </w:t>
      </w:r>
      <w:r w:rsidR="00A1155C">
        <w:rPr>
          <w:rFonts w:ascii="Times New Roman" w:hAnsi="Times New Roman" w:cs="Times New Roman"/>
          <w:sz w:val="24"/>
          <w:szCs w:val="24"/>
        </w:rPr>
        <w:t>1860</w:t>
      </w:r>
      <w:r>
        <w:rPr>
          <w:rFonts w:ascii="Times New Roman" w:hAnsi="Times New Roman" w:cs="Times New Roman"/>
          <w:sz w:val="24"/>
          <w:szCs w:val="24"/>
        </w:rPr>
        <w:t xml:space="preserve"> fut marquée par la conception de</w:t>
      </w:r>
      <w:r w:rsidR="005A0388">
        <w:rPr>
          <w:rFonts w:ascii="Times New Roman" w:hAnsi="Times New Roman" w:cs="Times New Roman"/>
          <w:sz w:val="24"/>
          <w:szCs w:val="24"/>
        </w:rPr>
        <w:t xml:space="preserve"> </w:t>
      </w:r>
      <w:r w:rsidR="00A1155C">
        <w:rPr>
          <w:rFonts w:ascii="Times New Roman" w:hAnsi="Times New Roman" w:cs="Times New Roman"/>
          <w:sz w:val="24"/>
          <w:szCs w:val="24"/>
        </w:rPr>
        <w:t>la maison chinoise</w:t>
      </w:r>
      <w:r w:rsidR="005A0388">
        <w:rPr>
          <w:rFonts w:ascii="Times New Roman" w:hAnsi="Times New Roman" w:cs="Times New Roman"/>
          <w:sz w:val="24"/>
          <w:szCs w:val="24"/>
        </w:rPr>
        <w:t>,</w:t>
      </w:r>
      <w:r w:rsidR="00A1155C">
        <w:rPr>
          <w:rFonts w:ascii="Times New Roman" w:hAnsi="Times New Roman" w:cs="Times New Roman"/>
          <w:sz w:val="24"/>
          <w:szCs w:val="24"/>
        </w:rPr>
        <w:t xml:space="preserve"> bâtie</w:t>
      </w:r>
      <w:r>
        <w:rPr>
          <w:rFonts w:ascii="Times New Roman" w:hAnsi="Times New Roman" w:cs="Times New Roman"/>
          <w:sz w:val="24"/>
          <w:szCs w:val="24"/>
        </w:rPr>
        <w:t xml:space="preserve"> par Ancelet</w:t>
      </w:r>
      <w:r w:rsidR="00A1155C">
        <w:rPr>
          <w:rFonts w:ascii="Times New Roman" w:hAnsi="Times New Roman" w:cs="Times New Roman"/>
          <w:sz w:val="24"/>
          <w:szCs w:val="24"/>
        </w:rPr>
        <w:t xml:space="preserve"> à proximité</w:t>
      </w:r>
      <w:r>
        <w:rPr>
          <w:rFonts w:ascii="Times New Roman" w:hAnsi="Times New Roman" w:cs="Times New Roman"/>
          <w:sz w:val="24"/>
          <w:szCs w:val="24"/>
        </w:rPr>
        <w:t xml:space="preserve"> de la ferme. Elle</w:t>
      </w:r>
      <w:r w:rsidR="00E93D86">
        <w:rPr>
          <w:rFonts w:ascii="Times New Roman" w:hAnsi="Times New Roman" w:cs="Times New Roman"/>
          <w:sz w:val="24"/>
          <w:szCs w:val="24"/>
        </w:rPr>
        <w:t xml:space="preserve"> servait de logements à la domesticité du parc</w:t>
      </w:r>
      <w:r w:rsidR="00E632EA">
        <w:rPr>
          <w:rFonts w:ascii="Times New Roman" w:hAnsi="Times New Roman" w:cs="Times New Roman"/>
          <w:sz w:val="24"/>
          <w:szCs w:val="24"/>
        </w:rPr>
        <w:t xml:space="preserve"> comme l’atteste le plan</w:t>
      </w:r>
      <w:r w:rsidR="00FA10BB">
        <w:rPr>
          <w:rFonts w:ascii="Times New Roman" w:hAnsi="Times New Roman" w:cs="Times New Roman"/>
          <w:sz w:val="24"/>
          <w:szCs w:val="24"/>
        </w:rPr>
        <w:t>,</w:t>
      </w:r>
      <w:r w:rsidR="00B96104">
        <w:rPr>
          <w:rFonts w:ascii="Times New Roman" w:hAnsi="Times New Roman" w:cs="Times New Roman"/>
          <w:sz w:val="24"/>
          <w:szCs w:val="24"/>
        </w:rPr>
        <w:t xml:space="preserve"> </w:t>
      </w:r>
      <w:r>
        <w:rPr>
          <w:rFonts w:ascii="Times New Roman" w:hAnsi="Times New Roman" w:cs="Times New Roman"/>
          <w:sz w:val="24"/>
          <w:szCs w:val="24"/>
        </w:rPr>
        <w:t>endommagé</w:t>
      </w:r>
      <w:r w:rsidR="00FA10BB">
        <w:rPr>
          <w:rFonts w:ascii="Times New Roman" w:hAnsi="Times New Roman" w:cs="Times New Roman"/>
          <w:sz w:val="24"/>
          <w:szCs w:val="24"/>
        </w:rPr>
        <w:t>,</w:t>
      </w:r>
      <w:r>
        <w:rPr>
          <w:rFonts w:ascii="Times New Roman" w:hAnsi="Times New Roman" w:cs="Times New Roman"/>
          <w:sz w:val="24"/>
          <w:szCs w:val="24"/>
        </w:rPr>
        <w:t xml:space="preserve"> du bâtiment</w:t>
      </w:r>
      <w:r w:rsidR="00E632EA">
        <w:rPr>
          <w:rFonts w:ascii="Times New Roman" w:hAnsi="Times New Roman" w:cs="Times New Roman"/>
          <w:sz w:val="24"/>
          <w:szCs w:val="24"/>
        </w:rPr>
        <w:t xml:space="preserve"> où figurent différents couchages</w:t>
      </w:r>
      <w:r w:rsidR="00A1155C">
        <w:rPr>
          <w:rFonts w:ascii="Times New Roman" w:hAnsi="Times New Roman" w:cs="Times New Roman"/>
          <w:sz w:val="24"/>
          <w:szCs w:val="24"/>
        </w:rPr>
        <w:t xml:space="preserve">. </w:t>
      </w:r>
      <w:r w:rsidR="00E93D86">
        <w:rPr>
          <w:rFonts w:ascii="Times New Roman" w:hAnsi="Times New Roman" w:cs="Times New Roman"/>
          <w:sz w:val="24"/>
          <w:szCs w:val="24"/>
        </w:rPr>
        <w:t xml:space="preserve">Ce type de construction, </w:t>
      </w:r>
      <w:r w:rsidR="00FA10BB">
        <w:rPr>
          <w:rFonts w:ascii="Times New Roman" w:hAnsi="Times New Roman" w:cs="Times New Roman"/>
          <w:sz w:val="24"/>
          <w:szCs w:val="24"/>
        </w:rPr>
        <w:t>particulièrement</w:t>
      </w:r>
      <w:r w:rsidR="00E93D86">
        <w:rPr>
          <w:rFonts w:ascii="Times New Roman" w:hAnsi="Times New Roman" w:cs="Times New Roman"/>
          <w:sz w:val="24"/>
          <w:szCs w:val="24"/>
        </w:rPr>
        <w:t xml:space="preserve"> apprécié a</w:t>
      </w:r>
      <w:r w:rsidR="00A1155C">
        <w:rPr>
          <w:rFonts w:ascii="Times New Roman" w:hAnsi="Times New Roman" w:cs="Times New Roman"/>
          <w:sz w:val="24"/>
          <w:szCs w:val="24"/>
        </w:rPr>
        <w:t>u XVIIIe siècle, témoign</w:t>
      </w:r>
      <w:r w:rsidR="009F74F1">
        <w:rPr>
          <w:rFonts w:ascii="Times New Roman" w:hAnsi="Times New Roman" w:cs="Times New Roman"/>
          <w:sz w:val="24"/>
          <w:szCs w:val="24"/>
        </w:rPr>
        <w:t>e</w:t>
      </w:r>
      <w:r w:rsidR="00A1155C">
        <w:rPr>
          <w:rFonts w:ascii="Times New Roman" w:hAnsi="Times New Roman" w:cs="Times New Roman"/>
          <w:sz w:val="24"/>
          <w:szCs w:val="24"/>
        </w:rPr>
        <w:t xml:space="preserve"> du goût de l’impératrice pour les chinoiseries au même titre que Marie-Antoinette</w:t>
      </w:r>
      <w:r w:rsidR="007B04CF">
        <w:rPr>
          <w:rFonts w:ascii="Times New Roman" w:hAnsi="Times New Roman" w:cs="Times New Roman"/>
          <w:sz w:val="24"/>
          <w:szCs w:val="24"/>
        </w:rPr>
        <w:t xml:space="preserve"> et ce</w:t>
      </w:r>
      <w:r w:rsidR="005A0388">
        <w:rPr>
          <w:rFonts w:ascii="Times New Roman" w:hAnsi="Times New Roman" w:cs="Times New Roman"/>
          <w:sz w:val="24"/>
          <w:szCs w:val="24"/>
        </w:rPr>
        <w:t xml:space="preserve"> d’autant qu</w:t>
      </w:r>
      <w:r w:rsidR="009F74F1">
        <w:rPr>
          <w:rFonts w:ascii="Times New Roman" w:hAnsi="Times New Roman" w:cs="Times New Roman"/>
          <w:sz w:val="24"/>
          <w:szCs w:val="24"/>
        </w:rPr>
        <w:t>’elle fut érigée</w:t>
      </w:r>
      <w:r w:rsidR="005A0388">
        <w:rPr>
          <w:rFonts w:ascii="Times New Roman" w:hAnsi="Times New Roman" w:cs="Times New Roman"/>
          <w:sz w:val="24"/>
          <w:szCs w:val="24"/>
        </w:rPr>
        <w:t xml:space="preserve"> en pleine </w:t>
      </w:r>
      <w:r w:rsidR="008262CF">
        <w:rPr>
          <w:rFonts w:ascii="Times New Roman" w:hAnsi="Times New Roman" w:cs="Times New Roman"/>
          <w:sz w:val="24"/>
          <w:szCs w:val="24"/>
        </w:rPr>
        <w:t>campagne de Cochinchine (1858-1862)</w:t>
      </w:r>
      <w:r w:rsidR="00A1155C">
        <w:rPr>
          <w:rFonts w:ascii="Times New Roman" w:hAnsi="Times New Roman" w:cs="Times New Roman"/>
          <w:sz w:val="24"/>
          <w:szCs w:val="24"/>
        </w:rPr>
        <w:t xml:space="preserve">. </w:t>
      </w:r>
    </w:p>
    <w:p w14:paraId="3A48AF4E" w14:textId="77777777" w:rsidR="004762F7" w:rsidRDefault="007B04CF" w:rsidP="00A1155C">
      <w:pPr>
        <w:spacing w:line="360" w:lineRule="auto"/>
        <w:jc w:val="both"/>
        <w:rPr>
          <w:rFonts w:ascii="Times New Roman" w:hAnsi="Times New Roman" w:cs="Times New Roman"/>
          <w:sz w:val="24"/>
          <w:szCs w:val="24"/>
        </w:rPr>
      </w:pPr>
      <w:r>
        <w:rPr>
          <w:rFonts w:ascii="Times New Roman" w:hAnsi="Times New Roman" w:cs="Times New Roman"/>
          <w:sz w:val="24"/>
          <w:szCs w:val="24"/>
        </w:rPr>
        <w:t>On évoquera également</w:t>
      </w:r>
      <w:r w:rsidR="00DC1EE9">
        <w:rPr>
          <w:rFonts w:ascii="Times New Roman" w:hAnsi="Times New Roman" w:cs="Times New Roman"/>
          <w:sz w:val="24"/>
          <w:szCs w:val="24"/>
        </w:rPr>
        <w:t>, à ce propos,</w:t>
      </w:r>
      <w:r>
        <w:rPr>
          <w:rFonts w:ascii="Times New Roman" w:hAnsi="Times New Roman" w:cs="Times New Roman"/>
          <w:sz w:val="24"/>
          <w:szCs w:val="24"/>
        </w:rPr>
        <w:t xml:space="preserve"> le musée chinois qu’</w:t>
      </w:r>
      <w:r w:rsidR="00FA10BB">
        <w:rPr>
          <w:rFonts w:ascii="Times New Roman" w:hAnsi="Times New Roman" w:cs="Times New Roman"/>
          <w:sz w:val="24"/>
          <w:szCs w:val="24"/>
        </w:rPr>
        <w:t>Eugénie f</w:t>
      </w:r>
      <w:r w:rsidR="00E93D86">
        <w:rPr>
          <w:rFonts w:ascii="Times New Roman" w:hAnsi="Times New Roman" w:cs="Times New Roman"/>
          <w:sz w:val="24"/>
          <w:szCs w:val="24"/>
        </w:rPr>
        <w:t>era</w:t>
      </w:r>
      <w:r w:rsidR="005A0388">
        <w:rPr>
          <w:rFonts w:ascii="Times New Roman" w:hAnsi="Times New Roman" w:cs="Times New Roman"/>
          <w:sz w:val="24"/>
          <w:szCs w:val="24"/>
        </w:rPr>
        <w:t xml:space="preserve"> établir</w:t>
      </w:r>
      <w:r w:rsidR="00357EC8">
        <w:rPr>
          <w:rFonts w:ascii="Times New Roman" w:hAnsi="Times New Roman" w:cs="Times New Roman"/>
          <w:sz w:val="24"/>
          <w:szCs w:val="24"/>
        </w:rPr>
        <w:t xml:space="preserve"> en 1863</w:t>
      </w:r>
      <w:r w:rsidR="005A0388">
        <w:rPr>
          <w:rFonts w:ascii="Times New Roman" w:hAnsi="Times New Roman" w:cs="Times New Roman"/>
          <w:sz w:val="24"/>
          <w:szCs w:val="24"/>
        </w:rPr>
        <w:t xml:space="preserve"> </w:t>
      </w:r>
      <w:r w:rsidR="00357EC8">
        <w:rPr>
          <w:rFonts w:ascii="Times New Roman" w:hAnsi="Times New Roman" w:cs="Times New Roman"/>
          <w:sz w:val="24"/>
          <w:szCs w:val="24"/>
        </w:rPr>
        <w:t xml:space="preserve">au château de Fontainebleau </w:t>
      </w:r>
      <w:r w:rsidR="00C30FA4">
        <w:rPr>
          <w:rFonts w:ascii="Times New Roman" w:hAnsi="Times New Roman" w:cs="Times New Roman"/>
          <w:sz w:val="24"/>
          <w:szCs w:val="24"/>
        </w:rPr>
        <w:t>pour</w:t>
      </w:r>
      <w:r w:rsidR="00357EC8">
        <w:rPr>
          <w:rFonts w:ascii="Times New Roman" w:hAnsi="Times New Roman" w:cs="Times New Roman"/>
          <w:sz w:val="24"/>
          <w:szCs w:val="24"/>
        </w:rPr>
        <w:t xml:space="preserve"> abriter</w:t>
      </w:r>
      <w:r w:rsidR="00C30FA4">
        <w:rPr>
          <w:rFonts w:ascii="Times New Roman" w:hAnsi="Times New Roman" w:cs="Times New Roman"/>
          <w:sz w:val="24"/>
          <w:szCs w:val="24"/>
        </w:rPr>
        <w:t xml:space="preserve"> ses collections</w:t>
      </w:r>
      <w:r w:rsidR="005A0388" w:rsidRPr="005A0388">
        <w:rPr>
          <w:rFonts w:ascii="Times New Roman" w:hAnsi="Times New Roman" w:cs="Times New Roman"/>
          <w:sz w:val="24"/>
          <w:szCs w:val="24"/>
        </w:rPr>
        <w:t>.</w:t>
      </w:r>
      <w:r w:rsidR="00C30FA4">
        <w:rPr>
          <w:rFonts w:ascii="Times New Roman" w:hAnsi="Times New Roman" w:cs="Times New Roman"/>
          <w:sz w:val="24"/>
          <w:szCs w:val="24"/>
        </w:rPr>
        <w:t xml:space="preserve"> Il est probable que la maison ait d’abord été conçue à cet effet.</w:t>
      </w:r>
      <w:r w:rsidR="005A0388" w:rsidRPr="005A0388">
        <w:rPr>
          <w:rFonts w:ascii="Times New Roman" w:hAnsi="Times New Roman" w:cs="Times New Roman"/>
          <w:sz w:val="24"/>
          <w:szCs w:val="24"/>
        </w:rPr>
        <w:t xml:space="preserve"> </w:t>
      </w:r>
      <w:r w:rsidR="00C30FA4">
        <w:rPr>
          <w:rFonts w:ascii="Times New Roman" w:hAnsi="Times New Roman" w:cs="Times New Roman"/>
          <w:sz w:val="24"/>
          <w:szCs w:val="24"/>
        </w:rPr>
        <w:t>Ell</w:t>
      </w:r>
      <w:r>
        <w:rPr>
          <w:rFonts w:ascii="Times New Roman" w:hAnsi="Times New Roman" w:cs="Times New Roman"/>
          <w:sz w:val="24"/>
          <w:szCs w:val="24"/>
        </w:rPr>
        <w:t>e</w:t>
      </w:r>
      <w:r w:rsidR="008262CF">
        <w:rPr>
          <w:rFonts w:ascii="Times New Roman" w:hAnsi="Times New Roman" w:cs="Times New Roman"/>
          <w:sz w:val="24"/>
          <w:szCs w:val="24"/>
        </w:rPr>
        <w:t xml:space="preserve"> consistait en </w:t>
      </w:r>
      <w:r w:rsidR="00A1155C">
        <w:rPr>
          <w:rFonts w:ascii="Times New Roman" w:hAnsi="Times New Roman" w:cs="Times New Roman"/>
          <w:sz w:val="24"/>
          <w:szCs w:val="24"/>
        </w:rPr>
        <w:t xml:space="preserve">un vaste pavillon </w:t>
      </w:r>
      <w:r w:rsidR="00C30FA4">
        <w:rPr>
          <w:rFonts w:ascii="Times New Roman" w:hAnsi="Times New Roman" w:cs="Times New Roman"/>
          <w:sz w:val="24"/>
          <w:szCs w:val="24"/>
        </w:rPr>
        <w:t xml:space="preserve">élevé </w:t>
      </w:r>
      <w:r w:rsidR="00A1155C">
        <w:rPr>
          <w:rFonts w:ascii="Times New Roman" w:hAnsi="Times New Roman" w:cs="Times New Roman"/>
          <w:sz w:val="24"/>
          <w:szCs w:val="24"/>
        </w:rPr>
        <w:t xml:space="preserve">sur </w:t>
      </w:r>
      <w:r w:rsidR="00112FD3">
        <w:rPr>
          <w:rFonts w:ascii="Times New Roman" w:hAnsi="Times New Roman" w:cs="Times New Roman"/>
          <w:sz w:val="24"/>
          <w:szCs w:val="24"/>
        </w:rPr>
        <w:t>trois</w:t>
      </w:r>
      <w:r w:rsidR="00A1155C">
        <w:rPr>
          <w:rFonts w:ascii="Times New Roman" w:hAnsi="Times New Roman" w:cs="Times New Roman"/>
          <w:sz w:val="24"/>
          <w:szCs w:val="24"/>
        </w:rPr>
        <w:t xml:space="preserve"> niveaux</w:t>
      </w:r>
      <w:r w:rsidR="00357EC8">
        <w:rPr>
          <w:rFonts w:ascii="Times New Roman" w:hAnsi="Times New Roman" w:cs="Times New Roman"/>
          <w:sz w:val="24"/>
          <w:szCs w:val="24"/>
        </w:rPr>
        <w:t>,</w:t>
      </w:r>
      <w:r w:rsidR="00A1155C">
        <w:rPr>
          <w:rFonts w:ascii="Times New Roman" w:hAnsi="Times New Roman" w:cs="Times New Roman"/>
          <w:sz w:val="24"/>
          <w:szCs w:val="24"/>
        </w:rPr>
        <w:t xml:space="preserve"> </w:t>
      </w:r>
      <w:r w:rsidR="009F74F1">
        <w:rPr>
          <w:rFonts w:ascii="Times New Roman" w:hAnsi="Times New Roman" w:cs="Times New Roman"/>
          <w:sz w:val="24"/>
          <w:szCs w:val="24"/>
        </w:rPr>
        <w:t>bord</w:t>
      </w:r>
      <w:r w:rsidR="00A1155C">
        <w:rPr>
          <w:rFonts w:ascii="Times New Roman" w:hAnsi="Times New Roman" w:cs="Times New Roman"/>
          <w:sz w:val="24"/>
          <w:szCs w:val="24"/>
        </w:rPr>
        <w:t>é</w:t>
      </w:r>
      <w:r w:rsidR="00C30FA4">
        <w:rPr>
          <w:rFonts w:ascii="Times New Roman" w:hAnsi="Times New Roman" w:cs="Times New Roman"/>
          <w:sz w:val="24"/>
          <w:szCs w:val="24"/>
        </w:rPr>
        <w:t xml:space="preserve"> symétriquement</w:t>
      </w:r>
      <w:r w:rsidR="00A1155C">
        <w:rPr>
          <w:rFonts w:ascii="Times New Roman" w:hAnsi="Times New Roman" w:cs="Times New Roman"/>
          <w:sz w:val="24"/>
          <w:szCs w:val="24"/>
        </w:rPr>
        <w:t xml:space="preserve"> </w:t>
      </w:r>
      <w:r w:rsidR="00357EC8">
        <w:rPr>
          <w:rFonts w:ascii="Times New Roman" w:hAnsi="Times New Roman" w:cs="Times New Roman"/>
          <w:sz w:val="24"/>
          <w:szCs w:val="24"/>
        </w:rPr>
        <w:t>par</w:t>
      </w:r>
      <w:r w:rsidR="00A1155C">
        <w:rPr>
          <w:rFonts w:ascii="Times New Roman" w:hAnsi="Times New Roman" w:cs="Times New Roman"/>
          <w:sz w:val="24"/>
          <w:szCs w:val="24"/>
        </w:rPr>
        <w:t xml:space="preserve"> </w:t>
      </w:r>
      <w:r w:rsidR="00112FD3">
        <w:rPr>
          <w:rFonts w:ascii="Times New Roman" w:hAnsi="Times New Roman" w:cs="Times New Roman"/>
          <w:sz w:val="24"/>
          <w:szCs w:val="24"/>
        </w:rPr>
        <w:t>deux</w:t>
      </w:r>
      <w:r w:rsidR="00A1155C">
        <w:rPr>
          <w:rFonts w:ascii="Times New Roman" w:hAnsi="Times New Roman" w:cs="Times New Roman"/>
          <w:sz w:val="24"/>
          <w:szCs w:val="24"/>
        </w:rPr>
        <w:t xml:space="preserve"> autres sur </w:t>
      </w:r>
      <w:r w:rsidR="00112FD3">
        <w:rPr>
          <w:rFonts w:ascii="Times New Roman" w:hAnsi="Times New Roman" w:cs="Times New Roman"/>
          <w:sz w:val="24"/>
          <w:szCs w:val="24"/>
        </w:rPr>
        <w:t>deux</w:t>
      </w:r>
      <w:r w:rsidR="00C30FA4">
        <w:rPr>
          <w:rFonts w:ascii="Times New Roman" w:hAnsi="Times New Roman" w:cs="Times New Roman"/>
          <w:sz w:val="24"/>
          <w:szCs w:val="24"/>
        </w:rPr>
        <w:t xml:space="preserve"> niveaux. L’ensemble était</w:t>
      </w:r>
      <w:r w:rsidR="00A1155C">
        <w:rPr>
          <w:rFonts w:ascii="Times New Roman" w:hAnsi="Times New Roman" w:cs="Times New Roman"/>
          <w:sz w:val="24"/>
          <w:szCs w:val="24"/>
        </w:rPr>
        <w:t xml:space="preserve"> couvert</w:t>
      </w:r>
      <w:r w:rsidR="00C30FA4">
        <w:rPr>
          <w:rFonts w:ascii="Times New Roman" w:hAnsi="Times New Roman" w:cs="Times New Roman"/>
          <w:sz w:val="24"/>
          <w:szCs w:val="24"/>
        </w:rPr>
        <w:t xml:space="preserve"> </w:t>
      </w:r>
      <w:r w:rsidR="00A1155C">
        <w:rPr>
          <w:rFonts w:ascii="Times New Roman" w:hAnsi="Times New Roman" w:cs="Times New Roman"/>
          <w:sz w:val="24"/>
          <w:szCs w:val="24"/>
        </w:rPr>
        <w:t>d</w:t>
      </w:r>
      <w:r w:rsidR="00C30FA4">
        <w:rPr>
          <w:rFonts w:ascii="Times New Roman" w:hAnsi="Times New Roman" w:cs="Times New Roman"/>
          <w:sz w:val="24"/>
          <w:szCs w:val="24"/>
        </w:rPr>
        <w:t>e combles d</w:t>
      </w:r>
      <w:r w:rsidR="00A1155C">
        <w:rPr>
          <w:rFonts w:ascii="Times New Roman" w:hAnsi="Times New Roman" w:cs="Times New Roman"/>
          <w:sz w:val="24"/>
          <w:szCs w:val="24"/>
        </w:rPr>
        <w:t>’ardoi</w:t>
      </w:r>
      <w:r w:rsidR="00C30FA4">
        <w:rPr>
          <w:rFonts w:ascii="Times New Roman" w:hAnsi="Times New Roman" w:cs="Times New Roman"/>
          <w:sz w:val="24"/>
          <w:szCs w:val="24"/>
        </w:rPr>
        <w:t>ses agrémentés d’un</w:t>
      </w:r>
      <w:r w:rsidR="004762F7">
        <w:rPr>
          <w:rFonts w:ascii="Times New Roman" w:hAnsi="Times New Roman" w:cs="Times New Roman"/>
          <w:sz w:val="24"/>
          <w:szCs w:val="24"/>
        </w:rPr>
        <w:t xml:space="preserve"> lambrequin</w:t>
      </w:r>
      <w:r w:rsidR="00A1155C">
        <w:rPr>
          <w:rFonts w:ascii="Times New Roman" w:hAnsi="Times New Roman" w:cs="Times New Roman"/>
          <w:sz w:val="24"/>
          <w:szCs w:val="24"/>
        </w:rPr>
        <w:t xml:space="preserve">. </w:t>
      </w:r>
      <w:r w:rsidR="004762F7">
        <w:rPr>
          <w:rFonts w:ascii="Times New Roman" w:hAnsi="Times New Roman" w:cs="Times New Roman"/>
          <w:sz w:val="24"/>
          <w:szCs w:val="24"/>
        </w:rPr>
        <w:t xml:space="preserve">Avec son balcon sur colonnettes au premier étage, </w:t>
      </w:r>
      <w:r w:rsidR="00C30FA4">
        <w:rPr>
          <w:rFonts w:ascii="Times New Roman" w:hAnsi="Times New Roman" w:cs="Times New Roman"/>
          <w:sz w:val="24"/>
          <w:szCs w:val="24"/>
        </w:rPr>
        <w:t xml:space="preserve">la maison chinoise </w:t>
      </w:r>
      <w:r w:rsidR="00E93D86">
        <w:rPr>
          <w:rFonts w:ascii="Times New Roman" w:hAnsi="Times New Roman" w:cs="Times New Roman"/>
          <w:sz w:val="24"/>
          <w:szCs w:val="24"/>
        </w:rPr>
        <w:t>s’inspirait</w:t>
      </w:r>
      <w:r w:rsidR="004762F7">
        <w:rPr>
          <w:rFonts w:ascii="Times New Roman" w:hAnsi="Times New Roman" w:cs="Times New Roman"/>
          <w:sz w:val="24"/>
          <w:szCs w:val="24"/>
        </w:rPr>
        <w:t xml:space="preserve"> </w:t>
      </w:r>
      <w:r w:rsidR="00C30FA4">
        <w:rPr>
          <w:rFonts w:ascii="Times New Roman" w:hAnsi="Times New Roman" w:cs="Times New Roman"/>
          <w:sz w:val="24"/>
          <w:szCs w:val="24"/>
        </w:rPr>
        <w:t>visibl</w:t>
      </w:r>
      <w:r w:rsidR="004762F7">
        <w:rPr>
          <w:rFonts w:ascii="Times New Roman" w:hAnsi="Times New Roman" w:cs="Times New Roman"/>
          <w:sz w:val="24"/>
          <w:szCs w:val="24"/>
        </w:rPr>
        <w:t>ement</w:t>
      </w:r>
      <w:r w:rsidR="00E93D86">
        <w:rPr>
          <w:rFonts w:ascii="Times New Roman" w:hAnsi="Times New Roman" w:cs="Times New Roman"/>
          <w:sz w:val="24"/>
          <w:szCs w:val="24"/>
        </w:rPr>
        <w:t xml:space="preserve"> des pavillons de </w:t>
      </w:r>
      <w:r w:rsidR="00C30FA4">
        <w:rPr>
          <w:rFonts w:ascii="Times New Roman" w:hAnsi="Times New Roman" w:cs="Times New Roman"/>
          <w:sz w:val="24"/>
          <w:szCs w:val="24"/>
        </w:rPr>
        <w:t>Napoléon III</w:t>
      </w:r>
      <w:r w:rsidR="00E93D86">
        <w:rPr>
          <w:rFonts w:ascii="Times New Roman" w:hAnsi="Times New Roman" w:cs="Times New Roman"/>
          <w:sz w:val="24"/>
          <w:szCs w:val="24"/>
        </w:rPr>
        <w:t xml:space="preserve"> à Solférino et </w:t>
      </w:r>
      <w:r w:rsidR="00357EC8">
        <w:rPr>
          <w:rFonts w:ascii="Times New Roman" w:hAnsi="Times New Roman" w:cs="Times New Roman"/>
          <w:sz w:val="24"/>
          <w:szCs w:val="24"/>
        </w:rPr>
        <w:t xml:space="preserve">à </w:t>
      </w:r>
      <w:r w:rsidR="00E93D86">
        <w:rPr>
          <w:rFonts w:ascii="Times New Roman" w:hAnsi="Times New Roman" w:cs="Times New Roman"/>
          <w:sz w:val="24"/>
          <w:szCs w:val="24"/>
        </w:rPr>
        <w:t>Vichy</w:t>
      </w:r>
      <w:r w:rsidR="00357EC8">
        <w:rPr>
          <w:rFonts w:ascii="Times New Roman" w:hAnsi="Times New Roman" w:cs="Times New Roman"/>
          <w:sz w:val="24"/>
          <w:szCs w:val="24"/>
        </w:rPr>
        <w:t>.</w:t>
      </w:r>
      <w:r w:rsidR="00E93D86">
        <w:rPr>
          <w:rFonts w:ascii="Times New Roman" w:hAnsi="Times New Roman" w:cs="Times New Roman"/>
          <w:sz w:val="24"/>
          <w:szCs w:val="24"/>
        </w:rPr>
        <w:t xml:space="preserve"> </w:t>
      </w:r>
    </w:p>
    <w:p w14:paraId="117A0BB8" w14:textId="77777777" w:rsidR="00A1155C" w:rsidRDefault="00A1155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Enfin, plusieurs maisons de portier</w:t>
      </w:r>
      <w:r w:rsidR="004762F7">
        <w:rPr>
          <w:rFonts w:ascii="Times New Roman" w:hAnsi="Times New Roman" w:cs="Times New Roman"/>
          <w:sz w:val="24"/>
          <w:szCs w:val="24"/>
        </w:rPr>
        <w:t>,</w:t>
      </w:r>
      <w:r>
        <w:rPr>
          <w:rFonts w:ascii="Times New Roman" w:hAnsi="Times New Roman" w:cs="Times New Roman"/>
          <w:sz w:val="24"/>
          <w:szCs w:val="24"/>
        </w:rPr>
        <w:t xml:space="preserve"> dont une pour le portier-jardinier</w:t>
      </w:r>
      <w:r w:rsidR="004762F7">
        <w:rPr>
          <w:rFonts w:ascii="Times New Roman" w:hAnsi="Times New Roman" w:cs="Times New Roman"/>
          <w:sz w:val="24"/>
          <w:szCs w:val="24"/>
        </w:rPr>
        <w:t>,</w:t>
      </w:r>
      <w:r>
        <w:rPr>
          <w:rFonts w:ascii="Times New Roman" w:hAnsi="Times New Roman" w:cs="Times New Roman"/>
          <w:sz w:val="24"/>
          <w:szCs w:val="24"/>
        </w:rPr>
        <w:t xml:space="preserve"> seront érigées au cours de</w:t>
      </w:r>
      <w:r w:rsidR="00C30FA4">
        <w:rPr>
          <w:rFonts w:ascii="Times New Roman" w:hAnsi="Times New Roman" w:cs="Times New Roman"/>
          <w:sz w:val="24"/>
          <w:szCs w:val="24"/>
        </w:rPr>
        <w:t>s années</w:t>
      </w:r>
      <w:r w:rsidR="004762F7">
        <w:rPr>
          <w:rFonts w:ascii="Times New Roman" w:hAnsi="Times New Roman" w:cs="Times New Roman"/>
          <w:sz w:val="24"/>
          <w:szCs w:val="24"/>
        </w:rPr>
        <w:t xml:space="preserve"> 1860</w:t>
      </w:r>
      <w:r>
        <w:rPr>
          <w:rFonts w:ascii="Times New Roman" w:hAnsi="Times New Roman" w:cs="Times New Roman"/>
          <w:sz w:val="24"/>
          <w:szCs w:val="24"/>
        </w:rPr>
        <w:t>.</w:t>
      </w:r>
      <w:r w:rsidR="00B2253D">
        <w:rPr>
          <w:rFonts w:ascii="Times New Roman" w:hAnsi="Times New Roman" w:cs="Times New Roman"/>
          <w:sz w:val="24"/>
          <w:szCs w:val="24"/>
        </w:rPr>
        <w:t xml:space="preserve"> </w:t>
      </w:r>
      <w:r w:rsidR="002E28BB">
        <w:rPr>
          <w:rFonts w:ascii="Times New Roman" w:hAnsi="Times New Roman" w:cs="Times New Roman"/>
          <w:sz w:val="24"/>
          <w:szCs w:val="24"/>
        </w:rPr>
        <w:t>L</w:t>
      </w:r>
      <w:r w:rsidR="00B2253D">
        <w:rPr>
          <w:rFonts w:ascii="Times New Roman" w:hAnsi="Times New Roman" w:cs="Times New Roman"/>
          <w:sz w:val="24"/>
          <w:szCs w:val="24"/>
        </w:rPr>
        <w:t>e domaine était régi</w:t>
      </w:r>
      <w:r w:rsidR="002E28BB">
        <w:rPr>
          <w:rFonts w:ascii="Times New Roman" w:hAnsi="Times New Roman" w:cs="Times New Roman"/>
          <w:sz w:val="24"/>
          <w:szCs w:val="24"/>
        </w:rPr>
        <w:t>, rappelons-le,</w:t>
      </w:r>
      <w:r w:rsidR="00B2253D">
        <w:rPr>
          <w:rFonts w:ascii="Times New Roman" w:hAnsi="Times New Roman" w:cs="Times New Roman"/>
          <w:sz w:val="24"/>
          <w:szCs w:val="24"/>
        </w:rPr>
        <w:t xml:space="preserve"> par un concierge, un portier,</w:t>
      </w:r>
      <w:r w:rsidR="00C30FA4">
        <w:rPr>
          <w:rFonts w:ascii="Times New Roman" w:hAnsi="Times New Roman" w:cs="Times New Roman"/>
          <w:sz w:val="24"/>
          <w:szCs w:val="24"/>
        </w:rPr>
        <w:t xml:space="preserve"> un chef de police et</w:t>
      </w:r>
      <w:r w:rsidR="00B2253D">
        <w:rPr>
          <w:rFonts w:ascii="Times New Roman" w:hAnsi="Times New Roman" w:cs="Times New Roman"/>
          <w:sz w:val="24"/>
          <w:szCs w:val="24"/>
        </w:rPr>
        <w:t xml:space="preserve"> trois gardes.</w:t>
      </w:r>
    </w:p>
    <w:p w14:paraId="12205728" w14:textId="77777777" w:rsidR="007C5B9F" w:rsidRPr="00914BFD" w:rsidRDefault="007C5B9F" w:rsidP="007C5B9F">
      <w:pPr>
        <w:spacing w:after="0" w:line="360" w:lineRule="auto"/>
        <w:jc w:val="both"/>
        <w:rPr>
          <w:rFonts w:ascii="Times New Roman" w:hAnsi="Times New Roman" w:cs="Times New Roman"/>
          <w:sz w:val="16"/>
          <w:szCs w:val="16"/>
        </w:rPr>
      </w:pPr>
    </w:p>
    <w:p w14:paraId="7DBC4DAE" w14:textId="6643F2B2" w:rsidR="00B558CA" w:rsidRPr="00321108" w:rsidRDefault="002C2EC3" w:rsidP="00057B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É</w:t>
      </w:r>
      <w:r w:rsidR="00B558CA" w:rsidRPr="00321108">
        <w:rPr>
          <w:rFonts w:ascii="Times New Roman" w:hAnsi="Times New Roman" w:cs="Times New Roman"/>
          <w:b/>
          <w:i/>
          <w:sz w:val="24"/>
          <w:szCs w:val="24"/>
        </w:rPr>
        <w:t>mile Boeswillwald et la chapelle impériale</w:t>
      </w:r>
      <w:r w:rsidR="00321108" w:rsidRPr="00321108">
        <w:rPr>
          <w:rFonts w:ascii="Times New Roman" w:hAnsi="Times New Roman" w:cs="Times New Roman"/>
          <w:b/>
          <w:i/>
          <w:sz w:val="24"/>
          <w:szCs w:val="24"/>
        </w:rPr>
        <w:t xml:space="preserve"> (1864-1865)</w:t>
      </w:r>
    </w:p>
    <w:p w14:paraId="3BFCF63C" w14:textId="5B8ABDB4" w:rsidR="00321108" w:rsidRDefault="008262C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1864 fut </w:t>
      </w:r>
      <w:r w:rsidR="00113217">
        <w:rPr>
          <w:rFonts w:ascii="Times New Roman" w:hAnsi="Times New Roman" w:cs="Times New Roman"/>
          <w:sz w:val="24"/>
          <w:szCs w:val="24"/>
        </w:rPr>
        <w:t>une année importante pour le domaine : celle</w:t>
      </w:r>
      <w:r>
        <w:rPr>
          <w:rFonts w:ascii="Times New Roman" w:hAnsi="Times New Roman" w:cs="Times New Roman"/>
          <w:sz w:val="24"/>
          <w:szCs w:val="24"/>
        </w:rPr>
        <w:t xml:space="preserve"> de la construction de la chapelle impériale</w:t>
      </w:r>
      <w:r w:rsidR="00113217">
        <w:rPr>
          <w:rFonts w:ascii="Times New Roman" w:hAnsi="Times New Roman" w:cs="Times New Roman"/>
          <w:sz w:val="24"/>
          <w:szCs w:val="24"/>
        </w:rPr>
        <w:t>. Elle fut</w:t>
      </w:r>
      <w:r>
        <w:rPr>
          <w:rFonts w:ascii="Times New Roman" w:hAnsi="Times New Roman" w:cs="Times New Roman"/>
          <w:sz w:val="24"/>
          <w:szCs w:val="24"/>
        </w:rPr>
        <w:t xml:space="preserve"> confiée à l’architecte diocésain et</w:t>
      </w:r>
      <w:r w:rsidRPr="001627F8">
        <w:rPr>
          <w:rFonts w:ascii="Times New Roman" w:hAnsi="Times New Roman" w:cs="Times New Roman"/>
          <w:sz w:val="24"/>
          <w:szCs w:val="24"/>
        </w:rPr>
        <w:t xml:space="preserve"> </w:t>
      </w:r>
      <w:r>
        <w:rPr>
          <w:rFonts w:ascii="Times New Roman" w:hAnsi="Times New Roman" w:cs="Times New Roman"/>
          <w:sz w:val="24"/>
          <w:szCs w:val="24"/>
        </w:rPr>
        <w:t xml:space="preserve">inspecteur des </w:t>
      </w:r>
      <w:r w:rsidR="00ED541A">
        <w:rPr>
          <w:rFonts w:ascii="Times New Roman" w:hAnsi="Times New Roman" w:cs="Times New Roman"/>
          <w:sz w:val="24"/>
          <w:szCs w:val="24"/>
        </w:rPr>
        <w:t>M</w:t>
      </w:r>
      <w:r>
        <w:rPr>
          <w:rFonts w:ascii="Times New Roman" w:hAnsi="Times New Roman" w:cs="Times New Roman"/>
          <w:sz w:val="24"/>
          <w:szCs w:val="24"/>
        </w:rPr>
        <w:t>onuments</w:t>
      </w:r>
      <w:r w:rsidR="00AF2D80">
        <w:rPr>
          <w:rFonts w:ascii="Times New Roman" w:hAnsi="Times New Roman" w:cs="Times New Roman"/>
          <w:sz w:val="24"/>
          <w:szCs w:val="24"/>
        </w:rPr>
        <w:t xml:space="preserve"> historiques, </w:t>
      </w:r>
      <w:r w:rsidR="002C2EC3">
        <w:rPr>
          <w:rFonts w:ascii="Times New Roman" w:hAnsi="Times New Roman" w:cs="Times New Roman"/>
          <w:sz w:val="24"/>
          <w:szCs w:val="24"/>
        </w:rPr>
        <w:t>É</w:t>
      </w:r>
      <w:r w:rsidR="00AF2D80">
        <w:rPr>
          <w:rFonts w:ascii="Times New Roman" w:hAnsi="Times New Roman" w:cs="Times New Roman"/>
          <w:sz w:val="24"/>
          <w:szCs w:val="24"/>
        </w:rPr>
        <w:t>mile Boeswil</w:t>
      </w:r>
      <w:r w:rsidR="005E3BD7">
        <w:rPr>
          <w:rFonts w:ascii="Times New Roman" w:hAnsi="Times New Roman" w:cs="Times New Roman"/>
          <w:sz w:val="24"/>
          <w:szCs w:val="24"/>
        </w:rPr>
        <w:t>l</w:t>
      </w:r>
      <w:r w:rsidR="00AF2D80">
        <w:rPr>
          <w:rFonts w:ascii="Times New Roman" w:hAnsi="Times New Roman" w:cs="Times New Roman"/>
          <w:sz w:val="24"/>
          <w:szCs w:val="24"/>
        </w:rPr>
        <w:t>wald</w:t>
      </w:r>
      <w:r w:rsidR="00C3548E">
        <w:rPr>
          <w:rFonts w:ascii="Times New Roman" w:hAnsi="Times New Roman" w:cs="Times New Roman"/>
          <w:sz w:val="24"/>
          <w:szCs w:val="24"/>
        </w:rPr>
        <w:t xml:space="preserve"> (1815-1896)</w:t>
      </w:r>
      <w:r w:rsidR="00AF2D80">
        <w:rPr>
          <w:rFonts w:ascii="Times New Roman" w:hAnsi="Times New Roman" w:cs="Times New Roman"/>
          <w:sz w:val="24"/>
          <w:szCs w:val="24"/>
        </w:rPr>
        <w:t>.</w:t>
      </w:r>
      <w:r>
        <w:rPr>
          <w:rFonts w:ascii="Times New Roman" w:hAnsi="Times New Roman" w:cs="Times New Roman"/>
          <w:sz w:val="24"/>
          <w:szCs w:val="24"/>
        </w:rPr>
        <w:t xml:space="preserve"> </w:t>
      </w:r>
      <w:r w:rsidR="00182FAB">
        <w:rPr>
          <w:rFonts w:ascii="Times New Roman" w:hAnsi="Times New Roman" w:cs="Times New Roman"/>
          <w:sz w:val="24"/>
          <w:szCs w:val="24"/>
        </w:rPr>
        <w:t>Né à Strasbourg, le 2 mars 1815</w:t>
      </w:r>
      <w:r>
        <w:rPr>
          <w:rFonts w:ascii="Times New Roman" w:hAnsi="Times New Roman" w:cs="Times New Roman"/>
          <w:sz w:val="24"/>
          <w:szCs w:val="24"/>
        </w:rPr>
        <w:t>,</w:t>
      </w:r>
      <w:r w:rsidR="00182FAB">
        <w:rPr>
          <w:rFonts w:ascii="Times New Roman" w:hAnsi="Times New Roman" w:cs="Times New Roman"/>
          <w:sz w:val="24"/>
          <w:szCs w:val="24"/>
        </w:rPr>
        <w:t xml:space="preserve"> </w:t>
      </w:r>
      <w:r w:rsidR="00113217">
        <w:rPr>
          <w:rFonts w:ascii="Times New Roman" w:hAnsi="Times New Roman" w:cs="Times New Roman"/>
          <w:sz w:val="24"/>
          <w:szCs w:val="24"/>
        </w:rPr>
        <w:t xml:space="preserve">il était </w:t>
      </w:r>
      <w:r w:rsidR="00182FAB">
        <w:rPr>
          <w:rFonts w:ascii="Times New Roman" w:hAnsi="Times New Roman" w:cs="Times New Roman"/>
          <w:sz w:val="24"/>
          <w:szCs w:val="24"/>
        </w:rPr>
        <w:t>issu de la petite bourgeoisie locale</w:t>
      </w:r>
      <w:r w:rsidR="00113217">
        <w:rPr>
          <w:rFonts w:ascii="Times New Roman" w:hAnsi="Times New Roman" w:cs="Times New Roman"/>
          <w:sz w:val="24"/>
          <w:szCs w:val="24"/>
        </w:rPr>
        <w:t>. I</w:t>
      </w:r>
      <w:r w:rsidR="00AF2D80">
        <w:rPr>
          <w:rFonts w:ascii="Times New Roman" w:hAnsi="Times New Roman" w:cs="Times New Roman"/>
          <w:sz w:val="24"/>
          <w:szCs w:val="24"/>
        </w:rPr>
        <w:t>l</w:t>
      </w:r>
      <w:r w:rsidR="00182FAB">
        <w:rPr>
          <w:rFonts w:ascii="Times New Roman" w:hAnsi="Times New Roman" w:cs="Times New Roman"/>
          <w:sz w:val="24"/>
          <w:szCs w:val="24"/>
        </w:rPr>
        <w:t xml:space="preserve"> débuta sa carrière à Munich </w:t>
      </w:r>
      <w:r w:rsidR="00FF0D4D">
        <w:rPr>
          <w:rFonts w:ascii="Times New Roman" w:hAnsi="Times New Roman" w:cs="Times New Roman"/>
          <w:sz w:val="24"/>
          <w:szCs w:val="24"/>
        </w:rPr>
        <w:t>en</w:t>
      </w:r>
      <w:r w:rsidR="00182FAB">
        <w:rPr>
          <w:rFonts w:ascii="Times New Roman" w:hAnsi="Times New Roman" w:cs="Times New Roman"/>
          <w:sz w:val="24"/>
          <w:szCs w:val="24"/>
        </w:rPr>
        <w:t xml:space="preserve"> 183</w:t>
      </w:r>
      <w:r w:rsidR="00FF0D4D">
        <w:rPr>
          <w:rFonts w:ascii="Times New Roman" w:hAnsi="Times New Roman" w:cs="Times New Roman"/>
          <w:sz w:val="24"/>
          <w:szCs w:val="24"/>
        </w:rPr>
        <w:t>5-1836</w:t>
      </w:r>
      <w:r w:rsidR="00113217">
        <w:rPr>
          <w:rFonts w:ascii="Times New Roman" w:hAnsi="Times New Roman" w:cs="Times New Roman"/>
          <w:sz w:val="24"/>
          <w:szCs w:val="24"/>
        </w:rPr>
        <w:t>, puis i</w:t>
      </w:r>
      <w:r w:rsidR="00FF0D4D">
        <w:rPr>
          <w:rFonts w:ascii="Times New Roman" w:hAnsi="Times New Roman" w:cs="Times New Roman"/>
          <w:sz w:val="24"/>
          <w:szCs w:val="24"/>
        </w:rPr>
        <w:t xml:space="preserve">ntégra </w:t>
      </w:r>
      <w:r w:rsidR="00182FAB">
        <w:rPr>
          <w:rFonts w:ascii="Times New Roman" w:hAnsi="Times New Roman" w:cs="Times New Roman"/>
          <w:sz w:val="24"/>
          <w:szCs w:val="24"/>
        </w:rPr>
        <w:t>l’atelier</w:t>
      </w:r>
      <w:r>
        <w:rPr>
          <w:rFonts w:ascii="Times New Roman" w:hAnsi="Times New Roman" w:cs="Times New Roman"/>
          <w:sz w:val="24"/>
          <w:szCs w:val="24"/>
        </w:rPr>
        <w:t xml:space="preserve"> d’Henri Labrouste, </w:t>
      </w:r>
      <w:r w:rsidR="00FA484A">
        <w:rPr>
          <w:rFonts w:ascii="Times New Roman" w:hAnsi="Times New Roman" w:cs="Times New Roman"/>
          <w:sz w:val="24"/>
          <w:szCs w:val="24"/>
        </w:rPr>
        <w:t xml:space="preserve">fameux </w:t>
      </w:r>
      <w:r>
        <w:rPr>
          <w:rFonts w:ascii="Times New Roman" w:hAnsi="Times New Roman" w:cs="Times New Roman"/>
          <w:sz w:val="24"/>
          <w:szCs w:val="24"/>
        </w:rPr>
        <w:t>architecte de la Bib</w:t>
      </w:r>
      <w:r w:rsidR="00182FAB">
        <w:rPr>
          <w:rFonts w:ascii="Times New Roman" w:hAnsi="Times New Roman" w:cs="Times New Roman"/>
          <w:sz w:val="24"/>
          <w:szCs w:val="24"/>
        </w:rPr>
        <w:t>liothèque impériale (nationale)</w:t>
      </w:r>
      <w:r w:rsidR="005B7FB0">
        <w:rPr>
          <w:rFonts w:ascii="Times New Roman" w:hAnsi="Times New Roman" w:cs="Times New Roman"/>
          <w:sz w:val="24"/>
          <w:szCs w:val="24"/>
        </w:rPr>
        <w:t>,</w:t>
      </w:r>
      <w:r w:rsidR="00113217">
        <w:rPr>
          <w:rFonts w:ascii="Times New Roman" w:hAnsi="Times New Roman" w:cs="Times New Roman"/>
          <w:sz w:val="24"/>
          <w:szCs w:val="24"/>
        </w:rPr>
        <w:t xml:space="preserve"> à Paris. L</w:t>
      </w:r>
      <w:r w:rsidR="00182FAB">
        <w:rPr>
          <w:rFonts w:ascii="Times New Roman" w:hAnsi="Times New Roman" w:cs="Times New Roman"/>
          <w:sz w:val="24"/>
          <w:szCs w:val="24"/>
        </w:rPr>
        <w:t>à</w:t>
      </w:r>
      <w:r w:rsidR="00113217">
        <w:rPr>
          <w:rFonts w:ascii="Times New Roman" w:hAnsi="Times New Roman" w:cs="Times New Roman"/>
          <w:sz w:val="24"/>
          <w:szCs w:val="24"/>
        </w:rPr>
        <w:t>, il lia</w:t>
      </w:r>
      <w:r w:rsidR="00182FAB">
        <w:rPr>
          <w:rFonts w:ascii="Times New Roman" w:hAnsi="Times New Roman" w:cs="Times New Roman"/>
          <w:sz w:val="24"/>
          <w:szCs w:val="24"/>
        </w:rPr>
        <w:t xml:space="preserve"> connaissance </w:t>
      </w:r>
      <w:r w:rsidR="00113217">
        <w:rPr>
          <w:rFonts w:ascii="Times New Roman" w:hAnsi="Times New Roman" w:cs="Times New Roman"/>
          <w:sz w:val="24"/>
          <w:szCs w:val="24"/>
        </w:rPr>
        <w:t>avec</w:t>
      </w:r>
      <w:r w:rsidR="00182FAB">
        <w:rPr>
          <w:rFonts w:ascii="Times New Roman" w:hAnsi="Times New Roman" w:cs="Times New Roman"/>
          <w:sz w:val="24"/>
          <w:szCs w:val="24"/>
        </w:rPr>
        <w:t xml:space="preserve"> son compatriote Gustave Klotz</w:t>
      </w:r>
      <w:r w:rsidR="00FA484A">
        <w:rPr>
          <w:rFonts w:ascii="Times New Roman" w:hAnsi="Times New Roman" w:cs="Times New Roman"/>
          <w:sz w:val="24"/>
          <w:szCs w:val="24"/>
        </w:rPr>
        <w:t xml:space="preserve"> </w:t>
      </w:r>
      <w:r w:rsidR="00182FAB">
        <w:rPr>
          <w:rFonts w:ascii="Times New Roman" w:hAnsi="Times New Roman" w:cs="Times New Roman"/>
          <w:sz w:val="24"/>
          <w:szCs w:val="24"/>
        </w:rPr>
        <w:t>et Jean-Baptiste-Antoine Lassus,</w:t>
      </w:r>
      <w:r w:rsidR="00E90F99">
        <w:rPr>
          <w:rFonts w:ascii="Times New Roman" w:hAnsi="Times New Roman" w:cs="Times New Roman"/>
          <w:sz w:val="24"/>
          <w:szCs w:val="24"/>
        </w:rPr>
        <w:t xml:space="preserve"> </w:t>
      </w:r>
      <w:r>
        <w:rPr>
          <w:rFonts w:ascii="Times New Roman" w:hAnsi="Times New Roman" w:cs="Times New Roman"/>
          <w:sz w:val="24"/>
          <w:szCs w:val="24"/>
        </w:rPr>
        <w:t>collaborateur d’Eugène Viollet-le-Duc</w:t>
      </w:r>
      <w:r w:rsidR="005B7FB0">
        <w:rPr>
          <w:rFonts w:ascii="Times New Roman" w:hAnsi="Times New Roman" w:cs="Times New Roman"/>
          <w:sz w:val="24"/>
          <w:szCs w:val="24"/>
        </w:rPr>
        <w:t xml:space="preserve"> et</w:t>
      </w:r>
      <w:r>
        <w:rPr>
          <w:rFonts w:ascii="Times New Roman" w:hAnsi="Times New Roman" w:cs="Times New Roman"/>
          <w:sz w:val="24"/>
          <w:szCs w:val="24"/>
        </w:rPr>
        <w:t xml:space="preserve"> futur successeur de Prosper Mérimée à l’</w:t>
      </w:r>
      <w:r w:rsidR="004233F1">
        <w:rPr>
          <w:rFonts w:ascii="Times New Roman" w:hAnsi="Times New Roman" w:cs="Times New Roman"/>
          <w:sz w:val="24"/>
          <w:szCs w:val="24"/>
        </w:rPr>
        <w:t>I</w:t>
      </w:r>
      <w:r>
        <w:rPr>
          <w:rFonts w:ascii="Times New Roman" w:hAnsi="Times New Roman" w:cs="Times New Roman"/>
          <w:sz w:val="24"/>
          <w:szCs w:val="24"/>
        </w:rPr>
        <w:t xml:space="preserve">nspection des Monuments historiques. </w:t>
      </w:r>
    </w:p>
    <w:p w14:paraId="727F3688" w14:textId="77777777" w:rsidR="005B7FB0" w:rsidRDefault="002E28B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Boeswillwald</w:t>
      </w:r>
      <w:r w:rsidR="006C016D">
        <w:rPr>
          <w:rFonts w:ascii="Times New Roman" w:hAnsi="Times New Roman" w:cs="Times New Roman"/>
          <w:sz w:val="24"/>
          <w:szCs w:val="24"/>
        </w:rPr>
        <w:t xml:space="preserve"> </w:t>
      </w:r>
      <w:r w:rsidR="00321108">
        <w:rPr>
          <w:rFonts w:ascii="Times New Roman" w:hAnsi="Times New Roman" w:cs="Times New Roman"/>
          <w:sz w:val="24"/>
          <w:szCs w:val="24"/>
        </w:rPr>
        <w:t>devint</w:t>
      </w:r>
      <w:r w:rsidR="00846C8B">
        <w:rPr>
          <w:rFonts w:ascii="Times New Roman" w:hAnsi="Times New Roman" w:cs="Times New Roman"/>
          <w:sz w:val="24"/>
          <w:szCs w:val="24"/>
        </w:rPr>
        <w:t xml:space="preserve"> très en vue</w:t>
      </w:r>
      <w:r w:rsidR="001A1DD4">
        <w:rPr>
          <w:rFonts w:ascii="Times New Roman" w:hAnsi="Times New Roman" w:cs="Times New Roman"/>
          <w:sz w:val="24"/>
          <w:szCs w:val="24"/>
        </w:rPr>
        <w:t xml:space="preserve"> </w:t>
      </w:r>
      <w:r w:rsidR="006C016D">
        <w:rPr>
          <w:rFonts w:ascii="Times New Roman" w:hAnsi="Times New Roman" w:cs="Times New Roman"/>
          <w:sz w:val="24"/>
          <w:szCs w:val="24"/>
        </w:rPr>
        <w:t>lorsqu’il</w:t>
      </w:r>
      <w:r w:rsidR="001A1DD4">
        <w:rPr>
          <w:rFonts w:ascii="Times New Roman" w:hAnsi="Times New Roman" w:cs="Times New Roman"/>
          <w:sz w:val="24"/>
          <w:szCs w:val="24"/>
        </w:rPr>
        <w:t xml:space="preserve"> pri</w:t>
      </w:r>
      <w:r w:rsidR="006C016D">
        <w:rPr>
          <w:rFonts w:ascii="Times New Roman" w:hAnsi="Times New Roman" w:cs="Times New Roman"/>
          <w:sz w:val="24"/>
          <w:szCs w:val="24"/>
        </w:rPr>
        <w:t>t</w:t>
      </w:r>
      <w:r w:rsidR="00113217">
        <w:rPr>
          <w:rFonts w:ascii="Times New Roman" w:hAnsi="Times New Roman" w:cs="Times New Roman"/>
          <w:sz w:val="24"/>
          <w:szCs w:val="24"/>
        </w:rPr>
        <w:t>,</w:t>
      </w:r>
      <w:r w:rsidR="00F1444A">
        <w:rPr>
          <w:rFonts w:ascii="Times New Roman" w:hAnsi="Times New Roman" w:cs="Times New Roman"/>
          <w:sz w:val="24"/>
          <w:szCs w:val="24"/>
        </w:rPr>
        <w:t xml:space="preserve"> en 1857,</w:t>
      </w:r>
      <w:r w:rsidR="001A1DD4">
        <w:rPr>
          <w:rFonts w:ascii="Times New Roman" w:hAnsi="Times New Roman" w:cs="Times New Roman"/>
          <w:sz w:val="24"/>
          <w:szCs w:val="24"/>
        </w:rPr>
        <w:t xml:space="preserve"> </w:t>
      </w:r>
      <w:r w:rsidR="00AC6121">
        <w:rPr>
          <w:rFonts w:ascii="Times New Roman" w:hAnsi="Times New Roman" w:cs="Times New Roman"/>
          <w:sz w:val="24"/>
          <w:szCs w:val="24"/>
        </w:rPr>
        <w:t xml:space="preserve">à Paris, </w:t>
      </w:r>
      <w:r w:rsidR="001A1DD4">
        <w:rPr>
          <w:rFonts w:ascii="Times New Roman" w:hAnsi="Times New Roman" w:cs="Times New Roman"/>
          <w:sz w:val="24"/>
          <w:szCs w:val="24"/>
        </w:rPr>
        <w:t>la succession de Lassus dans la restauration de la Sainte-Chapelle</w:t>
      </w:r>
      <w:r w:rsidR="00113217">
        <w:rPr>
          <w:rFonts w:ascii="Times New Roman" w:hAnsi="Times New Roman" w:cs="Times New Roman"/>
          <w:sz w:val="24"/>
          <w:szCs w:val="24"/>
        </w:rPr>
        <w:t xml:space="preserve"> qu’il achè</w:t>
      </w:r>
      <w:r w:rsidR="005B7FB0">
        <w:rPr>
          <w:rFonts w:ascii="Times New Roman" w:hAnsi="Times New Roman" w:cs="Times New Roman"/>
          <w:sz w:val="24"/>
          <w:szCs w:val="24"/>
        </w:rPr>
        <w:t>v</w:t>
      </w:r>
      <w:r w:rsidR="00113217">
        <w:rPr>
          <w:rFonts w:ascii="Times New Roman" w:hAnsi="Times New Roman" w:cs="Times New Roman"/>
          <w:sz w:val="24"/>
          <w:szCs w:val="24"/>
        </w:rPr>
        <w:t>er</w:t>
      </w:r>
      <w:r w:rsidR="005B7FB0">
        <w:rPr>
          <w:rFonts w:ascii="Times New Roman" w:hAnsi="Times New Roman" w:cs="Times New Roman"/>
          <w:sz w:val="24"/>
          <w:szCs w:val="24"/>
        </w:rPr>
        <w:t>a</w:t>
      </w:r>
      <w:r w:rsidR="00F1444A">
        <w:rPr>
          <w:rFonts w:ascii="Times New Roman" w:hAnsi="Times New Roman" w:cs="Times New Roman"/>
          <w:sz w:val="24"/>
          <w:szCs w:val="24"/>
        </w:rPr>
        <w:t xml:space="preserve"> </w:t>
      </w:r>
      <w:r w:rsidR="006C016D">
        <w:rPr>
          <w:rFonts w:ascii="Times New Roman" w:hAnsi="Times New Roman" w:cs="Times New Roman"/>
          <w:sz w:val="24"/>
          <w:szCs w:val="24"/>
        </w:rPr>
        <w:t>en 1863. Il</w:t>
      </w:r>
      <w:r w:rsidR="001A1DD4">
        <w:rPr>
          <w:rFonts w:ascii="Times New Roman" w:hAnsi="Times New Roman" w:cs="Times New Roman"/>
          <w:sz w:val="24"/>
          <w:szCs w:val="24"/>
        </w:rPr>
        <w:t xml:space="preserve"> l</w:t>
      </w:r>
      <w:r w:rsidR="00113217">
        <w:rPr>
          <w:rFonts w:ascii="Times New Roman" w:hAnsi="Times New Roman" w:cs="Times New Roman"/>
          <w:sz w:val="24"/>
          <w:szCs w:val="24"/>
        </w:rPr>
        <w:t>’était</w:t>
      </w:r>
      <w:r w:rsidR="001A1DD4">
        <w:rPr>
          <w:rFonts w:ascii="Times New Roman" w:hAnsi="Times New Roman" w:cs="Times New Roman"/>
          <w:sz w:val="24"/>
          <w:szCs w:val="24"/>
        </w:rPr>
        <w:t xml:space="preserve"> </w:t>
      </w:r>
      <w:r w:rsidR="006C016D">
        <w:rPr>
          <w:rFonts w:ascii="Times New Roman" w:hAnsi="Times New Roman" w:cs="Times New Roman"/>
          <w:sz w:val="24"/>
          <w:szCs w:val="24"/>
        </w:rPr>
        <w:t>parallèlement</w:t>
      </w:r>
      <w:r w:rsidR="001A1DD4">
        <w:rPr>
          <w:rFonts w:ascii="Times New Roman" w:hAnsi="Times New Roman" w:cs="Times New Roman"/>
          <w:sz w:val="24"/>
          <w:szCs w:val="24"/>
        </w:rPr>
        <w:t xml:space="preserve"> au Pays basque</w:t>
      </w:r>
      <w:r w:rsidR="00846C8B">
        <w:rPr>
          <w:rFonts w:ascii="Times New Roman" w:hAnsi="Times New Roman" w:cs="Times New Roman"/>
          <w:sz w:val="24"/>
          <w:szCs w:val="24"/>
        </w:rPr>
        <w:t xml:space="preserve"> en tant</w:t>
      </w:r>
      <w:r w:rsidR="004233F1">
        <w:rPr>
          <w:rFonts w:ascii="Times New Roman" w:hAnsi="Times New Roman" w:cs="Times New Roman"/>
          <w:sz w:val="24"/>
          <w:szCs w:val="24"/>
        </w:rPr>
        <w:t xml:space="preserve"> </w:t>
      </w:r>
      <w:r w:rsidR="008018F2">
        <w:rPr>
          <w:rFonts w:ascii="Times New Roman" w:hAnsi="Times New Roman" w:cs="Times New Roman"/>
          <w:sz w:val="24"/>
          <w:szCs w:val="24"/>
        </w:rPr>
        <w:t>qu</w:t>
      </w:r>
      <w:r w:rsidR="00781C9F">
        <w:rPr>
          <w:rFonts w:ascii="Times New Roman" w:hAnsi="Times New Roman" w:cs="Times New Roman"/>
          <w:sz w:val="24"/>
          <w:szCs w:val="24"/>
        </w:rPr>
        <w:t>’architecte</w:t>
      </w:r>
      <w:r w:rsidR="004233F1">
        <w:rPr>
          <w:rFonts w:ascii="Times New Roman" w:hAnsi="Times New Roman" w:cs="Times New Roman"/>
          <w:sz w:val="24"/>
          <w:szCs w:val="24"/>
        </w:rPr>
        <w:t xml:space="preserve"> de la cathédrale </w:t>
      </w:r>
      <w:r w:rsidR="006C016D">
        <w:rPr>
          <w:rFonts w:ascii="Times New Roman" w:hAnsi="Times New Roman" w:cs="Times New Roman"/>
          <w:sz w:val="24"/>
          <w:szCs w:val="24"/>
        </w:rPr>
        <w:t xml:space="preserve">Sainte-Marie </w:t>
      </w:r>
      <w:r w:rsidR="004233F1">
        <w:rPr>
          <w:rFonts w:ascii="Times New Roman" w:hAnsi="Times New Roman" w:cs="Times New Roman"/>
          <w:sz w:val="24"/>
          <w:szCs w:val="24"/>
        </w:rPr>
        <w:t>de Bayonne</w:t>
      </w:r>
      <w:r w:rsidR="00781C9F">
        <w:rPr>
          <w:rFonts w:ascii="Times New Roman" w:hAnsi="Times New Roman" w:cs="Times New Roman"/>
          <w:sz w:val="24"/>
          <w:szCs w:val="24"/>
        </w:rPr>
        <w:t xml:space="preserve"> depuis 1852, succédant à Hyppolite Durand</w:t>
      </w:r>
      <w:r w:rsidR="004233F1">
        <w:rPr>
          <w:rFonts w:ascii="Times New Roman" w:hAnsi="Times New Roman" w:cs="Times New Roman"/>
          <w:sz w:val="24"/>
          <w:szCs w:val="24"/>
        </w:rPr>
        <w:t xml:space="preserve">. </w:t>
      </w:r>
      <w:r w:rsidR="006C016D">
        <w:rPr>
          <w:rFonts w:ascii="Times New Roman" w:hAnsi="Times New Roman" w:cs="Times New Roman"/>
          <w:sz w:val="24"/>
          <w:szCs w:val="24"/>
        </w:rPr>
        <w:t xml:space="preserve">Il </w:t>
      </w:r>
      <w:r w:rsidR="00321108">
        <w:rPr>
          <w:rFonts w:ascii="Times New Roman" w:hAnsi="Times New Roman" w:cs="Times New Roman"/>
          <w:sz w:val="24"/>
          <w:szCs w:val="24"/>
        </w:rPr>
        <w:t>érigera dans la ville,</w:t>
      </w:r>
      <w:r w:rsidR="004D2CE8">
        <w:rPr>
          <w:rFonts w:ascii="Times New Roman" w:hAnsi="Times New Roman" w:cs="Times New Roman"/>
          <w:sz w:val="24"/>
          <w:szCs w:val="24"/>
        </w:rPr>
        <w:t xml:space="preserve"> </w:t>
      </w:r>
      <w:r w:rsidR="00321108">
        <w:rPr>
          <w:rFonts w:ascii="Times New Roman" w:hAnsi="Times New Roman" w:cs="Times New Roman"/>
          <w:sz w:val="24"/>
          <w:szCs w:val="24"/>
        </w:rPr>
        <w:t>la</w:t>
      </w:r>
      <w:r w:rsidR="004D2CE8">
        <w:rPr>
          <w:rFonts w:ascii="Times New Roman" w:hAnsi="Times New Roman" w:cs="Times New Roman"/>
          <w:sz w:val="24"/>
          <w:szCs w:val="24"/>
        </w:rPr>
        <w:t xml:space="preserve"> chapelle et le cloitre de l’ancien</w:t>
      </w:r>
      <w:r w:rsidR="001A1DD4">
        <w:rPr>
          <w:rFonts w:ascii="Times New Roman" w:hAnsi="Times New Roman" w:cs="Times New Roman"/>
          <w:sz w:val="24"/>
          <w:szCs w:val="24"/>
        </w:rPr>
        <w:t xml:space="preserve"> grand séminaire</w:t>
      </w:r>
      <w:r w:rsidR="007B0368">
        <w:rPr>
          <w:rFonts w:ascii="Times New Roman" w:hAnsi="Times New Roman" w:cs="Times New Roman"/>
          <w:sz w:val="24"/>
          <w:szCs w:val="24"/>
        </w:rPr>
        <w:t xml:space="preserve"> (</w:t>
      </w:r>
      <w:r w:rsidR="004D2CE8">
        <w:rPr>
          <w:rFonts w:ascii="Times New Roman" w:hAnsi="Times New Roman" w:cs="Times New Roman"/>
          <w:sz w:val="24"/>
          <w:szCs w:val="24"/>
        </w:rPr>
        <w:t>détruit)</w:t>
      </w:r>
      <w:r w:rsidR="006C016D">
        <w:rPr>
          <w:rFonts w:ascii="Times New Roman" w:hAnsi="Times New Roman" w:cs="Times New Roman"/>
          <w:sz w:val="24"/>
          <w:szCs w:val="24"/>
        </w:rPr>
        <w:t xml:space="preserve">, ainsi que </w:t>
      </w:r>
      <w:r w:rsidR="001A1DD4">
        <w:rPr>
          <w:rFonts w:ascii="Times New Roman" w:hAnsi="Times New Roman" w:cs="Times New Roman"/>
          <w:sz w:val="24"/>
          <w:szCs w:val="24"/>
        </w:rPr>
        <w:t>l’église Saint-Martin de Pau. Ses titres de gloire s</w:t>
      </w:r>
      <w:r w:rsidR="00113217">
        <w:rPr>
          <w:rFonts w:ascii="Times New Roman" w:hAnsi="Times New Roman" w:cs="Times New Roman"/>
          <w:sz w:val="24"/>
          <w:szCs w:val="24"/>
        </w:rPr>
        <w:t>er</w:t>
      </w:r>
      <w:r w:rsidR="001A1DD4">
        <w:rPr>
          <w:rFonts w:ascii="Times New Roman" w:hAnsi="Times New Roman" w:cs="Times New Roman"/>
          <w:sz w:val="24"/>
          <w:szCs w:val="24"/>
        </w:rPr>
        <w:t>ont</w:t>
      </w:r>
      <w:r w:rsidR="00AC6121">
        <w:rPr>
          <w:rFonts w:ascii="Times New Roman" w:hAnsi="Times New Roman" w:cs="Times New Roman"/>
          <w:sz w:val="24"/>
          <w:szCs w:val="24"/>
        </w:rPr>
        <w:t xml:space="preserve"> aussi</w:t>
      </w:r>
      <w:r w:rsidR="001A1DD4">
        <w:rPr>
          <w:rFonts w:ascii="Times New Roman" w:hAnsi="Times New Roman" w:cs="Times New Roman"/>
          <w:sz w:val="24"/>
          <w:szCs w:val="24"/>
        </w:rPr>
        <w:t xml:space="preserve"> la </w:t>
      </w:r>
      <w:r w:rsidR="001A1DD4">
        <w:rPr>
          <w:rFonts w:ascii="Times New Roman" w:hAnsi="Times New Roman" w:cs="Times New Roman"/>
          <w:sz w:val="24"/>
          <w:szCs w:val="24"/>
        </w:rPr>
        <w:lastRenderedPageBreak/>
        <w:t xml:space="preserve">restauration de la cathédrale de Laon et du palais ducal de Nancy. </w:t>
      </w:r>
      <w:r w:rsidR="005B7FB0">
        <w:rPr>
          <w:rFonts w:ascii="Times New Roman" w:hAnsi="Times New Roman" w:cs="Times New Roman"/>
          <w:sz w:val="24"/>
          <w:szCs w:val="24"/>
        </w:rPr>
        <w:t>L’architecte</w:t>
      </w:r>
      <w:r w:rsidR="004D2CE8">
        <w:rPr>
          <w:rFonts w:ascii="Times New Roman" w:hAnsi="Times New Roman" w:cs="Times New Roman"/>
          <w:sz w:val="24"/>
          <w:szCs w:val="24"/>
        </w:rPr>
        <w:t xml:space="preserve"> demeur</w:t>
      </w:r>
      <w:r w:rsidR="007277E5">
        <w:rPr>
          <w:rFonts w:ascii="Times New Roman" w:hAnsi="Times New Roman" w:cs="Times New Roman"/>
          <w:sz w:val="24"/>
          <w:szCs w:val="24"/>
        </w:rPr>
        <w:t>er</w:t>
      </w:r>
      <w:r w:rsidR="004D2CE8">
        <w:rPr>
          <w:rFonts w:ascii="Times New Roman" w:hAnsi="Times New Roman" w:cs="Times New Roman"/>
          <w:sz w:val="24"/>
          <w:szCs w:val="24"/>
        </w:rPr>
        <w:t>a à Bayonne jusqu’à sa mort en mars 1896</w:t>
      </w:r>
      <w:r w:rsidR="007B0368">
        <w:rPr>
          <w:rFonts w:ascii="Times New Roman" w:hAnsi="Times New Roman" w:cs="Times New Roman"/>
          <w:sz w:val="24"/>
          <w:szCs w:val="24"/>
        </w:rPr>
        <w:t>, laissant inachevé son</w:t>
      </w:r>
      <w:r w:rsidR="00113217">
        <w:rPr>
          <w:rFonts w:ascii="Times New Roman" w:hAnsi="Times New Roman" w:cs="Times New Roman"/>
          <w:sz w:val="24"/>
          <w:szCs w:val="24"/>
        </w:rPr>
        <w:t xml:space="preserve"> ambitieux</w:t>
      </w:r>
      <w:r w:rsidR="007B0368">
        <w:rPr>
          <w:rFonts w:ascii="Times New Roman" w:hAnsi="Times New Roman" w:cs="Times New Roman"/>
          <w:sz w:val="24"/>
          <w:szCs w:val="24"/>
        </w:rPr>
        <w:t xml:space="preserve"> projet de restauration de la cathédrale</w:t>
      </w:r>
      <w:r w:rsidR="004D2CE8">
        <w:rPr>
          <w:rFonts w:ascii="Times New Roman" w:hAnsi="Times New Roman" w:cs="Times New Roman"/>
          <w:sz w:val="24"/>
          <w:szCs w:val="24"/>
        </w:rPr>
        <w:t xml:space="preserve">. </w:t>
      </w:r>
    </w:p>
    <w:p w14:paraId="155BFE56" w14:textId="77777777" w:rsidR="00F26E9C" w:rsidRDefault="001A1DD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son séjour bayonnais, </w:t>
      </w:r>
      <w:r w:rsidR="005B7FB0">
        <w:rPr>
          <w:rFonts w:ascii="Times New Roman" w:hAnsi="Times New Roman" w:cs="Times New Roman"/>
          <w:sz w:val="24"/>
          <w:szCs w:val="24"/>
        </w:rPr>
        <w:t>Boeswillwald</w:t>
      </w:r>
      <w:r w:rsidR="004233F1">
        <w:rPr>
          <w:rFonts w:ascii="Times New Roman" w:hAnsi="Times New Roman" w:cs="Times New Roman"/>
          <w:sz w:val="24"/>
          <w:szCs w:val="24"/>
        </w:rPr>
        <w:t xml:space="preserve"> s</w:t>
      </w:r>
      <w:r w:rsidR="003F1C52">
        <w:rPr>
          <w:rFonts w:ascii="Times New Roman" w:hAnsi="Times New Roman" w:cs="Times New Roman"/>
          <w:sz w:val="24"/>
          <w:szCs w:val="24"/>
        </w:rPr>
        <w:t>e</w:t>
      </w:r>
      <w:r w:rsidR="008262CF">
        <w:rPr>
          <w:rFonts w:ascii="Times New Roman" w:hAnsi="Times New Roman" w:cs="Times New Roman"/>
          <w:sz w:val="24"/>
          <w:szCs w:val="24"/>
        </w:rPr>
        <w:t xml:space="preserve"> li</w:t>
      </w:r>
      <w:r w:rsidR="003F1C52">
        <w:rPr>
          <w:rFonts w:ascii="Times New Roman" w:hAnsi="Times New Roman" w:cs="Times New Roman"/>
          <w:sz w:val="24"/>
          <w:szCs w:val="24"/>
        </w:rPr>
        <w:t>a</w:t>
      </w:r>
      <w:r w:rsidR="004233F1">
        <w:rPr>
          <w:rFonts w:ascii="Times New Roman" w:hAnsi="Times New Roman" w:cs="Times New Roman"/>
          <w:sz w:val="24"/>
          <w:szCs w:val="24"/>
        </w:rPr>
        <w:t xml:space="preserve"> </w:t>
      </w:r>
      <w:r w:rsidR="008262CF">
        <w:rPr>
          <w:rFonts w:ascii="Times New Roman" w:hAnsi="Times New Roman" w:cs="Times New Roman"/>
          <w:sz w:val="24"/>
          <w:szCs w:val="24"/>
        </w:rPr>
        <w:t>d’amitié avec Léon Bonnat</w:t>
      </w:r>
      <w:r w:rsidR="003F1C52">
        <w:rPr>
          <w:rFonts w:ascii="Times New Roman" w:hAnsi="Times New Roman" w:cs="Times New Roman"/>
          <w:sz w:val="24"/>
          <w:szCs w:val="24"/>
        </w:rPr>
        <w:t>, lequel dressera</w:t>
      </w:r>
      <w:r w:rsidR="00B847D6">
        <w:rPr>
          <w:rFonts w:ascii="Times New Roman" w:hAnsi="Times New Roman" w:cs="Times New Roman"/>
          <w:sz w:val="24"/>
          <w:szCs w:val="24"/>
        </w:rPr>
        <w:t xml:space="preserve"> son portrait</w:t>
      </w:r>
      <w:r w:rsidR="000E5F07">
        <w:rPr>
          <w:rFonts w:ascii="Times New Roman" w:hAnsi="Times New Roman" w:cs="Times New Roman"/>
          <w:sz w:val="24"/>
          <w:szCs w:val="24"/>
        </w:rPr>
        <w:t xml:space="preserve"> </w:t>
      </w:r>
      <w:r w:rsidR="00AB2E7D">
        <w:rPr>
          <w:rFonts w:ascii="Times New Roman" w:hAnsi="Times New Roman" w:cs="Times New Roman"/>
          <w:sz w:val="24"/>
          <w:szCs w:val="24"/>
        </w:rPr>
        <w:t>avant s</w:t>
      </w:r>
      <w:r w:rsidR="004D2CE8">
        <w:rPr>
          <w:rFonts w:ascii="Times New Roman" w:hAnsi="Times New Roman" w:cs="Times New Roman"/>
          <w:sz w:val="24"/>
          <w:szCs w:val="24"/>
        </w:rPr>
        <w:t>on décès</w:t>
      </w:r>
      <w:r w:rsidR="003F1C52">
        <w:rPr>
          <w:rFonts w:ascii="Times New Roman" w:hAnsi="Times New Roman" w:cs="Times New Roman"/>
          <w:sz w:val="24"/>
          <w:szCs w:val="24"/>
        </w:rPr>
        <w:t xml:space="preserve"> en 1896</w:t>
      </w:r>
      <w:r w:rsidR="008262CF">
        <w:rPr>
          <w:rFonts w:ascii="Times New Roman" w:hAnsi="Times New Roman" w:cs="Times New Roman"/>
          <w:sz w:val="24"/>
          <w:szCs w:val="24"/>
        </w:rPr>
        <w:t xml:space="preserve">. </w:t>
      </w:r>
      <w:r w:rsidR="00C3548E">
        <w:rPr>
          <w:rFonts w:ascii="Times New Roman" w:hAnsi="Times New Roman" w:cs="Times New Roman"/>
          <w:sz w:val="24"/>
          <w:szCs w:val="24"/>
        </w:rPr>
        <w:t xml:space="preserve">Son petit-fils Emile-Artus (1873-1935) </w:t>
      </w:r>
      <w:r w:rsidR="003F1C52">
        <w:rPr>
          <w:rFonts w:ascii="Times New Roman" w:hAnsi="Times New Roman" w:cs="Times New Roman"/>
          <w:sz w:val="24"/>
          <w:szCs w:val="24"/>
        </w:rPr>
        <w:t>étai</w:t>
      </w:r>
      <w:r w:rsidR="00C3548E">
        <w:rPr>
          <w:rFonts w:ascii="Times New Roman" w:hAnsi="Times New Roman" w:cs="Times New Roman"/>
          <w:sz w:val="24"/>
          <w:szCs w:val="24"/>
        </w:rPr>
        <w:t>t</w:t>
      </w:r>
      <w:r w:rsidR="003F1C52">
        <w:rPr>
          <w:rFonts w:ascii="Times New Roman" w:hAnsi="Times New Roman" w:cs="Times New Roman"/>
          <w:sz w:val="24"/>
          <w:szCs w:val="24"/>
        </w:rPr>
        <w:t xml:space="preserve"> alors</w:t>
      </w:r>
      <w:r w:rsidR="00C3548E">
        <w:rPr>
          <w:rFonts w:ascii="Times New Roman" w:hAnsi="Times New Roman" w:cs="Times New Roman"/>
          <w:sz w:val="24"/>
          <w:szCs w:val="24"/>
        </w:rPr>
        <w:t xml:space="preserve"> l’élève du peintre.</w:t>
      </w:r>
      <w:r>
        <w:rPr>
          <w:rFonts w:ascii="Times New Roman" w:hAnsi="Times New Roman" w:cs="Times New Roman"/>
          <w:sz w:val="24"/>
          <w:szCs w:val="24"/>
        </w:rPr>
        <w:t xml:space="preserve"> </w:t>
      </w:r>
    </w:p>
    <w:p w14:paraId="0538F7B2" w14:textId="77777777" w:rsidR="007B0368" w:rsidRDefault="00B847D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Erigée en pleine expédition du Mexique (1861-1867), </w:t>
      </w:r>
      <w:r w:rsidR="00F26E9C">
        <w:rPr>
          <w:rFonts w:ascii="Times New Roman" w:hAnsi="Times New Roman" w:cs="Times New Roman"/>
          <w:sz w:val="24"/>
          <w:szCs w:val="24"/>
        </w:rPr>
        <w:t>la chapelle</w:t>
      </w:r>
      <w:r w:rsidR="008262CF">
        <w:rPr>
          <w:rFonts w:ascii="Times New Roman" w:hAnsi="Times New Roman" w:cs="Times New Roman"/>
          <w:sz w:val="24"/>
          <w:szCs w:val="24"/>
        </w:rPr>
        <w:t xml:space="preserve"> </w:t>
      </w:r>
      <w:r w:rsidR="007B0368">
        <w:rPr>
          <w:rFonts w:ascii="Times New Roman" w:hAnsi="Times New Roman" w:cs="Times New Roman"/>
          <w:sz w:val="24"/>
          <w:szCs w:val="24"/>
        </w:rPr>
        <w:t xml:space="preserve">impériale </w:t>
      </w:r>
      <w:r w:rsidR="002F3089">
        <w:rPr>
          <w:rFonts w:ascii="Times New Roman" w:hAnsi="Times New Roman" w:cs="Times New Roman"/>
          <w:sz w:val="24"/>
          <w:szCs w:val="24"/>
        </w:rPr>
        <w:t>de Biarritz fut</w:t>
      </w:r>
      <w:r w:rsidR="008262CF">
        <w:rPr>
          <w:rFonts w:ascii="Times New Roman" w:hAnsi="Times New Roman" w:cs="Times New Roman"/>
          <w:sz w:val="24"/>
          <w:szCs w:val="24"/>
        </w:rPr>
        <w:t xml:space="preserve"> dédiée à Notre-Dame de Guadalupe, Vierge </w:t>
      </w:r>
      <w:r w:rsidR="00AF2D80">
        <w:rPr>
          <w:rFonts w:ascii="Times New Roman" w:hAnsi="Times New Roman" w:cs="Times New Roman"/>
          <w:sz w:val="24"/>
          <w:szCs w:val="24"/>
        </w:rPr>
        <w:t>protectrice</w:t>
      </w:r>
      <w:r w:rsidR="008262CF">
        <w:rPr>
          <w:rFonts w:ascii="Times New Roman" w:hAnsi="Times New Roman" w:cs="Times New Roman"/>
          <w:sz w:val="24"/>
          <w:szCs w:val="24"/>
        </w:rPr>
        <w:t xml:space="preserve"> </w:t>
      </w:r>
      <w:r w:rsidR="00F26E9C">
        <w:rPr>
          <w:rFonts w:ascii="Times New Roman" w:hAnsi="Times New Roman" w:cs="Times New Roman"/>
          <w:sz w:val="24"/>
          <w:szCs w:val="24"/>
        </w:rPr>
        <w:t>d</w:t>
      </w:r>
      <w:r w:rsidR="007B0368">
        <w:rPr>
          <w:rFonts w:ascii="Times New Roman" w:hAnsi="Times New Roman" w:cs="Times New Roman"/>
          <w:sz w:val="24"/>
          <w:szCs w:val="24"/>
        </w:rPr>
        <w:t>u</w:t>
      </w:r>
      <w:r w:rsidR="00F26E9C">
        <w:rPr>
          <w:rFonts w:ascii="Times New Roman" w:hAnsi="Times New Roman" w:cs="Times New Roman"/>
          <w:sz w:val="24"/>
          <w:szCs w:val="24"/>
        </w:rPr>
        <w:t xml:space="preserve"> pays</w:t>
      </w:r>
      <w:r w:rsidR="008262CF">
        <w:rPr>
          <w:rFonts w:ascii="Times New Roman" w:hAnsi="Times New Roman" w:cs="Times New Roman"/>
          <w:sz w:val="24"/>
          <w:szCs w:val="24"/>
        </w:rPr>
        <w:t xml:space="preserve">. </w:t>
      </w:r>
      <w:r>
        <w:rPr>
          <w:rFonts w:ascii="Times New Roman" w:hAnsi="Times New Roman" w:cs="Times New Roman"/>
          <w:sz w:val="24"/>
          <w:szCs w:val="24"/>
        </w:rPr>
        <w:t>Consacrée en septembre</w:t>
      </w:r>
      <w:r w:rsidR="008262CF">
        <w:rPr>
          <w:rFonts w:ascii="Times New Roman" w:hAnsi="Times New Roman" w:cs="Times New Roman"/>
          <w:sz w:val="24"/>
          <w:szCs w:val="24"/>
        </w:rPr>
        <w:t xml:space="preserve"> 186</w:t>
      </w:r>
      <w:r>
        <w:rPr>
          <w:rFonts w:ascii="Times New Roman" w:hAnsi="Times New Roman" w:cs="Times New Roman"/>
          <w:sz w:val="24"/>
          <w:szCs w:val="24"/>
        </w:rPr>
        <w:t>5</w:t>
      </w:r>
      <w:r w:rsidR="008262CF">
        <w:rPr>
          <w:rFonts w:ascii="Times New Roman" w:hAnsi="Times New Roman" w:cs="Times New Roman"/>
          <w:sz w:val="24"/>
          <w:szCs w:val="24"/>
        </w:rPr>
        <w:t xml:space="preserve">, elle fut </w:t>
      </w:r>
      <w:r>
        <w:rPr>
          <w:rFonts w:ascii="Times New Roman" w:hAnsi="Times New Roman" w:cs="Times New Roman"/>
          <w:sz w:val="24"/>
          <w:szCs w:val="24"/>
        </w:rPr>
        <w:t>réalisée</w:t>
      </w:r>
      <w:r w:rsidR="008262CF">
        <w:rPr>
          <w:rFonts w:ascii="Times New Roman" w:hAnsi="Times New Roman" w:cs="Times New Roman"/>
          <w:sz w:val="24"/>
          <w:szCs w:val="24"/>
        </w:rPr>
        <w:t xml:space="preserve"> dans un style romano-byzantin </w:t>
      </w:r>
      <w:r w:rsidR="0010097D">
        <w:rPr>
          <w:rFonts w:ascii="Times New Roman" w:hAnsi="Times New Roman" w:cs="Times New Roman"/>
          <w:sz w:val="24"/>
          <w:szCs w:val="24"/>
        </w:rPr>
        <w:t>et pourvue</w:t>
      </w:r>
      <w:r w:rsidR="008262CF">
        <w:rPr>
          <w:rFonts w:ascii="Times New Roman" w:hAnsi="Times New Roman" w:cs="Times New Roman"/>
          <w:sz w:val="24"/>
          <w:szCs w:val="24"/>
        </w:rPr>
        <w:t xml:space="preserve"> </w:t>
      </w:r>
      <w:r w:rsidR="0010097D">
        <w:rPr>
          <w:rFonts w:ascii="Times New Roman" w:hAnsi="Times New Roman" w:cs="Times New Roman"/>
          <w:sz w:val="24"/>
          <w:szCs w:val="24"/>
        </w:rPr>
        <w:t>d’</w:t>
      </w:r>
      <w:r>
        <w:rPr>
          <w:rFonts w:ascii="Times New Roman" w:hAnsi="Times New Roman" w:cs="Times New Roman"/>
          <w:sz w:val="24"/>
          <w:szCs w:val="24"/>
        </w:rPr>
        <w:t xml:space="preserve">une </w:t>
      </w:r>
      <w:r w:rsidR="008262CF">
        <w:rPr>
          <w:rFonts w:ascii="Times New Roman" w:hAnsi="Times New Roman" w:cs="Times New Roman"/>
          <w:sz w:val="24"/>
          <w:szCs w:val="24"/>
        </w:rPr>
        <w:t>décoration hispano-mauresque</w:t>
      </w:r>
      <w:r w:rsidR="0010097D">
        <w:rPr>
          <w:rFonts w:ascii="Times New Roman" w:hAnsi="Times New Roman" w:cs="Times New Roman"/>
          <w:sz w:val="24"/>
          <w:szCs w:val="24"/>
        </w:rPr>
        <w:t xml:space="preserve"> </w:t>
      </w:r>
      <w:r w:rsidR="008262CF">
        <w:rPr>
          <w:rFonts w:ascii="Times New Roman" w:hAnsi="Times New Roman" w:cs="Times New Roman"/>
          <w:sz w:val="24"/>
          <w:szCs w:val="24"/>
        </w:rPr>
        <w:t>suivant l’éclectisme en vigueur</w:t>
      </w:r>
      <w:r w:rsidR="003F1C52">
        <w:rPr>
          <w:rFonts w:ascii="Times New Roman" w:hAnsi="Times New Roman" w:cs="Times New Roman"/>
          <w:sz w:val="24"/>
          <w:szCs w:val="24"/>
        </w:rPr>
        <w:t>. Décoration qui fut</w:t>
      </w:r>
      <w:r>
        <w:rPr>
          <w:rFonts w:ascii="Times New Roman" w:hAnsi="Times New Roman" w:cs="Times New Roman"/>
          <w:sz w:val="24"/>
          <w:szCs w:val="24"/>
        </w:rPr>
        <w:t xml:space="preserve"> </w:t>
      </w:r>
      <w:r w:rsidR="0010097D">
        <w:rPr>
          <w:rFonts w:ascii="Times New Roman" w:hAnsi="Times New Roman" w:cs="Times New Roman"/>
          <w:sz w:val="24"/>
          <w:szCs w:val="24"/>
        </w:rPr>
        <w:t>confiée au</w:t>
      </w:r>
      <w:r>
        <w:rPr>
          <w:rFonts w:ascii="Times New Roman" w:hAnsi="Times New Roman" w:cs="Times New Roman"/>
          <w:sz w:val="24"/>
          <w:szCs w:val="24"/>
        </w:rPr>
        <w:t xml:space="preserve"> peintre Alexandre Denuelle (1818-1879) et</w:t>
      </w:r>
      <w:r w:rsidR="00B558CA">
        <w:rPr>
          <w:rFonts w:ascii="Times New Roman" w:hAnsi="Times New Roman" w:cs="Times New Roman"/>
          <w:sz w:val="24"/>
          <w:szCs w:val="24"/>
        </w:rPr>
        <w:t xml:space="preserve"> au verrier</w:t>
      </w:r>
      <w:r>
        <w:rPr>
          <w:rFonts w:ascii="Times New Roman" w:hAnsi="Times New Roman" w:cs="Times New Roman"/>
          <w:sz w:val="24"/>
          <w:szCs w:val="24"/>
        </w:rPr>
        <w:t xml:space="preserve"> Louis Steinheil (1814-1885)</w:t>
      </w:r>
      <w:r w:rsidR="003F1C52">
        <w:rPr>
          <w:rFonts w:ascii="Times New Roman" w:hAnsi="Times New Roman" w:cs="Times New Roman"/>
          <w:sz w:val="24"/>
          <w:szCs w:val="24"/>
        </w:rPr>
        <w:t xml:space="preserve"> pour les vitraux</w:t>
      </w:r>
      <w:r w:rsidR="00B558CA">
        <w:rPr>
          <w:rFonts w:ascii="Times New Roman" w:hAnsi="Times New Roman" w:cs="Times New Roman"/>
          <w:sz w:val="24"/>
          <w:szCs w:val="24"/>
        </w:rPr>
        <w:t xml:space="preserve">, </w:t>
      </w:r>
      <w:r w:rsidR="007B0368">
        <w:rPr>
          <w:rFonts w:ascii="Times New Roman" w:hAnsi="Times New Roman" w:cs="Times New Roman"/>
          <w:sz w:val="24"/>
          <w:szCs w:val="24"/>
        </w:rPr>
        <w:t>deux</w:t>
      </w:r>
      <w:r w:rsidR="00B558CA">
        <w:rPr>
          <w:rFonts w:ascii="Times New Roman" w:hAnsi="Times New Roman" w:cs="Times New Roman"/>
          <w:sz w:val="24"/>
          <w:szCs w:val="24"/>
        </w:rPr>
        <w:t xml:space="preserve"> </w:t>
      </w:r>
      <w:r w:rsidR="007B0368">
        <w:rPr>
          <w:rFonts w:ascii="Times New Roman" w:hAnsi="Times New Roman" w:cs="Times New Roman"/>
          <w:sz w:val="24"/>
          <w:szCs w:val="24"/>
        </w:rPr>
        <w:t>d</w:t>
      </w:r>
      <w:r w:rsidR="00B558CA">
        <w:rPr>
          <w:rFonts w:ascii="Times New Roman" w:hAnsi="Times New Roman" w:cs="Times New Roman"/>
          <w:sz w:val="24"/>
          <w:szCs w:val="24"/>
        </w:rPr>
        <w:t xml:space="preserve">es plus fidèles </w:t>
      </w:r>
      <w:r w:rsidR="00FC5B01">
        <w:rPr>
          <w:rFonts w:ascii="Times New Roman" w:hAnsi="Times New Roman" w:cs="Times New Roman"/>
          <w:sz w:val="24"/>
          <w:szCs w:val="24"/>
        </w:rPr>
        <w:t>collabora</w:t>
      </w:r>
      <w:r w:rsidR="00B558CA">
        <w:rPr>
          <w:rFonts w:ascii="Times New Roman" w:hAnsi="Times New Roman" w:cs="Times New Roman"/>
          <w:sz w:val="24"/>
          <w:szCs w:val="24"/>
        </w:rPr>
        <w:t>teurs</w:t>
      </w:r>
      <w:r w:rsidR="00FC5B01">
        <w:rPr>
          <w:rFonts w:ascii="Times New Roman" w:hAnsi="Times New Roman" w:cs="Times New Roman"/>
          <w:sz w:val="24"/>
          <w:szCs w:val="24"/>
        </w:rPr>
        <w:t xml:space="preserve"> </w:t>
      </w:r>
      <w:r w:rsidR="00B558CA">
        <w:rPr>
          <w:rFonts w:ascii="Times New Roman" w:hAnsi="Times New Roman" w:cs="Times New Roman"/>
          <w:sz w:val="24"/>
          <w:szCs w:val="24"/>
        </w:rPr>
        <w:t>de</w:t>
      </w:r>
      <w:r w:rsidR="00FC5B01">
        <w:rPr>
          <w:rFonts w:ascii="Times New Roman" w:hAnsi="Times New Roman" w:cs="Times New Roman"/>
          <w:sz w:val="24"/>
          <w:szCs w:val="24"/>
        </w:rPr>
        <w:t xml:space="preserve"> </w:t>
      </w:r>
      <w:r w:rsidR="00F1444A">
        <w:rPr>
          <w:rFonts w:ascii="Times New Roman" w:hAnsi="Times New Roman" w:cs="Times New Roman"/>
          <w:sz w:val="24"/>
          <w:szCs w:val="24"/>
        </w:rPr>
        <w:t>l’architecte</w:t>
      </w:r>
      <w:r w:rsidR="002F3089">
        <w:rPr>
          <w:rFonts w:ascii="Times New Roman" w:hAnsi="Times New Roman" w:cs="Times New Roman"/>
          <w:sz w:val="24"/>
          <w:szCs w:val="24"/>
        </w:rPr>
        <w:t xml:space="preserve"> à Bayonne</w:t>
      </w:r>
      <w:r w:rsidR="008262CF">
        <w:rPr>
          <w:rFonts w:ascii="Times New Roman" w:hAnsi="Times New Roman" w:cs="Times New Roman"/>
          <w:sz w:val="24"/>
          <w:szCs w:val="24"/>
        </w:rPr>
        <w:t xml:space="preserve">. </w:t>
      </w:r>
    </w:p>
    <w:p w14:paraId="758321F5" w14:textId="77777777" w:rsidR="00734F61" w:rsidRDefault="008262C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Avant la construction de </w:t>
      </w:r>
      <w:r w:rsidR="003F1C52">
        <w:rPr>
          <w:rFonts w:ascii="Times New Roman" w:hAnsi="Times New Roman" w:cs="Times New Roman"/>
          <w:sz w:val="24"/>
          <w:szCs w:val="24"/>
        </w:rPr>
        <w:t>la</w:t>
      </w:r>
      <w:r>
        <w:rPr>
          <w:rFonts w:ascii="Times New Roman" w:hAnsi="Times New Roman" w:cs="Times New Roman"/>
          <w:sz w:val="24"/>
          <w:szCs w:val="24"/>
        </w:rPr>
        <w:t xml:space="preserve"> chapelle, </w:t>
      </w:r>
      <w:r w:rsidR="006A5C02">
        <w:rPr>
          <w:rFonts w:ascii="Times New Roman" w:hAnsi="Times New Roman" w:cs="Times New Roman"/>
          <w:sz w:val="24"/>
          <w:szCs w:val="24"/>
        </w:rPr>
        <w:t>Napoléon III et Eugénie</w:t>
      </w:r>
      <w:r>
        <w:rPr>
          <w:rFonts w:ascii="Times New Roman" w:hAnsi="Times New Roman" w:cs="Times New Roman"/>
          <w:sz w:val="24"/>
          <w:szCs w:val="24"/>
        </w:rPr>
        <w:t xml:space="preserve"> se rendai</w:t>
      </w:r>
      <w:r w:rsidR="006A5C02">
        <w:rPr>
          <w:rFonts w:ascii="Times New Roman" w:hAnsi="Times New Roman" w:cs="Times New Roman"/>
          <w:sz w:val="24"/>
          <w:szCs w:val="24"/>
        </w:rPr>
        <w:t>en</w:t>
      </w:r>
      <w:r>
        <w:rPr>
          <w:rFonts w:ascii="Times New Roman" w:hAnsi="Times New Roman" w:cs="Times New Roman"/>
          <w:sz w:val="24"/>
          <w:szCs w:val="24"/>
        </w:rPr>
        <w:t>t</w:t>
      </w:r>
      <w:r w:rsidR="003F1C52">
        <w:rPr>
          <w:rFonts w:ascii="Times New Roman" w:hAnsi="Times New Roman" w:cs="Times New Roman"/>
          <w:sz w:val="24"/>
          <w:szCs w:val="24"/>
        </w:rPr>
        <w:t xml:space="preserve"> aux offices</w:t>
      </w:r>
      <w:r>
        <w:rPr>
          <w:rFonts w:ascii="Times New Roman" w:hAnsi="Times New Roman" w:cs="Times New Roman"/>
          <w:sz w:val="24"/>
          <w:szCs w:val="24"/>
        </w:rPr>
        <w:t xml:space="preserve"> à </w:t>
      </w:r>
      <w:r w:rsidR="004370A0">
        <w:rPr>
          <w:rFonts w:ascii="Times New Roman" w:hAnsi="Times New Roman" w:cs="Times New Roman"/>
          <w:sz w:val="24"/>
          <w:szCs w:val="24"/>
        </w:rPr>
        <w:t xml:space="preserve">Saint-Martin, </w:t>
      </w:r>
      <w:r w:rsidR="00111842">
        <w:rPr>
          <w:rFonts w:ascii="Times New Roman" w:hAnsi="Times New Roman" w:cs="Times New Roman"/>
          <w:sz w:val="24"/>
          <w:szCs w:val="24"/>
        </w:rPr>
        <w:t>église</w:t>
      </w:r>
      <w:r w:rsidR="00601373">
        <w:rPr>
          <w:rFonts w:ascii="Times New Roman" w:hAnsi="Times New Roman" w:cs="Times New Roman"/>
          <w:sz w:val="24"/>
          <w:szCs w:val="24"/>
        </w:rPr>
        <w:t xml:space="preserve"> primitive du village </w:t>
      </w:r>
      <w:r w:rsidR="004370A0">
        <w:rPr>
          <w:rFonts w:ascii="Times New Roman" w:hAnsi="Times New Roman" w:cs="Times New Roman"/>
          <w:sz w:val="24"/>
          <w:szCs w:val="24"/>
        </w:rPr>
        <w:t>de Biarritz, et à la chapelle</w:t>
      </w:r>
      <w:r>
        <w:rPr>
          <w:rFonts w:ascii="Times New Roman" w:hAnsi="Times New Roman" w:cs="Times New Roman"/>
          <w:sz w:val="24"/>
          <w:szCs w:val="24"/>
        </w:rPr>
        <w:t xml:space="preserve"> Sainte-Eugénie, futur</w:t>
      </w:r>
      <w:r w:rsidR="00C40B4C">
        <w:rPr>
          <w:rFonts w:ascii="Times New Roman" w:hAnsi="Times New Roman" w:cs="Times New Roman"/>
          <w:sz w:val="24"/>
          <w:szCs w:val="24"/>
        </w:rPr>
        <w:t>e</w:t>
      </w:r>
      <w:r>
        <w:rPr>
          <w:rFonts w:ascii="Times New Roman" w:hAnsi="Times New Roman" w:cs="Times New Roman"/>
          <w:sz w:val="24"/>
          <w:szCs w:val="24"/>
        </w:rPr>
        <w:t xml:space="preserve"> </w:t>
      </w:r>
      <w:r w:rsidR="00111842">
        <w:rPr>
          <w:rFonts w:ascii="Times New Roman" w:hAnsi="Times New Roman" w:cs="Times New Roman"/>
          <w:sz w:val="24"/>
          <w:szCs w:val="24"/>
        </w:rPr>
        <w:t>paroisse</w:t>
      </w:r>
      <w:r>
        <w:rPr>
          <w:rFonts w:ascii="Times New Roman" w:hAnsi="Times New Roman" w:cs="Times New Roman"/>
          <w:sz w:val="24"/>
          <w:szCs w:val="24"/>
        </w:rPr>
        <w:t>.</w:t>
      </w:r>
    </w:p>
    <w:p w14:paraId="42BA99FB" w14:textId="77777777" w:rsidR="007C5B9F" w:rsidRPr="00914BFD" w:rsidRDefault="007C5B9F" w:rsidP="007C5B9F">
      <w:pPr>
        <w:spacing w:after="0" w:line="360" w:lineRule="auto"/>
        <w:jc w:val="both"/>
        <w:rPr>
          <w:rFonts w:ascii="Times New Roman" w:hAnsi="Times New Roman" w:cs="Times New Roman"/>
          <w:b/>
          <w:i/>
          <w:sz w:val="16"/>
          <w:szCs w:val="16"/>
        </w:rPr>
      </w:pPr>
    </w:p>
    <w:p w14:paraId="0BB21445" w14:textId="77777777" w:rsidR="00E47F69" w:rsidRDefault="00482D42" w:rsidP="00057BB8">
      <w:pPr>
        <w:spacing w:line="360" w:lineRule="auto"/>
        <w:jc w:val="both"/>
        <w:rPr>
          <w:rFonts w:ascii="Times New Roman" w:hAnsi="Times New Roman" w:cs="Times New Roman"/>
          <w:b/>
          <w:i/>
          <w:sz w:val="24"/>
          <w:szCs w:val="24"/>
        </w:rPr>
      </w:pPr>
      <w:r w:rsidRPr="00482D42">
        <w:rPr>
          <w:rFonts w:ascii="Times New Roman" w:hAnsi="Times New Roman" w:cs="Times New Roman"/>
          <w:b/>
          <w:i/>
          <w:sz w:val="24"/>
          <w:szCs w:val="24"/>
        </w:rPr>
        <w:t>Séjours et fêtes à Biarritz</w:t>
      </w:r>
      <w:r w:rsidR="002D6F5E">
        <w:rPr>
          <w:rFonts w:ascii="Times New Roman" w:hAnsi="Times New Roman" w:cs="Times New Roman"/>
          <w:b/>
          <w:i/>
          <w:sz w:val="24"/>
          <w:szCs w:val="24"/>
        </w:rPr>
        <w:t xml:space="preserve"> sous le Second Empire</w:t>
      </w:r>
    </w:p>
    <w:p w14:paraId="49C045A0" w14:textId="77777777" w:rsidR="0075311E" w:rsidRDefault="00482D4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Les séjours et festivités de la famille impériale à Biarritz ont été établis année par année par l</w:t>
      </w:r>
      <w:r w:rsidR="00717F12">
        <w:rPr>
          <w:rFonts w:ascii="Times New Roman" w:hAnsi="Times New Roman" w:cs="Times New Roman"/>
          <w:sz w:val="24"/>
          <w:szCs w:val="24"/>
        </w:rPr>
        <w:t>’</w:t>
      </w:r>
      <w:r>
        <w:rPr>
          <w:rFonts w:ascii="Times New Roman" w:hAnsi="Times New Roman" w:cs="Times New Roman"/>
          <w:sz w:val="24"/>
          <w:szCs w:val="24"/>
        </w:rPr>
        <w:t>historien biarrot, Jean Laborde.</w:t>
      </w:r>
      <w:r w:rsidR="00194010" w:rsidRPr="00194010">
        <w:rPr>
          <w:rFonts w:ascii="Times New Roman" w:hAnsi="Times New Roman" w:cs="Times New Roman"/>
          <w:sz w:val="24"/>
          <w:szCs w:val="24"/>
        </w:rPr>
        <w:t xml:space="preserve"> </w:t>
      </w:r>
      <w:r w:rsidR="0075311E">
        <w:rPr>
          <w:rFonts w:ascii="Times New Roman" w:hAnsi="Times New Roman" w:cs="Times New Roman"/>
          <w:sz w:val="24"/>
          <w:szCs w:val="24"/>
        </w:rPr>
        <w:t>Trois contemporains les ont remarquablement décrit</w:t>
      </w:r>
      <w:r w:rsidR="00930D6F">
        <w:rPr>
          <w:rFonts w:ascii="Times New Roman" w:hAnsi="Times New Roman" w:cs="Times New Roman"/>
          <w:sz w:val="24"/>
          <w:szCs w:val="24"/>
        </w:rPr>
        <w:t>s</w:t>
      </w:r>
      <w:r w:rsidR="0075311E">
        <w:rPr>
          <w:rFonts w:ascii="Times New Roman" w:hAnsi="Times New Roman" w:cs="Times New Roman"/>
          <w:sz w:val="24"/>
          <w:szCs w:val="24"/>
        </w:rPr>
        <w:t xml:space="preserve"> dans leur correspondance </w:t>
      </w:r>
      <w:r w:rsidR="00111834">
        <w:rPr>
          <w:rFonts w:ascii="Times New Roman" w:hAnsi="Times New Roman" w:cs="Times New Roman"/>
          <w:sz w:val="24"/>
          <w:szCs w:val="24"/>
        </w:rPr>
        <w:t xml:space="preserve">et </w:t>
      </w:r>
      <w:r w:rsidR="0075311E">
        <w:rPr>
          <w:rFonts w:ascii="Times New Roman" w:hAnsi="Times New Roman" w:cs="Times New Roman"/>
          <w:sz w:val="24"/>
          <w:szCs w:val="24"/>
        </w:rPr>
        <w:t xml:space="preserve">mémoires : Prosper Mérimée, intime de l’impératrice et </w:t>
      </w:r>
      <w:r w:rsidR="005E23D5">
        <w:rPr>
          <w:rFonts w:ascii="Times New Roman" w:hAnsi="Times New Roman" w:cs="Times New Roman"/>
          <w:sz w:val="24"/>
          <w:szCs w:val="24"/>
        </w:rPr>
        <w:t xml:space="preserve">de </w:t>
      </w:r>
      <w:r w:rsidR="0075311E">
        <w:rPr>
          <w:rFonts w:ascii="Times New Roman" w:hAnsi="Times New Roman" w:cs="Times New Roman"/>
          <w:sz w:val="24"/>
          <w:szCs w:val="24"/>
        </w:rPr>
        <w:t>sa famille depuis son séjour en Espagne en 1834</w:t>
      </w:r>
      <w:r w:rsidR="00041D59">
        <w:rPr>
          <w:rFonts w:ascii="Times New Roman" w:hAnsi="Times New Roman" w:cs="Times New Roman"/>
          <w:sz w:val="24"/>
          <w:szCs w:val="24"/>
        </w:rPr>
        <w:t>,</w:t>
      </w:r>
      <w:r w:rsidR="0075311E">
        <w:rPr>
          <w:rFonts w:ascii="Times New Roman" w:hAnsi="Times New Roman" w:cs="Times New Roman"/>
          <w:sz w:val="24"/>
          <w:szCs w:val="24"/>
        </w:rPr>
        <w:t xml:space="preserve"> Etienne Ardouin, adjudant d</w:t>
      </w:r>
      <w:r w:rsidR="00041D59">
        <w:rPr>
          <w:rFonts w:ascii="Times New Roman" w:hAnsi="Times New Roman" w:cs="Times New Roman"/>
          <w:sz w:val="24"/>
          <w:szCs w:val="24"/>
        </w:rPr>
        <w:t>e la résidence,</w:t>
      </w:r>
      <w:r w:rsidR="0075311E">
        <w:rPr>
          <w:rFonts w:ascii="Times New Roman" w:hAnsi="Times New Roman" w:cs="Times New Roman"/>
          <w:sz w:val="24"/>
          <w:szCs w:val="24"/>
        </w:rPr>
        <w:t xml:space="preserve"> et Ernest Barthez, médecin du prince impérial, véritable Saint-Simon de la vie des souverains à Biarritz. </w:t>
      </w:r>
    </w:p>
    <w:p w14:paraId="703BEB8E" w14:textId="346D5D0D" w:rsidR="00194010" w:rsidRDefault="0019401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De 1854, date de leur première arrivée sur les lieux, à 1870</w:t>
      </w:r>
      <w:r w:rsidR="00930D6F">
        <w:rPr>
          <w:rFonts w:ascii="Times New Roman" w:hAnsi="Times New Roman" w:cs="Times New Roman"/>
          <w:sz w:val="24"/>
          <w:szCs w:val="24"/>
        </w:rPr>
        <w:t xml:space="preserve"> qui marque la fin du Second Empire</w:t>
      </w:r>
      <w:r>
        <w:rPr>
          <w:rFonts w:ascii="Times New Roman" w:hAnsi="Times New Roman" w:cs="Times New Roman"/>
          <w:sz w:val="24"/>
          <w:szCs w:val="24"/>
        </w:rPr>
        <w:t xml:space="preserve">, Napoléon III et Eugénie </w:t>
      </w:r>
      <w:r w:rsidR="00930D6F">
        <w:rPr>
          <w:rFonts w:ascii="Times New Roman" w:hAnsi="Times New Roman" w:cs="Times New Roman"/>
          <w:sz w:val="24"/>
          <w:szCs w:val="24"/>
        </w:rPr>
        <w:t>résideront</w:t>
      </w:r>
      <w:r>
        <w:rPr>
          <w:rFonts w:ascii="Times New Roman" w:hAnsi="Times New Roman" w:cs="Times New Roman"/>
          <w:sz w:val="24"/>
          <w:szCs w:val="24"/>
        </w:rPr>
        <w:t xml:space="preserve"> </w:t>
      </w:r>
      <w:r w:rsidR="00F26E9C">
        <w:rPr>
          <w:rFonts w:ascii="Times New Roman" w:hAnsi="Times New Roman" w:cs="Times New Roman"/>
          <w:sz w:val="24"/>
          <w:szCs w:val="24"/>
        </w:rPr>
        <w:t>treize fo</w:t>
      </w:r>
      <w:r>
        <w:rPr>
          <w:rFonts w:ascii="Times New Roman" w:hAnsi="Times New Roman" w:cs="Times New Roman"/>
          <w:sz w:val="24"/>
          <w:szCs w:val="24"/>
        </w:rPr>
        <w:t xml:space="preserve">is à Biarritz dont </w:t>
      </w:r>
      <w:r w:rsidR="00F26E9C">
        <w:rPr>
          <w:rFonts w:ascii="Times New Roman" w:hAnsi="Times New Roman" w:cs="Times New Roman"/>
          <w:sz w:val="24"/>
          <w:szCs w:val="24"/>
        </w:rPr>
        <w:t>onze</w:t>
      </w:r>
      <w:r>
        <w:rPr>
          <w:rFonts w:ascii="Times New Roman" w:hAnsi="Times New Roman" w:cs="Times New Roman"/>
          <w:sz w:val="24"/>
          <w:szCs w:val="24"/>
        </w:rPr>
        <w:t xml:space="preserve"> fois dans la </w:t>
      </w:r>
      <w:r w:rsidR="00573BE7">
        <w:rPr>
          <w:rFonts w:ascii="Times New Roman" w:hAnsi="Times New Roman" w:cs="Times New Roman"/>
          <w:sz w:val="24"/>
          <w:szCs w:val="24"/>
        </w:rPr>
        <w:t>v</w:t>
      </w:r>
      <w:r>
        <w:rPr>
          <w:rFonts w:ascii="Times New Roman" w:hAnsi="Times New Roman" w:cs="Times New Roman"/>
          <w:sz w:val="24"/>
          <w:szCs w:val="24"/>
        </w:rPr>
        <w:t xml:space="preserve">illa. Présents </w:t>
      </w:r>
      <w:r w:rsidR="00F26E9C">
        <w:rPr>
          <w:rFonts w:ascii="Times New Roman" w:hAnsi="Times New Roman" w:cs="Times New Roman"/>
          <w:sz w:val="24"/>
          <w:szCs w:val="24"/>
        </w:rPr>
        <w:t>trois</w:t>
      </w:r>
      <w:r>
        <w:rPr>
          <w:rFonts w:ascii="Times New Roman" w:hAnsi="Times New Roman" w:cs="Times New Roman"/>
          <w:sz w:val="24"/>
          <w:szCs w:val="24"/>
        </w:rPr>
        <w:t xml:space="preserve"> jours en 1855, ils </w:t>
      </w:r>
      <w:r w:rsidR="00F26E9C">
        <w:rPr>
          <w:rFonts w:ascii="Times New Roman" w:hAnsi="Times New Roman" w:cs="Times New Roman"/>
          <w:sz w:val="24"/>
          <w:szCs w:val="24"/>
        </w:rPr>
        <w:t>furent</w:t>
      </w:r>
      <w:r>
        <w:rPr>
          <w:rFonts w:ascii="Times New Roman" w:hAnsi="Times New Roman" w:cs="Times New Roman"/>
          <w:sz w:val="24"/>
          <w:szCs w:val="24"/>
        </w:rPr>
        <w:t xml:space="preserve"> absents en 1860, 1864 et 1869. 1868 </w:t>
      </w:r>
      <w:r w:rsidR="00930D6F">
        <w:rPr>
          <w:rFonts w:ascii="Times New Roman" w:hAnsi="Times New Roman" w:cs="Times New Roman"/>
          <w:sz w:val="24"/>
          <w:szCs w:val="24"/>
        </w:rPr>
        <w:t>marque</w:t>
      </w:r>
      <w:r w:rsidR="002C2EC3">
        <w:rPr>
          <w:rFonts w:ascii="Times New Roman" w:hAnsi="Times New Roman" w:cs="Times New Roman"/>
          <w:sz w:val="24"/>
          <w:szCs w:val="24"/>
        </w:rPr>
        <w:t xml:space="preserve"> </w:t>
      </w:r>
      <w:r>
        <w:rPr>
          <w:rFonts w:ascii="Times New Roman" w:hAnsi="Times New Roman" w:cs="Times New Roman"/>
          <w:sz w:val="24"/>
          <w:szCs w:val="24"/>
        </w:rPr>
        <w:t>donc leur dernier séjour</w:t>
      </w:r>
      <w:r w:rsidR="00041D59">
        <w:rPr>
          <w:rFonts w:ascii="Times New Roman" w:hAnsi="Times New Roman" w:cs="Times New Roman"/>
          <w:sz w:val="24"/>
          <w:szCs w:val="24"/>
        </w:rPr>
        <w:t xml:space="preserve"> dans leur ch</w:t>
      </w:r>
      <w:r w:rsidR="00F26E9C">
        <w:rPr>
          <w:rFonts w:ascii="Times New Roman" w:hAnsi="Times New Roman" w:cs="Times New Roman"/>
          <w:sz w:val="24"/>
          <w:szCs w:val="24"/>
        </w:rPr>
        <w:t>ère</w:t>
      </w:r>
      <w:r w:rsidR="00041D59">
        <w:rPr>
          <w:rFonts w:ascii="Times New Roman" w:hAnsi="Times New Roman" w:cs="Times New Roman"/>
          <w:sz w:val="24"/>
          <w:szCs w:val="24"/>
        </w:rPr>
        <w:t xml:space="preserve"> </w:t>
      </w:r>
      <w:r w:rsidR="00F26E9C">
        <w:rPr>
          <w:rFonts w:ascii="Times New Roman" w:hAnsi="Times New Roman" w:cs="Times New Roman"/>
          <w:sz w:val="24"/>
          <w:szCs w:val="24"/>
        </w:rPr>
        <w:t>cité</w:t>
      </w:r>
      <w:r>
        <w:rPr>
          <w:rFonts w:ascii="Times New Roman" w:hAnsi="Times New Roman" w:cs="Times New Roman"/>
          <w:sz w:val="24"/>
          <w:szCs w:val="24"/>
        </w:rPr>
        <w:t xml:space="preserve">. </w:t>
      </w:r>
      <w:r w:rsidR="00930D6F">
        <w:rPr>
          <w:rFonts w:ascii="Times New Roman" w:hAnsi="Times New Roman" w:cs="Times New Roman"/>
          <w:sz w:val="24"/>
          <w:szCs w:val="24"/>
        </w:rPr>
        <w:t>Jusqu’en 1858, i</w:t>
      </w:r>
      <w:r>
        <w:rPr>
          <w:rFonts w:ascii="Times New Roman" w:hAnsi="Times New Roman" w:cs="Times New Roman"/>
          <w:sz w:val="24"/>
          <w:szCs w:val="24"/>
        </w:rPr>
        <w:t>ls séjourn</w:t>
      </w:r>
      <w:r w:rsidR="00221046">
        <w:rPr>
          <w:rFonts w:ascii="Times New Roman" w:hAnsi="Times New Roman" w:cs="Times New Roman"/>
          <w:sz w:val="24"/>
          <w:szCs w:val="24"/>
        </w:rPr>
        <w:t>eront</w:t>
      </w:r>
      <w:r>
        <w:rPr>
          <w:rFonts w:ascii="Times New Roman" w:hAnsi="Times New Roman" w:cs="Times New Roman"/>
          <w:sz w:val="24"/>
          <w:szCs w:val="24"/>
        </w:rPr>
        <w:t xml:space="preserve"> d’août à fin septembre</w:t>
      </w:r>
      <w:r w:rsidR="00930D6F">
        <w:rPr>
          <w:rFonts w:ascii="Times New Roman" w:hAnsi="Times New Roman" w:cs="Times New Roman"/>
          <w:sz w:val="24"/>
          <w:szCs w:val="24"/>
        </w:rPr>
        <w:t>,</w:t>
      </w:r>
      <w:r>
        <w:rPr>
          <w:rFonts w:ascii="Times New Roman" w:hAnsi="Times New Roman" w:cs="Times New Roman"/>
          <w:sz w:val="24"/>
          <w:szCs w:val="24"/>
        </w:rPr>
        <w:t xml:space="preserve"> </w:t>
      </w:r>
      <w:r w:rsidR="00221046">
        <w:rPr>
          <w:rFonts w:ascii="Times New Roman" w:hAnsi="Times New Roman" w:cs="Times New Roman"/>
          <w:sz w:val="24"/>
          <w:szCs w:val="24"/>
        </w:rPr>
        <w:t>et jusque</w:t>
      </w:r>
      <w:r>
        <w:rPr>
          <w:rFonts w:ascii="Times New Roman" w:hAnsi="Times New Roman" w:cs="Times New Roman"/>
          <w:sz w:val="24"/>
          <w:szCs w:val="24"/>
        </w:rPr>
        <w:t xml:space="preserve"> début octobre</w:t>
      </w:r>
      <w:r w:rsidR="00221046">
        <w:rPr>
          <w:rFonts w:ascii="Times New Roman" w:hAnsi="Times New Roman" w:cs="Times New Roman"/>
          <w:sz w:val="24"/>
          <w:szCs w:val="24"/>
        </w:rPr>
        <w:t xml:space="preserve"> ensuite</w:t>
      </w:r>
      <w:r w:rsidR="00930D6F">
        <w:rPr>
          <w:rFonts w:ascii="Times New Roman" w:hAnsi="Times New Roman" w:cs="Times New Roman"/>
          <w:sz w:val="24"/>
          <w:szCs w:val="24"/>
        </w:rPr>
        <w:t>. T</w:t>
      </w:r>
      <w:r>
        <w:rPr>
          <w:rFonts w:ascii="Times New Roman" w:hAnsi="Times New Roman" w:cs="Times New Roman"/>
          <w:sz w:val="24"/>
          <w:szCs w:val="24"/>
        </w:rPr>
        <w:t>radition que respect</w:t>
      </w:r>
      <w:r w:rsidR="00221046">
        <w:rPr>
          <w:rFonts w:ascii="Times New Roman" w:hAnsi="Times New Roman" w:cs="Times New Roman"/>
          <w:sz w:val="24"/>
          <w:szCs w:val="24"/>
        </w:rPr>
        <w:t>e</w:t>
      </w:r>
      <w:r>
        <w:rPr>
          <w:rFonts w:ascii="Times New Roman" w:hAnsi="Times New Roman" w:cs="Times New Roman"/>
          <w:sz w:val="24"/>
          <w:szCs w:val="24"/>
        </w:rPr>
        <w:t>r</w:t>
      </w:r>
      <w:r w:rsidR="00041D59">
        <w:rPr>
          <w:rFonts w:ascii="Times New Roman" w:hAnsi="Times New Roman" w:cs="Times New Roman"/>
          <w:sz w:val="24"/>
          <w:szCs w:val="24"/>
        </w:rPr>
        <w:t>ont</w:t>
      </w:r>
      <w:r>
        <w:rPr>
          <w:rFonts w:ascii="Times New Roman" w:hAnsi="Times New Roman" w:cs="Times New Roman"/>
          <w:sz w:val="24"/>
          <w:szCs w:val="24"/>
        </w:rPr>
        <w:t xml:space="preserve"> le gotha </w:t>
      </w:r>
      <w:r w:rsidR="00A964C7">
        <w:rPr>
          <w:rFonts w:ascii="Times New Roman" w:hAnsi="Times New Roman" w:cs="Times New Roman"/>
          <w:sz w:val="24"/>
          <w:szCs w:val="24"/>
        </w:rPr>
        <w:t xml:space="preserve">et la </w:t>
      </w:r>
      <w:r w:rsidR="00A964C7" w:rsidRPr="005E23D5">
        <w:rPr>
          <w:rFonts w:ascii="Times New Roman" w:hAnsi="Times New Roman" w:cs="Times New Roman"/>
          <w:i/>
          <w:sz w:val="24"/>
          <w:szCs w:val="24"/>
        </w:rPr>
        <w:t>jet</w:t>
      </w:r>
      <w:r w:rsidR="00A964C7">
        <w:rPr>
          <w:rFonts w:ascii="Times New Roman" w:hAnsi="Times New Roman" w:cs="Times New Roman"/>
          <w:sz w:val="24"/>
          <w:szCs w:val="24"/>
        </w:rPr>
        <w:t xml:space="preserve"> </w:t>
      </w:r>
      <w:r w:rsidR="00A964C7" w:rsidRPr="005E23D5">
        <w:rPr>
          <w:rFonts w:ascii="Times New Roman" w:hAnsi="Times New Roman" w:cs="Times New Roman"/>
          <w:i/>
          <w:sz w:val="24"/>
          <w:szCs w:val="24"/>
        </w:rPr>
        <w:t>set</w:t>
      </w:r>
      <w:r>
        <w:rPr>
          <w:rFonts w:ascii="Times New Roman" w:hAnsi="Times New Roman" w:cs="Times New Roman"/>
          <w:sz w:val="24"/>
          <w:szCs w:val="24"/>
        </w:rPr>
        <w:t xml:space="preserve"> dans </w:t>
      </w:r>
      <w:r w:rsidR="00A964C7">
        <w:rPr>
          <w:rFonts w:ascii="Times New Roman" w:hAnsi="Times New Roman" w:cs="Times New Roman"/>
          <w:sz w:val="24"/>
          <w:szCs w:val="24"/>
        </w:rPr>
        <w:t>leurs</w:t>
      </w:r>
      <w:r>
        <w:rPr>
          <w:rFonts w:ascii="Times New Roman" w:hAnsi="Times New Roman" w:cs="Times New Roman"/>
          <w:sz w:val="24"/>
          <w:szCs w:val="24"/>
        </w:rPr>
        <w:t xml:space="preserve"> périples entre Cannes, Deauville et Saint-Moritz</w:t>
      </w:r>
      <w:r w:rsidR="00A964C7">
        <w:rPr>
          <w:rFonts w:ascii="Times New Roman" w:hAnsi="Times New Roman" w:cs="Times New Roman"/>
          <w:sz w:val="24"/>
          <w:szCs w:val="24"/>
        </w:rPr>
        <w:t xml:space="preserve"> au début du XXe siècle</w:t>
      </w:r>
      <w:r>
        <w:rPr>
          <w:rFonts w:ascii="Times New Roman" w:hAnsi="Times New Roman" w:cs="Times New Roman"/>
          <w:sz w:val="24"/>
          <w:szCs w:val="24"/>
        </w:rPr>
        <w:t>.</w:t>
      </w:r>
      <w:r w:rsidR="0075311E">
        <w:rPr>
          <w:rFonts w:ascii="Times New Roman" w:hAnsi="Times New Roman" w:cs="Times New Roman"/>
          <w:sz w:val="24"/>
          <w:szCs w:val="24"/>
        </w:rPr>
        <w:t xml:space="preserve"> </w:t>
      </w:r>
    </w:p>
    <w:p w14:paraId="45C89E06" w14:textId="77777777" w:rsidR="00194010" w:rsidRDefault="0019401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Hormis 1854, année où ils voyagèrent par la route depuis Bordeaux, </w:t>
      </w:r>
      <w:r w:rsidR="001430AD">
        <w:rPr>
          <w:rFonts w:ascii="Times New Roman" w:hAnsi="Times New Roman" w:cs="Times New Roman"/>
          <w:sz w:val="24"/>
          <w:szCs w:val="24"/>
        </w:rPr>
        <w:t>l’empereur et l’impératrice</w:t>
      </w:r>
      <w:r>
        <w:rPr>
          <w:rFonts w:ascii="Times New Roman" w:hAnsi="Times New Roman" w:cs="Times New Roman"/>
          <w:sz w:val="24"/>
          <w:szCs w:val="24"/>
        </w:rPr>
        <w:t xml:space="preserve"> se rendaient à Biarritz par le chemin de fer </w:t>
      </w:r>
      <w:r w:rsidR="00041D59">
        <w:rPr>
          <w:rFonts w:ascii="Times New Roman" w:hAnsi="Times New Roman" w:cs="Times New Roman"/>
          <w:sz w:val="24"/>
          <w:szCs w:val="24"/>
        </w:rPr>
        <w:t xml:space="preserve">depuis </w:t>
      </w:r>
      <w:r>
        <w:rPr>
          <w:rFonts w:ascii="Times New Roman" w:hAnsi="Times New Roman" w:cs="Times New Roman"/>
          <w:sz w:val="24"/>
          <w:szCs w:val="24"/>
        </w:rPr>
        <w:t>la gare de Bayonne</w:t>
      </w:r>
      <w:r w:rsidR="00221046">
        <w:rPr>
          <w:rFonts w:ascii="Times New Roman" w:hAnsi="Times New Roman" w:cs="Times New Roman"/>
          <w:sz w:val="24"/>
          <w:szCs w:val="24"/>
        </w:rPr>
        <w:t>,</w:t>
      </w:r>
      <w:r>
        <w:rPr>
          <w:rFonts w:ascii="Times New Roman" w:hAnsi="Times New Roman" w:cs="Times New Roman"/>
          <w:sz w:val="24"/>
          <w:szCs w:val="24"/>
        </w:rPr>
        <w:t xml:space="preserve"> ouverte en 1855. </w:t>
      </w:r>
      <w:r w:rsidR="00111834">
        <w:rPr>
          <w:rFonts w:ascii="Times New Roman" w:hAnsi="Times New Roman" w:cs="Times New Roman"/>
          <w:sz w:val="24"/>
          <w:szCs w:val="24"/>
        </w:rPr>
        <w:t>Un c</w:t>
      </w:r>
      <w:r w:rsidR="00E6732B">
        <w:rPr>
          <w:rFonts w:ascii="Times New Roman" w:hAnsi="Times New Roman" w:cs="Times New Roman"/>
          <w:sz w:val="24"/>
          <w:szCs w:val="24"/>
        </w:rPr>
        <w:t>ortège</w:t>
      </w:r>
      <w:r w:rsidR="00930D6F">
        <w:rPr>
          <w:rFonts w:ascii="Times New Roman" w:hAnsi="Times New Roman" w:cs="Times New Roman"/>
          <w:sz w:val="24"/>
          <w:szCs w:val="24"/>
        </w:rPr>
        <w:t>, composé de la Garde impériale et du régiment des Cent-Gardes,</w:t>
      </w:r>
      <w:r w:rsidR="00E6732B">
        <w:rPr>
          <w:rFonts w:ascii="Times New Roman" w:hAnsi="Times New Roman" w:cs="Times New Roman"/>
          <w:sz w:val="24"/>
          <w:szCs w:val="24"/>
        </w:rPr>
        <w:t xml:space="preserve"> les </w:t>
      </w:r>
      <w:r w:rsidR="00E6732B">
        <w:rPr>
          <w:rFonts w:ascii="Times New Roman" w:hAnsi="Times New Roman" w:cs="Times New Roman"/>
          <w:sz w:val="24"/>
          <w:szCs w:val="24"/>
        </w:rPr>
        <w:lastRenderedPageBreak/>
        <w:t xml:space="preserve">accompagnait </w:t>
      </w:r>
      <w:r w:rsidR="00930D6F">
        <w:rPr>
          <w:rFonts w:ascii="Times New Roman" w:hAnsi="Times New Roman" w:cs="Times New Roman"/>
          <w:sz w:val="24"/>
          <w:szCs w:val="24"/>
        </w:rPr>
        <w:t xml:space="preserve">chaque fois </w:t>
      </w:r>
      <w:r w:rsidR="00E6732B">
        <w:rPr>
          <w:rFonts w:ascii="Times New Roman" w:hAnsi="Times New Roman" w:cs="Times New Roman"/>
          <w:sz w:val="24"/>
          <w:szCs w:val="24"/>
        </w:rPr>
        <w:t>jusqu’au village</w:t>
      </w:r>
      <w:r w:rsidR="00111834">
        <w:rPr>
          <w:rFonts w:ascii="Times New Roman" w:hAnsi="Times New Roman" w:cs="Times New Roman"/>
          <w:sz w:val="24"/>
          <w:szCs w:val="24"/>
        </w:rPr>
        <w:t xml:space="preserve"> </w:t>
      </w:r>
      <w:r w:rsidR="00E6732B">
        <w:rPr>
          <w:rFonts w:ascii="Times New Roman" w:hAnsi="Times New Roman" w:cs="Times New Roman"/>
          <w:sz w:val="24"/>
          <w:szCs w:val="24"/>
        </w:rPr>
        <w:t xml:space="preserve">de pêcheurs </w:t>
      </w:r>
      <w:r w:rsidR="00111834">
        <w:rPr>
          <w:rFonts w:ascii="Times New Roman" w:hAnsi="Times New Roman" w:cs="Times New Roman"/>
          <w:sz w:val="24"/>
          <w:szCs w:val="24"/>
        </w:rPr>
        <w:t>où des arc-de-triomphes étaient régulièrement dressés à leur arrivée</w:t>
      </w:r>
      <w:r w:rsidR="00930D6F">
        <w:rPr>
          <w:rFonts w:ascii="Times New Roman" w:hAnsi="Times New Roman" w:cs="Times New Roman"/>
          <w:sz w:val="24"/>
          <w:szCs w:val="24"/>
        </w:rPr>
        <w:t xml:space="preserve"> par la municipalité</w:t>
      </w:r>
      <w:r w:rsidR="00111834">
        <w:rPr>
          <w:rFonts w:ascii="Times New Roman" w:hAnsi="Times New Roman" w:cs="Times New Roman"/>
          <w:sz w:val="24"/>
          <w:szCs w:val="24"/>
        </w:rPr>
        <w:t xml:space="preserve">. </w:t>
      </w:r>
    </w:p>
    <w:p w14:paraId="3C631456" w14:textId="77777777" w:rsidR="00BE2335" w:rsidRDefault="0022104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Durant leurs séjours, i</w:t>
      </w:r>
      <w:r w:rsidR="00111834">
        <w:rPr>
          <w:rFonts w:ascii="Times New Roman" w:hAnsi="Times New Roman" w:cs="Times New Roman"/>
          <w:sz w:val="24"/>
          <w:szCs w:val="24"/>
        </w:rPr>
        <w:t xml:space="preserve">ls </w:t>
      </w:r>
      <w:r w:rsidR="0040038E">
        <w:rPr>
          <w:rFonts w:ascii="Times New Roman" w:hAnsi="Times New Roman" w:cs="Times New Roman"/>
          <w:sz w:val="24"/>
          <w:szCs w:val="24"/>
        </w:rPr>
        <w:t>dispensaient leurs bienfaits à la population locale qui les appréciait grandement</w:t>
      </w:r>
      <w:r w:rsidR="00930D6F">
        <w:rPr>
          <w:rFonts w:ascii="Times New Roman" w:hAnsi="Times New Roman" w:cs="Times New Roman"/>
          <w:sz w:val="24"/>
          <w:szCs w:val="24"/>
        </w:rPr>
        <w:t>. Ils</w:t>
      </w:r>
      <w:r w:rsidR="0040038E">
        <w:rPr>
          <w:rFonts w:ascii="Times New Roman" w:hAnsi="Times New Roman" w:cs="Times New Roman"/>
          <w:sz w:val="24"/>
          <w:szCs w:val="24"/>
        </w:rPr>
        <w:t xml:space="preserve"> </w:t>
      </w:r>
      <w:r w:rsidR="00111834">
        <w:rPr>
          <w:rFonts w:ascii="Times New Roman" w:hAnsi="Times New Roman" w:cs="Times New Roman"/>
          <w:sz w:val="24"/>
          <w:szCs w:val="24"/>
        </w:rPr>
        <w:t xml:space="preserve">montaient </w:t>
      </w:r>
      <w:r w:rsidR="00930D6F">
        <w:rPr>
          <w:rFonts w:ascii="Times New Roman" w:hAnsi="Times New Roman" w:cs="Times New Roman"/>
          <w:sz w:val="24"/>
          <w:szCs w:val="24"/>
        </w:rPr>
        <w:t>à</w:t>
      </w:r>
      <w:r w:rsidR="00111834">
        <w:rPr>
          <w:rFonts w:ascii="Times New Roman" w:hAnsi="Times New Roman" w:cs="Times New Roman"/>
          <w:sz w:val="24"/>
          <w:szCs w:val="24"/>
        </w:rPr>
        <w:t xml:space="preserve"> la </w:t>
      </w:r>
      <w:r w:rsidR="00C61034">
        <w:rPr>
          <w:rFonts w:ascii="Times New Roman" w:hAnsi="Times New Roman" w:cs="Times New Roman"/>
          <w:sz w:val="24"/>
          <w:szCs w:val="24"/>
        </w:rPr>
        <w:t>Rhûne</w:t>
      </w:r>
      <w:r w:rsidR="007B0E97">
        <w:rPr>
          <w:rFonts w:ascii="Times New Roman" w:hAnsi="Times New Roman" w:cs="Times New Roman"/>
          <w:sz w:val="24"/>
          <w:szCs w:val="24"/>
        </w:rPr>
        <w:t xml:space="preserve"> </w:t>
      </w:r>
      <w:r w:rsidR="00930D6F">
        <w:rPr>
          <w:rFonts w:ascii="Times New Roman" w:hAnsi="Times New Roman" w:cs="Times New Roman"/>
          <w:sz w:val="24"/>
          <w:szCs w:val="24"/>
        </w:rPr>
        <w:t>et</w:t>
      </w:r>
      <w:r w:rsidR="007B0E97">
        <w:rPr>
          <w:rFonts w:ascii="Times New Roman" w:hAnsi="Times New Roman" w:cs="Times New Roman"/>
          <w:sz w:val="24"/>
          <w:szCs w:val="24"/>
        </w:rPr>
        <w:t xml:space="preserve"> visitaient les </w:t>
      </w:r>
      <w:r w:rsidR="00220FCE">
        <w:rPr>
          <w:rFonts w:ascii="Times New Roman" w:hAnsi="Times New Roman" w:cs="Times New Roman"/>
          <w:sz w:val="24"/>
          <w:szCs w:val="24"/>
        </w:rPr>
        <w:t>environs</w:t>
      </w:r>
      <w:r w:rsidR="00BE2335">
        <w:rPr>
          <w:rFonts w:ascii="Times New Roman" w:hAnsi="Times New Roman" w:cs="Times New Roman"/>
          <w:sz w:val="24"/>
          <w:szCs w:val="24"/>
        </w:rPr>
        <w:t>.</w:t>
      </w:r>
      <w:r w:rsidR="00BE2335" w:rsidRPr="00BE2335">
        <w:rPr>
          <w:rFonts w:ascii="Times New Roman" w:hAnsi="Times New Roman" w:cs="Times New Roman"/>
          <w:sz w:val="24"/>
          <w:szCs w:val="24"/>
        </w:rPr>
        <w:t xml:space="preserve"> </w:t>
      </w:r>
      <w:r w:rsidR="00BE2335">
        <w:rPr>
          <w:rFonts w:ascii="Times New Roman" w:hAnsi="Times New Roman" w:cs="Times New Roman"/>
          <w:sz w:val="24"/>
          <w:szCs w:val="24"/>
        </w:rPr>
        <w:t>Ils se rendirent ainsi à Bidache, Saint-Jean-de-Luz, Fontarabie</w:t>
      </w:r>
      <w:r w:rsidR="001430AD">
        <w:rPr>
          <w:rFonts w:ascii="Times New Roman" w:hAnsi="Times New Roman" w:cs="Times New Roman"/>
          <w:sz w:val="24"/>
          <w:szCs w:val="24"/>
        </w:rPr>
        <w:t>,</w:t>
      </w:r>
      <w:r w:rsidR="00BE2335">
        <w:rPr>
          <w:rFonts w:ascii="Times New Roman" w:hAnsi="Times New Roman" w:cs="Times New Roman"/>
          <w:sz w:val="24"/>
          <w:szCs w:val="24"/>
        </w:rPr>
        <w:t xml:space="preserve"> </w:t>
      </w:r>
      <w:r w:rsidR="001430AD">
        <w:rPr>
          <w:rFonts w:ascii="Times New Roman" w:hAnsi="Times New Roman" w:cs="Times New Roman"/>
          <w:sz w:val="24"/>
          <w:szCs w:val="24"/>
        </w:rPr>
        <w:t xml:space="preserve">aux grottes de Sare, </w:t>
      </w:r>
      <w:r w:rsidR="00BE2335">
        <w:rPr>
          <w:rFonts w:ascii="Times New Roman" w:hAnsi="Times New Roman" w:cs="Times New Roman"/>
          <w:sz w:val="24"/>
          <w:szCs w:val="24"/>
        </w:rPr>
        <w:t>passèrent la frontière pour séjourner à Saint-Sébastien, Zumaia</w:t>
      </w:r>
      <w:r w:rsidR="001430AD">
        <w:rPr>
          <w:rFonts w:ascii="Times New Roman" w:hAnsi="Times New Roman" w:cs="Times New Roman"/>
          <w:sz w:val="24"/>
          <w:szCs w:val="24"/>
        </w:rPr>
        <w:t>,</w:t>
      </w:r>
      <w:r w:rsidR="00BE2335">
        <w:rPr>
          <w:rFonts w:ascii="Times New Roman" w:hAnsi="Times New Roman" w:cs="Times New Roman"/>
          <w:sz w:val="24"/>
          <w:szCs w:val="24"/>
        </w:rPr>
        <w:t xml:space="preserve"> Loyola</w:t>
      </w:r>
      <w:r w:rsidR="001430AD">
        <w:rPr>
          <w:rFonts w:ascii="Times New Roman" w:hAnsi="Times New Roman" w:cs="Times New Roman"/>
          <w:sz w:val="24"/>
          <w:szCs w:val="24"/>
        </w:rPr>
        <w:t xml:space="preserve"> </w:t>
      </w:r>
      <w:r w:rsidR="00BE2335">
        <w:rPr>
          <w:rFonts w:ascii="Times New Roman" w:hAnsi="Times New Roman" w:cs="Times New Roman"/>
          <w:sz w:val="24"/>
          <w:szCs w:val="24"/>
        </w:rPr>
        <w:t xml:space="preserve">ou dans les Pyrénées (1859), </w:t>
      </w:r>
      <w:r w:rsidR="001430AD">
        <w:rPr>
          <w:rFonts w:ascii="Times New Roman" w:hAnsi="Times New Roman" w:cs="Times New Roman"/>
          <w:sz w:val="24"/>
          <w:szCs w:val="24"/>
        </w:rPr>
        <w:t>à Roncevaux notamment</w:t>
      </w:r>
      <w:r w:rsidR="00220FCE">
        <w:rPr>
          <w:rFonts w:ascii="Times New Roman" w:hAnsi="Times New Roman" w:cs="Times New Roman"/>
          <w:sz w:val="24"/>
          <w:szCs w:val="24"/>
        </w:rPr>
        <w:t>.</w:t>
      </w:r>
      <w:r w:rsidR="001430AD">
        <w:rPr>
          <w:rFonts w:ascii="Times New Roman" w:hAnsi="Times New Roman" w:cs="Times New Roman"/>
          <w:sz w:val="24"/>
          <w:szCs w:val="24"/>
        </w:rPr>
        <w:t xml:space="preserve"> </w:t>
      </w:r>
      <w:r w:rsidR="00BE2335">
        <w:rPr>
          <w:rFonts w:ascii="Times New Roman" w:hAnsi="Times New Roman" w:cs="Times New Roman"/>
          <w:sz w:val="24"/>
          <w:szCs w:val="24"/>
        </w:rPr>
        <w:t xml:space="preserve">Ils prirent les eaux à Eaux-Bonnes et autres cités thermales de la région. </w:t>
      </w:r>
      <w:r w:rsidR="00220FCE">
        <w:rPr>
          <w:rFonts w:ascii="Times New Roman" w:hAnsi="Times New Roman" w:cs="Times New Roman"/>
          <w:sz w:val="24"/>
          <w:szCs w:val="24"/>
        </w:rPr>
        <w:t>Ils</w:t>
      </w:r>
      <w:r w:rsidR="00C61034">
        <w:rPr>
          <w:rFonts w:ascii="Times New Roman" w:hAnsi="Times New Roman" w:cs="Times New Roman"/>
          <w:sz w:val="24"/>
          <w:szCs w:val="24"/>
        </w:rPr>
        <w:t xml:space="preserve"> </w:t>
      </w:r>
      <w:r w:rsidR="00BE2335">
        <w:rPr>
          <w:rFonts w:ascii="Times New Roman" w:hAnsi="Times New Roman" w:cs="Times New Roman"/>
          <w:sz w:val="24"/>
          <w:szCs w:val="24"/>
        </w:rPr>
        <w:t>appréciaient faire naviguer</w:t>
      </w:r>
      <w:r w:rsidR="00C61034">
        <w:rPr>
          <w:rFonts w:ascii="Times New Roman" w:hAnsi="Times New Roman" w:cs="Times New Roman"/>
          <w:sz w:val="24"/>
          <w:szCs w:val="24"/>
        </w:rPr>
        <w:t xml:space="preserve"> </w:t>
      </w:r>
      <w:r w:rsidR="00BE2335">
        <w:rPr>
          <w:rFonts w:ascii="Times New Roman" w:hAnsi="Times New Roman" w:cs="Times New Roman"/>
          <w:sz w:val="24"/>
          <w:szCs w:val="24"/>
        </w:rPr>
        <w:t>le</w:t>
      </w:r>
      <w:r w:rsidR="00C61034">
        <w:rPr>
          <w:rFonts w:ascii="Times New Roman" w:hAnsi="Times New Roman" w:cs="Times New Roman"/>
          <w:sz w:val="24"/>
          <w:szCs w:val="24"/>
        </w:rPr>
        <w:t xml:space="preserve"> yacht</w:t>
      </w:r>
      <w:r w:rsidR="00BE2335">
        <w:rPr>
          <w:rFonts w:ascii="Times New Roman" w:hAnsi="Times New Roman" w:cs="Times New Roman"/>
          <w:sz w:val="24"/>
          <w:szCs w:val="24"/>
        </w:rPr>
        <w:t xml:space="preserve"> impérial</w:t>
      </w:r>
      <w:r w:rsidR="00C61034">
        <w:rPr>
          <w:rFonts w:ascii="Times New Roman" w:hAnsi="Times New Roman" w:cs="Times New Roman"/>
          <w:sz w:val="24"/>
          <w:szCs w:val="24"/>
        </w:rPr>
        <w:t xml:space="preserve"> sur l’Adour</w:t>
      </w:r>
      <w:r w:rsidR="007B0E97">
        <w:rPr>
          <w:rFonts w:ascii="Times New Roman" w:hAnsi="Times New Roman" w:cs="Times New Roman"/>
          <w:sz w:val="24"/>
          <w:szCs w:val="24"/>
        </w:rPr>
        <w:t xml:space="preserve"> </w:t>
      </w:r>
      <w:r w:rsidR="00BE2335">
        <w:rPr>
          <w:rFonts w:ascii="Times New Roman" w:hAnsi="Times New Roman" w:cs="Times New Roman"/>
          <w:sz w:val="24"/>
          <w:szCs w:val="24"/>
        </w:rPr>
        <w:t>et</w:t>
      </w:r>
      <w:r w:rsidR="007B0E97">
        <w:rPr>
          <w:rFonts w:ascii="Times New Roman" w:hAnsi="Times New Roman" w:cs="Times New Roman"/>
          <w:sz w:val="24"/>
          <w:szCs w:val="24"/>
        </w:rPr>
        <w:t xml:space="preserve"> organis</w:t>
      </w:r>
      <w:r w:rsidR="00BE2335">
        <w:rPr>
          <w:rFonts w:ascii="Times New Roman" w:hAnsi="Times New Roman" w:cs="Times New Roman"/>
          <w:sz w:val="24"/>
          <w:szCs w:val="24"/>
        </w:rPr>
        <w:t>er</w:t>
      </w:r>
      <w:r w:rsidR="007B0E97">
        <w:rPr>
          <w:rFonts w:ascii="Times New Roman" w:hAnsi="Times New Roman" w:cs="Times New Roman"/>
          <w:sz w:val="24"/>
          <w:szCs w:val="24"/>
        </w:rPr>
        <w:t xml:space="preserve"> des expéditions en mer</w:t>
      </w:r>
      <w:r w:rsidR="00BE2335">
        <w:rPr>
          <w:rFonts w:ascii="Times New Roman" w:hAnsi="Times New Roman" w:cs="Times New Roman"/>
          <w:sz w:val="24"/>
          <w:szCs w:val="24"/>
        </w:rPr>
        <w:t>.</w:t>
      </w:r>
      <w:r w:rsidR="001430AD">
        <w:rPr>
          <w:rFonts w:ascii="Times New Roman" w:hAnsi="Times New Roman" w:cs="Times New Roman"/>
          <w:sz w:val="24"/>
          <w:szCs w:val="24"/>
        </w:rPr>
        <w:t xml:space="preserve"> Ils se rendaient </w:t>
      </w:r>
      <w:r w:rsidR="00FD303B">
        <w:rPr>
          <w:rFonts w:ascii="Times New Roman" w:hAnsi="Times New Roman" w:cs="Times New Roman"/>
          <w:sz w:val="24"/>
          <w:szCs w:val="24"/>
        </w:rPr>
        <w:t>aussi</w:t>
      </w:r>
      <w:r w:rsidR="001430AD">
        <w:rPr>
          <w:rFonts w:ascii="Times New Roman" w:hAnsi="Times New Roman" w:cs="Times New Roman"/>
          <w:sz w:val="24"/>
          <w:szCs w:val="24"/>
        </w:rPr>
        <w:t xml:space="preserve"> aux corridas </w:t>
      </w:r>
      <w:r w:rsidR="00FD303B">
        <w:rPr>
          <w:rFonts w:ascii="Times New Roman" w:hAnsi="Times New Roman" w:cs="Times New Roman"/>
          <w:sz w:val="24"/>
          <w:szCs w:val="24"/>
        </w:rPr>
        <w:t>de</w:t>
      </w:r>
      <w:r w:rsidR="001430AD">
        <w:rPr>
          <w:rFonts w:ascii="Times New Roman" w:hAnsi="Times New Roman" w:cs="Times New Roman"/>
          <w:sz w:val="24"/>
          <w:szCs w:val="24"/>
        </w:rPr>
        <w:t xml:space="preserve"> Bayonne, </w:t>
      </w:r>
      <w:r w:rsidR="00DC0087">
        <w:rPr>
          <w:rFonts w:ascii="Times New Roman" w:hAnsi="Times New Roman" w:cs="Times New Roman"/>
          <w:sz w:val="24"/>
          <w:szCs w:val="24"/>
        </w:rPr>
        <w:t>apparues</w:t>
      </w:r>
      <w:r w:rsidR="001430AD">
        <w:rPr>
          <w:rFonts w:ascii="Times New Roman" w:hAnsi="Times New Roman" w:cs="Times New Roman"/>
          <w:sz w:val="24"/>
          <w:szCs w:val="24"/>
        </w:rPr>
        <w:t xml:space="preserve"> </w:t>
      </w:r>
      <w:r w:rsidR="00DC0087">
        <w:rPr>
          <w:rFonts w:ascii="Times New Roman" w:hAnsi="Times New Roman" w:cs="Times New Roman"/>
          <w:sz w:val="24"/>
          <w:szCs w:val="24"/>
        </w:rPr>
        <w:t>en</w:t>
      </w:r>
      <w:r w:rsidR="001430AD">
        <w:rPr>
          <w:rFonts w:ascii="Times New Roman" w:hAnsi="Times New Roman" w:cs="Times New Roman"/>
          <w:sz w:val="24"/>
          <w:szCs w:val="24"/>
        </w:rPr>
        <w:t xml:space="preserve"> 185</w:t>
      </w:r>
      <w:r w:rsidR="00DC0087">
        <w:rPr>
          <w:rFonts w:ascii="Times New Roman" w:hAnsi="Times New Roman" w:cs="Times New Roman"/>
          <w:sz w:val="24"/>
          <w:szCs w:val="24"/>
        </w:rPr>
        <w:t>2 dans le bourg de Saint-Esprit, futur quartier de la ville</w:t>
      </w:r>
      <w:r w:rsidR="001430AD">
        <w:rPr>
          <w:rFonts w:ascii="Times New Roman" w:hAnsi="Times New Roman" w:cs="Times New Roman"/>
          <w:sz w:val="24"/>
          <w:szCs w:val="24"/>
        </w:rPr>
        <w:t xml:space="preserve">. </w:t>
      </w:r>
    </w:p>
    <w:p w14:paraId="400FFE02" w14:textId="77777777" w:rsidR="00BE2335" w:rsidRDefault="00BE233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1430AD">
        <w:rPr>
          <w:rFonts w:ascii="Times New Roman" w:hAnsi="Times New Roman" w:cs="Times New Roman"/>
          <w:sz w:val="24"/>
          <w:szCs w:val="24"/>
        </w:rPr>
        <w:t>urant</w:t>
      </w:r>
      <w:r>
        <w:rPr>
          <w:rFonts w:ascii="Times New Roman" w:hAnsi="Times New Roman" w:cs="Times New Roman"/>
          <w:sz w:val="24"/>
          <w:szCs w:val="24"/>
        </w:rPr>
        <w:t xml:space="preserve"> la campagne de modernisation du sud-ouest</w:t>
      </w:r>
      <w:r w:rsidR="001430AD">
        <w:rPr>
          <w:rFonts w:ascii="Times New Roman" w:hAnsi="Times New Roman" w:cs="Times New Roman"/>
          <w:sz w:val="24"/>
          <w:szCs w:val="24"/>
        </w:rPr>
        <w:t xml:space="preserve"> de la France</w:t>
      </w:r>
      <w:r>
        <w:rPr>
          <w:rFonts w:ascii="Times New Roman" w:hAnsi="Times New Roman" w:cs="Times New Roman"/>
          <w:sz w:val="24"/>
          <w:szCs w:val="24"/>
        </w:rPr>
        <w:t>, i</w:t>
      </w:r>
      <w:r w:rsidR="00220FCE">
        <w:rPr>
          <w:rFonts w:ascii="Times New Roman" w:hAnsi="Times New Roman" w:cs="Times New Roman"/>
          <w:sz w:val="24"/>
          <w:szCs w:val="24"/>
        </w:rPr>
        <w:t>ls</w:t>
      </w:r>
      <w:r w:rsidR="00111834">
        <w:rPr>
          <w:rFonts w:ascii="Times New Roman" w:hAnsi="Times New Roman" w:cs="Times New Roman"/>
          <w:sz w:val="24"/>
          <w:szCs w:val="24"/>
        </w:rPr>
        <w:t xml:space="preserve"> assist</w:t>
      </w:r>
      <w:r w:rsidR="00220FCE">
        <w:rPr>
          <w:rFonts w:ascii="Times New Roman" w:hAnsi="Times New Roman" w:cs="Times New Roman"/>
          <w:sz w:val="24"/>
          <w:szCs w:val="24"/>
        </w:rPr>
        <w:t>èr</w:t>
      </w:r>
      <w:r w:rsidR="00111834">
        <w:rPr>
          <w:rFonts w:ascii="Times New Roman" w:hAnsi="Times New Roman" w:cs="Times New Roman"/>
          <w:sz w:val="24"/>
          <w:szCs w:val="24"/>
        </w:rPr>
        <w:t>ent</w:t>
      </w:r>
      <w:r w:rsidR="00C61034">
        <w:rPr>
          <w:rFonts w:ascii="Times New Roman" w:hAnsi="Times New Roman" w:cs="Times New Roman"/>
          <w:sz w:val="24"/>
          <w:szCs w:val="24"/>
        </w:rPr>
        <w:t xml:space="preserve"> </w:t>
      </w:r>
      <w:r w:rsidR="00111834">
        <w:rPr>
          <w:rFonts w:ascii="Times New Roman" w:hAnsi="Times New Roman" w:cs="Times New Roman"/>
          <w:sz w:val="24"/>
          <w:szCs w:val="24"/>
        </w:rPr>
        <w:t>à l’inauguration de</w:t>
      </w:r>
      <w:r w:rsidR="00220FCE">
        <w:rPr>
          <w:rFonts w:ascii="Times New Roman" w:hAnsi="Times New Roman" w:cs="Times New Roman"/>
          <w:sz w:val="24"/>
          <w:szCs w:val="24"/>
        </w:rPr>
        <w:t xml:space="preserve"> divers</w:t>
      </w:r>
      <w:r w:rsidR="00111834">
        <w:rPr>
          <w:rFonts w:ascii="Times New Roman" w:hAnsi="Times New Roman" w:cs="Times New Roman"/>
          <w:sz w:val="24"/>
          <w:szCs w:val="24"/>
        </w:rPr>
        <w:t xml:space="preserve"> chantiers </w:t>
      </w:r>
      <w:r w:rsidR="00C61034">
        <w:rPr>
          <w:rFonts w:ascii="Times New Roman" w:hAnsi="Times New Roman" w:cs="Times New Roman"/>
          <w:sz w:val="24"/>
          <w:szCs w:val="24"/>
        </w:rPr>
        <w:t>du règne</w:t>
      </w:r>
      <w:r>
        <w:rPr>
          <w:rFonts w:ascii="Times New Roman" w:hAnsi="Times New Roman" w:cs="Times New Roman"/>
          <w:sz w:val="24"/>
          <w:szCs w:val="24"/>
        </w:rPr>
        <w:t xml:space="preserve"> : </w:t>
      </w:r>
      <w:r w:rsidR="00111834">
        <w:rPr>
          <w:rFonts w:ascii="Times New Roman" w:hAnsi="Times New Roman" w:cs="Times New Roman"/>
          <w:sz w:val="24"/>
          <w:szCs w:val="24"/>
        </w:rPr>
        <w:t xml:space="preserve">quais </w:t>
      </w:r>
      <w:r w:rsidR="00F26E9C">
        <w:rPr>
          <w:rFonts w:ascii="Times New Roman" w:hAnsi="Times New Roman" w:cs="Times New Roman"/>
          <w:sz w:val="24"/>
          <w:szCs w:val="24"/>
        </w:rPr>
        <w:t>de</w:t>
      </w:r>
      <w:r w:rsidR="00111834">
        <w:rPr>
          <w:rFonts w:ascii="Times New Roman" w:hAnsi="Times New Roman" w:cs="Times New Roman"/>
          <w:sz w:val="24"/>
          <w:szCs w:val="24"/>
        </w:rPr>
        <w:t xml:space="preserve"> la Barre de l’Adour à Anglet, </w:t>
      </w:r>
      <w:r w:rsidR="00C61034">
        <w:rPr>
          <w:rFonts w:ascii="Times New Roman" w:hAnsi="Times New Roman" w:cs="Times New Roman"/>
          <w:sz w:val="24"/>
          <w:szCs w:val="24"/>
        </w:rPr>
        <w:t>construction du port</w:t>
      </w:r>
      <w:r w:rsidR="00220FCE">
        <w:rPr>
          <w:rFonts w:ascii="Times New Roman" w:hAnsi="Times New Roman" w:cs="Times New Roman"/>
          <w:sz w:val="24"/>
          <w:szCs w:val="24"/>
        </w:rPr>
        <w:t xml:space="preserve"> de Cap Breton et de celui du R</w:t>
      </w:r>
      <w:r w:rsidR="00C61034">
        <w:rPr>
          <w:rFonts w:ascii="Times New Roman" w:hAnsi="Times New Roman" w:cs="Times New Roman"/>
          <w:sz w:val="24"/>
          <w:szCs w:val="24"/>
        </w:rPr>
        <w:t>efuge</w:t>
      </w:r>
      <w:r w:rsidR="00220FCE">
        <w:rPr>
          <w:rFonts w:ascii="Times New Roman" w:hAnsi="Times New Roman" w:cs="Times New Roman"/>
          <w:sz w:val="24"/>
          <w:szCs w:val="24"/>
        </w:rPr>
        <w:t>,</w:t>
      </w:r>
      <w:r w:rsidR="00C61034">
        <w:rPr>
          <w:rFonts w:ascii="Times New Roman" w:hAnsi="Times New Roman" w:cs="Times New Roman"/>
          <w:sz w:val="24"/>
          <w:szCs w:val="24"/>
        </w:rPr>
        <w:t xml:space="preserve"> au pied de l’Atalaye</w:t>
      </w:r>
      <w:r w:rsidR="00220FCE">
        <w:rPr>
          <w:rFonts w:ascii="Times New Roman" w:hAnsi="Times New Roman" w:cs="Times New Roman"/>
          <w:sz w:val="24"/>
          <w:szCs w:val="24"/>
        </w:rPr>
        <w:t>,</w:t>
      </w:r>
      <w:r w:rsidR="00221046">
        <w:rPr>
          <w:rFonts w:ascii="Times New Roman" w:hAnsi="Times New Roman" w:cs="Times New Roman"/>
          <w:sz w:val="24"/>
          <w:szCs w:val="24"/>
        </w:rPr>
        <w:t xml:space="preserve"> à Biarritz</w:t>
      </w:r>
      <w:r w:rsidR="001430AD">
        <w:rPr>
          <w:rFonts w:ascii="Times New Roman" w:hAnsi="Times New Roman" w:cs="Times New Roman"/>
          <w:sz w:val="24"/>
          <w:szCs w:val="24"/>
        </w:rPr>
        <w:t>, gare de Dax</w:t>
      </w:r>
      <w:r>
        <w:rPr>
          <w:rFonts w:ascii="Times New Roman" w:hAnsi="Times New Roman" w:cs="Times New Roman"/>
          <w:sz w:val="24"/>
          <w:szCs w:val="24"/>
        </w:rPr>
        <w:t xml:space="preserve"> </w:t>
      </w:r>
      <w:r w:rsidR="00C61034">
        <w:rPr>
          <w:rFonts w:ascii="Times New Roman" w:hAnsi="Times New Roman" w:cs="Times New Roman"/>
          <w:sz w:val="24"/>
          <w:szCs w:val="24"/>
        </w:rPr>
        <w:t xml:space="preserve">… </w:t>
      </w:r>
    </w:p>
    <w:p w14:paraId="4090799A" w14:textId="77777777" w:rsidR="0040038E" w:rsidRDefault="00A77444" w:rsidP="0040038E">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1430AD">
        <w:rPr>
          <w:rFonts w:ascii="Times New Roman" w:hAnsi="Times New Roman" w:cs="Times New Roman"/>
          <w:sz w:val="24"/>
          <w:szCs w:val="24"/>
        </w:rPr>
        <w:t xml:space="preserve"> Biarritz, le couple impérial aimait</w:t>
      </w:r>
      <w:r w:rsidR="00BE2335">
        <w:rPr>
          <w:rFonts w:ascii="Times New Roman" w:hAnsi="Times New Roman" w:cs="Times New Roman"/>
          <w:sz w:val="24"/>
          <w:szCs w:val="24"/>
        </w:rPr>
        <w:t xml:space="preserve"> pren</w:t>
      </w:r>
      <w:r w:rsidR="001430AD">
        <w:rPr>
          <w:rFonts w:ascii="Times New Roman" w:hAnsi="Times New Roman" w:cs="Times New Roman"/>
          <w:sz w:val="24"/>
          <w:szCs w:val="24"/>
        </w:rPr>
        <w:t>dre</w:t>
      </w:r>
      <w:r w:rsidR="00BE2335">
        <w:rPr>
          <w:rFonts w:ascii="Times New Roman" w:hAnsi="Times New Roman" w:cs="Times New Roman"/>
          <w:sz w:val="24"/>
          <w:szCs w:val="24"/>
        </w:rPr>
        <w:t xml:space="preserve"> </w:t>
      </w:r>
      <w:r w:rsidR="00F44C88">
        <w:rPr>
          <w:rFonts w:ascii="Times New Roman" w:hAnsi="Times New Roman" w:cs="Times New Roman"/>
          <w:sz w:val="24"/>
          <w:szCs w:val="24"/>
        </w:rPr>
        <w:t>d</w:t>
      </w:r>
      <w:r w:rsidR="001430AD">
        <w:rPr>
          <w:rFonts w:ascii="Times New Roman" w:hAnsi="Times New Roman" w:cs="Times New Roman"/>
          <w:sz w:val="24"/>
          <w:szCs w:val="24"/>
        </w:rPr>
        <w:t>es</w:t>
      </w:r>
      <w:r w:rsidR="00BE2335">
        <w:rPr>
          <w:rFonts w:ascii="Times New Roman" w:hAnsi="Times New Roman" w:cs="Times New Roman"/>
          <w:sz w:val="24"/>
          <w:szCs w:val="24"/>
        </w:rPr>
        <w:t xml:space="preserve"> bain</w:t>
      </w:r>
      <w:r w:rsidR="001430AD">
        <w:rPr>
          <w:rFonts w:ascii="Times New Roman" w:hAnsi="Times New Roman" w:cs="Times New Roman"/>
          <w:sz w:val="24"/>
          <w:szCs w:val="24"/>
        </w:rPr>
        <w:t>s</w:t>
      </w:r>
      <w:r w:rsidR="00BE2335">
        <w:rPr>
          <w:rFonts w:ascii="Times New Roman" w:hAnsi="Times New Roman" w:cs="Times New Roman"/>
          <w:sz w:val="24"/>
          <w:szCs w:val="24"/>
        </w:rPr>
        <w:t xml:space="preserve"> de mer au pied de la grande terrasse</w:t>
      </w:r>
      <w:r w:rsidR="001430AD">
        <w:rPr>
          <w:rFonts w:ascii="Times New Roman" w:hAnsi="Times New Roman" w:cs="Times New Roman"/>
          <w:sz w:val="24"/>
          <w:szCs w:val="24"/>
        </w:rPr>
        <w:t xml:space="preserve"> de la villa. </w:t>
      </w:r>
      <w:r w:rsidR="00F44C88">
        <w:rPr>
          <w:rFonts w:ascii="Times New Roman" w:hAnsi="Times New Roman" w:cs="Times New Roman"/>
          <w:sz w:val="24"/>
          <w:szCs w:val="24"/>
        </w:rPr>
        <w:t>A cette occasion</w:t>
      </w:r>
      <w:r w:rsidR="0040038E">
        <w:rPr>
          <w:rFonts w:ascii="Times New Roman" w:hAnsi="Times New Roman" w:cs="Times New Roman"/>
          <w:sz w:val="24"/>
          <w:szCs w:val="24"/>
        </w:rPr>
        <w:t>, on dressait</w:t>
      </w:r>
      <w:r w:rsidR="00F26E9C">
        <w:rPr>
          <w:rFonts w:ascii="Times New Roman" w:hAnsi="Times New Roman" w:cs="Times New Roman"/>
          <w:sz w:val="24"/>
          <w:szCs w:val="24"/>
        </w:rPr>
        <w:t>,</w:t>
      </w:r>
      <w:r w:rsidR="0040038E">
        <w:rPr>
          <w:rFonts w:ascii="Times New Roman" w:hAnsi="Times New Roman" w:cs="Times New Roman"/>
          <w:sz w:val="24"/>
          <w:szCs w:val="24"/>
        </w:rPr>
        <w:t xml:space="preserve"> à 40 m</w:t>
      </w:r>
      <w:r w:rsidR="00220FCE">
        <w:rPr>
          <w:rFonts w:ascii="Times New Roman" w:hAnsi="Times New Roman" w:cs="Times New Roman"/>
          <w:sz w:val="24"/>
          <w:szCs w:val="24"/>
        </w:rPr>
        <w:t>ètres</w:t>
      </w:r>
      <w:r w:rsidR="0040038E">
        <w:rPr>
          <w:rFonts w:ascii="Times New Roman" w:hAnsi="Times New Roman" w:cs="Times New Roman"/>
          <w:sz w:val="24"/>
          <w:szCs w:val="24"/>
        </w:rPr>
        <w:t xml:space="preserve"> à droite de l</w:t>
      </w:r>
      <w:r w:rsidR="001430AD">
        <w:rPr>
          <w:rFonts w:ascii="Times New Roman" w:hAnsi="Times New Roman" w:cs="Times New Roman"/>
          <w:sz w:val="24"/>
          <w:szCs w:val="24"/>
        </w:rPr>
        <w:t>à</w:t>
      </w:r>
      <w:r w:rsidR="0040038E">
        <w:rPr>
          <w:rFonts w:ascii="Times New Roman" w:hAnsi="Times New Roman" w:cs="Times New Roman"/>
          <w:sz w:val="24"/>
          <w:szCs w:val="24"/>
        </w:rPr>
        <w:t>, un cabinet de bain</w:t>
      </w:r>
      <w:r w:rsidR="00F44C88">
        <w:rPr>
          <w:rFonts w:ascii="Times New Roman" w:hAnsi="Times New Roman" w:cs="Times New Roman"/>
          <w:sz w:val="24"/>
          <w:szCs w:val="24"/>
        </w:rPr>
        <w:t xml:space="preserve"> pour l’impératrice</w:t>
      </w:r>
      <w:r w:rsidR="0040038E">
        <w:rPr>
          <w:rFonts w:ascii="Times New Roman" w:hAnsi="Times New Roman" w:cs="Times New Roman"/>
          <w:sz w:val="24"/>
          <w:szCs w:val="24"/>
        </w:rPr>
        <w:t xml:space="preserve"> qui, nous dit Ardouin, se montait et démontait à volonté, à l’instar de la tente de l’empereur. Il s’agissait d’un pavillon de 3 m</w:t>
      </w:r>
      <w:r w:rsidR="00220FCE">
        <w:rPr>
          <w:rFonts w:ascii="Times New Roman" w:hAnsi="Times New Roman" w:cs="Times New Roman"/>
          <w:sz w:val="24"/>
          <w:szCs w:val="24"/>
        </w:rPr>
        <w:t>ètres</w:t>
      </w:r>
      <w:r w:rsidR="0040038E">
        <w:rPr>
          <w:rFonts w:ascii="Times New Roman" w:hAnsi="Times New Roman" w:cs="Times New Roman"/>
          <w:sz w:val="24"/>
          <w:szCs w:val="24"/>
        </w:rPr>
        <w:t xml:space="preserve"> de large sur 5 de profondeur, nanti</w:t>
      </w:r>
      <w:r w:rsidR="00B0693F">
        <w:rPr>
          <w:rFonts w:ascii="Times New Roman" w:hAnsi="Times New Roman" w:cs="Times New Roman"/>
          <w:sz w:val="24"/>
          <w:szCs w:val="24"/>
        </w:rPr>
        <w:t xml:space="preserve"> d’un palier, d’un escalier de cinq</w:t>
      </w:r>
      <w:r w:rsidR="0040038E">
        <w:rPr>
          <w:rFonts w:ascii="Times New Roman" w:hAnsi="Times New Roman" w:cs="Times New Roman"/>
          <w:sz w:val="24"/>
          <w:szCs w:val="24"/>
        </w:rPr>
        <w:t xml:space="preserve"> marches avec ses rampes à croisillons. Il se composait de </w:t>
      </w:r>
      <w:r w:rsidR="00B0693F">
        <w:rPr>
          <w:rFonts w:ascii="Times New Roman" w:hAnsi="Times New Roman" w:cs="Times New Roman"/>
          <w:sz w:val="24"/>
          <w:szCs w:val="24"/>
        </w:rPr>
        <w:t>huit</w:t>
      </w:r>
      <w:r w:rsidR="0040038E">
        <w:rPr>
          <w:rFonts w:ascii="Times New Roman" w:hAnsi="Times New Roman" w:cs="Times New Roman"/>
          <w:sz w:val="24"/>
          <w:szCs w:val="24"/>
        </w:rPr>
        <w:t xml:space="preserve"> châssis en sapin avec charnières dans lesquels on avait ménagé une porte et cinq croisées. La toiture à pans coupés était </w:t>
      </w:r>
      <w:r w:rsidR="0045008F">
        <w:rPr>
          <w:rFonts w:ascii="Times New Roman" w:hAnsi="Times New Roman" w:cs="Times New Roman"/>
          <w:sz w:val="24"/>
          <w:szCs w:val="24"/>
        </w:rPr>
        <w:t>couverte</w:t>
      </w:r>
      <w:r w:rsidR="001430AD">
        <w:rPr>
          <w:rFonts w:ascii="Times New Roman" w:hAnsi="Times New Roman" w:cs="Times New Roman"/>
          <w:sz w:val="24"/>
          <w:szCs w:val="24"/>
        </w:rPr>
        <w:t>, comme les stores de la villa,</w:t>
      </w:r>
      <w:r w:rsidR="0040038E">
        <w:rPr>
          <w:rFonts w:ascii="Times New Roman" w:hAnsi="Times New Roman" w:cs="Times New Roman"/>
          <w:sz w:val="24"/>
          <w:szCs w:val="24"/>
        </w:rPr>
        <w:t xml:space="preserve"> de toile de Mamers, petite ville du Perche, connue depuis le XVIIIe siècle pour leur résistance. L’extérieur était couvert de coutil rayé avec lambrequin. Le plancher était à claire-voie</w:t>
      </w:r>
      <w:r w:rsidR="00F44C88">
        <w:rPr>
          <w:rFonts w:ascii="Times New Roman" w:hAnsi="Times New Roman" w:cs="Times New Roman"/>
          <w:sz w:val="24"/>
          <w:szCs w:val="24"/>
        </w:rPr>
        <w:t xml:space="preserve"> pour éclairer l’intérieur</w:t>
      </w:r>
      <w:r w:rsidR="0040038E">
        <w:rPr>
          <w:rFonts w:ascii="Times New Roman" w:hAnsi="Times New Roman" w:cs="Times New Roman"/>
          <w:sz w:val="24"/>
          <w:szCs w:val="24"/>
        </w:rPr>
        <w:t>.</w:t>
      </w:r>
    </w:p>
    <w:p w14:paraId="0195F1D9" w14:textId="77777777" w:rsidR="0040038E" w:rsidRDefault="0040038E" w:rsidP="0040038E">
      <w:pPr>
        <w:spacing w:line="360" w:lineRule="auto"/>
        <w:jc w:val="both"/>
        <w:rPr>
          <w:rFonts w:ascii="Times New Roman" w:hAnsi="Times New Roman" w:cs="Times New Roman"/>
          <w:sz w:val="24"/>
          <w:szCs w:val="24"/>
        </w:rPr>
      </w:pPr>
      <w:r>
        <w:rPr>
          <w:rFonts w:ascii="Times New Roman" w:hAnsi="Times New Roman" w:cs="Times New Roman"/>
          <w:sz w:val="24"/>
          <w:szCs w:val="24"/>
        </w:rPr>
        <w:t>De part et d’autre, se trouvaient les tentes ovales</w:t>
      </w:r>
      <w:r w:rsidR="001430AD">
        <w:rPr>
          <w:rFonts w:ascii="Times New Roman" w:hAnsi="Times New Roman" w:cs="Times New Roman"/>
          <w:sz w:val="24"/>
          <w:szCs w:val="24"/>
        </w:rPr>
        <w:t xml:space="preserve"> des dames du palais</w:t>
      </w:r>
      <w:r>
        <w:rPr>
          <w:rFonts w:ascii="Times New Roman" w:hAnsi="Times New Roman" w:cs="Times New Roman"/>
          <w:sz w:val="24"/>
          <w:szCs w:val="24"/>
        </w:rPr>
        <w:t xml:space="preserve">, aussi en coutil rayé. </w:t>
      </w:r>
    </w:p>
    <w:p w14:paraId="706BD0B2" w14:textId="77777777" w:rsidR="00B762BB" w:rsidRDefault="00091011" w:rsidP="00983652">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DD5569">
        <w:rPr>
          <w:rFonts w:ascii="Times New Roman" w:hAnsi="Times New Roman" w:cs="Times New Roman"/>
          <w:sz w:val="24"/>
          <w:szCs w:val="24"/>
        </w:rPr>
        <w:t xml:space="preserve"> la villa, le couple impérial </w:t>
      </w:r>
      <w:r w:rsidR="00E344A5">
        <w:rPr>
          <w:rFonts w:ascii="Times New Roman" w:hAnsi="Times New Roman" w:cs="Times New Roman"/>
          <w:sz w:val="24"/>
          <w:szCs w:val="24"/>
        </w:rPr>
        <w:t xml:space="preserve">et leur fils, Louis-Napoléon, </w:t>
      </w:r>
      <w:r w:rsidR="00DD5569">
        <w:rPr>
          <w:rFonts w:ascii="Times New Roman" w:hAnsi="Times New Roman" w:cs="Times New Roman"/>
          <w:sz w:val="24"/>
          <w:szCs w:val="24"/>
        </w:rPr>
        <w:t>vivai</w:t>
      </w:r>
      <w:r w:rsidR="00041D59">
        <w:rPr>
          <w:rFonts w:ascii="Times New Roman" w:hAnsi="Times New Roman" w:cs="Times New Roman"/>
          <w:sz w:val="24"/>
          <w:szCs w:val="24"/>
        </w:rPr>
        <w:t>en</w:t>
      </w:r>
      <w:r w:rsidR="00DD5569">
        <w:rPr>
          <w:rFonts w:ascii="Times New Roman" w:hAnsi="Times New Roman" w:cs="Times New Roman"/>
          <w:sz w:val="24"/>
          <w:szCs w:val="24"/>
        </w:rPr>
        <w:t xml:space="preserve">t très bourgeoisement. </w:t>
      </w:r>
      <w:r w:rsidR="00B2253D">
        <w:rPr>
          <w:rFonts w:ascii="Times New Roman" w:hAnsi="Times New Roman" w:cs="Times New Roman"/>
          <w:sz w:val="24"/>
          <w:szCs w:val="24"/>
        </w:rPr>
        <w:t>La demeure</w:t>
      </w:r>
      <w:r w:rsidR="00041D59">
        <w:rPr>
          <w:rFonts w:ascii="Times New Roman" w:hAnsi="Times New Roman" w:cs="Times New Roman"/>
          <w:sz w:val="24"/>
          <w:szCs w:val="24"/>
        </w:rPr>
        <w:t xml:space="preserve"> était un lieu de </w:t>
      </w:r>
      <w:r w:rsidR="00846483">
        <w:rPr>
          <w:rFonts w:ascii="Times New Roman" w:hAnsi="Times New Roman" w:cs="Times New Roman"/>
          <w:sz w:val="24"/>
          <w:szCs w:val="24"/>
        </w:rPr>
        <w:t>détente</w:t>
      </w:r>
      <w:r w:rsidR="00B2253D">
        <w:rPr>
          <w:rFonts w:ascii="Times New Roman" w:hAnsi="Times New Roman" w:cs="Times New Roman"/>
          <w:sz w:val="24"/>
          <w:szCs w:val="24"/>
        </w:rPr>
        <w:t>,</w:t>
      </w:r>
      <w:r w:rsidR="00041D59">
        <w:rPr>
          <w:rFonts w:ascii="Times New Roman" w:hAnsi="Times New Roman" w:cs="Times New Roman"/>
          <w:sz w:val="24"/>
          <w:szCs w:val="24"/>
        </w:rPr>
        <w:t xml:space="preserve"> à l’instar du Grand Trianon pour Louis XIV. </w:t>
      </w:r>
      <w:r w:rsidR="00E344A5">
        <w:rPr>
          <w:rFonts w:ascii="Times New Roman" w:hAnsi="Times New Roman" w:cs="Times New Roman"/>
          <w:sz w:val="24"/>
          <w:szCs w:val="24"/>
        </w:rPr>
        <w:t>Avec les membres de leur</w:t>
      </w:r>
      <w:r w:rsidR="00041D59">
        <w:rPr>
          <w:rFonts w:ascii="Times New Roman" w:hAnsi="Times New Roman" w:cs="Times New Roman"/>
          <w:sz w:val="24"/>
          <w:szCs w:val="24"/>
        </w:rPr>
        <w:t>s</w:t>
      </w:r>
      <w:r w:rsidR="00E344A5">
        <w:rPr>
          <w:rFonts w:ascii="Times New Roman" w:hAnsi="Times New Roman" w:cs="Times New Roman"/>
          <w:sz w:val="24"/>
          <w:szCs w:val="24"/>
        </w:rPr>
        <w:t xml:space="preserve"> famille</w:t>
      </w:r>
      <w:r w:rsidR="00041D59">
        <w:rPr>
          <w:rFonts w:ascii="Times New Roman" w:hAnsi="Times New Roman" w:cs="Times New Roman"/>
          <w:sz w:val="24"/>
          <w:szCs w:val="24"/>
        </w:rPr>
        <w:t>s</w:t>
      </w:r>
      <w:r w:rsidR="00E344A5">
        <w:rPr>
          <w:rFonts w:ascii="Times New Roman" w:hAnsi="Times New Roman" w:cs="Times New Roman"/>
          <w:sz w:val="24"/>
          <w:szCs w:val="24"/>
        </w:rPr>
        <w:t xml:space="preserve"> respective</w:t>
      </w:r>
      <w:r w:rsidR="00041D59">
        <w:rPr>
          <w:rFonts w:ascii="Times New Roman" w:hAnsi="Times New Roman" w:cs="Times New Roman"/>
          <w:sz w:val="24"/>
          <w:szCs w:val="24"/>
        </w:rPr>
        <w:t>s</w:t>
      </w:r>
      <w:r w:rsidR="00E344A5">
        <w:rPr>
          <w:rFonts w:ascii="Times New Roman" w:hAnsi="Times New Roman" w:cs="Times New Roman"/>
          <w:sz w:val="24"/>
          <w:szCs w:val="24"/>
        </w:rPr>
        <w:t xml:space="preserve"> </w:t>
      </w:r>
      <w:r w:rsidR="00041D59">
        <w:rPr>
          <w:rFonts w:ascii="Times New Roman" w:hAnsi="Times New Roman" w:cs="Times New Roman"/>
          <w:sz w:val="24"/>
          <w:szCs w:val="24"/>
        </w:rPr>
        <w:t>(</w:t>
      </w:r>
      <w:r w:rsidR="00E344A5">
        <w:rPr>
          <w:rFonts w:ascii="Times New Roman" w:hAnsi="Times New Roman" w:cs="Times New Roman"/>
          <w:sz w:val="24"/>
          <w:szCs w:val="24"/>
        </w:rPr>
        <w:t>princesse Murat, comtesse de Montijo, duc et duchesse d’Albe</w:t>
      </w:r>
      <w:r w:rsidR="00FD303B">
        <w:rPr>
          <w:rFonts w:ascii="Times New Roman" w:hAnsi="Times New Roman" w:cs="Times New Roman"/>
          <w:sz w:val="24"/>
          <w:szCs w:val="24"/>
        </w:rPr>
        <w:t xml:space="preserve"> </w:t>
      </w:r>
      <w:r w:rsidR="00041D59">
        <w:rPr>
          <w:rFonts w:ascii="Times New Roman" w:hAnsi="Times New Roman" w:cs="Times New Roman"/>
          <w:sz w:val="24"/>
          <w:szCs w:val="24"/>
        </w:rPr>
        <w:t>…)</w:t>
      </w:r>
      <w:r w:rsidR="00E344A5">
        <w:rPr>
          <w:rFonts w:ascii="Times New Roman" w:hAnsi="Times New Roman" w:cs="Times New Roman"/>
          <w:sz w:val="24"/>
          <w:szCs w:val="24"/>
        </w:rPr>
        <w:t>,</w:t>
      </w:r>
      <w:r w:rsidR="00846483">
        <w:rPr>
          <w:rFonts w:ascii="Times New Roman" w:hAnsi="Times New Roman" w:cs="Times New Roman"/>
          <w:sz w:val="24"/>
          <w:szCs w:val="24"/>
        </w:rPr>
        <w:t xml:space="preserve"> le docteur Barthez</w:t>
      </w:r>
      <w:r w:rsidR="00393470">
        <w:rPr>
          <w:rFonts w:ascii="Times New Roman" w:hAnsi="Times New Roman" w:cs="Times New Roman"/>
          <w:sz w:val="24"/>
          <w:szCs w:val="24"/>
        </w:rPr>
        <w:t>,</w:t>
      </w:r>
      <w:r w:rsidR="00846483">
        <w:rPr>
          <w:rFonts w:ascii="Times New Roman" w:hAnsi="Times New Roman" w:cs="Times New Roman"/>
          <w:sz w:val="24"/>
          <w:szCs w:val="24"/>
        </w:rPr>
        <w:t xml:space="preserve"> et leurs hôtes,</w:t>
      </w:r>
      <w:r w:rsidR="00E344A5">
        <w:rPr>
          <w:rFonts w:ascii="Times New Roman" w:hAnsi="Times New Roman" w:cs="Times New Roman"/>
          <w:sz w:val="24"/>
          <w:szCs w:val="24"/>
        </w:rPr>
        <w:t xml:space="preserve"> ils</w:t>
      </w:r>
      <w:r w:rsidR="00DD5569">
        <w:rPr>
          <w:rFonts w:ascii="Times New Roman" w:hAnsi="Times New Roman" w:cs="Times New Roman"/>
          <w:sz w:val="24"/>
          <w:szCs w:val="24"/>
        </w:rPr>
        <w:t xml:space="preserve"> jouai</w:t>
      </w:r>
      <w:r w:rsidR="00E344A5">
        <w:rPr>
          <w:rFonts w:ascii="Times New Roman" w:hAnsi="Times New Roman" w:cs="Times New Roman"/>
          <w:sz w:val="24"/>
          <w:szCs w:val="24"/>
        </w:rPr>
        <w:t>en</w:t>
      </w:r>
      <w:r w:rsidR="00DD5569">
        <w:rPr>
          <w:rFonts w:ascii="Times New Roman" w:hAnsi="Times New Roman" w:cs="Times New Roman"/>
          <w:sz w:val="24"/>
          <w:szCs w:val="24"/>
        </w:rPr>
        <w:t>t aux cartes,</w:t>
      </w:r>
      <w:r w:rsidR="00B85A9C">
        <w:rPr>
          <w:rFonts w:ascii="Times New Roman" w:hAnsi="Times New Roman" w:cs="Times New Roman"/>
          <w:sz w:val="24"/>
          <w:szCs w:val="24"/>
        </w:rPr>
        <w:t xml:space="preserve"> au whist ou au boston,</w:t>
      </w:r>
      <w:r w:rsidR="00DD5569">
        <w:rPr>
          <w:rFonts w:ascii="Times New Roman" w:hAnsi="Times New Roman" w:cs="Times New Roman"/>
          <w:sz w:val="24"/>
          <w:szCs w:val="24"/>
        </w:rPr>
        <w:t xml:space="preserve"> </w:t>
      </w:r>
      <w:r w:rsidR="007B0E97">
        <w:rPr>
          <w:rFonts w:ascii="Times New Roman" w:hAnsi="Times New Roman" w:cs="Times New Roman"/>
          <w:sz w:val="24"/>
          <w:szCs w:val="24"/>
        </w:rPr>
        <w:t xml:space="preserve">lisaient </w:t>
      </w:r>
      <w:r w:rsidR="00393470">
        <w:rPr>
          <w:rFonts w:ascii="Times New Roman" w:hAnsi="Times New Roman" w:cs="Times New Roman"/>
          <w:sz w:val="24"/>
          <w:szCs w:val="24"/>
        </w:rPr>
        <w:t>ou</w:t>
      </w:r>
      <w:r w:rsidR="007B0E97">
        <w:rPr>
          <w:rFonts w:ascii="Times New Roman" w:hAnsi="Times New Roman" w:cs="Times New Roman"/>
          <w:sz w:val="24"/>
          <w:szCs w:val="24"/>
        </w:rPr>
        <w:t xml:space="preserve"> organisaient</w:t>
      </w:r>
      <w:r w:rsidR="00DD5569">
        <w:rPr>
          <w:rFonts w:ascii="Times New Roman" w:hAnsi="Times New Roman" w:cs="Times New Roman"/>
          <w:sz w:val="24"/>
          <w:szCs w:val="24"/>
        </w:rPr>
        <w:t xml:space="preserve"> des lectures, se livrai</w:t>
      </w:r>
      <w:r w:rsidR="00E344A5">
        <w:rPr>
          <w:rFonts w:ascii="Times New Roman" w:hAnsi="Times New Roman" w:cs="Times New Roman"/>
          <w:sz w:val="24"/>
          <w:szCs w:val="24"/>
        </w:rPr>
        <w:t>en</w:t>
      </w:r>
      <w:r w:rsidR="00DD5569">
        <w:rPr>
          <w:rFonts w:ascii="Times New Roman" w:hAnsi="Times New Roman" w:cs="Times New Roman"/>
          <w:sz w:val="24"/>
          <w:szCs w:val="24"/>
        </w:rPr>
        <w:t xml:space="preserve">t à des jeux </w:t>
      </w:r>
      <w:r w:rsidR="00B85A9C">
        <w:rPr>
          <w:rFonts w:ascii="Times New Roman" w:hAnsi="Times New Roman" w:cs="Times New Roman"/>
          <w:sz w:val="24"/>
          <w:szCs w:val="24"/>
        </w:rPr>
        <w:t xml:space="preserve">turbulents </w:t>
      </w:r>
      <w:r w:rsidR="00DD5569">
        <w:rPr>
          <w:rFonts w:ascii="Times New Roman" w:hAnsi="Times New Roman" w:cs="Times New Roman"/>
          <w:sz w:val="24"/>
          <w:szCs w:val="24"/>
        </w:rPr>
        <w:t>de</w:t>
      </w:r>
      <w:r w:rsidR="00B85A9C">
        <w:rPr>
          <w:rFonts w:ascii="Times New Roman" w:hAnsi="Times New Roman" w:cs="Times New Roman"/>
          <w:sz w:val="24"/>
          <w:szCs w:val="24"/>
        </w:rPr>
        <w:t xml:space="preserve"> claques, de</w:t>
      </w:r>
      <w:r w:rsidR="00DD5569">
        <w:rPr>
          <w:rFonts w:ascii="Times New Roman" w:hAnsi="Times New Roman" w:cs="Times New Roman"/>
          <w:sz w:val="24"/>
          <w:szCs w:val="24"/>
        </w:rPr>
        <w:t xml:space="preserve"> cache-cache</w:t>
      </w:r>
      <w:r w:rsidR="00B85A9C">
        <w:rPr>
          <w:rFonts w:ascii="Times New Roman" w:hAnsi="Times New Roman" w:cs="Times New Roman"/>
          <w:sz w:val="24"/>
          <w:szCs w:val="24"/>
        </w:rPr>
        <w:t xml:space="preserve"> et autres</w:t>
      </w:r>
      <w:r w:rsidR="00EF7A48">
        <w:rPr>
          <w:rFonts w:ascii="Times New Roman" w:hAnsi="Times New Roman" w:cs="Times New Roman"/>
          <w:sz w:val="24"/>
          <w:szCs w:val="24"/>
        </w:rPr>
        <w:t xml:space="preserve"> </w:t>
      </w:r>
      <w:r w:rsidR="00B0693F">
        <w:rPr>
          <w:rFonts w:ascii="Times New Roman" w:hAnsi="Times New Roman" w:cs="Times New Roman"/>
          <w:sz w:val="24"/>
          <w:szCs w:val="24"/>
        </w:rPr>
        <w:t>facéties</w:t>
      </w:r>
      <w:r w:rsidR="00DF7435">
        <w:rPr>
          <w:rFonts w:ascii="Times New Roman" w:hAnsi="Times New Roman" w:cs="Times New Roman"/>
          <w:sz w:val="24"/>
          <w:szCs w:val="24"/>
        </w:rPr>
        <w:t xml:space="preserve"> –</w:t>
      </w:r>
      <w:r w:rsidR="00E344A5">
        <w:rPr>
          <w:rFonts w:ascii="Times New Roman" w:hAnsi="Times New Roman" w:cs="Times New Roman"/>
          <w:sz w:val="24"/>
          <w:szCs w:val="24"/>
        </w:rPr>
        <w:t xml:space="preserve"> </w:t>
      </w:r>
      <w:r w:rsidR="00DF7435">
        <w:rPr>
          <w:rFonts w:ascii="Times New Roman" w:hAnsi="Times New Roman" w:cs="Times New Roman"/>
          <w:sz w:val="24"/>
          <w:szCs w:val="24"/>
        </w:rPr>
        <w:t xml:space="preserve">l’empereur </w:t>
      </w:r>
      <w:r w:rsidR="00393470">
        <w:rPr>
          <w:rFonts w:ascii="Times New Roman" w:hAnsi="Times New Roman" w:cs="Times New Roman"/>
          <w:sz w:val="24"/>
          <w:szCs w:val="24"/>
        </w:rPr>
        <w:t>aimait</w:t>
      </w:r>
      <w:r w:rsidR="009D7D90">
        <w:rPr>
          <w:rFonts w:ascii="Times New Roman" w:hAnsi="Times New Roman" w:cs="Times New Roman"/>
          <w:sz w:val="24"/>
          <w:szCs w:val="24"/>
        </w:rPr>
        <w:t xml:space="preserve"> beaucoup</w:t>
      </w:r>
      <w:r w:rsidR="00393470">
        <w:rPr>
          <w:rFonts w:ascii="Times New Roman" w:hAnsi="Times New Roman" w:cs="Times New Roman"/>
          <w:sz w:val="24"/>
          <w:szCs w:val="24"/>
        </w:rPr>
        <w:t xml:space="preserve"> plaisanter</w:t>
      </w:r>
      <w:r w:rsidR="009D7D90">
        <w:rPr>
          <w:rFonts w:ascii="Times New Roman" w:hAnsi="Times New Roman" w:cs="Times New Roman"/>
          <w:sz w:val="24"/>
          <w:szCs w:val="24"/>
        </w:rPr>
        <w:t xml:space="preserve"> en privé</w:t>
      </w:r>
      <w:r w:rsidR="00DF7435">
        <w:rPr>
          <w:rFonts w:ascii="Times New Roman" w:hAnsi="Times New Roman" w:cs="Times New Roman"/>
          <w:sz w:val="24"/>
          <w:szCs w:val="24"/>
        </w:rPr>
        <w:t xml:space="preserve"> −, des séances de spiritisme avec Douglas Hume, médecin de l’impératrice</w:t>
      </w:r>
      <w:r w:rsidR="00FD303B">
        <w:rPr>
          <w:rFonts w:ascii="Times New Roman" w:hAnsi="Times New Roman" w:cs="Times New Roman"/>
          <w:sz w:val="24"/>
          <w:szCs w:val="24"/>
        </w:rPr>
        <w:t xml:space="preserve"> </w:t>
      </w:r>
      <w:r w:rsidR="00393470">
        <w:rPr>
          <w:rFonts w:ascii="Times New Roman" w:hAnsi="Times New Roman" w:cs="Times New Roman"/>
          <w:sz w:val="24"/>
          <w:szCs w:val="24"/>
        </w:rPr>
        <w:t>…</w:t>
      </w:r>
    </w:p>
    <w:p w14:paraId="733225B6" w14:textId="77777777" w:rsidR="00FF02BE" w:rsidRDefault="00FF02BE" w:rsidP="009836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Napoléon III ne perd</w:t>
      </w:r>
      <w:r w:rsidR="00F26E9C">
        <w:rPr>
          <w:rFonts w:ascii="Times New Roman" w:hAnsi="Times New Roman" w:cs="Times New Roman"/>
          <w:sz w:val="24"/>
          <w:szCs w:val="24"/>
        </w:rPr>
        <w:t>ait</w:t>
      </w:r>
      <w:r>
        <w:rPr>
          <w:rFonts w:ascii="Times New Roman" w:hAnsi="Times New Roman" w:cs="Times New Roman"/>
          <w:sz w:val="24"/>
          <w:szCs w:val="24"/>
        </w:rPr>
        <w:t xml:space="preserve"> </w:t>
      </w:r>
      <w:r w:rsidR="001C6D8D">
        <w:rPr>
          <w:rFonts w:ascii="Times New Roman" w:hAnsi="Times New Roman" w:cs="Times New Roman"/>
          <w:sz w:val="24"/>
          <w:szCs w:val="24"/>
        </w:rPr>
        <w:t xml:space="preserve">pas </w:t>
      </w:r>
      <w:r>
        <w:rPr>
          <w:rFonts w:ascii="Times New Roman" w:hAnsi="Times New Roman" w:cs="Times New Roman"/>
          <w:sz w:val="24"/>
          <w:szCs w:val="24"/>
        </w:rPr>
        <w:t>pour</w:t>
      </w:r>
      <w:r w:rsidR="00F26E9C">
        <w:rPr>
          <w:rFonts w:ascii="Times New Roman" w:hAnsi="Times New Roman" w:cs="Times New Roman"/>
          <w:sz w:val="24"/>
          <w:szCs w:val="24"/>
        </w:rPr>
        <w:t xml:space="preserve"> au</w:t>
      </w:r>
      <w:r>
        <w:rPr>
          <w:rFonts w:ascii="Times New Roman" w:hAnsi="Times New Roman" w:cs="Times New Roman"/>
          <w:sz w:val="24"/>
          <w:szCs w:val="24"/>
        </w:rPr>
        <w:t>tant de vue les affaires de l</w:t>
      </w:r>
      <w:r w:rsidR="00393470">
        <w:rPr>
          <w:rFonts w:ascii="Times New Roman" w:hAnsi="Times New Roman" w:cs="Times New Roman"/>
          <w:sz w:val="24"/>
          <w:szCs w:val="24"/>
        </w:rPr>
        <w:t>’Empire</w:t>
      </w:r>
      <w:r w:rsidR="00F26E9C">
        <w:rPr>
          <w:rFonts w:ascii="Times New Roman" w:hAnsi="Times New Roman" w:cs="Times New Roman"/>
          <w:sz w:val="24"/>
          <w:szCs w:val="24"/>
        </w:rPr>
        <w:t>. Il</w:t>
      </w:r>
      <w:r w:rsidR="00F26E9C" w:rsidRPr="00F26E9C">
        <w:rPr>
          <w:rFonts w:ascii="Times New Roman" w:hAnsi="Times New Roman" w:cs="Times New Roman"/>
          <w:sz w:val="24"/>
          <w:szCs w:val="24"/>
        </w:rPr>
        <w:t xml:space="preserve"> </w:t>
      </w:r>
      <w:r w:rsidR="00F26E9C">
        <w:rPr>
          <w:rFonts w:ascii="Times New Roman" w:hAnsi="Times New Roman" w:cs="Times New Roman"/>
          <w:sz w:val="24"/>
          <w:szCs w:val="24"/>
        </w:rPr>
        <w:t>expédiait les affaires courantes</w:t>
      </w:r>
      <w:r>
        <w:rPr>
          <w:rFonts w:ascii="Times New Roman" w:hAnsi="Times New Roman" w:cs="Times New Roman"/>
          <w:sz w:val="24"/>
          <w:szCs w:val="24"/>
        </w:rPr>
        <w:t xml:space="preserve"> avec son chef de cabinet</w:t>
      </w:r>
      <w:r w:rsidR="00F44C88">
        <w:rPr>
          <w:rFonts w:ascii="Times New Roman" w:hAnsi="Times New Roman" w:cs="Times New Roman"/>
          <w:sz w:val="24"/>
          <w:szCs w:val="24"/>
        </w:rPr>
        <w:t>,</w:t>
      </w:r>
      <w:r>
        <w:rPr>
          <w:rFonts w:ascii="Times New Roman" w:hAnsi="Times New Roman" w:cs="Times New Roman"/>
          <w:sz w:val="24"/>
          <w:szCs w:val="24"/>
        </w:rPr>
        <w:t xml:space="preserve"> </w:t>
      </w:r>
      <w:r w:rsidR="001C6D8D">
        <w:rPr>
          <w:rFonts w:ascii="Times New Roman" w:hAnsi="Times New Roman" w:cs="Times New Roman"/>
          <w:sz w:val="24"/>
          <w:szCs w:val="24"/>
        </w:rPr>
        <w:t xml:space="preserve">Jean-François </w:t>
      </w:r>
      <w:r>
        <w:rPr>
          <w:rFonts w:ascii="Times New Roman" w:hAnsi="Times New Roman" w:cs="Times New Roman"/>
          <w:sz w:val="24"/>
          <w:szCs w:val="24"/>
        </w:rPr>
        <w:t>Mo</w:t>
      </w:r>
      <w:r w:rsidR="001C6D8D">
        <w:rPr>
          <w:rFonts w:ascii="Times New Roman" w:hAnsi="Times New Roman" w:cs="Times New Roman"/>
          <w:sz w:val="24"/>
          <w:szCs w:val="24"/>
        </w:rPr>
        <w:t>c</w:t>
      </w:r>
      <w:r>
        <w:rPr>
          <w:rFonts w:ascii="Times New Roman" w:hAnsi="Times New Roman" w:cs="Times New Roman"/>
          <w:sz w:val="24"/>
          <w:szCs w:val="24"/>
        </w:rPr>
        <w:t>quart</w:t>
      </w:r>
      <w:r w:rsidR="001C6D8D">
        <w:rPr>
          <w:rFonts w:ascii="Times New Roman" w:hAnsi="Times New Roman" w:cs="Times New Roman"/>
          <w:sz w:val="24"/>
          <w:szCs w:val="24"/>
        </w:rPr>
        <w:t>, natif de Bordeaux</w:t>
      </w:r>
      <w:r>
        <w:rPr>
          <w:rFonts w:ascii="Times New Roman" w:hAnsi="Times New Roman" w:cs="Times New Roman"/>
          <w:sz w:val="24"/>
          <w:szCs w:val="24"/>
        </w:rPr>
        <w:t xml:space="preserve">. Les cérémonies officielles </w:t>
      </w:r>
      <w:r w:rsidR="00FD303B">
        <w:rPr>
          <w:rFonts w:ascii="Times New Roman" w:hAnsi="Times New Roman" w:cs="Times New Roman"/>
          <w:sz w:val="24"/>
          <w:szCs w:val="24"/>
        </w:rPr>
        <w:t xml:space="preserve">locales </w:t>
      </w:r>
      <w:r w:rsidR="00F26E9C">
        <w:rPr>
          <w:rFonts w:ascii="Times New Roman" w:hAnsi="Times New Roman" w:cs="Times New Roman"/>
          <w:sz w:val="24"/>
          <w:szCs w:val="24"/>
        </w:rPr>
        <w:t>furent</w:t>
      </w:r>
      <w:r>
        <w:rPr>
          <w:rFonts w:ascii="Times New Roman" w:hAnsi="Times New Roman" w:cs="Times New Roman"/>
          <w:sz w:val="24"/>
          <w:szCs w:val="24"/>
        </w:rPr>
        <w:t xml:space="preserve"> mises à profit lors des crises diplomatiques</w:t>
      </w:r>
      <w:r w:rsidR="00FD303B">
        <w:rPr>
          <w:rFonts w:ascii="Times New Roman" w:hAnsi="Times New Roman" w:cs="Times New Roman"/>
          <w:sz w:val="24"/>
          <w:szCs w:val="24"/>
        </w:rPr>
        <w:t>, notamment lors de</w:t>
      </w:r>
      <w:r>
        <w:rPr>
          <w:rFonts w:ascii="Times New Roman" w:hAnsi="Times New Roman" w:cs="Times New Roman"/>
          <w:sz w:val="24"/>
          <w:szCs w:val="24"/>
        </w:rPr>
        <w:t xml:space="preserve"> l’affaire mexicaine</w:t>
      </w:r>
      <w:r w:rsidR="00FD303B">
        <w:rPr>
          <w:rFonts w:ascii="Times New Roman" w:hAnsi="Times New Roman" w:cs="Times New Roman"/>
          <w:sz w:val="24"/>
          <w:szCs w:val="24"/>
        </w:rPr>
        <w:t xml:space="preserve"> (1861-1867)</w:t>
      </w:r>
      <w:r>
        <w:rPr>
          <w:rFonts w:ascii="Times New Roman" w:hAnsi="Times New Roman" w:cs="Times New Roman"/>
          <w:sz w:val="24"/>
          <w:szCs w:val="24"/>
        </w:rPr>
        <w:t xml:space="preserve">. </w:t>
      </w:r>
    </w:p>
    <w:p w14:paraId="65DDB5D2" w14:textId="77777777" w:rsidR="00157F23" w:rsidRDefault="00B2253D" w:rsidP="00983652">
      <w:pPr>
        <w:spacing w:line="360" w:lineRule="auto"/>
        <w:jc w:val="both"/>
        <w:rPr>
          <w:rFonts w:ascii="Times New Roman" w:hAnsi="Times New Roman" w:cs="Times New Roman"/>
          <w:b/>
          <w:i/>
          <w:sz w:val="24"/>
          <w:szCs w:val="24"/>
        </w:rPr>
      </w:pPr>
      <w:r>
        <w:rPr>
          <w:rFonts w:ascii="Times New Roman" w:hAnsi="Times New Roman" w:cs="Times New Roman"/>
          <w:sz w:val="24"/>
          <w:szCs w:val="24"/>
        </w:rPr>
        <w:t>Le</w:t>
      </w:r>
      <w:r w:rsidR="00562C6B">
        <w:rPr>
          <w:rFonts w:ascii="Times New Roman" w:hAnsi="Times New Roman" w:cs="Times New Roman"/>
          <w:sz w:val="24"/>
          <w:szCs w:val="24"/>
        </w:rPr>
        <w:t>s repas étaient servis sans cérémonie. Le</w:t>
      </w:r>
      <w:r>
        <w:rPr>
          <w:rFonts w:ascii="Times New Roman" w:hAnsi="Times New Roman" w:cs="Times New Roman"/>
          <w:sz w:val="24"/>
          <w:szCs w:val="24"/>
        </w:rPr>
        <w:t xml:space="preserve"> service</w:t>
      </w:r>
      <w:r w:rsidR="00562C6B">
        <w:rPr>
          <w:rFonts w:ascii="Times New Roman" w:hAnsi="Times New Roman" w:cs="Times New Roman"/>
          <w:sz w:val="24"/>
          <w:szCs w:val="24"/>
        </w:rPr>
        <w:t xml:space="preserve"> quotidien</w:t>
      </w:r>
      <w:r>
        <w:rPr>
          <w:rFonts w:ascii="Times New Roman" w:hAnsi="Times New Roman" w:cs="Times New Roman"/>
          <w:sz w:val="24"/>
          <w:szCs w:val="24"/>
        </w:rPr>
        <w:t xml:space="preserve"> </w:t>
      </w:r>
      <w:r w:rsidR="00562C6B">
        <w:rPr>
          <w:rFonts w:ascii="Times New Roman" w:hAnsi="Times New Roman" w:cs="Times New Roman"/>
          <w:sz w:val="24"/>
          <w:szCs w:val="24"/>
        </w:rPr>
        <w:t xml:space="preserve">de la villa </w:t>
      </w:r>
      <w:r>
        <w:rPr>
          <w:rFonts w:ascii="Times New Roman" w:hAnsi="Times New Roman" w:cs="Times New Roman"/>
          <w:sz w:val="24"/>
          <w:szCs w:val="24"/>
        </w:rPr>
        <w:t xml:space="preserve">était assuré par une vingtaine de domestiques (21 en 1861). </w:t>
      </w:r>
      <w:r w:rsidR="00562C6B">
        <w:rPr>
          <w:rFonts w:ascii="Times New Roman" w:hAnsi="Times New Roman" w:cs="Times New Roman"/>
          <w:sz w:val="24"/>
          <w:szCs w:val="24"/>
        </w:rPr>
        <w:t>Deux chefs tapissiers étaient chargés de l</w:t>
      </w:r>
      <w:r>
        <w:rPr>
          <w:rFonts w:ascii="Times New Roman" w:hAnsi="Times New Roman" w:cs="Times New Roman"/>
          <w:sz w:val="24"/>
          <w:szCs w:val="24"/>
        </w:rPr>
        <w:t>’entretien des sièges et</w:t>
      </w:r>
      <w:r w:rsidR="00393470">
        <w:rPr>
          <w:rFonts w:ascii="Times New Roman" w:hAnsi="Times New Roman" w:cs="Times New Roman"/>
          <w:sz w:val="24"/>
          <w:szCs w:val="24"/>
        </w:rPr>
        <w:t xml:space="preserve"> des</w:t>
      </w:r>
      <w:r>
        <w:rPr>
          <w:rFonts w:ascii="Times New Roman" w:hAnsi="Times New Roman" w:cs="Times New Roman"/>
          <w:sz w:val="24"/>
          <w:szCs w:val="24"/>
        </w:rPr>
        <w:t xml:space="preserve"> tentures. </w:t>
      </w:r>
    </w:p>
    <w:p w14:paraId="05951920" w14:textId="77777777" w:rsidR="00A76B47" w:rsidRPr="00914BFD" w:rsidRDefault="00A76B47" w:rsidP="007C5B9F">
      <w:pPr>
        <w:spacing w:after="0" w:line="360" w:lineRule="auto"/>
        <w:jc w:val="both"/>
        <w:rPr>
          <w:rFonts w:ascii="Times New Roman" w:hAnsi="Times New Roman" w:cs="Times New Roman"/>
          <w:b/>
          <w:i/>
          <w:sz w:val="16"/>
          <w:szCs w:val="16"/>
        </w:rPr>
      </w:pPr>
    </w:p>
    <w:p w14:paraId="43F1A050" w14:textId="77777777" w:rsidR="00CB3933" w:rsidRPr="00CB3933" w:rsidRDefault="00CB3933" w:rsidP="0098365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Biarritz, haut-lieu du gotha européen</w:t>
      </w:r>
    </w:p>
    <w:p w14:paraId="27A0060A" w14:textId="77777777" w:rsidR="00221046" w:rsidRDefault="00DD5569" w:rsidP="009836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bals </w:t>
      </w:r>
      <w:r w:rsidR="00E344A5">
        <w:rPr>
          <w:rFonts w:ascii="Times New Roman" w:hAnsi="Times New Roman" w:cs="Times New Roman"/>
          <w:sz w:val="24"/>
          <w:szCs w:val="24"/>
        </w:rPr>
        <w:t>étaient organisés</w:t>
      </w:r>
      <w:r>
        <w:rPr>
          <w:rFonts w:ascii="Times New Roman" w:hAnsi="Times New Roman" w:cs="Times New Roman"/>
          <w:sz w:val="24"/>
          <w:szCs w:val="24"/>
        </w:rPr>
        <w:t xml:space="preserve"> deux fois par semaine. On y recevait tout ce que la France et l’Europe comptaient d’importants.</w:t>
      </w:r>
      <w:r w:rsidR="00983652">
        <w:rPr>
          <w:rFonts w:ascii="Times New Roman" w:hAnsi="Times New Roman" w:cs="Times New Roman"/>
          <w:sz w:val="24"/>
          <w:szCs w:val="24"/>
        </w:rPr>
        <w:t xml:space="preserve"> </w:t>
      </w:r>
      <w:r w:rsidR="00221046">
        <w:rPr>
          <w:rFonts w:ascii="Times New Roman" w:hAnsi="Times New Roman" w:cs="Times New Roman"/>
          <w:sz w:val="24"/>
          <w:szCs w:val="24"/>
        </w:rPr>
        <w:t>Le roi</w:t>
      </w:r>
      <w:r w:rsidR="00393470">
        <w:rPr>
          <w:rFonts w:ascii="Times New Roman" w:hAnsi="Times New Roman" w:cs="Times New Roman"/>
          <w:sz w:val="24"/>
          <w:szCs w:val="24"/>
        </w:rPr>
        <w:t xml:space="preserve"> Guillaume I</w:t>
      </w:r>
      <w:r w:rsidR="00393470" w:rsidRPr="00393470">
        <w:rPr>
          <w:rFonts w:ascii="Times New Roman" w:hAnsi="Times New Roman" w:cs="Times New Roman"/>
          <w:sz w:val="24"/>
          <w:szCs w:val="24"/>
          <w:vertAlign w:val="superscript"/>
        </w:rPr>
        <w:t>er</w:t>
      </w:r>
      <w:r w:rsidR="00221046">
        <w:rPr>
          <w:rFonts w:ascii="Times New Roman" w:hAnsi="Times New Roman" w:cs="Times New Roman"/>
          <w:sz w:val="24"/>
          <w:szCs w:val="24"/>
        </w:rPr>
        <w:t xml:space="preserve"> de Wu</w:t>
      </w:r>
      <w:r w:rsidR="004C626B">
        <w:rPr>
          <w:rFonts w:ascii="Times New Roman" w:hAnsi="Times New Roman" w:cs="Times New Roman"/>
          <w:sz w:val="24"/>
          <w:szCs w:val="24"/>
        </w:rPr>
        <w:t>r</w:t>
      </w:r>
      <w:r w:rsidR="00221046">
        <w:rPr>
          <w:rFonts w:ascii="Times New Roman" w:hAnsi="Times New Roman" w:cs="Times New Roman"/>
          <w:sz w:val="24"/>
          <w:szCs w:val="24"/>
        </w:rPr>
        <w:t xml:space="preserve">temberg ouvrit le bal des souverains en 1857, suivit par le roi Léopold de </w:t>
      </w:r>
      <w:r w:rsidR="00FD303B">
        <w:rPr>
          <w:rFonts w:ascii="Times New Roman" w:hAnsi="Times New Roman" w:cs="Times New Roman"/>
          <w:sz w:val="24"/>
          <w:szCs w:val="24"/>
        </w:rPr>
        <w:t>Belgique en 1859</w:t>
      </w:r>
      <w:r w:rsidR="00EF7A48">
        <w:rPr>
          <w:rFonts w:ascii="Times New Roman" w:hAnsi="Times New Roman" w:cs="Times New Roman"/>
          <w:sz w:val="24"/>
          <w:szCs w:val="24"/>
        </w:rPr>
        <w:t xml:space="preserve">, la reine Isabelle II d’Espagne en 1865, </w:t>
      </w:r>
      <w:r w:rsidR="00357403">
        <w:rPr>
          <w:rFonts w:ascii="Times New Roman" w:hAnsi="Times New Roman" w:cs="Times New Roman"/>
          <w:sz w:val="24"/>
          <w:szCs w:val="24"/>
        </w:rPr>
        <w:t xml:space="preserve">Louis Ier </w:t>
      </w:r>
      <w:r w:rsidR="00EF7A48">
        <w:rPr>
          <w:rFonts w:ascii="Times New Roman" w:hAnsi="Times New Roman" w:cs="Times New Roman"/>
          <w:sz w:val="24"/>
          <w:szCs w:val="24"/>
        </w:rPr>
        <w:t xml:space="preserve">et </w:t>
      </w:r>
      <w:r w:rsidR="00357403">
        <w:rPr>
          <w:rFonts w:ascii="Times New Roman" w:hAnsi="Times New Roman" w:cs="Times New Roman"/>
          <w:sz w:val="24"/>
          <w:szCs w:val="24"/>
        </w:rPr>
        <w:t>Maria Pia de Savoie, roi et</w:t>
      </w:r>
      <w:r w:rsidR="00EF7A48">
        <w:rPr>
          <w:rFonts w:ascii="Times New Roman" w:hAnsi="Times New Roman" w:cs="Times New Roman"/>
          <w:sz w:val="24"/>
          <w:szCs w:val="24"/>
        </w:rPr>
        <w:t xml:space="preserve"> reine de </w:t>
      </w:r>
      <w:r w:rsidR="00357403">
        <w:rPr>
          <w:rFonts w:ascii="Times New Roman" w:hAnsi="Times New Roman" w:cs="Times New Roman"/>
          <w:sz w:val="24"/>
          <w:szCs w:val="24"/>
        </w:rPr>
        <w:t>Portugal,</w:t>
      </w:r>
      <w:r w:rsidR="00EF7A48">
        <w:rPr>
          <w:rFonts w:ascii="Times New Roman" w:hAnsi="Times New Roman" w:cs="Times New Roman"/>
          <w:sz w:val="24"/>
          <w:szCs w:val="24"/>
        </w:rPr>
        <w:t xml:space="preserve"> en 1867</w:t>
      </w:r>
      <w:r w:rsidR="00E344A5">
        <w:rPr>
          <w:rFonts w:ascii="Times New Roman" w:hAnsi="Times New Roman" w:cs="Times New Roman"/>
          <w:sz w:val="24"/>
          <w:szCs w:val="24"/>
        </w:rPr>
        <w:t>.</w:t>
      </w:r>
      <w:r w:rsidR="00FE15A6">
        <w:rPr>
          <w:rFonts w:ascii="Times New Roman" w:hAnsi="Times New Roman" w:cs="Times New Roman"/>
          <w:sz w:val="24"/>
          <w:szCs w:val="24"/>
        </w:rPr>
        <w:t xml:space="preserve"> Des feux d’artifice </w:t>
      </w:r>
      <w:r w:rsidR="00CB2AA7">
        <w:rPr>
          <w:rFonts w:ascii="Times New Roman" w:hAnsi="Times New Roman" w:cs="Times New Roman"/>
          <w:sz w:val="24"/>
          <w:szCs w:val="24"/>
        </w:rPr>
        <w:t>étaie</w:t>
      </w:r>
      <w:r w:rsidR="00F26E9C">
        <w:rPr>
          <w:rFonts w:ascii="Times New Roman" w:hAnsi="Times New Roman" w:cs="Times New Roman"/>
          <w:sz w:val="24"/>
          <w:szCs w:val="24"/>
        </w:rPr>
        <w:t>nt</w:t>
      </w:r>
      <w:r w:rsidR="00FE15A6">
        <w:rPr>
          <w:rFonts w:ascii="Times New Roman" w:hAnsi="Times New Roman" w:cs="Times New Roman"/>
          <w:sz w:val="24"/>
          <w:szCs w:val="24"/>
        </w:rPr>
        <w:t xml:space="preserve"> </w:t>
      </w:r>
      <w:r w:rsidR="00FD303B">
        <w:rPr>
          <w:rFonts w:ascii="Times New Roman" w:hAnsi="Times New Roman" w:cs="Times New Roman"/>
          <w:sz w:val="24"/>
          <w:szCs w:val="24"/>
        </w:rPr>
        <w:t>tir</w:t>
      </w:r>
      <w:r w:rsidR="00FE15A6">
        <w:rPr>
          <w:rFonts w:ascii="Times New Roman" w:hAnsi="Times New Roman" w:cs="Times New Roman"/>
          <w:sz w:val="24"/>
          <w:szCs w:val="24"/>
        </w:rPr>
        <w:t>és</w:t>
      </w:r>
      <w:r w:rsidR="00FD303B">
        <w:rPr>
          <w:rFonts w:ascii="Times New Roman" w:hAnsi="Times New Roman" w:cs="Times New Roman"/>
          <w:sz w:val="24"/>
          <w:szCs w:val="24"/>
        </w:rPr>
        <w:t xml:space="preserve"> chaque fois</w:t>
      </w:r>
      <w:r w:rsidR="00CB2AA7">
        <w:rPr>
          <w:rFonts w:ascii="Times New Roman" w:hAnsi="Times New Roman" w:cs="Times New Roman"/>
          <w:sz w:val="24"/>
          <w:szCs w:val="24"/>
        </w:rPr>
        <w:t xml:space="preserve"> en soirée</w:t>
      </w:r>
      <w:r w:rsidR="00FE15A6">
        <w:rPr>
          <w:rFonts w:ascii="Times New Roman" w:hAnsi="Times New Roman" w:cs="Times New Roman"/>
          <w:sz w:val="24"/>
          <w:szCs w:val="24"/>
        </w:rPr>
        <w:t xml:space="preserve"> en leur honneur.</w:t>
      </w:r>
    </w:p>
    <w:p w14:paraId="41147377" w14:textId="77777777" w:rsidR="00DD5569" w:rsidRDefault="0098365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Ardouin lista dans son </w:t>
      </w:r>
      <w:r w:rsidRPr="00104926">
        <w:rPr>
          <w:rFonts w:ascii="Times New Roman" w:hAnsi="Times New Roman" w:cs="Times New Roman"/>
          <w:sz w:val="24"/>
          <w:szCs w:val="24"/>
        </w:rPr>
        <w:t>opus</w:t>
      </w:r>
      <w:r w:rsidR="00E344A5">
        <w:rPr>
          <w:rFonts w:ascii="Times New Roman" w:hAnsi="Times New Roman" w:cs="Times New Roman"/>
          <w:sz w:val="24"/>
          <w:szCs w:val="24"/>
        </w:rPr>
        <w:t>,</w:t>
      </w:r>
      <w:r>
        <w:rPr>
          <w:rFonts w:ascii="Times New Roman" w:hAnsi="Times New Roman" w:cs="Times New Roman"/>
          <w:sz w:val="24"/>
          <w:szCs w:val="24"/>
        </w:rPr>
        <w:t xml:space="preserve"> </w:t>
      </w:r>
      <w:r w:rsidR="00E344A5" w:rsidRPr="00E344A5">
        <w:rPr>
          <w:rFonts w:ascii="Times New Roman" w:hAnsi="Times New Roman" w:cs="Times New Roman"/>
          <w:i/>
          <w:sz w:val="24"/>
          <w:szCs w:val="24"/>
        </w:rPr>
        <w:t>L</w:t>
      </w:r>
      <w:r w:rsidRPr="00E344A5">
        <w:rPr>
          <w:rFonts w:ascii="Times New Roman" w:hAnsi="Times New Roman" w:cs="Times New Roman"/>
          <w:i/>
          <w:sz w:val="24"/>
          <w:szCs w:val="24"/>
        </w:rPr>
        <w:t>a Villa Eugénie</w:t>
      </w:r>
      <w:r w:rsidR="00E344A5">
        <w:rPr>
          <w:rFonts w:ascii="Times New Roman" w:hAnsi="Times New Roman" w:cs="Times New Roman"/>
          <w:sz w:val="24"/>
          <w:szCs w:val="24"/>
        </w:rPr>
        <w:t>,</w:t>
      </w:r>
      <w:r>
        <w:rPr>
          <w:rFonts w:ascii="Times New Roman" w:hAnsi="Times New Roman" w:cs="Times New Roman"/>
          <w:sz w:val="24"/>
          <w:szCs w:val="24"/>
        </w:rPr>
        <w:t xml:space="preserve"> toutes les personnalités </w:t>
      </w:r>
      <w:r w:rsidR="00476114">
        <w:rPr>
          <w:rFonts w:ascii="Times New Roman" w:hAnsi="Times New Roman" w:cs="Times New Roman"/>
          <w:sz w:val="24"/>
          <w:szCs w:val="24"/>
        </w:rPr>
        <w:t xml:space="preserve">qui furent </w:t>
      </w:r>
      <w:r w:rsidR="00E344A5">
        <w:rPr>
          <w:rFonts w:ascii="Times New Roman" w:hAnsi="Times New Roman" w:cs="Times New Roman"/>
          <w:sz w:val="24"/>
          <w:szCs w:val="24"/>
        </w:rPr>
        <w:t>accueillies</w:t>
      </w:r>
      <w:r>
        <w:rPr>
          <w:rFonts w:ascii="Times New Roman" w:hAnsi="Times New Roman" w:cs="Times New Roman"/>
          <w:sz w:val="24"/>
          <w:szCs w:val="24"/>
        </w:rPr>
        <w:t xml:space="preserve"> : </w:t>
      </w:r>
      <w:r w:rsidR="004A601D">
        <w:rPr>
          <w:rFonts w:ascii="Times New Roman" w:hAnsi="Times New Roman" w:cs="Times New Roman"/>
          <w:sz w:val="24"/>
          <w:szCs w:val="24"/>
        </w:rPr>
        <w:t>le</w:t>
      </w:r>
      <w:r w:rsidR="00EF7A48">
        <w:rPr>
          <w:rFonts w:ascii="Times New Roman" w:hAnsi="Times New Roman" w:cs="Times New Roman"/>
          <w:sz w:val="24"/>
          <w:szCs w:val="24"/>
        </w:rPr>
        <w:t>s</w:t>
      </w:r>
      <w:r w:rsidR="004A601D">
        <w:rPr>
          <w:rFonts w:ascii="Times New Roman" w:hAnsi="Times New Roman" w:cs="Times New Roman"/>
          <w:sz w:val="24"/>
          <w:szCs w:val="24"/>
        </w:rPr>
        <w:t xml:space="preserve"> duc</w:t>
      </w:r>
      <w:r w:rsidR="00EF7A48">
        <w:rPr>
          <w:rFonts w:ascii="Times New Roman" w:hAnsi="Times New Roman" w:cs="Times New Roman"/>
          <w:sz w:val="24"/>
          <w:szCs w:val="24"/>
        </w:rPr>
        <w:t>s</w:t>
      </w:r>
      <w:r w:rsidR="004A601D">
        <w:rPr>
          <w:rFonts w:ascii="Times New Roman" w:hAnsi="Times New Roman" w:cs="Times New Roman"/>
          <w:sz w:val="24"/>
          <w:szCs w:val="24"/>
        </w:rPr>
        <w:t xml:space="preserve"> de Zaragosse</w:t>
      </w:r>
      <w:r w:rsidR="00EF7A48">
        <w:rPr>
          <w:rFonts w:ascii="Times New Roman" w:hAnsi="Times New Roman" w:cs="Times New Roman"/>
          <w:sz w:val="24"/>
          <w:szCs w:val="24"/>
        </w:rPr>
        <w:t xml:space="preserve"> et de Huescar</w:t>
      </w:r>
      <w:r w:rsidR="004A601D">
        <w:rPr>
          <w:rFonts w:ascii="Times New Roman" w:hAnsi="Times New Roman" w:cs="Times New Roman"/>
          <w:sz w:val="24"/>
          <w:szCs w:val="24"/>
        </w:rPr>
        <w:t>, le duc et la duchesse de Frias, le duc et la duchesse d’Osuna</w:t>
      </w:r>
      <w:r w:rsidR="00221046">
        <w:rPr>
          <w:rFonts w:ascii="Times New Roman" w:hAnsi="Times New Roman" w:cs="Times New Roman"/>
          <w:sz w:val="24"/>
          <w:szCs w:val="24"/>
        </w:rPr>
        <w:t>,</w:t>
      </w:r>
      <w:r w:rsidR="00221046" w:rsidRPr="00221046">
        <w:rPr>
          <w:rFonts w:ascii="Times New Roman" w:hAnsi="Times New Roman" w:cs="Times New Roman"/>
          <w:sz w:val="24"/>
          <w:szCs w:val="24"/>
        </w:rPr>
        <w:t xml:space="preserve"> </w:t>
      </w:r>
      <w:r w:rsidR="00ED0675">
        <w:rPr>
          <w:rFonts w:ascii="Times New Roman" w:hAnsi="Times New Roman" w:cs="Times New Roman"/>
          <w:sz w:val="24"/>
          <w:szCs w:val="24"/>
        </w:rPr>
        <w:t>la duchesse de Té</w:t>
      </w:r>
      <w:r w:rsidR="00EF7A48">
        <w:rPr>
          <w:rFonts w:ascii="Times New Roman" w:hAnsi="Times New Roman" w:cs="Times New Roman"/>
          <w:sz w:val="24"/>
          <w:szCs w:val="24"/>
        </w:rPr>
        <w:t xml:space="preserve">tuan, </w:t>
      </w:r>
      <w:r w:rsidR="00221046">
        <w:rPr>
          <w:rFonts w:ascii="Times New Roman" w:hAnsi="Times New Roman" w:cs="Times New Roman"/>
          <w:sz w:val="24"/>
          <w:szCs w:val="24"/>
        </w:rPr>
        <w:t xml:space="preserve">le maréchal O’Donnel </w:t>
      </w:r>
      <w:r w:rsidR="00476114">
        <w:rPr>
          <w:rFonts w:ascii="Times New Roman" w:hAnsi="Times New Roman" w:cs="Times New Roman"/>
          <w:sz w:val="24"/>
          <w:szCs w:val="24"/>
        </w:rPr>
        <w:t>… pour l’</w:t>
      </w:r>
      <w:r w:rsidR="004A601D">
        <w:rPr>
          <w:rFonts w:ascii="Times New Roman" w:hAnsi="Times New Roman" w:cs="Times New Roman"/>
          <w:sz w:val="24"/>
          <w:szCs w:val="24"/>
        </w:rPr>
        <w:t xml:space="preserve">Espagne ; </w:t>
      </w:r>
      <w:r w:rsidR="00041D59">
        <w:rPr>
          <w:rFonts w:ascii="Times New Roman" w:hAnsi="Times New Roman" w:cs="Times New Roman"/>
          <w:sz w:val="24"/>
          <w:szCs w:val="24"/>
        </w:rPr>
        <w:t>le prince Adalbert de Bavière et son épouse,</w:t>
      </w:r>
      <w:r w:rsidR="00041D59" w:rsidRPr="004A601D">
        <w:rPr>
          <w:rFonts w:ascii="Times New Roman" w:hAnsi="Times New Roman" w:cs="Times New Roman"/>
          <w:sz w:val="24"/>
          <w:szCs w:val="24"/>
        </w:rPr>
        <w:t xml:space="preserve"> </w:t>
      </w:r>
      <w:r w:rsidR="00041D59">
        <w:rPr>
          <w:rFonts w:ascii="Times New Roman" w:hAnsi="Times New Roman" w:cs="Times New Roman"/>
          <w:sz w:val="24"/>
          <w:szCs w:val="24"/>
        </w:rPr>
        <w:t>l’infante d’Espagne, doňa Amalia,</w:t>
      </w:r>
      <w:r w:rsidR="00041D59" w:rsidRPr="004A601D">
        <w:rPr>
          <w:rFonts w:ascii="Times New Roman" w:hAnsi="Times New Roman" w:cs="Times New Roman"/>
          <w:sz w:val="24"/>
          <w:szCs w:val="24"/>
        </w:rPr>
        <w:t xml:space="preserve"> </w:t>
      </w:r>
      <w:r w:rsidR="00041D59">
        <w:rPr>
          <w:rFonts w:ascii="Times New Roman" w:hAnsi="Times New Roman" w:cs="Times New Roman"/>
          <w:sz w:val="24"/>
          <w:szCs w:val="24"/>
        </w:rPr>
        <w:t>le comte de Bismarck (il séjourna à</w:t>
      </w:r>
      <w:r w:rsidR="00964345">
        <w:rPr>
          <w:rFonts w:ascii="Times New Roman" w:hAnsi="Times New Roman" w:cs="Times New Roman"/>
          <w:sz w:val="24"/>
          <w:szCs w:val="24"/>
        </w:rPr>
        <w:t xml:space="preserve"> Biarritz à</w:t>
      </w:r>
      <w:r w:rsidR="00041D59">
        <w:rPr>
          <w:rFonts w:ascii="Times New Roman" w:hAnsi="Times New Roman" w:cs="Times New Roman"/>
          <w:sz w:val="24"/>
          <w:szCs w:val="24"/>
        </w:rPr>
        <w:t xml:space="preserve"> trois reprises : 1862, 1865 et 1869</w:t>
      </w:r>
      <w:r w:rsidR="002A669D">
        <w:rPr>
          <w:rFonts w:ascii="Times New Roman" w:hAnsi="Times New Roman" w:cs="Times New Roman"/>
          <w:sz w:val="24"/>
          <w:szCs w:val="24"/>
        </w:rPr>
        <w:t xml:space="preserve"> et faillit se noyer la seconde fois</w:t>
      </w:r>
      <w:r w:rsidR="00041D59">
        <w:rPr>
          <w:rFonts w:ascii="Times New Roman" w:hAnsi="Times New Roman" w:cs="Times New Roman"/>
          <w:sz w:val="24"/>
          <w:szCs w:val="24"/>
        </w:rPr>
        <w:t xml:space="preserve">) pour l’Allemagne ; </w:t>
      </w:r>
      <w:r w:rsidR="004A601D">
        <w:rPr>
          <w:rFonts w:ascii="Times New Roman" w:hAnsi="Times New Roman" w:cs="Times New Roman"/>
          <w:sz w:val="24"/>
          <w:szCs w:val="24"/>
        </w:rPr>
        <w:t>la grande-duchesse Marie de Russie, les princesses Orloff, Olga, Gagarin, Ratziwill, Galitzin</w:t>
      </w:r>
      <w:r w:rsidR="00476114">
        <w:rPr>
          <w:rFonts w:ascii="Times New Roman" w:hAnsi="Times New Roman" w:cs="Times New Roman"/>
          <w:sz w:val="24"/>
          <w:szCs w:val="24"/>
        </w:rPr>
        <w:t xml:space="preserve"> </w:t>
      </w:r>
      <w:r w:rsidR="004A601D">
        <w:rPr>
          <w:rFonts w:ascii="Times New Roman" w:hAnsi="Times New Roman" w:cs="Times New Roman"/>
          <w:sz w:val="24"/>
          <w:szCs w:val="24"/>
        </w:rPr>
        <w:t>… pour l</w:t>
      </w:r>
      <w:r w:rsidR="008F56E9">
        <w:rPr>
          <w:rFonts w:ascii="Times New Roman" w:hAnsi="Times New Roman" w:cs="Times New Roman"/>
          <w:sz w:val="24"/>
          <w:szCs w:val="24"/>
        </w:rPr>
        <w:t>a</w:t>
      </w:r>
      <w:r w:rsidR="004A601D">
        <w:rPr>
          <w:rFonts w:ascii="Times New Roman" w:hAnsi="Times New Roman" w:cs="Times New Roman"/>
          <w:sz w:val="24"/>
          <w:szCs w:val="24"/>
        </w:rPr>
        <w:t xml:space="preserve"> Russ</w:t>
      </w:r>
      <w:r w:rsidR="008F56E9">
        <w:rPr>
          <w:rFonts w:ascii="Times New Roman" w:hAnsi="Times New Roman" w:cs="Times New Roman"/>
          <w:sz w:val="24"/>
          <w:szCs w:val="24"/>
        </w:rPr>
        <w:t>i</w:t>
      </w:r>
      <w:r w:rsidR="004A601D">
        <w:rPr>
          <w:rFonts w:ascii="Times New Roman" w:hAnsi="Times New Roman" w:cs="Times New Roman"/>
          <w:sz w:val="24"/>
          <w:szCs w:val="24"/>
        </w:rPr>
        <w:t>e ; le duc et la duchesse de Tarente, la duchesse de Medinaceli pour l’Italie ; le duc de Hamilton, lord et lady Hougton,</w:t>
      </w:r>
      <w:r w:rsidR="00221046">
        <w:rPr>
          <w:rFonts w:ascii="Times New Roman" w:hAnsi="Times New Roman" w:cs="Times New Roman"/>
          <w:sz w:val="24"/>
          <w:szCs w:val="24"/>
        </w:rPr>
        <w:t xml:space="preserve"> le baron et la baronne de Rot</w:t>
      </w:r>
      <w:r w:rsidR="00FB6604">
        <w:rPr>
          <w:rFonts w:ascii="Times New Roman" w:hAnsi="Times New Roman" w:cs="Times New Roman"/>
          <w:sz w:val="24"/>
          <w:szCs w:val="24"/>
        </w:rPr>
        <w:t>h</w:t>
      </w:r>
      <w:r w:rsidR="00221046">
        <w:rPr>
          <w:rFonts w:ascii="Times New Roman" w:hAnsi="Times New Roman" w:cs="Times New Roman"/>
          <w:sz w:val="24"/>
          <w:szCs w:val="24"/>
        </w:rPr>
        <w:t>schild</w:t>
      </w:r>
      <w:r w:rsidR="004A601D">
        <w:rPr>
          <w:rFonts w:ascii="Times New Roman" w:hAnsi="Times New Roman" w:cs="Times New Roman"/>
          <w:sz w:val="24"/>
          <w:szCs w:val="24"/>
        </w:rPr>
        <w:t xml:space="preserve"> pour l’Angleterre</w:t>
      </w:r>
      <w:r w:rsidR="005E35F6">
        <w:rPr>
          <w:rFonts w:ascii="Times New Roman" w:hAnsi="Times New Roman" w:cs="Times New Roman"/>
          <w:sz w:val="24"/>
          <w:szCs w:val="24"/>
        </w:rPr>
        <w:t xml:space="preserve">, </w:t>
      </w:r>
      <w:r w:rsidR="00476114">
        <w:rPr>
          <w:rFonts w:ascii="Times New Roman" w:hAnsi="Times New Roman" w:cs="Times New Roman"/>
          <w:sz w:val="24"/>
          <w:szCs w:val="24"/>
        </w:rPr>
        <w:t>entre autres</w:t>
      </w:r>
      <w:r w:rsidR="00041D59">
        <w:rPr>
          <w:rFonts w:ascii="Times New Roman" w:hAnsi="Times New Roman" w:cs="Times New Roman"/>
          <w:sz w:val="24"/>
          <w:szCs w:val="24"/>
        </w:rPr>
        <w:t>.</w:t>
      </w:r>
      <w:r w:rsidR="00221046">
        <w:rPr>
          <w:rFonts w:ascii="Times New Roman" w:hAnsi="Times New Roman" w:cs="Times New Roman"/>
          <w:sz w:val="24"/>
          <w:szCs w:val="24"/>
        </w:rPr>
        <w:t xml:space="preserve"> </w:t>
      </w:r>
    </w:p>
    <w:p w14:paraId="489E8129" w14:textId="77777777" w:rsidR="00111834" w:rsidRDefault="00DD5569"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En dehors des périodes de séjour, les visites</w:t>
      </w:r>
      <w:r w:rsidR="00BC3E3F">
        <w:rPr>
          <w:rFonts w:ascii="Times New Roman" w:hAnsi="Times New Roman" w:cs="Times New Roman"/>
          <w:sz w:val="24"/>
          <w:szCs w:val="24"/>
        </w:rPr>
        <w:t xml:space="preserve"> </w:t>
      </w:r>
      <w:r w:rsidR="002A669D">
        <w:rPr>
          <w:rFonts w:ascii="Times New Roman" w:hAnsi="Times New Roman" w:cs="Times New Roman"/>
          <w:sz w:val="24"/>
          <w:szCs w:val="24"/>
        </w:rPr>
        <w:t>d</w:t>
      </w:r>
      <w:r w:rsidR="00E83C09">
        <w:rPr>
          <w:rFonts w:ascii="Times New Roman" w:hAnsi="Times New Roman" w:cs="Times New Roman"/>
          <w:sz w:val="24"/>
          <w:szCs w:val="24"/>
        </w:rPr>
        <w:t>e</w:t>
      </w:r>
      <w:r w:rsidR="002A669D">
        <w:rPr>
          <w:rFonts w:ascii="Times New Roman" w:hAnsi="Times New Roman" w:cs="Times New Roman"/>
          <w:sz w:val="24"/>
          <w:szCs w:val="24"/>
        </w:rPr>
        <w:t xml:space="preserve"> la villa </w:t>
      </w:r>
      <w:r w:rsidR="00BC3E3F">
        <w:rPr>
          <w:rFonts w:ascii="Times New Roman" w:hAnsi="Times New Roman" w:cs="Times New Roman"/>
          <w:sz w:val="24"/>
          <w:szCs w:val="24"/>
        </w:rPr>
        <w:t>étaient autorisées par l’empereur</w:t>
      </w:r>
      <w:r w:rsidR="002A669D">
        <w:rPr>
          <w:rFonts w:ascii="Times New Roman" w:hAnsi="Times New Roman" w:cs="Times New Roman"/>
          <w:sz w:val="24"/>
          <w:szCs w:val="24"/>
        </w:rPr>
        <w:t>,</w:t>
      </w:r>
      <w:r w:rsidR="00BC3E3F">
        <w:rPr>
          <w:rFonts w:ascii="Times New Roman" w:hAnsi="Times New Roman" w:cs="Times New Roman"/>
          <w:sz w:val="24"/>
          <w:szCs w:val="24"/>
        </w:rPr>
        <w:t xml:space="preserve"> un jour par </w:t>
      </w:r>
      <w:r w:rsidR="00476114">
        <w:rPr>
          <w:rFonts w:ascii="Times New Roman" w:hAnsi="Times New Roman" w:cs="Times New Roman"/>
          <w:sz w:val="24"/>
          <w:szCs w:val="24"/>
        </w:rPr>
        <w:t>semaine, le lundi, de 13h à 17h. Elles se faisaient</w:t>
      </w:r>
      <w:r w:rsidR="00BC3E3F">
        <w:rPr>
          <w:rFonts w:ascii="Times New Roman" w:hAnsi="Times New Roman" w:cs="Times New Roman"/>
          <w:sz w:val="24"/>
          <w:szCs w:val="24"/>
        </w:rPr>
        <w:t xml:space="preserve"> par petits groupes de cinq personnes. Les autorisations devaient être adressées à l’adjudant du palais</w:t>
      </w:r>
      <w:r w:rsidR="002A669D">
        <w:rPr>
          <w:rFonts w:ascii="Times New Roman" w:hAnsi="Times New Roman" w:cs="Times New Roman"/>
          <w:sz w:val="24"/>
          <w:szCs w:val="24"/>
        </w:rPr>
        <w:t>,</w:t>
      </w:r>
      <w:r w:rsidR="00BC3E3F">
        <w:rPr>
          <w:rFonts w:ascii="Times New Roman" w:hAnsi="Times New Roman" w:cs="Times New Roman"/>
          <w:sz w:val="24"/>
          <w:szCs w:val="24"/>
        </w:rPr>
        <w:t xml:space="preserve"> Ardouin</w:t>
      </w:r>
      <w:r w:rsidR="002A669D">
        <w:rPr>
          <w:rFonts w:ascii="Times New Roman" w:hAnsi="Times New Roman" w:cs="Times New Roman"/>
          <w:sz w:val="24"/>
          <w:szCs w:val="24"/>
        </w:rPr>
        <w:t>,</w:t>
      </w:r>
      <w:r w:rsidR="00BC3E3F">
        <w:rPr>
          <w:rFonts w:ascii="Times New Roman" w:hAnsi="Times New Roman" w:cs="Times New Roman"/>
          <w:sz w:val="24"/>
          <w:szCs w:val="24"/>
        </w:rPr>
        <w:t xml:space="preserve"> et </w:t>
      </w:r>
      <w:r w:rsidR="00476114">
        <w:rPr>
          <w:rFonts w:ascii="Times New Roman" w:hAnsi="Times New Roman" w:cs="Times New Roman"/>
          <w:sz w:val="24"/>
          <w:szCs w:val="24"/>
        </w:rPr>
        <w:t xml:space="preserve">être </w:t>
      </w:r>
      <w:r w:rsidR="00BC3E3F">
        <w:rPr>
          <w:rFonts w:ascii="Times New Roman" w:hAnsi="Times New Roman" w:cs="Times New Roman"/>
          <w:sz w:val="24"/>
          <w:szCs w:val="24"/>
        </w:rPr>
        <w:t xml:space="preserve">déposées au concierge. </w:t>
      </w:r>
      <w:r w:rsidR="00476114">
        <w:rPr>
          <w:rFonts w:ascii="Times New Roman" w:hAnsi="Times New Roman" w:cs="Times New Roman"/>
          <w:sz w:val="24"/>
          <w:szCs w:val="24"/>
        </w:rPr>
        <w:t>Il fallait les</w:t>
      </w:r>
      <w:r w:rsidR="00BC3E3F">
        <w:rPr>
          <w:rFonts w:ascii="Times New Roman" w:hAnsi="Times New Roman" w:cs="Times New Roman"/>
          <w:sz w:val="24"/>
          <w:szCs w:val="24"/>
        </w:rPr>
        <w:t xml:space="preserve"> retir</w:t>
      </w:r>
      <w:r w:rsidR="00476114">
        <w:rPr>
          <w:rFonts w:ascii="Times New Roman" w:hAnsi="Times New Roman" w:cs="Times New Roman"/>
          <w:sz w:val="24"/>
          <w:szCs w:val="24"/>
        </w:rPr>
        <w:t>er</w:t>
      </w:r>
      <w:r w:rsidR="00BC3E3F">
        <w:rPr>
          <w:rFonts w:ascii="Times New Roman" w:hAnsi="Times New Roman" w:cs="Times New Roman"/>
          <w:sz w:val="24"/>
          <w:szCs w:val="24"/>
        </w:rPr>
        <w:t xml:space="preserve"> </w:t>
      </w:r>
      <w:r w:rsidR="00E344A5">
        <w:rPr>
          <w:rFonts w:ascii="Times New Roman" w:hAnsi="Times New Roman" w:cs="Times New Roman"/>
          <w:sz w:val="24"/>
          <w:szCs w:val="24"/>
        </w:rPr>
        <w:t>ensuite</w:t>
      </w:r>
      <w:r w:rsidR="00BC3E3F">
        <w:rPr>
          <w:rFonts w:ascii="Times New Roman" w:hAnsi="Times New Roman" w:cs="Times New Roman"/>
          <w:sz w:val="24"/>
          <w:szCs w:val="24"/>
        </w:rPr>
        <w:t>, le lundi suivant</w:t>
      </w:r>
      <w:r w:rsidR="00104926">
        <w:rPr>
          <w:rFonts w:ascii="Times New Roman" w:hAnsi="Times New Roman" w:cs="Times New Roman"/>
          <w:sz w:val="24"/>
          <w:szCs w:val="24"/>
        </w:rPr>
        <w:t>,</w:t>
      </w:r>
      <w:r w:rsidR="00BC3E3F">
        <w:rPr>
          <w:rFonts w:ascii="Times New Roman" w:hAnsi="Times New Roman" w:cs="Times New Roman"/>
          <w:sz w:val="24"/>
          <w:szCs w:val="24"/>
        </w:rPr>
        <w:t xml:space="preserve"> au matin</w:t>
      </w:r>
      <w:r w:rsidR="00476114">
        <w:rPr>
          <w:rFonts w:ascii="Times New Roman" w:hAnsi="Times New Roman" w:cs="Times New Roman"/>
          <w:sz w:val="24"/>
          <w:szCs w:val="24"/>
        </w:rPr>
        <w:t>, auprès de ce dernier</w:t>
      </w:r>
      <w:r w:rsidR="00BC3E3F">
        <w:rPr>
          <w:rFonts w:ascii="Times New Roman" w:hAnsi="Times New Roman" w:cs="Times New Roman"/>
          <w:sz w:val="24"/>
          <w:szCs w:val="24"/>
        </w:rPr>
        <w:t xml:space="preserve">. Les visites n’étaient </w:t>
      </w:r>
      <w:r w:rsidR="00E344A5">
        <w:rPr>
          <w:rFonts w:ascii="Times New Roman" w:hAnsi="Times New Roman" w:cs="Times New Roman"/>
          <w:sz w:val="24"/>
          <w:szCs w:val="24"/>
        </w:rPr>
        <w:t xml:space="preserve">pas </w:t>
      </w:r>
      <w:r w:rsidR="00BC3E3F">
        <w:rPr>
          <w:rFonts w:ascii="Times New Roman" w:hAnsi="Times New Roman" w:cs="Times New Roman"/>
          <w:sz w:val="24"/>
          <w:szCs w:val="24"/>
        </w:rPr>
        <w:t>autorisées en dehors</w:t>
      </w:r>
      <w:r w:rsidR="00E83C09">
        <w:rPr>
          <w:rFonts w:ascii="Times New Roman" w:hAnsi="Times New Roman" w:cs="Times New Roman"/>
          <w:sz w:val="24"/>
          <w:szCs w:val="24"/>
        </w:rPr>
        <w:t>,</w:t>
      </w:r>
      <w:r w:rsidR="00BC3E3F">
        <w:rPr>
          <w:rFonts w:ascii="Times New Roman" w:hAnsi="Times New Roman" w:cs="Times New Roman"/>
          <w:sz w:val="24"/>
          <w:szCs w:val="24"/>
        </w:rPr>
        <w:t xml:space="preserve"> </w:t>
      </w:r>
      <w:r w:rsidR="00E344A5">
        <w:rPr>
          <w:rFonts w:ascii="Times New Roman" w:hAnsi="Times New Roman" w:cs="Times New Roman"/>
          <w:sz w:val="24"/>
          <w:szCs w:val="24"/>
        </w:rPr>
        <w:t>sauf</w:t>
      </w:r>
      <w:r w:rsidR="00BC3E3F">
        <w:rPr>
          <w:rFonts w:ascii="Times New Roman" w:hAnsi="Times New Roman" w:cs="Times New Roman"/>
          <w:sz w:val="24"/>
          <w:szCs w:val="24"/>
        </w:rPr>
        <w:t xml:space="preserve"> exception</w:t>
      </w:r>
      <w:r w:rsidR="00B16E34">
        <w:rPr>
          <w:rFonts w:ascii="Times New Roman" w:hAnsi="Times New Roman" w:cs="Times New Roman"/>
          <w:sz w:val="24"/>
          <w:szCs w:val="24"/>
        </w:rPr>
        <w:t>s</w:t>
      </w:r>
      <w:r w:rsidR="00BC3E3F">
        <w:rPr>
          <w:rFonts w:ascii="Times New Roman" w:hAnsi="Times New Roman" w:cs="Times New Roman"/>
          <w:sz w:val="24"/>
          <w:szCs w:val="24"/>
        </w:rPr>
        <w:t>.</w:t>
      </w:r>
      <w:r w:rsidR="00C61034">
        <w:rPr>
          <w:rFonts w:ascii="Times New Roman" w:hAnsi="Times New Roman" w:cs="Times New Roman"/>
          <w:sz w:val="24"/>
          <w:szCs w:val="24"/>
        </w:rPr>
        <w:t xml:space="preserve"> </w:t>
      </w:r>
    </w:p>
    <w:p w14:paraId="03CDCF13" w14:textId="728A2E4D" w:rsidR="00964345" w:rsidRDefault="00BC3E3F"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D77ED">
        <w:rPr>
          <w:rFonts w:ascii="Times New Roman" w:hAnsi="Times New Roman" w:cs="Times New Roman"/>
          <w:sz w:val="24"/>
          <w:szCs w:val="24"/>
        </w:rPr>
        <w:t>es villégiatures</w:t>
      </w:r>
      <w:r>
        <w:rPr>
          <w:rFonts w:ascii="Times New Roman" w:hAnsi="Times New Roman" w:cs="Times New Roman"/>
          <w:sz w:val="24"/>
          <w:szCs w:val="24"/>
        </w:rPr>
        <w:t xml:space="preserve"> de Napoléon III et d’Eugénie à Biarritz contribuèrent à lancer la vogue d</w:t>
      </w:r>
      <w:r w:rsidR="003D6E58">
        <w:rPr>
          <w:rFonts w:ascii="Times New Roman" w:hAnsi="Times New Roman" w:cs="Times New Roman"/>
          <w:sz w:val="24"/>
          <w:szCs w:val="24"/>
        </w:rPr>
        <w:t>’une</w:t>
      </w:r>
      <w:r>
        <w:rPr>
          <w:rFonts w:ascii="Times New Roman" w:hAnsi="Times New Roman" w:cs="Times New Roman"/>
          <w:sz w:val="24"/>
          <w:szCs w:val="24"/>
        </w:rPr>
        <w:t xml:space="preserve"> station</w:t>
      </w:r>
      <w:r w:rsidR="003D6E58">
        <w:rPr>
          <w:rFonts w:ascii="Times New Roman" w:hAnsi="Times New Roman" w:cs="Times New Roman"/>
          <w:sz w:val="24"/>
          <w:szCs w:val="24"/>
        </w:rPr>
        <w:t xml:space="preserve"> balnéaire </w:t>
      </w:r>
      <w:r w:rsidR="00DD77ED">
        <w:rPr>
          <w:rFonts w:ascii="Times New Roman" w:hAnsi="Times New Roman" w:cs="Times New Roman"/>
          <w:sz w:val="24"/>
          <w:szCs w:val="24"/>
        </w:rPr>
        <w:t xml:space="preserve">qu’ils </w:t>
      </w:r>
      <w:r w:rsidR="00104926">
        <w:rPr>
          <w:rFonts w:ascii="Times New Roman" w:hAnsi="Times New Roman" w:cs="Times New Roman"/>
          <w:sz w:val="24"/>
          <w:szCs w:val="24"/>
        </w:rPr>
        <w:t>remani</w:t>
      </w:r>
      <w:r w:rsidR="00B16E34">
        <w:rPr>
          <w:rFonts w:ascii="Times New Roman" w:hAnsi="Times New Roman" w:cs="Times New Roman"/>
          <w:sz w:val="24"/>
          <w:szCs w:val="24"/>
        </w:rPr>
        <w:t>èrent</w:t>
      </w:r>
      <w:r w:rsidR="00104926">
        <w:rPr>
          <w:rFonts w:ascii="Times New Roman" w:hAnsi="Times New Roman" w:cs="Times New Roman"/>
          <w:sz w:val="24"/>
          <w:szCs w:val="24"/>
        </w:rPr>
        <w:t xml:space="preserve"> et a</w:t>
      </w:r>
      <w:r w:rsidR="00E83C09">
        <w:rPr>
          <w:rFonts w:ascii="Times New Roman" w:hAnsi="Times New Roman" w:cs="Times New Roman"/>
          <w:sz w:val="24"/>
          <w:szCs w:val="24"/>
        </w:rPr>
        <w:t>grandi</w:t>
      </w:r>
      <w:r w:rsidR="00B16E34">
        <w:rPr>
          <w:rFonts w:ascii="Times New Roman" w:hAnsi="Times New Roman" w:cs="Times New Roman"/>
          <w:sz w:val="24"/>
          <w:szCs w:val="24"/>
        </w:rPr>
        <w:t>r</w:t>
      </w:r>
      <w:r w:rsidR="00104926">
        <w:rPr>
          <w:rFonts w:ascii="Times New Roman" w:hAnsi="Times New Roman" w:cs="Times New Roman"/>
          <w:sz w:val="24"/>
          <w:szCs w:val="24"/>
        </w:rPr>
        <w:t>e</w:t>
      </w:r>
      <w:r w:rsidR="00B16E34">
        <w:rPr>
          <w:rFonts w:ascii="Times New Roman" w:hAnsi="Times New Roman" w:cs="Times New Roman"/>
          <w:sz w:val="24"/>
          <w:szCs w:val="24"/>
        </w:rPr>
        <w:t>nt amplement</w:t>
      </w:r>
      <w:r w:rsidR="00104926">
        <w:rPr>
          <w:rFonts w:ascii="Times New Roman" w:hAnsi="Times New Roman" w:cs="Times New Roman"/>
          <w:sz w:val="24"/>
          <w:szCs w:val="24"/>
        </w:rPr>
        <w:t>,</w:t>
      </w:r>
      <w:r w:rsidR="00DE2377">
        <w:rPr>
          <w:rFonts w:ascii="Times New Roman" w:hAnsi="Times New Roman" w:cs="Times New Roman"/>
          <w:sz w:val="24"/>
          <w:szCs w:val="24"/>
        </w:rPr>
        <w:t xml:space="preserve"> </w:t>
      </w:r>
      <w:r w:rsidR="00E344A5">
        <w:rPr>
          <w:rFonts w:ascii="Times New Roman" w:hAnsi="Times New Roman" w:cs="Times New Roman"/>
          <w:sz w:val="24"/>
          <w:szCs w:val="24"/>
        </w:rPr>
        <w:t>connu</w:t>
      </w:r>
      <w:r w:rsidR="00602EE6">
        <w:rPr>
          <w:rFonts w:ascii="Times New Roman" w:hAnsi="Times New Roman" w:cs="Times New Roman"/>
          <w:sz w:val="24"/>
          <w:szCs w:val="24"/>
        </w:rPr>
        <w:t>e</w:t>
      </w:r>
      <w:r>
        <w:rPr>
          <w:rFonts w:ascii="Times New Roman" w:hAnsi="Times New Roman" w:cs="Times New Roman"/>
          <w:sz w:val="24"/>
          <w:szCs w:val="24"/>
        </w:rPr>
        <w:t xml:space="preserve"> depuis la fin du XVIII</w:t>
      </w:r>
      <w:r w:rsidR="00434AE8">
        <w:rPr>
          <w:rFonts w:ascii="Times New Roman" w:hAnsi="Times New Roman" w:cs="Times New Roman"/>
          <w:sz w:val="24"/>
          <w:szCs w:val="24"/>
        </w:rPr>
        <w:t>e siècle pour s</w:t>
      </w:r>
      <w:r>
        <w:rPr>
          <w:rFonts w:ascii="Times New Roman" w:hAnsi="Times New Roman" w:cs="Times New Roman"/>
          <w:sz w:val="24"/>
          <w:szCs w:val="24"/>
        </w:rPr>
        <w:t>es bains de mer</w:t>
      </w:r>
      <w:r w:rsidR="00B16E34">
        <w:rPr>
          <w:rFonts w:ascii="Times New Roman" w:hAnsi="Times New Roman" w:cs="Times New Roman"/>
          <w:sz w:val="24"/>
          <w:szCs w:val="24"/>
        </w:rPr>
        <w:t>,</w:t>
      </w:r>
      <w:r>
        <w:rPr>
          <w:rFonts w:ascii="Times New Roman" w:hAnsi="Times New Roman" w:cs="Times New Roman"/>
          <w:sz w:val="24"/>
          <w:szCs w:val="24"/>
        </w:rPr>
        <w:t xml:space="preserve"> </w:t>
      </w:r>
      <w:r w:rsidR="00E83C09">
        <w:rPr>
          <w:rFonts w:ascii="Times New Roman" w:hAnsi="Times New Roman" w:cs="Times New Roman"/>
          <w:sz w:val="24"/>
          <w:szCs w:val="24"/>
        </w:rPr>
        <w:t>réputés pour leurs</w:t>
      </w:r>
      <w:r w:rsidR="004E1E3D">
        <w:rPr>
          <w:rFonts w:ascii="Times New Roman" w:hAnsi="Times New Roman" w:cs="Times New Roman"/>
          <w:sz w:val="24"/>
          <w:szCs w:val="24"/>
        </w:rPr>
        <w:t xml:space="preserve"> vertus </w:t>
      </w:r>
      <w:r w:rsidR="00964345">
        <w:rPr>
          <w:rFonts w:ascii="Times New Roman" w:hAnsi="Times New Roman" w:cs="Times New Roman"/>
          <w:sz w:val="24"/>
          <w:szCs w:val="24"/>
        </w:rPr>
        <w:t>thérapeutiques</w:t>
      </w:r>
      <w:r w:rsidR="00104926">
        <w:rPr>
          <w:rFonts w:ascii="Times New Roman" w:hAnsi="Times New Roman" w:cs="Times New Roman"/>
          <w:sz w:val="24"/>
          <w:szCs w:val="24"/>
        </w:rPr>
        <w:t>.</w:t>
      </w:r>
      <w:r w:rsidR="004E1E3D">
        <w:rPr>
          <w:rFonts w:ascii="Times New Roman" w:hAnsi="Times New Roman" w:cs="Times New Roman"/>
          <w:sz w:val="24"/>
          <w:szCs w:val="24"/>
        </w:rPr>
        <w:t xml:space="preserve"> </w:t>
      </w:r>
    </w:p>
    <w:p w14:paraId="098DC2D4" w14:textId="77777777" w:rsidR="00CA07A9" w:rsidRDefault="0010492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BC3E3F">
        <w:rPr>
          <w:rFonts w:ascii="Times New Roman" w:hAnsi="Times New Roman" w:cs="Times New Roman"/>
          <w:sz w:val="24"/>
          <w:szCs w:val="24"/>
        </w:rPr>
        <w:t>urtout</w:t>
      </w:r>
      <w:r w:rsidR="00DD77ED">
        <w:rPr>
          <w:rFonts w:ascii="Times New Roman" w:hAnsi="Times New Roman" w:cs="Times New Roman"/>
          <w:sz w:val="24"/>
          <w:szCs w:val="24"/>
        </w:rPr>
        <w:t>,</w:t>
      </w:r>
      <w:r w:rsidR="00BC3E3F">
        <w:rPr>
          <w:rFonts w:ascii="Times New Roman" w:hAnsi="Times New Roman" w:cs="Times New Roman"/>
          <w:sz w:val="24"/>
          <w:szCs w:val="24"/>
        </w:rPr>
        <w:t xml:space="preserve"> depuis les guerres carlistes </w:t>
      </w:r>
      <w:r w:rsidR="00E83C09">
        <w:rPr>
          <w:rFonts w:ascii="Times New Roman" w:hAnsi="Times New Roman" w:cs="Times New Roman"/>
          <w:sz w:val="24"/>
          <w:szCs w:val="24"/>
        </w:rPr>
        <w:t>qui</w:t>
      </w:r>
      <w:r w:rsidR="00CB3933">
        <w:rPr>
          <w:rFonts w:ascii="Times New Roman" w:hAnsi="Times New Roman" w:cs="Times New Roman"/>
          <w:sz w:val="24"/>
          <w:szCs w:val="24"/>
        </w:rPr>
        <w:t xml:space="preserve"> sévirent en Espagne</w:t>
      </w:r>
      <w:r w:rsidR="00BC3E3F">
        <w:rPr>
          <w:rFonts w:ascii="Times New Roman" w:hAnsi="Times New Roman" w:cs="Times New Roman"/>
          <w:sz w:val="24"/>
          <w:szCs w:val="24"/>
        </w:rPr>
        <w:t xml:space="preserve"> dans les années 1830</w:t>
      </w:r>
      <w:r w:rsidR="00CB3933">
        <w:rPr>
          <w:rFonts w:ascii="Times New Roman" w:hAnsi="Times New Roman" w:cs="Times New Roman"/>
          <w:sz w:val="24"/>
          <w:szCs w:val="24"/>
        </w:rPr>
        <w:t xml:space="preserve"> et</w:t>
      </w:r>
      <w:r>
        <w:rPr>
          <w:rFonts w:ascii="Times New Roman" w:hAnsi="Times New Roman" w:cs="Times New Roman"/>
          <w:sz w:val="24"/>
          <w:szCs w:val="24"/>
        </w:rPr>
        <w:t xml:space="preserve"> </w:t>
      </w:r>
      <w:r w:rsidR="003D6E58">
        <w:rPr>
          <w:rFonts w:ascii="Times New Roman" w:hAnsi="Times New Roman" w:cs="Times New Roman"/>
          <w:sz w:val="24"/>
          <w:szCs w:val="24"/>
        </w:rPr>
        <w:t>avaient fai</w:t>
      </w:r>
      <w:r w:rsidR="00BC3E3F">
        <w:rPr>
          <w:rFonts w:ascii="Times New Roman" w:hAnsi="Times New Roman" w:cs="Times New Roman"/>
          <w:sz w:val="24"/>
          <w:szCs w:val="24"/>
        </w:rPr>
        <w:t>t fuir l’aristocratie</w:t>
      </w:r>
      <w:r w:rsidR="00434AE8">
        <w:rPr>
          <w:rFonts w:ascii="Times New Roman" w:hAnsi="Times New Roman" w:cs="Times New Roman"/>
          <w:sz w:val="24"/>
          <w:szCs w:val="24"/>
        </w:rPr>
        <w:t xml:space="preserve"> </w:t>
      </w:r>
      <w:r w:rsidR="00E83C09">
        <w:rPr>
          <w:rFonts w:ascii="Times New Roman" w:hAnsi="Times New Roman" w:cs="Times New Roman"/>
          <w:sz w:val="24"/>
          <w:szCs w:val="24"/>
        </w:rPr>
        <w:t>espagnole</w:t>
      </w:r>
      <w:r w:rsidR="00BC3E3F">
        <w:rPr>
          <w:rFonts w:ascii="Times New Roman" w:hAnsi="Times New Roman" w:cs="Times New Roman"/>
          <w:sz w:val="24"/>
          <w:szCs w:val="24"/>
        </w:rPr>
        <w:t>,</w:t>
      </w:r>
      <w:r>
        <w:rPr>
          <w:rFonts w:ascii="Times New Roman" w:hAnsi="Times New Roman" w:cs="Times New Roman"/>
          <w:sz w:val="24"/>
          <w:szCs w:val="24"/>
        </w:rPr>
        <w:t xml:space="preserve"> </w:t>
      </w:r>
      <w:r w:rsidR="00964345">
        <w:rPr>
          <w:rFonts w:ascii="Times New Roman" w:hAnsi="Times New Roman" w:cs="Times New Roman"/>
          <w:sz w:val="24"/>
          <w:szCs w:val="24"/>
        </w:rPr>
        <w:t>Biarritz</w:t>
      </w:r>
      <w:r w:rsidR="00CB3933">
        <w:rPr>
          <w:rFonts w:ascii="Times New Roman" w:hAnsi="Times New Roman" w:cs="Times New Roman"/>
          <w:sz w:val="24"/>
          <w:szCs w:val="24"/>
        </w:rPr>
        <w:t xml:space="preserve"> était</w:t>
      </w:r>
      <w:r>
        <w:rPr>
          <w:rFonts w:ascii="Times New Roman" w:hAnsi="Times New Roman" w:cs="Times New Roman"/>
          <w:sz w:val="24"/>
          <w:szCs w:val="24"/>
        </w:rPr>
        <w:t xml:space="preserve"> dev</w:t>
      </w:r>
      <w:r w:rsidR="00CB3933">
        <w:rPr>
          <w:rFonts w:ascii="Times New Roman" w:hAnsi="Times New Roman" w:cs="Times New Roman"/>
          <w:sz w:val="24"/>
          <w:szCs w:val="24"/>
        </w:rPr>
        <w:t>enu</w:t>
      </w:r>
      <w:r>
        <w:rPr>
          <w:rFonts w:ascii="Times New Roman" w:hAnsi="Times New Roman" w:cs="Times New Roman"/>
          <w:sz w:val="24"/>
          <w:szCs w:val="24"/>
        </w:rPr>
        <w:t xml:space="preserve"> </w:t>
      </w:r>
      <w:r w:rsidR="00CB3933">
        <w:rPr>
          <w:rFonts w:ascii="Times New Roman" w:hAnsi="Times New Roman" w:cs="Times New Roman"/>
          <w:sz w:val="24"/>
          <w:szCs w:val="24"/>
        </w:rPr>
        <w:t>son</w:t>
      </w:r>
      <w:r w:rsidR="00434AE8">
        <w:rPr>
          <w:rFonts w:ascii="Times New Roman" w:hAnsi="Times New Roman" w:cs="Times New Roman"/>
          <w:sz w:val="24"/>
          <w:szCs w:val="24"/>
        </w:rPr>
        <w:t xml:space="preserve"> lieu de</w:t>
      </w:r>
      <w:r w:rsidR="00BC3E3F">
        <w:rPr>
          <w:rFonts w:ascii="Times New Roman" w:hAnsi="Times New Roman" w:cs="Times New Roman"/>
          <w:sz w:val="24"/>
          <w:szCs w:val="24"/>
        </w:rPr>
        <w:t xml:space="preserve"> villégiature</w:t>
      </w:r>
      <w:r w:rsidR="00964345">
        <w:rPr>
          <w:rFonts w:ascii="Times New Roman" w:hAnsi="Times New Roman" w:cs="Times New Roman"/>
          <w:sz w:val="24"/>
          <w:szCs w:val="24"/>
        </w:rPr>
        <w:t xml:space="preserve"> privilégié</w:t>
      </w:r>
      <w:r w:rsidR="002A669D">
        <w:rPr>
          <w:rFonts w:ascii="Times New Roman" w:hAnsi="Times New Roman" w:cs="Times New Roman"/>
          <w:sz w:val="24"/>
          <w:szCs w:val="24"/>
        </w:rPr>
        <w:t>, puis</w:t>
      </w:r>
      <w:r w:rsidR="00434AE8">
        <w:rPr>
          <w:rFonts w:ascii="Times New Roman" w:hAnsi="Times New Roman" w:cs="Times New Roman"/>
          <w:sz w:val="24"/>
          <w:szCs w:val="24"/>
        </w:rPr>
        <w:t xml:space="preserve"> celui</w:t>
      </w:r>
      <w:r>
        <w:rPr>
          <w:rFonts w:ascii="Times New Roman" w:hAnsi="Times New Roman" w:cs="Times New Roman"/>
          <w:sz w:val="24"/>
          <w:szCs w:val="24"/>
        </w:rPr>
        <w:t xml:space="preserve"> de </w:t>
      </w:r>
      <w:r w:rsidR="00BC3E3F">
        <w:rPr>
          <w:rFonts w:ascii="Times New Roman" w:hAnsi="Times New Roman" w:cs="Times New Roman"/>
          <w:sz w:val="24"/>
          <w:szCs w:val="24"/>
        </w:rPr>
        <w:t>la cour</w:t>
      </w:r>
      <w:r w:rsidR="005F2D95">
        <w:rPr>
          <w:rFonts w:ascii="Times New Roman" w:hAnsi="Times New Roman" w:cs="Times New Roman"/>
          <w:sz w:val="24"/>
          <w:szCs w:val="24"/>
        </w:rPr>
        <w:t xml:space="preserve"> d’</w:t>
      </w:r>
      <w:r>
        <w:rPr>
          <w:rFonts w:ascii="Times New Roman" w:hAnsi="Times New Roman" w:cs="Times New Roman"/>
          <w:sz w:val="24"/>
          <w:szCs w:val="24"/>
        </w:rPr>
        <w:t>Espagne</w:t>
      </w:r>
      <w:r w:rsidR="005F2D95">
        <w:rPr>
          <w:rFonts w:ascii="Times New Roman" w:hAnsi="Times New Roman" w:cs="Times New Roman"/>
          <w:sz w:val="24"/>
          <w:szCs w:val="24"/>
        </w:rPr>
        <w:t xml:space="preserve">. </w:t>
      </w:r>
    </w:p>
    <w:p w14:paraId="1E77F7F7" w14:textId="77777777" w:rsidR="00A00E23" w:rsidRDefault="00602EE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Outre les Espagnols, les Anglais étaient également présents</w:t>
      </w:r>
      <w:r w:rsidR="008B371C">
        <w:rPr>
          <w:rFonts w:ascii="Times New Roman" w:hAnsi="Times New Roman" w:cs="Times New Roman"/>
          <w:sz w:val="24"/>
          <w:szCs w:val="24"/>
        </w:rPr>
        <w:t xml:space="preserve"> et ce depuis que les troupes de Wellington avaient </w:t>
      </w:r>
      <w:r w:rsidR="00E45774">
        <w:rPr>
          <w:rFonts w:ascii="Times New Roman" w:hAnsi="Times New Roman" w:cs="Times New Roman"/>
          <w:sz w:val="24"/>
          <w:szCs w:val="24"/>
        </w:rPr>
        <w:t>chassé la Grande Armée de</w:t>
      </w:r>
      <w:r w:rsidR="00E83C09">
        <w:rPr>
          <w:rFonts w:ascii="Times New Roman" w:hAnsi="Times New Roman" w:cs="Times New Roman"/>
          <w:sz w:val="24"/>
          <w:szCs w:val="24"/>
        </w:rPr>
        <w:t xml:space="preserve"> la péninsule ibérique</w:t>
      </w:r>
      <w:r w:rsidR="00E45774">
        <w:rPr>
          <w:rFonts w:ascii="Times New Roman" w:hAnsi="Times New Roman" w:cs="Times New Roman"/>
          <w:sz w:val="24"/>
          <w:szCs w:val="24"/>
        </w:rPr>
        <w:t xml:space="preserve"> et </w:t>
      </w:r>
      <w:r w:rsidR="008B371C">
        <w:rPr>
          <w:rFonts w:ascii="Times New Roman" w:hAnsi="Times New Roman" w:cs="Times New Roman"/>
          <w:sz w:val="24"/>
          <w:szCs w:val="24"/>
        </w:rPr>
        <w:t>envahis la région en 1814</w:t>
      </w:r>
      <w:r>
        <w:rPr>
          <w:rFonts w:ascii="Times New Roman" w:hAnsi="Times New Roman" w:cs="Times New Roman"/>
          <w:sz w:val="24"/>
          <w:szCs w:val="24"/>
        </w:rPr>
        <w:t>.</w:t>
      </w:r>
      <w:r w:rsidR="008B371C">
        <w:rPr>
          <w:rFonts w:ascii="Times New Roman" w:hAnsi="Times New Roman" w:cs="Times New Roman"/>
          <w:sz w:val="24"/>
          <w:szCs w:val="24"/>
        </w:rPr>
        <w:t xml:space="preserve"> Séduits par la beauté des paysages, ils s’étaient fixés à Pau où ils créèrent plusieurs institutions</w:t>
      </w:r>
      <w:r w:rsidR="00964345">
        <w:rPr>
          <w:rFonts w:ascii="Times New Roman" w:hAnsi="Times New Roman" w:cs="Times New Roman"/>
          <w:sz w:val="24"/>
          <w:szCs w:val="24"/>
        </w:rPr>
        <w:t xml:space="preserve"> </w:t>
      </w:r>
      <w:r w:rsidR="008B371C">
        <w:rPr>
          <w:rFonts w:ascii="Times New Roman" w:hAnsi="Times New Roman" w:cs="Times New Roman"/>
          <w:sz w:val="24"/>
          <w:szCs w:val="24"/>
        </w:rPr>
        <w:t xml:space="preserve">encore existantes : le </w:t>
      </w:r>
      <w:r w:rsidR="008B371C" w:rsidRPr="00090F05">
        <w:rPr>
          <w:rFonts w:ascii="Times New Roman" w:hAnsi="Times New Roman" w:cs="Times New Roman"/>
          <w:i/>
          <w:sz w:val="24"/>
          <w:szCs w:val="24"/>
        </w:rPr>
        <w:t>Pau Hunt</w:t>
      </w:r>
      <w:r w:rsidR="008B371C">
        <w:rPr>
          <w:rFonts w:ascii="Times New Roman" w:hAnsi="Times New Roman" w:cs="Times New Roman"/>
          <w:sz w:val="24"/>
          <w:szCs w:val="24"/>
        </w:rPr>
        <w:t>, club de chasse, en 1840, l’</w:t>
      </w:r>
      <w:r w:rsidR="008B371C" w:rsidRPr="00090F05">
        <w:rPr>
          <w:rFonts w:ascii="Times New Roman" w:hAnsi="Times New Roman" w:cs="Times New Roman"/>
          <w:i/>
          <w:sz w:val="24"/>
          <w:szCs w:val="24"/>
        </w:rPr>
        <w:t>English Club</w:t>
      </w:r>
      <w:r w:rsidR="008B371C">
        <w:rPr>
          <w:rFonts w:ascii="Times New Roman" w:hAnsi="Times New Roman" w:cs="Times New Roman"/>
          <w:sz w:val="24"/>
          <w:szCs w:val="24"/>
        </w:rPr>
        <w:t xml:space="preserve"> et le </w:t>
      </w:r>
      <w:r w:rsidR="008B371C" w:rsidRPr="00090F05">
        <w:rPr>
          <w:rFonts w:ascii="Times New Roman" w:hAnsi="Times New Roman" w:cs="Times New Roman"/>
          <w:i/>
          <w:sz w:val="24"/>
          <w:szCs w:val="24"/>
        </w:rPr>
        <w:t>Golf Club</w:t>
      </w:r>
      <w:r w:rsidR="008B371C">
        <w:rPr>
          <w:rFonts w:ascii="Times New Roman" w:hAnsi="Times New Roman" w:cs="Times New Roman"/>
          <w:sz w:val="24"/>
          <w:szCs w:val="24"/>
        </w:rPr>
        <w:t xml:space="preserve"> en 1846.</w:t>
      </w:r>
      <w:r>
        <w:rPr>
          <w:rFonts w:ascii="Times New Roman" w:hAnsi="Times New Roman" w:cs="Times New Roman"/>
          <w:sz w:val="24"/>
          <w:szCs w:val="24"/>
        </w:rPr>
        <w:t xml:space="preserve"> </w:t>
      </w:r>
    </w:p>
    <w:p w14:paraId="7B707400" w14:textId="77777777" w:rsidR="00434AE8" w:rsidRDefault="00CA07A9"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Pr="00F5530C">
        <w:rPr>
          <w:rFonts w:ascii="Times New Roman" w:hAnsi="Times New Roman" w:cs="Times New Roman"/>
          <w:i/>
          <w:sz w:val="24"/>
          <w:szCs w:val="24"/>
        </w:rPr>
        <w:t>Petit</w:t>
      </w:r>
      <w:r>
        <w:rPr>
          <w:rFonts w:ascii="Times New Roman" w:hAnsi="Times New Roman" w:cs="Times New Roman"/>
          <w:sz w:val="24"/>
          <w:szCs w:val="24"/>
        </w:rPr>
        <w:t xml:space="preserve"> </w:t>
      </w:r>
      <w:r w:rsidRPr="00F5530C">
        <w:rPr>
          <w:rFonts w:ascii="Times New Roman" w:hAnsi="Times New Roman" w:cs="Times New Roman"/>
          <w:i/>
          <w:sz w:val="24"/>
          <w:szCs w:val="24"/>
        </w:rPr>
        <w:t>Courrier</w:t>
      </w:r>
      <w:r>
        <w:rPr>
          <w:rFonts w:ascii="Times New Roman" w:hAnsi="Times New Roman" w:cs="Times New Roman"/>
          <w:sz w:val="24"/>
          <w:szCs w:val="24"/>
        </w:rPr>
        <w:t xml:space="preserve"> </w:t>
      </w:r>
      <w:r w:rsidRPr="00F5530C">
        <w:rPr>
          <w:rFonts w:ascii="Times New Roman" w:hAnsi="Times New Roman" w:cs="Times New Roman"/>
          <w:i/>
          <w:sz w:val="24"/>
          <w:szCs w:val="24"/>
        </w:rPr>
        <w:t>de</w:t>
      </w:r>
      <w:r>
        <w:rPr>
          <w:rFonts w:ascii="Times New Roman" w:hAnsi="Times New Roman" w:cs="Times New Roman"/>
          <w:sz w:val="24"/>
          <w:szCs w:val="24"/>
        </w:rPr>
        <w:t xml:space="preserve"> </w:t>
      </w:r>
      <w:r w:rsidRPr="00F5530C">
        <w:rPr>
          <w:rFonts w:ascii="Times New Roman" w:hAnsi="Times New Roman" w:cs="Times New Roman"/>
          <w:i/>
          <w:sz w:val="24"/>
          <w:szCs w:val="24"/>
        </w:rPr>
        <w:t>Biarritz</w:t>
      </w:r>
      <w:r>
        <w:rPr>
          <w:rFonts w:ascii="Times New Roman" w:hAnsi="Times New Roman" w:cs="Times New Roman"/>
          <w:sz w:val="24"/>
          <w:szCs w:val="24"/>
        </w:rPr>
        <w:t xml:space="preserve"> du 17 juin 1883 rappelle comment plusieurs grandes familles anglaises</w:t>
      </w:r>
      <w:r w:rsidR="005F1994">
        <w:rPr>
          <w:rFonts w:ascii="Times New Roman" w:hAnsi="Times New Roman" w:cs="Times New Roman"/>
          <w:sz w:val="24"/>
          <w:szCs w:val="24"/>
        </w:rPr>
        <w:t xml:space="preserve"> locales</w:t>
      </w:r>
      <w:r>
        <w:rPr>
          <w:rFonts w:ascii="Times New Roman" w:hAnsi="Times New Roman" w:cs="Times New Roman"/>
          <w:sz w:val="24"/>
          <w:szCs w:val="24"/>
        </w:rPr>
        <w:t xml:space="preserve"> (les Arden, Trimer, Smith, Allright, Saunders</w:t>
      </w:r>
      <w:r w:rsidR="005F1994">
        <w:rPr>
          <w:rFonts w:ascii="Times New Roman" w:hAnsi="Times New Roman" w:cs="Times New Roman"/>
          <w:sz w:val="24"/>
          <w:szCs w:val="24"/>
        </w:rPr>
        <w:t>, Bellairs</w:t>
      </w:r>
      <w:r w:rsidR="00401C18">
        <w:rPr>
          <w:rFonts w:ascii="Times New Roman" w:hAnsi="Times New Roman" w:cs="Times New Roman"/>
          <w:sz w:val="24"/>
          <w:szCs w:val="24"/>
        </w:rPr>
        <w:t xml:space="preserve"> </w:t>
      </w:r>
      <w:r>
        <w:rPr>
          <w:rFonts w:ascii="Times New Roman" w:hAnsi="Times New Roman" w:cs="Times New Roman"/>
          <w:sz w:val="24"/>
          <w:szCs w:val="24"/>
        </w:rPr>
        <w:t>…) prirent l’habitude, à partir des années 1860, de passer, outre l’été, leur hiver à Biarritz</w:t>
      </w:r>
      <w:r w:rsidR="00E45774">
        <w:rPr>
          <w:rFonts w:ascii="Times New Roman" w:hAnsi="Times New Roman" w:cs="Times New Roman"/>
          <w:sz w:val="24"/>
          <w:szCs w:val="24"/>
        </w:rPr>
        <w:t xml:space="preserve"> du fait de la douceur du climat. Ils </w:t>
      </w:r>
      <w:r>
        <w:rPr>
          <w:rFonts w:ascii="Times New Roman" w:hAnsi="Times New Roman" w:cs="Times New Roman"/>
          <w:sz w:val="24"/>
          <w:szCs w:val="24"/>
        </w:rPr>
        <w:t>l’install</w:t>
      </w:r>
      <w:r w:rsidR="00E45774">
        <w:rPr>
          <w:rFonts w:ascii="Times New Roman" w:hAnsi="Times New Roman" w:cs="Times New Roman"/>
          <w:sz w:val="24"/>
          <w:szCs w:val="24"/>
        </w:rPr>
        <w:t>èrent</w:t>
      </w:r>
      <w:r>
        <w:rPr>
          <w:rFonts w:ascii="Times New Roman" w:hAnsi="Times New Roman" w:cs="Times New Roman"/>
          <w:sz w:val="24"/>
          <w:szCs w:val="24"/>
        </w:rPr>
        <w:t xml:space="preserve"> </w:t>
      </w:r>
      <w:r w:rsidR="005F1994">
        <w:rPr>
          <w:rFonts w:ascii="Times New Roman" w:hAnsi="Times New Roman" w:cs="Times New Roman"/>
          <w:sz w:val="24"/>
          <w:szCs w:val="24"/>
        </w:rPr>
        <w:t xml:space="preserve">ainsi </w:t>
      </w:r>
      <w:r>
        <w:rPr>
          <w:rFonts w:ascii="Times New Roman" w:hAnsi="Times New Roman" w:cs="Times New Roman"/>
          <w:sz w:val="24"/>
          <w:szCs w:val="24"/>
        </w:rPr>
        <w:t>comme station hiver</w:t>
      </w:r>
      <w:r w:rsidR="00E45774">
        <w:rPr>
          <w:rFonts w:ascii="Times New Roman" w:hAnsi="Times New Roman" w:cs="Times New Roman"/>
          <w:sz w:val="24"/>
          <w:szCs w:val="24"/>
        </w:rPr>
        <w:t>nale</w:t>
      </w:r>
      <w:r w:rsidR="005F1994">
        <w:rPr>
          <w:rFonts w:ascii="Times New Roman" w:hAnsi="Times New Roman" w:cs="Times New Roman"/>
          <w:sz w:val="24"/>
          <w:szCs w:val="24"/>
        </w:rPr>
        <w:t>,</w:t>
      </w:r>
      <w:r>
        <w:rPr>
          <w:rFonts w:ascii="Times New Roman" w:hAnsi="Times New Roman" w:cs="Times New Roman"/>
          <w:sz w:val="24"/>
          <w:szCs w:val="24"/>
        </w:rPr>
        <w:t xml:space="preserve"> ce qui fera sa force </w:t>
      </w:r>
      <w:r w:rsidR="002A669D">
        <w:rPr>
          <w:rFonts w:ascii="Times New Roman" w:hAnsi="Times New Roman" w:cs="Times New Roman"/>
          <w:sz w:val="24"/>
          <w:szCs w:val="24"/>
        </w:rPr>
        <w:t>vis-à-vis de</w:t>
      </w:r>
      <w:r>
        <w:rPr>
          <w:rFonts w:ascii="Times New Roman" w:hAnsi="Times New Roman" w:cs="Times New Roman"/>
          <w:sz w:val="24"/>
          <w:szCs w:val="24"/>
        </w:rPr>
        <w:t xml:space="preserve"> ses concurrentes européennes. </w:t>
      </w:r>
      <w:r w:rsidR="00434AE8">
        <w:rPr>
          <w:rFonts w:ascii="Times New Roman" w:hAnsi="Times New Roman" w:cs="Times New Roman"/>
          <w:sz w:val="24"/>
          <w:szCs w:val="24"/>
        </w:rPr>
        <w:t xml:space="preserve">Les Russes </w:t>
      </w:r>
      <w:r>
        <w:rPr>
          <w:rFonts w:ascii="Times New Roman" w:hAnsi="Times New Roman" w:cs="Times New Roman"/>
          <w:sz w:val="24"/>
          <w:szCs w:val="24"/>
        </w:rPr>
        <w:t>les imite</w:t>
      </w:r>
      <w:r w:rsidR="00434AE8">
        <w:rPr>
          <w:rFonts w:ascii="Times New Roman" w:hAnsi="Times New Roman" w:cs="Times New Roman"/>
          <w:sz w:val="24"/>
          <w:szCs w:val="24"/>
        </w:rPr>
        <w:t>ront dans les années 1880</w:t>
      </w:r>
      <w:r>
        <w:rPr>
          <w:rFonts w:ascii="Times New Roman" w:hAnsi="Times New Roman" w:cs="Times New Roman"/>
          <w:sz w:val="24"/>
          <w:szCs w:val="24"/>
        </w:rPr>
        <w:t>, nous le verrons</w:t>
      </w:r>
      <w:r w:rsidR="00434AE8">
        <w:rPr>
          <w:rFonts w:ascii="Times New Roman" w:hAnsi="Times New Roman" w:cs="Times New Roman"/>
          <w:sz w:val="24"/>
          <w:szCs w:val="24"/>
        </w:rPr>
        <w:t>.</w:t>
      </w:r>
      <w:r w:rsidR="00085160">
        <w:rPr>
          <w:rFonts w:ascii="Times New Roman" w:hAnsi="Times New Roman" w:cs="Times New Roman"/>
          <w:sz w:val="24"/>
          <w:szCs w:val="24"/>
        </w:rPr>
        <w:t xml:space="preserve"> En 1872, le </w:t>
      </w:r>
      <w:r w:rsidR="00085160" w:rsidRPr="00085160">
        <w:rPr>
          <w:rFonts w:ascii="Times New Roman" w:hAnsi="Times New Roman" w:cs="Times New Roman"/>
          <w:i/>
          <w:sz w:val="24"/>
          <w:szCs w:val="24"/>
        </w:rPr>
        <w:t>British</w:t>
      </w:r>
      <w:r w:rsidR="00085160">
        <w:rPr>
          <w:rFonts w:ascii="Times New Roman" w:hAnsi="Times New Roman" w:cs="Times New Roman"/>
          <w:sz w:val="24"/>
          <w:szCs w:val="24"/>
        </w:rPr>
        <w:t xml:space="preserve"> </w:t>
      </w:r>
      <w:r w:rsidR="00085160" w:rsidRPr="00085160">
        <w:rPr>
          <w:rFonts w:ascii="Times New Roman" w:hAnsi="Times New Roman" w:cs="Times New Roman"/>
          <w:i/>
          <w:sz w:val="24"/>
          <w:szCs w:val="24"/>
        </w:rPr>
        <w:t>Club</w:t>
      </w:r>
      <w:r w:rsidR="00085160">
        <w:rPr>
          <w:rFonts w:ascii="Times New Roman" w:hAnsi="Times New Roman" w:cs="Times New Roman"/>
          <w:sz w:val="24"/>
          <w:szCs w:val="24"/>
        </w:rPr>
        <w:t xml:space="preserve"> de Biarritz ouvrit ses portes </w:t>
      </w:r>
      <w:r w:rsidR="003A03E1">
        <w:rPr>
          <w:rFonts w:ascii="Times New Roman" w:hAnsi="Times New Roman" w:cs="Times New Roman"/>
          <w:sz w:val="24"/>
          <w:szCs w:val="24"/>
        </w:rPr>
        <w:t>rue Mazagran</w:t>
      </w:r>
      <w:r w:rsidR="00085160">
        <w:rPr>
          <w:rFonts w:ascii="Times New Roman" w:hAnsi="Times New Roman" w:cs="Times New Roman"/>
          <w:sz w:val="24"/>
          <w:szCs w:val="24"/>
        </w:rPr>
        <w:t xml:space="preserve"> </w:t>
      </w:r>
      <w:r w:rsidR="00BC1ADA">
        <w:rPr>
          <w:rFonts w:ascii="Times New Roman" w:hAnsi="Times New Roman" w:cs="Times New Roman"/>
          <w:sz w:val="24"/>
          <w:szCs w:val="24"/>
        </w:rPr>
        <w:t>avant de se transporter</w:t>
      </w:r>
      <w:r w:rsidR="003A03E1">
        <w:rPr>
          <w:rFonts w:ascii="Times New Roman" w:hAnsi="Times New Roman" w:cs="Times New Roman"/>
          <w:sz w:val="24"/>
          <w:szCs w:val="24"/>
        </w:rPr>
        <w:t xml:space="preserve"> place de la mairie</w:t>
      </w:r>
      <w:r w:rsidR="00BC1ADA">
        <w:rPr>
          <w:rFonts w:ascii="Times New Roman" w:hAnsi="Times New Roman" w:cs="Times New Roman"/>
          <w:sz w:val="24"/>
          <w:szCs w:val="24"/>
        </w:rPr>
        <w:t>,</w:t>
      </w:r>
      <w:r w:rsidR="003A03E1">
        <w:rPr>
          <w:rFonts w:ascii="Times New Roman" w:hAnsi="Times New Roman" w:cs="Times New Roman"/>
          <w:sz w:val="24"/>
          <w:szCs w:val="24"/>
        </w:rPr>
        <w:t xml:space="preserve"> puis dans les villas Piron et Santamaria et enfin définitivement,</w:t>
      </w:r>
      <w:r w:rsidR="00BC1ADA">
        <w:rPr>
          <w:rFonts w:ascii="Times New Roman" w:hAnsi="Times New Roman" w:cs="Times New Roman"/>
          <w:sz w:val="24"/>
          <w:szCs w:val="24"/>
        </w:rPr>
        <w:t xml:space="preserve"> en 18</w:t>
      </w:r>
      <w:r w:rsidR="003A03E1">
        <w:rPr>
          <w:rFonts w:ascii="Times New Roman" w:hAnsi="Times New Roman" w:cs="Times New Roman"/>
          <w:sz w:val="24"/>
          <w:szCs w:val="24"/>
        </w:rPr>
        <w:t>82</w:t>
      </w:r>
      <w:r w:rsidR="00BC1ADA">
        <w:rPr>
          <w:rFonts w:ascii="Times New Roman" w:hAnsi="Times New Roman" w:cs="Times New Roman"/>
          <w:sz w:val="24"/>
          <w:szCs w:val="24"/>
        </w:rPr>
        <w:t>, dans sa propre villa</w:t>
      </w:r>
      <w:r w:rsidR="003A03E1">
        <w:rPr>
          <w:rFonts w:ascii="Times New Roman" w:hAnsi="Times New Roman" w:cs="Times New Roman"/>
          <w:sz w:val="24"/>
          <w:szCs w:val="24"/>
        </w:rPr>
        <w:t>,</w:t>
      </w:r>
      <w:r w:rsidR="00BC1ADA">
        <w:rPr>
          <w:rFonts w:ascii="Times New Roman" w:hAnsi="Times New Roman" w:cs="Times New Roman"/>
          <w:sz w:val="24"/>
          <w:szCs w:val="24"/>
        </w:rPr>
        <w:t xml:space="preserve"> </w:t>
      </w:r>
      <w:r w:rsidR="003A03E1">
        <w:rPr>
          <w:rFonts w:ascii="Times New Roman" w:hAnsi="Times New Roman" w:cs="Times New Roman"/>
          <w:sz w:val="24"/>
          <w:szCs w:val="24"/>
        </w:rPr>
        <w:t xml:space="preserve">nouvellement bâtie, </w:t>
      </w:r>
      <w:r w:rsidR="00BC1ADA">
        <w:rPr>
          <w:rFonts w:ascii="Times New Roman" w:hAnsi="Times New Roman" w:cs="Times New Roman"/>
          <w:sz w:val="24"/>
          <w:szCs w:val="24"/>
        </w:rPr>
        <w:t>à l’angle des actuelles avenues Edouard VII et de la Marne. Il</w:t>
      </w:r>
      <w:r w:rsidR="00085160">
        <w:rPr>
          <w:rFonts w:ascii="Times New Roman" w:hAnsi="Times New Roman" w:cs="Times New Roman"/>
          <w:sz w:val="24"/>
          <w:szCs w:val="24"/>
        </w:rPr>
        <w:t xml:space="preserve"> </w:t>
      </w:r>
      <w:r w:rsidR="00BC1ADA">
        <w:rPr>
          <w:rFonts w:ascii="Times New Roman" w:hAnsi="Times New Roman" w:cs="Times New Roman"/>
          <w:sz w:val="24"/>
          <w:szCs w:val="24"/>
        </w:rPr>
        <w:t>fut</w:t>
      </w:r>
      <w:r w:rsidR="002A669D">
        <w:rPr>
          <w:rFonts w:ascii="Times New Roman" w:hAnsi="Times New Roman" w:cs="Times New Roman"/>
          <w:sz w:val="24"/>
          <w:szCs w:val="24"/>
        </w:rPr>
        <w:t xml:space="preserve"> </w:t>
      </w:r>
      <w:r w:rsidR="00085160">
        <w:rPr>
          <w:rFonts w:ascii="Times New Roman" w:hAnsi="Times New Roman" w:cs="Times New Roman"/>
          <w:sz w:val="24"/>
          <w:szCs w:val="24"/>
        </w:rPr>
        <w:t>l’un des plus importants d’Europe</w:t>
      </w:r>
      <w:r w:rsidR="00D304BC">
        <w:rPr>
          <w:rFonts w:ascii="Times New Roman" w:hAnsi="Times New Roman" w:cs="Times New Roman"/>
          <w:sz w:val="24"/>
          <w:szCs w:val="24"/>
        </w:rPr>
        <w:t xml:space="preserve"> jusqu’à sa dissolution en avril 1916</w:t>
      </w:r>
      <w:r w:rsidR="00085160">
        <w:rPr>
          <w:rFonts w:ascii="Times New Roman" w:hAnsi="Times New Roman" w:cs="Times New Roman"/>
          <w:sz w:val="24"/>
          <w:szCs w:val="24"/>
        </w:rPr>
        <w:t>.</w:t>
      </w:r>
    </w:p>
    <w:p w14:paraId="241F29D3" w14:textId="06366978" w:rsidR="00BC3E3F" w:rsidRDefault="0096434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Comme le déclarait</w:t>
      </w:r>
      <w:r w:rsidR="00584FBB">
        <w:rPr>
          <w:rFonts w:ascii="Times New Roman" w:hAnsi="Times New Roman" w:cs="Times New Roman"/>
          <w:sz w:val="24"/>
          <w:szCs w:val="24"/>
        </w:rPr>
        <w:t xml:space="preserve"> la duchesse d’Angoulême</w:t>
      </w:r>
      <w:r>
        <w:rPr>
          <w:rFonts w:ascii="Times New Roman" w:hAnsi="Times New Roman" w:cs="Times New Roman"/>
          <w:sz w:val="24"/>
          <w:szCs w:val="24"/>
        </w:rPr>
        <w:t>, fille de Louis XVI et de Marie-Antoinette,</w:t>
      </w:r>
      <w:r w:rsidR="00584FBB">
        <w:rPr>
          <w:rFonts w:ascii="Times New Roman" w:hAnsi="Times New Roman" w:cs="Times New Roman"/>
          <w:sz w:val="24"/>
          <w:szCs w:val="24"/>
        </w:rPr>
        <w:t xml:space="preserve"> en 1823 : </w:t>
      </w:r>
      <w:r>
        <w:rPr>
          <w:rFonts w:ascii="Times New Roman" w:hAnsi="Times New Roman" w:cs="Times New Roman"/>
          <w:sz w:val="24"/>
          <w:szCs w:val="24"/>
        </w:rPr>
        <w:t>"</w:t>
      </w:r>
      <w:r w:rsidR="00584FBB">
        <w:rPr>
          <w:rFonts w:ascii="Times New Roman" w:hAnsi="Times New Roman" w:cs="Times New Roman"/>
          <w:sz w:val="24"/>
          <w:szCs w:val="24"/>
        </w:rPr>
        <w:t>Biarritz est un bloc de diamants qui n’attend que le ciseau du lapidaire</w:t>
      </w:r>
      <w:r w:rsidR="008F56E9">
        <w:rPr>
          <w:rFonts w:ascii="Times New Roman" w:hAnsi="Times New Roman" w:cs="Times New Roman"/>
          <w:sz w:val="24"/>
          <w:szCs w:val="24"/>
        </w:rPr>
        <w:t xml:space="preserve"> </w:t>
      </w:r>
      <w:r w:rsidR="00584FBB">
        <w:rPr>
          <w:rFonts w:ascii="Times New Roman" w:hAnsi="Times New Roman" w:cs="Times New Roman"/>
          <w:sz w:val="24"/>
          <w:szCs w:val="24"/>
        </w:rPr>
        <w:t>pour briller et être connu du monde entier</w:t>
      </w:r>
      <w:r>
        <w:rPr>
          <w:rFonts w:ascii="Times New Roman" w:hAnsi="Times New Roman" w:cs="Times New Roman"/>
          <w:sz w:val="24"/>
          <w:szCs w:val="24"/>
        </w:rPr>
        <w:t>"</w:t>
      </w:r>
      <w:r w:rsidR="004E1E3D">
        <w:rPr>
          <w:rFonts w:ascii="Times New Roman" w:hAnsi="Times New Roman" w:cs="Times New Roman"/>
          <w:sz w:val="24"/>
          <w:szCs w:val="24"/>
        </w:rPr>
        <w:t xml:space="preserve">. </w:t>
      </w:r>
      <w:r w:rsidR="00602EE6">
        <w:rPr>
          <w:rFonts w:ascii="Times New Roman" w:hAnsi="Times New Roman" w:cs="Times New Roman"/>
          <w:sz w:val="24"/>
          <w:szCs w:val="24"/>
        </w:rPr>
        <w:t xml:space="preserve">Napoléon III fut ce lapidaire. </w:t>
      </w:r>
      <w:r w:rsidR="004E1E3D">
        <w:rPr>
          <w:rFonts w:ascii="Times New Roman" w:hAnsi="Times New Roman" w:cs="Times New Roman"/>
          <w:sz w:val="24"/>
          <w:szCs w:val="24"/>
        </w:rPr>
        <w:t>V</w:t>
      </w:r>
      <w:r w:rsidR="005F2D95">
        <w:rPr>
          <w:rFonts w:ascii="Times New Roman" w:hAnsi="Times New Roman" w:cs="Times New Roman"/>
          <w:sz w:val="24"/>
          <w:szCs w:val="24"/>
        </w:rPr>
        <w:t>illas</w:t>
      </w:r>
      <w:r w:rsidR="00434AE8">
        <w:rPr>
          <w:rFonts w:ascii="Times New Roman" w:hAnsi="Times New Roman" w:cs="Times New Roman"/>
          <w:sz w:val="24"/>
          <w:szCs w:val="24"/>
        </w:rPr>
        <w:t xml:space="preserve"> de luxe</w:t>
      </w:r>
      <w:r w:rsidR="005F2D95">
        <w:rPr>
          <w:rFonts w:ascii="Times New Roman" w:hAnsi="Times New Roman" w:cs="Times New Roman"/>
          <w:sz w:val="24"/>
          <w:szCs w:val="24"/>
        </w:rPr>
        <w:t>, hôtels particuliers, maisons bourgeoises</w:t>
      </w:r>
      <w:r w:rsidR="008F56E9">
        <w:rPr>
          <w:rFonts w:ascii="Times New Roman" w:hAnsi="Times New Roman" w:cs="Times New Roman"/>
          <w:sz w:val="24"/>
          <w:szCs w:val="24"/>
        </w:rPr>
        <w:t>, déjà présents avant 1854,</w:t>
      </w:r>
      <w:r w:rsidR="005F2D95">
        <w:rPr>
          <w:rFonts w:ascii="Times New Roman" w:hAnsi="Times New Roman" w:cs="Times New Roman"/>
          <w:sz w:val="24"/>
          <w:szCs w:val="24"/>
        </w:rPr>
        <w:t xml:space="preserve"> se multipli</w:t>
      </w:r>
      <w:r w:rsidR="00104926">
        <w:rPr>
          <w:rFonts w:ascii="Times New Roman" w:hAnsi="Times New Roman" w:cs="Times New Roman"/>
          <w:sz w:val="24"/>
          <w:szCs w:val="24"/>
        </w:rPr>
        <w:t>èr</w:t>
      </w:r>
      <w:r w:rsidR="005F2D95">
        <w:rPr>
          <w:rFonts w:ascii="Times New Roman" w:hAnsi="Times New Roman" w:cs="Times New Roman"/>
          <w:sz w:val="24"/>
          <w:szCs w:val="24"/>
        </w:rPr>
        <w:t>ent</w:t>
      </w:r>
      <w:r w:rsidR="004E1E3D">
        <w:rPr>
          <w:rFonts w:ascii="Times New Roman" w:hAnsi="Times New Roman" w:cs="Times New Roman"/>
          <w:sz w:val="24"/>
          <w:szCs w:val="24"/>
        </w:rPr>
        <w:t xml:space="preserve"> </w:t>
      </w:r>
      <w:r w:rsidR="00401C18">
        <w:rPr>
          <w:rFonts w:ascii="Times New Roman" w:hAnsi="Times New Roman" w:cs="Times New Roman"/>
          <w:sz w:val="24"/>
          <w:szCs w:val="24"/>
        </w:rPr>
        <w:t>et ce</w:t>
      </w:r>
      <w:r w:rsidR="00104926">
        <w:rPr>
          <w:rFonts w:ascii="Times New Roman" w:hAnsi="Times New Roman" w:cs="Times New Roman"/>
          <w:sz w:val="24"/>
          <w:szCs w:val="24"/>
        </w:rPr>
        <w:t xml:space="preserve"> </w:t>
      </w:r>
      <w:r w:rsidR="00434AE8">
        <w:rPr>
          <w:rFonts w:ascii="Times New Roman" w:hAnsi="Times New Roman" w:cs="Times New Roman"/>
          <w:sz w:val="24"/>
          <w:szCs w:val="24"/>
        </w:rPr>
        <w:t>d’autant qu’</w:t>
      </w:r>
      <w:r w:rsidR="00104926">
        <w:rPr>
          <w:rFonts w:ascii="Times New Roman" w:hAnsi="Times New Roman" w:cs="Times New Roman"/>
          <w:sz w:val="24"/>
          <w:szCs w:val="24"/>
        </w:rPr>
        <w:t>un casino</w:t>
      </w:r>
      <w:r w:rsidR="00401C18">
        <w:rPr>
          <w:rFonts w:ascii="Times New Roman" w:hAnsi="Times New Roman" w:cs="Times New Roman"/>
          <w:sz w:val="24"/>
          <w:szCs w:val="24"/>
        </w:rPr>
        <w:t>,</w:t>
      </w:r>
      <w:r w:rsidR="00434AE8">
        <w:rPr>
          <w:rFonts w:ascii="Times New Roman" w:hAnsi="Times New Roman" w:cs="Times New Roman"/>
          <w:sz w:val="24"/>
          <w:szCs w:val="24"/>
        </w:rPr>
        <w:t xml:space="preserve"> le Bellevue</w:t>
      </w:r>
      <w:r w:rsidR="00401C18">
        <w:rPr>
          <w:rFonts w:ascii="Times New Roman" w:hAnsi="Times New Roman" w:cs="Times New Roman"/>
          <w:sz w:val="24"/>
          <w:szCs w:val="24"/>
        </w:rPr>
        <w:t>,</w:t>
      </w:r>
      <w:r w:rsidR="00104926">
        <w:rPr>
          <w:rFonts w:ascii="Times New Roman" w:hAnsi="Times New Roman" w:cs="Times New Roman"/>
          <w:sz w:val="24"/>
          <w:szCs w:val="24"/>
        </w:rPr>
        <w:t xml:space="preserve"> et </w:t>
      </w:r>
      <w:r w:rsidR="00434AE8">
        <w:rPr>
          <w:rFonts w:ascii="Times New Roman" w:hAnsi="Times New Roman" w:cs="Times New Roman"/>
          <w:sz w:val="24"/>
          <w:szCs w:val="24"/>
        </w:rPr>
        <w:t>un établissement de</w:t>
      </w:r>
      <w:r w:rsidR="00104926">
        <w:rPr>
          <w:rFonts w:ascii="Times New Roman" w:hAnsi="Times New Roman" w:cs="Times New Roman"/>
          <w:sz w:val="24"/>
          <w:szCs w:val="24"/>
        </w:rPr>
        <w:t xml:space="preserve"> bains</w:t>
      </w:r>
      <w:r w:rsidR="00401C18">
        <w:rPr>
          <w:rFonts w:ascii="Times New Roman" w:hAnsi="Times New Roman" w:cs="Times New Roman"/>
          <w:sz w:val="24"/>
          <w:szCs w:val="24"/>
        </w:rPr>
        <w:t>,</w:t>
      </w:r>
      <w:r w:rsidR="00811CBD">
        <w:rPr>
          <w:rFonts w:ascii="Times New Roman" w:hAnsi="Times New Roman" w:cs="Times New Roman"/>
          <w:sz w:val="24"/>
          <w:szCs w:val="24"/>
        </w:rPr>
        <w:t xml:space="preserve"> les </w:t>
      </w:r>
      <w:r w:rsidR="00401C18">
        <w:rPr>
          <w:rFonts w:ascii="Times New Roman" w:hAnsi="Times New Roman" w:cs="Times New Roman"/>
          <w:sz w:val="24"/>
          <w:szCs w:val="24"/>
        </w:rPr>
        <w:t>B</w:t>
      </w:r>
      <w:r w:rsidR="00811CBD">
        <w:rPr>
          <w:rFonts w:ascii="Times New Roman" w:hAnsi="Times New Roman" w:cs="Times New Roman"/>
          <w:sz w:val="24"/>
          <w:szCs w:val="24"/>
        </w:rPr>
        <w:t>ains Napoléon</w:t>
      </w:r>
      <w:r w:rsidR="00401C18">
        <w:rPr>
          <w:rFonts w:ascii="Times New Roman" w:hAnsi="Times New Roman" w:cs="Times New Roman"/>
          <w:sz w:val="24"/>
          <w:szCs w:val="24"/>
        </w:rPr>
        <w:t>,</w:t>
      </w:r>
      <w:r w:rsidR="00104926">
        <w:rPr>
          <w:rFonts w:ascii="Times New Roman" w:hAnsi="Times New Roman" w:cs="Times New Roman"/>
          <w:sz w:val="24"/>
          <w:szCs w:val="24"/>
        </w:rPr>
        <w:t xml:space="preserve"> furent créés</w:t>
      </w:r>
      <w:r w:rsidR="00434AE8">
        <w:rPr>
          <w:rFonts w:ascii="Times New Roman" w:hAnsi="Times New Roman" w:cs="Times New Roman"/>
          <w:sz w:val="24"/>
          <w:szCs w:val="24"/>
        </w:rPr>
        <w:t xml:space="preserve"> </w:t>
      </w:r>
      <w:r w:rsidR="0032484C">
        <w:rPr>
          <w:rFonts w:ascii="Times New Roman" w:hAnsi="Times New Roman" w:cs="Times New Roman"/>
          <w:sz w:val="24"/>
          <w:szCs w:val="24"/>
        </w:rPr>
        <w:t xml:space="preserve">par l’empereur </w:t>
      </w:r>
      <w:r w:rsidR="00434AE8">
        <w:rPr>
          <w:rFonts w:ascii="Times New Roman" w:hAnsi="Times New Roman" w:cs="Times New Roman"/>
          <w:sz w:val="24"/>
          <w:szCs w:val="24"/>
        </w:rPr>
        <w:t>à partir de 1857</w:t>
      </w:r>
      <w:r w:rsidR="00104926">
        <w:rPr>
          <w:rFonts w:ascii="Times New Roman" w:hAnsi="Times New Roman" w:cs="Times New Roman"/>
          <w:sz w:val="24"/>
          <w:szCs w:val="24"/>
        </w:rPr>
        <w:t>.</w:t>
      </w:r>
      <w:r w:rsidR="003D6E58">
        <w:rPr>
          <w:rFonts w:ascii="Times New Roman" w:hAnsi="Times New Roman" w:cs="Times New Roman"/>
          <w:sz w:val="24"/>
          <w:szCs w:val="24"/>
        </w:rPr>
        <w:t xml:space="preserve"> </w:t>
      </w:r>
      <w:r w:rsidR="005F2D95">
        <w:rPr>
          <w:rFonts w:ascii="Times New Roman" w:hAnsi="Times New Roman" w:cs="Times New Roman"/>
          <w:sz w:val="24"/>
          <w:szCs w:val="24"/>
        </w:rPr>
        <w:t xml:space="preserve">Ardouin </w:t>
      </w:r>
      <w:r w:rsidR="00104926">
        <w:rPr>
          <w:rFonts w:ascii="Times New Roman" w:hAnsi="Times New Roman" w:cs="Times New Roman"/>
          <w:sz w:val="24"/>
          <w:szCs w:val="24"/>
        </w:rPr>
        <w:t>p</w:t>
      </w:r>
      <w:r w:rsidR="005E71B8">
        <w:rPr>
          <w:rFonts w:ascii="Times New Roman" w:hAnsi="Times New Roman" w:cs="Times New Roman"/>
          <w:sz w:val="24"/>
          <w:szCs w:val="24"/>
        </w:rPr>
        <w:t>ouvai</w:t>
      </w:r>
      <w:r w:rsidR="00104926">
        <w:rPr>
          <w:rFonts w:ascii="Times New Roman" w:hAnsi="Times New Roman" w:cs="Times New Roman"/>
          <w:sz w:val="24"/>
          <w:szCs w:val="24"/>
        </w:rPr>
        <w:t>t</w:t>
      </w:r>
      <w:r w:rsidR="005E71B8">
        <w:rPr>
          <w:rFonts w:ascii="Times New Roman" w:hAnsi="Times New Roman" w:cs="Times New Roman"/>
          <w:sz w:val="24"/>
          <w:szCs w:val="24"/>
        </w:rPr>
        <w:t xml:space="preserve"> ainsi</w:t>
      </w:r>
      <w:r w:rsidR="005F2D95">
        <w:rPr>
          <w:rFonts w:ascii="Times New Roman" w:hAnsi="Times New Roman" w:cs="Times New Roman"/>
          <w:sz w:val="24"/>
          <w:szCs w:val="24"/>
        </w:rPr>
        <w:t xml:space="preserve"> </w:t>
      </w:r>
      <w:r w:rsidR="00584FBB">
        <w:rPr>
          <w:rFonts w:ascii="Times New Roman" w:hAnsi="Times New Roman" w:cs="Times New Roman"/>
          <w:sz w:val="24"/>
          <w:szCs w:val="24"/>
        </w:rPr>
        <w:t>prétendre</w:t>
      </w:r>
      <w:r w:rsidR="005F2D95">
        <w:rPr>
          <w:rFonts w:ascii="Times New Roman" w:hAnsi="Times New Roman" w:cs="Times New Roman"/>
          <w:sz w:val="24"/>
          <w:szCs w:val="24"/>
        </w:rPr>
        <w:t xml:space="preserve"> </w:t>
      </w:r>
      <w:r w:rsidR="00602EE6">
        <w:rPr>
          <w:rFonts w:ascii="Times New Roman" w:hAnsi="Times New Roman" w:cs="Times New Roman"/>
          <w:sz w:val="24"/>
          <w:szCs w:val="24"/>
        </w:rPr>
        <w:t xml:space="preserve">en 1869 </w:t>
      </w:r>
      <w:r w:rsidR="00104926">
        <w:rPr>
          <w:rFonts w:ascii="Times New Roman" w:hAnsi="Times New Roman" w:cs="Times New Roman"/>
          <w:sz w:val="24"/>
          <w:szCs w:val="24"/>
        </w:rPr>
        <w:t>: "</w:t>
      </w:r>
      <w:r w:rsidR="005F2D95">
        <w:rPr>
          <w:rFonts w:ascii="Times New Roman" w:hAnsi="Times New Roman" w:cs="Times New Roman"/>
          <w:sz w:val="24"/>
          <w:szCs w:val="24"/>
        </w:rPr>
        <w:t>plus on habite Biarritz, plus on s’y trouve et plus on l’aime</w:t>
      </w:r>
      <w:r w:rsidR="00104926">
        <w:rPr>
          <w:rFonts w:ascii="Times New Roman" w:hAnsi="Times New Roman" w:cs="Times New Roman"/>
          <w:sz w:val="24"/>
          <w:szCs w:val="24"/>
        </w:rPr>
        <w:t>"</w:t>
      </w:r>
      <w:r w:rsidR="005F2D95">
        <w:rPr>
          <w:rFonts w:ascii="Times New Roman" w:hAnsi="Times New Roman" w:cs="Times New Roman"/>
          <w:sz w:val="24"/>
          <w:szCs w:val="24"/>
        </w:rPr>
        <w:t> !</w:t>
      </w:r>
      <w:r w:rsidR="00BC3E3F">
        <w:rPr>
          <w:rFonts w:ascii="Times New Roman" w:hAnsi="Times New Roman" w:cs="Times New Roman"/>
          <w:sz w:val="24"/>
          <w:szCs w:val="24"/>
        </w:rPr>
        <w:t xml:space="preserve"> </w:t>
      </w:r>
      <w:r w:rsidR="00FE15A6">
        <w:rPr>
          <w:rFonts w:ascii="Times New Roman" w:hAnsi="Times New Roman" w:cs="Times New Roman"/>
          <w:sz w:val="24"/>
          <w:szCs w:val="24"/>
        </w:rPr>
        <w:t xml:space="preserve">Toute l’aristocratie </w:t>
      </w:r>
      <w:r w:rsidR="00401C18">
        <w:rPr>
          <w:rFonts w:ascii="Times New Roman" w:hAnsi="Times New Roman" w:cs="Times New Roman"/>
          <w:sz w:val="24"/>
          <w:szCs w:val="24"/>
        </w:rPr>
        <w:t xml:space="preserve">et la grande bourgeoisie </w:t>
      </w:r>
      <w:r w:rsidR="00FE15A6">
        <w:rPr>
          <w:rFonts w:ascii="Times New Roman" w:hAnsi="Times New Roman" w:cs="Times New Roman"/>
          <w:sz w:val="24"/>
          <w:szCs w:val="24"/>
        </w:rPr>
        <w:t xml:space="preserve">européenne </w:t>
      </w:r>
      <w:r w:rsidR="0032484C">
        <w:rPr>
          <w:rFonts w:ascii="Times New Roman" w:hAnsi="Times New Roman" w:cs="Times New Roman"/>
          <w:sz w:val="24"/>
          <w:szCs w:val="24"/>
        </w:rPr>
        <w:t>le confi</w:t>
      </w:r>
      <w:r w:rsidR="00811CBD">
        <w:rPr>
          <w:rFonts w:ascii="Times New Roman" w:hAnsi="Times New Roman" w:cs="Times New Roman"/>
          <w:sz w:val="24"/>
          <w:szCs w:val="24"/>
        </w:rPr>
        <w:t>r</w:t>
      </w:r>
      <w:r w:rsidR="0032484C">
        <w:rPr>
          <w:rFonts w:ascii="Times New Roman" w:hAnsi="Times New Roman" w:cs="Times New Roman"/>
          <w:sz w:val="24"/>
          <w:szCs w:val="24"/>
        </w:rPr>
        <w:t>mer</w:t>
      </w:r>
      <w:r w:rsidR="00401C18">
        <w:rPr>
          <w:rFonts w:ascii="Times New Roman" w:hAnsi="Times New Roman" w:cs="Times New Roman"/>
          <w:sz w:val="24"/>
          <w:szCs w:val="24"/>
        </w:rPr>
        <w:t>ont ensuite</w:t>
      </w:r>
      <w:r w:rsidR="00FE15A6">
        <w:rPr>
          <w:rFonts w:ascii="Times New Roman" w:hAnsi="Times New Roman" w:cs="Times New Roman"/>
          <w:sz w:val="24"/>
          <w:szCs w:val="24"/>
        </w:rPr>
        <w:t>.</w:t>
      </w:r>
    </w:p>
    <w:p w14:paraId="7078D7D0" w14:textId="77777777" w:rsidR="00914BFD" w:rsidRPr="00914BFD" w:rsidRDefault="00914BFD" w:rsidP="00914BFD">
      <w:pPr>
        <w:spacing w:after="0" w:line="360" w:lineRule="auto"/>
        <w:jc w:val="both"/>
        <w:rPr>
          <w:rFonts w:ascii="Times New Roman" w:hAnsi="Times New Roman" w:cs="Times New Roman"/>
          <w:sz w:val="16"/>
          <w:szCs w:val="16"/>
        </w:rPr>
      </w:pPr>
    </w:p>
    <w:p w14:paraId="79D5E39A" w14:textId="77777777" w:rsidR="00F37A0E" w:rsidRPr="00F37A0E" w:rsidRDefault="00F37A0E" w:rsidP="00194010">
      <w:pPr>
        <w:spacing w:line="360" w:lineRule="auto"/>
        <w:jc w:val="both"/>
        <w:rPr>
          <w:rFonts w:ascii="Times New Roman" w:hAnsi="Times New Roman" w:cs="Times New Roman"/>
          <w:b/>
          <w:i/>
          <w:sz w:val="24"/>
          <w:szCs w:val="24"/>
        </w:rPr>
      </w:pPr>
      <w:r w:rsidRPr="00F37A0E">
        <w:rPr>
          <w:rFonts w:ascii="Times New Roman" w:hAnsi="Times New Roman" w:cs="Times New Roman"/>
          <w:b/>
          <w:i/>
          <w:sz w:val="24"/>
          <w:szCs w:val="24"/>
        </w:rPr>
        <w:t xml:space="preserve">La </w:t>
      </w:r>
      <w:r w:rsidR="00A3139B">
        <w:rPr>
          <w:rFonts w:ascii="Times New Roman" w:hAnsi="Times New Roman" w:cs="Times New Roman"/>
          <w:b/>
          <w:i/>
          <w:sz w:val="24"/>
          <w:szCs w:val="24"/>
        </w:rPr>
        <w:t>V</w:t>
      </w:r>
      <w:r w:rsidRPr="00F37A0E">
        <w:rPr>
          <w:rFonts w:ascii="Times New Roman" w:hAnsi="Times New Roman" w:cs="Times New Roman"/>
          <w:b/>
          <w:i/>
          <w:sz w:val="24"/>
          <w:szCs w:val="24"/>
        </w:rPr>
        <w:t>illa Eugénie et le domaine impérial après le Second Empire</w:t>
      </w:r>
    </w:p>
    <w:p w14:paraId="1D89823C" w14:textId="77777777" w:rsidR="00EE58A9" w:rsidRDefault="007814D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9B2627">
        <w:rPr>
          <w:rFonts w:ascii="Times New Roman" w:hAnsi="Times New Roman" w:cs="Times New Roman"/>
          <w:sz w:val="24"/>
          <w:szCs w:val="24"/>
        </w:rPr>
        <w:t xml:space="preserve"> la ch</w:t>
      </w:r>
      <w:r w:rsidR="00165792">
        <w:rPr>
          <w:rFonts w:ascii="Times New Roman" w:hAnsi="Times New Roman" w:cs="Times New Roman"/>
          <w:sz w:val="24"/>
          <w:szCs w:val="24"/>
        </w:rPr>
        <w:t>u</w:t>
      </w:r>
      <w:r w:rsidR="009B2627">
        <w:rPr>
          <w:rFonts w:ascii="Times New Roman" w:hAnsi="Times New Roman" w:cs="Times New Roman"/>
          <w:sz w:val="24"/>
          <w:szCs w:val="24"/>
        </w:rPr>
        <w:t>te du Second Empire</w:t>
      </w:r>
      <w:r w:rsidR="006C2D9F">
        <w:rPr>
          <w:rFonts w:ascii="Times New Roman" w:hAnsi="Times New Roman" w:cs="Times New Roman"/>
          <w:sz w:val="24"/>
          <w:szCs w:val="24"/>
        </w:rPr>
        <w:t>, le 4 septembre</w:t>
      </w:r>
      <w:r w:rsidR="009B2627">
        <w:rPr>
          <w:rFonts w:ascii="Times New Roman" w:hAnsi="Times New Roman" w:cs="Times New Roman"/>
          <w:sz w:val="24"/>
          <w:szCs w:val="24"/>
        </w:rPr>
        <w:t xml:space="preserve"> 1870, </w:t>
      </w:r>
      <w:r w:rsidR="0014365B">
        <w:rPr>
          <w:rFonts w:ascii="Times New Roman" w:hAnsi="Times New Roman" w:cs="Times New Roman"/>
          <w:sz w:val="24"/>
          <w:szCs w:val="24"/>
        </w:rPr>
        <w:t xml:space="preserve">Eugénie </w:t>
      </w:r>
      <w:r w:rsidR="002656E2">
        <w:rPr>
          <w:rFonts w:ascii="Times New Roman" w:hAnsi="Times New Roman" w:cs="Times New Roman"/>
          <w:sz w:val="24"/>
          <w:szCs w:val="24"/>
        </w:rPr>
        <w:t xml:space="preserve">et le prince impérial </w:t>
      </w:r>
      <w:r w:rsidR="0014365B">
        <w:rPr>
          <w:rFonts w:ascii="Times New Roman" w:hAnsi="Times New Roman" w:cs="Times New Roman"/>
          <w:sz w:val="24"/>
          <w:szCs w:val="24"/>
        </w:rPr>
        <w:t>quitt</w:t>
      </w:r>
      <w:r w:rsidR="002656E2">
        <w:rPr>
          <w:rFonts w:ascii="Times New Roman" w:hAnsi="Times New Roman" w:cs="Times New Roman"/>
          <w:sz w:val="24"/>
          <w:szCs w:val="24"/>
        </w:rPr>
        <w:t>èrent</w:t>
      </w:r>
      <w:r w:rsidR="0014365B">
        <w:rPr>
          <w:rFonts w:ascii="Times New Roman" w:hAnsi="Times New Roman" w:cs="Times New Roman"/>
          <w:sz w:val="24"/>
          <w:szCs w:val="24"/>
        </w:rPr>
        <w:t xml:space="preserve"> la France pour l’Angleterre tandis que Napoléon III demeura prisonnier des Prussiens</w:t>
      </w:r>
      <w:r w:rsidR="005C691F">
        <w:rPr>
          <w:rFonts w:ascii="Times New Roman" w:hAnsi="Times New Roman" w:cs="Times New Roman"/>
          <w:sz w:val="24"/>
          <w:szCs w:val="24"/>
        </w:rPr>
        <w:t>, placé en résidence surveillée au château de</w:t>
      </w:r>
      <w:r w:rsidR="00F33E54">
        <w:rPr>
          <w:rFonts w:ascii="Times New Roman" w:hAnsi="Times New Roman" w:cs="Times New Roman"/>
          <w:sz w:val="24"/>
          <w:szCs w:val="24"/>
        </w:rPr>
        <w:t xml:space="preserve"> Wilhelmshöhe</w:t>
      </w:r>
      <w:r w:rsidR="005C691F">
        <w:rPr>
          <w:rFonts w:ascii="Times New Roman" w:hAnsi="Times New Roman" w:cs="Times New Roman"/>
          <w:sz w:val="24"/>
          <w:szCs w:val="24"/>
        </w:rPr>
        <w:t xml:space="preserve">, où avait vécu son oncle Jérôme, </w:t>
      </w:r>
      <w:r w:rsidR="00EE58A9">
        <w:rPr>
          <w:rFonts w:ascii="Times New Roman" w:hAnsi="Times New Roman" w:cs="Times New Roman"/>
          <w:sz w:val="24"/>
          <w:szCs w:val="24"/>
        </w:rPr>
        <w:t>jusqu’en mars 1871</w:t>
      </w:r>
      <w:r w:rsidR="0014365B">
        <w:rPr>
          <w:rFonts w:ascii="Times New Roman" w:hAnsi="Times New Roman" w:cs="Times New Roman"/>
          <w:sz w:val="24"/>
          <w:szCs w:val="24"/>
        </w:rPr>
        <w:t>. L</w:t>
      </w:r>
      <w:r w:rsidR="009B2627">
        <w:rPr>
          <w:rFonts w:ascii="Times New Roman" w:hAnsi="Times New Roman" w:cs="Times New Roman"/>
          <w:sz w:val="24"/>
          <w:szCs w:val="24"/>
        </w:rPr>
        <w:t xml:space="preserve">e domaine impérial </w:t>
      </w:r>
      <w:r w:rsidR="00EE58A9">
        <w:rPr>
          <w:rFonts w:ascii="Times New Roman" w:hAnsi="Times New Roman" w:cs="Times New Roman"/>
          <w:sz w:val="24"/>
          <w:szCs w:val="24"/>
        </w:rPr>
        <w:t>fu</w:t>
      </w:r>
      <w:r w:rsidR="009B2627">
        <w:rPr>
          <w:rFonts w:ascii="Times New Roman" w:hAnsi="Times New Roman" w:cs="Times New Roman"/>
          <w:sz w:val="24"/>
          <w:szCs w:val="24"/>
        </w:rPr>
        <w:t>t placé sous séquestre</w:t>
      </w:r>
      <w:r w:rsidR="006C2D9F">
        <w:rPr>
          <w:rFonts w:ascii="Times New Roman" w:hAnsi="Times New Roman" w:cs="Times New Roman"/>
          <w:sz w:val="24"/>
          <w:szCs w:val="24"/>
        </w:rPr>
        <w:t>, le 6</w:t>
      </w:r>
      <w:r w:rsidR="0014365B">
        <w:rPr>
          <w:rFonts w:ascii="Times New Roman" w:hAnsi="Times New Roman" w:cs="Times New Roman"/>
          <w:sz w:val="24"/>
          <w:szCs w:val="24"/>
        </w:rPr>
        <w:t xml:space="preserve"> du mois</w:t>
      </w:r>
      <w:r w:rsidR="006C2D9F">
        <w:rPr>
          <w:rFonts w:ascii="Times New Roman" w:hAnsi="Times New Roman" w:cs="Times New Roman"/>
          <w:sz w:val="24"/>
          <w:szCs w:val="24"/>
        </w:rPr>
        <w:t>, par décret du gouvernement de Défense nationale qui con</w:t>
      </w:r>
      <w:r w:rsidR="0014365B">
        <w:rPr>
          <w:rFonts w:ascii="Times New Roman" w:hAnsi="Times New Roman" w:cs="Times New Roman"/>
          <w:sz w:val="24"/>
          <w:szCs w:val="24"/>
        </w:rPr>
        <w:t>f</w:t>
      </w:r>
      <w:r w:rsidR="006C2D9F">
        <w:rPr>
          <w:rFonts w:ascii="Times New Roman" w:hAnsi="Times New Roman" w:cs="Times New Roman"/>
          <w:sz w:val="24"/>
          <w:szCs w:val="24"/>
        </w:rPr>
        <w:t>isqu</w:t>
      </w:r>
      <w:r w:rsidR="00EE58A9">
        <w:rPr>
          <w:rFonts w:ascii="Times New Roman" w:hAnsi="Times New Roman" w:cs="Times New Roman"/>
          <w:sz w:val="24"/>
          <w:szCs w:val="24"/>
        </w:rPr>
        <w:t>ait tous</w:t>
      </w:r>
      <w:r w:rsidR="006C2D9F">
        <w:rPr>
          <w:rFonts w:ascii="Times New Roman" w:hAnsi="Times New Roman" w:cs="Times New Roman"/>
          <w:sz w:val="24"/>
          <w:szCs w:val="24"/>
        </w:rPr>
        <w:t xml:space="preserve"> les biens impériaux</w:t>
      </w:r>
      <w:r w:rsidR="0014365B">
        <w:rPr>
          <w:rFonts w:ascii="Times New Roman" w:hAnsi="Times New Roman" w:cs="Times New Roman"/>
          <w:sz w:val="24"/>
          <w:szCs w:val="24"/>
        </w:rPr>
        <w:t xml:space="preserve">. </w:t>
      </w:r>
      <w:r w:rsidR="00BE4799">
        <w:rPr>
          <w:rFonts w:ascii="Times New Roman" w:hAnsi="Times New Roman" w:cs="Times New Roman"/>
          <w:sz w:val="24"/>
          <w:szCs w:val="24"/>
        </w:rPr>
        <w:t>Ceux-ci</w:t>
      </w:r>
      <w:r w:rsidR="0014365B">
        <w:rPr>
          <w:rFonts w:ascii="Times New Roman" w:hAnsi="Times New Roman" w:cs="Times New Roman"/>
          <w:sz w:val="24"/>
          <w:szCs w:val="24"/>
        </w:rPr>
        <w:t xml:space="preserve"> </w:t>
      </w:r>
      <w:r w:rsidR="00EE58A9">
        <w:rPr>
          <w:rFonts w:ascii="Times New Roman" w:hAnsi="Times New Roman" w:cs="Times New Roman"/>
          <w:sz w:val="24"/>
          <w:szCs w:val="24"/>
        </w:rPr>
        <w:t>fure</w:t>
      </w:r>
      <w:r w:rsidR="0014365B">
        <w:rPr>
          <w:rFonts w:ascii="Times New Roman" w:hAnsi="Times New Roman" w:cs="Times New Roman"/>
          <w:sz w:val="24"/>
          <w:szCs w:val="24"/>
        </w:rPr>
        <w:t xml:space="preserve">nt </w:t>
      </w:r>
      <w:r w:rsidR="0014365B">
        <w:rPr>
          <w:rFonts w:ascii="Times New Roman" w:hAnsi="Times New Roman" w:cs="Times New Roman"/>
          <w:sz w:val="24"/>
          <w:szCs w:val="24"/>
        </w:rPr>
        <w:lastRenderedPageBreak/>
        <w:t>confiés à une commission chargée de la liquidation et de l’administration des biens de la liste civile et du domaine privé de l’empereur déchu</w:t>
      </w:r>
      <w:r w:rsidR="009B2627">
        <w:rPr>
          <w:rFonts w:ascii="Times New Roman" w:hAnsi="Times New Roman" w:cs="Times New Roman"/>
          <w:sz w:val="24"/>
          <w:szCs w:val="24"/>
        </w:rPr>
        <w:t>.</w:t>
      </w:r>
      <w:r w:rsidR="00FF02BE">
        <w:rPr>
          <w:rFonts w:ascii="Times New Roman" w:hAnsi="Times New Roman" w:cs="Times New Roman"/>
          <w:sz w:val="24"/>
          <w:szCs w:val="24"/>
        </w:rPr>
        <w:t xml:space="preserve"> </w:t>
      </w:r>
    </w:p>
    <w:p w14:paraId="3F55F1DE" w14:textId="77777777" w:rsidR="003764D5" w:rsidRDefault="00FF02BE"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municipalité </w:t>
      </w:r>
      <w:r w:rsidR="00BE4799">
        <w:rPr>
          <w:rFonts w:ascii="Times New Roman" w:hAnsi="Times New Roman" w:cs="Times New Roman"/>
          <w:sz w:val="24"/>
          <w:szCs w:val="24"/>
        </w:rPr>
        <w:t xml:space="preserve">de Biarritz </w:t>
      </w:r>
      <w:r>
        <w:rPr>
          <w:rFonts w:ascii="Times New Roman" w:hAnsi="Times New Roman" w:cs="Times New Roman"/>
          <w:sz w:val="24"/>
          <w:szCs w:val="24"/>
        </w:rPr>
        <w:t>fit apposer à l’entrée du domaine la pancarte</w:t>
      </w:r>
      <w:r w:rsidR="00E83C09">
        <w:rPr>
          <w:rFonts w:ascii="Times New Roman" w:hAnsi="Times New Roman" w:cs="Times New Roman"/>
          <w:sz w:val="24"/>
          <w:szCs w:val="24"/>
        </w:rPr>
        <w:t> </w:t>
      </w:r>
      <w:r w:rsidR="00BE4799">
        <w:rPr>
          <w:rFonts w:ascii="Times New Roman" w:hAnsi="Times New Roman" w:cs="Times New Roman"/>
          <w:sz w:val="24"/>
          <w:szCs w:val="24"/>
        </w:rPr>
        <w:t xml:space="preserve">suivante </w:t>
      </w:r>
      <w:r w:rsidR="00E83C09">
        <w:rPr>
          <w:rFonts w:ascii="Times New Roman" w:hAnsi="Times New Roman" w:cs="Times New Roman"/>
          <w:sz w:val="24"/>
          <w:szCs w:val="24"/>
        </w:rPr>
        <w:t xml:space="preserve">: </w:t>
      </w:r>
      <w:r w:rsidR="006E539E">
        <w:rPr>
          <w:rFonts w:ascii="Times New Roman" w:hAnsi="Times New Roman" w:cs="Times New Roman"/>
          <w:sz w:val="24"/>
          <w:szCs w:val="24"/>
        </w:rPr>
        <w:t>"</w:t>
      </w:r>
      <w:r>
        <w:rPr>
          <w:rFonts w:ascii="Times New Roman" w:hAnsi="Times New Roman" w:cs="Times New Roman"/>
          <w:sz w:val="24"/>
          <w:szCs w:val="24"/>
        </w:rPr>
        <w:t>Propriété nationale réservé aux blessés</w:t>
      </w:r>
      <w:r w:rsidR="006E539E">
        <w:rPr>
          <w:rFonts w:ascii="Times New Roman" w:hAnsi="Times New Roman" w:cs="Times New Roman"/>
          <w:sz w:val="24"/>
          <w:szCs w:val="24"/>
        </w:rPr>
        <w:t>"</w:t>
      </w:r>
      <w:r w:rsidR="006C2D9F">
        <w:rPr>
          <w:rFonts w:ascii="Times New Roman" w:hAnsi="Times New Roman" w:cs="Times New Roman"/>
          <w:sz w:val="24"/>
          <w:szCs w:val="24"/>
        </w:rPr>
        <w:t>, ceux</w:t>
      </w:r>
      <w:r>
        <w:rPr>
          <w:rFonts w:ascii="Times New Roman" w:hAnsi="Times New Roman" w:cs="Times New Roman"/>
          <w:sz w:val="24"/>
          <w:szCs w:val="24"/>
        </w:rPr>
        <w:t xml:space="preserve"> de la guerre franco-prussienne.</w:t>
      </w:r>
      <w:r w:rsidR="009B2627">
        <w:rPr>
          <w:rFonts w:ascii="Times New Roman" w:hAnsi="Times New Roman" w:cs="Times New Roman"/>
          <w:sz w:val="24"/>
          <w:szCs w:val="24"/>
        </w:rPr>
        <w:t xml:space="preserve"> </w:t>
      </w:r>
      <w:r w:rsidR="00005911">
        <w:rPr>
          <w:rFonts w:ascii="Times New Roman" w:hAnsi="Times New Roman" w:cs="Times New Roman"/>
          <w:sz w:val="24"/>
          <w:szCs w:val="24"/>
        </w:rPr>
        <w:t>Etienne Ardouin se charge</w:t>
      </w:r>
      <w:r w:rsidR="00EE58A9">
        <w:rPr>
          <w:rFonts w:ascii="Times New Roman" w:hAnsi="Times New Roman" w:cs="Times New Roman"/>
          <w:sz w:val="24"/>
          <w:szCs w:val="24"/>
        </w:rPr>
        <w:t>a</w:t>
      </w:r>
      <w:r w:rsidR="00005911">
        <w:rPr>
          <w:rFonts w:ascii="Times New Roman" w:hAnsi="Times New Roman" w:cs="Times New Roman"/>
          <w:sz w:val="24"/>
          <w:szCs w:val="24"/>
        </w:rPr>
        <w:t xml:space="preserve"> de </w:t>
      </w:r>
      <w:r w:rsidR="006C2D9F">
        <w:rPr>
          <w:rFonts w:ascii="Times New Roman" w:hAnsi="Times New Roman" w:cs="Times New Roman"/>
          <w:sz w:val="24"/>
          <w:szCs w:val="24"/>
        </w:rPr>
        <w:t>l</w:t>
      </w:r>
      <w:r w:rsidR="00005911">
        <w:rPr>
          <w:rFonts w:ascii="Times New Roman" w:hAnsi="Times New Roman" w:cs="Times New Roman"/>
          <w:sz w:val="24"/>
          <w:szCs w:val="24"/>
        </w:rPr>
        <w:t>a protection</w:t>
      </w:r>
      <w:r w:rsidR="006C2D9F">
        <w:rPr>
          <w:rFonts w:ascii="Times New Roman" w:hAnsi="Times New Roman" w:cs="Times New Roman"/>
          <w:sz w:val="24"/>
          <w:szCs w:val="24"/>
        </w:rPr>
        <w:t xml:space="preserve"> des lieux</w:t>
      </w:r>
      <w:r w:rsidR="00005911">
        <w:rPr>
          <w:rFonts w:ascii="Times New Roman" w:hAnsi="Times New Roman" w:cs="Times New Roman"/>
          <w:sz w:val="24"/>
          <w:szCs w:val="24"/>
        </w:rPr>
        <w:t xml:space="preserve"> en attendant le retour éventuel de </w:t>
      </w:r>
      <w:r w:rsidR="006C2D9F">
        <w:rPr>
          <w:rFonts w:ascii="Times New Roman" w:hAnsi="Times New Roman" w:cs="Times New Roman"/>
          <w:sz w:val="24"/>
          <w:szCs w:val="24"/>
        </w:rPr>
        <w:t>la famille impériale</w:t>
      </w:r>
      <w:r w:rsidR="00BE4799">
        <w:rPr>
          <w:rFonts w:ascii="Times New Roman" w:hAnsi="Times New Roman" w:cs="Times New Roman"/>
          <w:sz w:val="24"/>
          <w:szCs w:val="24"/>
        </w:rPr>
        <w:t xml:space="preserve"> qui</w:t>
      </w:r>
      <w:r w:rsidR="00F33E54">
        <w:rPr>
          <w:rFonts w:ascii="Times New Roman" w:hAnsi="Times New Roman" w:cs="Times New Roman"/>
          <w:sz w:val="24"/>
          <w:szCs w:val="24"/>
        </w:rPr>
        <w:t xml:space="preserve"> </w:t>
      </w:r>
      <w:r w:rsidR="006C2D9F">
        <w:rPr>
          <w:rFonts w:ascii="Times New Roman" w:hAnsi="Times New Roman" w:cs="Times New Roman"/>
          <w:sz w:val="24"/>
          <w:szCs w:val="24"/>
        </w:rPr>
        <w:t>s’</w:t>
      </w:r>
      <w:r w:rsidR="00EE58A9">
        <w:rPr>
          <w:rFonts w:ascii="Times New Roman" w:hAnsi="Times New Roman" w:cs="Times New Roman"/>
          <w:sz w:val="24"/>
          <w:szCs w:val="24"/>
        </w:rPr>
        <w:t>était</w:t>
      </w:r>
      <w:r w:rsidR="006C2D9F">
        <w:rPr>
          <w:rFonts w:ascii="Times New Roman" w:hAnsi="Times New Roman" w:cs="Times New Roman"/>
          <w:sz w:val="24"/>
          <w:szCs w:val="24"/>
        </w:rPr>
        <w:t xml:space="preserve"> réfugiée </w:t>
      </w:r>
      <w:r w:rsidR="00F33E54">
        <w:rPr>
          <w:rFonts w:ascii="Times New Roman" w:hAnsi="Times New Roman" w:cs="Times New Roman"/>
          <w:sz w:val="24"/>
          <w:szCs w:val="24"/>
        </w:rPr>
        <w:t xml:space="preserve">à Chislehurst, près de Londres, </w:t>
      </w:r>
      <w:r w:rsidR="003764D5">
        <w:rPr>
          <w:rFonts w:ascii="Times New Roman" w:hAnsi="Times New Roman" w:cs="Times New Roman"/>
          <w:sz w:val="24"/>
          <w:szCs w:val="24"/>
        </w:rPr>
        <w:t>sur le domaine</w:t>
      </w:r>
      <w:r w:rsidR="003764D5" w:rsidRPr="003764D5">
        <w:rPr>
          <w:rFonts w:ascii="Times New Roman" w:hAnsi="Times New Roman" w:cs="Times New Roman"/>
          <w:sz w:val="24"/>
          <w:szCs w:val="24"/>
        </w:rPr>
        <w:t xml:space="preserve"> </w:t>
      </w:r>
      <w:r w:rsidR="003764D5">
        <w:rPr>
          <w:rFonts w:ascii="Times New Roman" w:hAnsi="Times New Roman" w:cs="Times New Roman"/>
          <w:sz w:val="24"/>
          <w:szCs w:val="24"/>
        </w:rPr>
        <w:t>de Camdem Place</w:t>
      </w:r>
      <w:r w:rsidR="00BE4799">
        <w:rPr>
          <w:rFonts w:ascii="Times New Roman" w:hAnsi="Times New Roman" w:cs="Times New Roman"/>
          <w:sz w:val="24"/>
          <w:szCs w:val="24"/>
        </w:rPr>
        <w:t>, dans le comté de Kent</w:t>
      </w:r>
      <w:r w:rsidR="003764D5">
        <w:rPr>
          <w:rFonts w:ascii="Times New Roman" w:hAnsi="Times New Roman" w:cs="Times New Roman"/>
          <w:sz w:val="24"/>
          <w:szCs w:val="24"/>
        </w:rPr>
        <w:t xml:space="preserve">. </w:t>
      </w:r>
      <w:r w:rsidR="006C2D9F">
        <w:rPr>
          <w:rFonts w:ascii="Times New Roman" w:hAnsi="Times New Roman" w:cs="Times New Roman"/>
          <w:sz w:val="24"/>
          <w:szCs w:val="24"/>
        </w:rPr>
        <w:t xml:space="preserve"> </w:t>
      </w:r>
    </w:p>
    <w:p w14:paraId="5F2CA2B8" w14:textId="77777777" w:rsidR="00B06281" w:rsidRDefault="005E6607"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Le 20 septembre 1871, Napoléon III autorisa s</w:t>
      </w:r>
      <w:r w:rsidR="00BE4799">
        <w:rPr>
          <w:rFonts w:ascii="Times New Roman" w:hAnsi="Times New Roman" w:cs="Times New Roman"/>
          <w:sz w:val="24"/>
          <w:szCs w:val="24"/>
        </w:rPr>
        <w:t>on épouse</w:t>
      </w:r>
      <w:r w:rsidR="00E83C09">
        <w:rPr>
          <w:rFonts w:ascii="Times New Roman" w:hAnsi="Times New Roman" w:cs="Times New Roman"/>
          <w:sz w:val="24"/>
          <w:szCs w:val="24"/>
        </w:rPr>
        <w:t xml:space="preserve"> −</w:t>
      </w:r>
      <w:r w:rsidR="00F12566">
        <w:rPr>
          <w:rFonts w:ascii="Times New Roman" w:hAnsi="Times New Roman" w:cs="Times New Roman"/>
          <w:sz w:val="24"/>
          <w:szCs w:val="24"/>
        </w:rPr>
        <w:t xml:space="preserve"> qui n’en avait que l’usufruit,</w:t>
      </w:r>
      <w:r w:rsidR="00E83C09">
        <w:rPr>
          <w:rFonts w:ascii="Times New Roman" w:hAnsi="Times New Roman" w:cs="Times New Roman"/>
          <w:sz w:val="24"/>
          <w:szCs w:val="24"/>
        </w:rPr>
        <w:t xml:space="preserve"> rappelons-le −</w:t>
      </w:r>
      <w:r>
        <w:rPr>
          <w:rFonts w:ascii="Times New Roman" w:hAnsi="Times New Roman" w:cs="Times New Roman"/>
          <w:sz w:val="24"/>
          <w:szCs w:val="24"/>
        </w:rPr>
        <w:t xml:space="preserve"> à disposer des biens et propriétés de son domaine privé dont le château de Biarritz. Eugène Rouher</w:t>
      </w:r>
      <w:r w:rsidR="0083732D">
        <w:rPr>
          <w:rFonts w:ascii="Times New Roman" w:hAnsi="Times New Roman" w:cs="Times New Roman"/>
          <w:sz w:val="24"/>
          <w:szCs w:val="24"/>
        </w:rPr>
        <w:t>, ancien ministre et homme de loi,</w:t>
      </w:r>
      <w:r>
        <w:rPr>
          <w:rFonts w:ascii="Times New Roman" w:hAnsi="Times New Roman" w:cs="Times New Roman"/>
          <w:sz w:val="24"/>
          <w:szCs w:val="24"/>
        </w:rPr>
        <w:t xml:space="preserve"> fut mandaté par le couple impérial pour être leur intermédiaire avec le gouvernement français.</w:t>
      </w:r>
      <w:r w:rsidR="00D957BF">
        <w:rPr>
          <w:rFonts w:ascii="Times New Roman" w:hAnsi="Times New Roman" w:cs="Times New Roman"/>
          <w:sz w:val="24"/>
          <w:szCs w:val="24"/>
        </w:rPr>
        <w:t xml:space="preserve"> Afin de résoudre la délicate question de la propriété des meubles, une commission de la dotation mobilière fut instituée en novembre 1872</w:t>
      </w:r>
      <w:r w:rsidR="00BE4799">
        <w:rPr>
          <w:rFonts w:ascii="Times New Roman" w:hAnsi="Times New Roman" w:cs="Times New Roman"/>
          <w:sz w:val="24"/>
          <w:szCs w:val="24"/>
        </w:rPr>
        <w:t xml:space="preserve">, </w:t>
      </w:r>
      <w:r w:rsidR="00D957BF">
        <w:rPr>
          <w:rFonts w:ascii="Times New Roman" w:hAnsi="Times New Roman" w:cs="Times New Roman"/>
          <w:sz w:val="24"/>
          <w:szCs w:val="24"/>
        </w:rPr>
        <w:t>qui siége</w:t>
      </w:r>
      <w:r w:rsidR="00655455">
        <w:rPr>
          <w:rFonts w:ascii="Times New Roman" w:hAnsi="Times New Roman" w:cs="Times New Roman"/>
          <w:sz w:val="24"/>
          <w:szCs w:val="24"/>
        </w:rPr>
        <w:t>r</w:t>
      </w:r>
      <w:r w:rsidR="00D957BF">
        <w:rPr>
          <w:rFonts w:ascii="Times New Roman" w:hAnsi="Times New Roman" w:cs="Times New Roman"/>
          <w:sz w:val="24"/>
          <w:szCs w:val="24"/>
        </w:rPr>
        <w:t xml:space="preserve">a de février à mai 1873. Le séquestre sur les biens du couple impérial </w:t>
      </w:r>
      <w:r w:rsidR="005B5E11">
        <w:rPr>
          <w:rFonts w:ascii="Times New Roman" w:hAnsi="Times New Roman" w:cs="Times New Roman"/>
          <w:sz w:val="24"/>
          <w:szCs w:val="24"/>
        </w:rPr>
        <w:t>fut</w:t>
      </w:r>
      <w:r w:rsidR="00D957BF">
        <w:rPr>
          <w:rFonts w:ascii="Times New Roman" w:hAnsi="Times New Roman" w:cs="Times New Roman"/>
          <w:sz w:val="24"/>
          <w:szCs w:val="24"/>
        </w:rPr>
        <w:t xml:space="preserve"> levé</w:t>
      </w:r>
      <w:r w:rsidR="0083732D">
        <w:rPr>
          <w:rFonts w:ascii="Times New Roman" w:hAnsi="Times New Roman" w:cs="Times New Roman"/>
          <w:sz w:val="24"/>
          <w:szCs w:val="24"/>
        </w:rPr>
        <w:t xml:space="preserve"> </w:t>
      </w:r>
      <w:r w:rsidR="005B5E11">
        <w:rPr>
          <w:rFonts w:ascii="Times New Roman" w:hAnsi="Times New Roman" w:cs="Times New Roman"/>
          <w:sz w:val="24"/>
          <w:szCs w:val="24"/>
        </w:rPr>
        <w:t>par</w:t>
      </w:r>
      <w:r w:rsidR="0083732D">
        <w:rPr>
          <w:rFonts w:ascii="Times New Roman" w:hAnsi="Times New Roman" w:cs="Times New Roman"/>
          <w:sz w:val="24"/>
          <w:szCs w:val="24"/>
        </w:rPr>
        <w:t xml:space="preserve"> </w:t>
      </w:r>
      <w:r w:rsidR="00F51194">
        <w:rPr>
          <w:rFonts w:ascii="Times New Roman" w:hAnsi="Times New Roman" w:cs="Times New Roman"/>
          <w:sz w:val="24"/>
          <w:szCs w:val="24"/>
        </w:rPr>
        <w:t xml:space="preserve">un accord </w:t>
      </w:r>
      <w:r w:rsidR="00BE4799">
        <w:rPr>
          <w:rFonts w:ascii="Times New Roman" w:hAnsi="Times New Roman" w:cs="Times New Roman"/>
          <w:sz w:val="24"/>
          <w:szCs w:val="24"/>
        </w:rPr>
        <w:t>inter</w:t>
      </w:r>
      <w:r w:rsidR="00F51194">
        <w:rPr>
          <w:rFonts w:ascii="Times New Roman" w:hAnsi="Times New Roman" w:cs="Times New Roman"/>
          <w:sz w:val="24"/>
          <w:szCs w:val="24"/>
        </w:rPr>
        <w:t>venu le 25 octobre 1873, approuvé par</w:t>
      </w:r>
      <w:r w:rsidR="0083732D">
        <w:rPr>
          <w:rFonts w:ascii="Times New Roman" w:hAnsi="Times New Roman" w:cs="Times New Roman"/>
          <w:sz w:val="24"/>
          <w:szCs w:val="24"/>
        </w:rPr>
        <w:t xml:space="preserve"> l’Assemblée nationale</w:t>
      </w:r>
      <w:r w:rsidR="00D957BF">
        <w:rPr>
          <w:rFonts w:ascii="Times New Roman" w:hAnsi="Times New Roman" w:cs="Times New Roman"/>
          <w:sz w:val="24"/>
          <w:szCs w:val="24"/>
        </w:rPr>
        <w:t xml:space="preserve"> </w:t>
      </w:r>
      <w:r w:rsidR="0083732D">
        <w:rPr>
          <w:rFonts w:ascii="Times New Roman" w:hAnsi="Times New Roman" w:cs="Times New Roman"/>
          <w:sz w:val="24"/>
          <w:szCs w:val="24"/>
        </w:rPr>
        <w:t>par arrêté</w:t>
      </w:r>
      <w:r w:rsidR="00F762DE">
        <w:rPr>
          <w:rFonts w:ascii="Times New Roman" w:hAnsi="Times New Roman" w:cs="Times New Roman"/>
          <w:sz w:val="24"/>
          <w:szCs w:val="24"/>
        </w:rPr>
        <w:t xml:space="preserve"> du 14 juillet 1874</w:t>
      </w:r>
      <w:r w:rsidR="00BE4799">
        <w:rPr>
          <w:rFonts w:ascii="Times New Roman" w:hAnsi="Times New Roman" w:cs="Times New Roman"/>
          <w:sz w:val="24"/>
          <w:szCs w:val="24"/>
        </w:rPr>
        <w:t>, qui</w:t>
      </w:r>
      <w:r w:rsidR="00F762DE">
        <w:rPr>
          <w:rFonts w:ascii="Times New Roman" w:hAnsi="Times New Roman" w:cs="Times New Roman"/>
          <w:sz w:val="24"/>
          <w:szCs w:val="24"/>
        </w:rPr>
        <w:t xml:space="preserve"> prit effet </w:t>
      </w:r>
      <w:r w:rsidR="00F51194">
        <w:rPr>
          <w:rFonts w:ascii="Times New Roman" w:hAnsi="Times New Roman" w:cs="Times New Roman"/>
          <w:sz w:val="24"/>
          <w:szCs w:val="24"/>
        </w:rPr>
        <w:t>le</w:t>
      </w:r>
      <w:r w:rsidR="00F762DE">
        <w:rPr>
          <w:rFonts w:ascii="Times New Roman" w:hAnsi="Times New Roman" w:cs="Times New Roman"/>
          <w:sz w:val="24"/>
          <w:szCs w:val="24"/>
        </w:rPr>
        <w:t xml:space="preserve"> 1</w:t>
      </w:r>
      <w:r w:rsidR="00F762DE" w:rsidRPr="00F762DE">
        <w:rPr>
          <w:rFonts w:ascii="Times New Roman" w:hAnsi="Times New Roman" w:cs="Times New Roman"/>
          <w:sz w:val="24"/>
          <w:szCs w:val="24"/>
          <w:vertAlign w:val="superscript"/>
        </w:rPr>
        <w:t>er</w:t>
      </w:r>
      <w:r w:rsidR="00F762DE">
        <w:rPr>
          <w:rFonts w:ascii="Times New Roman" w:hAnsi="Times New Roman" w:cs="Times New Roman"/>
          <w:sz w:val="24"/>
          <w:szCs w:val="24"/>
        </w:rPr>
        <w:t xml:space="preserve"> août.</w:t>
      </w:r>
      <w:r w:rsidR="00FF1953">
        <w:rPr>
          <w:rFonts w:ascii="Times New Roman" w:hAnsi="Times New Roman" w:cs="Times New Roman"/>
          <w:sz w:val="24"/>
          <w:szCs w:val="24"/>
        </w:rPr>
        <w:t xml:space="preserve"> O</w:t>
      </w:r>
      <w:r w:rsidR="00F762DE">
        <w:rPr>
          <w:rFonts w:ascii="Times New Roman" w:hAnsi="Times New Roman" w:cs="Times New Roman"/>
          <w:sz w:val="24"/>
          <w:szCs w:val="24"/>
        </w:rPr>
        <w:t xml:space="preserve">n </w:t>
      </w:r>
      <w:r w:rsidR="00F12566">
        <w:rPr>
          <w:rFonts w:ascii="Times New Roman" w:hAnsi="Times New Roman" w:cs="Times New Roman"/>
          <w:sz w:val="24"/>
          <w:szCs w:val="24"/>
        </w:rPr>
        <w:t>l</w:t>
      </w:r>
      <w:r w:rsidR="005B5E11">
        <w:rPr>
          <w:rFonts w:ascii="Times New Roman" w:hAnsi="Times New Roman" w:cs="Times New Roman"/>
          <w:sz w:val="24"/>
          <w:szCs w:val="24"/>
        </w:rPr>
        <w:t>ui</w:t>
      </w:r>
      <w:r w:rsidR="00F12566">
        <w:rPr>
          <w:rFonts w:ascii="Times New Roman" w:hAnsi="Times New Roman" w:cs="Times New Roman"/>
          <w:sz w:val="24"/>
          <w:szCs w:val="24"/>
        </w:rPr>
        <w:t xml:space="preserve"> </w:t>
      </w:r>
      <w:r w:rsidR="00F762DE">
        <w:rPr>
          <w:rFonts w:ascii="Times New Roman" w:hAnsi="Times New Roman" w:cs="Times New Roman"/>
          <w:sz w:val="24"/>
          <w:szCs w:val="24"/>
        </w:rPr>
        <w:t>restitua ainsi</w:t>
      </w:r>
      <w:r w:rsidR="00B06281">
        <w:rPr>
          <w:rFonts w:ascii="Times New Roman" w:hAnsi="Times New Roman" w:cs="Times New Roman"/>
          <w:sz w:val="24"/>
          <w:szCs w:val="24"/>
        </w:rPr>
        <w:t xml:space="preserve"> </w:t>
      </w:r>
      <w:r w:rsidR="00F762DE">
        <w:rPr>
          <w:rFonts w:ascii="Times New Roman" w:hAnsi="Times New Roman" w:cs="Times New Roman"/>
          <w:sz w:val="24"/>
          <w:szCs w:val="24"/>
        </w:rPr>
        <w:t xml:space="preserve">la Villa Eugénie et </w:t>
      </w:r>
      <w:r w:rsidR="00F12566">
        <w:rPr>
          <w:rFonts w:ascii="Times New Roman" w:hAnsi="Times New Roman" w:cs="Times New Roman"/>
          <w:sz w:val="24"/>
          <w:szCs w:val="24"/>
        </w:rPr>
        <w:t>son mobilier</w:t>
      </w:r>
      <w:r w:rsidR="00F762DE">
        <w:rPr>
          <w:rFonts w:ascii="Times New Roman" w:hAnsi="Times New Roman" w:cs="Times New Roman"/>
          <w:sz w:val="24"/>
          <w:szCs w:val="24"/>
        </w:rPr>
        <w:t xml:space="preserve">. </w:t>
      </w:r>
      <w:r w:rsidR="00F51194">
        <w:rPr>
          <w:rFonts w:ascii="Times New Roman" w:hAnsi="Times New Roman" w:cs="Times New Roman"/>
          <w:sz w:val="24"/>
          <w:szCs w:val="24"/>
        </w:rPr>
        <w:t xml:space="preserve"> </w:t>
      </w:r>
    </w:p>
    <w:p w14:paraId="4E6B5B36" w14:textId="77777777" w:rsidR="00FF1953" w:rsidRDefault="00FF1953"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A la mort de Napoléon III</w:t>
      </w:r>
      <w:r w:rsidR="00F0523E">
        <w:rPr>
          <w:rFonts w:ascii="Times New Roman" w:hAnsi="Times New Roman" w:cs="Times New Roman"/>
          <w:sz w:val="24"/>
          <w:szCs w:val="24"/>
        </w:rPr>
        <w:t>,</w:t>
      </w:r>
      <w:r w:rsidRPr="00FF1953">
        <w:rPr>
          <w:rFonts w:ascii="Times New Roman" w:hAnsi="Times New Roman" w:cs="Times New Roman"/>
          <w:sz w:val="24"/>
          <w:szCs w:val="24"/>
        </w:rPr>
        <w:t xml:space="preserve"> </w:t>
      </w:r>
      <w:r>
        <w:rPr>
          <w:rFonts w:ascii="Times New Roman" w:hAnsi="Times New Roman" w:cs="Times New Roman"/>
          <w:sz w:val="24"/>
          <w:szCs w:val="24"/>
        </w:rPr>
        <w:t xml:space="preserve">le 9 janvier 1873, </w:t>
      </w:r>
      <w:r w:rsidR="00CA15CB">
        <w:rPr>
          <w:rFonts w:ascii="Times New Roman" w:hAnsi="Times New Roman" w:cs="Times New Roman"/>
          <w:sz w:val="24"/>
          <w:szCs w:val="24"/>
        </w:rPr>
        <w:t>l</w:t>
      </w:r>
      <w:r>
        <w:rPr>
          <w:rFonts w:ascii="Times New Roman" w:hAnsi="Times New Roman" w:cs="Times New Roman"/>
          <w:sz w:val="24"/>
          <w:szCs w:val="24"/>
        </w:rPr>
        <w:t xml:space="preserve">e domaine revint au prince impérial en tant que </w:t>
      </w:r>
      <w:r w:rsidR="005B5E11">
        <w:rPr>
          <w:rFonts w:ascii="Times New Roman" w:hAnsi="Times New Roman" w:cs="Times New Roman"/>
          <w:sz w:val="24"/>
          <w:szCs w:val="24"/>
        </w:rPr>
        <w:t xml:space="preserve">son </w:t>
      </w:r>
      <w:r>
        <w:rPr>
          <w:rFonts w:ascii="Times New Roman" w:hAnsi="Times New Roman" w:cs="Times New Roman"/>
          <w:sz w:val="24"/>
          <w:szCs w:val="24"/>
        </w:rPr>
        <w:t>seul et unique héritier. Eugénie n’en devi</w:t>
      </w:r>
      <w:r w:rsidR="00BE4799">
        <w:rPr>
          <w:rFonts w:ascii="Times New Roman" w:hAnsi="Times New Roman" w:cs="Times New Roman"/>
          <w:sz w:val="24"/>
          <w:szCs w:val="24"/>
        </w:rPr>
        <w:t>nt</w:t>
      </w:r>
      <w:r>
        <w:rPr>
          <w:rFonts w:ascii="Times New Roman" w:hAnsi="Times New Roman" w:cs="Times New Roman"/>
          <w:sz w:val="24"/>
          <w:szCs w:val="24"/>
        </w:rPr>
        <w:t xml:space="preserve"> propriétaire qu’au décès de son fils, le 1</w:t>
      </w:r>
      <w:r w:rsidRPr="007E64ED">
        <w:rPr>
          <w:rFonts w:ascii="Times New Roman" w:hAnsi="Times New Roman" w:cs="Times New Roman"/>
          <w:sz w:val="24"/>
          <w:szCs w:val="24"/>
          <w:vertAlign w:val="superscript"/>
        </w:rPr>
        <w:t>er</w:t>
      </w:r>
      <w:r>
        <w:rPr>
          <w:rFonts w:ascii="Times New Roman" w:hAnsi="Times New Roman" w:cs="Times New Roman"/>
          <w:sz w:val="24"/>
          <w:szCs w:val="24"/>
        </w:rPr>
        <w:t xml:space="preserve"> juin 1879, en vertu de son testament du 26 février 1878</w:t>
      </w:r>
      <w:r w:rsidR="00BE4799">
        <w:rPr>
          <w:rFonts w:ascii="Times New Roman" w:hAnsi="Times New Roman" w:cs="Times New Roman"/>
          <w:sz w:val="24"/>
          <w:szCs w:val="24"/>
        </w:rPr>
        <w:t xml:space="preserve"> qui</w:t>
      </w:r>
      <w:r>
        <w:rPr>
          <w:rFonts w:ascii="Times New Roman" w:hAnsi="Times New Roman" w:cs="Times New Roman"/>
          <w:sz w:val="24"/>
          <w:szCs w:val="24"/>
        </w:rPr>
        <w:t xml:space="preserve"> l’institua</w:t>
      </w:r>
      <w:r w:rsidR="00BE4799">
        <w:rPr>
          <w:rFonts w:ascii="Times New Roman" w:hAnsi="Times New Roman" w:cs="Times New Roman"/>
          <w:sz w:val="24"/>
          <w:szCs w:val="24"/>
        </w:rPr>
        <w:t>i</w:t>
      </w:r>
      <w:r>
        <w:rPr>
          <w:rFonts w:ascii="Times New Roman" w:hAnsi="Times New Roman" w:cs="Times New Roman"/>
          <w:sz w:val="24"/>
          <w:szCs w:val="24"/>
        </w:rPr>
        <w:t>t sa légataire universelle.</w:t>
      </w:r>
    </w:p>
    <w:p w14:paraId="079715D1" w14:textId="77777777" w:rsidR="00FF1953" w:rsidRDefault="00CA15CB"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Lors de</w:t>
      </w:r>
      <w:r w:rsidR="00F762DE">
        <w:rPr>
          <w:rFonts w:ascii="Times New Roman" w:hAnsi="Times New Roman" w:cs="Times New Roman"/>
          <w:sz w:val="24"/>
          <w:szCs w:val="24"/>
        </w:rPr>
        <w:t xml:space="preserve"> la vente d</w:t>
      </w:r>
      <w:r w:rsidR="00B06281">
        <w:rPr>
          <w:rFonts w:ascii="Times New Roman" w:hAnsi="Times New Roman" w:cs="Times New Roman"/>
          <w:sz w:val="24"/>
          <w:szCs w:val="24"/>
        </w:rPr>
        <w:t>u domaine en</w:t>
      </w:r>
      <w:r w:rsidR="00F762DE">
        <w:rPr>
          <w:rFonts w:ascii="Times New Roman" w:hAnsi="Times New Roman" w:cs="Times New Roman"/>
          <w:sz w:val="24"/>
          <w:szCs w:val="24"/>
        </w:rPr>
        <w:t xml:space="preserve"> 1881, Sadi Carnot, alors ministre des Travaux Public, tenta de récupérer</w:t>
      </w:r>
      <w:r w:rsidR="00F44C88">
        <w:rPr>
          <w:rFonts w:ascii="Times New Roman" w:hAnsi="Times New Roman" w:cs="Times New Roman"/>
          <w:sz w:val="24"/>
          <w:szCs w:val="24"/>
        </w:rPr>
        <w:t>,</w:t>
      </w:r>
      <w:r w:rsidR="000651A6">
        <w:rPr>
          <w:rFonts w:ascii="Times New Roman" w:hAnsi="Times New Roman" w:cs="Times New Roman"/>
          <w:sz w:val="24"/>
          <w:szCs w:val="24"/>
        </w:rPr>
        <w:t xml:space="preserve"> </w:t>
      </w:r>
      <w:r w:rsidR="00BE4799">
        <w:rPr>
          <w:rFonts w:ascii="Times New Roman" w:hAnsi="Times New Roman" w:cs="Times New Roman"/>
          <w:sz w:val="24"/>
          <w:szCs w:val="24"/>
        </w:rPr>
        <w:t xml:space="preserve">dans le salon de la villa, </w:t>
      </w:r>
      <w:r w:rsidR="00AD17EA">
        <w:rPr>
          <w:rFonts w:ascii="Times New Roman" w:hAnsi="Times New Roman" w:cs="Times New Roman"/>
          <w:sz w:val="24"/>
          <w:szCs w:val="24"/>
        </w:rPr>
        <w:t xml:space="preserve">la fameuse série de tapisseries des Gobelins, </w:t>
      </w:r>
      <w:r w:rsidR="000651A6">
        <w:rPr>
          <w:rFonts w:ascii="Times New Roman" w:hAnsi="Times New Roman" w:cs="Times New Roman"/>
          <w:sz w:val="24"/>
          <w:szCs w:val="24"/>
        </w:rPr>
        <w:t>l’</w:t>
      </w:r>
      <w:r w:rsidR="000651A6" w:rsidRPr="009609D8">
        <w:rPr>
          <w:rFonts w:ascii="Times New Roman" w:hAnsi="Times New Roman" w:cs="Times New Roman"/>
          <w:i/>
          <w:sz w:val="24"/>
          <w:szCs w:val="24"/>
        </w:rPr>
        <w:t>Histoire de Don Quichotte</w:t>
      </w:r>
      <w:r w:rsidR="00BE4799">
        <w:rPr>
          <w:rFonts w:ascii="Times New Roman" w:hAnsi="Times New Roman" w:cs="Times New Roman"/>
          <w:sz w:val="24"/>
          <w:szCs w:val="24"/>
        </w:rPr>
        <w:t xml:space="preserve">, </w:t>
      </w:r>
      <w:r w:rsidR="009609D8">
        <w:rPr>
          <w:rFonts w:ascii="Times New Roman" w:hAnsi="Times New Roman" w:cs="Times New Roman"/>
          <w:sz w:val="24"/>
          <w:szCs w:val="24"/>
        </w:rPr>
        <w:t>et</w:t>
      </w:r>
      <w:r w:rsidR="00FB6D14">
        <w:rPr>
          <w:rFonts w:ascii="Times New Roman" w:hAnsi="Times New Roman" w:cs="Times New Roman"/>
          <w:sz w:val="24"/>
          <w:szCs w:val="24"/>
        </w:rPr>
        <w:t xml:space="preserve"> les</w:t>
      </w:r>
      <w:r w:rsidR="009609D8">
        <w:rPr>
          <w:rFonts w:ascii="Times New Roman" w:hAnsi="Times New Roman" w:cs="Times New Roman"/>
          <w:sz w:val="24"/>
          <w:szCs w:val="24"/>
        </w:rPr>
        <w:t xml:space="preserve"> quatre dessus de porte</w:t>
      </w:r>
      <w:r w:rsidR="00FB6D14">
        <w:rPr>
          <w:rFonts w:ascii="Times New Roman" w:hAnsi="Times New Roman" w:cs="Times New Roman"/>
          <w:sz w:val="24"/>
          <w:szCs w:val="24"/>
        </w:rPr>
        <w:t xml:space="preserve">s </w:t>
      </w:r>
      <w:r w:rsidR="00BE4799">
        <w:rPr>
          <w:rFonts w:ascii="Times New Roman" w:hAnsi="Times New Roman" w:cs="Times New Roman"/>
          <w:sz w:val="24"/>
          <w:szCs w:val="24"/>
        </w:rPr>
        <w:t>q</w:t>
      </w:r>
      <w:r w:rsidR="00B06281">
        <w:rPr>
          <w:rFonts w:ascii="Times New Roman" w:hAnsi="Times New Roman" w:cs="Times New Roman"/>
          <w:sz w:val="24"/>
          <w:szCs w:val="24"/>
        </w:rPr>
        <w:t>u’il</w:t>
      </w:r>
      <w:r w:rsidR="000651A6">
        <w:rPr>
          <w:rFonts w:ascii="Times New Roman" w:hAnsi="Times New Roman" w:cs="Times New Roman"/>
          <w:sz w:val="24"/>
          <w:szCs w:val="24"/>
        </w:rPr>
        <w:t xml:space="preserve"> </w:t>
      </w:r>
      <w:r w:rsidR="00F762DE">
        <w:rPr>
          <w:rFonts w:ascii="Times New Roman" w:hAnsi="Times New Roman" w:cs="Times New Roman"/>
          <w:sz w:val="24"/>
          <w:szCs w:val="24"/>
        </w:rPr>
        <w:t>considér</w:t>
      </w:r>
      <w:r w:rsidR="00B06281">
        <w:rPr>
          <w:rFonts w:ascii="Times New Roman" w:hAnsi="Times New Roman" w:cs="Times New Roman"/>
          <w:sz w:val="24"/>
          <w:szCs w:val="24"/>
        </w:rPr>
        <w:t>ait</w:t>
      </w:r>
      <w:r w:rsidR="00F762DE">
        <w:rPr>
          <w:rFonts w:ascii="Times New Roman" w:hAnsi="Times New Roman" w:cs="Times New Roman"/>
          <w:sz w:val="24"/>
          <w:szCs w:val="24"/>
        </w:rPr>
        <w:t xml:space="preserve"> comme </w:t>
      </w:r>
      <w:r w:rsidR="00B06281">
        <w:rPr>
          <w:rFonts w:ascii="Times New Roman" w:hAnsi="Times New Roman" w:cs="Times New Roman"/>
          <w:sz w:val="24"/>
          <w:szCs w:val="24"/>
        </w:rPr>
        <w:t>biens</w:t>
      </w:r>
      <w:r w:rsidR="00F762DE">
        <w:rPr>
          <w:rFonts w:ascii="Times New Roman" w:hAnsi="Times New Roman" w:cs="Times New Roman"/>
          <w:sz w:val="24"/>
          <w:szCs w:val="24"/>
        </w:rPr>
        <w:t xml:space="preserve"> d’Etat</w:t>
      </w:r>
      <w:r w:rsidR="0033629C">
        <w:rPr>
          <w:rFonts w:ascii="Times New Roman" w:hAnsi="Times New Roman" w:cs="Times New Roman"/>
          <w:sz w:val="24"/>
          <w:szCs w:val="24"/>
        </w:rPr>
        <w:t>.</w:t>
      </w:r>
      <w:r w:rsidR="00F762DE">
        <w:rPr>
          <w:rFonts w:ascii="Times New Roman" w:hAnsi="Times New Roman" w:cs="Times New Roman"/>
          <w:sz w:val="24"/>
          <w:szCs w:val="24"/>
        </w:rPr>
        <w:t xml:space="preserve"> </w:t>
      </w:r>
      <w:r w:rsidR="0033629C">
        <w:rPr>
          <w:rFonts w:ascii="Times New Roman" w:hAnsi="Times New Roman" w:cs="Times New Roman"/>
          <w:sz w:val="24"/>
          <w:szCs w:val="24"/>
        </w:rPr>
        <w:t>M</w:t>
      </w:r>
      <w:r w:rsidR="00F762DE">
        <w:rPr>
          <w:rFonts w:ascii="Times New Roman" w:hAnsi="Times New Roman" w:cs="Times New Roman"/>
          <w:sz w:val="24"/>
          <w:szCs w:val="24"/>
        </w:rPr>
        <w:t>ais Rouher lui opposa l</w:t>
      </w:r>
      <w:r w:rsidR="0033629C">
        <w:rPr>
          <w:rFonts w:ascii="Times New Roman" w:hAnsi="Times New Roman" w:cs="Times New Roman"/>
          <w:sz w:val="24"/>
          <w:szCs w:val="24"/>
        </w:rPr>
        <w:t>’</w:t>
      </w:r>
      <w:r w:rsidR="00F762DE">
        <w:rPr>
          <w:rFonts w:ascii="Times New Roman" w:hAnsi="Times New Roman" w:cs="Times New Roman"/>
          <w:sz w:val="24"/>
          <w:szCs w:val="24"/>
        </w:rPr>
        <w:t xml:space="preserve">accord </w:t>
      </w:r>
      <w:r w:rsidR="00106C9D">
        <w:rPr>
          <w:rFonts w:ascii="Times New Roman" w:hAnsi="Times New Roman" w:cs="Times New Roman"/>
          <w:sz w:val="24"/>
          <w:szCs w:val="24"/>
        </w:rPr>
        <w:t xml:space="preserve">de 1873 </w:t>
      </w:r>
      <w:r w:rsidR="00F762DE">
        <w:rPr>
          <w:rFonts w:ascii="Times New Roman" w:hAnsi="Times New Roman" w:cs="Times New Roman"/>
          <w:sz w:val="24"/>
          <w:szCs w:val="24"/>
        </w:rPr>
        <w:t>en vertu duquel le</w:t>
      </w:r>
      <w:r w:rsidR="00FB6D14">
        <w:rPr>
          <w:rFonts w:ascii="Times New Roman" w:hAnsi="Times New Roman" w:cs="Times New Roman"/>
          <w:sz w:val="24"/>
          <w:szCs w:val="24"/>
        </w:rPr>
        <w:t>s biens</w:t>
      </w:r>
      <w:r w:rsidR="00F762DE">
        <w:rPr>
          <w:rFonts w:ascii="Times New Roman" w:hAnsi="Times New Roman" w:cs="Times New Roman"/>
          <w:sz w:val="24"/>
          <w:szCs w:val="24"/>
        </w:rPr>
        <w:t xml:space="preserve"> de Biarritz </w:t>
      </w:r>
      <w:r w:rsidR="000651A6">
        <w:rPr>
          <w:rFonts w:ascii="Times New Roman" w:hAnsi="Times New Roman" w:cs="Times New Roman"/>
          <w:sz w:val="24"/>
          <w:szCs w:val="24"/>
        </w:rPr>
        <w:t>ét</w:t>
      </w:r>
      <w:r w:rsidR="00F762DE">
        <w:rPr>
          <w:rFonts w:ascii="Times New Roman" w:hAnsi="Times New Roman" w:cs="Times New Roman"/>
          <w:sz w:val="24"/>
          <w:szCs w:val="24"/>
        </w:rPr>
        <w:t>ai</w:t>
      </w:r>
      <w:r w:rsidR="00FB6D14">
        <w:rPr>
          <w:rFonts w:ascii="Times New Roman" w:hAnsi="Times New Roman" w:cs="Times New Roman"/>
          <w:sz w:val="24"/>
          <w:szCs w:val="24"/>
        </w:rPr>
        <w:t>en</w:t>
      </w:r>
      <w:r w:rsidR="00F762DE">
        <w:rPr>
          <w:rFonts w:ascii="Times New Roman" w:hAnsi="Times New Roman" w:cs="Times New Roman"/>
          <w:sz w:val="24"/>
          <w:szCs w:val="24"/>
        </w:rPr>
        <w:t xml:space="preserve">t </w:t>
      </w:r>
      <w:r w:rsidR="005B5E11">
        <w:rPr>
          <w:rFonts w:ascii="Times New Roman" w:hAnsi="Times New Roman" w:cs="Times New Roman"/>
          <w:sz w:val="24"/>
          <w:szCs w:val="24"/>
        </w:rPr>
        <w:t xml:space="preserve">bien </w:t>
      </w:r>
      <w:r w:rsidR="00F762DE">
        <w:rPr>
          <w:rFonts w:ascii="Times New Roman" w:hAnsi="Times New Roman" w:cs="Times New Roman"/>
          <w:sz w:val="24"/>
          <w:szCs w:val="24"/>
        </w:rPr>
        <w:t xml:space="preserve">l’entière propriété de l’impératrice sans </w:t>
      </w:r>
      <w:r w:rsidR="00B42671">
        <w:rPr>
          <w:rFonts w:ascii="Times New Roman" w:hAnsi="Times New Roman" w:cs="Times New Roman"/>
          <w:sz w:val="24"/>
          <w:szCs w:val="24"/>
        </w:rPr>
        <w:t>excep</w:t>
      </w:r>
      <w:r w:rsidR="00F762DE">
        <w:rPr>
          <w:rFonts w:ascii="Times New Roman" w:hAnsi="Times New Roman" w:cs="Times New Roman"/>
          <w:sz w:val="24"/>
          <w:szCs w:val="24"/>
        </w:rPr>
        <w:t>tion.</w:t>
      </w:r>
      <w:r w:rsidR="009609D8">
        <w:rPr>
          <w:rFonts w:ascii="Times New Roman" w:hAnsi="Times New Roman" w:cs="Times New Roman"/>
          <w:sz w:val="24"/>
          <w:szCs w:val="24"/>
        </w:rPr>
        <w:t xml:space="preserve"> </w:t>
      </w:r>
    </w:p>
    <w:p w14:paraId="4A2C9551" w14:textId="3A1F4472" w:rsidR="0033629C" w:rsidRDefault="0001541E"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3629C">
        <w:rPr>
          <w:rFonts w:ascii="Times New Roman" w:hAnsi="Times New Roman" w:cs="Times New Roman"/>
          <w:sz w:val="24"/>
          <w:szCs w:val="24"/>
        </w:rPr>
        <w:t>’essentiel</w:t>
      </w:r>
      <w:r w:rsidR="009609D8">
        <w:rPr>
          <w:rFonts w:ascii="Times New Roman" w:hAnsi="Times New Roman" w:cs="Times New Roman"/>
          <w:sz w:val="24"/>
          <w:szCs w:val="24"/>
        </w:rPr>
        <w:t xml:space="preserve"> parti</w:t>
      </w:r>
      <w:r>
        <w:rPr>
          <w:rFonts w:ascii="Times New Roman" w:hAnsi="Times New Roman" w:cs="Times New Roman"/>
          <w:sz w:val="24"/>
          <w:szCs w:val="24"/>
        </w:rPr>
        <w:t>t</w:t>
      </w:r>
      <w:r w:rsidR="007B78B6">
        <w:rPr>
          <w:rFonts w:ascii="Times New Roman" w:hAnsi="Times New Roman" w:cs="Times New Roman"/>
          <w:sz w:val="24"/>
          <w:szCs w:val="24"/>
        </w:rPr>
        <w:t xml:space="preserve"> donc</w:t>
      </w:r>
      <w:r w:rsidR="009609D8">
        <w:rPr>
          <w:rFonts w:ascii="Times New Roman" w:hAnsi="Times New Roman" w:cs="Times New Roman"/>
          <w:sz w:val="24"/>
          <w:szCs w:val="24"/>
        </w:rPr>
        <w:t xml:space="preserve"> pour</w:t>
      </w:r>
      <w:r w:rsidR="003764D5" w:rsidRPr="003764D5">
        <w:rPr>
          <w:rFonts w:ascii="Times New Roman" w:hAnsi="Times New Roman" w:cs="Times New Roman"/>
          <w:sz w:val="24"/>
          <w:szCs w:val="24"/>
        </w:rPr>
        <w:t xml:space="preserve"> </w:t>
      </w:r>
      <w:r w:rsidR="003764D5">
        <w:rPr>
          <w:rFonts w:ascii="Times New Roman" w:hAnsi="Times New Roman" w:cs="Times New Roman"/>
          <w:sz w:val="24"/>
          <w:szCs w:val="24"/>
        </w:rPr>
        <w:t>le château de Farnborough Hill, dans le Hampshire, près de la ville d’Aldershot</w:t>
      </w:r>
      <w:r w:rsidR="00012D9B">
        <w:rPr>
          <w:rFonts w:ascii="Times New Roman" w:hAnsi="Times New Roman" w:cs="Times New Roman"/>
          <w:sz w:val="24"/>
          <w:szCs w:val="24"/>
        </w:rPr>
        <w:t>,</w:t>
      </w:r>
      <w:r w:rsidR="003764D5">
        <w:rPr>
          <w:rFonts w:ascii="Times New Roman" w:hAnsi="Times New Roman" w:cs="Times New Roman"/>
          <w:sz w:val="24"/>
          <w:szCs w:val="24"/>
        </w:rPr>
        <w:t xml:space="preserve"> </w:t>
      </w:r>
      <w:r w:rsidR="002F781A">
        <w:rPr>
          <w:rFonts w:ascii="Times New Roman" w:hAnsi="Times New Roman" w:cs="Times New Roman"/>
          <w:sz w:val="24"/>
          <w:szCs w:val="24"/>
        </w:rPr>
        <w:t>si</w:t>
      </w:r>
      <w:r w:rsidR="00F44C88">
        <w:rPr>
          <w:rFonts w:ascii="Times New Roman" w:hAnsi="Times New Roman" w:cs="Times New Roman"/>
          <w:sz w:val="24"/>
          <w:szCs w:val="24"/>
        </w:rPr>
        <w:t>tuée</w:t>
      </w:r>
      <w:r w:rsidR="002F781A">
        <w:rPr>
          <w:rFonts w:ascii="Times New Roman" w:hAnsi="Times New Roman" w:cs="Times New Roman"/>
          <w:sz w:val="24"/>
          <w:szCs w:val="24"/>
        </w:rPr>
        <w:t xml:space="preserve"> </w:t>
      </w:r>
      <w:r w:rsidR="003764D5">
        <w:rPr>
          <w:rFonts w:ascii="Times New Roman" w:hAnsi="Times New Roman" w:cs="Times New Roman"/>
          <w:sz w:val="24"/>
          <w:szCs w:val="24"/>
        </w:rPr>
        <w:t xml:space="preserve">à 60 km de Londres, nouvelle résidence </w:t>
      </w:r>
      <w:r w:rsidR="00F44C88">
        <w:rPr>
          <w:rFonts w:ascii="Times New Roman" w:hAnsi="Times New Roman" w:cs="Times New Roman"/>
          <w:sz w:val="24"/>
          <w:szCs w:val="24"/>
        </w:rPr>
        <w:t>qu</w:t>
      </w:r>
      <w:r w:rsidR="002F781A">
        <w:rPr>
          <w:rFonts w:ascii="Times New Roman" w:hAnsi="Times New Roman" w:cs="Times New Roman"/>
          <w:sz w:val="24"/>
          <w:szCs w:val="24"/>
        </w:rPr>
        <w:t>e</w:t>
      </w:r>
      <w:r w:rsidR="003764D5">
        <w:rPr>
          <w:rFonts w:ascii="Times New Roman" w:hAnsi="Times New Roman" w:cs="Times New Roman"/>
          <w:sz w:val="24"/>
          <w:szCs w:val="24"/>
        </w:rPr>
        <w:t xml:space="preserve"> l’impératrice</w:t>
      </w:r>
      <w:r w:rsidR="00F44C88">
        <w:rPr>
          <w:rFonts w:ascii="Times New Roman" w:hAnsi="Times New Roman" w:cs="Times New Roman"/>
          <w:sz w:val="24"/>
          <w:szCs w:val="24"/>
        </w:rPr>
        <w:t xml:space="preserve"> avait</w:t>
      </w:r>
      <w:r w:rsidR="002F781A">
        <w:rPr>
          <w:rFonts w:ascii="Times New Roman" w:hAnsi="Times New Roman" w:cs="Times New Roman"/>
          <w:sz w:val="24"/>
          <w:szCs w:val="24"/>
        </w:rPr>
        <w:t xml:space="preserve"> acquise</w:t>
      </w:r>
      <w:r w:rsidR="002C2561">
        <w:rPr>
          <w:rFonts w:ascii="Times New Roman" w:hAnsi="Times New Roman" w:cs="Times New Roman"/>
          <w:sz w:val="24"/>
          <w:szCs w:val="24"/>
        </w:rPr>
        <w:t xml:space="preserve"> en 1881</w:t>
      </w:r>
      <w:r w:rsidR="00A11D30">
        <w:rPr>
          <w:rFonts w:ascii="Times New Roman" w:hAnsi="Times New Roman" w:cs="Times New Roman"/>
          <w:sz w:val="24"/>
          <w:szCs w:val="24"/>
        </w:rPr>
        <w:t xml:space="preserve">. Elle entendait y </w:t>
      </w:r>
      <w:r w:rsidR="002C2561">
        <w:rPr>
          <w:rFonts w:ascii="Times New Roman" w:hAnsi="Times New Roman" w:cs="Times New Roman"/>
          <w:sz w:val="24"/>
          <w:szCs w:val="24"/>
        </w:rPr>
        <w:t>établir les sépultures de</w:t>
      </w:r>
      <w:r w:rsidR="00012D9B">
        <w:rPr>
          <w:rFonts w:ascii="Times New Roman" w:hAnsi="Times New Roman" w:cs="Times New Roman"/>
          <w:sz w:val="24"/>
          <w:szCs w:val="24"/>
        </w:rPr>
        <w:t xml:space="preserve"> son époux</w:t>
      </w:r>
      <w:r w:rsidR="002C2561">
        <w:rPr>
          <w:rFonts w:ascii="Times New Roman" w:hAnsi="Times New Roman" w:cs="Times New Roman"/>
          <w:sz w:val="24"/>
          <w:szCs w:val="24"/>
        </w:rPr>
        <w:t xml:space="preserve"> et d</w:t>
      </w:r>
      <w:r w:rsidR="00012D9B">
        <w:rPr>
          <w:rFonts w:ascii="Times New Roman" w:hAnsi="Times New Roman" w:cs="Times New Roman"/>
          <w:sz w:val="24"/>
          <w:szCs w:val="24"/>
        </w:rPr>
        <w:t>e son fils</w:t>
      </w:r>
      <w:r w:rsidR="003764D5">
        <w:rPr>
          <w:rFonts w:ascii="Times New Roman" w:hAnsi="Times New Roman" w:cs="Times New Roman"/>
          <w:sz w:val="24"/>
          <w:szCs w:val="24"/>
        </w:rPr>
        <w:t>.</w:t>
      </w:r>
      <w:r w:rsidR="002C2561">
        <w:rPr>
          <w:rFonts w:ascii="Times New Roman" w:hAnsi="Times New Roman" w:cs="Times New Roman"/>
          <w:sz w:val="24"/>
          <w:szCs w:val="24"/>
        </w:rPr>
        <w:t xml:space="preserve"> Eugénie</w:t>
      </w:r>
      <w:r w:rsidR="009609D8">
        <w:rPr>
          <w:rFonts w:ascii="Times New Roman" w:hAnsi="Times New Roman" w:cs="Times New Roman"/>
          <w:sz w:val="24"/>
          <w:szCs w:val="24"/>
        </w:rPr>
        <w:t xml:space="preserve"> confessa</w:t>
      </w:r>
      <w:r w:rsidR="005B5E11">
        <w:rPr>
          <w:rFonts w:ascii="Times New Roman" w:hAnsi="Times New Roman" w:cs="Times New Roman"/>
          <w:sz w:val="24"/>
          <w:szCs w:val="24"/>
        </w:rPr>
        <w:t>,</w:t>
      </w:r>
      <w:r w:rsidR="00012D9B">
        <w:rPr>
          <w:rFonts w:ascii="Times New Roman" w:hAnsi="Times New Roman" w:cs="Times New Roman"/>
          <w:sz w:val="24"/>
          <w:szCs w:val="24"/>
        </w:rPr>
        <w:t xml:space="preserve"> dans un courrier</w:t>
      </w:r>
      <w:r w:rsidR="009609D8">
        <w:rPr>
          <w:rFonts w:ascii="Times New Roman" w:hAnsi="Times New Roman" w:cs="Times New Roman"/>
          <w:sz w:val="24"/>
          <w:szCs w:val="24"/>
        </w:rPr>
        <w:t xml:space="preserve"> à la reine Victoria</w:t>
      </w:r>
      <w:r>
        <w:rPr>
          <w:rFonts w:ascii="Times New Roman" w:hAnsi="Times New Roman" w:cs="Times New Roman"/>
          <w:sz w:val="24"/>
          <w:szCs w:val="24"/>
        </w:rPr>
        <w:t>,</w:t>
      </w:r>
      <w:r w:rsidR="007B78B6">
        <w:rPr>
          <w:rFonts w:ascii="Times New Roman" w:hAnsi="Times New Roman" w:cs="Times New Roman"/>
          <w:sz w:val="24"/>
          <w:szCs w:val="24"/>
        </w:rPr>
        <w:t xml:space="preserve"> </w:t>
      </w:r>
      <w:r w:rsidR="003D02CC">
        <w:rPr>
          <w:rFonts w:ascii="Times New Roman" w:hAnsi="Times New Roman" w:cs="Times New Roman"/>
          <w:sz w:val="24"/>
          <w:szCs w:val="24"/>
        </w:rPr>
        <w:t xml:space="preserve">se trouver là </w:t>
      </w:r>
      <w:r w:rsidR="00012D9B">
        <w:rPr>
          <w:rFonts w:ascii="Times New Roman" w:hAnsi="Times New Roman" w:cs="Times New Roman"/>
          <w:sz w:val="24"/>
          <w:szCs w:val="24"/>
        </w:rPr>
        <w:t>"</w:t>
      </w:r>
      <w:r w:rsidR="003D02CC">
        <w:rPr>
          <w:rFonts w:ascii="Times New Roman" w:hAnsi="Times New Roman" w:cs="Times New Roman"/>
          <w:sz w:val="24"/>
          <w:szCs w:val="24"/>
        </w:rPr>
        <w:t>au milieu de [ses] souvenirs</w:t>
      </w:r>
      <w:r w:rsidR="00012D9B">
        <w:rPr>
          <w:rFonts w:ascii="Times New Roman" w:hAnsi="Times New Roman" w:cs="Times New Roman"/>
          <w:sz w:val="24"/>
          <w:szCs w:val="24"/>
        </w:rPr>
        <w:t>"</w:t>
      </w:r>
      <w:r w:rsidR="003D02CC">
        <w:rPr>
          <w:rFonts w:ascii="Times New Roman" w:hAnsi="Times New Roman" w:cs="Times New Roman"/>
          <w:sz w:val="24"/>
          <w:szCs w:val="24"/>
        </w:rPr>
        <w:t xml:space="preserve"> et </w:t>
      </w:r>
      <w:r w:rsidR="009609D8">
        <w:rPr>
          <w:rFonts w:ascii="Times New Roman" w:hAnsi="Times New Roman" w:cs="Times New Roman"/>
          <w:sz w:val="24"/>
          <w:szCs w:val="24"/>
        </w:rPr>
        <w:t xml:space="preserve">avoir fait une bien mauvaise affaire </w:t>
      </w:r>
      <w:r w:rsidR="007B78B6">
        <w:rPr>
          <w:rFonts w:ascii="Times New Roman" w:hAnsi="Times New Roman" w:cs="Times New Roman"/>
          <w:sz w:val="24"/>
          <w:szCs w:val="24"/>
        </w:rPr>
        <w:t>en faisant</w:t>
      </w:r>
      <w:r w:rsidR="000651A6">
        <w:rPr>
          <w:rFonts w:ascii="Times New Roman" w:hAnsi="Times New Roman" w:cs="Times New Roman"/>
          <w:sz w:val="24"/>
          <w:szCs w:val="24"/>
        </w:rPr>
        <w:t xml:space="preserve"> </w:t>
      </w:r>
      <w:r w:rsidR="009609D8">
        <w:rPr>
          <w:rFonts w:ascii="Times New Roman" w:hAnsi="Times New Roman" w:cs="Times New Roman"/>
          <w:sz w:val="24"/>
          <w:szCs w:val="24"/>
        </w:rPr>
        <w:t xml:space="preserve">venir </w:t>
      </w:r>
      <w:r w:rsidR="0033629C">
        <w:rPr>
          <w:rFonts w:ascii="Times New Roman" w:hAnsi="Times New Roman" w:cs="Times New Roman"/>
          <w:sz w:val="24"/>
          <w:szCs w:val="24"/>
        </w:rPr>
        <w:t>d’</w:t>
      </w:r>
      <w:r w:rsidR="009609D8">
        <w:rPr>
          <w:rFonts w:ascii="Times New Roman" w:hAnsi="Times New Roman" w:cs="Times New Roman"/>
          <w:sz w:val="24"/>
          <w:szCs w:val="24"/>
        </w:rPr>
        <w:t xml:space="preserve">aussi </w:t>
      </w:r>
      <w:r w:rsidR="000651A6">
        <w:rPr>
          <w:rFonts w:ascii="Times New Roman" w:hAnsi="Times New Roman" w:cs="Times New Roman"/>
          <w:sz w:val="24"/>
          <w:szCs w:val="24"/>
        </w:rPr>
        <w:t>l</w:t>
      </w:r>
      <w:r w:rsidR="0033629C">
        <w:rPr>
          <w:rFonts w:ascii="Times New Roman" w:hAnsi="Times New Roman" w:cs="Times New Roman"/>
          <w:sz w:val="24"/>
          <w:szCs w:val="24"/>
        </w:rPr>
        <w:t>oin</w:t>
      </w:r>
      <w:r w:rsidR="009609D8">
        <w:rPr>
          <w:rFonts w:ascii="Times New Roman" w:hAnsi="Times New Roman" w:cs="Times New Roman"/>
          <w:sz w:val="24"/>
          <w:szCs w:val="24"/>
        </w:rPr>
        <w:t xml:space="preserve"> des meubles usés par le temps</w:t>
      </w:r>
      <w:r w:rsidR="00E74ED3">
        <w:rPr>
          <w:rFonts w:ascii="Times New Roman" w:hAnsi="Times New Roman" w:cs="Times New Roman"/>
          <w:sz w:val="24"/>
          <w:szCs w:val="24"/>
        </w:rPr>
        <w:t>. A</w:t>
      </w:r>
      <w:r w:rsidR="007B78B6">
        <w:rPr>
          <w:rFonts w:ascii="Times New Roman" w:hAnsi="Times New Roman" w:cs="Times New Roman"/>
          <w:sz w:val="24"/>
          <w:szCs w:val="24"/>
        </w:rPr>
        <w:t>près</w:t>
      </w:r>
      <w:r w:rsidR="009609D8">
        <w:rPr>
          <w:rFonts w:ascii="Times New Roman" w:hAnsi="Times New Roman" w:cs="Times New Roman"/>
          <w:sz w:val="24"/>
          <w:szCs w:val="24"/>
        </w:rPr>
        <w:t xml:space="preserve"> les</w:t>
      </w:r>
      <w:r w:rsidR="007B78B6">
        <w:rPr>
          <w:rFonts w:ascii="Times New Roman" w:hAnsi="Times New Roman" w:cs="Times New Roman"/>
          <w:sz w:val="24"/>
          <w:szCs w:val="24"/>
        </w:rPr>
        <w:t xml:space="preserve"> avoir</w:t>
      </w:r>
      <w:r w:rsidR="009609D8">
        <w:rPr>
          <w:rFonts w:ascii="Times New Roman" w:hAnsi="Times New Roman" w:cs="Times New Roman"/>
          <w:sz w:val="24"/>
          <w:szCs w:val="24"/>
        </w:rPr>
        <w:t xml:space="preserve"> arrang</w:t>
      </w:r>
      <w:r w:rsidR="007B78B6">
        <w:rPr>
          <w:rFonts w:ascii="Times New Roman" w:hAnsi="Times New Roman" w:cs="Times New Roman"/>
          <w:sz w:val="24"/>
          <w:szCs w:val="24"/>
        </w:rPr>
        <w:t>é</w:t>
      </w:r>
      <w:r w:rsidR="004B6CB2">
        <w:rPr>
          <w:rFonts w:ascii="Times New Roman" w:hAnsi="Times New Roman" w:cs="Times New Roman"/>
          <w:sz w:val="24"/>
          <w:szCs w:val="24"/>
        </w:rPr>
        <w:t>s</w:t>
      </w:r>
      <w:r w:rsidR="009609D8">
        <w:rPr>
          <w:rFonts w:ascii="Times New Roman" w:hAnsi="Times New Roman" w:cs="Times New Roman"/>
          <w:sz w:val="24"/>
          <w:szCs w:val="24"/>
        </w:rPr>
        <w:t xml:space="preserve">, </w:t>
      </w:r>
      <w:r w:rsidR="00012D9B">
        <w:rPr>
          <w:rFonts w:ascii="Times New Roman" w:hAnsi="Times New Roman" w:cs="Times New Roman"/>
          <w:sz w:val="24"/>
          <w:szCs w:val="24"/>
        </w:rPr>
        <w:t xml:space="preserve">déclare-t-elle, </w:t>
      </w:r>
      <w:r w:rsidR="009609D8">
        <w:rPr>
          <w:rFonts w:ascii="Times New Roman" w:hAnsi="Times New Roman" w:cs="Times New Roman"/>
          <w:sz w:val="24"/>
          <w:szCs w:val="24"/>
        </w:rPr>
        <w:t>elle se sent</w:t>
      </w:r>
      <w:r w:rsidR="007B78B6">
        <w:rPr>
          <w:rFonts w:ascii="Times New Roman" w:hAnsi="Times New Roman" w:cs="Times New Roman"/>
          <w:sz w:val="24"/>
          <w:szCs w:val="24"/>
        </w:rPr>
        <w:t>ir</w:t>
      </w:r>
      <w:r w:rsidR="009609D8">
        <w:rPr>
          <w:rFonts w:ascii="Times New Roman" w:hAnsi="Times New Roman" w:cs="Times New Roman"/>
          <w:sz w:val="24"/>
          <w:szCs w:val="24"/>
        </w:rPr>
        <w:t>ait moins étrangère que s</w:t>
      </w:r>
      <w:r w:rsidR="007B78B6">
        <w:rPr>
          <w:rFonts w:ascii="Times New Roman" w:hAnsi="Times New Roman" w:cs="Times New Roman"/>
          <w:sz w:val="24"/>
          <w:szCs w:val="24"/>
        </w:rPr>
        <w:t xml:space="preserve">’ils </w:t>
      </w:r>
      <w:r w:rsidR="009609D8">
        <w:rPr>
          <w:rFonts w:ascii="Times New Roman" w:hAnsi="Times New Roman" w:cs="Times New Roman"/>
          <w:sz w:val="24"/>
          <w:szCs w:val="24"/>
        </w:rPr>
        <w:t>étai</w:t>
      </w:r>
      <w:r w:rsidR="007B78B6">
        <w:rPr>
          <w:rFonts w:ascii="Times New Roman" w:hAnsi="Times New Roman" w:cs="Times New Roman"/>
          <w:sz w:val="24"/>
          <w:szCs w:val="24"/>
        </w:rPr>
        <w:t>en</w:t>
      </w:r>
      <w:r w:rsidR="009609D8">
        <w:rPr>
          <w:rFonts w:ascii="Times New Roman" w:hAnsi="Times New Roman" w:cs="Times New Roman"/>
          <w:sz w:val="24"/>
          <w:szCs w:val="24"/>
        </w:rPr>
        <w:t>t neuf</w:t>
      </w:r>
      <w:r w:rsidR="00012D9B">
        <w:rPr>
          <w:rFonts w:ascii="Times New Roman" w:hAnsi="Times New Roman" w:cs="Times New Roman"/>
          <w:sz w:val="24"/>
          <w:szCs w:val="24"/>
        </w:rPr>
        <w:t xml:space="preserve"> (sic) !</w:t>
      </w:r>
      <w:r w:rsidR="009609D8">
        <w:rPr>
          <w:rFonts w:ascii="Times New Roman" w:hAnsi="Times New Roman" w:cs="Times New Roman"/>
          <w:sz w:val="24"/>
          <w:szCs w:val="24"/>
        </w:rPr>
        <w:t xml:space="preserve"> </w:t>
      </w:r>
    </w:p>
    <w:p w14:paraId="2B692C94" w14:textId="5C91A8A6" w:rsidR="005E6607" w:rsidRDefault="000651A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Vaisselles, linge de maison, tentures et autres effets furent vendus</w:t>
      </w:r>
      <w:r w:rsidR="0006378D">
        <w:rPr>
          <w:rFonts w:ascii="Times New Roman" w:hAnsi="Times New Roman" w:cs="Times New Roman"/>
          <w:sz w:val="24"/>
          <w:szCs w:val="24"/>
        </w:rPr>
        <w:t>, quant à eux,</w:t>
      </w:r>
      <w:r>
        <w:rPr>
          <w:rFonts w:ascii="Times New Roman" w:hAnsi="Times New Roman" w:cs="Times New Roman"/>
          <w:sz w:val="24"/>
          <w:szCs w:val="24"/>
        </w:rPr>
        <w:t xml:space="preserve"> à la bourgeoisie et aux notabilités locales. </w:t>
      </w:r>
      <w:r w:rsidR="0001541E">
        <w:rPr>
          <w:rFonts w:ascii="Times New Roman" w:hAnsi="Times New Roman" w:cs="Times New Roman"/>
          <w:sz w:val="24"/>
          <w:szCs w:val="24"/>
        </w:rPr>
        <w:t>Les livres aux armes de l’empereur</w:t>
      </w:r>
      <w:r w:rsidR="0033629C">
        <w:rPr>
          <w:rFonts w:ascii="Times New Roman" w:hAnsi="Times New Roman" w:cs="Times New Roman"/>
          <w:sz w:val="24"/>
          <w:szCs w:val="24"/>
        </w:rPr>
        <w:t>,</w:t>
      </w:r>
      <w:r w:rsidR="0006378D">
        <w:rPr>
          <w:rFonts w:ascii="Times New Roman" w:hAnsi="Times New Roman" w:cs="Times New Roman"/>
          <w:sz w:val="24"/>
          <w:szCs w:val="24"/>
        </w:rPr>
        <w:t xml:space="preserve"> les</w:t>
      </w:r>
      <w:r w:rsidR="0033629C">
        <w:rPr>
          <w:rFonts w:ascii="Times New Roman" w:hAnsi="Times New Roman" w:cs="Times New Roman"/>
          <w:sz w:val="24"/>
          <w:szCs w:val="24"/>
        </w:rPr>
        <w:t xml:space="preserve"> partitions de musiques</w:t>
      </w:r>
      <w:r w:rsidR="0001541E">
        <w:rPr>
          <w:rFonts w:ascii="Times New Roman" w:hAnsi="Times New Roman" w:cs="Times New Roman"/>
          <w:sz w:val="24"/>
          <w:szCs w:val="24"/>
        </w:rPr>
        <w:t xml:space="preserve"> et </w:t>
      </w:r>
      <w:r>
        <w:rPr>
          <w:rFonts w:ascii="Times New Roman" w:hAnsi="Times New Roman" w:cs="Times New Roman"/>
          <w:sz w:val="24"/>
          <w:szCs w:val="24"/>
        </w:rPr>
        <w:t>le</w:t>
      </w:r>
      <w:r w:rsidR="0001541E">
        <w:rPr>
          <w:rFonts w:ascii="Times New Roman" w:hAnsi="Times New Roman" w:cs="Times New Roman"/>
          <w:sz w:val="24"/>
          <w:szCs w:val="24"/>
        </w:rPr>
        <w:t>s objets</w:t>
      </w:r>
      <w:r w:rsidR="0033629C">
        <w:rPr>
          <w:rFonts w:ascii="Times New Roman" w:hAnsi="Times New Roman" w:cs="Times New Roman"/>
          <w:sz w:val="24"/>
          <w:szCs w:val="24"/>
        </w:rPr>
        <w:t xml:space="preserve"> aratoires</w:t>
      </w:r>
      <w:r w:rsidR="001E0510">
        <w:rPr>
          <w:rFonts w:ascii="Times New Roman" w:hAnsi="Times New Roman" w:cs="Times New Roman"/>
          <w:sz w:val="24"/>
          <w:szCs w:val="24"/>
        </w:rPr>
        <w:t xml:space="preserve"> du parc</w:t>
      </w:r>
      <w:r w:rsidR="0001541E">
        <w:rPr>
          <w:rFonts w:ascii="Times New Roman" w:hAnsi="Times New Roman" w:cs="Times New Roman"/>
          <w:sz w:val="24"/>
          <w:szCs w:val="24"/>
        </w:rPr>
        <w:t xml:space="preserve"> </w:t>
      </w:r>
      <w:r w:rsidR="0033629C">
        <w:rPr>
          <w:rFonts w:ascii="Times New Roman" w:hAnsi="Times New Roman" w:cs="Times New Roman"/>
          <w:sz w:val="24"/>
          <w:szCs w:val="24"/>
        </w:rPr>
        <w:t>furent</w:t>
      </w:r>
      <w:r w:rsidR="0001541E">
        <w:rPr>
          <w:rFonts w:ascii="Times New Roman" w:hAnsi="Times New Roman" w:cs="Times New Roman"/>
          <w:sz w:val="24"/>
          <w:szCs w:val="24"/>
        </w:rPr>
        <w:t xml:space="preserve"> offerts</w:t>
      </w:r>
      <w:r w:rsidR="005B5E11">
        <w:rPr>
          <w:rFonts w:ascii="Times New Roman" w:hAnsi="Times New Roman" w:cs="Times New Roman"/>
          <w:sz w:val="24"/>
          <w:szCs w:val="24"/>
        </w:rPr>
        <w:t>,</w:t>
      </w:r>
      <w:r w:rsidR="0033629C">
        <w:rPr>
          <w:rFonts w:ascii="Times New Roman" w:hAnsi="Times New Roman" w:cs="Times New Roman"/>
          <w:sz w:val="24"/>
          <w:szCs w:val="24"/>
        </w:rPr>
        <w:t xml:space="preserve"> </w:t>
      </w:r>
      <w:r w:rsidR="005B5E11">
        <w:rPr>
          <w:rFonts w:ascii="Times New Roman" w:hAnsi="Times New Roman" w:cs="Times New Roman"/>
          <w:sz w:val="24"/>
          <w:szCs w:val="24"/>
        </w:rPr>
        <w:t xml:space="preserve">en 1881, </w:t>
      </w:r>
      <w:r w:rsidR="0001541E">
        <w:rPr>
          <w:rFonts w:ascii="Times New Roman" w:hAnsi="Times New Roman" w:cs="Times New Roman"/>
          <w:sz w:val="24"/>
          <w:szCs w:val="24"/>
        </w:rPr>
        <w:t>à la Congrégation des Servantes de Marie de Notre-Dame</w:t>
      </w:r>
      <w:r>
        <w:rPr>
          <w:rFonts w:ascii="Times New Roman" w:hAnsi="Times New Roman" w:cs="Times New Roman"/>
          <w:sz w:val="24"/>
          <w:szCs w:val="24"/>
        </w:rPr>
        <w:t>-</w:t>
      </w:r>
      <w:r w:rsidR="0001541E">
        <w:rPr>
          <w:rFonts w:ascii="Times New Roman" w:hAnsi="Times New Roman" w:cs="Times New Roman"/>
          <w:sz w:val="24"/>
          <w:szCs w:val="24"/>
        </w:rPr>
        <w:t>du</w:t>
      </w:r>
      <w:r>
        <w:rPr>
          <w:rFonts w:ascii="Times New Roman" w:hAnsi="Times New Roman" w:cs="Times New Roman"/>
          <w:sz w:val="24"/>
          <w:szCs w:val="24"/>
        </w:rPr>
        <w:t>-</w:t>
      </w:r>
      <w:r w:rsidR="0001541E">
        <w:rPr>
          <w:rFonts w:ascii="Times New Roman" w:hAnsi="Times New Roman" w:cs="Times New Roman"/>
          <w:sz w:val="24"/>
          <w:szCs w:val="24"/>
        </w:rPr>
        <w:t>Refuge à Anglet</w:t>
      </w:r>
      <w:r w:rsidR="00CA15CB">
        <w:rPr>
          <w:rFonts w:ascii="Times New Roman" w:hAnsi="Times New Roman" w:cs="Times New Roman"/>
          <w:sz w:val="24"/>
          <w:szCs w:val="24"/>
        </w:rPr>
        <w:t>,</w:t>
      </w:r>
      <w:r w:rsidR="0001541E">
        <w:rPr>
          <w:rFonts w:ascii="Times New Roman" w:hAnsi="Times New Roman" w:cs="Times New Roman"/>
          <w:sz w:val="24"/>
          <w:szCs w:val="24"/>
        </w:rPr>
        <w:t xml:space="preserve"> sur les conseils de Jules Labat. </w:t>
      </w:r>
      <w:r w:rsidR="00FF1953">
        <w:rPr>
          <w:rFonts w:ascii="Times New Roman" w:hAnsi="Times New Roman" w:cs="Times New Roman"/>
          <w:sz w:val="24"/>
          <w:szCs w:val="24"/>
        </w:rPr>
        <w:t>L</w:t>
      </w:r>
      <w:r w:rsidR="0001541E">
        <w:rPr>
          <w:rFonts w:ascii="Times New Roman" w:hAnsi="Times New Roman" w:cs="Times New Roman"/>
          <w:sz w:val="24"/>
          <w:szCs w:val="24"/>
        </w:rPr>
        <w:t>e couple impérial avait visité</w:t>
      </w:r>
      <w:r w:rsidR="00FF1953">
        <w:rPr>
          <w:rFonts w:ascii="Times New Roman" w:hAnsi="Times New Roman" w:cs="Times New Roman"/>
          <w:sz w:val="24"/>
          <w:szCs w:val="24"/>
        </w:rPr>
        <w:t xml:space="preserve"> cette congrégation</w:t>
      </w:r>
      <w:r w:rsidR="002F781A">
        <w:rPr>
          <w:rFonts w:ascii="Times New Roman" w:hAnsi="Times New Roman" w:cs="Times New Roman"/>
          <w:sz w:val="24"/>
          <w:szCs w:val="24"/>
        </w:rPr>
        <w:t>, on l’a vu,</w:t>
      </w:r>
      <w:r w:rsidR="0001541E">
        <w:rPr>
          <w:rFonts w:ascii="Times New Roman" w:hAnsi="Times New Roman" w:cs="Times New Roman"/>
          <w:sz w:val="24"/>
          <w:szCs w:val="24"/>
        </w:rPr>
        <w:t xml:space="preserve"> lors de son premier séjour à Biarritz en août 1854.</w:t>
      </w:r>
      <w:r w:rsidR="0033629C">
        <w:rPr>
          <w:rFonts w:ascii="Times New Roman" w:hAnsi="Times New Roman" w:cs="Times New Roman"/>
          <w:sz w:val="24"/>
          <w:szCs w:val="24"/>
        </w:rPr>
        <w:t xml:space="preserve"> Eugénie offrit aussi son âne</w:t>
      </w:r>
      <w:r w:rsidR="006F6D27">
        <w:rPr>
          <w:rFonts w:ascii="Times New Roman" w:hAnsi="Times New Roman" w:cs="Times New Roman"/>
          <w:sz w:val="24"/>
          <w:szCs w:val="24"/>
        </w:rPr>
        <w:t>sse</w:t>
      </w:r>
      <w:r w:rsidR="0033629C">
        <w:rPr>
          <w:rFonts w:ascii="Times New Roman" w:hAnsi="Times New Roman" w:cs="Times New Roman"/>
          <w:sz w:val="24"/>
          <w:szCs w:val="24"/>
        </w:rPr>
        <w:t xml:space="preserve"> "Cendrillon"</w:t>
      </w:r>
      <w:r w:rsidR="00DC00F9">
        <w:rPr>
          <w:rFonts w:ascii="Times New Roman" w:hAnsi="Times New Roman" w:cs="Times New Roman"/>
          <w:sz w:val="24"/>
          <w:szCs w:val="24"/>
        </w:rPr>
        <w:t>,</w:t>
      </w:r>
      <w:r w:rsidR="0033629C">
        <w:rPr>
          <w:rFonts w:ascii="Times New Roman" w:hAnsi="Times New Roman" w:cs="Times New Roman"/>
          <w:sz w:val="24"/>
          <w:szCs w:val="24"/>
        </w:rPr>
        <w:t xml:space="preserve"> acheté</w:t>
      </w:r>
      <w:r w:rsidR="006F6D27">
        <w:rPr>
          <w:rFonts w:ascii="Times New Roman" w:hAnsi="Times New Roman" w:cs="Times New Roman"/>
          <w:sz w:val="24"/>
          <w:szCs w:val="24"/>
        </w:rPr>
        <w:t>e</w:t>
      </w:r>
      <w:r w:rsidR="0033629C">
        <w:rPr>
          <w:rFonts w:ascii="Times New Roman" w:hAnsi="Times New Roman" w:cs="Times New Roman"/>
          <w:sz w:val="24"/>
          <w:szCs w:val="24"/>
        </w:rPr>
        <w:t xml:space="preserve"> en 1868.</w:t>
      </w:r>
    </w:p>
    <w:p w14:paraId="7CDFEFAC" w14:textId="77777777" w:rsidR="0006378D" w:rsidRDefault="0006378D"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Après 18</w:t>
      </w:r>
      <w:r w:rsidR="005B5E11">
        <w:rPr>
          <w:rFonts w:ascii="Times New Roman" w:hAnsi="Times New Roman" w:cs="Times New Roman"/>
          <w:sz w:val="24"/>
          <w:szCs w:val="24"/>
        </w:rPr>
        <w:t>70</w:t>
      </w:r>
      <w:r>
        <w:rPr>
          <w:rFonts w:ascii="Times New Roman" w:hAnsi="Times New Roman" w:cs="Times New Roman"/>
          <w:sz w:val="24"/>
          <w:szCs w:val="24"/>
        </w:rPr>
        <w:t xml:space="preserve">, </w:t>
      </w:r>
      <w:r w:rsidR="0033629C">
        <w:rPr>
          <w:rFonts w:ascii="Times New Roman" w:hAnsi="Times New Roman" w:cs="Times New Roman"/>
          <w:sz w:val="24"/>
          <w:szCs w:val="24"/>
        </w:rPr>
        <w:t>l</w:t>
      </w:r>
      <w:r w:rsidR="009B2627">
        <w:rPr>
          <w:rFonts w:ascii="Times New Roman" w:hAnsi="Times New Roman" w:cs="Times New Roman"/>
          <w:sz w:val="24"/>
          <w:szCs w:val="24"/>
        </w:rPr>
        <w:t xml:space="preserve">e </w:t>
      </w:r>
      <w:r w:rsidR="00FF1953">
        <w:rPr>
          <w:rFonts w:ascii="Times New Roman" w:hAnsi="Times New Roman" w:cs="Times New Roman"/>
          <w:sz w:val="24"/>
          <w:szCs w:val="24"/>
        </w:rPr>
        <w:t>domaine</w:t>
      </w:r>
      <w:r w:rsidR="009B2627">
        <w:rPr>
          <w:rFonts w:ascii="Times New Roman" w:hAnsi="Times New Roman" w:cs="Times New Roman"/>
          <w:sz w:val="24"/>
          <w:szCs w:val="24"/>
        </w:rPr>
        <w:t xml:space="preserve"> </w:t>
      </w:r>
      <w:r w:rsidR="00E56C2F">
        <w:rPr>
          <w:rFonts w:ascii="Times New Roman" w:hAnsi="Times New Roman" w:cs="Times New Roman"/>
          <w:sz w:val="24"/>
          <w:szCs w:val="24"/>
        </w:rPr>
        <w:t>ne fut</w:t>
      </w:r>
      <w:r w:rsidR="009B2627">
        <w:rPr>
          <w:rFonts w:ascii="Times New Roman" w:hAnsi="Times New Roman" w:cs="Times New Roman"/>
          <w:sz w:val="24"/>
          <w:szCs w:val="24"/>
        </w:rPr>
        <w:t xml:space="preserve"> </w:t>
      </w:r>
      <w:r w:rsidR="0033629C">
        <w:rPr>
          <w:rFonts w:ascii="Times New Roman" w:hAnsi="Times New Roman" w:cs="Times New Roman"/>
          <w:sz w:val="24"/>
          <w:szCs w:val="24"/>
        </w:rPr>
        <w:t xml:space="preserve">donc </w:t>
      </w:r>
      <w:r w:rsidR="009B2627">
        <w:rPr>
          <w:rFonts w:ascii="Times New Roman" w:hAnsi="Times New Roman" w:cs="Times New Roman"/>
          <w:sz w:val="24"/>
          <w:szCs w:val="24"/>
        </w:rPr>
        <w:t xml:space="preserve">plus </w:t>
      </w:r>
      <w:r w:rsidR="005B5E11">
        <w:rPr>
          <w:rFonts w:ascii="Times New Roman" w:hAnsi="Times New Roman" w:cs="Times New Roman"/>
          <w:sz w:val="24"/>
          <w:szCs w:val="24"/>
        </w:rPr>
        <w:t xml:space="preserve">jamais </w:t>
      </w:r>
      <w:r w:rsidR="009B2627">
        <w:rPr>
          <w:rFonts w:ascii="Times New Roman" w:hAnsi="Times New Roman" w:cs="Times New Roman"/>
          <w:sz w:val="24"/>
          <w:szCs w:val="24"/>
        </w:rPr>
        <w:t>fréquenté</w:t>
      </w:r>
      <w:r w:rsidR="0090759B">
        <w:rPr>
          <w:rFonts w:ascii="Times New Roman" w:hAnsi="Times New Roman" w:cs="Times New Roman"/>
          <w:sz w:val="24"/>
          <w:szCs w:val="24"/>
        </w:rPr>
        <w:t xml:space="preserve"> par la famille impériale</w:t>
      </w:r>
      <w:r w:rsidR="00165792">
        <w:rPr>
          <w:rFonts w:ascii="Times New Roman" w:hAnsi="Times New Roman" w:cs="Times New Roman"/>
          <w:sz w:val="24"/>
          <w:szCs w:val="24"/>
        </w:rPr>
        <w:t xml:space="preserve"> même si les Biarrots caress</w:t>
      </w:r>
      <w:r w:rsidR="00251699">
        <w:rPr>
          <w:rFonts w:ascii="Times New Roman" w:hAnsi="Times New Roman" w:cs="Times New Roman"/>
          <w:sz w:val="24"/>
          <w:szCs w:val="24"/>
        </w:rPr>
        <w:t>ai</w:t>
      </w:r>
      <w:r w:rsidR="00165792">
        <w:rPr>
          <w:rFonts w:ascii="Times New Roman" w:hAnsi="Times New Roman" w:cs="Times New Roman"/>
          <w:sz w:val="24"/>
          <w:szCs w:val="24"/>
        </w:rPr>
        <w:t>ent toujours l’espoir d</w:t>
      </w:r>
      <w:r w:rsidR="00FF1953">
        <w:rPr>
          <w:rFonts w:ascii="Times New Roman" w:hAnsi="Times New Roman" w:cs="Times New Roman"/>
          <w:sz w:val="24"/>
          <w:szCs w:val="24"/>
        </w:rPr>
        <w:t>e son</w:t>
      </w:r>
      <w:r w:rsidR="00165792">
        <w:rPr>
          <w:rFonts w:ascii="Times New Roman" w:hAnsi="Times New Roman" w:cs="Times New Roman"/>
          <w:sz w:val="24"/>
          <w:szCs w:val="24"/>
        </w:rPr>
        <w:t xml:space="preserve"> retour. </w:t>
      </w:r>
      <w:r w:rsidR="007227DB">
        <w:rPr>
          <w:rFonts w:ascii="Times New Roman" w:hAnsi="Times New Roman" w:cs="Times New Roman"/>
          <w:sz w:val="24"/>
          <w:szCs w:val="24"/>
        </w:rPr>
        <w:t xml:space="preserve">En 1878, seuls le duc et la duchesse de Tamames, </w:t>
      </w:r>
      <w:r w:rsidR="00E56C2F">
        <w:rPr>
          <w:rFonts w:ascii="Times New Roman" w:hAnsi="Times New Roman" w:cs="Times New Roman"/>
          <w:sz w:val="24"/>
          <w:szCs w:val="24"/>
        </w:rPr>
        <w:t xml:space="preserve">neveu et </w:t>
      </w:r>
      <w:r w:rsidR="007227DB">
        <w:rPr>
          <w:rFonts w:ascii="Times New Roman" w:hAnsi="Times New Roman" w:cs="Times New Roman"/>
          <w:sz w:val="24"/>
          <w:szCs w:val="24"/>
        </w:rPr>
        <w:t>nièce d’Eugénie, se rend</w:t>
      </w:r>
      <w:r w:rsidR="0090759B">
        <w:rPr>
          <w:rFonts w:ascii="Times New Roman" w:hAnsi="Times New Roman" w:cs="Times New Roman"/>
          <w:sz w:val="24"/>
          <w:szCs w:val="24"/>
        </w:rPr>
        <w:t>i</w:t>
      </w:r>
      <w:r w:rsidR="007227DB">
        <w:rPr>
          <w:rFonts w:ascii="Times New Roman" w:hAnsi="Times New Roman" w:cs="Times New Roman"/>
          <w:sz w:val="24"/>
          <w:szCs w:val="24"/>
        </w:rPr>
        <w:t>r</w:t>
      </w:r>
      <w:r w:rsidR="0090759B">
        <w:rPr>
          <w:rFonts w:ascii="Times New Roman" w:hAnsi="Times New Roman" w:cs="Times New Roman"/>
          <w:sz w:val="24"/>
          <w:szCs w:val="24"/>
        </w:rPr>
        <w:t>e</w:t>
      </w:r>
      <w:r w:rsidR="007227DB">
        <w:rPr>
          <w:rFonts w:ascii="Times New Roman" w:hAnsi="Times New Roman" w:cs="Times New Roman"/>
          <w:sz w:val="24"/>
          <w:szCs w:val="24"/>
        </w:rPr>
        <w:t>nt s</w:t>
      </w:r>
      <w:r w:rsidR="00E56C2F">
        <w:rPr>
          <w:rFonts w:ascii="Times New Roman" w:hAnsi="Times New Roman" w:cs="Times New Roman"/>
          <w:sz w:val="24"/>
          <w:szCs w:val="24"/>
        </w:rPr>
        <w:t>ur</w:t>
      </w:r>
      <w:r w:rsidR="007227DB">
        <w:rPr>
          <w:rFonts w:ascii="Times New Roman" w:hAnsi="Times New Roman" w:cs="Times New Roman"/>
          <w:sz w:val="24"/>
          <w:szCs w:val="24"/>
        </w:rPr>
        <w:t xml:space="preserve"> les lieux. </w:t>
      </w:r>
    </w:p>
    <w:p w14:paraId="35FA8562" w14:textId="77777777" w:rsidR="00BF6AC2" w:rsidRDefault="0016579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La mort d</w:t>
      </w:r>
      <w:r w:rsidR="00251699">
        <w:rPr>
          <w:rFonts w:ascii="Times New Roman" w:hAnsi="Times New Roman" w:cs="Times New Roman"/>
          <w:sz w:val="24"/>
          <w:szCs w:val="24"/>
        </w:rPr>
        <w:t>e son fils chéri</w:t>
      </w:r>
      <w:r>
        <w:rPr>
          <w:rFonts w:ascii="Times New Roman" w:hAnsi="Times New Roman" w:cs="Times New Roman"/>
          <w:sz w:val="24"/>
          <w:szCs w:val="24"/>
        </w:rPr>
        <w:t xml:space="preserve"> </w:t>
      </w:r>
      <w:r w:rsidR="002F781A">
        <w:rPr>
          <w:rFonts w:ascii="Times New Roman" w:hAnsi="Times New Roman" w:cs="Times New Roman"/>
          <w:sz w:val="24"/>
          <w:szCs w:val="24"/>
        </w:rPr>
        <w:t>avait convaincu</w:t>
      </w:r>
      <w:r>
        <w:rPr>
          <w:rFonts w:ascii="Times New Roman" w:hAnsi="Times New Roman" w:cs="Times New Roman"/>
          <w:sz w:val="24"/>
          <w:szCs w:val="24"/>
        </w:rPr>
        <w:t xml:space="preserve"> </w:t>
      </w:r>
      <w:r w:rsidR="0033629C">
        <w:rPr>
          <w:rFonts w:ascii="Times New Roman" w:hAnsi="Times New Roman" w:cs="Times New Roman"/>
          <w:sz w:val="24"/>
          <w:szCs w:val="24"/>
        </w:rPr>
        <w:t>l</w:t>
      </w:r>
      <w:r w:rsidR="00653E2A">
        <w:rPr>
          <w:rFonts w:ascii="Times New Roman" w:hAnsi="Times New Roman" w:cs="Times New Roman"/>
          <w:sz w:val="24"/>
          <w:szCs w:val="24"/>
        </w:rPr>
        <w:t>a</w:t>
      </w:r>
      <w:r w:rsidR="0033629C">
        <w:rPr>
          <w:rFonts w:ascii="Times New Roman" w:hAnsi="Times New Roman" w:cs="Times New Roman"/>
          <w:sz w:val="24"/>
          <w:szCs w:val="24"/>
        </w:rPr>
        <w:t xml:space="preserve"> dernière souveraine des Français </w:t>
      </w:r>
      <w:r>
        <w:rPr>
          <w:rFonts w:ascii="Times New Roman" w:hAnsi="Times New Roman" w:cs="Times New Roman"/>
          <w:sz w:val="24"/>
          <w:szCs w:val="24"/>
        </w:rPr>
        <w:t>à se séparer d</w:t>
      </w:r>
      <w:r w:rsidR="00251699">
        <w:rPr>
          <w:rFonts w:ascii="Times New Roman" w:hAnsi="Times New Roman" w:cs="Times New Roman"/>
          <w:sz w:val="24"/>
          <w:szCs w:val="24"/>
        </w:rPr>
        <w:t>’un</w:t>
      </w:r>
      <w:r>
        <w:rPr>
          <w:rFonts w:ascii="Times New Roman" w:hAnsi="Times New Roman" w:cs="Times New Roman"/>
          <w:sz w:val="24"/>
          <w:szCs w:val="24"/>
        </w:rPr>
        <w:t xml:space="preserve"> domaine</w:t>
      </w:r>
      <w:r w:rsidR="00251699">
        <w:rPr>
          <w:rFonts w:ascii="Times New Roman" w:hAnsi="Times New Roman" w:cs="Times New Roman"/>
          <w:sz w:val="24"/>
          <w:szCs w:val="24"/>
        </w:rPr>
        <w:t xml:space="preserve"> trop chargé d</w:t>
      </w:r>
      <w:r w:rsidR="00DC00F9">
        <w:rPr>
          <w:rFonts w:ascii="Times New Roman" w:hAnsi="Times New Roman" w:cs="Times New Roman"/>
          <w:sz w:val="24"/>
          <w:szCs w:val="24"/>
        </w:rPr>
        <w:t>’émotion</w:t>
      </w:r>
      <w:r w:rsidR="00EC009B">
        <w:rPr>
          <w:rFonts w:ascii="Times New Roman" w:hAnsi="Times New Roman" w:cs="Times New Roman"/>
          <w:sz w:val="24"/>
          <w:szCs w:val="24"/>
        </w:rPr>
        <w:t xml:space="preserve">. </w:t>
      </w:r>
      <w:r w:rsidR="007649B8">
        <w:rPr>
          <w:rFonts w:ascii="Times New Roman" w:hAnsi="Times New Roman" w:cs="Times New Roman"/>
          <w:sz w:val="24"/>
          <w:szCs w:val="24"/>
        </w:rPr>
        <w:t>Il lui fallait financer ses projets à Farnborough (abbaye Saint-Michel et château).</w:t>
      </w:r>
      <w:r w:rsidR="00EC009B" w:rsidRPr="00EC009B">
        <w:rPr>
          <w:rFonts w:ascii="Times New Roman" w:hAnsi="Times New Roman" w:cs="Times New Roman"/>
          <w:sz w:val="24"/>
          <w:szCs w:val="24"/>
        </w:rPr>
        <w:t xml:space="preserve"> </w:t>
      </w:r>
      <w:r w:rsidR="002F781A">
        <w:rPr>
          <w:rFonts w:ascii="Times New Roman" w:hAnsi="Times New Roman" w:cs="Times New Roman"/>
          <w:sz w:val="24"/>
          <w:szCs w:val="24"/>
        </w:rPr>
        <w:t>Avec la vente de Biarritz, e</w:t>
      </w:r>
      <w:r w:rsidR="00EC009B">
        <w:rPr>
          <w:rFonts w:ascii="Times New Roman" w:hAnsi="Times New Roman" w:cs="Times New Roman"/>
          <w:sz w:val="24"/>
          <w:szCs w:val="24"/>
        </w:rPr>
        <w:t>lle ne disposait plus d’aucune résidence en France.</w:t>
      </w:r>
    </w:p>
    <w:p w14:paraId="66DBC9A8" w14:textId="77777777" w:rsidR="007C5B9F" w:rsidRPr="00914BFD" w:rsidRDefault="007C5B9F" w:rsidP="007C5B9F">
      <w:pPr>
        <w:spacing w:after="0" w:line="360" w:lineRule="auto"/>
        <w:jc w:val="both"/>
        <w:rPr>
          <w:rFonts w:ascii="Times New Roman" w:hAnsi="Times New Roman" w:cs="Times New Roman"/>
          <w:b/>
          <w:i/>
          <w:sz w:val="16"/>
          <w:szCs w:val="16"/>
        </w:rPr>
      </w:pPr>
    </w:p>
    <w:p w14:paraId="18D40FB2" w14:textId="77777777" w:rsidR="00F37A0E" w:rsidRPr="00F37A0E" w:rsidRDefault="00F37A0E" w:rsidP="00194010">
      <w:pPr>
        <w:spacing w:line="360" w:lineRule="auto"/>
        <w:jc w:val="both"/>
        <w:rPr>
          <w:rFonts w:ascii="Times New Roman" w:hAnsi="Times New Roman" w:cs="Times New Roman"/>
          <w:b/>
          <w:i/>
          <w:sz w:val="24"/>
          <w:szCs w:val="24"/>
        </w:rPr>
      </w:pPr>
      <w:r w:rsidRPr="00F37A0E">
        <w:rPr>
          <w:rFonts w:ascii="Times New Roman" w:hAnsi="Times New Roman" w:cs="Times New Roman"/>
          <w:b/>
          <w:i/>
          <w:sz w:val="24"/>
          <w:szCs w:val="24"/>
        </w:rPr>
        <w:t>La</w:t>
      </w:r>
      <w:r w:rsidR="003D14C3">
        <w:rPr>
          <w:rFonts w:ascii="Times New Roman" w:hAnsi="Times New Roman" w:cs="Times New Roman"/>
          <w:b/>
          <w:i/>
          <w:sz w:val="24"/>
          <w:szCs w:val="24"/>
        </w:rPr>
        <w:t xml:space="preserve"> prétendue</w:t>
      </w:r>
      <w:r w:rsidRPr="00F37A0E">
        <w:rPr>
          <w:rFonts w:ascii="Times New Roman" w:hAnsi="Times New Roman" w:cs="Times New Roman"/>
          <w:b/>
          <w:i/>
          <w:sz w:val="24"/>
          <w:szCs w:val="24"/>
        </w:rPr>
        <w:t xml:space="preserve"> vente du </w:t>
      </w:r>
      <w:r w:rsidR="002B7867">
        <w:rPr>
          <w:rFonts w:ascii="Times New Roman" w:hAnsi="Times New Roman" w:cs="Times New Roman"/>
          <w:b/>
          <w:i/>
          <w:sz w:val="24"/>
          <w:szCs w:val="24"/>
        </w:rPr>
        <w:t xml:space="preserve">8 novembre 1880 </w:t>
      </w:r>
    </w:p>
    <w:p w14:paraId="1A6AD517" w14:textId="77777777" w:rsidR="003D14C3" w:rsidRDefault="003D14C3"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Depuis le milieu du XXe siècle, une légende veut que </w:t>
      </w:r>
      <w:r w:rsidR="00D444D6">
        <w:rPr>
          <w:rFonts w:ascii="Times New Roman" w:hAnsi="Times New Roman" w:cs="Times New Roman"/>
          <w:sz w:val="24"/>
          <w:szCs w:val="24"/>
        </w:rPr>
        <w:t>la Villa Eugénie</w:t>
      </w:r>
      <w:r>
        <w:rPr>
          <w:rFonts w:ascii="Times New Roman" w:hAnsi="Times New Roman" w:cs="Times New Roman"/>
          <w:sz w:val="24"/>
          <w:szCs w:val="24"/>
        </w:rPr>
        <w:t xml:space="preserve"> ait d’abord été vendu</w:t>
      </w:r>
      <w:r w:rsidR="00D444D6">
        <w:rPr>
          <w:rFonts w:ascii="Times New Roman" w:hAnsi="Times New Roman" w:cs="Times New Roman"/>
          <w:sz w:val="24"/>
          <w:szCs w:val="24"/>
        </w:rPr>
        <w:t>e</w:t>
      </w:r>
      <w:r>
        <w:rPr>
          <w:rFonts w:ascii="Times New Roman" w:hAnsi="Times New Roman" w:cs="Times New Roman"/>
          <w:sz w:val="24"/>
          <w:szCs w:val="24"/>
        </w:rPr>
        <w:t xml:space="preserve"> à un consortium d’hommes d’affaires. Jean Laborde </w:t>
      </w:r>
      <w:r w:rsidR="00E027D3">
        <w:rPr>
          <w:rFonts w:ascii="Times New Roman" w:hAnsi="Times New Roman" w:cs="Times New Roman"/>
          <w:sz w:val="24"/>
          <w:szCs w:val="24"/>
        </w:rPr>
        <w:t>évoque en effet</w:t>
      </w:r>
      <w:r w:rsidR="00EF3B01">
        <w:rPr>
          <w:rFonts w:ascii="Times New Roman" w:hAnsi="Times New Roman" w:cs="Times New Roman"/>
          <w:sz w:val="24"/>
          <w:szCs w:val="24"/>
        </w:rPr>
        <w:t>,</w:t>
      </w:r>
      <w:r>
        <w:rPr>
          <w:rFonts w:ascii="Times New Roman" w:hAnsi="Times New Roman" w:cs="Times New Roman"/>
          <w:sz w:val="24"/>
          <w:szCs w:val="24"/>
        </w:rPr>
        <w:t xml:space="preserve"> </w:t>
      </w:r>
      <w:r w:rsidR="00122DBA">
        <w:rPr>
          <w:rFonts w:ascii="Times New Roman" w:hAnsi="Times New Roman" w:cs="Times New Roman"/>
          <w:sz w:val="24"/>
          <w:szCs w:val="24"/>
        </w:rPr>
        <w:t>en 1955</w:t>
      </w:r>
      <w:r w:rsidR="00EF3B01">
        <w:rPr>
          <w:rFonts w:ascii="Times New Roman" w:hAnsi="Times New Roman" w:cs="Times New Roman"/>
          <w:sz w:val="24"/>
          <w:szCs w:val="24"/>
        </w:rPr>
        <w:t>,</w:t>
      </w:r>
      <w:r w:rsidR="00122DBA">
        <w:rPr>
          <w:rFonts w:ascii="Times New Roman" w:hAnsi="Times New Roman" w:cs="Times New Roman"/>
          <w:sz w:val="24"/>
          <w:szCs w:val="24"/>
        </w:rPr>
        <w:t xml:space="preserve"> </w:t>
      </w:r>
      <w:r>
        <w:rPr>
          <w:rFonts w:ascii="Times New Roman" w:hAnsi="Times New Roman" w:cs="Times New Roman"/>
          <w:sz w:val="24"/>
          <w:szCs w:val="24"/>
        </w:rPr>
        <w:t xml:space="preserve">un acte </w:t>
      </w:r>
      <w:r w:rsidR="00E30502">
        <w:rPr>
          <w:rFonts w:ascii="Times New Roman" w:hAnsi="Times New Roman" w:cs="Times New Roman"/>
          <w:sz w:val="24"/>
          <w:szCs w:val="24"/>
        </w:rPr>
        <w:t xml:space="preserve">de vente </w:t>
      </w:r>
      <w:r w:rsidR="00E027D3">
        <w:rPr>
          <w:rFonts w:ascii="Times New Roman" w:hAnsi="Times New Roman" w:cs="Times New Roman"/>
          <w:sz w:val="24"/>
          <w:szCs w:val="24"/>
        </w:rPr>
        <w:t xml:space="preserve">qui aurait été </w:t>
      </w:r>
      <w:r>
        <w:rPr>
          <w:rFonts w:ascii="Times New Roman" w:hAnsi="Times New Roman" w:cs="Times New Roman"/>
          <w:sz w:val="24"/>
          <w:szCs w:val="24"/>
        </w:rPr>
        <w:t>passé</w:t>
      </w:r>
      <w:r w:rsidR="00EF3B01">
        <w:rPr>
          <w:rFonts w:ascii="Times New Roman" w:hAnsi="Times New Roman" w:cs="Times New Roman"/>
          <w:sz w:val="24"/>
          <w:szCs w:val="24"/>
        </w:rPr>
        <w:t>,</w:t>
      </w:r>
      <w:r>
        <w:rPr>
          <w:rFonts w:ascii="Times New Roman" w:hAnsi="Times New Roman" w:cs="Times New Roman"/>
          <w:sz w:val="24"/>
          <w:szCs w:val="24"/>
        </w:rPr>
        <w:t xml:space="preserve"> le 8 novembre 1880</w:t>
      </w:r>
      <w:r w:rsidR="00EF3B01">
        <w:rPr>
          <w:rFonts w:ascii="Times New Roman" w:hAnsi="Times New Roman" w:cs="Times New Roman"/>
          <w:sz w:val="24"/>
          <w:szCs w:val="24"/>
        </w:rPr>
        <w:t>,</w:t>
      </w:r>
      <w:r>
        <w:rPr>
          <w:rFonts w:ascii="Times New Roman" w:hAnsi="Times New Roman" w:cs="Times New Roman"/>
          <w:sz w:val="24"/>
          <w:szCs w:val="24"/>
        </w:rPr>
        <w:t xml:space="preserve"> devant un certain </w:t>
      </w:r>
      <w:r w:rsidR="00EF3B01">
        <w:rPr>
          <w:rFonts w:ascii="Times New Roman" w:hAnsi="Times New Roman" w:cs="Times New Roman"/>
          <w:sz w:val="24"/>
          <w:szCs w:val="24"/>
        </w:rPr>
        <w:t>M</w:t>
      </w:r>
      <w:r>
        <w:rPr>
          <w:rFonts w:ascii="Times New Roman" w:hAnsi="Times New Roman" w:cs="Times New Roman"/>
          <w:sz w:val="24"/>
          <w:szCs w:val="24"/>
        </w:rPr>
        <w:t>e Mahoto</w:t>
      </w:r>
      <w:r w:rsidR="00241122">
        <w:rPr>
          <w:rFonts w:ascii="Times New Roman" w:hAnsi="Times New Roman" w:cs="Times New Roman"/>
          <w:sz w:val="24"/>
          <w:szCs w:val="24"/>
        </w:rPr>
        <w:t>, notaire de l’impératrice Eugénie</w:t>
      </w:r>
      <w:r w:rsidR="00D444D6">
        <w:rPr>
          <w:rFonts w:ascii="Times New Roman" w:hAnsi="Times New Roman" w:cs="Times New Roman"/>
          <w:sz w:val="24"/>
          <w:szCs w:val="24"/>
        </w:rPr>
        <w:t>,</w:t>
      </w:r>
      <w:r w:rsidR="00122DBA">
        <w:rPr>
          <w:rFonts w:ascii="Times New Roman" w:hAnsi="Times New Roman" w:cs="Times New Roman"/>
          <w:sz w:val="24"/>
          <w:szCs w:val="24"/>
        </w:rPr>
        <w:t xml:space="preserve"> avec</w:t>
      </w:r>
      <w:r w:rsidR="00241122">
        <w:rPr>
          <w:rFonts w:ascii="Times New Roman" w:hAnsi="Times New Roman" w:cs="Times New Roman"/>
          <w:sz w:val="24"/>
          <w:szCs w:val="24"/>
        </w:rPr>
        <w:t xml:space="preserve"> cinq hommes d’affaires et financiers</w:t>
      </w:r>
      <w:r w:rsidR="00E30502">
        <w:rPr>
          <w:rFonts w:ascii="Times New Roman" w:hAnsi="Times New Roman" w:cs="Times New Roman"/>
          <w:sz w:val="24"/>
          <w:szCs w:val="24"/>
        </w:rPr>
        <w:t>. Il s’agissait</w:t>
      </w:r>
      <w:r w:rsidR="00E027D3">
        <w:rPr>
          <w:rFonts w:ascii="Times New Roman" w:hAnsi="Times New Roman" w:cs="Times New Roman"/>
          <w:sz w:val="24"/>
          <w:szCs w:val="24"/>
        </w:rPr>
        <w:t>, selon lui,</w:t>
      </w:r>
      <w:r w:rsidR="00E30502">
        <w:rPr>
          <w:rFonts w:ascii="Times New Roman" w:hAnsi="Times New Roman" w:cs="Times New Roman"/>
          <w:sz w:val="24"/>
          <w:szCs w:val="24"/>
        </w:rPr>
        <w:t xml:space="preserve"> de</w:t>
      </w:r>
      <w:r w:rsidR="00241122">
        <w:rPr>
          <w:rFonts w:ascii="Times New Roman" w:hAnsi="Times New Roman" w:cs="Times New Roman"/>
          <w:sz w:val="24"/>
          <w:szCs w:val="24"/>
        </w:rPr>
        <w:t xml:space="preserve"> MM. Henri O’Shea, Eugène Péreire,</w:t>
      </w:r>
      <w:r w:rsidR="006C29A5">
        <w:rPr>
          <w:rFonts w:ascii="Times New Roman" w:hAnsi="Times New Roman" w:cs="Times New Roman"/>
          <w:sz w:val="24"/>
          <w:szCs w:val="24"/>
        </w:rPr>
        <w:t xml:space="preserve"> James Hermann, Etienne Ardouin</w:t>
      </w:r>
      <w:r w:rsidR="00241122">
        <w:rPr>
          <w:rFonts w:ascii="Times New Roman" w:hAnsi="Times New Roman" w:cs="Times New Roman"/>
          <w:sz w:val="24"/>
          <w:szCs w:val="24"/>
        </w:rPr>
        <w:t xml:space="preserve"> </w:t>
      </w:r>
      <w:r w:rsidR="00E30502">
        <w:rPr>
          <w:rFonts w:ascii="Times New Roman" w:hAnsi="Times New Roman" w:cs="Times New Roman"/>
          <w:sz w:val="24"/>
          <w:szCs w:val="24"/>
        </w:rPr>
        <w:t xml:space="preserve">et </w:t>
      </w:r>
      <w:r w:rsidR="00E027D3">
        <w:rPr>
          <w:rFonts w:ascii="Times New Roman" w:hAnsi="Times New Roman" w:cs="Times New Roman"/>
          <w:sz w:val="24"/>
          <w:szCs w:val="24"/>
        </w:rPr>
        <w:t>d’</w:t>
      </w:r>
      <w:r w:rsidR="00E30502">
        <w:rPr>
          <w:rFonts w:ascii="Times New Roman" w:hAnsi="Times New Roman" w:cs="Times New Roman"/>
          <w:sz w:val="24"/>
          <w:szCs w:val="24"/>
        </w:rPr>
        <w:t xml:space="preserve">un certain </w:t>
      </w:r>
      <w:r w:rsidR="00241122">
        <w:rPr>
          <w:rFonts w:ascii="Times New Roman" w:hAnsi="Times New Roman" w:cs="Times New Roman"/>
          <w:sz w:val="24"/>
          <w:szCs w:val="24"/>
        </w:rPr>
        <w:t>Ruiz.</w:t>
      </w:r>
    </w:p>
    <w:p w14:paraId="0F7D9A64" w14:textId="77777777" w:rsidR="00DD43B2" w:rsidRDefault="00852561"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122DBA">
        <w:rPr>
          <w:rFonts w:ascii="Times New Roman" w:hAnsi="Times New Roman" w:cs="Times New Roman"/>
          <w:sz w:val="24"/>
          <w:szCs w:val="24"/>
        </w:rPr>
        <w:t>notaire en question est</w:t>
      </w:r>
      <w:r w:rsidR="00F20C1F">
        <w:rPr>
          <w:rFonts w:ascii="Times New Roman" w:hAnsi="Times New Roman" w:cs="Times New Roman"/>
          <w:sz w:val="24"/>
          <w:szCs w:val="24"/>
        </w:rPr>
        <w:t xml:space="preserve"> </w:t>
      </w:r>
      <w:r w:rsidR="00122DBA">
        <w:rPr>
          <w:rFonts w:ascii="Times New Roman" w:hAnsi="Times New Roman" w:cs="Times New Roman"/>
          <w:sz w:val="24"/>
          <w:szCs w:val="24"/>
        </w:rPr>
        <w:t>en fait</w:t>
      </w:r>
      <w:r>
        <w:rPr>
          <w:rFonts w:ascii="Times New Roman" w:hAnsi="Times New Roman" w:cs="Times New Roman"/>
          <w:sz w:val="24"/>
          <w:szCs w:val="24"/>
        </w:rPr>
        <w:t xml:space="preserve"> Me Gustave-Frédéric Mahot de </w:t>
      </w:r>
      <w:r w:rsidR="00725B02">
        <w:rPr>
          <w:rFonts w:ascii="Times New Roman" w:hAnsi="Times New Roman" w:cs="Times New Roman"/>
          <w:sz w:val="24"/>
          <w:szCs w:val="24"/>
        </w:rPr>
        <w:t>L</w:t>
      </w:r>
      <w:r>
        <w:rPr>
          <w:rFonts w:ascii="Times New Roman" w:hAnsi="Times New Roman" w:cs="Times New Roman"/>
          <w:sz w:val="24"/>
          <w:szCs w:val="24"/>
        </w:rPr>
        <w:t>a Quérantonnais</w:t>
      </w:r>
      <w:r w:rsidR="006C29A5">
        <w:rPr>
          <w:rFonts w:ascii="Times New Roman" w:hAnsi="Times New Roman" w:cs="Times New Roman"/>
          <w:sz w:val="24"/>
          <w:szCs w:val="24"/>
        </w:rPr>
        <w:t>, no</w:t>
      </w:r>
      <w:r w:rsidR="00122DBA">
        <w:rPr>
          <w:rFonts w:ascii="Times New Roman" w:hAnsi="Times New Roman" w:cs="Times New Roman"/>
          <w:sz w:val="24"/>
          <w:szCs w:val="24"/>
        </w:rPr>
        <w:t>taire</w:t>
      </w:r>
      <w:r w:rsidR="006C29A5">
        <w:rPr>
          <w:rFonts w:ascii="Times New Roman" w:hAnsi="Times New Roman" w:cs="Times New Roman"/>
          <w:sz w:val="24"/>
          <w:szCs w:val="24"/>
        </w:rPr>
        <w:t xml:space="preserve"> bien connu</w:t>
      </w:r>
      <w:r w:rsidR="00122DBA">
        <w:rPr>
          <w:rFonts w:ascii="Times New Roman" w:hAnsi="Times New Roman" w:cs="Times New Roman"/>
          <w:sz w:val="24"/>
          <w:szCs w:val="24"/>
        </w:rPr>
        <w:t xml:space="preserve"> de la famille impériale</w:t>
      </w:r>
      <w:r w:rsidR="005B5E11">
        <w:rPr>
          <w:rFonts w:ascii="Times New Roman" w:hAnsi="Times New Roman" w:cs="Times New Roman"/>
          <w:sz w:val="24"/>
          <w:szCs w:val="24"/>
        </w:rPr>
        <w:t xml:space="preserve"> à Paris</w:t>
      </w:r>
      <w:r w:rsidR="00122DBA">
        <w:rPr>
          <w:rFonts w:ascii="Times New Roman" w:hAnsi="Times New Roman" w:cs="Times New Roman"/>
          <w:sz w:val="24"/>
          <w:szCs w:val="24"/>
        </w:rPr>
        <w:t xml:space="preserve">. </w:t>
      </w:r>
      <w:r w:rsidR="006C29A5">
        <w:rPr>
          <w:rFonts w:ascii="Times New Roman" w:hAnsi="Times New Roman" w:cs="Times New Roman"/>
          <w:sz w:val="24"/>
          <w:szCs w:val="24"/>
        </w:rPr>
        <w:t>A</w:t>
      </w:r>
      <w:r w:rsidR="00122DBA">
        <w:rPr>
          <w:rFonts w:ascii="Times New Roman" w:hAnsi="Times New Roman" w:cs="Times New Roman"/>
          <w:sz w:val="24"/>
          <w:szCs w:val="24"/>
        </w:rPr>
        <w:t xml:space="preserve">près vérification, </w:t>
      </w:r>
      <w:r w:rsidR="006C29A5">
        <w:rPr>
          <w:rFonts w:ascii="Times New Roman" w:hAnsi="Times New Roman" w:cs="Times New Roman"/>
          <w:sz w:val="24"/>
          <w:szCs w:val="24"/>
        </w:rPr>
        <w:t>il apparait que</w:t>
      </w:r>
      <w:r w:rsidR="00122DBA">
        <w:rPr>
          <w:rFonts w:ascii="Times New Roman" w:hAnsi="Times New Roman" w:cs="Times New Roman"/>
          <w:sz w:val="24"/>
          <w:szCs w:val="24"/>
        </w:rPr>
        <w:t xml:space="preserve"> </w:t>
      </w:r>
      <w:r w:rsidR="006C29A5">
        <w:rPr>
          <w:rFonts w:ascii="Times New Roman" w:hAnsi="Times New Roman" w:cs="Times New Roman"/>
          <w:sz w:val="24"/>
          <w:szCs w:val="24"/>
        </w:rPr>
        <w:t>l’</w:t>
      </w:r>
      <w:r w:rsidR="00122DBA">
        <w:rPr>
          <w:rFonts w:ascii="Times New Roman" w:hAnsi="Times New Roman" w:cs="Times New Roman"/>
          <w:sz w:val="24"/>
          <w:szCs w:val="24"/>
        </w:rPr>
        <w:t>acte</w:t>
      </w:r>
      <w:r w:rsidR="006C29A5">
        <w:rPr>
          <w:rFonts w:ascii="Times New Roman" w:hAnsi="Times New Roman" w:cs="Times New Roman"/>
          <w:sz w:val="24"/>
          <w:szCs w:val="24"/>
        </w:rPr>
        <w:t xml:space="preserve"> indiqué</w:t>
      </w:r>
      <w:r w:rsidR="00122DBA">
        <w:rPr>
          <w:rFonts w:ascii="Times New Roman" w:hAnsi="Times New Roman" w:cs="Times New Roman"/>
          <w:sz w:val="24"/>
          <w:szCs w:val="24"/>
        </w:rPr>
        <w:t xml:space="preserve"> n’existe pas. </w:t>
      </w:r>
      <w:r w:rsidR="006C29A5">
        <w:rPr>
          <w:rFonts w:ascii="Times New Roman" w:hAnsi="Times New Roman" w:cs="Times New Roman"/>
          <w:sz w:val="24"/>
          <w:szCs w:val="24"/>
        </w:rPr>
        <w:t>I</w:t>
      </w:r>
      <w:r w:rsidR="00122DBA">
        <w:rPr>
          <w:rFonts w:ascii="Times New Roman" w:hAnsi="Times New Roman" w:cs="Times New Roman"/>
          <w:sz w:val="24"/>
          <w:szCs w:val="24"/>
        </w:rPr>
        <w:t>l n</w:t>
      </w:r>
      <w:r w:rsidR="00E30502">
        <w:rPr>
          <w:rFonts w:ascii="Times New Roman" w:hAnsi="Times New Roman" w:cs="Times New Roman"/>
          <w:sz w:val="24"/>
          <w:szCs w:val="24"/>
        </w:rPr>
        <w:t>’est</w:t>
      </w:r>
      <w:r w:rsidR="00122DBA">
        <w:rPr>
          <w:rFonts w:ascii="Times New Roman" w:hAnsi="Times New Roman" w:cs="Times New Roman"/>
          <w:sz w:val="24"/>
          <w:szCs w:val="24"/>
        </w:rPr>
        <w:t xml:space="preserve"> nullement évoqué</w:t>
      </w:r>
      <w:r w:rsidR="00D87AE1">
        <w:rPr>
          <w:rFonts w:ascii="Times New Roman" w:hAnsi="Times New Roman" w:cs="Times New Roman"/>
          <w:sz w:val="24"/>
          <w:szCs w:val="24"/>
        </w:rPr>
        <w:t>,</w:t>
      </w:r>
      <w:r w:rsidR="00E027D3">
        <w:rPr>
          <w:rFonts w:ascii="Times New Roman" w:hAnsi="Times New Roman" w:cs="Times New Roman"/>
          <w:sz w:val="24"/>
          <w:szCs w:val="24"/>
        </w:rPr>
        <w:t xml:space="preserve"> ni dans le répertoire de l’étude, ni</w:t>
      </w:r>
      <w:r w:rsidR="00122DBA">
        <w:rPr>
          <w:rFonts w:ascii="Times New Roman" w:hAnsi="Times New Roman" w:cs="Times New Roman"/>
          <w:sz w:val="24"/>
          <w:szCs w:val="24"/>
        </w:rPr>
        <w:t xml:space="preserve"> dans </w:t>
      </w:r>
      <w:r w:rsidR="00E30502">
        <w:rPr>
          <w:rFonts w:ascii="Times New Roman" w:hAnsi="Times New Roman" w:cs="Times New Roman"/>
          <w:sz w:val="24"/>
          <w:szCs w:val="24"/>
        </w:rPr>
        <w:t>la vente</w:t>
      </w:r>
      <w:r w:rsidR="00122DBA">
        <w:rPr>
          <w:rFonts w:ascii="Times New Roman" w:hAnsi="Times New Roman" w:cs="Times New Roman"/>
          <w:sz w:val="24"/>
          <w:szCs w:val="24"/>
        </w:rPr>
        <w:t xml:space="preserve"> </w:t>
      </w:r>
      <w:r w:rsidR="00D444D6">
        <w:rPr>
          <w:rFonts w:ascii="Times New Roman" w:hAnsi="Times New Roman" w:cs="Times New Roman"/>
          <w:sz w:val="24"/>
          <w:szCs w:val="24"/>
        </w:rPr>
        <w:t xml:space="preserve">qui sera </w:t>
      </w:r>
      <w:r w:rsidR="00122DBA">
        <w:rPr>
          <w:rFonts w:ascii="Times New Roman" w:hAnsi="Times New Roman" w:cs="Times New Roman"/>
          <w:sz w:val="24"/>
          <w:szCs w:val="24"/>
        </w:rPr>
        <w:t>effectivement conclu</w:t>
      </w:r>
      <w:r w:rsidR="00E30502">
        <w:rPr>
          <w:rFonts w:ascii="Times New Roman" w:hAnsi="Times New Roman" w:cs="Times New Roman"/>
          <w:sz w:val="24"/>
          <w:szCs w:val="24"/>
        </w:rPr>
        <w:t>e</w:t>
      </w:r>
      <w:r w:rsidR="00122DBA">
        <w:rPr>
          <w:rFonts w:ascii="Times New Roman" w:hAnsi="Times New Roman" w:cs="Times New Roman"/>
          <w:sz w:val="24"/>
          <w:szCs w:val="24"/>
        </w:rPr>
        <w:t xml:space="preserve"> en avril 1881. La proximité des deux actes pourrait d’ailleurs surprendre au regard du contenu d</w:t>
      </w:r>
      <w:r w:rsidR="005F3C5B">
        <w:rPr>
          <w:rFonts w:ascii="Times New Roman" w:hAnsi="Times New Roman" w:cs="Times New Roman"/>
          <w:sz w:val="24"/>
          <w:szCs w:val="24"/>
        </w:rPr>
        <w:t>u</w:t>
      </w:r>
      <w:r w:rsidR="00122DBA">
        <w:rPr>
          <w:rFonts w:ascii="Times New Roman" w:hAnsi="Times New Roman" w:cs="Times New Roman"/>
          <w:sz w:val="24"/>
          <w:szCs w:val="24"/>
        </w:rPr>
        <w:t xml:space="preserve"> dernier.</w:t>
      </w:r>
      <w:r w:rsidR="00BC3D39">
        <w:rPr>
          <w:rFonts w:ascii="Times New Roman" w:hAnsi="Times New Roman" w:cs="Times New Roman"/>
          <w:sz w:val="24"/>
          <w:szCs w:val="24"/>
        </w:rPr>
        <w:t xml:space="preserve"> </w:t>
      </w:r>
    </w:p>
    <w:p w14:paraId="6098A94C" w14:textId="77777777" w:rsidR="00122DBA" w:rsidRDefault="00122DBA"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toute hypothèse, l’acte </w:t>
      </w:r>
      <w:r w:rsidR="005A18D0">
        <w:rPr>
          <w:rFonts w:ascii="Times New Roman" w:hAnsi="Times New Roman" w:cs="Times New Roman"/>
          <w:sz w:val="24"/>
          <w:szCs w:val="24"/>
        </w:rPr>
        <w:t xml:space="preserve">signalé </w:t>
      </w:r>
      <w:r>
        <w:rPr>
          <w:rFonts w:ascii="Times New Roman" w:hAnsi="Times New Roman" w:cs="Times New Roman"/>
          <w:sz w:val="24"/>
          <w:szCs w:val="24"/>
        </w:rPr>
        <w:t xml:space="preserve">par Jean Laborde ne serait pas une vente mais une rente souscrite par les cinq hommes auprès du futur acquéreur, la Banque Parisienne, en vue du </w:t>
      </w:r>
      <w:r w:rsidR="00F20C1F">
        <w:rPr>
          <w:rFonts w:ascii="Times New Roman" w:hAnsi="Times New Roman" w:cs="Times New Roman"/>
          <w:sz w:val="24"/>
          <w:szCs w:val="24"/>
        </w:rPr>
        <w:t xml:space="preserve">lucratif </w:t>
      </w:r>
      <w:r>
        <w:rPr>
          <w:rFonts w:ascii="Times New Roman" w:hAnsi="Times New Roman" w:cs="Times New Roman"/>
          <w:sz w:val="24"/>
          <w:szCs w:val="24"/>
        </w:rPr>
        <w:t>lotissement du domaine impérial. Si cet acte existe effectivement, il ne peut s’agir que d’un acte sous seing privé</w:t>
      </w:r>
      <w:r w:rsidR="00E30502">
        <w:rPr>
          <w:rFonts w:ascii="Times New Roman" w:hAnsi="Times New Roman" w:cs="Times New Roman"/>
          <w:sz w:val="24"/>
          <w:szCs w:val="24"/>
        </w:rPr>
        <w:t xml:space="preserve"> puisqu’il n’est</w:t>
      </w:r>
      <w:r>
        <w:rPr>
          <w:rFonts w:ascii="Times New Roman" w:hAnsi="Times New Roman" w:cs="Times New Roman"/>
          <w:sz w:val="24"/>
          <w:szCs w:val="24"/>
        </w:rPr>
        <w:t xml:space="preserve"> nullement répertorié </w:t>
      </w:r>
      <w:r w:rsidR="00D87AE1">
        <w:rPr>
          <w:rFonts w:ascii="Times New Roman" w:hAnsi="Times New Roman" w:cs="Times New Roman"/>
          <w:sz w:val="24"/>
          <w:szCs w:val="24"/>
        </w:rPr>
        <w:t>chez le</w:t>
      </w:r>
      <w:r w:rsidR="00831217">
        <w:rPr>
          <w:rFonts w:ascii="Times New Roman" w:hAnsi="Times New Roman" w:cs="Times New Roman"/>
          <w:sz w:val="24"/>
          <w:szCs w:val="24"/>
        </w:rPr>
        <w:t xml:space="preserve"> notaire</w:t>
      </w:r>
      <w:r>
        <w:rPr>
          <w:rFonts w:ascii="Times New Roman" w:hAnsi="Times New Roman" w:cs="Times New Roman"/>
          <w:sz w:val="24"/>
          <w:szCs w:val="24"/>
        </w:rPr>
        <w:t xml:space="preserve"> indiqué.</w:t>
      </w:r>
    </w:p>
    <w:p w14:paraId="5BA3A093" w14:textId="77777777" w:rsidR="00D444D6" w:rsidRDefault="00831217"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D87AE1">
        <w:rPr>
          <w:rFonts w:ascii="Times New Roman" w:hAnsi="Times New Roman" w:cs="Times New Roman"/>
          <w:sz w:val="24"/>
          <w:szCs w:val="24"/>
        </w:rPr>
        <w:t>’authenticité</w:t>
      </w:r>
      <w:r>
        <w:rPr>
          <w:rFonts w:ascii="Times New Roman" w:hAnsi="Times New Roman" w:cs="Times New Roman"/>
          <w:sz w:val="24"/>
          <w:szCs w:val="24"/>
        </w:rPr>
        <w:t xml:space="preserve"> de cet acte avait déjà été soulevé</w:t>
      </w:r>
      <w:r w:rsidR="00F343A8">
        <w:rPr>
          <w:rFonts w:ascii="Times New Roman" w:hAnsi="Times New Roman" w:cs="Times New Roman"/>
          <w:sz w:val="24"/>
          <w:szCs w:val="24"/>
        </w:rPr>
        <w:t>e</w:t>
      </w:r>
      <w:r>
        <w:rPr>
          <w:rFonts w:ascii="Times New Roman" w:hAnsi="Times New Roman" w:cs="Times New Roman"/>
          <w:sz w:val="24"/>
          <w:szCs w:val="24"/>
        </w:rPr>
        <w:t xml:space="preserve"> par</w:t>
      </w:r>
      <w:r w:rsidR="00DD43B2">
        <w:rPr>
          <w:rFonts w:ascii="Times New Roman" w:hAnsi="Times New Roman" w:cs="Times New Roman"/>
          <w:sz w:val="24"/>
          <w:szCs w:val="24"/>
        </w:rPr>
        <w:t xml:space="preserve"> Marie-Claude Savoye</w:t>
      </w:r>
      <w:r>
        <w:rPr>
          <w:rFonts w:ascii="Times New Roman" w:hAnsi="Times New Roman" w:cs="Times New Roman"/>
          <w:sz w:val="24"/>
          <w:szCs w:val="24"/>
        </w:rPr>
        <w:t xml:space="preserve"> dans sa maîtrise d’histoire contemporaine</w:t>
      </w:r>
      <w:r w:rsidR="00FA153C">
        <w:rPr>
          <w:rFonts w:ascii="Times New Roman" w:hAnsi="Times New Roman" w:cs="Times New Roman"/>
          <w:sz w:val="24"/>
          <w:szCs w:val="24"/>
        </w:rPr>
        <w:t>,</w:t>
      </w:r>
      <w:r>
        <w:rPr>
          <w:rFonts w:ascii="Times New Roman" w:hAnsi="Times New Roman" w:cs="Times New Roman"/>
          <w:sz w:val="24"/>
          <w:szCs w:val="24"/>
        </w:rPr>
        <w:t xml:space="preserve"> </w:t>
      </w:r>
      <w:r w:rsidR="00F343A8">
        <w:rPr>
          <w:rFonts w:ascii="Times New Roman" w:hAnsi="Times New Roman" w:cs="Times New Roman"/>
          <w:sz w:val="24"/>
          <w:szCs w:val="24"/>
        </w:rPr>
        <w:t xml:space="preserve">soutenue </w:t>
      </w:r>
      <w:r>
        <w:rPr>
          <w:rFonts w:ascii="Times New Roman" w:hAnsi="Times New Roman" w:cs="Times New Roman"/>
          <w:sz w:val="24"/>
          <w:szCs w:val="24"/>
        </w:rPr>
        <w:t xml:space="preserve">à Pau en </w:t>
      </w:r>
      <w:r w:rsidR="00F343A8">
        <w:rPr>
          <w:rFonts w:ascii="Times New Roman" w:hAnsi="Times New Roman" w:cs="Times New Roman"/>
          <w:sz w:val="24"/>
          <w:szCs w:val="24"/>
        </w:rPr>
        <w:t>1</w:t>
      </w:r>
      <w:r>
        <w:rPr>
          <w:rFonts w:ascii="Times New Roman" w:hAnsi="Times New Roman" w:cs="Times New Roman"/>
          <w:sz w:val="24"/>
          <w:szCs w:val="24"/>
        </w:rPr>
        <w:t xml:space="preserve">986. Elle supputait </w:t>
      </w:r>
      <w:r w:rsidR="00EF3B01">
        <w:rPr>
          <w:rFonts w:ascii="Times New Roman" w:hAnsi="Times New Roman" w:cs="Times New Roman"/>
          <w:sz w:val="24"/>
          <w:szCs w:val="24"/>
        </w:rPr>
        <w:t>alors</w:t>
      </w:r>
      <w:r>
        <w:rPr>
          <w:rFonts w:ascii="Times New Roman" w:hAnsi="Times New Roman" w:cs="Times New Roman"/>
          <w:sz w:val="24"/>
          <w:szCs w:val="24"/>
        </w:rPr>
        <w:t xml:space="preserve"> </w:t>
      </w:r>
      <w:r w:rsidR="00F343A8">
        <w:rPr>
          <w:rFonts w:ascii="Times New Roman" w:hAnsi="Times New Roman" w:cs="Times New Roman"/>
          <w:sz w:val="24"/>
          <w:szCs w:val="24"/>
        </w:rPr>
        <w:t>un</w:t>
      </w:r>
      <w:r w:rsidR="00D365FE">
        <w:rPr>
          <w:rFonts w:ascii="Times New Roman" w:hAnsi="Times New Roman" w:cs="Times New Roman"/>
          <w:sz w:val="24"/>
          <w:szCs w:val="24"/>
        </w:rPr>
        <w:t xml:space="preserve"> </w:t>
      </w:r>
      <w:r w:rsidR="00D444D6">
        <w:rPr>
          <w:rFonts w:ascii="Times New Roman" w:hAnsi="Times New Roman" w:cs="Times New Roman"/>
          <w:sz w:val="24"/>
          <w:szCs w:val="24"/>
        </w:rPr>
        <w:t xml:space="preserve">accord </w:t>
      </w:r>
      <w:r w:rsidR="00D365FE">
        <w:rPr>
          <w:rFonts w:ascii="Times New Roman" w:hAnsi="Times New Roman" w:cs="Times New Roman"/>
          <w:sz w:val="24"/>
          <w:szCs w:val="24"/>
        </w:rPr>
        <w:t>pr</w:t>
      </w:r>
      <w:r w:rsidR="003E5BD1">
        <w:rPr>
          <w:rFonts w:ascii="Times New Roman" w:hAnsi="Times New Roman" w:cs="Times New Roman"/>
          <w:sz w:val="24"/>
          <w:szCs w:val="24"/>
        </w:rPr>
        <w:t>o</w:t>
      </w:r>
      <w:r w:rsidR="00D365FE">
        <w:rPr>
          <w:rFonts w:ascii="Times New Roman" w:hAnsi="Times New Roman" w:cs="Times New Roman"/>
          <w:sz w:val="24"/>
          <w:szCs w:val="24"/>
        </w:rPr>
        <w:t>bable</w:t>
      </w:r>
      <w:r w:rsidR="00D444D6">
        <w:rPr>
          <w:rFonts w:ascii="Times New Roman" w:hAnsi="Times New Roman" w:cs="Times New Roman"/>
          <w:sz w:val="24"/>
          <w:szCs w:val="24"/>
        </w:rPr>
        <w:t xml:space="preserve"> </w:t>
      </w:r>
      <w:r w:rsidR="00297ECE">
        <w:rPr>
          <w:rFonts w:ascii="Times New Roman" w:hAnsi="Times New Roman" w:cs="Times New Roman"/>
          <w:sz w:val="24"/>
          <w:szCs w:val="24"/>
        </w:rPr>
        <w:t xml:space="preserve">entre des actionnaires de la Banque Parisienne </w:t>
      </w:r>
      <w:r w:rsidR="00FA153C">
        <w:rPr>
          <w:rFonts w:ascii="Times New Roman" w:hAnsi="Times New Roman" w:cs="Times New Roman"/>
          <w:sz w:val="24"/>
          <w:szCs w:val="24"/>
        </w:rPr>
        <w:t xml:space="preserve">qui </w:t>
      </w:r>
      <w:r w:rsidR="00297ECE">
        <w:rPr>
          <w:rFonts w:ascii="Times New Roman" w:hAnsi="Times New Roman" w:cs="Times New Roman"/>
          <w:sz w:val="24"/>
          <w:szCs w:val="24"/>
        </w:rPr>
        <w:t>deva</w:t>
      </w:r>
      <w:r w:rsidR="00FA153C">
        <w:rPr>
          <w:rFonts w:ascii="Times New Roman" w:hAnsi="Times New Roman" w:cs="Times New Roman"/>
          <w:sz w:val="24"/>
          <w:szCs w:val="24"/>
        </w:rPr>
        <w:t>i</w:t>
      </w:r>
      <w:r w:rsidR="00297ECE">
        <w:rPr>
          <w:rFonts w:ascii="Times New Roman" w:hAnsi="Times New Roman" w:cs="Times New Roman"/>
          <w:sz w:val="24"/>
          <w:szCs w:val="24"/>
        </w:rPr>
        <w:t xml:space="preserve">t déboucher sur </w:t>
      </w:r>
      <w:r w:rsidR="00FA153C">
        <w:rPr>
          <w:rFonts w:ascii="Times New Roman" w:hAnsi="Times New Roman" w:cs="Times New Roman"/>
          <w:sz w:val="24"/>
          <w:szCs w:val="24"/>
        </w:rPr>
        <w:t>la vente</w:t>
      </w:r>
      <w:r w:rsidR="00297ECE">
        <w:rPr>
          <w:rFonts w:ascii="Times New Roman" w:hAnsi="Times New Roman" w:cs="Times New Roman"/>
          <w:sz w:val="24"/>
          <w:szCs w:val="24"/>
        </w:rPr>
        <w:t xml:space="preserve"> d’avril 1881.</w:t>
      </w:r>
    </w:p>
    <w:p w14:paraId="2F540AAF" w14:textId="77777777" w:rsidR="00DD43B2" w:rsidRPr="00F20C1F" w:rsidRDefault="00297ECE"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est intéressant de noter que, dans </w:t>
      </w:r>
      <w:r w:rsidRPr="00297ECE">
        <w:rPr>
          <w:rFonts w:ascii="Times New Roman" w:hAnsi="Times New Roman" w:cs="Times New Roman"/>
          <w:i/>
          <w:sz w:val="24"/>
          <w:szCs w:val="24"/>
        </w:rPr>
        <w:t>Le Courrier de Bayonne</w:t>
      </w:r>
      <w:r>
        <w:rPr>
          <w:rFonts w:ascii="Times New Roman" w:hAnsi="Times New Roman" w:cs="Times New Roman"/>
          <w:sz w:val="24"/>
          <w:szCs w:val="24"/>
        </w:rPr>
        <w:t xml:space="preserve"> du 4 mars 1881,</w:t>
      </w:r>
      <w:r w:rsidR="00615BF9">
        <w:rPr>
          <w:rFonts w:ascii="Times New Roman" w:hAnsi="Times New Roman" w:cs="Times New Roman"/>
          <w:sz w:val="24"/>
          <w:szCs w:val="24"/>
        </w:rPr>
        <w:t xml:space="preserve"> rapporte-t-elle,</w:t>
      </w:r>
      <w:r>
        <w:rPr>
          <w:rFonts w:ascii="Times New Roman" w:hAnsi="Times New Roman" w:cs="Times New Roman"/>
          <w:sz w:val="24"/>
          <w:szCs w:val="24"/>
        </w:rPr>
        <w:t xml:space="preserve"> Etienne Ardouin </w:t>
      </w:r>
      <w:r w:rsidR="00551F68">
        <w:rPr>
          <w:rFonts w:ascii="Times New Roman" w:hAnsi="Times New Roman" w:cs="Times New Roman"/>
          <w:sz w:val="24"/>
          <w:szCs w:val="24"/>
        </w:rPr>
        <w:t>avait formé</w:t>
      </w:r>
      <w:r w:rsidR="00EF3B01">
        <w:rPr>
          <w:rFonts w:ascii="Times New Roman" w:hAnsi="Times New Roman" w:cs="Times New Roman"/>
          <w:sz w:val="24"/>
          <w:szCs w:val="24"/>
        </w:rPr>
        <w:t>, dans la perspective du lotissement du domaine impérial,</w:t>
      </w:r>
      <w:r w:rsidR="00551F68">
        <w:rPr>
          <w:rFonts w:ascii="Times New Roman" w:hAnsi="Times New Roman" w:cs="Times New Roman"/>
          <w:sz w:val="24"/>
          <w:szCs w:val="24"/>
        </w:rPr>
        <w:t xml:space="preserve"> un</w:t>
      </w:r>
      <w:r w:rsidR="00EB09FA">
        <w:rPr>
          <w:rFonts w:ascii="Times New Roman" w:hAnsi="Times New Roman" w:cs="Times New Roman"/>
          <w:sz w:val="24"/>
          <w:szCs w:val="24"/>
        </w:rPr>
        <w:t xml:space="preserve"> </w:t>
      </w:r>
      <w:r>
        <w:rPr>
          <w:rFonts w:ascii="Times New Roman" w:hAnsi="Times New Roman" w:cs="Times New Roman"/>
          <w:sz w:val="24"/>
          <w:szCs w:val="24"/>
        </w:rPr>
        <w:t>consortium</w:t>
      </w:r>
      <w:r w:rsidR="00EB09FA">
        <w:rPr>
          <w:rFonts w:ascii="Times New Roman" w:hAnsi="Times New Roman" w:cs="Times New Roman"/>
          <w:sz w:val="24"/>
          <w:szCs w:val="24"/>
        </w:rPr>
        <w:t xml:space="preserve"> </w:t>
      </w:r>
      <w:r w:rsidR="00551F68">
        <w:rPr>
          <w:rFonts w:ascii="Times New Roman" w:hAnsi="Times New Roman" w:cs="Times New Roman"/>
          <w:sz w:val="24"/>
          <w:szCs w:val="24"/>
        </w:rPr>
        <w:t xml:space="preserve">composé </w:t>
      </w:r>
      <w:r>
        <w:rPr>
          <w:rFonts w:ascii="Times New Roman" w:hAnsi="Times New Roman" w:cs="Times New Roman"/>
          <w:sz w:val="24"/>
          <w:szCs w:val="24"/>
        </w:rPr>
        <w:t>des banques Crédit Lyonnais, Comptoir d’</w:t>
      </w:r>
      <w:r w:rsidR="00D444D6">
        <w:rPr>
          <w:rFonts w:ascii="Times New Roman" w:hAnsi="Times New Roman" w:cs="Times New Roman"/>
          <w:sz w:val="24"/>
          <w:szCs w:val="24"/>
        </w:rPr>
        <w:t>E</w:t>
      </w:r>
      <w:r>
        <w:rPr>
          <w:rFonts w:ascii="Times New Roman" w:hAnsi="Times New Roman" w:cs="Times New Roman"/>
          <w:sz w:val="24"/>
          <w:szCs w:val="24"/>
        </w:rPr>
        <w:t>scompte de Paris, Banque Parisienne, Hautes Banque de Paris</w:t>
      </w:r>
      <w:r w:rsidR="00551F68">
        <w:rPr>
          <w:rFonts w:ascii="Times New Roman" w:hAnsi="Times New Roman" w:cs="Times New Roman"/>
          <w:sz w:val="24"/>
          <w:szCs w:val="24"/>
        </w:rPr>
        <w:t>,</w:t>
      </w:r>
      <w:r>
        <w:rPr>
          <w:rFonts w:ascii="Times New Roman" w:hAnsi="Times New Roman" w:cs="Times New Roman"/>
          <w:sz w:val="24"/>
          <w:szCs w:val="24"/>
        </w:rPr>
        <w:t xml:space="preserve"> de banques anglaise</w:t>
      </w:r>
      <w:r w:rsidR="001E3964">
        <w:rPr>
          <w:rFonts w:ascii="Times New Roman" w:hAnsi="Times New Roman" w:cs="Times New Roman"/>
          <w:sz w:val="24"/>
          <w:szCs w:val="24"/>
        </w:rPr>
        <w:t>s</w:t>
      </w:r>
      <w:r w:rsidR="00551F68">
        <w:rPr>
          <w:rFonts w:ascii="Times New Roman" w:hAnsi="Times New Roman" w:cs="Times New Roman"/>
          <w:sz w:val="24"/>
          <w:szCs w:val="24"/>
        </w:rPr>
        <w:t>,</w:t>
      </w:r>
      <w:r>
        <w:rPr>
          <w:rFonts w:ascii="Times New Roman" w:hAnsi="Times New Roman" w:cs="Times New Roman"/>
          <w:sz w:val="24"/>
          <w:szCs w:val="24"/>
        </w:rPr>
        <w:t xml:space="preserve"> espagnoles</w:t>
      </w:r>
      <w:r w:rsidR="00551F68">
        <w:rPr>
          <w:rFonts w:ascii="Times New Roman" w:hAnsi="Times New Roman" w:cs="Times New Roman"/>
          <w:sz w:val="24"/>
          <w:szCs w:val="24"/>
        </w:rPr>
        <w:t xml:space="preserve"> et autres, </w:t>
      </w:r>
      <w:r w:rsidR="00EF3B01">
        <w:rPr>
          <w:rFonts w:ascii="Times New Roman" w:hAnsi="Times New Roman" w:cs="Times New Roman"/>
          <w:sz w:val="24"/>
          <w:szCs w:val="24"/>
        </w:rPr>
        <w:t xml:space="preserve">qu’il avait </w:t>
      </w:r>
      <w:r w:rsidR="00551F68">
        <w:rPr>
          <w:rFonts w:ascii="Times New Roman" w:hAnsi="Times New Roman" w:cs="Times New Roman"/>
          <w:sz w:val="24"/>
          <w:szCs w:val="24"/>
        </w:rPr>
        <w:t>dénommé "Comptoir commercial de Bi</w:t>
      </w:r>
      <w:r w:rsidR="000B16DA">
        <w:rPr>
          <w:rFonts w:ascii="Times New Roman" w:hAnsi="Times New Roman" w:cs="Times New Roman"/>
          <w:sz w:val="24"/>
          <w:szCs w:val="24"/>
        </w:rPr>
        <w:t>arritz, Etienne Ardouin et Cie",</w:t>
      </w:r>
      <w:r w:rsidR="005F43A1">
        <w:rPr>
          <w:rFonts w:ascii="Times New Roman" w:hAnsi="Times New Roman" w:cs="Times New Roman"/>
          <w:sz w:val="24"/>
          <w:szCs w:val="24"/>
        </w:rPr>
        <w:t xml:space="preserve"> </w:t>
      </w:r>
      <w:r>
        <w:rPr>
          <w:rFonts w:ascii="Times New Roman" w:hAnsi="Times New Roman" w:cs="Times New Roman"/>
          <w:sz w:val="24"/>
          <w:szCs w:val="24"/>
        </w:rPr>
        <w:t>proposa</w:t>
      </w:r>
      <w:r w:rsidR="000B16DA">
        <w:rPr>
          <w:rFonts w:ascii="Times New Roman" w:hAnsi="Times New Roman" w:cs="Times New Roman"/>
          <w:sz w:val="24"/>
          <w:szCs w:val="24"/>
        </w:rPr>
        <w:t>n</w:t>
      </w:r>
      <w:r>
        <w:rPr>
          <w:rFonts w:ascii="Times New Roman" w:hAnsi="Times New Roman" w:cs="Times New Roman"/>
          <w:sz w:val="24"/>
          <w:szCs w:val="24"/>
        </w:rPr>
        <w:t xml:space="preserve">t à la vente des lots </w:t>
      </w:r>
      <w:r w:rsidR="000B16DA">
        <w:rPr>
          <w:rFonts w:ascii="Times New Roman" w:hAnsi="Times New Roman" w:cs="Times New Roman"/>
          <w:sz w:val="24"/>
          <w:szCs w:val="24"/>
        </w:rPr>
        <w:t xml:space="preserve">compris </w:t>
      </w:r>
      <w:r>
        <w:rPr>
          <w:rFonts w:ascii="Times New Roman" w:hAnsi="Times New Roman" w:cs="Times New Roman"/>
          <w:sz w:val="24"/>
          <w:szCs w:val="24"/>
        </w:rPr>
        <w:t>entre 5 et 100 francs le m</w:t>
      </w:r>
      <w:r w:rsidRPr="00297ECE">
        <w:rPr>
          <w:rFonts w:ascii="Times New Roman" w:hAnsi="Times New Roman" w:cs="Times New Roman"/>
          <w:sz w:val="24"/>
          <w:szCs w:val="24"/>
          <w:vertAlign w:val="superscript"/>
        </w:rPr>
        <w:t>2</w:t>
      </w:r>
      <w:r w:rsidR="00F20C1F">
        <w:rPr>
          <w:rFonts w:ascii="Times New Roman" w:hAnsi="Times New Roman" w:cs="Times New Roman"/>
          <w:sz w:val="24"/>
          <w:szCs w:val="24"/>
        </w:rPr>
        <w:t>, ce qui atteste du grand intérêt des milieux d’affaires pour Biarritz. Ce consortium devait permettre le financement de la ligne</w:t>
      </w:r>
      <w:r w:rsidR="00377C9D">
        <w:rPr>
          <w:rFonts w:ascii="Times New Roman" w:hAnsi="Times New Roman" w:cs="Times New Roman"/>
          <w:sz w:val="24"/>
          <w:szCs w:val="24"/>
        </w:rPr>
        <w:t xml:space="preserve"> de tramway</w:t>
      </w:r>
      <w:r w:rsidR="00F20C1F">
        <w:rPr>
          <w:rFonts w:ascii="Times New Roman" w:hAnsi="Times New Roman" w:cs="Times New Roman"/>
          <w:sz w:val="24"/>
          <w:szCs w:val="24"/>
        </w:rPr>
        <w:t xml:space="preserve"> Biarritz-Anglet-Bayonne</w:t>
      </w:r>
      <w:r w:rsidR="00377C9D">
        <w:rPr>
          <w:rFonts w:ascii="Times New Roman" w:hAnsi="Times New Roman" w:cs="Times New Roman"/>
          <w:sz w:val="24"/>
          <w:szCs w:val="24"/>
        </w:rPr>
        <w:t xml:space="preserve"> évoquée plus bas.</w:t>
      </w:r>
    </w:p>
    <w:p w14:paraId="462AA8E6" w14:textId="77777777" w:rsidR="00297ECE" w:rsidRDefault="00831217"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Quoi qu’il en soit, et sans écarter totalement l’hypothèse d’un acte </w:t>
      </w:r>
      <w:r w:rsidR="00E56AD1">
        <w:rPr>
          <w:rFonts w:ascii="Times New Roman" w:hAnsi="Times New Roman" w:cs="Times New Roman"/>
          <w:sz w:val="24"/>
          <w:szCs w:val="24"/>
        </w:rPr>
        <w:t>entre l’impératrice et</w:t>
      </w:r>
      <w:r>
        <w:rPr>
          <w:rFonts w:ascii="Times New Roman" w:hAnsi="Times New Roman" w:cs="Times New Roman"/>
          <w:sz w:val="24"/>
          <w:szCs w:val="24"/>
        </w:rPr>
        <w:t xml:space="preserve"> les cinq hommes, i</w:t>
      </w:r>
      <w:r w:rsidR="003E5BD1">
        <w:rPr>
          <w:rFonts w:ascii="Times New Roman" w:hAnsi="Times New Roman" w:cs="Times New Roman"/>
          <w:sz w:val="24"/>
          <w:szCs w:val="24"/>
        </w:rPr>
        <w:t xml:space="preserve">l </w:t>
      </w:r>
      <w:r>
        <w:rPr>
          <w:rFonts w:ascii="Times New Roman" w:hAnsi="Times New Roman" w:cs="Times New Roman"/>
          <w:sz w:val="24"/>
          <w:szCs w:val="24"/>
        </w:rPr>
        <w:t>est intéressant d’examiner</w:t>
      </w:r>
      <w:r w:rsidR="00297ECE">
        <w:rPr>
          <w:rFonts w:ascii="Times New Roman" w:hAnsi="Times New Roman" w:cs="Times New Roman"/>
          <w:sz w:val="24"/>
          <w:szCs w:val="24"/>
        </w:rPr>
        <w:t xml:space="preserve"> </w:t>
      </w:r>
      <w:r w:rsidR="007400AC">
        <w:rPr>
          <w:rFonts w:ascii="Times New Roman" w:hAnsi="Times New Roman" w:cs="Times New Roman"/>
          <w:sz w:val="24"/>
          <w:szCs w:val="24"/>
        </w:rPr>
        <w:t>l</w:t>
      </w:r>
      <w:r w:rsidR="003E5BD1">
        <w:rPr>
          <w:rFonts w:ascii="Times New Roman" w:hAnsi="Times New Roman" w:cs="Times New Roman"/>
          <w:sz w:val="24"/>
          <w:szCs w:val="24"/>
        </w:rPr>
        <w:t>eurs liens</w:t>
      </w:r>
      <w:r>
        <w:rPr>
          <w:rFonts w:ascii="Times New Roman" w:hAnsi="Times New Roman" w:cs="Times New Roman"/>
          <w:sz w:val="24"/>
          <w:szCs w:val="24"/>
        </w:rPr>
        <w:t xml:space="preserve"> effectifs avec</w:t>
      </w:r>
      <w:r w:rsidR="00E56AD1">
        <w:rPr>
          <w:rFonts w:ascii="Times New Roman" w:hAnsi="Times New Roman" w:cs="Times New Roman"/>
          <w:sz w:val="24"/>
          <w:szCs w:val="24"/>
        </w:rPr>
        <w:t xml:space="preserve"> elle et son Espagne natale</w:t>
      </w:r>
      <w:r w:rsidR="00063114">
        <w:rPr>
          <w:rFonts w:ascii="Times New Roman" w:hAnsi="Times New Roman" w:cs="Times New Roman"/>
          <w:sz w:val="24"/>
          <w:szCs w:val="24"/>
        </w:rPr>
        <w:t> :</w:t>
      </w:r>
    </w:p>
    <w:p w14:paraId="6D9E6AC6" w14:textId="77777777" w:rsidR="007400AC" w:rsidRDefault="00014BE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Petit-fils d’un banquier irlandais, venu faire fortune en Espagne et naturalisé espagnol, </w:t>
      </w:r>
      <w:r w:rsidR="007400AC">
        <w:rPr>
          <w:rFonts w:ascii="Times New Roman" w:hAnsi="Times New Roman" w:cs="Times New Roman"/>
          <w:sz w:val="24"/>
          <w:szCs w:val="24"/>
        </w:rPr>
        <w:t xml:space="preserve">Henry </w:t>
      </w:r>
      <w:r w:rsidR="009B0344">
        <w:rPr>
          <w:rFonts w:ascii="Times New Roman" w:hAnsi="Times New Roman" w:cs="Times New Roman"/>
          <w:sz w:val="24"/>
          <w:szCs w:val="24"/>
        </w:rPr>
        <w:t xml:space="preserve">Georges Savinien </w:t>
      </w:r>
      <w:r w:rsidR="007400AC">
        <w:rPr>
          <w:rFonts w:ascii="Times New Roman" w:hAnsi="Times New Roman" w:cs="Times New Roman"/>
          <w:sz w:val="24"/>
          <w:szCs w:val="24"/>
        </w:rPr>
        <w:t>O’Shea était né à Madrid en 1836. Formé en Angleterre, il s</w:t>
      </w:r>
      <w:r>
        <w:rPr>
          <w:rFonts w:ascii="Times New Roman" w:hAnsi="Times New Roman" w:cs="Times New Roman"/>
          <w:sz w:val="24"/>
          <w:szCs w:val="24"/>
        </w:rPr>
        <w:t>’était</w:t>
      </w:r>
      <w:r w:rsidR="007400AC">
        <w:rPr>
          <w:rFonts w:ascii="Times New Roman" w:hAnsi="Times New Roman" w:cs="Times New Roman"/>
          <w:sz w:val="24"/>
          <w:szCs w:val="24"/>
        </w:rPr>
        <w:t xml:space="preserve"> mi</w:t>
      </w:r>
      <w:r>
        <w:rPr>
          <w:rFonts w:ascii="Times New Roman" w:hAnsi="Times New Roman" w:cs="Times New Roman"/>
          <w:sz w:val="24"/>
          <w:szCs w:val="24"/>
        </w:rPr>
        <w:t>s</w:t>
      </w:r>
      <w:r w:rsidR="007400AC">
        <w:rPr>
          <w:rFonts w:ascii="Times New Roman" w:hAnsi="Times New Roman" w:cs="Times New Roman"/>
          <w:sz w:val="24"/>
          <w:szCs w:val="24"/>
        </w:rPr>
        <w:t xml:space="preserve"> au service de la reine Isabelle II en tant que diplomate. En 1868, il se fixa à Biarritz</w:t>
      </w:r>
      <w:r>
        <w:rPr>
          <w:rFonts w:ascii="Times New Roman" w:hAnsi="Times New Roman" w:cs="Times New Roman"/>
          <w:sz w:val="24"/>
          <w:szCs w:val="24"/>
        </w:rPr>
        <w:t>,</w:t>
      </w:r>
      <w:r w:rsidR="007400AC">
        <w:rPr>
          <w:rFonts w:ascii="Times New Roman" w:hAnsi="Times New Roman" w:cs="Times New Roman"/>
          <w:sz w:val="24"/>
          <w:szCs w:val="24"/>
        </w:rPr>
        <w:t xml:space="preserve"> </w:t>
      </w:r>
      <w:r w:rsidR="00B74C0F">
        <w:rPr>
          <w:rFonts w:ascii="Times New Roman" w:hAnsi="Times New Roman" w:cs="Times New Roman"/>
          <w:sz w:val="24"/>
          <w:szCs w:val="24"/>
        </w:rPr>
        <w:t>au</w:t>
      </w:r>
      <w:r w:rsidR="00D87AE1">
        <w:rPr>
          <w:rFonts w:ascii="Times New Roman" w:hAnsi="Times New Roman" w:cs="Times New Roman"/>
          <w:sz w:val="24"/>
          <w:szCs w:val="24"/>
        </w:rPr>
        <w:t xml:space="preserve"> </w:t>
      </w:r>
      <w:r w:rsidR="00A61205">
        <w:rPr>
          <w:rFonts w:ascii="Times New Roman" w:hAnsi="Times New Roman" w:cs="Times New Roman"/>
          <w:sz w:val="24"/>
          <w:szCs w:val="24"/>
        </w:rPr>
        <w:t xml:space="preserve">domaine </w:t>
      </w:r>
      <w:r w:rsidR="00D87AE1">
        <w:rPr>
          <w:rFonts w:ascii="Times New Roman" w:hAnsi="Times New Roman" w:cs="Times New Roman"/>
          <w:sz w:val="24"/>
          <w:szCs w:val="24"/>
        </w:rPr>
        <w:t>Bourguignon,</w:t>
      </w:r>
      <w:r w:rsidR="00B74C0F">
        <w:rPr>
          <w:rFonts w:ascii="Times New Roman" w:hAnsi="Times New Roman" w:cs="Times New Roman"/>
          <w:sz w:val="24"/>
          <w:szCs w:val="24"/>
        </w:rPr>
        <w:t xml:space="preserve"> futur parc du Helder,</w:t>
      </w:r>
      <w:r w:rsidR="00D15926">
        <w:rPr>
          <w:rFonts w:ascii="Times New Roman" w:hAnsi="Times New Roman" w:cs="Times New Roman"/>
          <w:sz w:val="24"/>
          <w:szCs w:val="24"/>
        </w:rPr>
        <w:t xml:space="preserve"> propriété de</w:t>
      </w:r>
      <w:r w:rsidR="009B0344">
        <w:rPr>
          <w:rFonts w:ascii="Times New Roman" w:hAnsi="Times New Roman" w:cs="Times New Roman"/>
          <w:sz w:val="24"/>
          <w:szCs w:val="24"/>
        </w:rPr>
        <w:t xml:space="preserve"> Mary de Montebello</w:t>
      </w:r>
      <w:r w:rsidR="009E057F">
        <w:rPr>
          <w:rFonts w:ascii="Times New Roman" w:hAnsi="Times New Roman" w:cs="Times New Roman"/>
          <w:sz w:val="24"/>
          <w:szCs w:val="24"/>
        </w:rPr>
        <w:t>, qu’il avait épousé en octobre</w:t>
      </w:r>
      <w:r w:rsidR="00EF3B01">
        <w:rPr>
          <w:rFonts w:ascii="Times New Roman" w:hAnsi="Times New Roman" w:cs="Times New Roman"/>
          <w:sz w:val="24"/>
          <w:szCs w:val="24"/>
        </w:rPr>
        <w:t xml:space="preserve"> de cette année</w:t>
      </w:r>
      <w:r w:rsidR="009E057F">
        <w:rPr>
          <w:rFonts w:ascii="Times New Roman" w:hAnsi="Times New Roman" w:cs="Times New Roman"/>
          <w:sz w:val="24"/>
          <w:szCs w:val="24"/>
        </w:rPr>
        <w:t>. Il</w:t>
      </w:r>
      <w:r w:rsidR="007400AC">
        <w:rPr>
          <w:rFonts w:ascii="Times New Roman" w:hAnsi="Times New Roman" w:cs="Times New Roman"/>
          <w:sz w:val="24"/>
          <w:szCs w:val="24"/>
        </w:rPr>
        <w:t xml:space="preserve"> dominera la vie biarrote à travers ses institutions</w:t>
      </w:r>
      <w:r w:rsidR="00527979">
        <w:rPr>
          <w:rFonts w:ascii="Times New Roman" w:hAnsi="Times New Roman" w:cs="Times New Roman"/>
          <w:sz w:val="24"/>
          <w:szCs w:val="24"/>
        </w:rPr>
        <w:t xml:space="preserve"> : </w:t>
      </w:r>
      <w:r w:rsidR="007400AC" w:rsidRPr="00063114">
        <w:rPr>
          <w:rFonts w:ascii="Times New Roman" w:hAnsi="Times New Roman" w:cs="Times New Roman"/>
          <w:i/>
          <w:sz w:val="24"/>
          <w:szCs w:val="24"/>
        </w:rPr>
        <w:t>British Club</w:t>
      </w:r>
      <w:r w:rsidR="007400AC">
        <w:rPr>
          <w:rFonts w:ascii="Times New Roman" w:hAnsi="Times New Roman" w:cs="Times New Roman"/>
          <w:sz w:val="24"/>
          <w:szCs w:val="24"/>
        </w:rPr>
        <w:t xml:space="preserve"> de Biarritz, </w:t>
      </w:r>
      <w:r w:rsidR="007400AC" w:rsidRPr="00063114">
        <w:rPr>
          <w:rFonts w:ascii="Times New Roman" w:hAnsi="Times New Roman" w:cs="Times New Roman"/>
          <w:i/>
          <w:sz w:val="24"/>
          <w:szCs w:val="24"/>
        </w:rPr>
        <w:t>Biarritz Acclimatation</w:t>
      </w:r>
      <w:r w:rsidR="00E44ED6">
        <w:rPr>
          <w:rFonts w:ascii="Times New Roman" w:hAnsi="Times New Roman" w:cs="Times New Roman"/>
          <w:sz w:val="24"/>
          <w:szCs w:val="24"/>
        </w:rPr>
        <w:t>.</w:t>
      </w:r>
    </w:p>
    <w:p w14:paraId="71732B5B" w14:textId="77777777" w:rsidR="00E44ED6" w:rsidRDefault="00014BE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Ingénieur, financier et homme politique, </w:t>
      </w:r>
      <w:r w:rsidR="00A86995">
        <w:rPr>
          <w:rFonts w:ascii="Times New Roman" w:hAnsi="Times New Roman" w:cs="Times New Roman"/>
          <w:sz w:val="24"/>
          <w:szCs w:val="24"/>
        </w:rPr>
        <w:t>Eugène</w:t>
      </w:r>
      <w:r w:rsidR="00E44ED6">
        <w:rPr>
          <w:rFonts w:ascii="Times New Roman" w:hAnsi="Times New Roman" w:cs="Times New Roman"/>
          <w:sz w:val="24"/>
          <w:szCs w:val="24"/>
        </w:rPr>
        <w:t xml:space="preserve"> Péreire</w:t>
      </w:r>
      <w:r w:rsidR="00A86995">
        <w:rPr>
          <w:rFonts w:ascii="Times New Roman" w:hAnsi="Times New Roman" w:cs="Times New Roman"/>
          <w:sz w:val="24"/>
          <w:szCs w:val="24"/>
        </w:rPr>
        <w:t xml:space="preserve"> (1831-1908), </w:t>
      </w:r>
      <w:r>
        <w:rPr>
          <w:rFonts w:ascii="Times New Roman" w:hAnsi="Times New Roman" w:cs="Times New Roman"/>
          <w:sz w:val="24"/>
          <w:szCs w:val="24"/>
        </w:rPr>
        <w:t xml:space="preserve">souvent confondu avec son oncle Emile, était le fils d’Isaac, </w:t>
      </w:r>
      <w:r w:rsidR="00696595">
        <w:rPr>
          <w:rFonts w:ascii="Times New Roman" w:hAnsi="Times New Roman" w:cs="Times New Roman"/>
          <w:sz w:val="24"/>
          <w:szCs w:val="24"/>
        </w:rPr>
        <w:t xml:space="preserve">tous deux </w:t>
      </w:r>
      <w:r w:rsidR="00A86995">
        <w:rPr>
          <w:rFonts w:ascii="Times New Roman" w:hAnsi="Times New Roman" w:cs="Times New Roman"/>
          <w:sz w:val="24"/>
          <w:szCs w:val="24"/>
        </w:rPr>
        <w:t>hommes d’affaires</w:t>
      </w:r>
      <w:r w:rsidR="00696595">
        <w:rPr>
          <w:rFonts w:ascii="Times New Roman" w:hAnsi="Times New Roman" w:cs="Times New Roman"/>
          <w:sz w:val="24"/>
          <w:szCs w:val="24"/>
        </w:rPr>
        <w:t xml:space="preserve"> emblématiques</w:t>
      </w:r>
      <w:r>
        <w:rPr>
          <w:rFonts w:ascii="Times New Roman" w:hAnsi="Times New Roman" w:cs="Times New Roman"/>
          <w:sz w:val="24"/>
          <w:szCs w:val="24"/>
        </w:rPr>
        <w:t xml:space="preserve"> </w:t>
      </w:r>
      <w:r w:rsidR="00A86995">
        <w:rPr>
          <w:rFonts w:ascii="Times New Roman" w:hAnsi="Times New Roman" w:cs="Times New Roman"/>
          <w:sz w:val="24"/>
          <w:szCs w:val="24"/>
        </w:rPr>
        <w:t>du milieu du XIXe siècle</w:t>
      </w:r>
      <w:r w:rsidR="00696595">
        <w:rPr>
          <w:rFonts w:ascii="Times New Roman" w:hAnsi="Times New Roman" w:cs="Times New Roman"/>
          <w:sz w:val="24"/>
          <w:szCs w:val="24"/>
        </w:rPr>
        <w:t>, morts respectivement en 1875 et 1880</w:t>
      </w:r>
      <w:r w:rsidR="001A1C36">
        <w:rPr>
          <w:rFonts w:ascii="Times New Roman" w:hAnsi="Times New Roman" w:cs="Times New Roman"/>
          <w:sz w:val="24"/>
          <w:szCs w:val="24"/>
        </w:rPr>
        <w:t xml:space="preserve">. </w:t>
      </w:r>
      <w:r w:rsidR="001413AB">
        <w:rPr>
          <w:rFonts w:ascii="Times New Roman" w:hAnsi="Times New Roman" w:cs="Times New Roman"/>
          <w:sz w:val="24"/>
          <w:szCs w:val="24"/>
        </w:rPr>
        <w:t xml:space="preserve">Juifs </w:t>
      </w:r>
      <w:r w:rsidR="00377C9D">
        <w:rPr>
          <w:rFonts w:ascii="Times New Roman" w:hAnsi="Times New Roman" w:cs="Times New Roman"/>
          <w:sz w:val="24"/>
          <w:szCs w:val="24"/>
        </w:rPr>
        <w:t xml:space="preserve">bordelais </w:t>
      </w:r>
      <w:r w:rsidR="001413AB">
        <w:rPr>
          <w:rFonts w:ascii="Times New Roman" w:hAnsi="Times New Roman" w:cs="Times New Roman"/>
          <w:sz w:val="24"/>
          <w:szCs w:val="24"/>
        </w:rPr>
        <w:t>d’origine portugaise, l</w:t>
      </w:r>
      <w:r w:rsidR="001A1C36">
        <w:rPr>
          <w:rFonts w:ascii="Times New Roman" w:hAnsi="Times New Roman" w:cs="Times New Roman"/>
          <w:sz w:val="24"/>
          <w:szCs w:val="24"/>
        </w:rPr>
        <w:t>es frères Péreire étaient des</w:t>
      </w:r>
      <w:r w:rsidR="00E44ED6">
        <w:rPr>
          <w:rFonts w:ascii="Times New Roman" w:hAnsi="Times New Roman" w:cs="Times New Roman"/>
          <w:sz w:val="24"/>
          <w:szCs w:val="24"/>
        </w:rPr>
        <w:t xml:space="preserve"> figure</w:t>
      </w:r>
      <w:r w:rsidR="001A1C36">
        <w:rPr>
          <w:rFonts w:ascii="Times New Roman" w:hAnsi="Times New Roman" w:cs="Times New Roman"/>
          <w:sz w:val="24"/>
          <w:szCs w:val="24"/>
        </w:rPr>
        <w:t>s</w:t>
      </w:r>
      <w:r w:rsidR="00E44ED6">
        <w:rPr>
          <w:rFonts w:ascii="Times New Roman" w:hAnsi="Times New Roman" w:cs="Times New Roman"/>
          <w:sz w:val="24"/>
          <w:szCs w:val="24"/>
        </w:rPr>
        <w:t xml:space="preserve"> bien connu</w:t>
      </w:r>
      <w:r w:rsidR="001A1C36">
        <w:rPr>
          <w:rFonts w:ascii="Times New Roman" w:hAnsi="Times New Roman" w:cs="Times New Roman"/>
          <w:sz w:val="24"/>
          <w:szCs w:val="24"/>
        </w:rPr>
        <w:t>es</w:t>
      </w:r>
      <w:r w:rsidR="00E44ED6">
        <w:rPr>
          <w:rFonts w:ascii="Times New Roman" w:hAnsi="Times New Roman" w:cs="Times New Roman"/>
          <w:sz w:val="24"/>
          <w:szCs w:val="24"/>
        </w:rPr>
        <w:t xml:space="preserve"> de </w:t>
      </w:r>
      <w:r w:rsidR="00377C9D">
        <w:rPr>
          <w:rFonts w:ascii="Times New Roman" w:hAnsi="Times New Roman" w:cs="Times New Roman"/>
          <w:sz w:val="24"/>
          <w:szCs w:val="24"/>
        </w:rPr>
        <w:t xml:space="preserve">l’empereur et de </w:t>
      </w:r>
      <w:r w:rsidR="00E44ED6">
        <w:rPr>
          <w:rFonts w:ascii="Times New Roman" w:hAnsi="Times New Roman" w:cs="Times New Roman"/>
          <w:sz w:val="24"/>
          <w:szCs w:val="24"/>
        </w:rPr>
        <w:t>l’impératrice en tant qu</w:t>
      </w:r>
      <w:r w:rsidR="00377C9D">
        <w:rPr>
          <w:rFonts w:ascii="Times New Roman" w:hAnsi="Times New Roman" w:cs="Times New Roman"/>
          <w:sz w:val="24"/>
          <w:szCs w:val="24"/>
        </w:rPr>
        <w:t>’acteurs majeurs du développement économique du Second Empire,</w:t>
      </w:r>
      <w:r w:rsidR="00E44ED6">
        <w:rPr>
          <w:rFonts w:ascii="Times New Roman" w:hAnsi="Times New Roman" w:cs="Times New Roman"/>
          <w:sz w:val="24"/>
          <w:szCs w:val="24"/>
        </w:rPr>
        <w:t xml:space="preserve"> </w:t>
      </w:r>
      <w:r w:rsidR="001A1C36">
        <w:rPr>
          <w:rFonts w:ascii="Times New Roman" w:hAnsi="Times New Roman" w:cs="Times New Roman"/>
          <w:sz w:val="24"/>
          <w:szCs w:val="24"/>
        </w:rPr>
        <w:t>créateurs</w:t>
      </w:r>
      <w:r w:rsidR="00E44ED6">
        <w:rPr>
          <w:rFonts w:ascii="Times New Roman" w:hAnsi="Times New Roman" w:cs="Times New Roman"/>
          <w:sz w:val="24"/>
          <w:szCs w:val="24"/>
        </w:rPr>
        <w:t xml:space="preserve"> de</w:t>
      </w:r>
      <w:r w:rsidR="001A1C36">
        <w:rPr>
          <w:rFonts w:ascii="Times New Roman" w:hAnsi="Times New Roman" w:cs="Times New Roman"/>
          <w:sz w:val="24"/>
          <w:szCs w:val="24"/>
        </w:rPr>
        <w:t xml:space="preserve"> plusieurs sociétés bancaires</w:t>
      </w:r>
      <w:r w:rsidR="00377C9D">
        <w:rPr>
          <w:rFonts w:ascii="Times New Roman" w:hAnsi="Times New Roman" w:cs="Times New Roman"/>
          <w:sz w:val="24"/>
          <w:szCs w:val="24"/>
        </w:rPr>
        <w:t>, immobilières</w:t>
      </w:r>
      <w:r w:rsidR="001A1C36">
        <w:rPr>
          <w:rFonts w:ascii="Times New Roman" w:hAnsi="Times New Roman" w:cs="Times New Roman"/>
          <w:sz w:val="24"/>
          <w:szCs w:val="24"/>
        </w:rPr>
        <w:t xml:space="preserve"> et de transports dont</w:t>
      </w:r>
      <w:r w:rsidR="00E44ED6">
        <w:rPr>
          <w:rFonts w:ascii="Times New Roman" w:hAnsi="Times New Roman" w:cs="Times New Roman"/>
          <w:sz w:val="24"/>
          <w:szCs w:val="24"/>
        </w:rPr>
        <w:t xml:space="preserve"> la</w:t>
      </w:r>
      <w:r w:rsidR="005F3C5B">
        <w:rPr>
          <w:rFonts w:ascii="Times New Roman" w:hAnsi="Times New Roman" w:cs="Times New Roman"/>
          <w:sz w:val="24"/>
          <w:szCs w:val="24"/>
        </w:rPr>
        <w:t xml:space="preserve"> célèbre </w:t>
      </w:r>
      <w:r w:rsidR="00E44ED6">
        <w:rPr>
          <w:rFonts w:ascii="Times New Roman" w:hAnsi="Times New Roman" w:cs="Times New Roman"/>
          <w:sz w:val="24"/>
          <w:szCs w:val="24"/>
        </w:rPr>
        <w:t>Compagnie du Midi,</w:t>
      </w:r>
      <w:r w:rsidR="00E44ED6" w:rsidRPr="00E44ED6">
        <w:rPr>
          <w:rFonts w:ascii="Times New Roman" w:hAnsi="Times New Roman" w:cs="Times New Roman"/>
          <w:sz w:val="24"/>
          <w:szCs w:val="24"/>
        </w:rPr>
        <w:t xml:space="preserve"> </w:t>
      </w:r>
      <w:r w:rsidR="00A86995">
        <w:rPr>
          <w:rFonts w:ascii="Times New Roman" w:hAnsi="Times New Roman" w:cs="Times New Roman"/>
          <w:sz w:val="24"/>
          <w:szCs w:val="24"/>
        </w:rPr>
        <w:t>celle</w:t>
      </w:r>
      <w:r w:rsidR="00E44ED6">
        <w:rPr>
          <w:rFonts w:ascii="Times New Roman" w:hAnsi="Times New Roman" w:cs="Times New Roman"/>
          <w:sz w:val="24"/>
          <w:szCs w:val="24"/>
        </w:rPr>
        <w:t xml:space="preserve"> de la ligne</w:t>
      </w:r>
      <w:r w:rsidR="001A1C36">
        <w:rPr>
          <w:rFonts w:ascii="Times New Roman" w:hAnsi="Times New Roman" w:cs="Times New Roman"/>
          <w:sz w:val="24"/>
          <w:szCs w:val="24"/>
        </w:rPr>
        <w:t xml:space="preserve"> de chemin de fer</w:t>
      </w:r>
      <w:r w:rsidR="00A46C60">
        <w:rPr>
          <w:rFonts w:ascii="Times New Roman" w:hAnsi="Times New Roman" w:cs="Times New Roman"/>
          <w:sz w:val="24"/>
          <w:szCs w:val="24"/>
        </w:rPr>
        <w:t xml:space="preserve"> </w:t>
      </w:r>
      <w:r w:rsidR="00E44ED6">
        <w:rPr>
          <w:rFonts w:ascii="Times New Roman" w:hAnsi="Times New Roman" w:cs="Times New Roman"/>
          <w:sz w:val="24"/>
          <w:szCs w:val="24"/>
        </w:rPr>
        <w:t>Paris-Bordeaux-Dax-Bayonne</w:t>
      </w:r>
      <w:r w:rsidR="001A1C36">
        <w:rPr>
          <w:rFonts w:ascii="Times New Roman" w:hAnsi="Times New Roman" w:cs="Times New Roman"/>
          <w:sz w:val="24"/>
          <w:szCs w:val="24"/>
        </w:rPr>
        <w:t xml:space="preserve"> sur laquelle voyageait </w:t>
      </w:r>
      <w:r w:rsidR="001413AB">
        <w:rPr>
          <w:rFonts w:ascii="Times New Roman" w:hAnsi="Times New Roman" w:cs="Times New Roman"/>
          <w:sz w:val="24"/>
          <w:szCs w:val="24"/>
        </w:rPr>
        <w:t xml:space="preserve">régulièrement </w:t>
      </w:r>
      <w:r w:rsidR="001A1C36">
        <w:rPr>
          <w:rFonts w:ascii="Times New Roman" w:hAnsi="Times New Roman" w:cs="Times New Roman"/>
          <w:sz w:val="24"/>
          <w:szCs w:val="24"/>
        </w:rPr>
        <w:t>le couple impérial</w:t>
      </w:r>
      <w:r w:rsidR="001413AB">
        <w:rPr>
          <w:rFonts w:ascii="Times New Roman" w:hAnsi="Times New Roman" w:cs="Times New Roman"/>
          <w:sz w:val="24"/>
          <w:szCs w:val="24"/>
        </w:rPr>
        <w:t xml:space="preserve"> pour se rendre à Biarritz</w:t>
      </w:r>
      <w:r w:rsidR="00E44ED6">
        <w:rPr>
          <w:rFonts w:ascii="Times New Roman" w:hAnsi="Times New Roman" w:cs="Times New Roman"/>
          <w:sz w:val="24"/>
          <w:szCs w:val="24"/>
        </w:rPr>
        <w:t xml:space="preserve">. </w:t>
      </w:r>
    </w:p>
    <w:p w14:paraId="6A5344F5" w14:textId="77777777" w:rsidR="006703F5" w:rsidRDefault="001413AB"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Ex-adjudant</w:t>
      </w:r>
      <w:r w:rsidR="004635E7">
        <w:rPr>
          <w:rFonts w:ascii="Times New Roman" w:hAnsi="Times New Roman" w:cs="Times New Roman"/>
          <w:sz w:val="24"/>
          <w:szCs w:val="24"/>
        </w:rPr>
        <w:t xml:space="preserve"> puis gouverneur </w:t>
      </w:r>
      <w:r>
        <w:rPr>
          <w:rFonts w:ascii="Times New Roman" w:hAnsi="Times New Roman" w:cs="Times New Roman"/>
          <w:sz w:val="24"/>
          <w:szCs w:val="24"/>
        </w:rPr>
        <w:t xml:space="preserve">du domaine impérial, </w:t>
      </w:r>
      <w:r w:rsidR="001A1C36">
        <w:rPr>
          <w:rFonts w:ascii="Times New Roman" w:hAnsi="Times New Roman" w:cs="Times New Roman"/>
          <w:sz w:val="24"/>
          <w:szCs w:val="24"/>
        </w:rPr>
        <w:t xml:space="preserve">Etienne Ardouin était </w:t>
      </w:r>
      <w:r w:rsidR="00615BF9">
        <w:rPr>
          <w:rFonts w:ascii="Times New Roman" w:hAnsi="Times New Roman" w:cs="Times New Roman"/>
          <w:sz w:val="24"/>
          <w:szCs w:val="24"/>
        </w:rPr>
        <w:t>né à Clermon</w:t>
      </w:r>
      <w:r w:rsidR="00994BCF">
        <w:rPr>
          <w:rFonts w:ascii="Times New Roman" w:hAnsi="Times New Roman" w:cs="Times New Roman"/>
          <w:sz w:val="24"/>
          <w:szCs w:val="24"/>
        </w:rPr>
        <w:t>t</w:t>
      </w:r>
      <w:r w:rsidR="00615BF9">
        <w:rPr>
          <w:rFonts w:ascii="Times New Roman" w:hAnsi="Times New Roman" w:cs="Times New Roman"/>
          <w:sz w:val="24"/>
          <w:szCs w:val="24"/>
        </w:rPr>
        <w:t xml:space="preserve">-Ferrand, le 11 novembre 1828, </w:t>
      </w:r>
      <w:r w:rsidR="001A1C36">
        <w:rPr>
          <w:rFonts w:ascii="Times New Roman" w:hAnsi="Times New Roman" w:cs="Times New Roman"/>
          <w:sz w:val="24"/>
          <w:szCs w:val="24"/>
        </w:rPr>
        <w:t>issu d’une famille de militaires. Il devint officier des grenadiers</w:t>
      </w:r>
      <w:r w:rsidR="00EF3D27">
        <w:rPr>
          <w:rFonts w:ascii="Times New Roman" w:hAnsi="Times New Roman" w:cs="Times New Roman"/>
          <w:sz w:val="24"/>
          <w:szCs w:val="24"/>
        </w:rPr>
        <w:t xml:space="preserve"> de la garde en 1854</w:t>
      </w:r>
      <w:r w:rsidR="001A1C36">
        <w:rPr>
          <w:rFonts w:ascii="Times New Roman" w:hAnsi="Times New Roman" w:cs="Times New Roman"/>
          <w:sz w:val="24"/>
          <w:szCs w:val="24"/>
        </w:rPr>
        <w:t xml:space="preserve"> et se distingua au siège de Sébastopol</w:t>
      </w:r>
      <w:r w:rsidR="00696595">
        <w:rPr>
          <w:rFonts w:ascii="Times New Roman" w:hAnsi="Times New Roman" w:cs="Times New Roman"/>
          <w:sz w:val="24"/>
          <w:szCs w:val="24"/>
        </w:rPr>
        <w:t xml:space="preserve"> (1854-1855)</w:t>
      </w:r>
      <w:r w:rsidR="001A1C36">
        <w:rPr>
          <w:rFonts w:ascii="Times New Roman" w:hAnsi="Times New Roman" w:cs="Times New Roman"/>
          <w:sz w:val="24"/>
          <w:szCs w:val="24"/>
        </w:rPr>
        <w:t>.</w:t>
      </w:r>
      <w:r w:rsidR="00B40E64">
        <w:rPr>
          <w:rFonts w:ascii="Times New Roman" w:hAnsi="Times New Roman" w:cs="Times New Roman"/>
          <w:sz w:val="24"/>
          <w:szCs w:val="24"/>
        </w:rPr>
        <w:t xml:space="preserve"> Blessé à </w:t>
      </w:r>
      <w:r w:rsidR="00B40E64">
        <w:rPr>
          <w:rFonts w:ascii="Times New Roman" w:hAnsi="Times New Roman" w:cs="Times New Roman"/>
          <w:sz w:val="24"/>
          <w:szCs w:val="24"/>
        </w:rPr>
        <w:lastRenderedPageBreak/>
        <w:t xml:space="preserve">plusieurs reprises, il </w:t>
      </w:r>
      <w:r w:rsidR="00EF3D27">
        <w:rPr>
          <w:rFonts w:ascii="Times New Roman" w:hAnsi="Times New Roman" w:cs="Times New Roman"/>
          <w:sz w:val="24"/>
          <w:szCs w:val="24"/>
        </w:rPr>
        <w:t>fut décoré de</w:t>
      </w:r>
      <w:r w:rsidR="00B40E64">
        <w:rPr>
          <w:rFonts w:ascii="Times New Roman" w:hAnsi="Times New Roman" w:cs="Times New Roman"/>
          <w:sz w:val="24"/>
          <w:szCs w:val="24"/>
        </w:rPr>
        <w:t xml:space="preserve"> la légion d’honneur en 1855.</w:t>
      </w:r>
      <w:r w:rsidR="001A1C36">
        <w:rPr>
          <w:rFonts w:ascii="Times New Roman" w:hAnsi="Times New Roman" w:cs="Times New Roman"/>
          <w:sz w:val="24"/>
          <w:szCs w:val="24"/>
        </w:rPr>
        <w:t xml:space="preserve"> </w:t>
      </w:r>
      <w:r w:rsidR="006703F5">
        <w:rPr>
          <w:rFonts w:ascii="Times New Roman" w:hAnsi="Times New Roman" w:cs="Times New Roman"/>
          <w:sz w:val="24"/>
          <w:szCs w:val="24"/>
        </w:rPr>
        <w:t xml:space="preserve">À </w:t>
      </w:r>
      <w:r w:rsidR="001A1C36">
        <w:rPr>
          <w:rFonts w:ascii="Times New Roman" w:hAnsi="Times New Roman" w:cs="Times New Roman"/>
          <w:sz w:val="24"/>
          <w:szCs w:val="24"/>
        </w:rPr>
        <w:t>la ch</w:t>
      </w:r>
      <w:r w:rsidR="00A86995">
        <w:rPr>
          <w:rFonts w:ascii="Times New Roman" w:hAnsi="Times New Roman" w:cs="Times New Roman"/>
          <w:sz w:val="24"/>
          <w:szCs w:val="24"/>
        </w:rPr>
        <w:t>u</w:t>
      </w:r>
      <w:r w:rsidR="001A1C36">
        <w:rPr>
          <w:rFonts w:ascii="Times New Roman" w:hAnsi="Times New Roman" w:cs="Times New Roman"/>
          <w:sz w:val="24"/>
          <w:szCs w:val="24"/>
        </w:rPr>
        <w:t>te</w:t>
      </w:r>
      <w:r w:rsidR="00A86995">
        <w:rPr>
          <w:rFonts w:ascii="Times New Roman" w:hAnsi="Times New Roman" w:cs="Times New Roman"/>
          <w:sz w:val="24"/>
          <w:szCs w:val="24"/>
        </w:rPr>
        <w:t xml:space="preserve"> du </w:t>
      </w:r>
      <w:r w:rsidR="00F661F8">
        <w:rPr>
          <w:rFonts w:ascii="Times New Roman" w:hAnsi="Times New Roman" w:cs="Times New Roman"/>
          <w:sz w:val="24"/>
          <w:szCs w:val="24"/>
        </w:rPr>
        <w:t>Second Empire</w:t>
      </w:r>
      <w:r w:rsidR="00A86995">
        <w:rPr>
          <w:rFonts w:ascii="Times New Roman" w:hAnsi="Times New Roman" w:cs="Times New Roman"/>
          <w:sz w:val="24"/>
          <w:szCs w:val="24"/>
        </w:rPr>
        <w:t xml:space="preserve"> en 1870, il </w:t>
      </w:r>
      <w:r w:rsidR="00B40E64">
        <w:rPr>
          <w:rFonts w:ascii="Times New Roman" w:hAnsi="Times New Roman" w:cs="Times New Roman"/>
          <w:sz w:val="24"/>
          <w:szCs w:val="24"/>
        </w:rPr>
        <w:t>organisa la garde nationale</w:t>
      </w:r>
      <w:r w:rsidR="00A86995">
        <w:rPr>
          <w:rFonts w:ascii="Times New Roman" w:hAnsi="Times New Roman" w:cs="Times New Roman"/>
          <w:sz w:val="24"/>
          <w:szCs w:val="24"/>
        </w:rPr>
        <w:t xml:space="preserve"> à Biarritz </w:t>
      </w:r>
      <w:r w:rsidR="00B40E64">
        <w:rPr>
          <w:rFonts w:ascii="Times New Roman" w:hAnsi="Times New Roman" w:cs="Times New Roman"/>
          <w:sz w:val="24"/>
          <w:szCs w:val="24"/>
        </w:rPr>
        <w:t>et</w:t>
      </w:r>
      <w:r w:rsidR="00A86995">
        <w:rPr>
          <w:rFonts w:ascii="Times New Roman" w:hAnsi="Times New Roman" w:cs="Times New Roman"/>
          <w:sz w:val="24"/>
          <w:szCs w:val="24"/>
        </w:rPr>
        <w:t xml:space="preserve"> </w:t>
      </w:r>
      <w:r w:rsidR="007075B9">
        <w:rPr>
          <w:rFonts w:ascii="Times New Roman" w:hAnsi="Times New Roman" w:cs="Times New Roman"/>
          <w:sz w:val="24"/>
          <w:szCs w:val="24"/>
        </w:rPr>
        <w:t>s’</w:t>
      </w:r>
      <w:r w:rsidR="00A86995">
        <w:rPr>
          <w:rFonts w:ascii="Times New Roman" w:hAnsi="Times New Roman" w:cs="Times New Roman"/>
          <w:sz w:val="24"/>
          <w:szCs w:val="24"/>
        </w:rPr>
        <w:t>occupa</w:t>
      </w:r>
      <w:r w:rsidR="007075B9">
        <w:rPr>
          <w:rFonts w:ascii="Times New Roman" w:hAnsi="Times New Roman" w:cs="Times New Roman"/>
          <w:sz w:val="24"/>
          <w:szCs w:val="24"/>
        </w:rPr>
        <w:t xml:space="preserve"> jusqu’au bout du domaine impérial</w:t>
      </w:r>
      <w:r w:rsidR="00B40E64">
        <w:rPr>
          <w:rFonts w:ascii="Times New Roman" w:hAnsi="Times New Roman" w:cs="Times New Roman"/>
          <w:sz w:val="24"/>
          <w:szCs w:val="24"/>
        </w:rPr>
        <w:t>. I</w:t>
      </w:r>
      <w:r w:rsidR="007075B9">
        <w:rPr>
          <w:rFonts w:ascii="Times New Roman" w:hAnsi="Times New Roman" w:cs="Times New Roman"/>
          <w:sz w:val="24"/>
          <w:szCs w:val="24"/>
        </w:rPr>
        <w:t>l joua</w:t>
      </w:r>
      <w:r w:rsidR="00A86995">
        <w:rPr>
          <w:rFonts w:ascii="Times New Roman" w:hAnsi="Times New Roman" w:cs="Times New Roman"/>
          <w:sz w:val="24"/>
          <w:szCs w:val="24"/>
        </w:rPr>
        <w:t xml:space="preserve"> une position </w:t>
      </w:r>
      <w:r w:rsidR="005F3C5B">
        <w:rPr>
          <w:rFonts w:ascii="Times New Roman" w:hAnsi="Times New Roman" w:cs="Times New Roman"/>
          <w:sz w:val="24"/>
          <w:szCs w:val="24"/>
        </w:rPr>
        <w:t>éminente</w:t>
      </w:r>
      <w:r w:rsidR="00B40E64">
        <w:rPr>
          <w:rFonts w:ascii="Times New Roman" w:hAnsi="Times New Roman" w:cs="Times New Roman"/>
          <w:sz w:val="24"/>
          <w:szCs w:val="24"/>
        </w:rPr>
        <w:t xml:space="preserve"> dans </w:t>
      </w:r>
      <w:r w:rsidR="002F5C16">
        <w:rPr>
          <w:rFonts w:ascii="Times New Roman" w:hAnsi="Times New Roman" w:cs="Times New Roman"/>
          <w:sz w:val="24"/>
          <w:szCs w:val="24"/>
        </w:rPr>
        <w:t xml:space="preserve">l’évolution de </w:t>
      </w:r>
      <w:r w:rsidR="00B40E64">
        <w:rPr>
          <w:rFonts w:ascii="Times New Roman" w:hAnsi="Times New Roman" w:cs="Times New Roman"/>
          <w:sz w:val="24"/>
          <w:szCs w:val="24"/>
        </w:rPr>
        <w:t>la</w:t>
      </w:r>
      <w:r w:rsidR="006703F5">
        <w:rPr>
          <w:rFonts w:ascii="Times New Roman" w:hAnsi="Times New Roman" w:cs="Times New Roman"/>
          <w:sz w:val="24"/>
          <w:szCs w:val="24"/>
        </w:rPr>
        <w:t xml:space="preserve"> cité balnéaire</w:t>
      </w:r>
      <w:r w:rsidR="004635E7">
        <w:rPr>
          <w:rFonts w:ascii="Times New Roman" w:hAnsi="Times New Roman" w:cs="Times New Roman"/>
          <w:sz w:val="24"/>
          <w:szCs w:val="24"/>
        </w:rPr>
        <w:t>, non seulement en tant que conseiller municipal mais aussi</w:t>
      </w:r>
      <w:r w:rsidR="00696595">
        <w:rPr>
          <w:rFonts w:ascii="Times New Roman" w:hAnsi="Times New Roman" w:cs="Times New Roman"/>
          <w:sz w:val="24"/>
          <w:szCs w:val="24"/>
        </w:rPr>
        <w:t>,</w:t>
      </w:r>
      <w:r w:rsidR="002F5C16">
        <w:rPr>
          <w:rFonts w:ascii="Times New Roman" w:hAnsi="Times New Roman" w:cs="Times New Roman"/>
          <w:sz w:val="24"/>
          <w:szCs w:val="24"/>
        </w:rPr>
        <w:t xml:space="preserve"> et surtout</w:t>
      </w:r>
      <w:r w:rsidR="00696595">
        <w:rPr>
          <w:rFonts w:ascii="Times New Roman" w:hAnsi="Times New Roman" w:cs="Times New Roman"/>
          <w:sz w:val="24"/>
          <w:szCs w:val="24"/>
        </w:rPr>
        <w:t>,</w:t>
      </w:r>
      <w:r w:rsidR="004635E7">
        <w:rPr>
          <w:rFonts w:ascii="Times New Roman" w:hAnsi="Times New Roman" w:cs="Times New Roman"/>
          <w:sz w:val="24"/>
          <w:szCs w:val="24"/>
        </w:rPr>
        <w:t xml:space="preserve"> en tant que directeur du tramway Biarritz-Anglet-Bayonne (BAB)</w:t>
      </w:r>
      <w:r w:rsidR="002F5C16">
        <w:rPr>
          <w:rFonts w:ascii="Times New Roman" w:hAnsi="Times New Roman" w:cs="Times New Roman"/>
          <w:sz w:val="24"/>
          <w:szCs w:val="24"/>
        </w:rPr>
        <w:t>, projet</w:t>
      </w:r>
      <w:r w:rsidR="004635E7">
        <w:rPr>
          <w:rFonts w:ascii="Times New Roman" w:hAnsi="Times New Roman" w:cs="Times New Roman"/>
          <w:sz w:val="24"/>
          <w:szCs w:val="24"/>
        </w:rPr>
        <w:t xml:space="preserve"> qu’il avait développé </w:t>
      </w:r>
      <w:r w:rsidR="00B40E64">
        <w:rPr>
          <w:rFonts w:ascii="Times New Roman" w:hAnsi="Times New Roman" w:cs="Times New Roman"/>
          <w:sz w:val="24"/>
          <w:szCs w:val="24"/>
        </w:rPr>
        <w:t>g</w:t>
      </w:r>
      <w:r w:rsidR="00A86995">
        <w:rPr>
          <w:rFonts w:ascii="Times New Roman" w:hAnsi="Times New Roman" w:cs="Times New Roman"/>
          <w:sz w:val="24"/>
          <w:szCs w:val="24"/>
        </w:rPr>
        <w:t>râce au concours d</w:t>
      </w:r>
      <w:r w:rsidR="007075B9">
        <w:rPr>
          <w:rFonts w:ascii="Times New Roman" w:hAnsi="Times New Roman" w:cs="Times New Roman"/>
          <w:sz w:val="24"/>
          <w:szCs w:val="24"/>
        </w:rPr>
        <w:t>’</w:t>
      </w:r>
      <w:r w:rsidR="00A86995">
        <w:rPr>
          <w:rFonts w:ascii="Times New Roman" w:hAnsi="Times New Roman" w:cs="Times New Roman"/>
          <w:sz w:val="24"/>
          <w:szCs w:val="24"/>
        </w:rPr>
        <w:t>Eugène Péreire,</w:t>
      </w:r>
      <w:r w:rsidR="00696595">
        <w:rPr>
          <w:rFonts w:ascii="Times New Roman" w:hAnsi="Times New Roman" w:cs="Times New Roman"/>
          <w:sz w:val="24"/>
          <w:szCs w:val="24"/>
        </w:rPr>
        <w:t xml:space="preserve"> </w:t>
      </w:r>
      <w:r w:rsidR="00F661F8">
        <w:rPr>
          <w:rFonts w:ascii="Times New Roman" w:hAnsi="Times New Roman" w:cs="Times New Roman"/>
          <w:sz w:val="24"/>
          <w:szCs w:val="24"/>
        </w:rPr>
        <w:t>son associé</w:t>
      </w:r>
      <w:r w:rsidR="004635E7">
        <w:rPr>
          <w:rFonts w:ascii="Times New Roman" w:hAnsi="Times New Roman" w:cs="Times New Roman"/>
          <w:sz w:val="24"/>
          <w:szCs w:val="24"/>
        </w:rPr>
        <w:t>,</w:t>
      </w:r>
      <w:r w:rsidR="007075B9">
        <w:rPr>
          <w:rFonts w:ascii="Times New Roman" w:hAnsi="Times New Roman" w:cs="Times New Roman"/>
          <w:sz w:val="24"/>
          <w:szCs w:val="24"/>
        </w:rPr>
        <w:t xml:space="preserve"> </w:t>
      </w:r>
      <w:r w:rsidR="004D0879">
        <w:rPr>
          <w:rFonts w:ascii="Times New Roman" w:hAnsi="Times New Roman" w:cs="Times New Roman"/>
          <w:sz w:val="24"/>
          <w:szCs w:val="24"/>
        </w:rPr>
        <w:t>en 1876</w:t>
      </w:r>
      <w:r w:rsidR="004635E7">
        <w:rPr>
          <w:rFonts w:ascii="Times New Roman" w:hAnsi="Times New Roman" w:cs="Times New Roman"/>
          <w:sz w:val="24"/>
          <w:szCs w:val="24"/>
        </w:rPr>
        <w:t xml:space="preserve">. Mis en œuvre après moult vicissitudes, </w:t>
      </w:r>
      <w:r w:rsidR="006703F5">
        <w:rPr>
          <w:rFonts w:ascii="Times New Roman" w:hAnsi="Times New Roman" w:cs="Times New Roman"/>
          <w:sz w:val="24"/>
          <w:szCs w:val="24"/>
        </w:rPr>
        <w:t xml:space="preserve">inauguré en 1883, </w:t>
      </w:r>
      <w:r w:rsidR="004635E7">
        <w:rPr>
          <w:rFonts w:ascii="Times New Roman" w:hAnsi="Times New Roman" w:cs="Times New Roman"/>
          <w:sz w:val="24"/>
          <w:szCs w:val="24"/>
        </w:rPr>
        <w:t>ce</w:t>
      </w:r>
      <w:r w:rsidR="00A86995">
        <w:rPr>
          <w:rFonts w:ascii="Times New Roman" w:hAnsi="Times New Roman" w:cs="Times New Roman"/>
          <w:sz w:val="24"/>
          <w:szCs w:val="24"/>
        </w:rPr>
        <w:t xml:space="preserve"> tramway</w:t>
      </w:r>
      <w:r w:rsidR="00B40E64">
        <w:rPr>
          <w:rFonts w:ascii="Times New Roman" w:hAnsi="Times New Roman" w:cs="Times New Roman"/>
          <w:sz w:val="24"/>
          <w:szCs w:val="24"/>
        </w:rPr>
        <w:t xml:space="preserve"> demeur</w:t>
      </w:r>
      <w:r w:rsidR="00D444D6">
        <w:rPr>
          <w:rFonts w:ascii="Times New Roman" w:hAnsi="Times New Roman" w:cs="Times New Roman"/>
          <w:sz w:val="24"/>
          <w:szCs w:val="24"/>
        </w:rPr>
        <w:t>er</w:t>
      </w:r>
      <w:r w:rsidR="00B40E64">
        <w:rPr>
          <w:rFonts w:ascii="Times New Roman" w:hAnsi="Times New Roman" w:cs="Times New Roman"/>
          <w:sz w:val="24"/>
          <w:szCs w:val="24"/>
        </w:rPr>
        <w:t>a</w:t>
      </w:r>
      <w:r w:rsidR="004D0879">
        <w:rPr>
          <w:rFonts w:ascii="Times New Roman" w:hAnsi="Times New Roman" w:cs="Times New Roman"/>
          <w:sz w:val="24"/>
          <w:szCs w:val="24"/>
        </w:rPr>
        <w:t xml:space="preserve"> en activité</w:t>
      </w:r>
      <w:r w:rsidR="00B40E64">
        <w:rPr>
          <w:rFonts w:ascii="Times New Roman" w:hAnsi="Times New Roman" w:cs="Times New Roman"/>
          <w:sz w:val="24"/>
          <w:szCs w:val="24"/>
        </w:rPr>
        <w:t xml:space="preserve"> jusqu’en 1922. </w:t>
      </w:r>
    </w:p>
    <w:p w14:paraId="1789516F" w14:textId="77777777" w:rsidR="00B9122B" w:rsidRDefault="00F733A4"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Ardouin</w:t>
      </w:r>
      <w:r w:rsidR="00B40E64">
        <w:rPr>
          <w:rFonts w:ascii="Times New Roman" w:hAnsi="Times New Roman" w:cs="Times New Roman"/>
          <w:sz w:val="24"/>
          <w:szCs w:val="24"/>
        </w:rPr>
        <w:t xml:space="preserve"> </w:t>
      </w:r>
      <w:r w:rsidR="004D0879">
        <w:rPr>
          <w:rFonts w:ascii="Times New Roman" w:hAnsi="Times New Roman" w:cs="Times New Roman"/>
          <w:sz w:val="24"/>
          <w:szCs w:val="24"/>
        </w:rPr>
        <w:t>dut aussi sa notoriété par la fondation d’</w:t>
      </w:r>
      <w:r w:rsidR="00B40E64">
        <w:rPr>
          <w:rFonts w:ascii="Times New Roman" w:hAnsi="Times New Roman" w:cs="Times New Roman"/>
          <w:sz w:val="24"/>
          <w:szCs w:val="24"/>
        </w:rPr>
        <w:t>une œuvre de charité, la Conférence de Saint-Vincent-de-Paul</w:t>
      </w:r>
      <w:r w:rsidR="00177841">
        <w:rPr>
          <w:rFonts w:ascii="Times New Roman" w:hAnsi="Times New Roman" w:cs="Times New Roman"/>
          <w:sz w:val="24"/>
          <w:szCs w:val="24"/>
        </w:rPr>
        <w:t>,</w:t>
      </w:r>
      <w:r w:rsidR="004D0879">
        <w:rPr>
          <w:rFonts w:ascii="Times New Roman" w:hAnsi="Times New Roman" w:cs="Times New Roman"/>
          <w:sz w:val="24"/>
          <w:szCs w:val="24"/>
        </w:rPr>
        <w:t xml:space="preserve"> qui existe toujours</w:t>
      </w:r>
      <w:r>
        <w:rPr>
          <w:rFonts w:ascii="Times New Roman" w:hAnsi="Times New Roman" w:cs="Times New Roman"/>
          <w:sz w:val="24"/>
          <w:szCs w:val="24"/>
        </w:rPr>
        <w:t>, ce qui lui valut de posséder une rue à son nom</w:t>
      </w:r>
      <w:r w:rsidR="00B40E64">
        <w:rPr>
          <w:rFonts w:ascii="Times New Roman" w:hAnsi="Times New Roman" w:cs="Times New Roman"/>
          <w:sz w:val="24"/>
          <w:szCs w:val="24"/>
        </w:rPr>
        <w:t>.</w:t>
      </w:r>
      <w:r w:rsidR="00177841">
        <w:rPr>
          <w:rFonts w:ascii="Times New Roman" w:hAnsi="Times New Roman" w:cs="Times New Roman"/>
          <w:sz w:val="24"/>
          <w:szCs w:val="24"/>
        </w:rPr>
        <w:t xml:space="preserve"> Il </w:t>
      </w:r>
      <w:r w:rsidR="00D444D6">
        <w:rPr>
          <w:rFonts w:ascii="Times New Roman" w:hAnsi="Times New Roman" w:cs="Times New Roman"/>
          <w:sz w:val="24"/>
          <w:szCs w:val="24"/>
        </w:rPr>
        <w:t>mourut</w:t>
      </w:r>
      <w:r w:rsidR="0024339B">
        <w:rPr>
          <w:rFonts w:ascii="Times New Roman" w:hAnsi="Times New Roman" w:cs="Times New Roman"/>
          <w:sz w:val="24"/>
          <w:szCs w:val="24"/>
        </w:rPr>
        <w:t xml:space="preserve"> à Biarritz en </w:t>
      </w:r>
      <w:r w:rsidR="00177841">
        <w:rPr>
          <w:rFonts w:ascii="Times New Roman" w:hAnsi="Times New Roman" w:cs="Times New Roman"/>
          <w:sz w:val="24"/>
          <w:szCs w:val="24"/>
        </w:rPr>
        <w:t>avril 1909</w:t>
      </w:r>
      <w:r w:rsidR="00BA2B62">
        <w:rPr>
          <w:rFonts w:ascii="Times New Roman" w:hAnsi="Times New Roman" w:cs="Times New Roman"/>
          <w:sz w:val="24"/>
          <w:szCs w:val="24"/>
        </w:rPr>
        <w:t>.</w:t>
      </w:r>
      <w:r w:rsidR="00B9122B">
        <w:rPr>
          <w:rFonts w:ascii="Times New Roman" w:hAnsi="Times New Roman" w:cs="Times New Roman"/>
          <w:sz w:val="24"/>
          <w:szCs w:val="24"/>
        </w:rPr>
        <w:t xml:space="preserve"> Sa fille aînée</w:t>
      </w:r>
      <w:r w:rsidR="00696595">
        <w:rPr>
          <w:rFonts w:ascii="Times New Roman" w:hAnsi="Times New Roman" w:cs="Times New Roman"/>
          <w:sz w:val="24"/>
          <w:szCs w:val="24"/>
        </w:rPr>
        <w:t>, prénommée</w:t>
      </w:r>
      <w:r w:rsidR="00B9122B">
        <w:rPr>
          <w:rFonts w:ascii="Times New Roman" w:hAnsi="Times New Roman" w:cs="Times New Roman"/>
          <w:sz w:val="24"/>
          <w:szCs w:val="24"/>
        </w:rPr>
        <w:t xml:space="preserve"> Eugénie </w:t>
      </w:r>
      <w:r w:rsidR="00696595">
        <w:rPr>
          <w:rFonts w:ascii="Times New Roman" w:hAnsi="Times New Roman" w:cs="Times New Roman"/>
          <w:sz w:val="24"/>
          <w:szCs w:val="24"/>
        </w:rPr>
        <w:t>en</w:t>
      </w:r>
      <w:r w:rsidR="00B9122B">
        <w:rPr>
          <w:rFonts w:ascii="Times New Roman" w:hAnsi="Times New Roman" w:cs="Times New Roman"/>
          <w:sz w:val="24"/>
          <w:szCs w:val="24"/>
        </w:rPr>
        <w:t xml:space="preserve"> hommage à l’impératrice</w:t>
      </w:r>
      <w:r w:rsidR="00696595">
        <w:rPr>
          <w:rFonts w:ascii="Times New Roman" w:hAnsi="Times New Roman" w:cs="Times New Roman"/>
          <w:sz w:val="24"/>
          <w:szCs w:val="24"/>
        </w:rPr>
        <w:t>,</w:t>
      </w:r>
      <w:r w:rsidR="00B9122B">
        <w:rPr>
          <w:rFonts w:ascii="Times New Roman" w:hAnsi="Times New Roman" w:cs="Times New Roman"/>
          <w:sz w:val="24"/>
          <w:szCs w:val="24"/>
        </w:rPr>
        <w:t xml:space="preserve"> avait épousé</w:t>
      </w:r>
      <w:r w:rsidR="00696595">
        <w:rPr>
          <w:rFonts w:ascii="Times New Roman" w:hAnsi="Times New Roman" w:cs="Times New Roman"/>
          <w:sz w:val="24"/>
          <w:szCs w:val="24"/>
        </w:rPr>
        <w:t>,</w:t>
      </w:r>
      <w:r w:rsidR="00B9122B">
        <w:rPr>
          <w:rFonts w:ascii="Times New Roman" w:hAnsi="Times New Roman" w:cs="Times New Roman"/>
          <w:sz w:val="24"/>
          <w:szCs w:val="24"/>
        </w:rPr>
        <w:t xml:space="preserve"> en février 1883</w:t>
      </w:r>
      <w:r w:rsidR="00696595">
        <w:rPr>
          <w:rFonts w:ascii="Times New Roman" w:hAnsi="Times New Roman" w:cs="Times New Roman"/>
          <w:sz w:val="24"/>
          <w:szCs w:val="24"/>
        </w:rPr>
        <w:t>,</w:t>
      </w:r>
      <w:r w:rsidR="00B9122B">
        <w:rPr>
          <w:rFonts w:ascii="Times New Roman" w:hAnsi="Times New Roman" w:cs="Times New Roman"/>
          <w:sz w:val="24"/>
          <w:szCs w:val="24"/>
        </w:rPr>
        <w:t xml:space="preserve"> un négociant belge, Ernest Momber. </w:t>
      </w:r>
      <w:r w:rsidR="00696595">
        <w:rPr>
          <w:rFonts w:ascii="Times New Roman" w:hAnsi="Times New Roman" w:cs="Times New Roman"/>
          <w:sz w:val="24"/>
          <w:szCs w:val="24"/>
        </w:rPr>
        <w:t>Cette union</w:t>
      </w:r>
      <w:r w:rsidR="00B9122B">
        <w:rPr>
          <w:rFonts w:ascii="Times New Roman" w:hAnsi="Times New Roman" w:cs="Times New Roman"/>
          <w:sz w:val="24"/>
          <w:szCs w:val="24"/>
        </w:rPr>
        <w:t xml:space="preserve"> atteste les solides appuis dont bénéficiait notre militaire</w:t>
      </w:r>
      <w:r w:rsidR="00696595">
        <w:rPr>
          <w:rFonts w:ascii="Times New Roman" w:hAnsi="Times New Roman" w:cs="Times New Roman"/>
          <w:sz w:val="24"/>
          <w:szCs w:val="24"/>
        </w:rPr>
        <w:t>,</w:t>
      </w:r>
      <w:r w:rsidR="00B9122B">
        <w:rPr>
          <w:rFonts w:ascii="Times New Roman" w:hAnsi="Times New Roman" w:cs="Times New Roman"/>
          <w:sz w:val="24"/>
          <w:szCs w:val="24"/>
        </w:rPr>
        <w:t xml:space="preserve"> devenu homme d’affaire.</w:t>
      </w:r>
    </w:p>
    <w:p w14:paraId="0A05CE6B" w14:textId="77777777" w:rsidR="00552702" w:rsidRDefault="00A70C59"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ED0DE9">
        <w:rPr>
          <w:rFonts w:ascii="Times New Roman" w:hAnsi="Times New Roman" w:cs="Times New Roman"/>
          <w:sz w:val="24"/>
          <w:szCs w:val="24"/>
        </w:rPr>
        <w:t xml:space="preserve">dénommé </w:t>
      </w:r>
      <w:r w:rsidR="00F661F8">
        <w:rPr>
          <w:rFonts w:ascii="Times New Roman" w:hAnsi="Times New Roman" w:cs="Times New Roman"/>
          <w:sz w:val="24"/>
          <w:szCs w:val="24"/>
        </w:rPr>
        <w:t>Ruiz</w:t>
      </w:r>
      <w:r>
        <w:rPr>
          <w:rFonts w:ascii="Times New Roman" w:hAnsi="Times New Roman" w:cs="Times New Roman"/>
          <w:sz w:val="24"/>
          <w:szCs w:val="24"/>
        </w:rPr>
        <w:t xml:space="preserve"> </w:t>
      </w:r>
      <w:r w:rsidR="004133BA">
        <w:rPr>
          <w:rFonts w:ascii="Times New Roman" w:hAnsi="Times New Roman" w:cs="Times New Roman"/>
          <w:sz w:val="24"/>
          <w:szCs w:val="24"/>
        </w:rPr>
        <w:t>était</w:t>
      </w:r>
      <w:r>
        <w:rPr>
          <w:rFonts w:ascii="Times New Roman" w:hAnsi="Times New Roman" w:cs="Times New Roman"/>
          <w:sz w:val="24"/>
          <w:szCs w:val="24"/>
        </w:rPr>
        <w:t xml:space="preserve"> sans </w:t>
      </w:r>
      <w:r w:rsidR="006703F5">
        <w:rPr>
          <w:rFonts w:ascii="Times New Roman" w:hAnsi="Times New Roman" w:cs="Times New Roman"/>
          <w:sz w:val="24"/>
          <w:szCs w:val="24"/>
        </w:rPr>
        <w:t xml:space="preserve">aucun </w:t>
      </w:r>
      <w:r>
        <w:rPr>
          <w:rFonts w:ascii="Times New Roman" w:hAnsi="Times New Roman" w:cs="Times New Roman"/>
          <w:sz w:val="24"/>
          <w:szCs w:val="24"/>
        </w:rPr>
        <w:t>doute le grand d’</w:t>
      </w:r>
      <w:r w:rsidR="004F420E">
        <w:rPr>
          <w:rFonts w:ascii="Times New Roman" w:hAnsi="Times New Roman" w:cs="Times New Roman"/>
          <w:sz w:val="24"/>
          <w:szCs w:val="24"/>
        </w:rPr>
        <w:t>Espagne,</w:t>
      </w:r>
      <w:r>
        <w:rPr>
          <w:rFonts w:ascii="Times New Roman" w:hAnsi="Times New Roman" w:cs="Times New Roman"/>
          <w:sz w:val="24"/>
          <w:szCs w:val="24"/>
        </w:rPr>
        <w:t xml:space="preserve"> Ruiz</w:t>
      </w:r>
      <w:r w:rsidR="00F661F8">
        <w:rPr>
          <w:rFonts w:ascii="Times New Roman" w:hAnsi="Times New Roman" w:cs="Times New Roman"/>
          <w:sz w:val="24"/>
          <w:szCs w:val="24"/>
        </w:rPr>
        <w:t xml:space="preserve"> de Alarcon y Mendoza</w:t>
      </w:r>
      <w:r w:rsidR="007075B9">
        <w:rPr>
          <w:rFonts w:ascii="Times New Roman" w:hAnsi="Times New Roman" w:cs="Times New Roman"/>
          <w:sz w:val="24"/>
          <w:szCs w:val="24"/>
        </w:rPr>
        <w:t>, marquis de Santillana</w:t>
      </w:r>
      <w:r w:rsidR="006703F5">
        <w:rPr>
          <w:rFonts w:ascii="Times New Roman" w:hAnsi="Times New Roman" w:cs="Times New Roman"/>
          <w:sz w:val="24"/>
          <w:szCs w:val="24"/>
        </w:rPr>
        <w:t xml:space="preserve"> qui</w:t>
      </w:r>
      <w:r w:rsidR="00EC539B">
        <w:rPr>
          <w:rFonts w:ascii="Times New Roman" w:hAnsi="Times New Roman" w:cs="Times New Roman"/>
          <w:sz w:val="24"/>
          <w:szCs w:val="24"/>
        </w:rPr>
        <w:t xml:space="preserve"> </w:t>
      </w:r>
      <w:r w:rsidR="00F1324A">
        <w:rPr>
          <w:rFonts w:ascii="Times New Roman" w:hAnsi="Times New Roman" w:cs="Times New Roman"/>
          <w:sz w:val="24"/>
          <w:szCs w:val="24"/>
        </w:rPr>
        <w:t xml:space="preserve">s’était établi à Biarritz dans le sillage de l’aristocratie espagnole </w:t>
      </w:r>
      <w:r w:rsidR="005F3C5B">
        <w:rPr>
          <w:rFonts w:ascii="Times New Roman" w:hAnsi="Times New Roman" w:cs="Times New Roman"/>
          <w:sz w:val="24"/>
          <w:szCs w:val="24"/>
        </w:rPr>
        <w:t>amenée</w:t>
      </w:r>
      <w:r w:rsidR="00F1324A">
        <w:rPr>
          <w:rFonts w:ascii="Times New Roman" w:hAnsi="Times New Roman" w:cs="Times New Roman"/>
          <w:sz w:val="24"/>
          <w:szCs w:val="24"/>
        </w:rPr>
        <w:t xml:space="preserve"> par l’impératrice</w:t>
      </w:r>
      <w:r w:rsidR="00552702">
        <w:rPr>
          <w:rFonts w:ascii="Times New Roman" w:hAnsi="Times New Roman" w:cs="Times New Roman"/>
          <w:sz w:val="24"/>
          <w:szCs w:val="24"/>
        </w:rPr>
        <w:t>.</w:t>
      </w:r>
    </w:p>
    <w:p w14:paraId="1BCC901A" w14:textId="77777777" w:rsidR="00685FEF" w:rsidRDefault="0055270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James S</w:t>
      </w:r>
      <w:r w:rsidR="002E667B">
        <w:rPr>
          <w:rFonts w:ascii="Times New Roman" w:hAnsi="Times New Roman" w:cs="Times New Roman"/>
          <w:sz w:val="24"/>
          <w:szCs w:val="24"/>
        </w:rPr>
        <w:t>amuel</w:t>
      </w:r>
      <w:r w:rsidR="00F1324A">
        <w:rPr>
          <w:rFonts w:ascii="Times New Roman" w:hAnsi="Times New Roman" w:cs="Times New Roman"/>
          <w:sz w:val="24"/>
          <w:szCs w:val="24"/>
        </w:rPr>
        <w:t xml:space="preserve"> Hermann, </w:t>
      </w:r>
      <w:r>
        <w:rPr>
          <w:rFonts w:ascii="Times New Roman" w:hAnsi="Times New Roman" w:cs="Times New Roman"/>
          <w:sz w:val="24"/>
          <w:szCs w:val="24"/>
        </w:rPr>
        <w:t xml:space="preserve">citoyen </w:t>
      </w:r>
      <w:r w:rsidR="001413AB">
        <w:rPr>
          <w:rFonts w:ascii="Times New Roman" w:hAnsi="Times New Roman" w:cs="Times New Roman"/>
          <w:sz w:val="24"/>
          <w:szCs w:val="24"/>
        </w:rPr>
        <w:t xml:space="preserve">américain, </w:t>
      </w:r>
      <w:r w:rsidR="00696595">
        <w:rPr>
          <w:rFonts w:ascii="Times New Roman" w:hAnsi="Times New Roman" w:cs="Times New Roman"/>
          <w:sz w:val="24"/>
          <w:szCs w:val="24"/>
        </w:rPr>
        <w:t>fu</w:t>
      </w:r>
      <w:r>
        <w:rPr>
          <w:rFonts w:ascii="Times New Roman" w:hAnsi="Times New Roman" w:cs="Times New Roman"/>
          <w:sz w:val="24"/>
          <w:szCs w:val="24"/>
        </w:rPr>
        <w:t>t</w:t>
      </w:r>
      <w:r w:rsidR="00696595">
        <w:rPr>
          <w:rFonts w:ascii="Times New Roman" w:hAnsi="Times New Roman" w:cs="Times New Roman"/>
          <w:sz w:val="24"/>
          <w:szCs w:val="24"/>
        </w:rPr>
        <w:t>, quant à lui,</w:t>
      </w:r>
      <w:r>
        <w:rPr>
          <w:rFonts w:ascii="Times New Roman" w:hAnsi="Times New Roman" w:cs="Times New Roman"/>
          <w:sz w:val="24"/>
          <w:szCs w:val="24"/>
        </w:rPr>
        <w:t xml:space="preserve"> un</w:t>
      </w:r>
      <w:r w:rsidR="005B509D">
        <w:rPr>
          <w:rFonts w:ascii="Times New Roman" w:hAnsi="Times New Roman" w:cs="Times New Roman"/>
          <w:sz w:val="24"/>
          <w:szCs w:val="24"/>
        </w:rPr>
        <w:t xml:space="preserve">e autre </w:t>
      </w:r>
      <w:r w:rsidR="00696595">
        <w:rPr>
          <w:rFonts w:ascii="Times New Roman" w:hAnsi="Times New Roman" w:cs="Times New Roman"/>
          <w:sz w:val="24"/>
          <w:szCs w:val="24"/>
        </w:rPr>
        <w:t>personnalité éminen</w:t>
      </w:r>
      <w:r>
        <w:rPr>
          <w:rFonts w:ascii="Times New Roman" w:hAnsi="Times New Roman" w:cs="Times New Roman"/>
          <w:sz w:val="24"/>
          <w:szCs w:val="24"/>
        </w:rPr>
        <w:t>t</w:t>
      </w:r>
      <w:r w:rsidR="005B509D">
        <w:rPr>
          <w:rFonts w:ascii="Times New Roman" w:hAnsi="Times New Roman" w:cs="Times New Roman"/>
          <w:sz w:val="24"/>
          <w:szCs w:val="24"/>
        </w:rPr>
        <w:t>e de Biarritz au XIX</w:t>
      </w:r>
      <w:r w:rsidR="005B509D" w:rsidRPr="004B6CB2">
        <w:rPr>
          <w:rFonts w:ascii="Times New Roman" w:hAnsi="Times New Roman" w:cs="Times New Roman"/>
          <w:sz w:val="24"/>
          <w:szCs w:val="24"/>
          <w:vertAlign w:val="superscript"/>
        </w:rPr>
        <w:t>e</w:t>
      </w:r>
      <w:r w:rsidR="005B509D">
        <w:rPr>
          <w:rFonts w:ascii="Times New Roman" w:hAnsi="Times New Roman" w:cs="Times New Roman"/>
          <w:sz w:val="24"/>
          <w:szCs w:val="24"/>
        </w:rPr>
        <w:t xml:space="preserve"> siècle. P</w:t>
      </w:r>
      <w:r w:rsidR="001413AB">
        <w:rPr>
          <w:rFonts w:ascii="Times New Roman" w:hAnsi="Times New Roman" w:cs="Times New Roman"/>
          <w:sz w:val="24"/>
          <w:szCs w:val="24"/>
        </w:rPr>
        <w:t xml:space="preserve">romoteur et </w:t>
      </w:r>
      <w:r>
        <w:rPr>
          <w:rFonts w:ascii="Times New Roman" w:hAnsi="Times New Roman" w:cs="Times New Roman"/>
          <w:sz w:val="24"/>
          <w:szCs w:val="24"/>
        </w:rPr>
        <w:t>propriétaire foncier</w:t>
      </w:r>
      <w:r w:rsidR="009E2160">
        <w:rPr>
          <w:rFonts w:ascii="Times New Roman" w:hAnsi="Times New Roman" w:cs="Times New Roman"/>
          <w:sz w:val="24"/>
          <w:szCs w:val="24"/>
        </w:rPr>
        <w:t xml:space="preserve"> établi à Paris, au faubourg Saint-Honoré</w:t>
      </w:r>
      <w:r w:rsidR="00A46C60">
        <w:rPr>
          <w:rFonts w:ascii="Times New Roman" w:hAnsi="Times New Roman" w:cs="Times New Roman"/>
          <w:sz w:val="24"/>
          <w:szCs w:val="24"/>
        </w:rPr>
        <w:t xml:space="preserve"> précisément</w:t>
      </w:r>
      <w:r w:rsidR="005B509D">
        <w:rPr>
          <w:rFonts w:ascii="Times New Roman" w:hAnsi="Times New Roman" w:cs="Times New Roman"/>
          <w:sz w:val="24"/>
          <w:szCs w:val="24"/>
        </w:rPr>
        <w:t>, il eut une</w:t>
      </w:r>
      <w:r w:rsidR="00466A86">
        <w:rPr>
          <w:rFonts w:ascii="Times New Roman" w:hAnsi="Times New Roman" w:cs="Times New Roman"/>
          <w:sz w:val="24"/>
          <w:szCs w:val="24"/>
        </w:rPr>
        <w:t xml:space="preserve"> vie</w:t>
      </w:r>
      <w:r w:rsidR="005B509D">
        <w:rPr>
          <w:rFonts w:ascii="Times New Roman" w:hAnsi="Times New Roman" w:cs="Times New Roman"/>
          <w:sz w:val="24"/>
          <w:szCs w:val="24"/>
        </w:rPr>
        <w:t xml:space="preserve"> des plus</w:t>
      </w:r>
      <w:r w:rsidR="00466A86">
        <w:rPr>
          <w:rFonts w:ascii="Times New Roman" w:hAnsi="Times New Roman" w:cs="Times New Roman"/>
          <w:sz w:val="24"/>
          <w:szCs w:val="24"/>
        </w:rPr>
        <w:t xml:space="preserve"> tumultueuse</w:t>
      </w:r>
      <w:r w:rsidR="005B509D">
        <w:rPr>
          <w:rFonts w:ascii="Times New Roman" w:hAnsi="Times New Roman" w:cs="Times New Roman"/>
          <w:sz w:val="24"/>
          <w:szCs w:val="24"/>
        </w:rPr>
        <w:t>s</w:t>
      </w:r>
      <w:r w:rsidR="00466A86">
        <w:rPr>
          <w:rFonts w:ascii="Times New Roman" w:hAnsi="Times New Roman" w:cs="Times New Roman"/>
          <w:sz w:val="24"/>
          <w:szCs w:val="24"/>
        </w:rPr>
        <w:t xml:space="preserve"> et mystérieuse</w:t>
      </w:r>
      <w:r w:rsidR="005B509D">
        <w:rPr>
          <w:rFonts w:ascii="Times New Roman" w:hAnsi="Times New Roman" w:cs="Times New Roman"/>
          <w:sz w:val="24"/>
          <w:szCs w:val="24"/>
        </w:rPr>
        <w:t>s</w:t>
      </w:r>
      <w:r w:rsidR="00696595">
        <w:rPr>
          <w:rFonts w:ascii="Times New Roman" w:hAnsi="Times New Roman" w:cs="Times New Roman"/>
          <w:sz w:val="24"/>
          <w:szCs w:val="24"/>
        </w:rPr>
        <w:t>,</w:t>
      </w:r>
      <w:r w:rsidR="00466A86">
        <w:rPr>
          <w:rFonts w:ascii="Times New Roman" w:hAnsi="Times New Roman" w:cs="Times New Roman"/>
          <w:sz w:val="24"/>
          <w:szCs w:val="24"/>
        </w:rPr>
        <w:t xml:space="preserve"> comme l’a </w:t>
      </w:r>
      <w:r w:rsidR="00696595">
        <w:rPr>
          <w:rFonts w:ascii="Times New Roman" w:hAnsi="Times New Roman" w:cs="Times New Roman"/>
          <w:sz w:val="24"/>
          <w:szCs w:val="24"/>
        </w:rPr>
        <w:t xml:space="preserve">fort </w:t>
      </w:r>
      <w:r w:rsidR="00466A86">
        <w:rPr>
          <w:rFonts w:ascii="Times New Roman" w:hAnsi="Times New Roman" w:cs="Times New Roman"/>
          <w:sz w:val="24"/>
          <w:szCs w:val="24"/>
        </w:rPr>
        <w:t>bien rapporté Monique Rousseau</w:t>
      </w:r>
      <w:r w:rsidR="005B509D">
        <w:rPr>
          <w:rFonts w:ascii="Times New Roman" w:hAnsi="Times New Roman" w:cs="Times New Roman"/>
          <w:sz w:val="24"/>
          <w:szCs w:val="24"/>
        </w:rPr>
        <w:t>. N</w:t>
      </w:r>
      <w:r w:rsidR="00466A86">
        <w:rPr>
          <w:rFonts w:ascii="Times New Roman" w:hAnsi="Times New Roman" w:cs="Times New Roman"/>
          <w:sz w:val="24"/>
          <w:szCs w:val="24"/>
        </w:rPr>
        <w:t>é à la Nouvelle-Orléans, le 9 juillet 1824</w:t>
      </w:r>
      <w:r w:rsidR="005B509D">
        <w:rPr>
          <w:rFonts w:ascii="Times New Roman" w:hAnsi="Times New Roman" w:cs="Times New Roman"/>
          <w:sz w:val="24"/>
          <w:szCs w:val="24"/>
        </w:rPr>
        <w:t>, il se fixa à</w:t>
      </w:r>
      <w:r>
        <w:rPr>
          <w:rFonts w:ascii="Times New Roman" w:hAnsi="Times New Roman" w:cs="Times New Roman"/>
          <w:sz w:val="24"/>
          <w:szCs w:val="24"/>
        </w:rPr>
        <w:t xml:space="preserve"> Biarritz</w:t>
      </w:r>
      <w:r w:rsidR="005B509D">
        <w:rPr>
          <w:rFonts w:ascii="Times New Roman" w:hAnsi="Times New Roman" w:cs="Times New Roman"/>
          <w:sz w:val="24"/>
          <w:szCs w:val="24"/>
        </w:rPr>
        <w:t xml:space="preserve"> à partir de 1874. Amoureux de la station</w:t>
      </w:r>
      <w:r w:rsidR="009E2160">
        <w:rPr>
          <w:rFonts w:ascii="Times New Roman" w:hAnsi="Times New Roman" w:cs="Times New Roman"/>
          <w:sz w:val="24"/>
          <w:szCs w:val="24"/>
        </w:rPr>
        <w:t>,</w:t>
      </w:r>
      <w:r w:rsidR="001413AB">
        <w:rPr>
          <w:rFonts w:ascii="Times New Roman" w:hAnsi="Times New Roman" w:cs="Times New Roman"/>
          <w:sz w:val="24"/>
          <w:szCs w:val="24"/>
        </w:rPr>
        <w:t xml:space="preserve"> il</w:t>
      </w:r>
      <w:r w:rsidR="00E67406">
        <w:rPr>
          <w:rFonts w:ascii="Times New Roman" w:hAnsi="Times New Roman" w:cs="Times New Roman"/>
          <w:sz w:val="24"/>
          <w:szCs w:val="24"/>
        </w:rPr>
        <w:t xml:space="preserve"> y</w:t>
      </w:r>
      <w:r>
        <w:rPr>
          <w:rFonts w:ascii="Times New Roman" w:hAnsi="Times New Roman" w:cs="Times New Roman"/>
          <w:sz w:val="24"/>
          <w:szCs w:val="24"/>
        </w:rPr>
        <w:t xml:space="preserve"> poss</w:t>
      </w:r>
      <w:r w:rsidR="001413AB">
        <w:rPr>
          <w:rFonts w:ascii="Times New Roman" w:hAnsi="Times New Roman" w:cs="Times New Roman"/>
          <w:sz w:val="24"/>
          <w:szCs w:val="24"/>
        </w:rPr>
        <w:t>é</w:t>
      </w:r>
      <w:r>
        <w:rPr>
          <w:rFonts w:ascii="Times New Roman" w:hAnsi="Times New Roman" w:cs="Times New Roman"/>
          <w:sz w:val="24"/>
          <w:szCs w:val="24"/>
        </w:rPr>
        <w:t>da plusieurs villas et terrains à bâtir</w:t>
      </w:r>
      <w:r w:rsidR="009E2160">
        <w:rPr>
          <w:rFonts w:ascii="Times New Roman" w:hAnsi="Times New Roman" w:cs="Times New Roman"/>
          <w:sz w:val="24"/>
          <w:szCs w:val="24"/>
        </w:rPr>
        <w:t>. En 1878, il édifia sa</w:t>
      </w:r>
      <w:r w:rsidR="005B509D">
        <w:rPr>
          <w:rFonts w:ascii="Times New Roman" w:hAnsi="Times New Roman" w:cs="Times New Roman"/>
          <w:sz w:val="24"/>
          <w:szCs w:val="24"/>
        </w:rPr>
        <w:t xml:space="preserve"> propre</w:t>
      </w:r>
      <w:r w:rsidR="009E2160">
        <w:rPr>
          <w:rFonts w:ascii="Times New Roman" w:hAnsi="Times New Roman" w:cs="Times New Roman"/>
          <w:sz w:val="24"/>
          <w:szCs w:val="24"/>
        </w:rPr>
        <w:t xml:space="preserve"> villa, baptisé </w:t>
      </w:r>
      <w:r w:rsidR="009E2160" w:rsidRPr="009E2160">
        <w:rPr>
          <w:rFonts w:ascii="Times New Roman" w:hAnsi="Times New Roman" w:cs="Times New Roman"/>
          <w:i/>
          <w:sz w:val="24"/>
          <w:szCs w:val="24"/>
        </w:rPr>
        <w:t>Chalet Bon Repos</w:t>
      </w:r>
      <w:r w:rsidR="009E2160">
        <w:rPr>
          <w:rFonts w:ascii="Times New Roman" w:hAnsi="Times New Roman" w:cs="Times New Roman"/>
          <w:sz w:val="24"/>
          <w:szCs w:val="24"/>
        </w:rPr>
        <w:t xml:space="preserve"> (actuels 12-12 bis rue Lamandé)</w:t>
      </w:r>
      <w:r w:rsidR="00466A86">
        <w:rPr>
          <w:rFonts w:ascii="Times New Roman" w:hAnsi="Times New Roman" w:cs="Times New Roman"/>
          <w:sz w:val="24"/>
          <w:szCs w:val="24"/>
        </w:rPr>
        <w:t xml:space="preserve"> sur un champ acquis à cet effet</w:t>
      </w:r>
      <w:r w:rsidR="009E2160">
        <w:rPr>
          <w:rFonts w:ascii="Times New Roman" w:hAnsi="Times New Roman" w:cs="Times New Roman"/>
          <w:sz w:val="24"/>
          <w:szCs w:val="24"/>
        </w:rPr>
        <w:t xml:space="preserve">. </w:t>
      </w:r>
      <w:r w:rsidR="00E67406">
        <w:rPr>
          <w:rFonts w:ascii="Times New Roman" w:hAnsi="Times New Roman" w:cs="Times New Roman"/>
          <w:sz w:val="24"/>
          <w:szCs w:val="24"/>
        </w:rPr>
        <w:t>A</w:t>
      </w:r>
      <w:r w:rsidR="002E667B">
        <w:rPr>
          <w:rFonts w:ascii="Times New Roman" w:hAnsi="Times New Roman" w:cs="Times New Roman"/>
          <w:sz w:val="24"/>
          <w:szCs w:val="24"/>
        </w:rPr>
        <w:t>vec François Moussemp</w:t>
      </w:r>
      <w:r w:rsidR="0054368B">
        <w:rPr>
          <w:rFonts w:ascii="Times New Roman" w:hAnsi="Times New Roman" w:cs="Times New Roman"/>
          <w:sz w:val="24"/>
          <w:szCs w:val="24"/>
        </w:rPr>
        <w:t>è</w:t>
      </w:r>
      <w:r w:rsidR="002E667B">
        <w:rPr>
          <w:rFonts w:ascii="Times New Roman" w:hAnsi="Times New Roman" w:cs="Times New Roman"/>
          <w:sz w:val="24"/>
          <w:szCs w:val="24"/>
        </w:rPr>
        <w:t>s</w:t>
      </w:r>
      <w:r w:rsidR="00E36547">
        <w:rPr>
          <w:rFonts w:ascii="Times New Roman" w:hAnsi="Times New Roman" w:cs="Times New Roman"/>
          <w:sz w:val="24"/>
          <w:szCs w:val="24"/>
        </w:rPr>
        <w:t>, fils de Louis,</w:t>
      </w:r>
      <w:r w:rsidR="00E67406">
        <w:rPr>
          <w:rFonts w:ascii="Times New Roman" w:hAnsi="Times New Roman" w:cs="Times New Roman"/>
          <w:sz w:val="24"/>
          <w:szCs w:val="24"/>
        </w:rPr>
        <w:t xml:space="preserve"> </w:t>
      </w:r>
      <w:r w:rsidR="005B509D">
        <w:rPr>
          <w:rFonts w:ascii="Times New Roman" w:hAnsi="Times New Roman" w:cs="Times New Roman"/>
          <w:sz w:val="24"/>
          <w:szCs w:val="24"/>
        </w:rPr>
        <w:t>Hermann</w:t>
      </w:r>
      <w:r w:rsidR="00E67406">
        <w:rPr>
          <w:rFonts w:ascii="Times New Roman" w:hAnsi="Times New Roman" w:cs="Times New Roman"/>
          <w:sz w:val="24"/>
          <w:szCs w:val="24"/>
        </w:rPr>
        <w:t xml:space="preserve"> acheta en 1882</w:t>
      </w:r>
      <w:r w:rsidR="00E36547">
        <w:rPr>
          <w:rFonts w:ascii="Times New Roman" w:hAnsi="Times New Roman" w:cs="Times New Roman"/>
          <w:sz w:val="24"/>
          <w:szCs w:val="24"/>
        </w:rPr>
        <w:t xml:space="preserve"> à la Banque Parisienne le terrain d</w:t>
      </w:r>
      <w:r w:rsidR="005B509D">
        <w:rPr>
          <w:rFonts w:ascii="Times New Roman" w:hAnsi="Times New Roman" w:cs="Times New Roman"/>
          <w:sz w:val="24"/>
          <w:szCs w:val="24"/>
        </w:rPr>
        <w:t>u</w:t>
      </w:r>
      <w:r w:rsidR="00E36547">
        <w:rPr>
          <w:rFonts w:ascii="Times New Roman" w:hAnsi="Times New Roman" w:cs="Times New Roman"/>
          <w:sz w:val="24"/>
          <w:szCs w:val="24"/>
        </w:rPr>
        <w:t xml:space="preserve"> n° 1 </w:t>
      </w:r>
      <w:r w:rsidR="005B509D">
        <w:rPr>
          <w:rFonts w:ascii="Times New Roman" w:hAnsi="Times New Roman" w:cs="Times New Roman"/>
          <w:sz w:val="24"/>
          <w:szCs w:val="24"/>
        </w:rPr>
        <w:t>de l’</w:t>
      </w:r>
      <w:r w:rsidR="00E36547">
        <w:rPr>
          <w:rFonts w:ascii="Times New Roman" w:hAnsi="Times New Roman" w:cs="Times New Roman"/>
          <w:sz w:val="24"/>
          <w:szCs w:val="24"/>
        </w:rPr>
        <w:t>avenue Sarasate</w:t>
      </w:r>
      <w:r w:rsidR="00B33C88">
        <w:rPr>
          <w:rFonts w:ascii="Times New Roman" w:hAnsi="Times New Roman" w:cs="Times New Roman"/>
          <w:sz w:val="24"/>
          <w:szCs w:val="24"/>
        </w:rPr>
        <w:t>,</w:t>
      </w:r>
      <w:r w:rsidR="005B509D">
        <w:rPr>
          <w:rFonts w:ascii="Times New Roman" w:hAnsi="Times New Roman" w:cs="Times New Roman"/>
          <w:sz w:val="24"/>
          <w:szCs w:val="24"/>
        </w:rPr>
        <w:t xml:space="preserve"> qui fut</w:t>
      </w:r>
      <w:r w:rsidR="0054368B">
        <w:rPr>
          <w:rFonts w:ascii="Times New Roman" w:hAnsi="Times New Roman" w:cs="Times New Roman"/>
          <w:sz w:val="24"/>
          <w:szCs w:val="24"/>
        </w:rPr>
        <w:t xml:space="preserve"> subdivisé en 1889</w:t>
      </w:r>
      <w:r w:rsidR="005B509D">
        <w:rPr>
          <w:rFonts w:ascii="Times New Roman" w:hAnsi="Times New Roman" w:cs="Times New Roman"/>
          <w:sz w:val="24"/>
          <w:szCs w:val="24"/>
        </w:rPr>
        <w:t>. S</w:t>
      </w:r>
      <w:r w:rsidR="00E36547">
        <w:rPr>
          <w:rFonts w:ascii="Times New Roman" w:hAnsi="Times New Roman" w:cs="Times New Roman"/>
          <w:sz w:val="24"/>
          <w:szCs w:val="24"/>
        </w:rPr>
        <w:t>on fils José Roseyro</w:t>
      </w:r>
      <w:r w:rsidR="00CF5343">
        <w:rPr>
          <w:rFonts w:ascii="Times New Roman" w:hAnsi="Times New Roman" w:cs="Times New Roman"/>
          <w:sz w:val="24"/>
          <w:szCs w:val="24"/>
        </w:rPr>
        <w:t xml:space="preserve">, directeur du </w:t>
      </w:r>
      <w:r w:rsidR="00CF5343" w:rsidRPr="00CF5343">
        <w:rPr>
          <w:rFonts w:ascii="Times New Roman" w:hAnsi="Times New Roman" w:cs="Times New Roman"/>
          <w:i/>
          <w:sz w:val="24"/>
          <w:szCs w:val="24"/>
        </w:rPr>
        <w:t>Réveil de Biarritz</w:t>
      </w:r>
      <w:r w:rsidR="00CF5343">
        <w:rPr>
          <w:rFonts w:ascii="Times New Roman" w:hAnsi="Times New Roman" w:cs="Times New Roman"/>
          <w:sz w:val="24"/>
          <w:szCs w:val="24"/>
        </w:rPr>
        <w:t xml:space="preserve"> dans les années 1900,</w:t>
      </w:r>
      <w:r w:rsidR="005B509D">
        <w:rPr>
          <w:rFonts w:ascii="Times New Roman" w:hAnsi="Times New Roman" w:cs="Times New Roman"/>
          <w:sz w:val="24"/>
          <w:szCs w:val="24"/>
        </w:rPr>
        <w:t xml:space="preserve"> y</w:t>
      </w:r>
      <w:r w:rsidR="00E36547">
        <w:rPr>
          <w:rFonts w:ascii="Times New Roman" w:hAnsi="Times New Roman" w:cs="Times New Roman"/>
          <w:sz w:val="24"/>
          <w:szCs w:val="24"/>
        </w:rPr>
        <w:t xml:space="preserve"> f</w:t>
      </w:r>
      <w:r w:rsidR="005F3C5B">
        <w:rPr>
          <w:rFonts w:ascii="Times New Roman" w:hAnsi="Times New Roman" w:cs="Times New Roman"/>
          <w:sz w:val="24"/>
          <w:szCs w:val="24"/>
        </w:rPr>
        <w:t>era</w:t>
      </w:r>
      <w:r w:rsidR="00E36547">
        <w:rPr>
          <w:rFonts w:ascii="Times New Roman" w:hAnsi="Times New Roman" w:cs="Times New Roman"/>
          <w:sz w:val="24"/>
          <w:szCs w:val="24"/>
        </w:rPr>
        <w:t xml:space="preserve"> bâtir la villa </w:t>
      </w:r>
      <w:r w:rsidR="00E36547" w:rsidRPr="00E36547">
        <w:rPr>
          <w:rFonts w:ascii="Times New Roman" w:hAnsi="Times New Roman" w:cs="Times New Roman"/>
          <w:i/>
          <w:sz w:val="24"/>
          <w:szCs w:val="24"/>
        </w:rPr>
        <w:t>Les Roses</w:t>
      </w:r>
      <w:r w:rsidR="00E36547">
        <w:rPr>
          <w:rFonts w:ascii="Times New Roman" w:hAnsi="Times New Roman" w:cs="Times New Roman"/>
          <w:sz w:val="24"/>
          <w:szCs w:val="24"/>
        </w:rPr>
        <w:t xml:space="preserve">, devenue </w:t>
      </w:r>
      <w:r w:rsidR="00E36547" w:rsidRPr="00E36547">
        <w:rPr>
          <w:rFonts w:ascii="Times New Roman" w:hAnsi="Times New Roman" w:cs="Times New Roman"/>
          <w:i/>
          <w:sz w:val="24"/>
          <w:szCs w:val="24"/>
        </w:rPr>
        <w:t>Manon</w:t>
      </w:r>
      <w:r w:rsidR="00BE02A9">
        <w:rPr>
          <w:rFonts w:ascii="Times New Roman" w:hAnsi="Times New Roman" w:cs="Times New Roman"/>
          <w:i/>
          <w:sz w:val="24"/>
          <w:szCs w:val="24"/>
        </w:rPr>
        <w:t xml:space="preserve"> </w:t>
      </w:r>
      <w:r w:rsidR="00BE02A9">
        <w:rPr>
          <w:rFonts w:ascii="Times New Roman" w:hAnsi="Times New Roman" w:cs="Times New Roman"/>
          <w:sz w:val="24"/>
          <w:szCs w:val="24"/>
        </w:rPr>
        <w:t xml:space="preserve">puis </w:t>
      </w:r>
      <w:r w:rsidR="00BE02A9" w:rsidRPr="00BE02A9">
        <w:rPr>
          <w:rFonts w:ascii="Times New Roman" w:hAnsi="Times New Roman" w:cs="Times New Roman"/>
          <w:i/>
          <w:sz w:val="24"/>
          <w:szCs w:val="24"/>
        </w:rPr>
        <w:t>Evelyne</w:t>
      </w:r>
      <w:r>
        <w:rPr>
          <w:rFonts w:ascii="Times New Roman" w:hAnsi="Times New Roman" w:cs="Times New Roman"/>
          <w:sz w:val="24"/>
          <w:szCs w:val="24"/>
        </w:rPr>
        <w:t xml:space="preserve">. </w:t>
      </w:r>
    </w:p>
    <w:p w14:paraId="11C0F5E3" w14:textId="77777777" w:rsidR="00F1324A" w:rsidRDefault="005C6AC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ses activités de promoteur et de financier, Hermann participera activement à la vie de </w:t>
      </w:r>
      <w:r w:rsidR="001877AB">
        <w:rPr>
          <w:rFonts w:ascii="Times New Roman" w:hAnsi="Times New Roman" w:cs="Times New Roman"/>
          <w:sz w:val="24"/>
          <w:szCs w:val="24"/>
        </w:rPr>
        <w:t xml:space="preserve">Biarritz en tant que membre du </w:t>
      </w:r>
      <w:r w:rsidR="001877AB" w:rsidRPr="00614718">
        <w:rPr>
          <w:rFonts w:ascii="Times New Roman" w:hAnsi="Times New Roman" w:cs="Times New Roman"/>
          <w:i/>
          <w:sz w:val="24"/>
          <w:szCs w:val="24"/>
        </w:rPr>
        <w:t>C</w:t>
      </w:r>
      <w:r w:rsidRPr="00614718">
        <w:rPr>
          <w:rFonts w:ascii="Times New Roman" w:hAnsi="Times New Roman" w:cs="Times New Roman"/>
          <w:i/>
          <w:sz w:val="24"/>
          <w:szCs w:val="24"/>
        </w:rPr>
        <w:t>omité</w:t>
      </w:r>
      <w:r>
        <w:rPr>
          <w:rFonts w:ascii="Times New Roman" w:hAnsi="Times New Roman" w:cs="Times New Roman"/>
          <w:sz w:val="24"/>
          <w:szCs w:val="24"/>
        </w:rPr>
        <w:t xml:space="preserve"> </w:t>
      </w:r>
      <w:r w:rsidRPr="00614718">
        <w:rPr>
          <w:rFonts w:ascii="Times New Roman" w:hAnsi="Times New Roman" w:cs="Times New Roman"/>
          <w:i/>
          <w:sz w:val="24"/>
          <w:szCs w:val="24"/>
        </w:rPr>
        <w:t>des</w:t>
      </w:r>
      <w:r>
        <w:rPr>
          <w:rFonts w:ascii="Times New Roman" w:hAnsi="Times New Roman" w:cs="Times New Roman"/>
          <w:sz w:val="24"/>
          <w:szCs w:val="24"/>
        </w:rPr>
        <w:t xml:space="preserve"> </w:t>
      </w:r>
      <w:r w:rsidRPr="00614718">
        <w:rPr>
          <w:rFonts w:ascii="Times New Roman" w:hAnsi="Times New Roman" w:cs="Times New Roman"/>
          <w:i/>
          <w:sz w:val="24"/>
          <w:szCs w:val="24"/>
        </w:rPr>
        <w:t>chasses</w:t>
      </w:r>
      <w:r>
        <w:rPr>
          <w:rFonts w:ascii="Times New Roman" w:hAnsi="Times New Roman" w:cs="Times New Roman"/>
          <w:sz w:val="24"/>
          <w:szCs w:val="24"/>
        </w:rPr>
        <w:t xml:space="preserve"> </w:t>
      </w:r>
      <w:r w:rsidRPr="00614718">
        <w:rPr>
          <w:rFonts w:ascii="Times New Roman" w:hAnsi="Times New Roman" w:cs="Times New Roman"/>
          <w:i/>
          <w:sz w:val="24"/>
          <w:szCs w:val="24"/>
        </w:rPr>
        <w:t>au</w:t>
      </w:r>
      <w:r>
        <w:rPr>
          <w:rFonts w:ascii="Times New Roman" w:hAnsi="Times New Roman" w:cs="Times New Roman"/>
          <w:sz w:val="24"/>
          <w:szCs w:val="24"/>
        </w:rPr>
        <w:t xml:space="preserve"> </w:t>
      </w:r>
      <w:r w:rsidRPr="00614718">
        <w:rPr>
          <w:rFonts w:ascii="Times New Roman" w:hAnsi="Times New Roman" w:cs="Times New Roman"/>
          <w:i/>
          <w:sz w:val="24"/>
          <w:szCs w:val="24"/>
        </w:rPr>
        <w:t>renard</w:t>
      </w:r>
      <w:r w:rsidR="001877AB">
        <w:rPr>
          <w:rFonts w:ascii="Times New Roman" w:hAnsi="Times New Roman" w:cs="Times New Roman"/>
          <w:sz w:val="24"/>
          <w:szCs w:val="24"/>
        </w:rPr>
        <w:t xml:space="preserve"> </w:t>
      </w:r>
      <w:r w:rsidR="001877AB" w:rsidRPr="00614718">
        <w:rPr>
          <w:rFonts w:ascii="Times New Roman" w:hAnsi="Times New Roman" w:cs="Times New Roman"/>
          <w:i/>
          <w:sz w:val="24"/>
          <w:szCs w:val="24"/>
        </w:rPr>
        <w:t>Biarritz</w:t>
      </w:r>
      <w:r w:rsidR="00614718">
        <w:rPr>
          <w:rFonts w:ascii="Times New Roman" w:hAnsi="Times New Roman" w:cs="Times New Roman"/>
          <w:i/>
          <w:sz w:val="24"/>
          <w:szCs w:val="24"/>
        </w:rPr>
        <w:t>-</w:t>
      </w:r>
      <w:r w:rsidR="001877AB" w:rsidRPr="00614718">
        <w:rPr>
          <w:rFonts w:ascii="Times New Roman" w:hAnsi="Times New Roman" w:cs="Times New Roman"/>
          <w:i/>
          <w:sz w:val="24"/>
          <w:szCs w:val="24"/>
        </w:rPr>
        <w:t>Bayonne</w:t>
      </w:r>
      <w:r w:rsidR="00466A86">
        <w:rPr>
          <w:rFonts w:ascii="Times New Roman" w:hAnsi="Times New Roman" w:cs="Times New Roman"/>
          <w:sz w:val="24"/>
          <w:szCs w:val="24"/>
        </w:rPr>
        <w:t xml:space="preserve"> ou</w:t>
      </w:r>
      <w:r>
        <w:rPr>
          <w:rFonts w:ascii="Times New Roman" w:hAnsi="Times New Roman" w:cs="Times New Roman"/>
          <w:sz w:val="24"/>
          <w:szCs w:val="24"/>
        </w:rPr>
        <w:t xml:space="preserve"> de la </w:t>
      </w:r>
      <w:r w:rsidR="001877AB" w:rsidRPr="00614718">
        <w:rPr>
          <w:rFonts w:ascii="Times New Roman" w:hAnsi="Times New Roman" w:cs="Times New Roman"/>
          <w:i/>
          <w:sz w:val="24"/>
          <w:szCs w:val="24"/>
        </w:rPr>
        <w:t>S</w:t>
      </w:r>
      <w:r w:rsidRPr="00614718">
        <w:rPr>
          <w:rFonts w:ascii="Times New Roman" w:hAnsi="Times New Roman" w:cs="Times New Roman"/>
          <w:i/>
          <w:sz w:val="24"/>
          <w:szCs w:val="24"/>
        </w:rPr>
        <w:t>ociété</w:t>
      </w:r>
      <w:r>
        <w:rPr>
          <w:rFonts w:ascii="Times New Roman" w:hAnsi="Times New Roman" w:cs="Times New Roman"/>
          <w:sz w:val="24"/>
          <w:szCs w:val="24"/>
        </w:rPr>
        <w:t xml:space="preserve"> </w:t>
      </w:r>
      <w:r w:rsidRPr="00614718">
        <w:rPr>
          <w:rFonts w:ascii="Times New Roman" w:hAnsi="Times New Roman" w:cs="Times New Roman"/>
          <w:i/>
          <w:sz w:val="24"/>
          <w:szCs w:val="24"/>
        </w:rPr>
        <w:t>d’</w:t>
      </w:r>
      <w:r w:rsidR="001877AB" w:rsidRPr="00614718">
        <w:rPr>
          <w:rFonts w:ascii="Times New Roman" w:hAnsi="Times New Roman" w:cs="Times New Roman"/>
          <w:i/>
          <w:sz w:val="24"/>
          <w:szCs w:val="24"/>
        </w:rPr>
        <w:t>e</w:t>
      </w:r>
      <w:r w:rsidRPr="00614718">
        <w:rPr>
          <w:rFonts w:ascii="Times New Roman" w:hAnsi="Times New Roman" w:cs="Times New Roman"/>
          <w:i/>
          <w:sz w:val="24"/>
          <w:szCs w:val="24"/>
        </w:rPr>
        <w:t>ncouragement</w:t>
      </w:r>
      <w:r>
        <w:rPr>
          <w:rFonts w:ascii="Times New Roman" w:hAnsi="Times New Roman" w:cs="Times New Roman"/>
          <w:sz w:val="24"/>
          <w:szCs w:val="24"/>
        </w:rPr>
        <w:t xml:space="preserve"> </w:t>
      </w:r>
      <w:r w:rsidRPr="00614718">
        <w:rPr>
          <w:rFonts w:ascii="Times New Roman" w:hAnsi="Times New Roman" w:cs="Times New Roman"/>
          <w:i/>
          <w:sz w:val="24"/>
          <w:szCs w:val="24"/>
        </w:rPr>
        <w:t>hippique</w:t>
      </w:r>
      <w:r w:rsidR="001877AB">
        <w:rPr>
          <w:rFonts w:ascii="Times New Roman" w:hAnsi="Times New Roman" w:cs="Times New Roman"/>
          <w:sz w:val="24"/>
          <w:szCs w:val="24"/>
        </w:rPr>
        <w:t xml:space="preserve">. Il </w:t>
      </w:r>
      <w:r w:rsidR="00890EB7">
        <w:rPr>
          <w:rFonts w:ascii="Times New Roman" w:hAnsi="Times New Roman" w:cs="Times New Roman"/>
          <w:sz w:val="24"/>
          <w:szCs w:val="24"/>
        </w:rPr>
        <w:t>fut</w:t>
      </w:r>
      <w:r w:rsidR="005B509D">
        <w:rPr>
          <w:rFonts w:ascii="Times New Roman" w:hAnsi="Times New Roman" w:cs="Times New Roman"/>
          <w:sz w:val="24"/>
          <w:szCs w:val="24"/>
        </w:rPr>
        <w:t xml:space="preserve"> aussi</w:t>
      </w:r>
      <w:r w:rsidR="00890EB7">
        <w:rPr>
          <w:rFonts w:ascii="Times New Roman" w:hAnsi="Times New Roman" w:cs="Times New Roman"/>
          <w:sz w:val="24"/>
          <w:szCs w:val="24"/>
        </w:rPr>
        <w:t xml:space="preserve"> l’un des piliers du </w:t>
      </w:r>
      <w:r w:rsidR="00890EB7" w:rsidRPr="001877AB">
        <w:rPr>
          <w:rFonts w:ascii="Times New Roman" w:hAnsi="Times New Roman" w:cs="Times New Roman"/>
          <w:i/>
          <w:sz w:val="24"/>
          <w:szCs w:val="24"/>
        </w:rPr>
        <w:t>British Club</w:t>
      </w:r>
      <w:r w:rsidR="00466A86">
        <w:rPr>
          <w:rFonts w:ascii="Times New Roman" w:hAnsi="Times New Roman" w:cs="Times New Roman"/>
          <w:sz w:val="24"/>
          <w:szCs w:val="24"/>
        </w:rPr>
        <w:t xml:space="preserve">. </w:t>
      </w:r>
      <w:r w:rsidR="0054368B">
        <w:rPr>
          <w:rFonts w:ascii="Times New Roman" w:hAnsi="Times New Roman" w:cs="Times New Roman"/>
          <w:sz w:val="24"/>
          <w:szCs w:val="24"/>
        </w:rPr>
        <w:t>Il décéda à Biarritz, le 24 janvier 1893.</w:t>
      </w:r>
    </w:p>
    <w:p w14:paraId="32A5C109" w14:textId="5AFFBCF9" w:rsidR="00DE2377" w:rsidRDefault="005F3C5B"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On comprend, dans ces conditions, que nos cinq hommes aient jugé judicieux de s’associer pour l’acquisition d’un domaine impérial particulièrement lucratif pour des promoteurs</w:t>
      </w:r>
      <w:r w:rsidR="007E3641">
        <w:rPr>
          <w:rFonts w:ascii="Times New Roman" w:hAnsi="Times New Roman" w:cs="Times New Roman"/>
          <w:sz w:val="24"/>
          <w:szCs w:val="24"/>
        </w:rPr>
        <w:t>, financiers</w:t>
      </w:r>
      <w:r>
        <w:rPr>
          <w:rFonts w:ascii="Times New Roman" w:hAnsi="Times New Roman" w:cs="Times New Roman"/>
          <w:sz w:val="24"/>
          <w:szCs w:val="24"/>
        </w:rPr>
        <w:t xml:space="preserve"> </w:t>
      </w:r>
      <w:r w:rsidR="00A46C60">
        <w:rPr>
          <w:rFonts w:ascii="Times New Roman" w:hAnsi="Times New Roman" w:cs="Times New Roman"/>
          <w:sz w:val="24"/>
          <w:szCs w:val="24"/>
        </w:rPr>
        <w:t>et</w:t>
      </w:r>
      <w:r>
        <w:rPr>
          <w:rFonts w:ascii="Times New Roman" w:hAnsi="Times New Roman" w:cs="Times New Roman"/>
          <w:sz w:val="24"/>
          <w:szCs w:val="24"/>
        </w:rPr>
        <w:t xml:space="preserve"> hommes d’affaire.</w:t>
      </w:r>
    </w:p>
    <w:p w14:paraId="1BEB3942" w14:textId="77777777" w:rsidR="007C5B9F" w:rsidRPr="00914BFD" w:rsidRDefault="007C5B9F" w:rsidP="007C5B9F">
      <w:pPr>
        <w:spacing w:after="0" w:line="360" w:lineRule="auto"/>
        <w:jc w:val="both"/>
        <w:rPr>
          <w:rFonts w:ascii="Times New Roman" w:hAnsi="Times New Roman" w:cs="Times New Roman"/>
          <w:sz w:val="16"/>
          <w:szCs w:val="16"/>
        </w:rPr>
      </w:pPr>
    </w:p>
    <w:p w14:paraId="2A005B4A" w14:textId="77777777" w:rsidR="002B7867" w:rsidRDefault="002B7867" w:rsidP="00194010">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La vente du </w:t>
      </w:r>
      <w:r w:rsidRPr="00F37A0E">
        <w:rPr>
          <w:rFonts w:ascii="Times New Roman" w:hAnsi="Times New Roman" w:cs="Times New Roman"/>
          <w:b/>
          <w:i/>
          <w:sz w:val="24"/>
          <w:szCs w:val="24"/>
        </w:rPr>
        <w:t>15 avril 1881</w:t>
      </w:r>
    </w:p>
    <w:p w14:paraId="6ABAF634" w14:textId="77777777" w:rsidR="008F637C" w:rsidRDefault="00702B93"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F637C">
        <w:rPr>
          <w:rFonts w:ascii="Times New Roman" w:hAnsi="Times New Roman" w:cs="Times New Roman"/>
          <w:sz w:val="24"/>
          <w:szCs w:val="24"/>
        </w:rPr>
        <w:t>e 15 avril 1881</w:t>
      </w:r>
      <w:r w:rsidR="00725B02">
        <w:rPr>
          <w:rFonts w:ascii="Times New Roman" w:hAnsi="Times New Roman" w:cs="Times New Roman"/>
          <w:sz w:val="24"/>
          <w:szCs w:val="24"/>
        </w:rPr>
        <w:t>,</w:t>
      </w:r>
      <w:r w:rsidR="00241122" w:rsidRPr="00241122">
        <w:rPr>
          <w:rFonts w:ascii="Times New Roman" w:hAnsi="Times New Roman" w:cs="Times New Roman"/>
          <w:sz w:val="24"/>
          <w:szCs w:val="24"/>
        </w:rPr>
        <w:t xml:space="preserve"> </w:t>
      </w:r>
      <w:r w:rsidR="00241122">
        <w:rPr>
          <w:rFonts w:ascii="Times New Roman" w:hAnsi="Times New Roman" w:cs="Times New Roman"/>
          <w:sz w:val="24"/>
          <w:szCs w:val="24"/>
        </w:rPr>
        <w:t xml:space="preserve">Marie-Eugénie de Guzman, comtesse de Téba, </w:t>
      </w:r>
      <w:r w:rsidR="004F420E">
        <w:rPr>
          <w:rFonts w:ascii="Times New Roman" w:hAnsi="Times New Roman" w:cs="Times New Roman"/>
          <w:sz w:val="24"/>
          <w:szCs w:val="24"/>
        </w:rPr>
        <w:t xml:space="preserve">ex-impératrice des Français, </w:t>
      </w:r>
      <w:r w:rsidR="00BA0677">
        <w:rPr>
          <w:rFonts w:ascii="Times New Roman" w:hAnsi="Times New Roman" w:cs="Times New Roman"/>
          <w:sz w:val="24"/>
          <w:szCs w:val="24"/>
        </w:rPr>
        <w:t>toujours</w:t>
      </w:r>
      <w:r w:rsidR="00241122">
        <w:rPr>
          <w:rFonts w:ascii="Times New Roman" w:hAnsi="Times New Roman" w:cs="Times New Roman"/>
          <w:sz w:val="24"/>
          <w:szCs w:val="24"/>
        </w:rPr>
        <w:t xml:space="preserve"> domiciliée à Chislehurst, </w:t>
      </w:r>
      <w:r w:rsidR="00725B02">
        <w:rPr>
          <w:rFonts w:ascii="Times New Roman" w:hAnsi="Times New Roman" w:cs="Times New Roman"/>
          <w:sz w:val="24"/>
          <w:szCs w:val="24"/>
        </w:rPr>
        <w:t>procéda</w:t>
      </w:r>
      <w:r w:rsidR="00241122">
        <w:rPr>
          <w:rFonts w:ascii="Times New Roman" w:hAnsi="Times New Roman" w:cs="Times New Roman"/>
          <w:sz w:val="24"/>
          <w:szCs w:val="24"/>
        </w:rPr>
        <w:t>it</w:t>
      </w:r>
      <w:r w:rsidR="00725B02">
        <w:rPr>
          <w:rFonts w:ascii="Times New Roman" w:hAnsi="Times New Roman" w:cs="Times New Roman"/>
          <w:sz w:val="24"/>
          <w:szCs w:val="24"/>
        </w:rPr>
        <w:t xml:space="preserve"> à</w:t>
      </w:r>
      <w:r w:rsidR="00241122">
        <w:rPr>
          <w:rFonts w:ascii="Times New Roman" w:hAnsi="Times New Roman" w:cs="Times New Roman"/>
          <w:sz w:val="24"/>
          <w:szCs w:val="24"/>
        </w:rPr>
        <w:t xml:space="preserve"> la seule et unique</w:t>
      </w:r>
      <w:r w:rsidR="00725B02">
        <w:rPr>
          <w:rFonts w:ascii="Times New Roman" w:hAnsi="Times New Roman" w:cs="Times New Roman"/>
          <w:sz w:val="24"/>
          <w:szCs w:val="24"/>
        </w:rPr>
        <w:t xml:space="preserve"> vente</w:t>
      </w:r>
      <w:r w:rsidR="00241122">
        <w:rPr>
          <w:rFonts w:ascii="Times New Roman" w:hAnsi="Times New Roman" w:cs="Times New Roman"/>
          <w:sz w:val="24"/>
          <w:szCs w:val="24"/>
        </w:rPr>
        <w:t xml:space="preserve"> de son domaine</w:t>
      </w:r>
      <w:r w:rsidR="00725B02">
        <w:rPr>
          <w:rFonts w:ascii="Times New Roman" w:hAnsi="Times New Roman" w:cs="Times New Roman"/>
          <w:sz w:val="24"/>
          <w:szCs w:val="24"/>
        </w:rPr>
        <w:t xml:space="preserve"> devant Me Augustin Tucoulat, notaire à Bayonne, auprès de l</w:t>
      </w:r>
      <w:r w:rsidR="008F637C">
        <w:rPr>
          <w:rFonts w:ascii="Times New Roman" w:hAnsi="Times New Roman" w:cs="Times New Roman"/>
          <w:sz w:val="24"/>
          <w:szCs w:val="24"/>
        </w:rPr>
        <w:t>a Banque Parisienne. Si</w:t>
      </w:r>
      <w:r w:rsidR="00C86762">
        <w:rPr>
          <w:rFonts w:ascii="Times New Roman" w:hAnsi="Times New Roman" w:cs="Times New Roman"/>
          <w:sz w:val="24"/>
          <w:szCs w:val="24"/>
        </w:rPr>
        <w:t>,</w:t>
      </w:r>
      <w:r w:rsidR="002B7867">
        <w:rPr>
          <w:rFonts w:ascii="Times New Roman" w:hAnsi="Times New Roman" w:cs="Times New Roman"/>
          <w:sz w:val="24"/>
          <w:szCs w:val="24"/>
        </w:rPr>
        <w:t xml:space="preserve"> </w:t>
      </w:r>
      <w:r w:rsidR="004F420E">
        <w:rPr>
          <w:rFonts w:ascii="Times New Roman" w:hAnsi="Times New Roman" w:cs="Times New Roman"/>
          <w:sz w:val="24"/>
          <w:szCs w:val="24"/>
        </w:rPr>
        <w:t>malheureusement</w:t>
      </w:r>
      <w:r w:rsidR="00C86762">
        <w:rPr>
          <w:rFonts w:ascii="Times New Roman" w:hAnsi="Times New Roman" w:cs="Times New Roman"/>
          <w:sz w:val="24"/>
          <w:szCs w:val="24"/>
        </w:rPr>
        <w:t>,</w:t>
      </w:r>
      <w:r w:rsidR="008F637C">
        <w:rPr>
          <w:rFonts w:ascii="Times New Roman" w:hAnsi="Times New Roman" w:cs="Times New Roman"/>
          <w:sz w:val="24"/>
          <w:szCs w:val="24"/>
        </w:rPr>
        <w:t xml:space="preserve"> l’acte a disparu, on en connait </w:t>
      </w:r>
      <w:r w:rsidR="00064ED2">
        <w:rPr>
          <w:rFonts w:ascii="Times New Roman" w:hAnsi="Times New Roman" w:cs="Times New Roman"/>
          <w:sz w:val="24"/>
          <w:szCs w:val="24"/>
        </w:rPr>
        <w:t>néanmoins</w:t>
      </w:r>
      <w:r w:rsidR="00B33C88">
        <w:rPr>
          <w:rFonts w:ascii="Times New Roman" w:hAnsi="Times New Roman" w:cs="Times New Roman"/>
          <w:sz w:val="24"/>
          <w:szCs w:val="24"/>
        </w:rPr>
        <w:t xml:space="preserve"> la teneur</w:t>
      </w:r>
      <w:r w:rsidR="008F637C">
        <w:rPr>
          <w:rFonts w:ascii="Times New Roman" w:hAnsi="Times New Roman" w:cs="Times New Roman"/>
          <w:sz w:val="24"/>
          <w:szCs w:val="24"/>
        </w:rPr>
        <w:t xml:space="preserve"> grâce à </w:t>
      </w:r>
      <w:r w:rsidR="00D43009">
        <w:rPr>
          <w:rFonts w:ascii="Times New Roman" w:hAnsi="Times New Roman" w:cs="Times New Roman"/>
          <w:sz w:val="24"/>
          <w:szCs w:val="24"/>
        </w:rPr>
        <w:t xml:space="preserve">son inscription aux hypothèques de Bayonne et à </w:t>
      </w:r>
      <w:r w:rsidR="008F637C">
        <w:rPr>
          <w:rFonts w:ascii="Times New Roman" w:hAnsi="Times New Roman" w:cs="Times New Roman"/>
          <w:sz w:val="24"/>
          <w:szCs w:val="24"/>
        </w:rPr>
        <w:t xml:space="preserve">l’étude réalisée par </w:t>
      </w:r>
      <w:r w:rsidR="00347714">
        <w:rPr>
          <w:rFonts w:ascii="Times New Roman" w:hAnsi="Times New Roman" w:cs="Times New Roman"/>
          <w:sz w:val="24"/>
          <w:szCs w:val="24"/>
        </w:rPr>
        <w:t>Marie-Claude Savoye.</w:t>
      </w:r>
    </w:p>
    <w:p w14:paraId="21841E4E" w14:textId="77777777" w:rsidR="00712353" w:rsidRDefault="00650C77"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Eugénie</w:t>
      </w:r>
      <w:r w:rsidR="00614718">
        <w:rPr>
          <w:rFonts w:ascii="Times New Roman" w:hAnsi="Times New Roman" w:cs="Times New Roman"/>
          <w:sz w:val="24"/>
          <w:szCs w:val="24"/>
        </w:rPr>
        <w:t xml:space="preserve"> </w:t>
      </w:r>
      <w:r w:rsidR="00C94186">
        <w:rPr>
          <w:rFonts w:ascii="Times New Roman" w:hAnsi="Times New Roman" w:cs="Times New Roman"/>
          <w:sz w:val="24"/>
          <w:szCs w:val="24"/>
        </w:rPr>
        <w:t>était représentée par</w:t>
      </w:r>
      <w:r w:rsidR="00347714">
        <w:rPr>
          <w:rFonts w:ascii="Times New Roman" w:hAnsi="Times New Roman" w:cs="Times New Roman"/>
          <w:sz w:val="24"/>
          <w:szCs w:val="24"/>
        </w:rPr>
        <w:t xml:space="preserve"> Léon Langlois, ancien clerc de notaire, établi 4 rue d’Astorg à Paris. Jea</w:t>
      </w:r>
      <w:r w:rsidR="00BA0677">
        <w:rPr>
          <w:rFonts w:ascii="Times New Roman" w:hAnsi="Times New Roman" w:cs="Times New Roman"/>
          <w:sz w:val="24"/>
          <w:szCs w:val="24"/>
        </w:rPr>
        <w:t>n de Bojani, domicilié 114 boulevard</w:t>
      </w:r>
      <w:r w:rsidR="00347714">
        <w:rPr>
          <w:rFonts w:ascii="Times New Roman" w:hAnsi="Times New Roman" w:cs="Times New Roman"/>
          <w:sz w:val="24"/>
          <w:szCs w:val="24"/>
        </w:rPr>
        <w:t xml:space="preserve"> Haussmann</w:t>
      </w:r>
      <w:r w:rsidR="00C94186">
        <w:rPr>
          <w:rFonts w:ascii="Times New Roman" w:hAnsi="Times New Roman" w:cs="Times New Roman"/>
          <w:sz w:val="24"/>
          <w:szCs w:val="24"/>
        </w:rPr>
        <w:t xml:space="preserve">, </w:t>
      </w:r>
      <w:r w:rsidR="00614718">
        <w:rPr>
          <w:rFonts w:ascii="Times New Roman" w:hAnsi="Times New Roman" w:cs="Times New Roman"/>
          <w:sz w:val="24"/>
          <w:szCs w:val="24"/>
        </w:rPr>
        <w:t>représentait</w:t>
      </w:r>
      <w:r w:rsidR="001C4C80">
        <w:rPr>
          <w:rFonts w:ascii="Times New Roman" w:hAnsi="Times New Roman" w:cs="Times New Roman"/>
          <w:sz w:val="24"/>
          <w:szCs w:val="24"/>
        </w:rPr>
        <w:t>,</w:t>
      </w:r>
      <w:r w:rsidR="00614718">
        <w:rPr>
          <w:rFonts w:ascii="Times New Roman" w:hAnsi="Times New Roman" w:cs="Times New Roman"/>
          <w:sz w:val="24"/>
          <w:szCs w:val="24"/>
        </w:rPr>
        <w:t xml:space="preserve"> quant à lui</w:t>
      </w:r>
      <w:r w:rsidR="001C4C80">
        <w:rPr>
          <w:rFonts w:ascii="Times New Roman" w:hAnsi="Times New Roman" w:cs="Times New Roman"/>
          <w:sz w:val="24"/>
          <w:szCs w:val="24"/>
        </w:rPr>
        <w:t>,</w:t>
      </w:r>
      <w:r w:rsidR="00614718">
        <w:rPr>
          <w:rFonts w:ascii="Times New Roman" w:hAnsi="Times New Roman" w:cs="Times New Roman"/>
          <w:sz w:val="24"/>
          <w:szCs w:val="24"/>
        </w:rPr>
        <w:t xml:space="preserve"> la banque en tant qu</w:t>
      </w:r>
      <w:r w:rsidR="00B951CE">
        <w:rPr>
          <w:rFonts w:ascii="Times New Roman" w:hAnsi="Times New Roman" w:cs="Times New Roman"/>
          <w:sz w:val="24"/>
          <w:szCs w:val="24"/>
        </w:rPr>
        <w:t>’</w:t>
      </w:r>
      <w:r w:rsidR="00614718">
        <w:rPr>
          <w:rFonts w:ascii="Times New Roman" w:hAnsi="Times New Roman" w:cs="Times New Roman"/>
          <w:sz w:val="24"/>
          <w:szCs w:val="24"/>
        </w:rPr>
        <w:t>administrateur. Il</w:t>
      </w:r>
      <w:r w:rsidR="00BD69E7">
        <w:rPr>
          <w:rFonts w:ascii="Times New Roman" w:hAnsi="Times New Roman" w:cs="Times New Roman"/>
          <w:sz w:val="24"/>
          <w:szCs w:val="24"/>
        </w:rPr>
        <w:t xml:space="preserve"> agissait </w:t>
      </w:r>
      <w:r w:rsidR="00347714">
        <w:rPr>
          <w:rFonts w:ascii="Times New Roman" w:hAnsi="Times New Roman" w:cs="Times New Roman"/>
          <w:sz w:val="24"/>
          <w:szCs w:val="24"/>
        </w:rPr>
        <w:t>en vertu de l’article 24 de</w:t>
      </w:r>
      <w:r w:rsidR="00F8338A">
        <w:rPr>
          <w:rFonts w:ascii="Times New Roman" w:hAnsi="Times New Roman" w:cs="Times New Roman"/>
          <w:sz w:val="24"/>
          <w:szCs w:val="24"/>
        </w:rPr>
        <w:t xml:space="preserve"> ses statuts</w:t>
      </w:r>
      <w:r w:rsidR="00347714">
        <w:rPr>
          <w:rFonts w:ascii="Times New Roman" w:hAnsi="Times New Roman" w:cs="Times New Roman"/>
          <w:sz w:val="24"/>
          <w:szCs w:val="24"/>
        </w:rPr>
        <w:t xml:space="preserve"> et de </w:t>
      </w:r>
      <w:r w:rsidR="00712353">
        <w:rPr>
          <w:rFonts w:ascii="Times New Roman" w:hAnsi="Times New Roman" w:cs="Times New Roman"/>
          <w:sz w:val="24"/>
          <w:szCs w:val="24"/>
        </w:rPr>
        <w:t>la délibération d</w:t>
      </w:r>
      <w:r w:rsidR="00614718">
        <w:rPr>
          <w:rFonts w:ascii="Times New Roman" w:hAnsi="Times New Roman" w:cs="Times New Roman"/>
          <w:sz w:val="24"/>
          <w:szCs w:val="24"/>
        </w:rPr>
        <w:t>u</w:t>
      </w:r>
      <w:r w:rsidR="00712353">
        <w:rPr>
          <w:rFonts w:ascii="Times New Roman" w:hAnsi="Times New Roman" w:cs="Times New Roman"/>
          <w:sz w:val="24"/>
          <w:szCs w:val="24"/>
        </w:rPr>
        <w:t xml:space="preserve"> conseil d’administration du 13 avril</w:t>
      </w:r>
      <w:r w:rsidR="00725B02">
        <w:rPr>
          <w:rFonts w:ascii="Times New Roman" w:hAnsi="Times New Roman" w:cs="Times New Roman"/>
          <w:sz w:val="24"/>
          <w:szCs w:val="24"/>
        </w:rPr>
        <w:t>,</w:t>
      </w:r>
      <w:r w:rsidR="00712353">
        <w:rPr>
          <w:rFonts w:ascii="Times New Roman" w:hAnsi="Times New Roman" w:cs="Times New Roman"/>
          <w:sz w:val="24"/>
          <w:szCs w:val="24"/>
        </w:rPr>
        <w:t xml:space="preserve"> délivré</w:t>
      </w:r>
      <w:r w:rsidR="00BD69E7">
        <w:rPr>
          <w:rFonts w:ascii="Times New Roman" w:hAnsi="Times New Roman" w:cs="Times New Roman"/>
          <w:sz w:val="24"/>
          <w:szCs w:val="24"/>
        </w:rPr>
        <w:t>e</w:t>
      </w:r>
      <w:r w:rsidR="00712353">
        <w:rPr>
          <w:rFonts w:ascii="Times New Roman" w:hAnsi="Times New Roman" w:cs="Times New Roman"/>
          <w:sz w:val="24"/>
          <w:szCs w:val="24"/>
        </w:rPr>
        <w:t xml:space="preserve"> par</w:t>
      </w:r>
      <w:r w:rsidR="00BD69E7">
        <w:rPr>
          <w:rFonts w:ascii="Times New Roman" w:hAnsi="Times New Roman" w:cs="Times New Roman"/>
          <w:sz w:val="24"/>
          <w:szCs w:val="24"/>
        </w:rPr>
        <w:t xml:space="preserve"> </w:t>
      </w:r>
      <w:r w:rsidR="00614718">
        <w:rPr>
          <w:rFonts w:ascii="Times New Roman" w:hAnsi="Times New Roman" w:cs="Times New Roman"/>
          <w:sz w:val="24"/>
          <w:szCs w:val="24"/>
        </w:rPr>
        <w:t>le</w:t>
      </w:r>
      <w:r w:rsidR="00BD69E7">
        <w:rPr>
          <w:rFonts w:ascii="Times New Roman" w:hAnsi="Times New Roman" w:cs="Times New Roman"/>
          <w:sz w:val="24"/>
          <w:szCs w:val="24"/>
        </w:rPr>
        <w:t xml:space="preserve"> vice-président</w:t>
      </w:r>
      <w:r w:rsidR="00B33C88">
        <w:rPr>
          <w:rFonts w:ascii="Times New Roman" w:hAnsi="Times New Roman" w:cs="Times New Roman"/>
          <w:sz w:val="24"/>
          <w:szCs w:val="24"/>
        </w:rPr>
        <w:t xml:space="preserve">, </w:t>
      </w:r>
      <w:r w:rsidR="00B65E0B">
        <w:rPr>
          <w:rFonts w:ascii="Times New Roman" w:hAnsi="Times New Roman" w:cs="Times New Roman"/>
          <w:sz w:val="24"/>
          <w:szCs w:val="24"/>
        </w:rPr>
        <w:t>Edmond</w:t>
      </w:r>
      <w:r w:rsidR="00614718">
        <w:rPr>
          <w:rFonts w:ascii="Times New Roman" w:hAnsi="Times New Roman" w:cs="Times New Roman"/>
          <w:sz w:val="24"/>
          <w:szCs w:val="24"/>
        </w:rPr>
        <w:t xml:space="preserve"> D</w:t>
      </w:r>
      <w:r w:rsidR="00712353">
        <w:rPr>
          <w:rFonts w:ascii="Times New Roman" w:hAnsi="Times New Roman" w:cs="Times New Roman"/>
          <w:sz w:val="24"/>
          <w:szCs w:val="24"/>
        </w:rPr>
        <w:t>e Werbr</w:t>
      </w:r>
      <w:r w:rsidR="00617428">
        <w:rPr>
          <w:rFonts w:ascii="Times New Roman" w:hAnsi="Times New Roman" w:cs="Times New Roman"/>
          <w:sz w:val="24"/>
          <w:szCs w:val="24"/>
        </w:rPr>
        <w:t>o</w:t>
      </w:r>
      <w:r w:rsidR="00712353">
        <w:rPr>
          <w:rFonts w:ascii="Times New Roman" w:hAnsi="Times New Roman" w:cs="Times New Roman"/>
          <w:sz w:val="24"/>
          <w:szCs w:val="24"/>
        </w:rPr>
        <w:t>uck</w:t>
      </w:r>
      <w:r w:rsidR="00F8338A">
        <w:rPr>
          <w:rFonts w:ascii="Times New Roman" w:hAnsi="Times New Roman" w:cs="Times New Roman"/>
          <w:sz w:val="24"/>
          <w:szCs w:val="24"/>
        </w:rPr>
        <w:t>, fondateur de la banque en 1874</w:t>
      </w:r>
      <w:r w:rsidR="00712353">
        <w:rPr>
          <w:rFonts w:ascii="Times New Roman" w:hAnsi="Times New Roman" w:cs="Times New Roman"/>
          <w:sz w:val="24"/>
          <w:szCs w:val="24"/>
        </w:rPr>
        <w:t>.</w:t>
      </w:r>
    </w:p>
    <w:p w14:paraId="648B6203" w14:textId="77777777" w:rsidR="001C4C80" w:rsidRDefault="00C9418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La vente portait sur t</w:t>
      </w:r>
      <w:r w:rsidR="00712353">
        <w:rPr>
          <w:rFonts w:ascii="Times New Roman" w:hAnsi="Times New Roman" w:cs="Times New Roman"/>
          <w:sz w:val="24"/>
          <w:szCs w:val="24"/>
        </w:rPr>
        <w:t xml:space="preserve">rois parties du domaine : </w:t>
      </w:r>
    </w:p>
    <w:p w14:paraId="523BF876" w14:textId="77777777" w:rsidR="001C4C80" w:rsidRDefault="001C4C8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12353">
        <w:rPr>
          <w:rFonts w:ascii="Times New Roman" w:hAnsi="Times New Roman" w:cs="Times New Roman"/>
          <w:sz w:val="24"/>
          <w:szCs w:val="24"/>
        </w:rPr>
        <w:t>le château</w:t>
      </w:r>
      <w:r w:rsidR="00C94186">
        <w:rPr>
          <w:rFonts w:ascii="Times New Roman" w:hAnsi="Times New Roman" w:cs="Times New Roman"/>
          <w:sz w:val="24"/>
          <w:szCs w:val="24"/>
        </w:rPr>
        <w:t xml:space="preserve"> ou</w:t>
      </w:r>
      <w:r w:rsidR="00712353">
        <w:rPr>
          <w:rFonts w:ascii="Times New Roman" w:hAnsi="Times New Roman" w:cs="Times New Roman"/>
          <w:sz w:val="24"/>
          <w:szCs w:val="24"/>
        </w:rPr>
        <w:t xml:space="preserve"> </w:t>
      </w:r>
      <w:r>
        <w:rPr>
          <w:rFonts w:ascii="Times New Roman" w:hAnsi="Times New Roman" w:cs="Times New Roman"/>
          <w:sz w:val="24"/>
          <w:szCs w:val="24"/>
        </w:rPr>
        <w:t>villa</w:t>
      </w:r>
      <w:r w:rsidR="00712353">
        <w:rPr>
          <w:rFonts w:ascii="Times New Roman" w:hAnsi="Times New Roman" w:cs="Times New Roman"/>
          <w:sz w:val="24"/>
          <w:szCs w:val="24"/>
        </w:rPr>
        <w:t xml:space="preserve"> </w:t>
      </w:r>
      <w:r>
        <w:rPr>
          <w:rFonts w:ascii="Times New Roman" w:hAnsi="Times New Roman" w:cs="Times New Roman"/>
          <w:sz w:val="24"/>
          <w:szCs w:val="24"/>
        </w:rPr>
        <w:t>avec</w:t>
      </w:r>
      <w:r w:rsidR="00712353">
        <w:rPr>
          <w:rFonts w:ascii="Times New Roman" w:hAnsi="Times New Roman" w:cs="Times New Roman"/>
          <w:sz w:val="24"/>
          <w:szCs w:val="24"/>
        </w:rPr>
        <w:t xml:space="preserve"> </w:t>
      </w:r>
      <w:r w:rsidR="00C94186">
        <w:rPr>
          <w:rFonts w:ascii="Times New Roman" w:hAnsi="Times New Roman" w:cs="Times New Roman"/>
          <w:sz w:val="24"/>
          <w:szCs w:val="24"/>
        </w:rPr>
        <w:t xml:space="preserve">ses </w:t>
      </w:r>
      <w:r w:rsidR="00712353">
        <w:rPr>
          <w:rFonts w:ascii="Times New Roman" w:hAnsi="Times New Roman" w:cs="Times New Roman"/>
          <w:sz w:val="24"/>
          <w:szCs w:val="24"/>
        </w:rPr>
        <w:t>dépendances, parc</w:t>
      </w:r>
      <w:r w:rsidR="00BD69E7">
        <w:rPr>
          <w:rFonts w:ascii="Times New Roman" w:hAnsi="Times New Roman" w:cs="Times New Roman"/>
          <w:sz w:val="24"/>
          <w:szCs w:val="24"/>
        </w:rPr>
        <w:t xml:space="preserve"> </w:t>
      </w:r>
      <w:r w:rsidR="00712353">
        <w:rPr>
          <w:rFonts w:ascii="Times New Roman" w:hAnsi="Times New Roman" w:cs="Times New Roman"/>
          <w:sz w:val="24"/>
          <w:szCs w:val="24"/>
        </w:rPr>
        <w:t>et chapelle</w:t>
      </w:r>
      <w:r w:rsidR="00B33C88">
        <w:rPr>
          <w:rFonts w:ascii="Times New Roman" w:hAnsi="Times New Roman" w:cs="Times New Roman"/>
          <w:sz w:val="24"/>
          <w:szCs w:val="24"/>
        </w:rPr>
        <w:t>.</w:t>
      </w:r>
      <w:r w:rsidR="00712353">
        <w:rPr>
          <w:rFonts w:ascii="Times New Roman" w:hAnsi="Times New Roman" w:cs="Times New Roman"/>
          <w:sz w:val="24"/>
          <w:szCs w:val="24"/>
        </w:rPr>
        <w:t xml:space="preserve">  </w:t>
      </w:r>
    </w:p>
    <w:p w14:paraId="61B7ABDE" w14:textId="77777777" w:rsidR="001C4C80" w:rsidRDefault="001C4C8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12353">
        <w:rPr>
          <w:rFonts w:ascii="Times New Roman" w:hAnsi="Times New Roman" w:cs="Times New Roman"/>
          <w:sz w:val="24"/>
          <w:szCs w:val="24"/>
        </w:rPr>
        <w:t>la ferme</w:t>
      </w:r>
      <w:r>
        <w:rPr>
          <w:rFonts w:ascii="Times New Roman" w:hAnsi="Times New Roman" w:cs="Times New Roman"/>
          <w:sz w:val="24"/>
          <w:szCs w:val="24"/>
        </w:rPr>
        <w:t xml:space="preserve"> avec sa</w:t>
      </w:r>
      <w:r w:rsidR="00712353">
        <w:rPr>
          <w:rFonts w:ascii="Times New Roman" w:hAnsi="Times New Roman" w:cs="Times New Roman"/>
          <w:sz w:val="24"/>
          <w:szCs w:val="24"/>
        </w:rPr>
        <w:t xml:space="preserve"> maison d’habitation</w:t>
      </w:r>
      <w:r w:rsidR="00C94186">
        <w:rPr>
          <w:rFonts w:ascii="Times New Roman" w:hAnsi="Times New Roman" w:cs="Times New Roman"/>
          <w:sz w:val="24"/>
          <w:szCs w:val="24"/>
        </w:rPr>
        <w:t xml:space="preserve"> </w:t>
      </w:r>
      <w:r w:rsidR="007C576E">
        <w:rPr>
          <w:rFonts w:ascii="Times New Roman" w:hAnsi="Times New Roman" w:cs="Times New Roman"/>
          <w:sz w:val="24"/>
          <w:szCs w:val="24"/>
        </w:rPr>
        <w:t>(</w:t>
      </w:r>
      <w:r w:rsidR="00C94186">
        <w:rPr>
          <w:rFonts w:ascii="Times New Roman" w:hAnsi="Times New Roman" w:cs="Times New Roman"/>
          <w:sz w:val="24"/>
          <w:szCs w:val="24"/>
        </w:rPr>
        <w:t>maison chinoise)</w:t>
      </w:r>
      <w:r w:rsidR="00712353">
        <w:rPr>
          <w:rFonts w:ascii="Times New Roman" w:hAnsi="Times New Roman" w:cs="Times New Roman"/>
          <w:sz w:val="24"/>
          <w:szCs w:val="24"/>
        </w:rPr>
        <w:t xml:space="preserve">, </w:t>
      </w:r>
      <w:r>
        <w:rPr>
          <w:rFonts w:ascii="Times New Roman" w:hAnsi="Times New Roman" w:cs="Times New Roman"/>
          <w:sz w:val="24"/>
          <w:szCs w:val="24"/>
        </w:rPr>
        <w:t>s</w:t>
      </w:r>
      <w:r w:rsidR="00B951CE">
        <w:rPr>
          <w:rFonts w:ascii="Times New Roman" w:hAnsi="Times New Roman" w:cs="Times New Roman"/>
          <w:sz w:val="24"/>
          <w:szCs w:val="24"/>
        </w:rPr>
        <w:t xml:space="preserve">a </w:t>
      </w:r>
      <w:r w:rsidR="00712353">
        <w:rPr>
          <w:rFonts w:ascii="Times New Roman" w:hAnsi="Times New Roman" w:cs="Times New Roman"/>
          <w:sz w:val="24"/>
          <w:szCs w:val="24"/>
        </w:rPr>
        <w:t xml:space="preserve">vacherie, </w:t>
      </w:r>
      <w:r>
        <w:rPr>
          <w:rFonts w:ascii="Times New Roman" w:hAnsi="Times New Roman" w:cs="Times New Roman"/>
          <w:sz w:val="24"/>
          <w:szCs w:val="24"/>
        </w:rPr>
        <w:t>sa</w:t>
      </w:r>
      <w:r w:rsidR="00712353">
        <w:rPr>
          <w:rFonts w:ascii="Times New Roman" w:hAnsi="Times New Roman" w:cs="Times New Roman"/>
          <w:sz w:val="24"/>
          <w:szCs w:val="24"/>
        </w:rPr>
        <w:t xml:space="preserve"> bergerie, </w:t>
      </w:r>
      <w:r>
        <w:rPr>
          <w:rFonts w:ascii="Times New Roman" w:hAnsi="Times New Roman" w:cs="Times New Roman"/>
          <w:sz w:val="24"/>
          <w:szCs w:val="24"/>
        </w:rPr>
        <w:t>ses</w:t>
      </w:r>
      <w:r w:rsidR="00712353">
        <w:rPr>
          <w:rFonts w:ascii="Times New Roman" w:hAnsi="Times New Roman" w:cs="Times New Roman"/>
          <w:sz w:val="24"/>
          <w:szCs w:val="24"/>
        </w:rPr>
        <w:t xml:space="preserve"> lac</w:t>
      </w:r>
      <w:r>
        <w:rPr>
          <w:rFonts w:ascii="Times New Roman" w:hAnsi="Times New Roman" w:cs="Times New Roman"/>
          <w:sz w:val="24"/>
          <w:szCs w:val="24"/>
        </w:rPr>
        <w:t>,</w:t>
      </w:r>
      <w:r w:rsidR="00712353">
        <w:rPr>
          <w:rFonts w:ascii="Times New Roman" w:hAnsi="Times New Roman" w:cs="Times New Roman"/>
          <w:sz w:val="24"/>
          <w:szCs w:val="24"/>
        </w:rPr>
        <w:t xml:space="preserve"> cours d’eau et prairie</w:t>
      </w:r>
      <w:r w:rsidR="00B33C88">
        <w:rPr>
          <w:rFonts w:ascii="Times New Roman" w:hAnsi="Times New Roman" w:cs="Times New Roman"/>
          <w:sz w:val="24"/>
          <w:szCs w:val="24"/>
        </w:rPr>
        <w:t>.</w:t>
      </w:r>
      <w:r w:rsidR="00712353">
        <w:rPr>
          <w:rFonts w:ascii="Times New Roman" w:hAnsi="Times New Roman" w:cs="Times New Roman"/>
          <w:sz w:val="24"/>
          <w:szCs w:val="24"/>
        </w:rPr>
        <w:t xml:space="preserve"> </w:t>
      </w:r>
    </w:p>
    <w:p w14:paraId="5E495E28" w14:textId="49C65055" w:rsidR="00650C77" w:rsidRDefault="001C4C8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BA0677">
        <w:rPr>
          <w:rFonts w:ascii="Times New Roman" w:hAnsi="Times New Roman" w:cs="Times New Roman"/>
          <w:sz w:val="24"/>
          <w:szCs w:val="24"/>
        </w:rPr>
        <w:t xml:space="preserve"> et enfin </w:t>
      </w:r>
      <w:r w:rsidR="00A46C60">
        <w:rPr>
          <w:rFonts w:ascii="Times New Roman" w:hAnsi="Times New Roman" w:cs="Times New Roman"/>
          <w:sz w:val="24"/>
          <w:szCs w:val="24"/>
        </w:rPr>
        <w:t>l</w:t>
      </w:r>
      <w:r w:rsidR="00BA0677">
        <w:rPr>
          <w:rFonts w:ascii="Times New Roman" w:hAnsi="Times New Roman" w:cs="Times New Roman"/>
          <w:sz w:val="24"/>
          <w:szCs w:val="24"/>
        </w:rPr>
        <w:t>’espace boisé</w:t>
      </w:r>
      <w:r w:rsidR="00B33C88">
        <w:rPr>
          <w:rFonts w:ascii="Times New Roman" w:hAnsi="Times New Roman" w:cs="Times New Roman"/>
          <w:sz w:val="24"/>
          <w:szCs w:val="24"/>
        </w:rPr>
        <w:t>,</w:t>
      </w:r>
      <w:r w:rsidR="00A46C60">
        <w:rPr>
          <w:rFonts w:ascii="Times New Roman" w:hAnsi="Times New Roman" w:cs="Times New Roman"/>
          <w:sz w:val="24"/>
          <w:szCs w:val="24"/>
        </w:rPr>
        <w:t xml:space="preserve"> dit</w:t>
      </w:r>
      <w:r w:rsidR="00BA0677">
        <w:rPr>
          <w:rFonts w:ascii="Times New Roman" w:hAnsi="Times New Roman" w:cs="Times New Roman"/>
          <w:sz w:val="24"/>
          <w:szCs w:val="24"/>
        </w:rPr>
        <w:t xml:space="preserve"> </w:t>
      </w:r>
      <w:r w:rsidR="00A46C60">
        <w:rPr>
          <w:rFonts w:ascii="Times New Roman" w:hAnsi="Times New Roman" w:cs="Times New Roman"/>
          <w:sz w:val="24"/>
          <w:szCs w:val="24"/>
        </w:rPr>
        <w:t>"</w:t>
      </w:r>
      <w:r w:rsidR="00712353">
        <w:rPr>
          <w:rFonts w:ascii="Times New Roman" w:hAnsi="Times New Roman" w:cs="Times New Roman"/>
          <w:sz w:val="24"/>
          <w:szCs w:val="24"/>
        </w:rPr>
        <w:t>l</w:t>
      </w:r>
      <w:r w:rsidR="004B6CB2">
        <w:rPr>
          <w:rFonts w:ascii="Times New Roman" w:hAnsi="Times New Roman" w:cs="Times New Roman"/>
          <w:sz w:val="24"/>
          <w:szCs w:val="24"/>
        </w:rPr>
        <w:t>e</w:t>
      </w:r>
      <w:r w:rsidR="00712353">
        <w:rPr>
          <w:rFonts w:ascii="Times New Roman" w:hAnsi="Times New Roman" w:cs="Times New Roman"/>
          <w:sz w:val="24"/>
          <w:szCs w:val="24"/>
        </w:rPr>
        <w:t xml:space="preserve"> </w:t>
      </w:r>
      <w:r w:rsidR="00712353" w:rsidRPr="009774AD">
        <w:rPr>
          <w:rFonts w:ascii="Times New Roman" w:hAnsi="Times New Roman" w:cs="Times New Roman"/>
          <w:sz w:val="24"/>
          <w:szCs w:val="24"/>
        </w:rPr>
        <w:t>Pignada</w:t>
      </w:r>
      <w:r w:rsidR="00A46C60">
        <w:rPr>
          <w:rFonts w:ascii="Times New Roman" w:hAnsi="Times New Roman" w:cs="Times New Roman"/>
          <w:sz w:val="24"/>
          <w:szCs w:val="24"/>
        </w:rPr>
        <w:t>"</w:t>
      </w:r>
      <w:r w:rsidR="00725B02">
        <w:rPr>
          <w:rFonts w:ascii="Times New Roman" w:hAnsi="Times New Roman" w:cs="Times New Roman"/>
          <w:sz w:val="24"/>
          <w:szCs w:val="24"/>
        </w:rPr>
        <w:t xml:space="preserve">. </w:t>
      </w:r>
    </w:p>
    <w:p w14:paraId="3FADFDB2" w14:textId="77777777" w:rsidR="00712353" w:rsidRDefault="00725B0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12353">
        <w:rPr>
          <w:rFonts w:ascii="Times New Roman" w:hAnsi="Times New Roman" w:cs="Times New Roman"/>
          <w:sz w:val="24"/>
          <w:szCs w:val="24"/>
        </w:rPr>
        <w:t>e tout</w:t>
      </w:r>
      <w:r>
        <w:rPr>
          <w:rFonts w:ascii="Times New Roman" w:hAnsi="Times New Roman" w:cs="Times New Roman"/>
          <w:sz w:val="24"/>
          <w:szCs w:val="24"/>
        </w:rPr>
        <w:t xml:space="preserve"> </w:t>
      </w:r>
      <w:r w:rsidR="00BA0677">
        <w:rPr>
          <w:rFonts w:ascii="Times New Roman" w:hAnsi="Times New Roman" w:cs="Times New Roman"/>
          <w:sz w:val="24"/>
          <w:szCs w:val="24"/>
        </w:rPr>
        <w:t>couvrait</w:t>
      </w:r>
      <w:r w:rsidR="00712353">
        <w:rPr>
          <w:rFonts w:ascii="Times New Roman" w:hAnsi="Times New Roman" w:cs="Times New Roman"/>
          <w:sz w:val="24"/>
          <w:szCs w:val="24"/>
        </w:rPr>
        <w:t xml:space="preserve"> </w:t>
      </w:r>
      <w:r w:rsidR="00650C77">
        <w:rPr>
          <w:rFonts w:ascii="Times New Roman" w:hAnsi="Times New Roman" w:cs="Times New Roman"/>
          <w:sz w:val="24"/>
          <w:szCs w:val="24"/>
        </w:rPr>
        <w:t xml:space="preserve">une superficie de </w:t>
      </w:r>
      <w:r w:rsidR="00712353">
        <w:rPr>
          <w:rFonts w:ascii="Times New Roman" w:hAnsi="Times New Roman" w:cs="Times New Roman"/>
          <w:sz w:val="24"/>
          <w:szCs w:val="24"/>
        </w:rPr>
        <w:t>26 ha. N</w:t>
      </w:r>
      <w:r w:rsidR="00BD69E7">
        <w:rPr>
          <w:rFonts w:ascii="Times New Roman" w:hAnsi="Times New Roman" w:cs="Times New Roman"/>
          <w:sz w:val="24"/>
          <w:szCs w:val="24"/>
        </w:rPr>
        <w:t>’étaient</w:t>
      </w:r>
      <w:r w:rsidR="00712353">
        <w:rPr>
          <w:rFonts w:ascii="Times New Roman" w:hAnsi="Times New Roman" w:cs="Times New Roman"/>
          <w:sz w:val="24"/>
          <w:szCs w:val="24"/>
        </w:rPr>
        <w:t xml:space="preserve"> pas compris </w:t>
      </w:r>
      <w:r w:rsidR="00A67C6B">
        <w:rPr>
          <w:rFonts w:ascii="Times New Roman" w:hAnsi="Times New Roman" w:cs="Times New Roman"/>
          <w:sz w:val="24"/>
          <w:szCs w:val="24"/>
        </w:rPr>
        <w:t xml:space="preserve">dans la vente, </w:t>
      </w:r>
      <w:r w:rsidR="00712353">
        <w:rPr>
          <w:rFonts w:ascii="Times New Roman" w:hAnsi="Times New Roman" w:cs="Times New Roman"/>
          <w:sz w:val="24"/>
          <w:szCs w:val="24"/>
        </w:rPr>
        <w:t xml:space="preserve">le mobilier et </w:t>
      </w:r>
      <w:r w:rsidR="007C576E">
        <w:rPr>
          <w:rFonts w:ascii="Times New Roman" w:hAnsi="Times New Roman" w:cs="Times New Roman"/>
          <w:sz w:val="24"/>
          <w:szCs w:val="24"/>
        </w:rPr>
        <w:t>d’</w:t>
      </w:r>
      <w:r w:rsidR="00712353">
        <w:rPr>
          <w:rFonts w:ascii="Times New Roman" w:hAnsi="Times New Roman" w:cs="Times New Roman"/>
          <w:sz w:val="24"/>
          <w:szCs w:val="24"/>
        </w:rPr>
        <w:t>autres bâtiments</w:t>
      </w:r>
      <w:r w:rsidR="007C576E">
        <w:rPr>
          <w:rFonts w:ascii="Times New Roman" w:hAnsi="Times New Roman" w:cs="Times New Roman"/>
          <w:sz w:val="24"/>
          <w:szCs w:val="24"/>
        </w:rPr>
        <w:t xml:space="preserve"> </w:t>
      </w:r>
      <w:r w:rsidR="00B32BDC">
        <w:rPr>
          <w:rFonts w:ascii="Times New Roman" w:hAnsi="Times New Roman" w:cs="Times New Roman"/>
          <w:sz w:val="24"/>
          <w:szCs w:val="24"/>
        </w:rPr>
        <w:t>dans Biarritz</w:t>
      </w:r>
      <w:r w:rsidR="00712353">
        <w:rPr>
          <w:rFonts w:ascii="Times New Roman" w:hAnsi="Times New Roman" w:cs="Times New Roman"/>
          <w:sz w:val="24"/>
          <w:szCs w:val="24"/>
        </w:rPr>
        <w:t>. L’</w:t>
      </w:r>
      <w:r w:rsidR="00BA0677">
        <w:rPr>
          <w:rFonts w:ascii="Times New Roman" w:hAnsi="Times New Roman" w:cs="Times New Roman"/>
          <w:sz w:val="24"/>
          <w:szCs w:val="24"/>
        </w:rPr>
        <w:t>ex-</w:t>
      </w:r>
      <w:r w:rsidR="00712353">
        <w:rPr>
          <w:rFonts w:ascii="Times New Roman" w:hAnsi="Times New Roman" w:cs="Times New Roman"/>
          <w:sz w:val="24"/>
          <w:szCs w:val="24"/>
        </w:rPr>
        <w:t xml:space="preserve">impératrice </w:t>
      </w:r>
      <w:r w:rsidR="00964E59">
        <w:rPr>
          <w:rFonts w:ascii="Times New Roman" w:hAnsi="Times New Roman" w:cs="Times New Roman"/>
          <w:sz w:val="24"/>
          <w:szCs w:val="24"/>
        </w:rPr>
        <w:t>dispos</w:t>
      </w:r>
      <w:r w:rsidR="00712353">
        <w:rPr>
          <w:rFonts w:ascii="Times New Roman" w:hAnsi="Times New Roman" w:cs="Times New Roman"/>
          <w:sz w:val="24"/>
          <w:szCs w:val="24"/>
        </w:rPr>
        <w:t xml:space="preserve">ait </w:t>
      </w:r>
      <w:r w:rsidR="00964E59">
        <w:rPr>
          <w:rFonts w:ascii="Times New Roman" w:hAnsi="Times New Roman" w:cs="Times New Roman"/>
          <w:sz w:val="24"/>
          <w:szCs w:val="24"/>
        </w:rPr>
        <w:t>d’</w:t>
      </w:r>
      <w:r w:rsidR="00712353">
        <w:rPr>
          <w:rFonts w:ascii="Times New Roman" w:hAnsi="Times New Roman" w:cs="Times New Roman"/>
          <w:sz w:val="24"/>
          <w:szCs w:val="24"/>
        </w:rPr>
        <w:t>un mois pour retirer ses effets.</w:t>
      </w:r>
    </w:p>
    <w:p w14:paraId="10EA755A" w14:textId="77777777" w:rsidR="00712353" w:rsidRDefault="00B32BDC"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12353">
        <w:rPr>
          <w:rFonts w:ascii="Times New Roman" w:hAnsi="Times New Roman" w:cs="Times New Roman"/>
          <w:sz w:val="24"/>
          <w:szCs w:val="24"/>
        </w:rPr>
        <w:t xml:space="preserve">a chapelle </w:t>
      </w:r>
      <w:r w:rsidR="00385A99">
        <w:rPr>
          <w:rFonts w:ascii="Times New Roman" w:hAnsi="Times New Roman" w:cs="Times New Roman"/>
          <w:sz w:val="24"/>
          <w:szCs w:val="24"/>
        </w:rPr>
        <w:t>impériale</w:t>
      </w:r>
      <w:r w:rsidR="00964E59">
        <w:rPr>
          <w:rFonts w:ascii="Times New Roman" w:hAnsi="Times New Roman" w:cs="Times New Roman"/>
          <w:sz w:val="24"/>
          <w:szCs w:val="24"/>
        </w:rPr>
        <w:t xml:space="preserve"> fit l’objet d’une clause particulière : e</w:t>
      </w:r>
      <w:r w:rsidR="00385A99">
        <w:rPr>
          <w:rFonts w:ascii="Times New Roman" w:hAnsi="Times New Roman" w:cs="Times New Roman"/>
          <w:sz w:val="24"/>
          <w:szCs w:val="24"/>
        </w:rPr>
        <w:t>lle</w:t>
      </w:r>
      <w:r w:rsidR="00712353">
        <w:rPr>
          <w:rFonts w:ascii="Times New Roman" w:hAnsi="Times New Roman" w:cs="Times New Roman"/>
          <w:sz w:val="24"/>
          <w:szCs w:val="24"/>
        </w:rPr>
        <w:t xml:space="preserve"> ne pouvait être affectée qu’au culte catholique. La banque</w:t>
      </w:r>
      <w:r w:rsidR="00964E59">
        <w:rPr>
          <w:rFonts w:ascii="Times New Roman" w:hAnsi="Times New Roman" w:cs="Times New Roman"/>
          <w:sz w:val="24"/>
          <w:szCs w:val="24"/>
        </w:rPr>
        <w:t xml:space="preserve"> acquéreuse</w:t>
      </w:r>
      <w:r w:rsidR="00712353">
        <w:rPr>
          <w:rFonts w:ascii="Times New Roman" w:hAnsi="Times New Roman" w:cs="Times New Roman"/>
          <w:sz w:val="24"/>
          <w:szCs w:val="24"/>
        </w:rPr>
        <w:t xml:space="preserve"> devait y faire dire chaque année</w:t>
      </w:r>
      <w:r w:rsidR="00BA0677">
        <w:rPr>
          <w:rFonts w:ascii="Times New Roman" w:hAnsi="Times New Roman" w:cs="Times New Roman"/>
          <w:sz w:val="24"/>
          <w:szCs w:val="24"/>
        </w:rPr>
        <w:t xml:space="preserve"> </w:t>
      </w:r>
      <w:r w:rsidR="00964E59">
        <w:rPr>
          <w:rFonts w:ascii="Times New Roman" w:hAnsi="Times New Roman" w:cs="Times New Roman"/>
          <w:sz w:val="24"/>
          <w:szCs w:val="24"/>
        </w:rPr>
        <w:t xml:space="preserve">une messe </w:t>
      </w:r>
      <w:r w:rsidR="00712353">
        <w:rPr>
          <w:rFonts w:ascii="Times New Roman" w:hAnsi="Times New Roman" w:cs="Times New Roman"/>
          <w:sz w:val="24"/>
          <w:szCs w:val="24"/>
        </w:rPr>
        <w:t>à perpétuité, le</w:t>
      </w:r>
      <w:r w:rsidR="00385A99">
        <w:rPr>
          <w:rFonts w:ascii="Times New Roman" w:hAnsi="Times New Roman" w:cs="Times New Roman"/>
          <w:sz w:val="24"/>
          <w:szCs w:val="24"/>
        </w:rPr>
        <w:t>s</w:t>
      </w:r>
      <w:r w:rsidR="00712353">
        <w:rPr>
          <w:rFonts w:ascii="Times New Roman" w:hAnsi="Times New Roman" w:cs="Times New Roman"/>
          <w:sz w:val="24"/>
          <w:szCs w:val="24"/>
        </w:rPr>
        <w:t xml:space="preserve"> 9 janvier et 1</w:t>
      </w:r>
      <w:r w:rsidR="00712353" w:rsidRPr="00712353">
        <w:rPr>
          <w:rFonts w:ascii="Times New Roman" w:hAnsi="Times New Roman" w:cs="Times New Roman"/>
          <w:sz w:val="24"/>
          <w:szCs w:val="24"/>
          <w:vertAlign w:val="superscript"/>
        </w:rPr>
        <w:t>er</w:t>
      </w:r>
      <w:r w:rsidR="00712353">
        <w:rPr>
          <w:rFonts w:ascii="Times New Roman" w:hAnsi="Times New Roman" w:cs="Times New Roman"/>
          <w:sz w:val="24"/>
          <w:szCs w:val="24"/>
        </w:rPr>
        <w:t xml:space="preserve"> juin, pour le repos de l’âme de l’empereur et du prince impérial</w:t>
      </w:r>
      <w:r w:rsidR="00BA0677">
        <w:rPr>
          <w:rFonts w:ascii="Times New Roman" w:hAnsi="Times New Roman" w:cs="Times New Roman"/>
          <w:sz w:val="24"/>
          <w:szCs w:val="24"/>
        </w:rPr>
        <w:t>.</w:t>
      </w:r>
      <w:r w:rsidR="000A283E">
        <w:rPr>
          <w:rFonts w:ascii="Times New Roman" w:hAnsi="Times New Roman" w:cs="Times New Roman"/>
          <w:sz w:val="24"/>
          <w:szCs w:val="24"/>
        </w:rPr>
        <w:t xml:space="preserve"> </w:t>
      </w:r>
      <w:r w:rsidR="00BA0677">
        <w:rPr>
          <w:rFonts w:ascii="Times New Roman" w:hAnsi="Times New Roman" w:cs="Times New Roman"/>
          <w:sz w:val="24"/>
          <w:szCs w:val="24"/>
        </w:rPr>
        <w:t>U</w:t>
      </w:r>
      <w:r w:rsidR="000A283E">
        <w:rPr>
          <w:rFonts w:ascii="Times New Roman" w:hAnsi="Times New Roman" w:cs="Times New Roman"/>
          <w:sz w:val="24"/>
          <w:szCs w:val="24"/>
        </w:rPr>
        <w:t>ne autre</w:t>
      </w:r>
      <w:r w:rsidR="00BA0677">
        <w:rPr>
          <w:rFonts w:ascii="Times New Roman" w:hAnsi="Times New Roman" w:cs="Times New Roman"/>
          <w:sz w:val="24"/>
          <w:szCs w:val="24"/>
        </w:rPr>
        <w:t xml:space="preserve"> serait dite</w:t>
      </w:r>
      <w:r w:rsidR="000A283E">
        <w:rPr>
          <w:rFonts w:ascii="Times New Roman" w:hAnsi="Times New Roman" w:cs="Times New Roman"/>
          <w:sz w:val="24"/>
          <w:szCs w:val="24"/>
        </w:rPr>
        <w:t xml:space="preserve"> le jour de la mort de l’impératrice.</w:t>
      </w:r>
      <w:r w:rsidR="001C2A6A">
        <w:rPr>
          <w:rFonts w:ascii="Times New Roman" w:hAnsi="Times New Roman" w:cs="Times New Roman"/>
          <w:sz w:val="24"/>
          <w:szCs w:val="24"/>
        </w:rPr>
        <w:t xml:space="preserve"> Une réserve </w:t>
      </w:r>
      <w:r w:rsidR="00BA0677">
        <w:rPr>
          <w:rFonts w:ascii="Times New Roman" w:hAnsi="Times New Roman" w:cs="Times New Roman"/>
          <w:sz w:val="24"/>
          <w:szCs w:val="24"/>
        </w:rPr>
        <w:t>fut émise pour</w:t>
      </w:r>
      <w:r w:rsidR="001C2A6A">
        <w:rPr>
          <w:rFonts w:ascii="Times New Roman" w:hAnsi="Times New Roman" w:cs="Times New Roman"/>
          <w:sz w:val="24"/>
          <w:szCs w:val="24"/>
        </w:rPr>
        <w:t xml:space="preserve"> </w:t>
      </w:r>
      <w:r w:rsidR="00964E59">
        <w:rPr>
          <w:rFonts w:ascii="Times New Roman" w:hAnsi="Times New Roman" w:cs="Times New Roman"/>
          <w:sz w:val="24"/>
          <w:szCs w:val="24"/>
        </w:rPr>
        <w:t>l’</w:t>
      </w:r>
      <w:r w:rsidR="001C2A6A">
        <w:rPr>
          <w:rFonts w:ascii="Times New Roman" w:hAnsi="Times New Roman" w:cs="Times New Roman"/>
          <w:sz w:val="24"/>
          <w:szCs w:val="24"/>
        </w:rPr>
        <w:t>accès depuis la route nationale par celle des Cent</w:t>
      </w:r>
      <w:r w:rsidR="00C94186">
        <w:rPr>
          <w:rFonts w:ascii="Times New Roman" w:hAnsi="Times New Roman" w:cs="Times New Roman"/>
          <w:sz w:val="24"/>
          <w:szCs w:val="24"/>
        </w:rPr>
        <w:t>-</w:t>
      </w:r>
      <w:r w:rsidR="001C2A6A">
        <w:rPr>
          <w:rFonts w:ascii="Times New Roman" w:hAnsi="Times New Roman" w:cs="Times New Roman"/>
          <w:sz w:val="24"/>
          <w:szCs w:val="24"/>
        </w:rPr>
        <w:t>Gardes.</w:t>
      </w:r>
    </w:p>
    <w:p w14:paraId="0DA4AF73" w14:textId="77F38771" w:rsidR="000A283E" w:rsidRDefault="000A283E"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vente fut conclue </w:t>
      </w:r>
      <w:r w:rsidR="00900823">
        <w:rPr>
          <w:rFonts w:ascii="Times New Roman" w:hAnsi="Times New Roman" w:cs="Times New Roman"/>
          <w:sz w:val="24"/>
          <w:szCs w:val="24"/>
        </w:rPr>
        <w:t xml:space="preserve">pour </w:t>
      </w:r>
      <w:r>
        <w:rPr>
          <w:rFonts w:ascii="Times New Roman" w:hAnsi="Times New Roman" w:cs="Times New Roman"/>
          <w:sz w:val="24"/>
          <w:szCs w:val="24"/>
        </w:rPr>
        <w:t>3 millions de francs</w:t>
      </w:r>
      <w:r w:rsidR="00900823">
        <w:rPr>
          <w:rFonts w:ascii="Times New Roman" w:hAnsi="Times New Roman" w:cs="Times New Roman"/>
          <w:sz w:val="24"/>
          <w:szCs w:val="24"/>
        </w:rPr>
        <w:t xml:space="preserve"> dont</w:t>
      </w:r>
      <w:r>
        <w:rPr>
          <w:rFonts w:ascii="Times New Roman" w:hAnsi="Times New Roman" w:cs="Times New Roman"/>
          <w:sz w:val="24"/>
          <w:szCs w:val="24"/>
        </w:rPr>
        <w:t xml:space="preserve"> 1 250 000 versés</w:t>
      </w:r>
      <w:r w:rsidR="00B33C88">
        <w:rPr>
          <w:rFonts w:ascii="Times New Roman" w:hAnsi="Times New Roman" w:cs="Times New Roman"/>
          <w:sz w:val="24"/>
          <w:szCs w:val="24"/>
        </w:rPr>
        <w:t xml:space="preserve"> </w:t>
      </w:r>
      <w:r>
        <w:rPr>
          <w:rFonts w:ascii="Times New Roman" w:hAnsi="Times New Roman" w:cs="Times New Roman"/>
          <w:sz w:val="24"/>
          <w:szCs w:val="24"/>
        </w:rPr>
        <w:t>comptant.</w:t>
      </w:r>
      <w:r w:rsidR="00574764">
        <w:rPr>
          <w:rFonts w:ascii="Times New Roman" w:hAnsi="Times New Roman" w:cs="Times New Roman"/>
          <w:sz w:val="24"/>
          <w:szCs w:val="24"/>
        </w:rPr>
        <w:t xml:space="preserve"> Le </w:t>
      </w:r>
      <w:r w:rsidR="00BA0677">
        <w:rPr>
          <w:rFonts w:ascii="Times New Roman" w:hAnsi="Times New Roman" w:cs="Times New Roman"/>
          <w:sz w:val="24"/>
          <w:szCs w:val="24"/>
        </w:rPr>
        <w:t>solde</w:t>
      </w:r>
      <w:r w:rsidR="00574764">
        <w:rPr>
          <w:rFonts w:ascii="Times New Roman" w:hAnsi="Times New Roman" w:cs="Times New Roman"/>
          <w:sz w:val="24"/>
          <w:szCs w:val="24"/>
        </w:rPr>
        <w:t xml:space="preserve"> </w:t>
      </w:r>
      <w:r w:rsidR="00B33C88">
        <w:rPr>
          <w:rFonts w:ascii="Times New Roman" w:hAnsi="Times New Roman" w:cs="Times New Roman"/>
          <w:sz w:val="24"/>
          <w:szCs w:val="24"/>
        </w:rPr>
        <w:t>devait être</w:t>
      </w:r>
      <w:r w:rsidR="00574764">
        <w:rPr>
          <w:rFonts w:ascii="Times New Roman" w:hAnsi="Times New Roman" w:cs="Times New Roman"/>
          <w:sz w:val="24"/>
          <w:szCs w:val="24"/>
        </w:rPr>
        <w:t xml:space="preserve"> </w:t>
      </w:r>
      <w:r w:rsidR="00385A99">
        <w:rPr>
          <w:rFonts w:ascii="Times New Roman" w:hAnsi="Times New Roman" w:cs="Times New Roman"/>
          <w:sz w:val="24"/>
          <w:szCs w:val="24"/>
        </w:rPr>
        <w:t>régl</w:t>
      </w:r>
      <w:r w:rsidR="00574764">
        <w:rPr>
          <w:rFonts w:ascii="Times New Roman" w:hAnsi="Times New Roman" w:cs="Times New Roman"/>
          <w:sz w:val="24"/>
          <w:szCs w:val="24"/>
        </w:rPr>
        <w:t>é en deux versements</w:t>
      </w:r>
      <w:r w:rsidR="003D5B33" w:rsidRPr="003D5B33">
        <w:rPr>
          <w:rFonts w:ascii="Times New Roman" w:hAnsi="Times New Roman" w:cs="Times New Roman"/>
          <w:sz w:val="24"/>
          <w:szCs w:val="24"/>
        </w:rPr>
        <w:t xml:space="preserve"> </w:t>
      </w:r>
      <w:r w:rsidR="00B33C88">
        <w:rPr>
          <w:rFonts w:ascii="Times New Roman" w:hAnsi="Times New Roman" w:cs="Times New Roman"/>
          <w:sz w:val="24"/>
          <w:szCs w:val="24"/>
        </w:rPr>
        <w:t>moyennant</w:t>
      </w:r>
      <w:r w:rsidR="003D5B33">
        <w:rPr>
          <w:rFonts w:ascii="Times New Roman" w:hAnsi="Times New Roman" w:cs="Times New Roman"/>
          <w:sz w:val="24"/>
          <w:szCs w:val="24"/>
        </w:rPr>
        <w:t xml:space="preserve"> </w:t>
      </w:r>
      <w:r w:rsidR="004B6CB2">
        <w:rPr>
          <w:rFonts w:ascii="Times New Roman" w:hAnsi="Times New Roman" w:cs="Times New Roman"/>
          <w:sz w:val="24"/>
          <w:szCs w:val="24"/>
        </w:rPr>
        <w:t>un i</w:t>
      </w:r>
      <w:r w:rsidR="00900823">
        <w:rPr>
          <w:rFonts w:ascii="Times New Roman" w:hAnsi="Times New Roman" w:cs="Times New Roman"/>
          <w:sz w:val="24"/>
          <w:szCs w:val="24"/>
        </w:rPr>
        <w:t>ntérêt annuel</w:t>
      </w:r>
      <w:r w:rsidR="004B6CB2">
        <w:rPr>
          <w:rFonts w:ascii="Times New Roman" w:hAnsi="Times New Roman" w:cs="Times New Roman"/>
          <w:sz w:val="24"/>
          <w:szCs w:val="24"/>
        </w:rPr>
        <w:t xml:space="preserve"> de 5</w:t>
      </w:r>
      <w:r w:rsidR="004F162C">
        <w:rPr>
          <w:rFonts w:ascii="Times New Roman" w:hAnsi="Times New Roman" w:cs="Times New Roman"/>
          <w:sz w:val="24"/>
          <w:szCs w:val="24"/>
        </w:rPr>
        <w:t xml:space="preserve"> %</w:t>
      </w:r>
      <w:r w:rsidR="00900823">
        <w:rPr>
          <w:rFonts w:ascii="Times New Roman" w:hAnsi="Times New Roman" w:cs="Times New Roman"/>
          <w:sz w:val="24"/>
          <w:szCs w:val="24"/>
        </w:rPr>
        <w:t>, soit</w:t>
      </w:r>
      <w:r w:rsidR="00574764">
        <w:rPr>
          <w:rFonts w:ascii="Times New Roman" w:hAnsi="Times New Roman" w:cs="Times New Roman"/>
          <w:sz w:val="24"/>
          <w:szCs w:val="24"/>
        </w:rPr>
        <w:t xml:space="preserve"> 1 600 000 francs </w:t>
      </w:r>
      <w:r w:rsidR="00900823">
        <w:rPr>
          <w:rFonts w:ascii="Times New Roman" w:hAnsi="Times New Roman" w:cs="Times New Roman"/>
          <w:sz w:val="24"/>
          <w:szCs w:val="24"/>
        </w:rPr>
        <w:t>au</w:t>
      </w:r>
      <w:r w:rsidR="00574764">
        <w:rPr>
          <w:rFonts w:ascii="Times New Roman" w:hAnsi="Times New Roman" w:cs="Times New Roman"/>
          <w:sz w:val="24"/>
          <w:szCs w:val="24"/>
        </w:rPr>
        <w:t xml:space="preserve"> 15 janvier 1883 et </w:t>
      </w:r>
      <w:r w:rsidR="00900823">
        <w:rPr>
          <w:rFonts w:ascii="Times New Roman" w:hAnsi="Times New Roman" w:cs="Times New Roman"/>
          <w:sz w:val="24"/>
          <w:szCs w:val="24"/>
        </w:rPr>
        <w:t>150 000 francs au</w:t>
      </w:r>
      <w:r w:rsidR="00574764">
        <w:rPr>
          <w:rFonts w:ascii="Times New Roman" w:hAnsi="Times New Roman" w:cs="Times New Roman"/>
          <w:sz w:val="24"/>
          <w:szCs w:val="24"/>
        </w:rPr>
        <w:t xml:space="preserve"> 23 février 1882. </w:t>
      </w:r>
    </w:p>
    <w:p w14:paraId="01EB99A3" w14:textId="77777777" w:rsidR="007C5B9F" w:rsidRPr="00914BFD" w:rsidRDefault="007C5B9F" w:rsidP="007C5B9F">
      <w:pPr>
        <w:spacing w:after="0" w:line="360" w:lineRule="auto"/>
        <w:jc w:val="both"/>
        <w:rPr>
          <w:rFonts w:ascii="Times New Roman" w:hAnsi="Times New Roman" w:cs="Times New Roman"/>
          <w:sz w:val="16"/>
          <w:szCs w:val="16"/>
        </w:rPr>
      </w:pPr>
    </w:p>
    <w:p w14:paraId="4671A0EF" w14:textId="77777777" w:rsidR="007C576E" w:rsidRPr="007C576E" w:rsidRDefault="007C576E" w:rsidP="00194010">
      <w:pPr>
        <w:spacing w:line="360" w:lineRule="auto"/>
        <w:jc w:val="both"/>
        <w:rPr>
          <w:rFonts w:ascii="Times New Roman" w:hAnsi="Times New Roman" w:cs="Times New Roman"/>
          <w:b/>
          <w:i/>
          <w:sz w:val="24"/>
          <w:szCs w:val="24"/>
        </w:rPr>
      </w:pPr>
      <w:r w:rsidRPr="007C576E">
        <w:rPr>
          <w:rFonts w:ascii="Times New Roman" w:hAnsi="Times New Roman" w:cs="Times New Roman"/>
          <w:b/>
          <w:i/>
          <w:sz w:val="24"/>
          <w:szCs w:val="24"/>
        </w:rPr>
        <w:t xml:space="preserve">Lotissement du domaine impérial </w:t>
      </w:r>
      <w:r w:rsidR="00701AC7">
        <w:rPr>
          <w:rFonts w:ascii="Times New Roman" w:hAnsi="Times New Roman" w:cs="Times New Roman"/>
          <w:b/>
          <w:i/>
          <w:sz w:val="24"/>
          <w:szCs w:val="24"/>
        </w:rPr>
        <w:t xml:space="preserve">et cession de la voirie </w:t>
      </w:r>
      <w:r w:rsidRPr="007C576E">
        <w:rPr>
          <w:rFonts w:ascii="Times New Roman" w:hAnsi="Times New Roman" w:cs="Times New Roman"/>
          <w:b/>
          <w:i/>
          <w:sz w:val="24"/>
          <w:szCs w:val="24"/>
        </w:rPr>
        <w:t>(1881-1907)</w:t>
      </w:r>
    </w:p>
    <w:p w14:paraId="1037DCCD" w14:textId="77777777" w:rsidR="00B92C61" w:rsidRDefault="00617428"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Deux plans </w:t>
      </w:r>
      <w:r w:rsidR="007C576E">
        <w:rPr>
          <w:rFonts w:ascii="Times New Roman" w:hAnsi="Times New Roman" w:cs="Times New Roman"/>
          <w:sz w:val="24"/>
          <w:szCs w:val="24"/>
        </w:rPr>
        <w:t>furent</w:t>
      </w:r>
      <w:r>
        <w:rPr>
          <w:rFonts w:ascii="Times New Roman" w:hAnsi="Times New Roman" w:cs="Times New Roman"/>
          <w:sz w:val="24"/>
          <w:szCs w:val="24"/>
        </w:rPr>
        <w:t xml:space="preserve"> annexés </w:t>
      </w:r>
      <w:r w:rsidR="00B92C61">
        <w:rPr>
          <w:rFonts w:ascii="Times New Roman" w:hAnsi="Times New Roman" w:cs="Times New Roman"/>
          <w:sz w:val="24"/>
          <w:szCs w:val="24"/>
        </w:rPr>
        <w:t xml:space="preserve">au contrat </w:t>
      </w:r>
      <w:r>
        <w:rPr>
          <w:rFonts w:ascii="Times New Roman" w:hAnsi="Times New Roman" w:cs="Times New Roman"/>
          <w:sz w:val="24"/>
          <w:szCs w:val="24"/>
        </w:rPr>
        <w:t xml:space="preserve">: l’un, </w:t>
      </w:r>
      <w:r w:rsidR="00964CCD">
        <w:rPr>
          <w:rFonts w:ascii="Times New Roman" w:hAnsi="Times New Roman" w:cs="Times New Roman"/>
          <w:sz w:val="24"/>
          <w:szCs w:val="24"/>
        </w:rPr>
        <w:t>celui du domaine</w:t>
      </w:r>
      <w:r w:rsidR="00C94186">
        <w:rPr>
          <w:rFonts w:ascii="Times New Roman" w:hAnsi="Times New Roman" w:cs="Times New Roman"/>
          <w:sz w:val="24"/>
          <w:szCs w:val="24"/>
        </w:rPr>
        <w:t>,</w:t>
      </w:r>
      <w:r w:rsidR="004313BA">
        <w:rPr>
          <w:rFonts w:ascii="Times New Roman" w:hAnsi="Times New Roman" w:cs="Times New Roman"/>
          <w:sz w:val="24"/>
          <w:szCs w:val="24"/>
        </w:rPr>
        <w:t xml:space="preserve"> </w:t>
      </w:r>
      <w:r w:rsidR="00B92C61">
        <w:rPr>
          <w:rFonts w:ascii="Times New Roman" w:hAnsi="Times New Roman" w:cs="Times New Roman"/>
          <w:sz w:val="24"/>
          <w:szCs w:val="24"/>
        </w:rPr>
        <w:t>non</w:t>
      </w:r>
      <w:r w:rsidR="004313BA">
        <w:rPr>
          <w:rFonts w:ascii="Times New Roman" w:hAnsi="Times New Roman" w:cs="Times New Roman"/>
          <w:sz w:val="24"/>
          <w:szCs w:val="24"/>
        </w:rPr>
        <w:t xml:space="preserve"> dat</w:t>
      </w:r>
      <w:r w:rsidR="00B92C61">
        <w:rPr>
          <w:rFonts w:ascii="Times New Roman" w:hAnsi="Times New Roman" w:cs="Times New Roman"/>
          <w:sz w:val="24"/>
          <w:szCs w:val="24"/>
        </w:rPr>
        <w:t xml:space="preserve">é ; </w:t>
      </w:r>
      <w:r w:rsidR="00964CCD">
        <w:rPr>
          <w:rFonts w:ascii="Times New Roman" w:hAnsi="Times New Roman" w:cs="Times New Roman"/>
          <w:sz w:val="24"/>
          <w:szCs w:val="24"/>
        </w:rPr>
        <w:t>l’autre</w:t>
      </w:r>
      <w:r w:rsidR="00C2708C">
        <w:rPr>
          <w:rFonts w:ascii="Times New Roman" w:hAnsi="Times New Roman" w:cs="Times New Roman"/>
          <w:sz w:val="24"/>
          <w:szCs w:val="24"/>
        </w:rPr>
        <w:t>,</w:t>
      </w:r>
      <w:r w:rsidR="00964CCD">
        <w:rPr>
          <w:rFonts w:ascii="Times New Roman" w:hAnsi="Times New Roman" w:cs="Times New Roman"/>
          <w:sz w:val="24"/>
          <w:szCs w:val="24"/>
        </w:rPr>
        <w:t xml:space="preserve"> </w:t>
      </w:r>
      <w:r w:rsidR="00C2708C">
        <w:rPr>
          <w:rFonts w:ascii="Times New Roman" w:hAnsi="Times New Roman" w:cs="Times New Roman"/>
          <w:sz w:val="24"/>
          <w:szCs w:val="24"/>
        </w:rPr>
        <w:t>celui du lotissement</w:t>
      </w:r>
      <w:r w:rsidR="00B33C88">
        <w:rPr>
          <w:rFonts w:ascii="Times New Roman" w:hAnsi="Times New Roman" w:cs="Times New Roman"/>
          <w:sz w:val="24"/>
          <w:szCs w:val="24"/>
        </w:rPr>
        <w:t>,</w:t>
      </w:r>
      <w:r w:rsidR="00C2708C">
        <w:rPr>
          <w:rFonts w:ascii="Times New Roman" w:hAnsi="Times New Roman" w:cs="Times New Roman"/>
          <w:sz w:val="24"/>
          <w:szCs w:val="24"/>
        </w:rPr>
        <w:t xml:space="preserve"> </w:t>
      </w:r>
      <w:r w:rsidR="004313BA">
        <w:rPr>
          <w:rFonts w:ascii="Times New Roman" w:hAnsi="Times New Roman" w:cs="Times New Roman"/>
          <w:sz w:val="24"/>
          <w:szCs w:val="24"/>
        </w:rPr>
        <w:t>en</w:t>
      </w:r>
      <w:r w:rsidR="00C2708C">
        <w:rPr>
          <w:rFonts w:ascii="Times New Roman" w:hAnsi="Times New Roman" w:cs="Times New Roman"/>
          <w:sz w:val="24"/>
          <w:szCs w:val="24"/>
        </w:rPr>
        <w:t xml:space="preserve"> </w:t>
      </w:r>
      <w:r>
        <w:rPr>
          <w:rFonts w:ascii="Times New Roman" w:hAnsi="Times New Roman" w:cs="Times New Roman"/>
          <w:sz w:val="24"/>
          <w:szCs w:val="24"/>
        </w:rPr>
        <w:t>dat</w:t>
      </w:r>
      <w:r w:rsidR="004313BA">
        <w:rPr>
          <w:rFonts w:ascii="Times New Roman" w:hAnsi="Times New Roman" w:cs="Times New Roman"/>
          <w:sz w:val="24"/>
          <w:szCs w:val="24"/>
        </w:rPr>
        <w:t>e</w:t>
      </w:r>
      <w:r>
        <w:rPr>
          <w:rFonts w:ascii="Times New Roman" w:hAnsi="Times New Roman" w:cs="Times New Roman"/>
          <w:sz w:val="24"/>
          <w:szCs w:val="24"/>
        </w:rPr>
        <w:t xml:space="preserve"> du 5</w:t>
      </w:r>
      <w:r w:rsidR="00B92C61">
        <w:rPr>
          <w:rFonts w:ascii="Times New Roman" w:hAnsi="Times New Roman" w:cs="Times New Roman"/>
          <w:sz w:val="24"/>
          <w:szCs w:val="24"/>
        </w:rPr>
        <w:t xml:space="preserve"> avril 1881</w:t>
      </w:r>
      <w:r w:rsidR="004313BA">
        <w:rPr>
          <w:rFonts w:ascii="Times New Roman" w:hAnsi="Times New Roman" w:cs="Times New Roman"/>
          <w:sz w:val="24"/>
          <w:szCs w:val="24"/>
        </w:rPr>
        <w:t>,</w:t>
      </w:r>
      <w:r w:rsidR="00B92C61">
        <w:rPr>
          <w:rFonts w:ascii="Times New Roman" w:hAnsi="Times New Roman" w:cs="Times New Roman"/>
          <w:sz w:val="24"/>
          <w:szCs w:val="24"/>
        </w:rPr>
        <w:t xml:space="preserve"> qui avait été</w:t>
      </w:r>
      <w:r>
        <w:rPr>
          <w:rFonts w:ascii="Times New Roman" w:hAnsi="Times New Roman" w:cs="Times New Roman"/>
          <w:sz w:val="24"/>
          <w:szCs w:val="24"/>
        </w:rPr>
        <w:t xml:space="preserve"> approuvé le 9</w:t>
      </w:r>
      <w:r w:rsidR="00B33C88">
        <w:rPr>
          <w:rFonts w:ascii="Times New Roman" w:hAnsi="Times New Roman" w:cs="Times New Roman"/>
          <w:sz w:val="24"/>
          <w:szCs w:val="24"/>
        </w:rPr>
        <w:t xml:space="preserve"> du mois</w:t>
      </w:r>
      <w:r w:rsidR="00B92C61">
        <w:rPr>
          <w:rFonts w:ascii="Times New Roman" w:hAnsi="Times New Roman" w:cs="Times New Roman"/>
          <w:sz w:val="24"/>
          <w:szCs w:val="24"/>
        </w:rPr>
        <w:t xml:space="preserve"> </w:t>
      </w:r>
      <w:r>
        <w:rPr>
          <w:rFonts w:ascii="Times New Roman" w:hAnsi="Times New Roman" w:cs="Times New Roman"/>
          <w:sz w:val="24"/>
          <w:szCs w:val="24"/>
        </w:rPr>
        <w:t>par M. de Werbrouck</w:t>
      </w:r>
      <w:r w:rsidR="00C2708C">
        <w:rPr>
          <w:rFonts w:ascii="Times New Roman" w:hAnsi="Times New Roman" w:cs="Times New Roman"/>
          <w:sz w:val="24"/>
          <w:szCs w:val="24"/>
        </w:rPr>
        <w:t>.</w:t>
      </w:r>
      <w:r>
        <w:rPr>
          <w:rFonts w:ascii="Times New Roman" w:hAnsi="Times New Roman" w:cs="Times New Roman"/>
          <w:sz w:val="24"/>
          <w:szCs w:val="24"/>
        </w:rPr>
        <w:t xml:space="preserve"> </w:t>
      </w:r>
      <w:r w:rsidR="00C2708C">
        <w:rPr>
          <w:rFonts w:ascii="Times New Roman" w:hAnsi="Times New Roman" w:cs="Times New Roman"/>
          <w:sz w:val="24"/>
          <w:szCs w:val="24"/>
        </w:rPr>
        <w:t xml:space="preserve">Il </w:t>
      </w:r>
      <w:r w:rsidR="00F24ACF">
        <w:rPr>
          <w:rFonts w:ascii="Times New Roman" w:hAnsi="Times New Roman" w:cs="Times New Roman"/>
          <w:sz w:val="24"/>
          <w:szCs w:val="24"/>
        </w:rPr>
        <w:t>fut</w:t>
      </w:r>
      <w:r w:rsidR="00C2708C">
        <w:rPr>
          <w:rFonts w:ascii="Times New Roman" w:hAnsi="Times New Roman" w:cs="Times New Roman"/>
          <w:sz w:val="24"/>
          <w:szCs w:val="24"/>
        </w:rPr>
        <w:t xml:space="preserve"> </w:t>
      </w:r>
      <w:r>
        <w:rPr>
          <w:rFonts w:ascii="Times New Roman" w:hAnsi="Times New Roman" w:cs="Times New Roman"/>
          <w:sz w:val="24"/>
          <w:szCs w:val="24"/>
        </w:rPr>
        <w:t>dressé par</w:t>
      </w:r>
      <w:r w:rsidR="00B92C61">
        <w:rPr>
          <w:rFonts w:ascii="Times New Roman" w:hAnsi="Times New Roman" w:cs="Times New Roman"/>
          <w:sz w:val="24"/>
          <w:szCs w:val="24"/>
        </w:rPr>
        <w:t xml:space="preserve"> </w:t>
      </w:r>
      <w:r w:rsidR="00581C9E">
        <w:rPr>
          <w:rFonts w:ascii="Times New Roman" w:hAnsi="Times New Roman" w:cs="Times New Roman"/>
          <w:sz w:val="24"/>
          <w:szCs w:val="24"/>
        </w:rPr>
        <w:t xml:space="preserve">Ducazau, </w:t>
      </w:r>
      <w:r>
        <w:rPr>
          <w:rFonts w:ascii="Times New Roman" w:hAnsi="Times New Roman" w:cs="Times New Roman"/>
          <w:sz w:val="24"/>
          <w:szCs w:val="24"/>
        </w:rPr>
        <w:t>ingénieur de la ville de Bayonne</w:t>
      </w:r>
      <w:r w:rsidR="00B33C88">
        <w:rPr>
          <w:rFonts w:ascii="Times New Roman" w:hAnsi="Times New Roman" w:cs="Times New Roman"/>
          <w:sz w:val="24"/>
          <w:szCs w:val="24"/>
        </w:rPr>
        <w:t>,</w:t>
      </w:r>
      <w:r w:rsidR="00B951CE">
        <w:rPr>
          <w:rFonts w:ascii="Times New Roman" w:hAnsi="Times New Roman" w:cs="Times New Roman"/>
          <w:sz w:val="24"/>
          <w:szCs w:val="24"/>
        </w:rPr>
        <w:t xml:space="preserve"> </w:t>
      </w:r>
      <w:r w:rsidR="00C2708C">
        <w:rPr>
          <w:rFonts w:ascii="Times New Roman" w:hAnsi="Times New Roman" w:cs="Times New Roman"/>
          <w:sz w:val="24"/>
          <w:szCs w:val="24"/>
        </w:rPr>
        <w:t xml:space="preserve">qui </w:t>
      </w:r>
      <w:r w:rsidR="00C94186">
        <w:rPr>
          <w:rFonts w:ascii="Times New Roman" w:hAnsi="Times New Roman" w:cs="Times New Roman"/>
          <w:sz w:val="24"/>
          <w:szCs w:val="24"/>
        </w:rPr>
        <w:t>port</w:t>
      </w:r>
      <w:r w:rsidR="005E6129">
        <w:rPr>
          <w:rFonts w:ascii="Times New Roman" w:hAnsi="Times New Roman" w:cs="Times New Roman"/>
          <w:sz w:val="24"/>
          <w:szCs w:val="24"/>
        </w:rPr>
        <w:t>a la superficie du domaine à 30 h</w:t>
      </w:r>
      <w:r w:rsidR="004F0F65">
        <w:rPr>
          <w:rFonts w:ascii="Times New Roman" w:hAnsi="Times New Roman" w:cs="Times New Roman"/>
          <w:sz w:val="24"/>
          <w:szCs w:val="24"/>
        </w:rPr>
        <w:t>a</w:t>
      </w:r>
      <w:r w:rsidR="00B33C88">
        <w:rPr>
          <w:rFonts w:ascii="Times New Roman" w:hAnsi="Times New Roman" w:cs="Times New Roman"/>
          <w:sz w:val="24"/>
          <w:szCs w:val="24"/>
        </w:rPr>
        <w:t xml:space="preserve"> et le</w:t>
      </w:r>
      <w:r w:rsidR="004313BA">
        <w:rPr>
          <w:rFonts w:ascii="Times New Roman" w:hAnsi="Times New Roman" w:cs="Times New Roman"/>
          <w:sz w:val="24"/>
          <w:szCs w:val="24"/>
        </w:rPr>
        <w:t xml:space="preserve"> divis</w:t>
      </w:r>
      <w:r w:rsidR="00B33C88">
        <w:rPr>
          <w:rFonts w:ascii="Times New Roman" w:hAnsi="Times New Roman" w:cs="Times New Roman"/>
          <w:sz w:val="24"/>
          <w:szCs w:val="24"/>
        </w:rPr>
        <w:t>a</w:t>
      </w:r>
      <w:r w:rsidR="004313BA">
        <w:rPr>
          <w:rFonts w:ascii="Times New Roman" w:hAnsi="Times New Roman" w:cs="Times New Roman"/>
          <w:sz w:val="24"/>
          <w:szCs w:val="24"/>
        </w:rPr>
        <w:t xml:space="preserve"> en</w:t>
      </w:r>
      <w:r>
        <w:rPr>
          <w:rFonts w:ascii="Times New Roman" w:hAnsi="Times New Roman" w:cs="Times New Roman"/>
          <w:sz w:val="24"/>
          <w:szCs w:val="24"/>
        </w:rPr>
        <w:t xml:space="preserve"> 269 lots</w:t>
      </w:r>
      <w:r w:rsidR="00C2708C">
        <w:rPr>
          <w:rFonts w:ascii="Times New Roman" w:hAnsi="Times New Roman" w:cs="Times New Roman"/>
          <w:sz w:val="24"/>
          <w:szCs w:val="24"/>
        </w:rPr>
        <w:t xml:space="preserve">. </w:t>
      </w:r>
    </w:p>
    <w:p w14:paraId="4A1E6523" w14:textId="77777777" w:rsidR="00711F03" w:rsidRDefault="00964CCD"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Un cahier des charges</w:t>
      </w:r>
      <w:r w:rsidR="00B92C61">
        <w:rPr>
          <w:rFonts w:ascii="Times New Roman" w:hAnsi="Times New Roman" w:cs="Times New Roman"/>
          <w:sz w:val="24"/>
          <w:szCs w:val="24"/>
        </w:rPr>
        <w:t xml:space="preserve"> </w:t>
      </w:r>
      <w:r w:rsidR="00581C9E">
        <w:rPr>
          <w:rFonts w:ascii="Times New Roman" w:hAnsi="Times New Roman" w:cs="Times New Roman"/>
          <w:sz w:val="24"/>
          <w:szCs w:val="24"/>
        </w:rPr>
        <w:t>en</w:t>
      </w:r>
      <w:r>
        <w:rPr>
          <w:rFonts w:ascii="Times New Roman" w:hAnsi="Times New Roman" w:cs="Times New Roman"/>
          <w:sz w:val="24"/>
          <w:szCs w:val="24"/>
        </w:rPr>
        <w:t xml:space="preserve"> </w:t>
      </w:r>
      <w:r w:rsidR="00070FD5">
        <w:rPr>
          <w:rFonts w:ascii="Times New Roman" w:hAnsi="Times New Roman" w:cs="Times New Roman"/>
          <w:sz w:val="24"/>
          <w:szCs w:val="24"/>
        </w:rPr>
        <w:t>quatorze</w:t>
      </w:r>
      <w:r>
        <w:rPr>
          <w:rFonts w:ascii="Times New Roman" w:hAnsi="Times New Roman" w:cs="Times New Roman"/>
          <w:sz w:val="24"/>
          <w:szCs w:val="24"/>
        </w:rPr>
        <w:t xml:space="preserve"> articles fut rédigé les 16 et 27 mai. Biarritz allait</w:t>
      </w:r>
      <w:r w:rsidR="00F24ACF">
        <w:rPr>
          <w:rFonts w:ascii="Times New Roman" w:hAnsi="Times New Roman" w:cs="Times New Roman"/>
          <w:sz w:val="24"/>
          <w:szCs w:val="24"/>
        </w:rPr>
        <w:t xml:space="preserve"> ainsi</w:t>
      </w:r>
      <w:r>
        <w:rPr>
          <w:rFonts w:ascii="Times New Roman" w:hAnsi="Times New Roman" w:cs="Times New Roman"/>
          <w:sz w:val="24"/>
          <w:szCs w:val="24"/>
        </w:rPr>
        <w:t xml:space="preserve"> s’étendre </w:t>
      </w:r>
      <w:r w:rsidR="00162C8F">
        <w:rPr>
          <w:rFonts w:ascii="Times New Roman" w:hAnsi="Times New Roman" w:cs="Times New Roman"/>
          <w:sz w:val="24"/>
          <w:szCs w:val="24"/>
        </w:rPr>
        <w:t xml:space="preserve">vers le nord, </w:t>
      </w:r>
      <w:r>
        <w:rPr>
          <w:rFonts w:ascii="Times New Roman" w:hAnsi="Times New Roman" w:cs="Times New Roman"/>
          <w:sz w:val="24"/>
          <w:szCs w:val="24"/>
        </w:rPr>
        <w:t>autour de l’ancienne villa</w:t>
      </w:r>
      <w:r w:rsidR="003A6ABB">
        <w:rPr>
          <w:rFonts w:ascii="Times New Roman" w:hAnsi="Times New Roman" w:cs="Times New Roman"/>
          <w:sz w:val="24"/>
          <w:szCs w:val="24"/>
        </w:rPr>
        <w:t xml:space="preserve"> et sur le plateau du phare</w:t>
      </w:r>
      <w:r>
        <w:rPr>
          <w:rFonts w:ascii="Times New Roman" w:hAnsi="Times New Roman" w:cs="Times New Roman"/>
          <w:sz w:val="24"/>
          <w:szCs w:val="24"/>
        </w:rPr>
        <w:t>.</w:t>
      </w:r>
      <w:r w:rsidR="00C2708C">
        <w:rPr>
          <w:rFonts w:ascii="Times New Roman" w:hAnsi="Times New Roman" w:cs="Times New Roman"/>
          <w:sz w:val="24"/>
          <w:szCs w:val="24"/>
        </w:rPr>
        <w:t xml:space="preserve"> </w:t>
      </w:r>
      <w:r>
        <w:rPr>
          <w:rFonts w:ascii="Times New Roman" w:hAnsi="Times New Roman" w:cs="Times New Roman"/>
          <w:sz w:val="24"/>
          <w:szCs w:val="24"/>
        </w:rPr>
        <w:t xml:space="preserve">De nouveaux hôtels </w:t>
      </w:r>
      <w:r w:rsidR="00581C9E">
        <w:rPr>
          <w:rFonts w:ascii="Times New Roman" w:hAnsi="Times New Roman" w:cs="Times New Roman"/>
          <w:sz w:val="24"/>
          <w:szCs w:val="24"/>
        </w:rPr>
        <w:t>all</w:t>
      </w:r>
      <w:r>
        <w:rPr>
          <w:rFonts w:ascii="Times New Roman" w:hAnsi="Times New Roman" w:cs="Times New Roman"/>
          <w:sz w:val="24"/>
          <w:szCs w:val="24"/>
        </w:rPr>
        <w:t>aient rejoi</w:t>
      </w:r>
      <w:r w:rsidR="00162C8F">
        <w:rPr>
          <w:rFonts w:ascii="Times New Roman" w:hAnsi="Times New Roman" w:cs="Times New Roman"/>
          <w:sz w:val="24"/>
          <w:szCs w:val="24"/>
        </w:rPr>
        <w:t xml:space="preserve">ndre celui qui </w:t>
      </w:r>
      <w:r w:rsidR="00581C9E">
        <w:rPr>
          <w:rFonts w:ascii="Times New Roman" w:hAnsi="Times New Roman" w:cs="Times New Roman"/>
          <w:sz w:val="24"/>
          <w:szCs w:val="24"/>
        </w:rPr>
        <w:t>dev</w:t>
      </w:r>
      <w:r w:rsidR="00162C8F">
        <w:rPr>
          <w:rFonts w:ascii="Times New Roman" w:hAnsi="Times New Roman" w:cs="Times New Roman"/>
          <w:sz w:val="24"/>
          <w:szCs w:val="24"/>
        </w:rPr>
        <w:t>ait être créé</w:t>
      </w:r>
      <w:r w:rsidR="00F24ACF">
        <w:rPr>
          <w:rFonts w:ascii="Times New Roman" w:hAnsi="Times New Roman" w:cs="Times New Roman"/>
          <w:sz w:val="24"/>
          <w:szCs w:val="24"/>
        </w:rPr>
        <w:t xml:space="preserve"> là</w:t>
      </w:r>
      <w:r w:rsidR="00162C8F">
        <w:rPr>
          <w:rFonts w:ascii="Times New Roman" w:hAnsi="Times New Roman" w:cs="Times New Roman"/>
          <w:sz w:val="24"/>
          <w:szCs w:val="24"/>
        </w:rPr>
        <w:t xml:space="preserve"> tandis que la clientèle aristocratique </w:t>
      </w:r>
      <w:r w:rsidR="00B64E46">
        <w:rPr>
          <w:rFonts w:ascii="Times New Roman" w:hAnsi="Times New Roman" w:cs="Times New Roman"/>
          <w:sz w:val="24"/>
          <w:szCs w:val="24"/>
        </w:rPr>
        <w:t xml:space="preserve">et la haute bourgeoisie </w:t>
      </w:r>
      <w:r w:rsidR="00581C9E">
        <w:rPr>
          <w:rFonts w:ascii="Times New Roman" w:hAnsi="Times New Roman" w:cs="Times New Roman"/>
          <w:sz w:val="24"/>
          <w:szCs w:val="24"/>
        </w:rPr>
        <w:t>all</w:t>
      </w:r>
      <w:r w:rsidR="003A6ABB">
        <w:rPr>
          <w:rFonts w:ascii="Times New Roman" w:hAnsi="Times New Roman" w:cs="Times New Roman"/>
          <w:sz w:val="24"/>
          <w:szCs w:val="24"/>
        </w:rPr>
        <w:t>aient</w:t>
      </w:r>
      <w:r w:rsidR="00162C8F">
        <w:rPr>
          <w:rFonts w:ascii="Times New Roman" w:hAnsi="Times New Roman" w:cs="Times New Roman"/>
          <w:sz w:val="24"/>
          <w:szCs w:val="24"/>
        </w:rPr>
        <w:t xml:space="preserve"> s’installer dans </w:t>
      </w:r>
      <w:r w:rsidR="00F24ACF">
        <w:rPr>
          <w:rFonts w:ascii="Times New Roman" w:hAnsi="Times New Roman" w:cs="Times New Roman"/>
          <w:sz w:val="24"/>
          <w:szCs w:val="24"/>
        </w:rPr>
        <w:t>leurs</w:t>
      </w:r>
      <w:r w:rsidR="00C2708C">
        <w:rPr>
          <w:rFonts w:ascii="Times New Roman" w:hAnsi="Times New Roman" w:cs="Times New Roman"/>
          <w:sz w:val="24"/>
          <w:szCs w:val="24"/>
        </w:rPr>
        <w:t xml:space="preserve"> </w:t>
      </w:r>
      <w:r w:rsidR="00070FD5">
        <w:rPr>
          <w:rFonts w:ascii="Times New Roman" w:hAnsi="Times New Roman" w:cs="Times New Roman"/>
          <w:sz w:val="24"/>
          <w:szCs w:val="24"/>
        </w:rPr>
        <w:t xml:space="preserve">nouvelles et </w:t>
      </w:r>
      <w:r w:rsidR="00162C8F">
        <w:rPr>
          <w:rFonts w:ascii="Times New Roman" w:hAnsi="Times New Roman" w:cs="Times New Roman"/>
          <w:sz w:val="24"/>
          <w:szCs w:val="24"/>
        </w:rPr>
        <w:t>somptueuses villas</w:t>
      </w:r>
      <w:r w:rsidR="00B33D47">
        <w:rPr>
          <w:rFonts w:ascii="Times New Roman" w:hAnsi="Times New Roman" w:cs="Times New Roman"/>
          <w:sz w:val="24"/>
          <w:szCs w:val="24"/>
        </w:rPr>
        <w:t xml:space="preserve"> </w:t>
      </w:r>
      <w:r w:rsidR="00A00124">
        <w:rPr>
          <w:rFonts w:ascii="Times New Roman" w:hAnsi="Times New Roman" w:cs="Times New Roman"/>
          <w:sz w:val="24"/>
          <w:szCs w:val="24"/>
        </w:rPr>
        <w:t xml:space="preserve">suivant les modes </w:t>
      </w:r>
      <w:r w:rsidR="00D6276C">
        <w:rPr>
          <w:rFonts w:ascii="Times New Roman" w:hAnsi="Times New Roman" w:cs="Times New Roman"/>
          <w:sz w:val="24"/>
          <w:szCs w:val="24"/>
        </w:rPr>
        <w:t xml:space="preserve">éclectiques </w:t>
      </w:r>
      <w:r w:rsidR="00556C71">
        <w:rPr>
          <w:rFonts w:ascii="Times New Roman" w:hAnsi="Times New Roman" w:cs="Times New Roman"/>
          <w:sz w:val="24"/>
          <w:szCs w:val="24"/>
        </w:rPr>
        <w:t>du temps</w:t>
      </w:r>
      <w:r w:rsidR="00162C8F">
        <w:rPr>
          <w:rFonts w:ascii="Times New Roman" w:hAnsi="Times New Roman" w:cs="Times New Roman"/>
          <w:sz w:val="24"/>
          <w:szCs w:val="24"/>
        </w:rPr>
        <w:t>.</w:t>
      </w:r>
      <w:r w:rsidR="00474785">
        <w:rPr>
          <w:rFonts w:ascii="Times New Roman" w:hAnsi="Times New Roman" w:cs="Times New Roman"/>
          <w:sz w:val="24"/>
          <w:szCs w:val="24"/>
        </w:rPr>
        <w:t xml:space="preserve"> </w:t>
      </w:r>
    </w:p>
    <w:p w14:paraId="0B1AC031" w14:textId="77777777" w:rsidR="004C5CF6" w:rsidRDefault="0047478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La vente des lots s’étend</w:t>
      </w:r>
      <w:r w:rsidR="00581C9E">
        <w:rPr>
          <w:rFonts w:ascii="Times New Roman" w:hAnsi="Times New Roman" w:cs="Times New Roman"/>
          <w:sz w:val="24"/>
          <w:szCs w:val="24"/>
        </w:rPr>
        <w:t>it</w:t>
      </w:r>
      <w:r>
        <w:rPr>
          <w:rFonts w:ascii="Times New Roman" w:hAnsi="Times New Roman" w:cs="Times New Roman"/>
          <w:sz w:val="24"/>
          <w:szCs w:val="24"/>
        </w:rPr>
        <w:t xml:space="preserve"> jusqu’en 1907</w:t>
      </w:r>
      <w:r w:rsidR="00D6276C">
        <w:rPr>
          <w:rFonts w:ascii="Times New Roman" w:hAnsi="Times New Roman" w:cs="Times New Roman"/>
          <w:sz w:val="24"/>
          <w:szCs w:val="24"/>
        </w:rPr>
        <w:t>. L</w:t>
      </w:r>
      <w:r>
        <w:rPr>
          <w:rFonts w:ascii="Times New Roman" w:hAnsi="Times New Roman" w:cs="Times New Roman"/>
          <w:sz w:val="24"/>
          <w:szCs w:val="24"/>
        </w:rPr>
        <w:t xml:space="preserve">e prix </w:t>
      </w:r>
      <w:r w:rsidR="00D6276C">
        <w:rPr>
          <w:rFonts w:ascii="Times New Roman" w:hAnsi="Times New Roman" w:cs="Times New Roman"/>
          <w:sz w:val="24"/>
          <w:szCs w:val="24"/>
        </w:rPr>
        <w:t>variai</w:t>
      </w:r>
      <w:r>
        <w:rPr>
          <w:rFonts w:ascii="Times New Roman" w:hAnsi="Times New Roman" w:cs="Times New Roman"/>
          <w:sz w:val="24"/>
          <w:szCs w:val="24"/>
        </w:rPr>
        <w:t>t de 5 à 100 francs le m</w:t>
      </w:r>
      <w:r w:rsidRPr="00474785">
        <w:rPr>
          <w:rFonts w:ascii="Times New Roman" w:hAnsi="Times New Roman" w:cs="Times New Roman"/>
          <w:sz w:val="24"/>
          <w:szCs w:val="24"/>
          <w:vertAlign w:val="superscript"/>
        </w:rPr>
        <w:t>2</w:t>
      </w:r>
      <w:r>
        <w:rPr>
          <w:rFonts w:ascii="Times New Roman" w:hAnsi="Times New Roman" w:cs="Times New Roman"/>
          <w:sz w:val="24"/>
          <w:szCs w:val="24"/>
        </w:rPr>
        <w:t>.</w:t>
      </w:r>
      <w:r w:rsidR="003A6ABB">
        <w:rPr>
          <w:rFonts w:ascii="Times New Roman" w:hAnsi="Times New Roman" w:cs="Times New Roman"/>
          <w:sz w:val="24"/>
          <w:szCs w:val="24"/>
        </w:rPr>
        <w:t xml:space="preserve"> </w:t>
      </w:r>
      <w:r w:rsidR="00581C9E">
        <w:rPr>
          <w:rFonts w:ascii="Times New Roman" w:hAnsi="Times New Roman" w:cs="Times New Roman"/>
          <w:sz w:val="24"/>
          <w:szCs w:val="24"/>
        </w:rPr>
        <w:t>L</w:t>
      </w:r>
      <w:r w:rsidR="00711F03">
        <w:rPr>
          <w:rFonts w:ascii="Times New Roman" w:hAnsi="Times New Roman" w:cs="Times New Roman"/>
          <w:sz w:val="24"/>
          <w:szCs w:val="24"/>
        </w:rPr>
        <w:t xml:space="preserve">a chapelle impériale et son enclos </w:t>
      </w:r>
      <w:r w:rsidR="00B951CE">
        <w:rPr>
          <w:rFonts w:ascii="Times New Roman" w:hAnsi="Times New Roman" w:cs="Times New Roman"/>
          <w:sz w:val="24"/>
          <w:szCs w:val="24"/>
        </w:rPr>
        <w:t>fur</w:t>
      </w:r>
      <w:r w:rsidR="00710C3E">
        <w:rPr>
          <w:rFonts w:ascii="Times New Roman" w:hAnsi="Times New Roman" w:cs="Times New Roman"/>
          <w:sz w:val="24"/>
          <w:szCs w:val="24"/>
        </w:rPr>
        <w:t>ent</w:t>
      </w:r>
      <w:r w:rsidR="00711F03">
        <w:rPr>
          <w:rFonts w:ascii="Times New Roman" w:hAnsi="Times New Roman" w:cs="Times New Roman"/>
          <w:sz w:val="24"/>
          <w:szCs w:val="24"/>
        </w:rPr>
        <w:t xml:space="preserve"> </w:t>
      </w:r>
      <w:r w:rsidR="00A00124">
        <w:rPr>
          <w:rFonts w:ascii="Times New Roman" w:hAnsi="Times New Roman" w:cs="Times New Roman"/>
          <w:sz w:val="24"/>
          <w:szCs w:val="24"/>
        </w:rPr>
        <w:t>cédés</w:t>
      </w:r>
      <w:r w:rsidR="00581C9E">
        <w:rPr>
          <w:rFonts w:ascii="Times New Roman" w:hAnsi="Times New Roman" w:cs="Times New Roman"/>
          <w:sz w:val="24"/>
          <w:szCs w:val="24"/>
        </w:rPr>
        <w:t>, le 15 juillet 1887,</w:t>
      </w:r>
      <w:r w:rsidR="00711F03">
        <w:rPr>
          <w:rFonts w:ascii="Times New Roman" w:hAnsi="Times New Roman" w:cs="Times New Roman"/>
          <w:sz w:val="24"/>
          <w:szCs w:val="24"/>
        </w:rPr>
        <w:t xml:space="preserve"> à </w:t>
      </w:r>
      <w:r w:rsidR="00D6276C">
        <w:rPr>
          <w:rFonts w:ascii="Times New Roman" w:hAnsi="Times New Roman" w:cs="Times New Roman"/>
          <w:sz w:val="24"/>
          <w:szCs w:val="24"/>
        </w:rPr>
        <w:t xml:space="preserve">M. </w:t>
      </w:r>
      <w:r w:rsidR="00711F03">
        <w:rPr>
          <w:rFonts w:ascii="Times New Roman" w:hAnsi="Times New Roman" w:cs="Times New Roman"/>
          <w:sz w:val="24"/>
          <w:szCs w:val="24"/>
        </w:rPr>
        <w:t>Lamaignère</w:t>
      </w:r>
      <w:r w:rsidR="00AE2DA2">
        <w:rPr>
          <w:rFonts w:ascii="Times New Roman" w:hAnsi="Times New Roman" w:cs="Times New Roman"/>
          <w:sz w:val="24"/>
          <w:szCs w:val="24"/>
        </w:rPr>
        <w:t xml:space="preserve">, directeur du </w:t>
      </w:r>
      <w:r w:rsidR="00AE2DA2" w:rsidRPr="00710C3E">
        <w:rPr>
          <w:rFonts w:ascii="Times New Roman" w:hAnsi="Times New Roman" w:cs="Times New Roman"/>
          <w:i/>
          <w:sz w:val="24"/>
          <w:szCs w:val="24"/>
        </w:rPr>
        <w:t>Petit Courrier de Biarritz</w:t>
      </w:r>
      <w:r w:rsidR="00711F03">
        <w:rPr>
          <w:rFonts w:ascii="Times New Roman" w:hAnsi="Times New Roman" w:cs="Times New Roman"/>
          <w:sz w:val="24"/>
          <w:szCs w:val="24"/>
        </w:rPr>
        <w:t xml:space="preserve">. </w:t>
      </w:r>
    </w:p>
    <w:p w14:paraId="1C4BCE6D" w14:textId="77777777" w:rsidR="00A00124" w:rsidRDefault="003724EE"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B82713">
        <w:rPr>
          <w:rFonts w:ascii="Times New Roman" w:hAnsi="Times New Roman" w:cs="Times New Roman"/>
          <w:sz w:val="24"/>
          <w:szCs w:val="24"/>
        </w:rPr>
        <w:t>ociété anonyme</w:t>
      </w:r>
      <w:r w:rsidR="004D24CC">
        <w:rPr>
          <w:rFonts w:ascii="Times New Roman" w:hAnsi="Times New Roman" w:cs="Times New Roman"/>
          <w:sz w:val="24"/>
          <w:szCs w:val="24"/>
        </w:rPr>
        <w:t xml:space="preserve"> au capital de 25 millions de francs</w:t>
      </w:r>
      <w:r w:rsidR="00BB293F">
        <w:rPr>
          <w:rFonts w:ascii="Times New Roman" w:hAnsi="Times New Roman" w:cs="Times New Roman"/>
          <w:sz w:val="24"/>
          <w:szCs w:val="24"/>
        </w:rPr>
        <w:t>,</w:t>
      </w:r>
      <w:r w:rsidR="00B82713">
        <w:rPr>
          <w:rFonts w:ascii="Times New Roman" w:hAnsi="Times New Roman" w:cs="Times New Roman"/>
          <w:sz w:val="24"/>
          <w:szCs w:val="24"/>
        </w:rPr>
        <w:t xml:space="preserve"> </w:t>
      </w:r>
      <w:r w:rsidR="00A4268D">
        <w:rPr>
          <w:rFonts w:ascii="Times New Roman" w:hAnsi="Times New Roman" w:cs="Times New Roman"/>
          <w:sz w:val="24"/>
          <w:szCs w:val="24"/>
        </w:rPr>
        <w:t>la Banque Parisienne</w:t>
      </w:r>
      <w:r>
        <w:rPr>
          <w:rFonts w:ascii="Times New Roman" w:hAnsi="Times New Roman" w:cs="Times New Roman"/>
          <w:sz w:val="24"/>
          <w:szCs w:val="24"/>
        </w:rPr>
        <w:t xml:space="preserve"> </w:t>
      </w:r>
      <w:r w:rsidR="00D6276C">
        <w:rPr>
          <w:rFonts w:ascii="Times New Roman" w:hAnsi="Times New Roman" w:cs="Times New Roman"/>
          <w:sz w:val="24"/>
          <w:szCs w:val="24"/>
        </w:rPr>
        <w:t>avait été</w:t>
      </w:r>
      <w:r>
        <w:rPr>
          <w:rFonts w:ascii="Times New Roman" w:hAnsi="Times New Roman" w:cs="Times New Roman"/>
          <w:sz w:val="24"/>
          <w:szCs w:val="24"/>
        </w:rPr>
        <w:t xml:space="preserve"> créée</w:t>
      </w:r>
      <w:r w:rsidR="00916EED">
        <w:rPr>
          <w:rFonts w:ascii="Times New Roman" w:hAnsi="Times New Roman" w:cs="Times New Roman"/>
          <w:sz w:val="24"/>
          <w:szCs w:val="24"/>
        </w:rPr>
        <w:t xml:space="preserve"> en avril 1874</w:t>
      </w:r>
      <w:r w:rsidR="000B4030">
        <w:rPr>
          <w:rFonts w:ascii="Times New Roman" w:hAnsi="Times New Roman" w:cs="Times New Roman"/>
          <w:sz w:val="24"/>
          <w:szCs w:val="24"/>
        </w:rPr>
        <w:t xml:space="preserve"> pour une durée de </w:t>
      </w:r>
      <w:r w:rsidR="00D6276C">
        <w:rPr>
          <w:rFonts w:ascii="Times New Roman" w:hAnsi="Times New Roman" w:cs="Times New Roman"/>
          <w:sz w:val="24"/>
          <w:szCs w:val="24"/>
        </w:rPr>
        <w:t>trente</w:t>
      </w:r>
      <w:r w:rsidR="000B4030">
        <w:rPr>
          <w:rFonts w:ascii="Times New Roman" w:hAnsi="Times New Roman" w:cs="Times New Roman"/>
          <w:sz w:val="24"/>
          <w:szCs w:val="24"/>
        </w:rPr>
        <w:t xml:space="preserve"> ans</w:t>
      </w:r>
      <w:r w:rsidR="00BB293F">
        <w:rPr>
          <w:rFonts w:ascii="Times New Roman" w:hAnsi="Times New Roman" w:cs="Times New Roman"/>
          <w:sz w:val="24"/>
          <w:szCs w:val="24"/>
        </w:rPr>
        <w:t>.</w:t>
      </w:r>
      <w:r w:rsidR="00916EED">
        <w:rPr>
          <w:rFonts w:ascii="Times New Roman" w:hAnsi="Times New Roman" w:cs="Times New Roman"/>
          <w:sz w:val="24"/>
          <w:szCs w:val="24"/>
        </w:rPr>
        <w:t xml:space="preserve"> </w:t>
      </w:r>
      <w:r w:rsidR="005E1B8C">
        <w:rPr>
          <w:rFonts w:ascii="Times New Roman" w:hAnsi="Times New Roman" w:cs="Times New Roman"/>
          <w:sz w:val="24"/>
          <w:szCs w:val="24"/>
        </w:rPr>
        <w:t xml:space="preserve">Son siège fut fixé au 7 rue Chauchat à Paris. </w:t>
      </w:r>
      <w:r w:rsidR="00916EED">
        <w:rPr>
          <w:rFonts w:ascii="Times New Roman" w:hAnsi="Times New Roman" w:cs="Times New Roman"/>
          <w:sz w:val="24"/>
          <w:szCs w:val="24"/>
        </w:rPr>
        <w:t xml:space="preserve">Elle </w:t>
      </w:r>
      <w:r w:rsidR="004D24CC">
        <w:rPr>
          <w:rFonts w:ascii="Times New Roman" w:hAnsi="Times New Roman" w:cs="Times New Roman"/>
          <w:sz w:val="24"/>
          <w:szCs w:val="24"/>
        </w:rPr>
        <w:t>prit le nom de</w:t>
      </w:r>
      <w:r w:rsidR="00702B93">
        <w:rPr>
          <w:rFonts w:ascii="Times New Roman" w:hAnsi="Times New Roman" w:cs="Times New Roman"/>
          <w:sz w:val="24"/>
          <w:szCs w:val="24"/>
        </w:rPr>
        <w:t xml:space="preserve"> Banque de l’Union Parisienne</w:t>
      </w:r>
      <w:r w:rsidR="004D24CC">
        <w:rPr>
          <w:rFonts w:ascii="Times New Roman" w:hAnsi="Times New Roman" w:cs="Times New Roman"/>
          <w:sz w:val="24"/>
          <w:szCs w:val="24"/>
        </w:rPr>
        <w:t>,</w:t>
      </w:r>
      <w:r w:rsidR="00A95ACE">
        <w:rPr>
          <w:rFonts w:ascii="Times New Roman" w:hAnsi="Times New Roman" w:cs="Times New Roman"/>
          <w:sz w:val="24"/>
          <w:szCs w:val="24"/>
        </w:rPr>
        <w:t xml:space="preserve"> </w:t>
      </w:r>
      <w:r w:rsidR="004D24CC">
        <w:rPr>
          <w:rFonts w:ascii="Times New Roman" w:hAnsi="Times New Roman" w:cs="Times New Roman"/>
          <w:sz w:val="24"/>
          <w:szCs w:val="24"/>
        </w:rPr>
        <w:t>le</w:t>
      </w:r>
      <w:r>
        <w:rPr>
          <w:rFonts w:ascii="Times New Roman" w:hAnsi="Times New Roman" w:cs="Times New Roman"/>
          <w:sz w:val="24"/>
          <w:szCs w:val="24"/>
        </w:rPr>
        <w:t xml:space="preserve"> </w:t>
      </w:r>
      <w:r w:rsidR="00A95ACE">
        <w:rPr>
          <w:rFonts w:ascii="Times New Roman" w:hAnsi="Times New Roman" w:cs="Times New Roman"/>
          <w:sz w:val="24"/>
          <w:szCs w:val="24"/>
        </w:rPr>
        <w:t xml:space="preserve">9 janvier </w:t>
      </w:r>
      <w:r>
        <w:rPr>
          <w:rFonts w:ascii="Times New Roman" w:hAnsi="Times New Roman" w:cs="Times New Roman"/>
          <w:sz w:val="24"/>
          <w:szCs w:val="24"/>
        </w:rPr>
        <w:t>1904</w:t>
      </w:r>
      <w:r w:rsidR="00A00124">
        <w:rPr>
          <w:rFonts w:ascii="Times New Roman" w:hAnsi="Times New Roman" w:cs="Times New Roman"/>
          <w:sz w:val="24"/>
          <w:szCs w:val="24"/>
        </w:rPr>
        <w:t>,</w:t>
      </w:r>
      <w:r w:rsidR="004D24CC">
        <w:rPr>
          <w:rFonts w:ascii="Times New Roman" w:hAnsi="Times New Roman" w:cs="Times New Roman"/>
          <w:sz w:val="24"/>
          <w:szCs w:val="24"/>
        </w:rPr>
        <w:t xml:space="preserve"> date du nouvel acte de société</w:t>
      </w:r>
      <w:r w:rsidR="00A00124">
        <w:rPr>
          <w:rFonts w:ascii="Times New Roman" w:hAnsi="Times New Roman" w:cs="Times New Roman"/>
          <w:sz w:val="24"/>
          <w:szCs w:val="24"/>
        </w:rPr>
        <w:t xml:space="preserve"> établi</w:t>
      </w:r>
      <w:r w:rsidR="00A95ACE">
        <w:rPr>
          <w:rFonts w:ascii="Times New Roman" w:hAnsi="Times New Roman" w:cs="Times New Roman"/>
          <w:sz w:val="24"/>
          <w:szCs w:val="24"/>
        </w:rPr>
        <w:t xml:space="preserve"> pour 99 ans</w:t>
      </w:r>
      <w:r w:rsidR="00916EED">
        <w:rPr>
          <w:rFonts w:ascii="Times New Roman" w:hAnsi="Times New Roman" w:cs="Times New Roman"/>
          <w:sz w:val="24"/>
          <w:szCs w:val="24"/>
        </w:rPr>
        <w:t xml:space="preserve">. </w:t>
      </w:r>
      <w:r w:rsidR="004869D7">
        <w:rPr>
          <w:rFonts w:ascii="Times New Roman" w:hAnsi="Times New Roman" w:cs="Times New Roman"/>
          <w:sz w:val="24"/>
          <w:szCs w:val="24"/>
        </w:rPr>
        <w:t>Elle avait été créée par Edmond de Werbrouck, banquier belge, né en 1835, arrivé à Paris vers 1870</w:t>
      </w:r>
      <w:r w:rsidR="00E849F9">
        <w:rPr>
          <w:rFonts w:ascii="Times New Roman" w:hAnsi="Times New Roman" w:cs="Times New Roman"/>
          <w:sz w:val="24"/>
          <w:szCs w:val="24"/>
        </w:rPr>
        <w:t>,</w:t>
      </w:r>
      <w:r w:rsidR="004869D7">
        <w:rPr>
          <w:rFonts w:ascii="Times New Roman" w:hAnsi="Times New Roman" w:cs="Times New Roman"/>
          <w:sz w:val="24"/>
          <w:szCs w:val="24"/>
        </w:rPr>
        <w:t xml:space="preserve"> qui s’était lancé dans l’exploitation des mines d’argent de Bolivie en 1873.</w:t>
      </w:r>
      <w:r w:rsidR="003C7B62">
        <w:rPr>
          <w:rFonts w:ascii="Times New Roman" w:hAnsi="Times New Roman" w:cs="Times New Roman"/>
          <w:sz w:val="24"/>
          <w:szCs w:val="24"/>
        </w:rPr>
        <w:t xml:space="preserve"> </w:t>
      </w:r>
      <w:r w:rsidR="004869D7">
        <w:rPr>
          <w:rFonts w:ascii="Times New Roman" w:hAnsi="Times New Roman" w:cs="Times New Roman"/>
          <w:sz w:val="24"/>
          <w:szCs w:val="24"/>
        </w:rPr>
        <w:t>Il avait perdu – temporairement – la présidence de la banque en 188</w:t>
      </w:r>
      <w:r w:rsidR="00925857">
        <w:rPr>
          <w:rFonts w:ascii="Times New Roman" w:hAnsi="Times New Roman" w:cs="Times New Roman"/>
          <w:sz w:val="24"/>
          <w:szCs w:val="24"/>
        </w:rPr>
        <w:t>0</w:t>
      </w:r>
      <w:r w:rsidR="003C2170">
        <w:rPr>
          <w:rFonts w:ascii="Times New Roman" w:hAnsi="Times New Roman" w:cs="Times New Roman"/>
          <w:sz w:val="24"/>
          <w:szCs w:val="24"/>
        </w:rPr>
        <w:t xml:space="preserve"> qu’il regagnera en 1883</w:t>
      </w:r>
      <w:r w:rsidR="004869D7">
        <w:rPr>
          <w:rFonts w:ascii="Times New Roman" w:hAnsi="Times New Roman" w:cs="Times New Roman"/>
          <w:sz w:val="24"/>
          <w:szCs w:val="24"/>
        </w:rPr>
        <w:t>.</w:t>
      </w:r>
    </w:p>
    <w:p w14:paraId="233AEF09" w14:textId="77777777" w:rsidR="00F37A0E" w:rsidRDefault="005E1B8C"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Suite</w:t>
      </w:r>
      <w:r w:rsidR="00C448B1">
        <w:rPr>
          <w:rFonts w:ascii="Times New Roman" w:hAnsi="Times New Roman" w:cs="Times New Roman"/>
          <w:sz w:val="24"/>
          <w:szCs w:val="24"/>
        </w:rPr>
        <w:t xml:space="preserve"> à la visite de son</w:t>
      </w:r>
      <w:r w:rsidR="00D6276C">
        <w:rPr>
          <w:rFonts w:ascii="Times New Roman" w:hAnsi="Times New Roman" w:cs="Times New Roman"/>
          <w:sz w:val="24"/>
          <w:szCs w:val="24"/>
        </w:rPr>
        <w:t xml:space="preserve"> </w:t>
      </w:r>
      <w:r w:rsidR="004869D7">
        <w:rPr>
          <w:rFonts w:ascii="Times New Roman" w:hAnsi="Times New Roman" w:cs="Times New Roman"/>
          <w:sz w:val="24"/>
          <w:szCs w:val="24"/>
        </w:rPr>
        <w:t xml:space="preserve">nouveau </w:t>
      </w:r>
      <w:r w:rsidR="00D6276C">
        <w:rPr>
          <w:rFonts w:ascii="Times New Roman" w:hAnsi="Times New Roman" w:cs="Times New Roman"/>
          <w:sz w:val="24"/>
          <w:szCs w:val="24"/>
        </w:rPr>
        <w:t>président</w:t>
      </w:r>
      <w:r w:rsidR="00B951CE">
        <w:rPr>
          <w:rFonts w:ascii="Times New Roman" w:hAnsi="Times New Roman" w:cs="Times New Roman"/>
          <w:sz w:val="24"/>
          <w:szCs w:val="24"/>
        </w:rPr>
        <w:t>,</w:t>
      </w:r>
      <w:r w:rsidR="003C7835">
        <w:rPr>
          <w:rFonts w:ascii="Times New Roman" w:hAnsi="Times New Roman" w:cs="Times New Roman"/>
          <w:sz w:val="24"/>
          <w:szCs w:val="24"/>
        </w:rPr>
        <w:t xml:space="preserve"> </w:t>
      </w:r>
      <w:r w:rsidR="00155651">
        <w:rPr>
          <w:rFonts w:ascii="Times New Roman" w:hAnsi="Times New Roman" w:cs="Times New Roman"/>
          <w:sz w:val="24"/>
          <w:szCs w:val="24"/>
        </w:rPr>
        <w:t xml:space="preserve">Augustin </w:t>
      </w:r>
      <w:r w:rsidR="003C7B62">
        <w:rPr>
          <w:rFonts w:ascii="Times New Roman" w:hAnsi="Times New Roman" w:cs="Times New Roman"/>
          <w:sz w:val="24"/>
          <w:szCs w:val="24"/>
        </w:rPr>
        <w:t>P</w:t>
      </w:r>
      <w:r w:rsidR="00155651">
        <w:rPr>
          <w:rFonts w:ascii="Times New Roman" w:hAnsi="Times New Roman" w:cs="Times New Roman"/>
          <w:sz w:val="24"/>
          <w:szCs w:val="24"/>
        </w:rPr>
        <w:t>ouyer-Que</w:t>
      </w:r>
      <w:r w:rsidR="003C7B62">
        <w:rPr>
          <w:rFonts w:ascii="Times New Roman" w:hAnsi="Times New Roman" w:cs="Times New Roman"/>
          <w:sz w:val="24"/>
          <w:szCs w:val="24"/>
        </w:rPr>
        <w:t>rtier,</w:t>
      </w:r>
      <w:r w:rsidR="00D6276C">
        <w:rPr>
          <w:rFonts w:ascii="Times New Roman" w:hAnsi="Times New Roman" w:cs="Times New Roman"/>
          <w:sz w:val="24"/>
          <w:szCs w:val="24"/>
        </w:rPr>
        <w:t xml:space="preserve"> également</w:t>
      </w:r>
      <w:r w:rsidR="003C7B62">
        <w:rPr>
          <w:rFonts w:ascii="Times New Roman" w:hAnsi="Times New Roman" w:cs="Times New Roman"/>
          <w:sz w:val="24"/>
          <w:szCs w:val="24"/>
        </w:rPr>
        <w:t xml:space="preserve"> sénateur</w:t>
      </w:r>
      <w:r w:rsidR="00155651">
        <w:rPr>
          <w:rFonts w:ascii="Times New Roman" w:hAnsi="Times New Roman" w:cs="Times New Roman"/>
          <w:sz w:val="24"/>
          <w:szCs w:val="24"/>
        </w:rPr>
        <w:t xml:space="preserve"> de la Seine inférieure</w:t>
      </w:r>
      <w:r w:rsidR="00A00124">
        <w:rPr>
          <w:rFonts w:ascii="Times New Roman" w:hAnsi="Times New Roman" w:cs="Times New Roman"/>
          <w:sz w:val="24"/>
          <w:szCs w:val="24"/>
        </w:rPr>
        <w:t>, en mars 1881</w:t>
      </w:r>
      <w:r w:rsidR="00B951CE">
        <w:rPr>
          <w:rFonts w:ascii="Times New Roman" w:hAnsi="Times New Roman" w:cs="Times New Roman"/>
          <w:sz w:val="24"/>
          <w:szCs w:val="24"/>
        </w:rPr>
        <w:t xml:space="preserve"> </w:t>
      </w:r>
      <w:r w:rsidR="003C7835">
        <w:rPr>
          <w:rFonts w:ascii="Times New Roman" w:hAnsi="Times New Roman" w:cs="Times New Roman"/>
          <w:sz w:val="24"/>
          <w:szCs w:val="24"/>
        </w:rPr>
        <w:t xml:space="preserve">− </w:t>
      </w:r>
      <w:r w:rsidR="00D6276C">
        <w:rPr>
          <w:rFonts w:ascii="Times New Roman" w:hAnsi="Times New Roman" w:cs="Times New Roman"/>
          <w:sz w:val="24"/>
          <w:szCs w:val="24"/>
        </w:rPr>
        <w:t>visite</w:t>
      </w:r>
      <w:r w:rsidR="00064ED2">
        <w:rPr>
          <w:rFonts w:ascii="Times New Roman" w:hAnsi="Times New Roman" w:cs="Times New Roman"/>
          <w:sz w:val="24"/>
          <w:szCs w:val="24"/>
        </w:rPr>
        <w:t xml:space="preserve"> </w:t>
      </w:r>
      <w:r w:rsidR="009C4795">
        <w:rPr>
          <w:rFonts w:ascii="Times New Roman" w:hAnsi="Times New Roman" w:cs="Times New Roman"/>
          <w:sz w:val="24"/>
          <w:szCs w:val="24"/>
        </w:rPr>
        <w:t>signal</w:t>
      </w:r>
      <w:r w:rsidR="00064ED2">
        <w:rPr>
          <w:rFonts w:ascii="Times New Roman" w:hAnsi="Times New Roman" w:cs="Times New Roman"/>
          <w:sz w:val="24"/>
          <w:szCs w:val="24"/>
        </w:rPr>
        <w:t xml:space="preserve">ée par </w:t>
      </w:r>
      <w:r w:rsidR="0083186F">
        <w:rPr>
          <w:rFonts w:ascii="Times New Roman" w:hAnsi="Times New Roman" w:cs="Times New Roman"/>
          <w:i/>
          <w:sz w:val="24"/>
          <w:szCs w:val="24"/>
        </w:rPr>
        <w:t>Le Courrier de Ba</w:t>
      </w:r>
      <w:r w:rsidR="00064ED2" w:rsidRPr="00064ED2">
        <w:rPr>
          <w:rFonts w:ascii="Times New Roman" w:hAnsi="Times New Roman" w:cs="Times New Roman"/>
          <w:i/>
          <w:sz w:val="24"/>
          <w:szCs w:val="24"/>
        </w:rPr>
        <w:t>yonne</w:t>
      </w:r>
      <w:r w:rsidR="003C7835">
        <w:rPr>
          <w:rFonts w:ascii="Times New Roman" w:hAnsi="Times New Roman" w:cs="Times New Roman"/>
          <w:i/>
          <w:sz w:val="24"/>
          <w:szCs w:val="24"/>
        </w:rPr>
        <w:t xml:space="preserve"> </w:t>
      </w:r>
      <w:r w:rsidR="003C7835">
        <w:rPr>
          <w:rFonts w:ascii="Times New Roman" w:hAnsi="Times New Roman" w:cs="Times New Roman"/>
          <w:sz w:val="24"/>
          <w:szCs w:val="24"/>
        </w:rPr>
        <w:t>−</w:t>
      </w:r>
      <w:r w:rsidR="00A00124">
        <w:rPr>
          <w:rFonts w:ascii="Times New Roman" w:hAnsi="Times New Roman" w:cs="Times New Roman"/>
          <w:sz w:val="24"/>
          <w:szCs w:val="24"/>
        </w:rPr>
        <w:t>,</w:t>
      </w:r>
      <w:r w:rsidR="00D6276C">
        <w:rPr>
          <w:rFonts w:ascii="Times New Roman" w:hAnsi="Times New Roman" w:cs="Times New Roman"/>
          <w:sz w:val="24"/>
          <w:szCs w:val="24"/>
        </w:rPr>
        <w:t xml:space="preserve"> </w:t>
      </w:r>
      <w:r w:rsidR="00064ED2">
        <w:rPr>
          <w:rFonts w:ascii="Times New Roman" w:hAnsi="Times New Roman" w:cs="Times New Roman"/>
          <w:sz w:val="24"/>
          <w:szCs w:val="24"/>
        </w:rPr>
        <w:t xml:space="preserve">la vente </w:t>
      </w:r>
      <w:r w:rsidR="006D57AF">
        <w:rPr>
          <w:rFonts w:ascii="Times New Roman" w:hAnsi="Times New Roman" w:cs="Times New Roman"/>
          <w:sz w:val="24"/>
          <w:szCs w:val="24"/>
        </w:rPr>
        <w:t xml:space="preserve">du domaine impérial </w:t>
      </w:r>
      <w:r w:rsidR="00A00124">
        <w:rPr>
          <w:rFonts w:ascii="Times New Roman" w:hAnsi="Times New Roman" w:cs="Times New Roman"/>
          <w:sz w:val="24"/>
          <w:szCs w:val="24"/>
        </w:rPr>
        <w:t xml:space="preserve">avait </w:t>
      </w:r>
      <w:r w:rsidR="003724EE">
        <w:rPr>
          <w:rFonts w:ascii="Times New Roman" w:hAnsi="Times New Roman" w:cs="Times New Roman"/>
          <w:sz w:val="24"/>
          <w:szCs w:val="24"/>
        </w:rPr>
        <w:t xml:space="preserve">pu </w:t>
      </w:r>
      <w:r w:rsidR="00916EED">
        <w:rPr>
          <w:rFonts w:ascii="Times New Roman" w:hAnsi="Times New Roman" w:cs="Times New Roman"/>
          <w:sz w:val="24"/>
          <w:szCs w:val="24"/>
        </w:rPr>
        <w:t>se concrétiser</w:t>
      </w:r>
      <w:r w:rsidR="00064ED2">
        <w:rPr>
          <w:rFonts w:ascii="Times New Roman" w:hAnsi="Times New Roman" w:cs="Times New Roman"/>
          <w:sz w:val="24"/>
          <w:szCs w:val="24"/>
        </w:rPr>
        <w:t>.</w:t>
      </w:r>
      <w:r w:rsidR="00A00124">
        <w:rPr>
          <w:rFonts w:ascii="Times New Roman" w:hAnsi="Times New Roman" w:cs="Times New Roman"/>
          <w:sz w:val="24"/>
          <w:szCs w:val="24"/>
        </w:rPr>
        <w:t xml:space="preserve"> L’acquisition par la banque</w:t>
      </w:r>
      <w:r w:rsidR="003C7B62">
        <w:rPr>
          <w:rFonts w:ascii="Times New Roman" w:hAnsi="Times New Roman" w:cs="Times New Roman"/>
          <w:sz w:val="24"/>
          <w:szCs w:val="24"/>
        </w:rPr>
        <w:t xml:space="preserve"> </w:t>
      </w:r>
      <w:r w:rsidR="00075A9F">
        <w:rPr>
          <w:rFonts w:ascii="Times New Roman" w:hAnsi="Times New Roman" w:cs="Times New Roman"/>
          <w:sz w:val="24"/>
          <w:szCs w:val="24"/>
        </w:rPr>
        <w:t>était</w:t>
      </w:r>
      <w:r w:rsidR="003C7B62">
        <w:rPr>
          <w:rFonts w:ascii="Times New Roman" w:hAnsi="Times New Roman" w:cs="Times New Roman"/>
          <w:sz w:val="24"/>
          <w:szCs w:val="24"/>
        </w:rPr>
        <w:t xml:space="preserve"> motivée </w:t>
      </w:r>
      <w:r w:rsidR="00075A9F">
        <w:rPr>
          <w:rFonts w:ascii="Times New Roman" w:hAnsi="Times New Roman" w:cs="Times New Roman"/>
          <w:sz w:val="24"/>
          <w:szCs w:val="24"/>
        </w:rPr>
        <w:t xml:space="preserve">non seulement </w:t>
      </w:r>
      <w:r w:rsidR="003C7B62">
        <w:rPr>
          <w:rFonts w:ascii="Times New Roman" w:hAnsi="Times New Roman" w:cs="Times New Roman"/>
          <w:sz w:val="24"/>
          <w:szCs w:val="24"/>
        </w:rPr>
        <w:t>par</w:t>
      </w:r>
      <w:r w:rsidR="00075A9F">
        <w:rPr>
          <w:rFonts w:ascii="Times New Roman" w:hAnsi="Times New Roman" w:cs="Times New Roman"/>
          <w:sz w:val="24"/>
          <w:szCs w:val="24"/>
        </w:rPr>
        <w:t xml:space="preserve"> les belles perspectives économiques occasionn</w:t>
      </w:r>
      <w:r w:rsidR="0012007E">
        <w:rPr>
          <w:rFonts w:ascii="Times New Roman" w:hAnsi="Times New Roman" w:cs="Times New Roman"/>
          <w:sz w:val="24"/>
          <w:szCs w:val="24"/>
        </w:rPr>
        <w:t>ées par</w:t>
      </w:r>
      <w:r w:rsidR="003C7B62">
        <w:rPr>
          <w:rFonts w:ascii="Times New Roman" w:hAnsi="Times New Roman" w:cs="Times New Roman"/>
          <w:sz w:val="24"/>
          <w:szCs w:val="24"/>
        </w:rPr>
        <w:t xml:space="preserve"> la vogue croissante de Biarritz </w:t>
      </w:r>
      <w:r w:rsidR="00B75DDC">
        <w:rPr>
          <w:rFonts w:ascii="Times New Roman" w:hAnsi="Times New Roman" w:cs="Times New Roman"/>
          <w:sz w:val="24"/>
          <w:szCs w:val="24"/>
        </w:rPr>
        <w:t>comme</w:t>
      </w:r>
      <w:r w:rsidR="003C7B62">
        <w:rPr>
          <w:rFonts w:ascii="Times New Roman" w:hAnsi="Times New Roman" w:cs="Times New Roman"/>
          <w:sz w:val="24"/>
          <w:szCs w:val="24"/>
        </w:rPr>
        <w:t xml:space="preserve"> la présence de nombreux investisseurs dont </w:t>
      </w:r>
      <w:r w:rsidR="006D57AF">
        <w:rPr>
          <w:rFonts w:ascii="Times New Roman" w:hAnsi="Times New Roman" w:cs="Times New Roman"/>
          <w:sz w:val="24"/>
          <w:szCs w:val="24"/>
        </w:rPr>
        <w:t>ceux</w:t>
      </w:r>
      <w:r w:rsidR="0083186F">
        <w:rPr>
          <w:rFonts w:ascii="Times New Roman" w:hAnsi="Times New Roman" w:cs="Times New Roman"/>
          <w:sz w:val="24"/>
          <w:szCs w:val="24"/>
        </w:rPr>
        <w:t xml:space="preserve"> </w:t>
      </w:r>
      <w:r w:rsidR="00710C3E">
        <w:rPr>
          <w:rFonts w:ascii="Times New Roman" w:hAnsi="Times New Roman" w:cs="Times New Roman"/>
          <w:sz w:val="24"/>
          <w:szCs w:val="24"/>
        </w:rPr>
        <w:t>évoqués précédemment</w:t>
      </w:r>
      <w:r w:rsidR="003C7B62">
        <w:rPr>
          <w:rFonts w:ascii="Times New Roman" w:hAnsi="Times New Roman" w:cs="Times New Roman"/>
          <w:sz w:val="24"/>
          <w:szCs w:val="24"/>
        </w:rPr>
        <w:t xml:space="preserve">. De 16 600 </w:t>
      </w:r>
      <w:r w:rsidR="006E2753">
        <w:rPr>
          <w:rFonts w:ascii="Times New Roman" w:hAnsi="Times New Roman" w:cs="Times New Roman"/>
          <w:sz w:val="24"/>
          <w:szCs w:val="24"/>
        </w:rPr>
        <w:t>visiteurs</w:t>
      </w:r>
      <w:r w:rsidR="003C7B62">
        <w:rPr>
          <w:rFonts w:ascii="Times New Roman" w:hAnsi="Times New Roman" w:cs="Times New Roman"/>
          <w:sz w:val="24"/>
          <w:szCs w:val="24"/>
        </w:rPr>
        <w:t xml:space="preserve"> en 1879, la station </w:t>
      </w:r>
      <w:r>
        <w:rPr>
          <w:rFonts w:ascii="Times New Roman" w:hAnsi="Times New Roman" w:cs="Times New Roman"/>
          <w:sz w:val="24"/>
          <w:szCs w:val="24"/>
        </w:rPr>
        <w:t xml:space="preserve">balnéaire </w:t>
      </w:r>
      <w:r w:rsidR="009C4795">
        <w:rPr>
          <w:rFonts w:ascii="Times New Roman" w:hAnsi="Times New Roman" w:cs="Times New Roman"/>
          <w:sz w:val="24"/>
          <w:szCs w:val="24"/>
        </w:rPr>
        <w:t>attei</w:t>
      </w:r>
      <w:r w:rsidR="00582A65">
        <w:rPr>
          <w:rFonts w:ascii="Times New Roman" w:hAnsi="Times New Roman" w:cs="Times New Roman"/>
          <w:sz w:val="24"/>
          <w:szCs w:val="24"/>
        </w:rPr>
        <w:t>ndra</w:t>
      </w:r>
      <w:r w:rsidR="009C4795">
        <w:rPr>
          <w:rFonts w:ascii="Times New Roman" w:hAnsi="Times New Roman" w:cs="Times New Roman"/>
          <w:sz w:val="24"/>
          <w:szCs w:val="24"/>
        </w:rPr>
        <w:t xml:space="preserve"> </w:t>
      </w:r>
      <w:r w:rsidR="00075A9F">
        <w:rPr>
          <w:rFonts w:ascii="Times New Roman" w:hAnsi="Times New Roman" w:cs="Times New Roman"/>
          <w:sz w:val="24"/>
          <w:szCs w:val="24"/>
        </w:rPr>
        <w:t xml:space="preserve">en effet </w:t>
      </w:r>
      <w:r w:rsidR="003C7B62">
        <w:rPr>
          <w:rFonts w:ascii="Times New Roman" w:hAnsi="Times New Roman" w:cs="Times New Roman"/>
          <w:sz w:val="24"/>
          <w:szCs w:val="24"/>
        </w:rPr>
        <w:t>22 500 en 1883</w:t>
      </w:r>
      <w:r w:rsidR="009C4795">
        <w:rPr>
          <w:rFonts w:ascii="Times New Roman" w:hAnsi="Times New Roman" w:cs="Times New Roman"/>
          <w:sz w:val="24"/>
          <w:szCs w:val="24"/>
        </w:rPr>
        <w:t>, puis</w:t>
      </w:r>
      <w:r w:rsidR="006E2753">
        <w:rPr>
          <w:rFonts w:ascii="Times New Roman" w:hAnsi="Times New Roman" w:cs="Times New Roman"/>
          <w:sz w:val="24"/>
          <w:szCs w:val="24"/>
        </w:rPr>
        <w:t xml:space="preserve"> 40 500 en 1900. </w:t>
      </w:r>
      <w:r w:rsidR="00F85C37">
        <w:rPr>
          <w:rFonts w:ascii="Times New Roman" w:hAnsi="Times New Roman" w:cs="Times New Roman"/>
          <w:sz w:val="24"/>
          <w:szCs w:val="24"/>
        </w:rPr>
        <w:t>Avec</w:t>
      </w:r>
      <w:r w:rsidR="00582A65">
        <w:rPr>
          <w:rFonts w:ascii="Times New Roman" w:hAnsi="Times New Roman" w:cs="Times New Roman"/>
          <w:sz w:val="24"/>
          <w:szCs w:val="24"/>
        </w:rPr>
        <w:t xml:space="preserve"> ses saisons d’hiver et d’été, </w:t>
      </w:r>
      <w:r w:rsidR="001F0350">
        <w:rPr>
          <w:rFonts w:ascii="Times New Roman" w:hAnsi="Times New Roman" w:cs="Times New Roman"/>
          <w:sz w:val="24"/>
          <w:szCs w:val="24"/>
        </w:rPr>
        <w:t>l</w:t>
      </w:r>
      <w:r w:rsidR="003C7B62">
        <w:rPr>
          <w:rFonts w:ascii="Times New Roman" w:hAnsi="Times New Roman" w:cs="Times New Roman"/>
          <w:sz w:val="24"/>
          <w:szCs w:val="24"/>
        </w:rPr>
        <w:t>a fréquentation n’avait</w:t>
      </w:r>
      <w:r w:rsidR="00534883">
        <w:rPr>
          <w:rFonts w:ascii="Times New Roman" w:hAnsi="Times New Roman" w:cs="Times New Roman"/>
          <w:sz w:val="24"/>
          <w:szCs w:val="24"/>
        </w:rPr>
        <w:t xml:space="preserve"> </w:t>
      </w:r>
      <w:r w:rsidR="003C7B62">
        <w:rPr>
          <w:rFonts w:ascii="Times New Roman" w:hAnsi="Times New Roman" w:cs="Times New Roman"/>
          <w:sz w:val="24"/>
          <w:szCs w:val="24"/>
        </w:rPr>
        <w:t xml:space="preserve">cessé depuis le début des </w:t>
      </w:r>
      <w:r w:rsidR="003C7B62">
        <w:rPr>
          <w:rFonts w:ascii="Times New Roman" w:hAnsi="Times New Roman" w:cs="Times New Roman"/>
          <w:sz w:val="24"/>
          <w:szCs w:val="24"/>
        </w:rPr>
        <w:lastRenderedPageBreak/>
        <w:t>années 1870, à peine affecté</w:t>
      </w:r>
      <w:r w:rsidR="006E2753">
        <w:rPr>
          <w:rFonts w:ascii="Times New Roman" w:hAnsi="Times New Roman" w:cs="Times New Roman"/>
          <w:sz w:val="24"/>
          <w:szCs w:val="24"/>
        </w:rPr>
        <w:t>e</w:t>
      </w:r>
      <w:r w:rsidR="003C7B62">
        <w:rPr>
          <w:rFonts w:ascii="Times New Roman" w:hAnsi="Times New Roman" w:cs="Times New Roman"/>
          <w:sz w:val="24"/>
          <w:szCs w:val="24"/>
        </w:rPr>
        <w:t xml:space="preserve"> par l’absence de ceux qui avaient</w:t>
      </w:r>
      <w:r w:rsidR="002D0F82">
        <w:rPr>
          <w:rFonts w:ascii="Times New Roman" w:hAnsi="Times New Roman" w:cs="Times New Roman"/>
          <w:sz w:val="24"/>
          <w:szCs w:val="24"/>
        </w:rPr>
        <w:t xml:space="preserve"> tant contribué à </w:t>
      </w:r>
      <w:r w:rsidR="009C4795">
        <w:rPr>
          <w:rFonts w:ascii="Times New Roman" w:hAnsi="Times New Roman" w:cs="Times New Roman"/>
          <w:sz w:val="24"/>
          <w:szCs w:val="24"/>
        </w:rPr>
        <w:t xml:space="preserve">son visage et </w:t>
      </w:r>
      <w:r w:rsidR="00D216AC">
        <w:rPr>
          <w:rFonts w:ascii="Times New Roman" w:hAnsi="Times New Roman" w:cs="Times New Roman"/>
          <w:sz w:val="24"/>
          <w:szCs w:val="24"/>
        </w:rPr>
        <w:t xml:space="preserve">à </w:t>
      </w:r>
      <w:r w:rsidR="002D0F82">
        <w:rPr>
          <w:rFonts w:ascii="Times New Roman" w:hAnsi="Times New Roman" w:cs="Times New Roman"/>
          <w:sz w:val="24"/>
          <w:szCs w:val="24"/>
        </w:rPr>
        <w:t>sa réputation.</w:t>
      </w:r>
      <w:r w:rsidR="003C7B62">
        <w:rPr>
          <w:rFonts w:ascii="Times New Roman" w:hAnsi="Times New Roman" w:cs="Times New Roman"/>
          <w:sz w:val="24"/>
          <w:szCs w:val="24"/>
        </w:rPr>
        <w:t xml:space="preserve"> </w:t>
      </w:r>
      <w:r w:rsidR="00AE3813">
        <w:rPr>
          <w:rFonts w:ascii="Times New Roman" w:hAnsi="Times New Roman" w:cs="Times New Roman"/>
          <w:sz w:val="24"/>
          <w:szCs w:val="24"/>
        </w:rPr>
        <w:t xml:space="preserve">"Qui connait Biarritz ne doute pas de son avenir et surtout de l’avenir de notre superbe domaine, pour ainsi dire tout en bord de mer", déclare la banque lors de son assemblée générale ordinaire du 12 octobre 1881. </w:t>
      </w:r>
      <w:r w:rsidR="00F85C37">
        <w:rPr>
          <w:rFonts w:ascii="Times New Roman" w:hAnsi="Times New Roman" w:cs="Times New Roman"/>
          <w:sz w:val="24"/>
          <w:szCs w:val="24"/>
        </w:rPr>
        <w:t>La vente des 269 lots s’étendra jusqu’aux années 1900.</w:t>
      </w:r>
    </w:p>
    <w:p w14:paraId="26F0F208" w14:textId="77777777" w:rsidR="00075A9F" w:rsidRDefault="00075A9F"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Ce n’était pas le premier investissement de ce genre pour la Banque Parisienne. Elle s’était fait une spécialité de l’hôtellerie de prestige en acquérant en 18</w:t>
      </w:r>
      <w:r w:rsidR="00BA4815">
        <w:rPr>
          <w:rFonts w:ascii="Times New Roman" w:hAnsi="Times New Roman" w:cs="Times New Roman"/>
          <w:sz w:val="24"/>
          <w:szCs w:val="24"/>
        </w:rPr>
        <w:t>79</w:t>
      </w:r>
      <w:r>
        <w:rPr>
          <w:rFonts w:ascii="Times New Roman" w:hAnsi="Times New Roman" w:cs="Times New Roman"/>
          <w:sz w:val="24"/>
          <w:szCs w:val="24"/>
        </w:rPr>
        <w:t xml:space="preserve"> le Grand Hôtel à Paris, hôtel </w:t>
      </w:r>
      <w:r w:rsidR="00B75DDC">
        <w:rPr>
          <w:rFonts w:ascii="Times New Roman" w:hAnsi="Times New Roman" w:cs="Times New Roman"/>
          <w:sz w:val="24"/>
          <w:szCs w:val="24"/>
        </w:rPr>
        <w:t>insigne</w:t>
      </w:r>
      <w:r>
        <w:rPr>
          <w:rFonts w:ascii="Times New Roman" w:hAnsi="Times New Roman" w:cs="Times New Roman"/>
          <w:sz w:val="24"/>
          <w:szCs w:val="24"/>
        </w:rPr>
        <w:t xml:space="preserve"> de la capitale </w:t>
      </w:r>
      <w:r w:rsidR="00B75DDC">
        <w:rPr>
          <w:rFonts w:ascii="Times New Roman" w:hAnsi="Times New Roman" w:cs="Times New Roman"/>
          <w:sz w:val="24"/>
          <w:szCs w:val="24"/>
        </w:rPr>
        <w:t xml:space="preserve">à cette époque </w:t>
      </w:r>
      <w:r>
        <w:rPr>
          <w:rFonts w:ascii="Times New Roman" w:hAnsi="Times New Roman" w:cs="Times New Roman"/>
          <w:sz w:val="24"/>
          <w:szCs w:val="24"/>
        </w:rPr>
        <w:t>avec l’Hôtel du Louvre</w:t>
      </w:r>
      <w:r w:rsidR="00BA4815">
        <w:rPr>
          <w:rFonts w:ascii="Times New Roman" w:hAnsi="Times New Roman" w:cs="Times New Roman"/>
          <w:sz w:val="24"/>
          <w:szCs w:val="24"/>
        </w:rPr>
        <w:t xml:space="preserve">. </w:t>
      </w:r>
      <w:r w:rsidR="004F5C45">
        <w:rPr>
          <w:rFonts w:ascii="Times New Roman" w:hAnsi="Times New Roman" w:cs="Times New Roman"/>
          <w:sz w:val="24"/>
          <w:szCs w:val="24"/>
        </w:rPr>
        <w:t>La forte rémunération occasionnée par s</w:t>
      </w:r>
      <w:r w:rsidR="00BA4815">
        <w:rPr>
          <w:rFonts w:ascii="Times New Roman" w:hAnsi="Times New Roman" w:cs="Times New Roman"/>
          <w:sz w:val="24"/>
          <w:szCs w:val="24"/>
        </w:rPr>
        <w:t xml:space="preserve">a rentabilité avait convaincu la banque de s’engager dans </w:t>
      </w:r>
      <w:r w:rsidR="00656D3F">
        <w:rPr>
          <w:rFonts w:ascii="Times New Roman" w:hAnsi="Times New Roman" w:cs="Times New Roman"/>
          <w:sz w:val="24"/>
          <w:szCs w:val="24"/>
        </w:rPr>
        <w:t>la</w:t>
      </w:r>
      <w:r w:rsidR="00BA4815">
        <w:rPr>
          <w:rFonts w:ascii="Times New Roman" w:hAnsi="Times New Roman" w:cs="Times New Roman"/>
          <w:sz w:val="24"/>
          <w:szCs w:val="24"/>
        </w:rPr>
        <w:t xml:space="preserve"> voie</w:t>
      </w:r>
      <w:r w:rsidR="00656D3F">
        <w:rPr>
          <w:rFonts w:ascii="Times New Roman" w:hAnsi="Times New Roman" w:cs="Times New Roman"/>
          <w:sz w:val="24"/>
          <w:szCs w:val="24"/>
        </w:rPr>
        <w:t xml:space="preserve"> de ces placements </w:t>
      </w:r>
      <w:r w:rsidR="00593C2E">
        <w:rPr>
          <w:rFonts w:ascii="Times New Roman" w:hAnsi="Times New Roman" w:cs="Times New Roman"/>
          <w:sz w:val="24"/>
          <w:szCs w:val="24"/>
        </w:rPr>
        <w:t>immobili</w:t>
      </w:r>
      <w:r w:rsidR="00656D3F">
        <w:rPr>
          <w:rFonts w:ascii="Times New Roman" w:hAnsi="Times New Roman" w:cs="Times New Roman"/>
          <w:sz w:val="24"/>
          <w:szCs w:val="24"/>
        </w:rPr>
        <w:t xml:space="preserve">ers </w:t>
      </w:r>
      <w:r w:rsidR="00BA4815">
        <w:rPr>
          <w:rFonts w:ascii="Times New Roman" w:hAnsi="Times New Roman" w:cs="Times New Roman"/>
          <w:sz w:val="24"/>
          <w:szCs w:val="24"/>
        </w:rPr>
        <w:t>avec</w:t>
      </w:r>
      <w:r w:rsidR="00656D3F">
        <w:rPr>
          <w:rFonts w:ascii="Times New Roman" w:hAnsi="Times New Roman" w:cs="Times New Roman"/>
          <w:sz w:val="24"/>
          <w:szCs w:val="24"/>
        </w:rPr>
        <w:t>, outre Biarritz,</w:t>
      </w:r>
      <w:r w:rsidR="00BA4815">
        <w:rPr>
          <w:rFonts w:ascii="Times New Roman" w:hAnsi="Times New Roman" w:cs="Times New Roman"/>
          <w:sz w:val="24"/>
          <w:szCs w:val="24"/>
        </w:rPr>
        <w:t xml:space="preserve"> des projets </w:t>
      </w:r>
      <w:r w:rsidR="004F5C45">
        <w:rPr>
          <w:rFonts w:ascii="Times New Roman" w:hAnsi="Times New Roman" w:cs="Times New Roman"/>
          <w:sz w:val="24"/>
          <w:szCs w:val="24"/>
        </w:rPr>
        <w:t xml:space="preserve">hôteliers </w:t>
      </w:r>
      <w:r w:rsidR="00BA4815">
        <w:rPr>
          <w:rFonts w:ascii="Times New Roman" w:hAnsi="Times New Roman" w:cs="Times New Roman"/>
          <w:sz w:val="24"/>
          <w:szCs w:val="24"/>
        </w:rPr>
        <w:t>sur</w:t>
      </w:r>
      <w:r w:rsidR="00C010AB">
        <w:rPr>
          <w:rFonts w:ascii="Times New Roman" w:hAnsi="Times New Roman" w:cs="Times New Roman"/>
          <w:sz w:val="24"/>
          <w:szCs w:val="24"/>
        </w:rPr>
        <w:t xml:space="preserve"> Londres</w:t>
      </w:r>
      <w:r w:rsidR="00F85C37">
        <w:rPr>
          <w:rFonts w:ascii="Times New Roman" w:hAnsi="Times New Roman" w:cs="Times New Roman"/>
          <w:sz w:val="24"/>
          <w:szCs w:val="24"/>
        </w:rPr>
        <w:t xml:space="preserve">, </w:t>
      </w:r>
      <w:r w:rsidR="00BA4815">
        <w:rPr>
          <w:rFonts w:ascii="Times New Roman" w:hAnsi="Times New Roman" w:cs="Times New Roman"/>
          <w:sz w:val="24"/>
          <w:szCs w:val="24"/>
        </w:rPr>
        <w:t xml:space="preserve">Alger ou Le Caire. En 1881, elle se trouvait à une étape importante de son développement </w:t>
      </w:r>
      <w:r w:rsidR="00B75DDC">
        <w:rPr>
          <w:rFonts w:ascii="Times New Roman" w:hAnsi="Times New Roman" w:cs="Times New Roman"/>
          <w:sz w:val="24"/>
          <w:szCs w:val="24"/>
        </w:rPr>
        <w:t>après</w:t>
      </w:r>
      <w:r w:rsidR="00BA4815">
        <w:rPr>
          <w:rFonts w:ascii="Times New Roman" w:hAnsi="Times New Roman" w:cs="Times New Roman"/>
          <w:sz w:val="24"/>
          <w:szCs w:val="24"/>
        </w:rPr>
        <w:t xml:space="preserve"> l’ouverture de son capital en 1880 qui vit la venue</w:t>
      </w:r>
      <w:r w:rsidR="00796E58">
        <w:rPr>
          <w:rFonts w:ascii="Times New Roman" w:hAnsi="Times New Roman" w:cs="Times New Roman"/>
          <w:sz w:val="24"/>
          <w:szCs w:val="24"/>
        </w:rPr>
        <w:t xml:space="preserve">, outre du sénateur Pouyet-Quertier, d’Ernest Barbet, notable normand, administrateur de la Caisse </w:t>
      </w:r>
      <w:r w:rsidR="00F85C37">
        <w:rPr>
          <w:rFonts w:ascii="Times New Roman" w:hAnsi="Times New Roman" w:cs="Times New Roman"/>
          <w:sz w:val="24"/>
          <w:szCs w:val="24"/>
        </w:rPr>
        <w:t>G</w:t>
      </w:r>
      <w:r w:rsidR="00796E58">
        <w:rPr>
          <w:rFonts w:ascii="Times New Roman" w:hAnsi="Times New Roman" w:cs="Times New Roman"/>
          <w:sz w:val="24"/>
          <w:szCs w:val="24"/>
        </w:rPr>
        <w:t xml:space="preserve">énérale des Réassurances et des Coassurances, ou de Charles Guérinet, administrateur du Crédit </w:t>
      </w:r>
      <w:r w:rsidR="00F85C37">
        <w:rPr>
          <w:rFonts w:ascii="Times New Roman" w:hAnsi="Times New Roman" w:cs="Times New Roman"/>
          <w:sz w:val="24"/>
          <w:szCs w:val="24"/>
        </w:rPr>
        <w:t>F</w:t>
      </w:r>
      <w:r w:rsidR="00796E58">
        <w:rPr>
          <w:rFonts w:ascii="Times New Roman" w:hAnsi="Times New Roman" w:cs="Times New Roman"/>
          <w:sz w:val="24"/>
          <w:szCs w:val="24"/>
        </w:rPr>
        <w:t xml:space="preserve">oncier de France. </w:t>
      </w:r>
      <w:r w:rsidR="00656D3F">
        <w:rPr>
          <w:rFonts w:ascii="Times New Roman" w:hAnsi="Times New Roman" w:cs="Times New Roman"/>
          <w:sz w:val="24"/>
          <w:szCs w:val="24"/>
        </w:rPr>
        <w:t>O</w:t>
      </w:r>
      <w:r w:rsidR="00796E58">
        <w:rPr>
          <w:rFonts w:ascii="Times New Roman" w:hAnsi="Times New Roman" w:cs="Times New Roman"/>
          <w:sz w:val="24"/>
          <w:szCs w:val="24"/>
        </w:rPr>
        <w:t>uverture</w:t>
      </w:r>
      <w:r w:rsidR="00656D3F">
        <w:rPr>
          <w:rFonts w:ascii="Times New Roman" w:hAnsi="Times New Roman" w:cs="Times New Roman"/>
          <w:sz w:val="24"/>
          <w:szCs w:val="24"/>
        </w:rPr>
        <w:t xml:space="preserve"> qui</w:t>
      </w:r>
      <w:r w:rsidR="00796E58">
        <w:rPr>
          <w:rFonts w:ascii="Times New Roman" w:hAnsi="Times New Roman" w:cs="Times New Roman"/>
          <w:sz w:val="24"/>
          <w:szCs w:val="24"/>
        </w:rPr>
        <w:t xml:space="preserve"> </w:t>
      </w:r>
      <w:r w:rsidR="00B75DDC">
        <w:rPr>
          <w:rFonts w:ascii="Times New Roman" w:hAnsi="Times New Roman" w:cs="Times New Roman"/>
          <w:sz w:val="24"/>
          <w:szCs w:val="24"/>
        </w:rPr>
        <w:t xml:space="preserve">allait </w:t>
      </w:r>
      <w:r w:rsidR="00796E58">
        <w:rPr>
          <w:rFonts w:ascii="Times New Roman" w:hAnsi="Times New Roman" w:cs="Times New Roman"/>
          <w:sz w:val="24"/>
          <w:szCs w:val="24"/>
        </w:rPr>
        <w:t>marqu</w:t>
      </w:r>
      <w:r w:rsidR="00B75DDC">
        <w:rPr>
          <w:rFonts w:ascii="Times New Roman" w:hAnsi="Times New Roman" w:cs="Times New Roman"/>
          <w:sz w:val="24"/>
          <w:szCs w:val="24"/>
        </w:rPr>
        <w:t>er</w:t>
      </w:r>
      <w:r w:rsidR="00796E58">
        <w:rPr>
          <w:rFonts w:ascii="Times New Roman" w:hAnsi="Times New Roman" w:cs="Times New Roman"/>
          <w:sz w:val="24"/>
          <w:szCs w:val="24"/>
        </w:rPr>
        <w:t xml:space="preserve"> le véritable envol de la banque</w:t>
      </w:r>
      <w:r w:rsidR="00796E58">
        <w:rPr>
          <w:rStyle w:val="Appelnotedebasdep"/>
          <w:rFonts w:ascii="Times New Roman" w:hAnsi="Times New Roman" w:cs="Times New Roman"/>
          <w:sz w:val="24"/>
          <w:szCs w:val="24"/>
        </w:rPr>
        <w:footnoteReference w:id="3"/>
      </w:r>
      <w:r w:rsidR="00925857">
        <w:rPr>
          <w:rFonts w:ascii="Times New Roman" w:hAnsi="Times New Roman" w:cs="Times New Roman"/>
          <w:sz w:val="24"/>
          <w:szCs w:val="24"/>
        </w:rPr>
        <w:t>.</w:t>
      </w:r>
    </w:p>
    <w:p w14:paraId="0481D482" w14:textId="77777777" w:rsidR="007E1ADF" w:rsidRDefault="007E1ADF" w:rsidP="007E1A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1898, </w:t>
      </w:r>
      <w:r w:rsidR="00F85C37">
        <w:rPr>
          <w:rFonts w:ascii="Times New Roman" w:hAnsi="Times New Roman" w:cs="Times New Roman"/>
          <w:sz w:val="24"/>
          <w:szCs w:val="24"/>
        </w:rPr>
        <w:t xml:space="preserve">la municipalité engagea </w:t>
      </w:r>
      <w:r w:rsidR="00364A45">
        <w:rPr>
          <w:rFonts w:ascii="Times New Roman" w:hAnsi="Times New Roman" w:cs="Times New Roman"/>
          <w:sz w:val="24"/>
          <w:szCs w:val="24"/>
        </w:rPr>
        <w:t>d</w:t>
      </w:r>
      <w:r>
        <w:rPr>
          <w:rFonts w:ascii="Times New Roman" w:hAnsi="Times New Roman" w:cs="Times New Roman"/>
          <w:sz w:val="24"/>
          <w:szCs w:val="24"/>
        </w:rPr>
        <w:t>es négociations</w:t>
      </w:r>
      <w:r w:rsidR="00F85C37">
        <w:rPr>
          <w:rFonts w:ascii="Times New Roman" w:hAnsi="Times New Roman" w:cs="Times New Roman"/>
          <w:sz w:val="24"/>
          <w:szCs w:val="24"/>
        </w:rPr>
        <w:t xml:space="preserve"> </w:t>
      </w:r>
      <w:r>
        <w:rPr>
          <w:rFonts w:ascii="Times New Roman" w:hAnsi="Times New Roman" w:cs="Times New Roman"/>
          <w:sz w:val="24"/>
          <w:szCs w:val="24"/>
        </w:rPr>
        <w:t xml:space="preserve">afin d’intégrer </w:t>
      </w:r>
      <w:r w:rsidR="00F85C37">
        <w:rPr>
          <w:rFonts w:ascii="Times New Roman" w:hAnsi="Times New Roman" w:cs="Times New Roman"/>
          <w:sz w:val="24"/>
          <w:szCs w:val="24"/>
        </w:rPr>
        <w:t xml:space="preserve">les voies privées du lotissement, dont les avenues Victoria et du Palais (actuelles avenues de l’Impératrice et Edouard VII) </w:t>
      </w:r>
      <w:r>
        <w:rPr>
          <w:rFonts w:ascii="Times New Roman" w:hAnsi="Times New Roman" w:cs="Times New Roman"/>
          <w:sz w:val="24"/>
          <w:szCs w:val="24"/>
        </w:rPr>
        <w:t>à la voirie municipale. Elles furent cédées</w:t>
      </w:r>
      <w:r w:rsidR="00A00124">
        <w:rPr>
          <w:rFonts w:ascii="Times New Roman" w:hAnsi="Times New Roman" w:cs="Times New Roman"/>
          <w:sz w:val="24"/>
          <w:szCs w:val="24"/>
        </w:rPr>
        <w:t xml:space="preserve"> −</w:t>
      </w:r>
      <w:r>
        <w:rPr>
          <w:rFonts w:ascii="Times New Roman" w:hAnsi="Times New Roman" w:cs="Times New Roman"/>
          <w:sz w:val="24"/>
          <w:szCs w:val="24"/>
        </w:rPr>
        <w:t xml:space="preserve"> non sans mal</w:t>
      </w:r>
      <w:r w:rsidR="00A00124">
        <w:rPr>
          <w:rFonts w:ascii="Times New Roman" w:hAnsi="Times New Roman" w:cs="Times New Roman"/>
          <w:sz w:val="24"/>
          <w:szCs w:val="24"/>
        </w:rPr>
        <w:t xml:space="preserve"> −</w:t>
      </w:r>
      <w:r>
        <w:rPr>
          <w:rFonts w:ascii="Times New Roman" w:hAnsi="Times New Roman" w:cs="Times New Roman"/>
          <w:sz w:val="24"/>
          <w:szCs w:val="24"/>
        </w:rPr>
        <w:t xml:space="preserve"> en juin 1907 par la </w:t>
      </w:r>
      <w:r w:rsidR="00023CEB">
        <w:rPr>
          <w:rFonts w:ascii="Times New Roman" w:hAnsi="Times New Roman" w:cs="Times New Roman"/>
          <w:sz w:val="24"/>
          <w:szCs w:val="24"/>
        </w:rPr>
        <w:t>b</w:t>
      </w:r>
      <w:r>
        <w:rPr>
          <w:rFonts w:ascii="Times New Roman" w:hAnsi="Times New Roman" w:cs="Times New Roman"/>
          <w:sz w:val="24"/>
          <w:szCs w:val="24"/>
        </w:rPr>
        <w:t>anque et les</w:t>
      </w:r>
      <w:r w:rsidR="00F85C37">
        <w:rPr>
          <w:rFonts w:ascii="Times New Roman" w:hAnsi="Times New Roman" w:cs="Times New Roman"/>
          <w:sz w:val="24"/>
          <w:szCs w:val="24"/>
        </w:rPr>
        <w:t xml:space="preserve"> propriétaires </w:t>
      </w:r>
      <w:r>
        <w:rPr>
          <w:rFonts w:ascii="Times New Roman" w:hAnsi="Times New Roman" w:cs="Times New Roman"/>
          <w:sz w:val="24"/>
          <w:szCs w:val="24"/>
        </w:rPr>
        <w:t xml:space="preserve">des différents lots, chacun étant </w:t>
      </w:r>
      <w:r w:rsidR="007E6CF9">
        <w:rPr>
          <w:rFonts w:ascii="Times New Roman" w:hAnsi="Times New Roman" w:cs="Times New Roman"/>
          <w:sz w:val="24"/>
          <w:szCs w:val="24"/>
        </w:rPr>
        <w:t xml:space="preserve">jusqu’alors </w:t>
      </w:r>
      <w:r w:rsidR="00F85C37">
        <w:rPr>
          <w:rFonts w:ascii="Times New Roman" w:hAnsi="Times New Roman" w:cs="Times New Roman"/>
          <w:sz w:val="24"/>
          <w:szCs w:val="24"/>
        </w:rPr>
        <w:t>mait</w:t>
      </w:r>
      <w:r>
        <w:rPr>
          <w:rFonts w:ascii="Times New Roman" w:hAnsi="Times New Roman" w:cs="Times New Roman"/>
          <w:sz w:val="24"/>
          <w:szCs w:val="24"/>
        </w:rPr>
        <w:t>re de</w:t>
      </w:r>
      <w:r w:rsidR="00F85C37">
        <w:rPr>
          <w:rFonts w:ascii="Times New Roman" w:hAnsi="Times New Roman" w:cs="Times New Roman"/>
          <w:sz w:val="24"/>
          <w:szCs w:val="24"/>
        </w:rPr>
        <w:t xml:space="preserve"> son bout de</w:t>
      </w:r>
      <w:r>
        <w:rPr>
          <w:rFonts w:ascii="Times New Roman" w:hAnsi="Times New Roman" w:cs="Times New Roman"/>
          <w:sz w:val="24"/>
          <w:szCs w:val="24"/>
        </w:rPr>
        <w:t xml:space="preserve"> trottoir. L’absence d’entretien de la voirie, le manque d’éclairage et les charges qui leur incombaient les convainquirent du bienfondé des réclamations de la ville</w:t>
      </w:r>
      <w:r w:rsidR="007E6CF9">
        <w:rPr>
          <w:rFonts w:ascii="Times New Roman" w:hAnsi="Times New Roman" w:cs="Times New Roman"/>
          <w:sz w:val="24"/>
          <w:szCs w:val="24"/>
        </w:rPr>
        <w:t>, soucieuse de son standing</w:t>
      </w:r>
      <w:r>
        <w:rPr>
          <w:rFonts w:ascii="Times New Roman" w:hAnsi="Times New Roman" w:cs="Times New Roman"/>
          <w:sz w:val="24"/>
          <w:szCs w:val="24"/>
        </w:rPr>
        <w:t xml:space="preserve">. </w:t>
      </w:r>
      <w:r w:rsidR="00080D05">
        <w:rPr>
          <w:rFonts w:ascii="Times New Roman" w:hAnsi="Times New Roman" w:cs="Times New Roman"/>
          <w:sz w:val="24"/>
          <w:szCs w:val="24"/>
        </w:rPr>
        <w:t xml:space="preserve">En décembre 1907, la réfection et l’éclairage des voies </w:t>
      </w:r>
      <w:r w:rsidR="000D5918">
        <w:rPr>
          <w:rFonts w:ascii="Times New Roman" w:hAnsi="Times New Roman" w:cs="Times New Roman"/>
          <w:sz w:val="24"/>
          <w:szCs w:val="24"/>
        </w:rPr>
        <w:t xml:space="preserve">sur l’ancien domaine impérial </w:t>
      </w:r>
      <w:r w:rsidR="00023CEB">
        <w:rPr>
          <w:rFonts w:ascii="Times New Roman" w:hAnsi="Times New Roman" w:cs="Times New Roman"/>
          <w:sz w:val="24"/>
          <w:szCs w:val="24"/>
        </w:rPr>
        <w:t>pur</w:t>
      </w:r>
      <w:r w:rsidR="00080D05">
        <w:rPr>
          <w:rFonts w:ascii="Times New Roman" w:hAnsi="Times New Roman" w:cs="Times New Roman"/>
          <w:sz w:val="24"/>
          <w:szCs w:val="24"/>
        </w:rPr>
        <w:t>ent</w:t>
      </w:r>
      <w:r w:rsidR="00023CEB">
        <w:rPr>
          <w:rFonts w:ascii="Times New Roman" w:hAnsi="Times New Roman" w:cs="Times New Roman"/>
          <w:sz w:val="24"/>
          <w:szCs w:val="24"/>
        </w:rPr>
        <w:t xml:space="preserve"> ainsi</w:t>
      </w:r>
      <w:r w:rsidR="00080D05">
        <w:rPr>
          <w:rFonts w:ascii="Times New Roman" w:hAnsi="Times New Roman" w:cs="Times New Roman"/>
          <w:sz w:val="24"/>
          <w:szCs w:val="24"/>
        </w:rPr>
        <w:t xml:space="preserve"> </w:t>
      </w:r>
      <w:r w:rsidR="00023CEB">
        <w:rPr>
          <w:rFonts w:ascii="Times New Roman" w:hAnsi="Times New Roman" w:cs="Times New Roman"/>
          <w:sz w:val="24"/>
          <w:szCs w:val="24"/>
        </w:rPr>
        <w:t>s’</w:t>
      </w:r>
      <w:r w:rsidR="00080D05">
        <w:rPr>
          <w:rFonts w:ascii="Times New Roman" w:hAnsi="Times New Roman" w:cs="Times New Roman"/>
          <w:sz w:val="24"/>
          <w:szCs w:val="24"/>
        </w:rPr>
        <w:t>engag</w:t>
      </w:r>
      <w:r w:rsidR="00023CEB">
        <w:rPr>
          <w:rFonts w:ascii="Times New Roman" w:hAnsi="Times New Roman" w:cs="Times New Roman"/>
          <w:sz w:val="24"/>
          <w:szCs w:val="24"/>
        </w:rPr>
        <w:t>er</w:t>
      </w:r>
      <w:r w:rsidR="00080D05">
        <w:rPr>
          <w:rFonts w:ascii="Times New Roman" w:hAnsi="Times New Roman" w:cs="Times New Roman"/>
          <w:sz w:val="24"/>
          <w:szCs w:val="24"/>
        </w:rPr>
        <w:t>.</w:t>
      </w:r>
    </w:p>
    <w:p w14:paraId="03C22A2A" w14:textId="77777777" w:rsidR="007E1ADF" w:rsidRDefault="007E1ADF" w:rsidP="00194010">
      <w:pPr>
        <w:spacing w:line="360" w:lineRule="auto"/>
        <w:jc w:val="both"/>
        <w:rPr>
          <w:rFonts w:ascii="Times New Roman" w:hAnsi="Times New Roman" w:cs="Times New Roman"/>
          <w:sz w:val="24"/>
          <w:szCs w:val="24"/>
        </w:rPr>
      </w:pPr>
    </w:p>
    <w:p w14:paraId="4AD843CE" w14:textId="77777777" w:rsidR="002637AE" w:rsidRDefault="002637AE" w:rsidP="00194010">
      <w:pPr>
        <w:spacing w:line="360" w:lineRule="auto"/>
        <w:jc w:val="both"/>
        <w:rPr>
          <w:rFonts w:ascii="Times New Roman" w:hAnsi="Times New Roman" w:cs="Times New Roman"/>
          <w:sz w:val="24"/>
          <w:szCs w:val="24"/>
        </w:rPr>
      </w:pPr>
    </w:p>
    <w:p w14:paraId="65AE18AA" w14:textId="16631EB5" w:rsidR="00847142" w:rsidRDefault="00847142" w:rsidP="00194010">
      <w:pPr>
        <w:spacing w:line="360" w:lineRule="auto"/>
        <w:jc w:val="both"/>
        <w:rPr>
          <w:rFonts w:ascii="Times New Roman" w:hAnsi="Times New Roman" w:cs="Times New Roman"/>
          <w:sz w:val="24"/>
          <w:szCs w:val="24"/>
        </w:rPr>
      </w:pPr>
    </w:p>
    <w:p w14:paraId="739DD58D" w14:textId="77777777" w:rsidR="00914BFD" w:rsidRDefault="00914BFD" w:rsidP="00194010">
      <w:pPr>
        <w:spacing w:line="360" w:lineRule="auto"/>
        <w:jc w:val="both"/>
        <w:rPr>
          <w:rFonts w:ascii="Times New Roman" w:hAnsi="Times New Roman" w:cs="Times New Roman"/>
          <w:sz w:val="24"/>
          <w:szCs w:val="24"/>
        </w:rPr>
      </w:pPr>
    </w:p>
    <w:p w14:paraId="62F52200" w14:textId="77777777" w:rsidR="00847142" w:rsidRDefault="00847142" w:rsidP="00194010">
      <w:pPr>
        <w:spacing w:line="360" w:lineRule="auto"/>
        <w:jc w:val="both"/>
        <w:rPr>
          <w:rFonts w:ascii="Times New Roman" w:hAnsi="Times New Roman" w:cs="Times New Roman"/>
          <w:sz w:val="24"/>
          <w:szCs w:val="24"/>
        </w:rPr>
      </w:pPr>
    </w:p>
    <w:p w14:paraId="71263795" w14:textId="77777777" w:rsidR="00F37A0E" w:rsidRPr="00DE2377" w:rsidRDefault="00A55397" w:rsidP="00F37A0E">
      <w:pPr>
        <w:jc w:val="both"/>
        <w:rPr>
          <w:rFonts w:ascii="Times New Roman" w:hAnsi="Times New Roman" w:cs="Times New Roman"/>
          <w:b/>
          <w:sz w:val="28"/>
          <w:szCs w:val="28"/>
          <w:u w:val="single"/>
        </w:rPr>
      </w:pPr>
      <w:r w:rsidRPr="00DE2377">
        <w:rPr>
          <w:rFonts w:ascii="Times New Roman" w:hAnsi="Times New Roman" w:cs="Times New Roman"/>
          <w:b/>
          <w:sz w:val="28"/>
          <w:szCs w:val="28"/>
          <w:u w:val="single"/>
        </w:rPr>
        <w:lastRenderedPageBreak/>
        <w:t xml:space="preserve">Du Palais Biarritz à l’Hôtel du Palais. </w:t>
      </w:r>
      <w:r w:rsidR="00F37A0E" w:rsidRPr="00DE2377">
        <w:rPr>
          <w:rFonts w:ascii="Times New Roman" w:hAnsi="Times New Roman" w:cs="Times New Roman"/>
          <w:b/>
          <w:sz w:val="28"/>
          <w:szCs w:val="28"/>
          <w:u w:val="single"/>
        </w:rPr>
        <w:t>Naissance et vie de l’hôtel (1881-1903)</w:t>
      </w:r>
    </w:p>
    <w:p w14:paraId="622F4A4F" w14:textId="77777777" w:rsidR="00617428" w:rsidRDefault="00F37A0E" w:rsidP="0019401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w:t>
      </w:r>
      <w:r w:rsidRPr="00F37A0E">
        <w:rPr>
          <w:rFonts w:ascii="Times New Roman" w:hAnsi="Times New Roman" w:cs="Times New Roman"/>
          <w:b/>
          <w:i/>
          <w:sz w:val="24"/>
          <w:szCs w:val="24"/>
        </w:rPr>
        <w:t>Palais</w:t>
      </w:r>
      <w:r w:rsidR="00DB353A">
        <w:rPr>
          <w:rFonts w:ascii="Times New Roman" w:hAnsi="Times New Roman" w:cs="Times New Roman"/>
          <w:b/>
          <w:i/>
          <w:sz w:val="24"/>
          <w:szCs w:val="24"/>
        </w:rPr>
        <w:t>-</w:t>
      </w:r>
      <w:r w:rsidRPr="00F37A0E">
        <w:rPr>
          <w:rFonts w:ascii="Times New Roman" w:hAnsi="Times New Roman" w:cs="Times New Roman"/>
          <w:b/>
          <w:i/>
          <w:sz w:val="24"/>
          <w:szCs w:val="24"/>
        </w:rPr>
        <w:t>Biarritz (1881)</w:t>
      </w:r>
      <w:r w:rsidR="003C7B62" w:rsidRPr="00F37A0E">
        <w:rPr>
          <w:rFonts w:ascii="Times New Roman" w:hAnsi="Times New Roman" w:cs="Times New Roman"/>
          <w:b/>
          <w:i/>
          <w:sz w:val="24"/>
          <w:szCs w:val="24"/>
        </w:rPr>
        <w:t xml:space="preserve"> </w:t>
      </w:r>
      <w:r w:rsidR="00617428" w:rsidRPr="00F37A0E">
        <w:rPr>
          <w:rFonts w:ascii="Times New Roman" w:hAnsi="Times New Roman" w:cs="Times New Roman"/>
          <w:b/>
          <w:i/>
          <w:sz w:val="24"/>
          <w:szCs w:val="24"/>
        </w:rPr>
        <w:t xml:space="preserve"> </w:t>
      </w:r>
    </w:p>
    <w:p w14:paraId="4B42AA37" w14:textId="77777777" w:rsidR="00640CA7" w:rsidRDefault="00640CA7"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w:t>
      </w:r>
      <w:r w:rsidR="00065A09">
        <w:rPr>
          <w:rFonts w:ascii="Times New Roman" w:hAnsi="Times New Roman" w:cs="Times New Roman"/>
          <w:sz w:val="24"/>
          <w:szCs w:val="24"/>
        </w:rPr>
        <w:t>à</w:t>
      </w:r>
      <w:r>
        <w:rPr>
          <w:rFonts w:ascii="Times New Roman" w:hAnsi="Times New Roman" w:cs="Times New Roman"/>
          <w:sz w:val="24"/>
          <w:szCs w:val="24"/>
        </w:rPr>
        <w:t xml:space="preserve"> son acquisition </w:t>
      </w:r>
      <w:r w:rsidR="002637AE">
        <w:rPr>
          <w:rFonts w:ascii="Times New Roman" w:hAnsi="Times New Roman" w:cs="Times New Roman"/>
          <w:sz w:val="24"/>
          <w:szCs w:val="24"/>
        </w:rPr>
        <w:t xml:space="preserve">en </w:t>
      </w:r>
      <w:r>
        <w:rPr>
          <w:rFonts w:ascii="Times New Roman" w:hAnsi="Times New Roman" w:cs="Times New Roman"/>
          <w:sz w:val="24"/>
          <w:szCs w:val="24"/>
        </w:rPr>
        <w:t>avril 1881, la Banque Parisienne proc</w:t>
      </w:r>
      <w:r w:rsidR="00073EBD">
        <w:rPr>
          <w:rFonts w:ascii="Times New Roman" w:hAnsi="Times New Roman" w:cs="Times New Roman"/>
          <w:sz w:val="24"/>
          <w:szCs w:val="24"/>
        </w:rPr>
        <w:t>é</w:t>
      </w:r>
      <w:r>
        <w:rPr>
          <w:rFonts w:ascii="Times New Roman" w:hAnsi="Times New Roman" w:cs="Times New Roman"/>
          <w:sz w:val="24"/>
          <w:szCs w:val="24"/>
        </w:rPr>
        <w:t>d</w:t>
      </w:r>
      <w:r w:rsidR="00065A09">
        <w:rPr>
          <w:rFonts w:ascii="Times New Roman" w:hAnsi="Times New Roman" w:cs="Times New Roman"/>
          <w:sz w:val="24"/>
          <w:szCs w:val="24"/>
        </w:rPr>
        <w:t>a</w:t>
      </w:r>
      <w:r w:rsidR="002637AE">
        <w:rPr>
          <w:rFonts w:ascii="Times New Roman" w:hAnsi="Times New Roman" w:cs="Times New Roman"/>
          <w:sz w:val="24"/>
          <w:szCs w:val="24"/>
        </w:rPr>
        <w:t xml:space="preserve"> à la création </w:t>
      </w:r>
      <w:r w:rsidR="0083186F">
        <w:rPr>
          <w:rFonts w:ascii="Times New Roman" w:hAnsi="Times New Roman" w:cs="Times New Roman"/>
          <w:sz w:val="24"/>
          <w:szCs w:val="24"/>
        </w:rPr>
        <w:t xml:space="preserve">d’un </w:t>
      </w:r>
      <w:r w:rsidR="002637AE">
        <w:rPr>
          <w:rFonts w:ascii="Times New Roman" w:hAnsi="Times New Roman" w:cs="Times New Roman"/>
          <w:sz w:val="24"/>
          <w:szCs w:val="24"/>
        </w:rPr>
        <w:t>hôtel-casino de luxe</w:t>
      </w:r>
      <w:r w:rsidR="0083186F">
        <w:rPr>
          <w:rFonts w:ascii="Times New Roman" w:hAnsi="Times New Roman" w:cs="Times New Roman"/>
          <w:sz w:val="24"/>
          <w:szCs w:val="24"/>
        </w:rPr>
        <w:t xml:space="preserve">, dénommé </w:t>
      </w:r>
      <w:r w:rsidR="00F37F22">
        <w:rPr>
          <w:rFonts w:ascii="Times New Roman" w:hAnsi="Times New Roman" w:cs="Times New Roman"/>
          <w:sz w:val="24"/>
          <w:szCs w:val="24"/>
        </w:rPr>
        <w:t>"</w:t>
      </w:r>
      <w:r w:rsidR="0083186F" w:rsidRPr="00F37F22">
        <w:rPr>
          <w:rFonts w:ascii="Times New Roman" w:hAnsi="Times New Roman" w:cs="Times New Roman"/>
          <w:sz w:val="24"/>
          <w:szCs w:val="24"/>
        </w:rPr>
        <w:t>Palais</w:t>
      </w:r>
      <w:r w:rsidR="00DB353A" w:rsidRPr="00F37F22">
        <w:rPr>
          <w:rFonts w:ascii="Times New Roman" w:hAnsi="Times New Roman" w:cs="Times New Roman"/>
          <w:sz w:val="24"/>
          <w:szCs w:val="24"/>
        </w:rPr>
        <w:t>-</w:t>
      </w:r>
      <w:r w:rsidR="0083186F" w:rsidRPr="00F37F22">
        <w:rPr>
          <w:rFonts w:ascii="Times New Roman" w:hAnsi="Times New Roman" w:cs="Times New Roman"/>
          <w:sz w:val="24"/>
          <w:szCs w:val="24"/>
        </w:rPr>
        <w:t>Biarritz</w:t>
      </w:r>
      <w:r w:rsidR="00F37F22">
        <w:rPr>
          <w:rFonts w:ascii="Times New Roman" w:hAnsi="Times New Roman" w:cs="Times New Roman"/>
          <w:sz w:val="24"/>
          <w:szCs w:val="24"/>
        </w:rPr>
        <w:t>"</w:t>
      </w:r>
      <w:r w:rsidR="009A0B34">
        <w:rPr>
          <w:rFonts w:ascii="Times New Roman" w:hAnsi="Times New Roman" w:cs="Times New Roman"/>
          <w:sz w:val="24"/>
          <w:szCs w:val="24"/>
        </w:rPr>
        <w:t xml:space="preserve">, </w:t>
      </w:r>
      <w:r w:rsidR="00DE2EF5">
        <w:rPr>
          <w:rFonts w:ascii="Times New Roman" w:hAnsi="Times New Roman" w:cs="Times New Roman"/>
          <w:sz w:val="24"/>
          <w:szCs w:val="24"/>
        </w:rPr>
        <w:t>dont l</w:t>
      </w:r>
      <w:r w:rsidR="004D6FDA">
        <w:rPr>
          <w:rFonts w:ascii="Times New Roman" w:hAnsi="Times New Roman" w:cs="Times New Roman"/>
          <w:sz w:val="24"/>
          <w:szCs w:val="24"/>
        </w:rPr>
        <w:t>’exploita</w:t>
      </w:r>
      <w:r w:rsidR="00DE2EF5">
        <w:rPr>
          <w:rFonts w:ascii="Times New Roman" w:hAnsi="Times New Roman" w:cs="Times New Roman"/>
          <w:sz w:val="24"/>
          <w:szCs w:val="24"/>
        </w:rPr>
        <w:t xml:space="preserve">tion fut </w:t>
      </w:r>
      <w:r w:rsidR="009A0B34">
        <w:rPr>
          <w:rFonts w:ascii="Times New Roman" w:hAnsi="Times New Roman" w:cs="Times New Roman"/>
          <w:sz w:val="24"/>
          <w:szCs w:val="24"/>
        </w:rPr>
        <w:t>concédé</w:t>
      </w:r>
      <w:r w:rsidR="00DE2EF5">
        <w:rPr>
          <w:rFonts w:ascii="Times New Roman" w:hAnsi="Times New Roman" w:cs="Times New Roman"/>
          <w:sz w:val="24"/>
          <w:szCs w:val="24"/>
        </w:rPr>
        <w:t>e</w:t>
      </w:r>
      <w:r w:rsidR="002637AE">
        <w:rPr>
          <w:rFonts w:ascii="Times New Roman" w:hAnsi="Times New Roman" w:cs="Times New Roman"/>
          <w:sz w:val="24"/>
          <w:szCs w:val="24"/>
        </w:rPr>
        <w:t xml:space="preserve"> à </w:t>
      </w:r>
      <w:r w:rsidR="000D5918">
        <w:rPr>
          <w:rFonts w:ascii="Times New Roman" w:hAnsi="Times New Roman" w:cs="Times New Roman"/>
          <w:sz w:val="24"/>
          <w:szCs w:val="24"/>
        </w:rPr>
        <w:t>une</w:t>
      </w:r>
      <w:r w:rsidR="00A41119">
        <w:rPr>
          <w:rFonts w:ascii="Times New Roman" w:hAnsi="Times New Roman" w:cs="Times New Roman"/>
          <w:sz w:val="24"/>
          <w:szCs w:val="24"/>
        </w:rPr>
        <w:t xml:space="preserve"> société formée par </w:t>
      </w:r>
      <w:r w:rsidR="0083186F">
        <w:rPr>
          <w:rFonts w:ascii="Times New Roman" w:hAnsi="Times New Roman" w:cs="Times New Roman"/>
          <w:sz w:val="24"/>
          <w:szCs w:val="24"/>
        </w:rPr>
        <w:t xml:space="preserve">Abraham </w:t>
      </w:r>
      <w:r w:rsidR="002637AE">
        <w:rPr>
          <w:rFonts w:ascii="Times New Roman" w:hAnsi="Times New Roman" w:cs="Times New Roman"/>
          <w:sz w:val="24"/>
          <w:szCs w:val="24"/>
        </w:rPr>
        <w:t>Alphandery</w:t>
      </w:r>
      <w:r w:rsidR="00F760D7">
        <w:rPr>
          <w:rFonts w:ascii="Times New Roman" w:hAnsi="Times New Roman" w:cs="Times New Roman"/>
          <w:sz w:val="24"/>
          <w:szCs w:val="24"/>
        </w:rPr>
        <w:t xml:space="preserve"> et</w:t>
      </w:r>
      <w:r w:rsidR="009E4CAC">
        <w:rPr>
          <w:rFonts w:ascii="Times New Roman" w:hAnsi="Times New Roman" w:cs="Times New Roman"/>
          <w:sz w:val="24"/>
          <w:szCs w:val="24"/>
        </w:rPr>
        <w:t xml:space="preserve"> </w:t>
      </w:r>
      <w:r w:rsidR="00F760D7">
        <w:rPr>
          <w:rFonts w:ascii="Times New Roman" w:hAnsi="Times New Roman" w:cs="Times New Roman"/>
          <w:sz w:val="24"/>
          <w:szCs w:val="24"/>
        </w:rPr>
        <w:t xml:space="preserve">son associé </w:t>
      </w:r>
      <w:r w:rsidR="00112699">
        <w:rPr>
          <w:rFonts w:ascii="Times New Roman" w:hAnsi="Times New Roman" w:cs="Times New Roman"/>
          <w:sz w:val="24"/>
          <w:szCs w:val="24"/>
        </w:rPr>
        <w:t>Du</w:t>
      </w:r>
      <w:r w:rsidR="00A41119">
        <w:rPr>
          <w:rFonts w:ascii="Times New Roman" w:hAnsi="Times New Roman" w:cs="Times New Roman"/>
          <w:sz w:val="24"/>
          <w:szCs w:val="24"/>
        </w:rPr>
        <w:t>m</w:t>
      </w:r>
      <w:r w:rsidR="00F760D7">
        <w:rPr>
          <w:rFonts w:ascii="Times New Roman" w:hAnsi="Times New Roman" w:cs="Times New Roman"/>
          <w:sz w:val="24"/>
          <w:szCs w:val="24"/>
        </w:rPr>
        <w:t>oulin.</w:t>
      </w:r>
      <w:r w:rsidR="002637AE">
        <w:rPr>
          <w:rFonts w:ascii="Times New Roman" w:hAnsi="Times New Roman" w:cs="Times New Roman"/>
          <w:sz w:val="24"/>
          <w:szCs w:val="24"/>
        </w:rPr>
        <w:t xml:space="preserve"> L</w:t>
      </w:r>
      <w:r>
        <w:rPr>
          <w:rFonts w:ascii="Times New Roman" w:hAnsi="Times New Roman" w:cs="Times New Roman"/>
          <w:sz w:val="24"/>
          <w:szCs w:val="24"/>
        </w:rPr>
        <w:t>a transformation de l’ancienne villa impériale</w:t>
      </w:r>
      <w:r w:rsidR="004D6FDA">
        <w:rPr>
          <w:rFonts w:ascii="Times New Roman" w:hAnsi="Times New Roman" w:cs="Times New Roman"/>
          <w:sz w:val="24"/>
          <w:szCs w:val="24"/>
        </w:rPr>
        <w:t xml:space="preserve"> </w:t>
      </w:r>
      <w:r w:rsidR="001A3A44">
        <w:rPr>
          <w:rFonts w:ascii="Times New Roman" w:hAnsi="Times New Roman" w:cs="Times New Roman"/>
          <w:sz w:val="24"/>
          <w:szCs w:val="24"/>
        </w:rPr>
        <w:t>se fit</w:t>
      </w:r>
      <w:r w:rsidR="002637AE">
        <w:rPr>
          <w:rFonts w:ascii="Times New Roman" w:hAnsi="Times New Roman" w:cs="Times New Roman"/>
          <w:sz w:val="24"/>
          <w:szCs w:val="24"/>
        </w:rPr>
        <w:t xml:space="preserve"> aussitôt en vue de la saison estivale</w:t>
      </w:r>
      <w:r>
        <w:rPr>
          <w:rFonts w:ascii="Times New Roman" w:hAnsi="Times New Roman" w:cs="Times New Roman"/>
          <w:sz w:val="24"/>
          <w:szCs w:val="24"/>
        </w:rPr>
        <w:t xml:space="preserve">. </w:t>
      </w:r>
    </w:p>
    <w:p w14:paraId="5788E0F0" w14:textId="560D490E" w:rsidR="00614595" w:rsidRDefault="00640CA7" w:rsidP="006145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nouvel établissement </w:t>
      </w:r>
      <w:r w:rsidR="003B77BC">
        <w:rPr>
          <w:rFonts w:ascii="Times New Roman" w:hAnsi="Times New Roman" w:cs="Times New Roman"/>
          <w:sz w:val="24"/>
          <w:szCs w:val="24"/>
        </w:rPr>
        <w:t>fut</w:t>
      </w:r>
      <w:r>
        <w:rPr>
          <w:rFonts w:ascii="Times New Roman" w:hAnsi="Times New Roman" w:cs="Times New Roman"/>
          <w:sz w:val="24"/>
          <w:szCs w:val="24"/>
        </w:rPr>
        <w:t xml:space="preserve"> inauguré le 1</w:t>
      </w:r>
      <w:r w:rsidRPr="00640CA7">
        <w:rPr>
          <w:rFonts w:ascii="Times New Roman" w:hAnsi="Times New Roman" w:cs="Times New Roman"/>
          <w:sz w:val="24"/>
          <w:szCs w:val="24"/>
          <w:vertAlign w:val="superscript"/>
        </w:rPr>
        <w:t>er</w:t>
      </w:r>
      <w:r>
        <w:rPr>
          <w:rFonts w:ascii="Times New Roman" w:hAnsi="Times New Roman" w:cs="Times New Roman"/>
          <w:sz w:val="24"/>
          <w:szCs w:val="24"/>
        </w:rPr>
        <w:t xml:space="preserve"> août</w:t>
      </w:r>
      <w:r w:rsidR="009E4CAC">
        <w:rPr>
          <w:rFonts w:ascii="Times New Roman" w:hAnsi="Times New Roman" w:cs="Times New Roman"/>
          <w:sz w:val="24"/>
          <w:szCs w:val="24"/>
        </w:rPr>
        <w:t xml:space="preserve"> suivant</w:t>
      </w:r>
      <w:r w:rsidR="0083186F">
        <w:rPr>
          <w:rFonts w:ascii="Times New Roman" w:hAnsi="Times New Roman" w:cs="Times New Roman"/>
          <w:sz w:val="24"/>
          <w:szCs w:val="24"/>
        </w:rPr>
        <w:t>.</w:t>
      </w:r>
      <w:r w:rsidR="0083186F" w:rsidRPr="0083186F">
        <w:rPr>
          <w:rFonts w:ascii="Times New Roman" w:hAnsi="Times New Roman" w:cs="Times New Roman"/>
          <w:sz w:val="24"/>
          <w:szCs w:val="24"/>
        </w:rPr>
        <w:t xml:space="preserve"> </w:t>
      </w:r>
      <w:r w:rsidR="004D6FDA">
        <w:rPr>
          <w:rFonts w:ascii="Times New Roman" w:hAnsi="Times New Roman" w:cs="Times New Roman"/>
          <w:sz w:val="24"/>
          <w:szCs w:val="24"/>
        </w:rPr>
        <w:t>Deux mille</w:t>
      </w:r>
      <w:r w:rsidR="0083186F">
        <w:rPr>
          <w:rFonts w:ascii="Times New Roman" w:hAnsi="Times New Roman" w:cs="Times New Roman"/>
          <w:sz w:val="24"/>
          <w:szCs w:val="24"/>
        </w:rPr>
        <w:t xml:space="preserve"> cartons d’invitations furent envoyés</w:t>
      </w:r>
      <w:r w:rsidR="009E4CAC">
        <w:rPr>
          <w:rFonts w:ascii="Times New Roman" w:hAnsi="Times New Roman" w:cs="Times New Roman"/>
          <w:sz w:val="24"/>
          <w:szCs w:val="24"/>
        </w:rPr>
        <w:t xml:space="preserve"> pour l’occasion</w:t>
      </w:r>
      <w:r w:rsidR="0083186F">
        <w:rPr>
          <w:rFonts w:ascii="Times New Roman" w:hAnsi="Times New Roman" w:cs="Times New Roman"/>
          <w:sz w:val="24"/>
          <w:szCs w:val="24"/>
        </w:rPr>
        <w:t xml:space="preserve">. </w:t>
      </w:r>
      <w:r w:rsidR="009E4CAC">
        <w:rPr>
          <w:rFonts w:ascii="Times New Roman" w:hAnsi="Times New Roman" w:cs="Times New Roman"/>
          <w:sz w:val="24"/>
          <w:szCs w:val="24"/>
        </w:rPr>
        <w:t>L</w:t>
      </w:r>
      <w:r w:rsidR="0083186F">
        <w:rPr>
          <w:rFonts w:ascii="Times New Roman" w:hAnsi="Times New Roman" w:cs="Times New Roman"/>
          <w:sz w:val="24"/>
          <w:szCs w:val="24"/>
        </w:rPr>
        <w:t>e préfet</w:t>
      </w:r>
      <w:r w:rsidR="002A5C31">
        <w:rPr>
          <w:rFonts w:ascii="Times New Roman" w:hAnsi="Times New Roman" w:cs="Times New Roman"/>
          <w:sz w:val="24"/>
          <w:szCs w:val="24"/>
        </w:rPr>
        <w:t xml:space="preserve"> de Pau</w:t>
      </w:r>
      <w:r w:rsidR="0083186F">
        <w:rPr>
          <w:rFonts w:ascii="Times New Roman" w:hAnsi="Times New Roman" w:cs="Times New Roman"/>
          <w:sz w:val="24"/>
          <w:szCs w:val="24"/>
        </w:rPr>
        <w:t>, le sous-préfet</w:t>
      </w:r>
      <w:r w:rsidR="002A5C31">
        <w:rPr>
          <w:rFonts w:ascii="Times New Roman" w:hAnsi="Times New Roman" w:cs="Times New Roman"/>
          <w:sz w:val="24"/>
          <w:szCs w:val="24"/>
        </w:rPr>
        <w:t xml:space="preserve"> de Bayonne</w:t>
      </w:r>
      <w:r w:rsidR="0083186F">
        <w:rPr>
          <w:rFonts w:ascii="Times New Roman" w:hAnsi="Times New Roman" w:cs="Times New Roman"/>
          <w:sz w:val="24"/>
          <w:szCs w:val="24"/>
        </w:rPr>
        <w:t xml:space="preserve">, les </w:t>
      </w:r>
      <w:r w:rsidR="009E4CAC">
        <w:rPr>
          <w:rFonts w:ascii="Times New Roman" w:hAnsi="Times New Roman" w:cs="Times New Roman"/>
          <w:sz w:val="24"/>
          <w:szCs w:val="24"/>
        </w:rPr>
        <w:t>g</w:t>
      </w:r>
      <w:r w:rsidR="0083186F">
        <w:rPr>
          <w:rFonts w:ascii="Times New Roman" w:hAnsi="Times New Roman" w:cs="Times New Roman"/>
          <w:sz w:val="24"/>
          <w:szCs w:val="24"/>
        </w:rPr>
        <w:t>rands d’</w:t>
      </w:r>
      <w:r w:rsidR="009E4CAC">
        <w:rPr>
          <w:rFonts w:ascii="Times New Roman" w:hAnsi="Times New Roman" w:cs="Times New Roman"/>
          <w:sz w:val="24"/>
          <w:szCs w:val="24"/>
        </w:rPr>
        <w:t>Espagne,</w:t>
      </w:r>
      <w:r w:rsidR="0083186F">
        <w:rPr>
          <w:rFonts w:ascii="Times New Roman" w:hAnsi="Times New Roman" w:cs="Times New Roman"/>
          <w:sz w:val="24"/>
          <w:szCs w:val="24"/>
        </w:rPr>
        <w:t xml:space="preserve"> </w:t>
      </w:r>
      <w:r w:rsidR="00CC34BC">
        <w:rPr>
          <w:rFonts w:ascii="Times New Roman" w:hAnsi="Times New Roman" w:cs="Times New Roman"/>
          <w:sz w:val="24"/>
          <w:szCs w:val="24"/>
        </w:rPr>
        <w:t xml:space="preserve">dont le duc et la duchesse d’Albe, </w:t>
      </w:r>
      <w:r w:rsidR="002A5C31">
        <w:rPr>
          <w:rFonts w:ascii="Times New Roman" w:hAnsi="Times New Roman" w:cs="Times New Roman"/>
          <w:sz w:val="24"/>
          <w:szCs w:val="24"/>
        </w:rPr>
        <w:t>l</w:t>
      </w:r>
      <w:r w:rsidR="00D82120">
        <w:rPr>
          <w:rFonts w:ascii="Times New Roman" w:hAnsi="Times New Roman" w:cs="Times New Roman"/>
          <w:sz w:val="24"/>
          <w:szCs w:val="24"/>
        </w:rPr>
        <w:t>es</w:t>
      </w:r>
      <w:r w:rsidR="002A5C31">
        <w:rPr>
          <w:rFonts w:ascii="Times New Roman" w:hAnsi="Times New Roman" w:cs="Times New Roman"/>
          <w:sz w:val="24"/>
          <w:szCs w:val="24"/>
        </w:rPr>
        <w:t xml:space="preserve"> </w:t>
      </w:r>
      <w:r w:rsidR="0083186F">
        <w:rPr>
          <w:rFonts w:ascii="Times New Roman" w:hAnsi="Times New Roman" w:cs="Times New Roman"/>
          <w:sz w:val="24"/>
          <w:szCs w:val="24"/>
        </w:rPr>
        <w:t>noblesse</w:t>
      </w:r>
      <w:r w:rsidR="00D82120">
        <w:rPr>
          <w:rFonts w:ascii="Times New Roman" w:hAnsi="Times New Roman" w:cs="Times New Roman"/>
          <w:sz w:val="24"/>
          <w:szCs w:val="24"/>
        </w:rPr>
        <w:t>s</w:t>
      </w:r>
      <w:r w:rsidR="0083186F">
        <w:rPr>
          <w:rFonts w:ascii="Times New Roman" w:hAnsi="Times New Roman" w:cs="Times New Roman"/>
          <w:sz w:val="24"/>
          <w:szCs w:val="24"/>
        </w:rPr>
        <w:t xml:space="preserve"> française</w:t>
      </w:r>
      <w:r w:rsidR="00D82120">
        <w:rPr>
          <w:rFonts w:ascii="Times New Roman" w:hAnsi="Times New Roman" w:cs="Times New Roman"/>
          <w:sz w:val="24"/>
          <w:szCs w:val="24"/>
        </w:rPr>
        <w:t xml:space="preserve"> et anglaise</w:t>
      </w:r>
      <w:r w:rsidR="0083186F">
        <w:rPr>
          <w:rFonts w:ascii="Times New Roman" w:hAnsi="Times New Roman" w:cs="Times New Roman"/>
          <w:sz w:val="24"/>
          <w:szCs w:val="24"/>
        </w:rPr>
        <w:t>,</w:t>
      </w:r>
      <w:r w:rsidR="002A5C31">
        <w:rPr>
          <w:rFonts w:ascii="Times New Roman" w:hAnsi="Times New Roman" w:cs="Times New Roman"/>
          <w:sz w:val="24"/>
          <w:szCs w:val="24"/>
        </w:rPr>
        <w:t xml:space="preserve"> les</w:t>
      </w:r>
      <w:r w:rsidR="0083186F">
        <w:rPr>
          <w:rFonts w:ascii="Times New Roman" w:hAnsi="Times New Roman" w:cs="Times New Roman"/>
          <w:sz w:val="24"/>
          <w:szCs w:val="24"/>
        </w:rPr>
        <w:t xml:space="preserve"> grande et petite bourgeoisie</w:t>
      </w:r>
      <w:r w:rsidR="002A5C31">
        <w:rPr>
          <w:rFonts w:ascii="Times New Roman" w:hAnsi="Times New Roman" w:cs="Times New Roman"/>
          <w:sz w:val="24"/>
          <w:szCs w:val="24"/>
        </w:rPr>
        <w:t>s</w:t>
      </w:r>
      <w:r w:rsidR="009E4CAC">
        <w:rPr>
          <w:rFonts w:ascii="Times New Roman" w:hAnsi="Times New Roman" w:cs="Times New Roman"/>
          <w:sz w:val="24"/>
          <w:szCs w:val="24"/>
        </w:rPr>
        <w:t xml:space="preserve"> </w:t>
      </w:r>
      <w:r w:rsidR="003B77BC">
        <w:rPr>
          <w:rFonts w:ascii="Times New Roman" w:hAnsi="Times New Roman" w:cs="Times New Roman"/>
          <w:sz w:val="24"/>
          <w:szCs w:val="24"/>
        </w:rPr>
        <w:t xml:space="preserve">locales </w:t>
      </w:r>
      <w:r w:rsidR="009E4CAC">
        <w:rPr>
          <w:rFonts w:ascii="Times New Roman" w:hAnsi="Times New Roman" w:cs="Times New Roman"/>
          <w:sz w:val="24"/>
          <w:szCs w:val="24"/>
        </w:rPr>
        <w:t xml:space="preserve">étaient </w:t>
      </w:r>
      <w:r w:rsidR="004F162C">
        <w:rPr>
          <w:rFonts w:ascii="Times New Roman" w:hAnsi="Times New Roman" w:cs="Times New Roman"/>
          <w:sz w:val="24"/>
          <w:szCs w:val="24"/>
        </w:rPr>
        <w:t xml:space="preserve">tous </w:t>
      </w:r>
      <w:r w:rsidR="009E4CAC">
        <w:rPr>
          <w:rFonts w:ascii="Times New Roman" w:hAnsi="Times New Roman" w:cs="Times New Roman"/>
          <w:sz w:val="24"/>
          <w:szCs w:val="24"/>
        </w:rPr>
        <w:t>présents</w:t>
      </w:r>
      <w:r w:rsidR="00CC34BC">
        <w:rPr>
          <w:rFonts w:ascii="Times New Roman" w:hAnsi="Times New Roman" w:cs="Times New Roman"/>
          <w:sz w:val="24"/>
          <w:szCs w:val="24"/>
        </w:rPr>
        <w:t xml:space="preserve">. Les Espagnols étaient </w:t>
      </w:r>
      <w:r w:rsidR="00D82120">
        <w:rPr>
          <w:rFonts w:ascii="Times New Roman" w:hAnsi="Times New Roman" w:cs="Times New Roman"/>
          <w:sz w:val="24"/>
          <w:szCs w:val="24"/>
        </w:rPr>
        <w:t xml:space="preserve">assurément </w:t>
      </w:r>
      <w:r w:rsidR="002A5C31">
        <w:rPr>
          <w:rFonts w:ascii="Times New Roman" w:hAnsi="Times New Roman" w:cs="Times New Roman"/>
          <w:sz w:val="24"/>
          <w:szCs w:val="24"/>
        </w:rPr>
        <w:t>les plus nombreux</w:t>
      </w:r>
      <w:r w:rsidR="0083186F">
        <w:rPr>
          <w:rFonts w:ascii="Times New Roman" w:hAnsi="Times New Roman" w:cs="Times New Roman"/>
          <w:sz w:val="24"/>
          <w:szCs w:val="24"/>
        </w:rPr>
        <w:t>.</w:t>
      </w:r>
      <w:r w:rsidR="00614595">
        <w:rPr>
          <w:rFonts w:ascii="Times New Roman" w:hAnsi="Times New Roman" w:cs="Times New Roman"/>
          <w:sz w:val="24"/>
          <w:szCs w:val="24"/>
        </w:rPr>
        <w:t xml:space="preserve"> </w:t>
      </w:r>
      <w:r w:rsidR="00FC2B51">
        <w:rPr>
          <w:rFonts w:ascii="Times New Roman" w:hAnsi="Times New Roman" w:cs="Times New Roman"/>
          <w:sz w:val="24"/>
          <w:szCs w:val="24"/>
        </w:rPr>
        <w:t xml:space="preserve">Les festivités </w:t>
      </w:r>
      <w:r w:rsidR="000C73EF">
        <w:rPr>
          <w:rFonts w:ascii="Times New Roman" w:hAnsi="Times New Roman" w:cs="Times New Roman"/>
          <w:sz w:val="24"/>
          <w:szCs w:val="24"/>
        </w:rPr>
        <w:t>furent placées</w:t>
      </w:r>
      <w:r w:rsidR="00FC2B51">
        <w:rPr>
          <w:rFonts w:ascii="Times New Roman" w:hAnsi="Times New Roman" w:cs="Times New Roman"/>
          <w:sz w:val="24"/>
          <w:szCs w:val="24"/>
        </w:rPr>
        <w:t xml:space="preserve"> sous la direction</w:t>
      </w:r>
      <w:r w:rsidR="00FC2B51" w:rsidRPr="007122A4">
        <w:rPr>
          <w:rFonts w:ascii="Times New Roman" w:hAnsi="Times New Roman" w:cs="Times New Roman"/>
          <w:sz w:val="24"/>
          <w:szCs w:val="24"/>
        </w:rPr>
        <w:t xml:space="preserve"> </w:t>
      </w:r>
      <w:r w:rsidR="00FC2B51">
        <w:rPr>
          <w:rFonts w:ascii="Times New Roman" w:hAnsi="Times New Roman" w:cs="Times New Roman"/>
          <w:sz w:val="24"/>
          <w:szCs w:val="24"/>
        </w:rPr>
        <w:t>d’Emile Waldteufel, ancien chef d’orchestre des bals impéria</w:t>
      </w:r>
      <w:r w:rsidR="00D82120">
        <w:rPr>
          <w:rFonts w:ascii="Times New Roman" w:hAnsi="Times New Roman" w:cs="Times New Roman"/>
          <w:sz w:val="24"/>
          <w:szCs w:val="24"/>
        </w:rPr>
        <w:t>ux</w:t>
      </w:r>
      <w:r w:rsidR="00FC2B51">
        <w:rPr>
          <w:rFonts w:ascii="Times New Roman" w:hAnsi="Times New Roman" w:cs="Times New Roman"/>
          <w:sz w:val="24"/>
          <w:szCs w:val="24"/>
        </w:rPr>
        <w:t>.</w:t>
      </w:r>
      <w:r w:rsidR="003B77BC">
        <w:rPr>
          <w:rFonts w:ascii="Times New Roman" w:hAnsi="Times New Roman" w:cs="Times New Roman"/>
          <w:sz w:val="24"/>
          <w:szCs w:val="24"/>
        </w:rPr>
        <w:t xml:space="preserve"> Un feu d’artifice fut tiré sur la grande pelouse</w:t>
      </w:r>
      <w:r w:rsidR="00092308">
        <w:rPr>
          <w:rFonts w:ascii="Times New Roman" w:hAnsi="Times New Roman" w:cs="Times New Roman"/>
          <w:sz w:val="24"/>
          <w:szCs w:val="24"/>
        </w:rPr>
        <w:t xml:space="preserve"> au-devant</w:t>
      </w:r>
      <w:r w:rsidR="005E1B8C">
        <w:rPr>
          <w:rFonts w:ascii="Times New Roman" w:hAnsi="Times New Roman" w:cs="Times New Roman"/>
          <w:sz w:val="24"/>
          <w:szCs w:val="24"/>
        </w:rPr>
        <w:t xml:space="preserve"> pour l’occasion</w:t>
      </w:r>
      <w:r w:rsidR="003B77BC">
        <w:rPr>
          <w:rFonts w:ascii="Times New Roman" w:hAnsi="Times New Roman" w:cs="Times New Roman"/>
          <w:sz w:val="24"/>
          <w:szCs w:val="24"/>
        </w:rPr>
        <w:t>.</w:t>
      </w:r>
    </w:p>
    <w:p w14:paraId="392A32AD" w14:textId="77777777" w:rsidR="00065A09" w:rsidRDefault="009154D8"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C34BC">
        <w:rPr>
          <w:rFonts w:ascii="Times New Roman" w:hAnsi="Times New Roman" w:cs="Times New Roman"/>
          <w:sz w:val="24"/>
          <w:szCs w:val="24"/>
        </w:rPr>
        <w:t>e mois suivant</w:t>
      </w:r>
      <w:r>
        <w:rPr>
          <w:rFonts w:ascii="Times New Roman" w:hAnsi="Times New Roman" w:cs="Times New Roman"/>
          <w:sz w:val="24"/>
          <w:szCs w:val="24"/>
        </w:rPr>
        <w:t>, l</w:t>
      </w:r>
      <w:r w:rsidR="00CC47E8">
        <w:rPr>
          <w:rFonts w:ascii="Times New Roman" w:hAnsi="Times New Roman" w:cs="Times New Roman"/>
          <w:sz w:val="24"/>
          <w:szCs w:val="24"/>
        </w:rPr>
        <w:t>es Biarrots</w:t>
      </w:r>
      <w:r w:rsidR="00FC6172">
        <w:rPr>
          <w:rFonts w:ascii="Times New Roman" w:hAnsi="Times New Roman" w:cs="Times New Roman"/>
          <w:sz w:val="24"/>
          <w:szCs w:val="24"/>
        </w:rPr>
        <w:t xml:space="preserve"> et les gens du commun</w:t>
      </w:r>
      <w:r w:rsidR="00CC47E8">
        <w:rPr>
          <w:rFonts w:ascii="Times New Roman" w:hAnsi="Times New Roman" w:cs="Times New Roman"/>
          <w:sz w:val="24"/>
          <w:szCs w:val="24"/>
        </w:rPr>
        <w:t xml:space="preserve"> </w:t>
      </w:r>
      <w:r w:rsidR="00CC34BC">
        <w:rPr>
          <w:rFonts w:ascii="Times New Roman" w:hAnsi="Times New Roman" w:cs="Times New Roman"/>
          <w:sz w:val="24"/>
          <w:szCs w:val="24"/>
        </w:rPr>
        <w:t>furent</w:t>
      </w:r>
      <w:r w:rsidR="00CC47E8">
        <w:rPr>
          <w:rFonts w:ascii="Times New Roman" w:hAnsi="Times New Roman" w:cs="Times New Roman"/>
          <w:sz w:val="24"/>
          <w:szCs w:val="24"/>
        </w:rPr>
        <w:t xml:space="preserve"> conviés à pénétrer dans le casino </w:t>
      </w:r>
      <w:r>
        <w:rPr>
          <w:rFonts w:ascii="Times New Roman" w:hAnsi="Times New Roman" w:cs="Times New Roman"/>
          <w:sz w:val="24"/>
          <w:szCs w:val="24"/>
        </w:rPr>
        <w:t xml:space="preserve">moyennant 3 francs </w:t>
      </w:r>
      <w:r w:rsidR="00CC47E8">
        <w:rPr>
          <w:rFonts w:ascii="Times New Roman" w:hAnsi="Times New Roman" w:cs="Times New Roman"/>
          <w:sz w:val="24"/>
          <w:szCs w:val="24"/>
        </w:rPr>
        <w:t>afin d’admirer les tables de jeu, les cabinets privés et autres installations</w:t>
      </w:r>
      <w:r w:rsidR="00FC6172">
        <w:rPr>
          <w:rFonts w:ascii="Times New Roman" w:hAnsi="Times New Roman" w:cs="Times New Roman"/>
          <w:sz w:val="24"/>
          <w:szCs w:val="24"/>
        </w:rPr>
        <w:t xml:space="preserve"> somptueuses</w:t>
      </w:r>
      <w:r w:rsidR="00CC47E8">
        <w:rPr>
          <w:rFonts w:ascii="Times New Roman" w:hAnsi="Times New Roman" w:cs="Times New Roman"/>
          <w:sz w:val="24"/>
          <w:szCs w:val="24"/>
        </w:rPr>
        <w:t>. Les initiales entrelacées de Napoléon et d’Eugénie</w:t>
      </w:r>
      <w:r>
        <w:rPr>
          <w:rFonts w:ascii="Times New Roman" w:hAnsi="Times New Roman" w:cs="Times New Roman"/>
          <w:sz w:val="24"/>
          <w:szCs w:val="24"/>
        </w:rPr>
        <w:t xml:space="preserve"> </w:t>
      </w:r>
      <w:r w:rsidR="00C1460C">
        <w:rPr>
          <w:rFonts w:ascii="Times New Roman" w:hAnsi="Times New Roman" w:cs="Times New Roman"/>
          <w:sz w:val="24"/>
          <w:szCs w:val="24"/>
        </w:rPr>
        <w:t>sommées d</w:t>
      </w:r>
      <w:r>
        <w:rPr>
          <w:rFonts w:ascii="Times New Roman" w:hAnsi="Times New Roman" w:cs="Times New Roman"/>
          <w:sz w:val="24"/>
          <w:szCs w:val="24"/>
        </w:rPr>
        <w:t>e la couronne impériale</w:t>
      </w:r>
      <w:r w:rsidR="00FF055C">
        <w:rPr>
          <w:rFonts w:ascii="Times New Roman" w:hAnsi="Times New Roman" w:cs="Times New Roman"/>
          <w:sz w:val="24"/>
          <w:szCs w:val="24"/>
        </w:rPr>
        <w:t>, reprises de la façade de l’ex-villa</w:t>
      </w:r>
      <w:r w:rsidR="00C672C9">
        <w:rPr>
          <w:rFonts w:ascii="Times New Roman" w:hAnsi="Times New Roman" w:cs="Times New Roman"/>
          <w:sz w:val="24"/>
          <w:szCs w:val="24"/>
        </w:rPr>
        <w:t xml:space="preserve"> et</w:t>
      </w:r>
      <w:r>
        <w:rPr>
          <w:rFonts w:ascii="Times New Roman" w:hAnsi="Times New Roman" w:cs="Times New Roman"/>
          <w:sz w:val="24"/>
          <w:szCs w:val="24"/>
        </w:rPr>
        <w:t xml:space="preserve"> </w:t>
      </w:r>
      <w:r w:rsidR="00C672C9">
        <w:rPr>
          <w:rFonts w:ascii="Times New Roman" w:hAnsi="Times New Roman" w:cs="Times New Roman"/>
          <w:sz w:val="24"/>
          <w:szCs w:val="24"/>
        </w:rPr>
        <w:t xml:space="preserve">disposées </w:t>
      </w:r>
      <w:r w:rsidR="00C1460C">
        <w:rPr>
          <w:rFonts w:ascii="Times New Roman" w:hAnsi="Times New Roman" w:cs="Times New Roman"/>
          <w:sz w:val="24"/>
          <w:szCs w:val="24"/>
        </w:rPr>
        <w:t>à l’entrée</w:t>
      </w:r>
      <w:r w:rsidR="00C672C9">
        <w:rPr>
          <w:rFonts w:ascii="Times New Roman" w:hAnsi="Times New Roman" w:cs="Times New Roman"/>
          <w:sz w:val="24"/>
          <w:szCs w:val="24"/>
        </w:rPr>
        <w:t xml:space="preserve"> de l’établissement</w:t>
      </w:r>
      <w:r w:rsidR="00C1460C">
        <w:rPr>
          <w:rFonts w:ascii="Times New Roman" w:hAnsi="Times New Roman" w:cs="Times New Roman"/>
          <w:sz w:val="24"/>
          <w:szCs w:val="24"/>
        </w:rPr>
        <w:t xml:space="preserve"> sur fond de mosaïque</w:t>
      </w:r>
      <w:r w:rsidR="00C1560C">
        <w:rPr>
          <w:rFonts w:ascii="Times New Roman" w:hAnsi="Times New Roman" w:cs="Times New Roman"/>
          <w:sz w:val="24"/>
          <w:szCs w:val="24"/>
        </w:rPr>
        <w:t>,</w:t>
      </w:r>
      <w:r w:rsidR="00C1460C">
        <w:rPr>
          <w:rFonts w:ascii="Times New Roman" w:hAnsi="Times New Roman" w:cs="Times New Roman"/>
          <w:sz w:val="24"/>
          <w:szCs w:val="24"/>
        </w:rPr>
        <w:t xml:space="preserve"> </w:t>
      </w:r>
      <w:r>
        <w:rPr>
          <w:rFonts w:ascii="Times New Roman" w:hAnsi="Times New Roman" w:cs="Times New Roman"/>
          <w:sz w:val="24"/>
          <w:szCs w:val="24"/>
        </w:rPr>
        <w:t>devinrent</w:t>
      </w:r>
      <w:r w:rsidR="00CC47E8">
        <w:rPr>
          <w:rFonts w:ascii="Times New Roman" w:hAnsi="Times New Roman" w:cs="Times New Roman"/>
          <w:sz w:val="24"/>
          <w:szCs w:val="24"/>
        </w:rPr>
        <w:t xml:space="preserve"> l’emblème </w:t>
      </w:r>
      <w:r>
        <w:rPr>
          <w:rFonts w:ascii="Times New Roman" w:hAnsi="Times New Roman" w:cs="Times New Roman"/>
          <w:sz w:val="24"/>
          <w:szCs w:val="24"/>
        </w:rPr>
        <w:t>du lieu et le resteront jusqu’à nous</w:t>
      </w:r>
      <w:r w:rsidR="00CC47E8">
        <w:rPr>
          <w:rFonts w:ascii="Times New Roman" w:hAnsi="Times New Roman" w:cs="Times New Roman"/>
          <w:sz w:val="24"/>
          <w:szCs w:val="24"/>
        </w:rPr>
        <w:t xml:space="preserve">. On cultivait déjà la nostalgie. </w:t>
      </w:r>
    </w:p>
    <w:p w14:paraId="22E6E85F" w14:textId="77777777" w:rsidR="00640E71" w:rsidRDefault="00640E71"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Afin d’impressionner la clientèle</w:t>
      </w:r>
      <w:r w:rsidR="00C672C9">
        <w:rPr>
          <w:rFonts w:ascii="Times New Roman" w:hAnsi="Times New Roman" w:cs="Times New Roman"/>
          <w:sz w:val="24"/>
          <w:szCs w:val="24"/>
        </w:rPr>
        <w:t>,</w:t>
      </w:r>
      <w:r w:rsidR="00FC6172">
        <w:rPr>
          <w:rFonts w:ascii="Times New Roman" w:hAnsi="Times New Roman" w:cs="Times New Roman"/>
          <w:sz w:val="24"/>
          <w:szCs w:val="24"/>
        </w:rPr>
        <w:t xml:space="preserve"> et comble du luxe</w:t>
      </w:r>
      <w:r>
        <w:rPr>
          <w:rFonts w:ascii="Times New Roman" w:hAnsi="Times New Roman" w:cs="Times New Roman"/>
          <w:sz w:val="24"/>
          <w:szCs w:val="24"/>
        </w:rPr>
        <w:t xml:space="preserve">, </w:t>
      </w:r>
      <w:r w:rsidR="006B15AD">
        <w:rPr>
          <w:rFonts w:ascii="Times New Roman" w:hAnsi="Times New Roman" w:cs="Times New Roman"/>
          <w:sz w:val="24"/>
          <w:szCs w:val="24"/>
        </w:rPr>
        <w:t>le site</w:t>
      </w:r>
      <w:r w:rsidR="009B0CD2">
        <w:rPr>
          <w:rFonts w:ascii="Times New Roman" w:hAnsi="Times New Roman" w:cs="Times New Roman"/>
          <w:sz w:val="24"/>
          <w:szCs w:val="24"/>
        </w:rPr>
        <w:t xml:space="preserve"> fut baigné d</w:t>
      </w:r>
      <w:r w:rsidR="00FC6172">
        <w:rPr>
          <w:rFonts w:ascii="Times New Roman" w:hAnsi="Times New Roman" w:cs="Times New Roman"/>
          <w:sz w:val="24"/>
          <w:szCs w:val="24"/>
        </w:rPr>
        <w:t>’un</w:t>
      </w:r>
      <w:r w:rsidR="009B0CD2">
        <w:rPr>
          <w:rFonts w:ascii="Times New Roman" w:hAnsi="Times New Roman" w:cs="Times New Roman"/>
          <w:sz w:val="24"/>
          <w:szCs w:val="24"/>
        </w:rPr>
        <w:t xml:space="preserve">e lumière </w:t>
      </w:r>
      <w:r w:rsidR="00B13DFB">
        <w:rPr>
          <w:rFonts w:ascii="Times New Roman" w:hAnsi="Times New Roman" w:cs="Times New Roman"/>
          <w:sz w:val="24"/>
          <w:szCs w:val="24"/>
        </w:rPr>
        <w:t>électrique</w:t>
      </w:r>
      <w:r w:rsidR="009B0CD2">
        <w:rPr>
          <w:rFonts w:ascii="Times New Roman" w:hAnsi="Times New Roman" w:cs="Times New Roman"/>
          <w:sz w:val="24"/>
          <w:szCs w:val="24"/>
        </w:rPr>
        <w:t xml:space="preserve"> </w:t>
      </w:r>
      <w:r w:rsidR="00FC6172">
        <w:rPr>
          <w:rFonts w:ascii="Times New Roman" w:hAnsi="Times New Roman" w:cs="Times New Roman"/>
          <w:sz w:val="24"/>
          <w:szCs w:val="24"/>
        </w:rPr>
        <w:t>dispensée par</w:t>
      </w:r>
      <w:r w:rsidR="00CC34BC">
        <w:rPr>
          <w:rFonts w:ascii="Times New Roman" w:hAnsi="Times New Roman" w:cs="Times New Roman"/>
          <w:sz w:val="24"/>
          <w:szCs w:val="24"/>
        </w:rPr>
        <w:t xml:space="preserve"> </w:t>
      </w:r>
      <w:r w:rsidR="00FC6172">
        <w:rPr>
          <w:rFonts w:ascii="Times New Roman" w:hAnsi="Times New Roman" w:cs="Times New Roman"/>
          <w:sz w:val="24"/>
          <w:szCs w:val="24"/>
        </w:rPr>
        <w:t>d</w:t>
      </w:r>
      <w:r w:rsidR="006B15AD">
        <w:rPr>
          <w:rFonts w:ascii="Times New Roman" w:hAnsi="Times New Roman" w:cs="Times New Roman"/>
          <w:sz w:val="24"/>
          <w:szCs w:val="24"/>
        </w:rPr>
        <w:t>es becs</w:t>
      </w:r>
      <w:r w:rsidR="00FC6172">
        <w:rPr>
          <w:rFonts w:ascii="Times New Roman" w:hAnsi="Times New Roman" w:cs="Times New Roman"/>
          <w:sz w:val="24"/>
          <w:szCs w:val="24"/>
        </w:rPr>
        <w:t xml:space="preserve"> </w:t>
      </w:r>
      <w:r w:rsidR="00C1560C">
        <w:rPr>
          <w:rFonts w:ascii="Times New Roman" w:hAnsi="Times New Roman" w:cs="Times New Roman"/>
          <w:sz w:val="24"/>
          <w:szCs w:val="24"/>
        </w:rPr>
        <w:t xml:space="preserve">que l’on avait </w:t>
      </w:r>
      <w:r w:rsidR="00FC6172">
        <w:rPr>
          <w:rFonts w:ascii="Times New Roman" w:hAnsi="Times New Roman" w:cs="Times New Roman"/>
          <w:sz w:val="24"/>
          <w:szCs w:val="24"/>
        </w:rPr>
        <w:t>disposés</w:t>
      </w:r>
      <w:r w:rsidR="006B15AD">
        <w:rPr>
          <w:rFonts w:ascii="Times New Roman" w:hAnsi="Times New Roman" w:cs="Times New Roman"/>
          <w:sz w:val="24"/>
          <w:szCs w:val="24"/>
        </w:rPr>
        <w:t xml:space="preserve"> autour de la villa et sur la terrasse</w:t>
      </w:r>
      <w:r w:rsidR="00B13DFB">
        <w:rPr>
          <w:rFonts w:ascii="Times New Roman" w:hAnsi="Times New Roman" w:cs="Times New Roman"/>
          <w:sz w:val="24"/>
          <w:szCs w:val="24"/>
        </w:rPr>
        <w:t>,</w:t>
      </w:r>
      <w:r w:rsidR="00FC6172">
        <w:rPr>
          <w:rFonts w:ascii="Times New Roman" w:hAnsi="Times New Roman" w:cs="Times New Roman"/>
          <w:sz w:val="24"/>
          <w:szCs w:val="24"/>
        </w:rPr>
        <w:t xml:space="preserve"> tels qu’on peut les observer</w:t>
      </w:r>
      <w:r w:rsidR="006B15AD">
        <w:rPr>
          <w:rFonts w:ascii="Times New Roman" w:hAnsi="Times New Roman" w:cs="Times New Roman"/>
          <w:sz w:val="24"/>
          <w:szCs w:val="24"/>
        </w:rPr>
        <w:t xml:space="preserve"> sur l’affiche publicitaire</w:t>
      </w:r>
      <w:r w:rsidR="00FC6172">
        <w:rPr>
          <w:rFonts w:ascii="Times New Roman" w:hAnsi="Times New Roman" w:cs="Times New Roman"/>
          <w:sz w:val="24"/>
          <w:szCs w:val="24"/>
        </w:rPr>
        <w:t>. Becs</w:t>
      </w:r>
      <w:r w:rsidR="00CC34BC">
        <w:rPr>
          <w:rFonts w:ascii="Times New Roman" w:hAnsi="Times New Roman" w:cs="Times New Roman"/>
          <w:sz w:val="24"/>
          <w:szCs w:val="24"/>
        </w:rPr>
        <w:t xml:space="preserve"> </w:t>
      </w:r>
      <w:r w:rsidR="000C73EF">
        <w:rPr>
          <w:rFonts w:ascii="Times New Roman" w:hAnsi="Times New Roman" w:cs="Times New Roman"/>
          <w:sz w:val="24"/>
          <w:szCs w:val="24"/>
        </w:rPr>
        <w:t xml:space="preserve">qui </w:t>
      </w:r>
      <w:r w:rsidR="00CC34BC">
        <w:rPr>
          <w:rFonts w:ascii="Times New Roman" w:hAnsi="Times New Roman" w:cs="Times New Roman"/>
          <w:sz w:val="24"/>
          <w:szCs w:val="24"/>
        </w:rPr>
        <w:t>illumina</w:t>
      </w:r>
      <w:r w:rsidR="000C73EF">
        <w:rPr>
          <w:rFonts w:ascii="Times New Roman" w:hAnsi="Times New Roman" w:cs="Times New Roman"/>
          <w:sz w:val="24"/>
          <w:szCs w:val="24"/>
        </w:rPr>
        <w:t>ie</w:t>
      </w:r>
      <w:r w:rsidR="00CC34BC">
        <w:rPr>
          <w:rFonts w:ascii="Times New Roman" w:hAnsi="Times New Roman" w:cs="Times New Roman"/>
          <w:sz w:val="24"/>
          <w:szCs w:val="24"/>
        </w:rPr>
        <w:t>nt</w:t>
      </w:r>
      <w:r w:rsidR="004C42CC">
        <w:rPr>
          <w:rFonts w:ascii="Times New Roman" w:hAnsi="Times New Roman" w:cs="Times New Roman"/>
          <w:sz w:val="24"/>
          <w:szCs w:val="24"/>
        </w:rPr>
        <w:t>, dit-on, tous</w:t>
      </w:r>
      <w:r w:rsidR="00CC34BC">
        <w:rPr>
          <w:rFonts w:ascii="Times New Roman" w:hAnsi="Times New Roman" w:cs="Times New Roman"/>
          <w:sz w:val="24"/>
          <w:szCs w:val="24"/>
        </w:rPr>
        <w:t xml:space="preserve"> les environs</w:t>
      </w:r>
      <w:r w:rsidR="006B15AD">
        <w:rPr>
          <w:rFonts w:ascii="Times New Roman" w:hAnsi="Times New Roman" w:cs="Times New Roman"/>
          <w:sz w:val="24"/>
          <w:szCs w:val="24"/>
        </w:rPr>
        <w:t>.</w:t>
      </w:r>
      <w:r w:rsidR="00614595">
        <w:rPr>
          <w:rFonts w:ascii="Times New Roman" w:hAnsi="Times New Roman" w:cs="Times New Roman"/>
          <w:sz w:val="24"/>
          <w:szCs w:val="24"/>
        </w:rPr>
        <w:t xml:space="preserve"> </w:t>
      </w:r>
    </w:p>
    <w:p w14:paraId="0F6D4FF8" w14:textId="77777777" w:rsidR="002C1328" w:rsidRDefault="00E9724B"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Il en coûtait 6 francs p</w:t>
      </w:r>
      <w:r w:rsidR="002C1328">
        <w:rPr>
          <w:rFonts w:ascii="Times New Roman" w:hAnsi="Times New Roman" w:cs="Times New Roman"/>
          <w:sz w:val="24"/>
          <w:szCs w:val="24"/>
        </w:rPr>
        <w:t xml:space="preserve">our </w:t>
      </w:r>
      <w:r w:rsidR="00C672C9">
        <w:rPr>
          <w:rFonts w:ascii="Times New Roman" w:hAnsi="Times New Roman" w:cs="Times New Roman"/>
          <w:sz w:val="24"/>
          <w:szCs w:val="24"/>
        </w:rPr>
        <w:t>coucher</w:t>
      </w:r>
      <w:r w:rsidR="002C1328">
        <w:rPr>
          <w:rFonts w:ascii="Times New Roman" w:hAnsi="Times New Roman" w:cs="Times New Roman"/>
          <w:sz w:val="24"/>
          <w:szCs w:val="24"/>
        </w:rPr>
        <w:t xml:space="preserve"> dans </w:t>
      </w:r>
      <w:r>
        <w:rPr>
          <w:rFonts w:ascii="Times New Roman" w:hAnsi="Times New Roman" w:cs="Times New Roman"/>
          <w:sz w:val="24"/>
          <w:szCs w:val="24"/>
        </w:rPr>
        <w:t>l’</w:t>
      </w:r>
      <w:r w:rsidR="002C1328">
        <w:rPr>
          <w:rFonts w:ascii="Times New Roman" w:hAnsi="Times New Roman" w:cs="Times New Roman"/>
          <w:sz w:val="24"/>
          <w:szCs w:val="24"/>
        </w:rPr>
        <w:t>une des chambres</w:t>
      </w:r>
      <w:r w:rsidR="00F00CD9">
        <w:rPr>
          <w:rFonts w:ascii="Times New Roman" w:hAnsi="Times New Roman" w:cs="Times New Roman"/>
          <w:sz w:val="24"/>
          <w:szCs w:val="24"/>
        </w:rPr>
        <w:t>, simplement aménagées,</w:t>
      </w:r>
      <w:r w:rsidR="002C1328">
        <w:rPr>
          <w:rFonts w:ascii="Times New Roman" w:hAnsi="Times New Roman" w:cs="Times New Roman"/>
          <w:sz w:val="24"/>
          <w:szCs w:val="24"/>
        </w:rPr>
        <w:t xml:space="preserve"> </w:t>
      </w:r>
      <w:r w:rsidR="00C672C9">
        <w:rPr>
          <w:rFonts w:ascii="Times New Roman" w:hAnsi="Times New Roman" w:cs="Times New Roman"/>
          <w:sz w:val="24"/>
          <w:szCs w:val="24"/>
        </w:rPr>
        <w:t xml:space="preserve">que l’on avait </w:t>
      </w:r>
      <w:r w:rsidR="00460704">
        <w:rPr>
          <w:rFonts w:ascii="Times New Roman" w:hAnsi="Times New Roman" w:cs="Times New Roman"/>
          <w:sz w:val="24"/>
          <w:szCs w:val="24"/>
        </w:rPr>
        <w:t>réalisées</w:t>
      </w:r>
      <w:r w:rsidR="002C1328">
        <w:rPr>
          <w:rFonts w:ascii="Times New Roman" w:hAnsi="Times New Roman" w:cs="Times New Roman"/>
          <w:sz w:val="24"/>
          <w:szCs w:val="24"/>
        </w:rPr>
        <w:t xml:space="preserve"> dans</w:t>
      </w:r>
      <w:r w:rsidR="00C672C9">
        <w:rPr>
          <w:rFonts w:ascii="Times New Roman" w:hAnsi="Times New Roman" w:cs="Times New Roman"/>
          <w:sz w:val="24"/>
          <w:szCs w:val="24"/>
        </w:rPr>
        <w:t xml:space="preserve"> celles de l’ex-villa impériale et</w:t>
      </w:r>
      <w:r w:rsidR="002C1328">
        <w:rPr>
          <w:rFonts w:ascii="Times New Roman" w:hAnsi="Times New Roman" w:cs="Times New Roman"/>
          <w:sz w:val="24"/>
          <w:szCs w:val="24"/>
        </w:rPr>
        <w:t xml:space="preserve"> </w:t>
      </w:r>
      <w:r w:rsidR="00C672C9">
        <w:rPr>
          <w:rFonts w:ascii="Times New Roman" w:hAnsi="Times New Roman" w:cs="Times New Roman"/>
          <w:sz w:val="24"/>
          <w:szCs w:val="24"/>
        </w:rPr>
        <w:t>s</w:t>
      </w:r>
      <w:r w:rsidR="002C1328">
        <w:rPr>
          <w:rFonts w:ascii="Times New Roman" w:hAnsi="Times New Roman" w:cs="Times New Roman"/>
          <w:sz w:val="24"/>
          <w:szCs w:val="24"/>
        </w:rPr>
        <w:t xml:space="preserve">es </w:t>
      </w:r>
      <w:r w:rsidR="00EF62E1">
        <w:rPr>
          <w:rFonts w:ascii="Times New Roman" w:hAnsi="Times New Roman" w:cs="Times New Roman"/>
          <w:sz w:val="24"/>
          <w:szCs w:val="24"/>
        </w:rPr>
        <w:t xml:space="preserve">anciens </w:t>
      </w:r>
      <w:r w:rsidR="002C1328">
        <w:rPr>
          <w:rFonts w:ascii="Times New Roman" w:hAnsi="Times New Roman" w:cs="Times New Roman"/>
          <w:sz w:val="24"/>
          <w:szCs w:val="24"/>
        </w:rPr>
        <w:t>salons</w:t>
      </w:r>
      <w:r w:rsidR="00F00CD9">
        <w:rPr>
          <w:rFonts w:ascii="Times New Roman" w:hAnsi="Times New Roman" w:cs="Times New Roman"/>
          <w:sz w:val="24"/>
          <w:szCs w:val="24"/>
        </w:rPr>
        <w:t xml:space="preserve"> et cabinets</w:t>
      </w:r>
      <w:r w:rsidR="00EF62E1">
        <w:rPr>
          <w:rFonts w:ascii="Times New Roman" w:hAnsi="Times New Roman" w:cs="Times New Roman"/>
          <w:sz w:val="24"/>
          <w:szCs w:val="24"/>
        </w:rPr>
        <w:t>,</w:t>
      </w:r>
      <w:r>
        <w:rPr>
          <w:rFonts w:ascii="Times New Roman" w:hAnsi="Times New Roman" w:cs="Times New Roman"/>
          <w:sz w:val="24"/>
          <w:szCs w:val="24"/>
        </w:rPr>
        <w:t xml:space="preserve"> </w:t>
      </w:r>
      <w:r w:rsidR="002C1328">
        <w:rPr>
          <w:rFonts w:ascii="Times New Roman" w:hAnsi="Times New Roman" w:cs="Times New Roman"/>
          <w:sz w:val="24"/>
          <w:szCs w:val="24"/>
        </w:rPr>
        <w:t>4,50 francs pour</w:t>
      </w:r>
      <w:r>
        <w:rPr>
          <w:rFonts w:ascii="Times New Roman" w:hAnsi="Times New Roman" w:cs="Times New Roman"/>
          <w:sz w:val="24"/>
          <w:szCs w:val="24"/>
        </w:rPr>
        <w:t xml:space="preserve"> un</w:t>
      </w:r>
      <w:r w:rsidR="002C1328">
        <w:rPr>
          <w:rFonts w:ascii="Times New Roman" w:hAnsi="Times New Roman" w:cs="Times New Roman"/>
          <w:sz w:val="24"/>
          <w:szCs w:val="24"/>
        </w:rPr>
        <w:t xml:space="preserve"> déjeuner et 5,50 francs pour </w:t>
      </w:r>
      <w:r>
        <w:rPr>
          <w:rFonts w:ascii="Times New Roman" w:hAnsi="Times New Roman" w:cs="Times New Roman"/>
          <w:sz w:val="24"/>
          <w:szCs w:val="24"/>
        </w:rPr>
        <w:t xml:space="preserve">un </w:t>
      </w:r>
      <w:r w:rsidR="002C1328">
        <w:rPr>
          <w:rFonts w:ascii="Times New Roman" w:hAnsi="Times New Roman" w:cs="Times New Roman"/>
          <w:sz w:val="24"/>
          <w:szCs w:val="24"/>
        </w:rPr>
        <w:t>dîner dans l</w:t>
      </w:r>
      <w:r w:rsidR="00F00CD9">
        <w:rPr>
          <w:rFonts w:ascii="Times New Roman" w:hAnsi="Times New Roman" w:cs="Times New Roman"/>
          <w:sz w:val="24"/>
          <w:szCs w:val="24"/>
        </w:rPr>
        <w:t xml:space="preserve">a </w:t>
      </w:r>
      <w:r w:rsidR="002C1328">
        <w:rPr>
          <w:rFonts w:ascii="Times New Roman" w:hAnsi="Times New Roman" w:cs="Times New Roman"/>
          <w:sz w:val="24"/>
          <w:szCs w:val="24"/>
        </w:rPr>
        <w:t>salle à manger</w:t>
      </w:r>
      <w:r w:rsidR="00757E52">
        <w:rPr>
          <w:rFonts w:ascii="Times New Roman" w:hAnsi="Times New Roman" w:cs="Times New Roman"/>
          <w:sz w:val="24"/>
          <w:szCs w:val="24"/>
        </w:rPr>
        <w:t xml:space="preserve"> </w:t>
      </w:r>
      <w:r w:rsidR="00F00CD9">
        <w:rPr>
          <w:rFonts w:ascii="Times New Roman" w:hAnsi="Times New Roman" w:cs="Times New Roman"/>
          <w:sz w:val="24"/>
          <w:szCs w:val="24"/>
        </w:rPr>
        <w:t>de Napoléon III et Eugénie</w:t>
      </w:r>
      <w:r w:rsidR="002B4A63">
        <w:rPr>
          <w:rFonts w:ascii="Times New Roman" w:hAnsi="Times New Roman" w:cs="Times New Roman"/>
          <w:sz w:val="24"/>
          <w:szCs w:val="24"/>
        </w:rPr>
        <w:t>,</w:t>
      </w:r>
      <w:r w:rsidR="00631EB7">
        <w:rPr>
          <w:rFonts w:ascii="Times New Roman" w:hAnsi="Times New Roman" w:cs="Times New Roman"/>
          <w:sz w:val="24"/>
          <w:szCs w:val="24"/>
        </w:rPr>
        <w:t xml:space="preserve"> devenu</w:t>
      </w:r>
      <w:r w:rsidR="004D6FDA">
        <w:rPr>
          <w:rFonts w:ascii="Times New Roman" w:hAnsi="Times New Roman" w:cs="Times New Roman"/>
          <w:sz w:val="24"/>
          <w:szCs w:val="24"/>
        </w:rPr>
        <w:t>e</w:t>
      </w:r>
      <w:r w:rsidR="00631EB7">
        <w:rPr>
          <w:rFonts w:ascii="Times New Roman" w:hAnsi="Times New Roman" w:cs="Times New Roman"/>
          <w:sz w:val="24"/>
          <w:szCs w:val="24"/>
        </w:rPr>
        <w:t xml:space="preserve"> </w:t>
      </w:r>
      <w:r w:rsidR="00131FC8">
        <w:rPr>
          <w:rFonts w:ascii="Times New Roman" w:hAnsi="Times New Roman" w:cs="Times New Roman"/>
          <w:sz w:val="24"/>
          <w:szCs w:val="24"/>
        </w:rPr>
        <w:t>restaurant de l’hôtel</w:t>
      </w:r>
      <w:r w:rsidR="00A82CDE">
        <w:rPr>
          <w:rFonts w:ascii="Times New Roman" w:hAnsi="Times New Roman" w:cs="Times New Roman"/>
          <w:sz w:val="24"/>
          <w:szCs w:val="24"/>
        </w:rPr>
        <w:t>-casino</w:t>
      </w:r>
      <w:r>
        <w:rPr>
          <w:rFonts w:ascii="Times New Roman" w:hAnsi="Times New Roman" w:cs="Times New Roman"/>
          <w:sz w:val="24"/>
          <w:szCs w:val="24"/>
        </w:rPr>
        <w:t xml:space="preserve">. C’est celui que nous connaissons </w:t>
      </w:r>
      <w:r w:rsidR="00A82CDE">
        <w:rPr>
          <w:rFonts w:ascii="Times New Roman" w:hAnsi="Times New Roman" w:cs="Times New Roman"/>
          <w:sz w:val="24"/>
          <w:szCs w:val="24"/>
        </w:rPr>
        <w:t xml:space="preserve">aujourd’hui </w:t>
      </w:r>
      <w:r>
        <w:rPr>
          <w:rFonts w:ascii="Times New Roman" w:hAnsi="Times New Roman" w:cs="Times New Roman"/>
          <w:sz w:val="24"/>
          <w:szCs w:val="24"/>
        </w:rPr>
        <w:t>sous</w:t>
      </w:r>
      <w:r w:rsidR="00631EB7">
        <w:rPr>
          <w:rFonts w:ascii="Times New Roman" w:hAnsi="Times New Roman" w:cs="Times New Roman"/>
          <w:sz w:val="24"/>
          <w:szCs w:val="24"/>
        </w:rPr>
        <w:t xml:space="preserve"> le nom de </w:t>
      </w:r>
      <w:r w:rsidR="005659AA">
        <w:rPr>
          <w:rFonts w:ascii="Times New Roman" w:hAnsi="Times New Roman" w:cs="Times New Roman"/>
          <w:sz w:val="24"/>
          <w:szCs w:val="24"/>
        </w:rPr>
        <w:t>"</w:t>
      </w:r>
      <w:r w:rsidR="00631EB7" w:rsidRPr="005659AA">
        <w:rPr>
          <w:rFonts w:ascii="Times New Roman" w:hAnsi="Times New Roman" w:cs="Times New Roman"/>
          <w:sz w:val="24"/>
          <w:szCs w:val="24"/>
        </w:rPr>
        <w:t>Villa Eugénie</w:t>
      </w:r>
      <w:r w:rsidR="005659AA">
        <w:rPr>
          <w:rFonts w:ascii="Times New Roman" w:hAnsi="Times New Roman" w:cs="Times New Roman"/>
          <w:sz w:val="24"/>
          <w:szCs w:val="24"/>
        </w:rPr>
        <w:t>"</w:t>
      </w:r>
      <w:r w:rsidR="00631EB7">
        <w:rPr>
          <w:rFonts w:ascii="Times New Roman" w:hAnsi="Times New Roman" w:cs="Times New Roman"/>
          <w:sz w:val="24"/>
          <w:szCs w:val="24"/>
        </w:rPr>
        <w:t>.</w:t>
      </w:r>
      <w:r w:rsidR="002C1328">
        <w:rPr>
          <w:rFonts w:ascii="Times New Roman" w:hAnsi="Times New Roman" w:cs="Times New Roman"/>
          <w:sz w:val="24"/>
          <w:szCs w:val="24"/>
        </w:rPr>
        <w:t xml:space="preserve"> </w:t>
      </w:r>
    </w:p>
    <w:p w14:paraId="6FA18D32" w14:textId="77777777" w:rsidR="003F7CCB" w:rsidRDefault="00131FC8"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A82CDE">
        <w:rPr>
          <w:rFonts w:ascii="Times New Roman" w:hAnsi="Times New Roman" w:cs="Times New Roman"/>
          <w:sz w:val="24"/>
          <w:szCs w:val="24"/>
        </w:rPr>
        <w:t xml:space="preserve">e nouvel </w:t>
      </w:r>
      <w:r>
        <w:rPr>
          <w:rFonts w:ascii="Times New Roman" w:hAnsi="Times New Roman" w:cs="Times New Roman"/>
          <w:sz w:val="24"/>
          <w:szCs w:val="24"/>
        </w:rPr>
        <w:t>établissement</w:t>
      </w:r>
      <w:r w:rsidR="00F760D7">
        <w:rPr>
          <w:rFonts w:ascii="Times New Roman" w:hAnsi="Times New Roman" w:cs="Times New Roman"/>
          <w:sz w:val="24"/>
          <w:szCs w:val="24"/>
        </w:rPr>
        <w:t xml:space="preserve"> fit malheureusement faillite</w:t>
      </w:r>
      <w:r w:rsidR="00A82CDE">
        <w:rPr>
          <w:rFonts w:ascii="Times New Roman" w:hAnsi="Times New Roman" w:cs="Times New Roman"/>
          <w:sz w:val="24"/>
          <w:szCs w:val="24"/>
        </w:rPr>
        <w:t xml:space="preserve"> </w:t>
      </w:r>
      <w:r w:rsidR="00C1560C">
        <w:rPr>
          <w:rFonts w:ascii="Times New Roman" w:hAnsi="Times New Roman" w:cs="Times New Roman"/>
          <w:sz w:val="24"/>
          <w:szCs w:val="24"/>
        </w:rPr>
        <w:t>dès le mois de</w:t>
      </w:r>
      <w:r w:rsidR="00CD2352">
        <w:rPr>
          <w:rFonts w:ascii="Times New Roman" w:hAnsi="Times New Roman" w:cs="Times New Roman"/>
          <w:sz w:val="24"/>
          <w:szCs w:val="24"/>
        </w:rPr>
        <w:t xml:space="preserve"> décembre</w:t>
      </w:r>
      <w:r w:rsidR="00073EBD">
        <w:rPr>
          <w:rFonts w:ascii="Times New Roman" w:hAnsi="Times New Roman" w:cs="Times New Roman"/>
          <w:sz w:val="24"/>
          <w:szCs w:val="24"/>
        </w:rPr>
        <w:t>.</w:t>
      </w:r>
      <w:r w:rsidR="00062182">
        <w:rPr>
          <w:rFonts w:ascii="Times New Roman" w:hAnsi="Times New Roman" w:cs="Times New Roman"/>
          <w:sz w:val="24"/>
          <w:szCs w:val="24"/>
        </w:rPr>
        <w:t xml:space="preserve"> L</w:t>
      </w:r>
      <w:r w:rsidR="00CD2352">
        <w:rPr>
          <w:rFonts w:ascii="Times New Roman" w:hAnsi="Times New Roman" w:cs="Times New Roman"/>
          <w:sz w:val="24"/>
          <w:szCs w:val="24"/>
        </w:rPr>
        <w:t>a</w:t>
      </w:r>
      <w:r w:rsidR="00062182">
        <w:rPr>
          <w:rFonts w:ascii="Times New Roman" w:hAnsi="Times New Roman" w:cs="Times New Roman"/>
          <w:sz w:val="24"/>
          <w:szCs w:val="24"/>
        </w:rPr>
        <w:t xml:space="preserve"> saison d’été n’avait pas été bonne</w:t>
      </w:r>
      <w:r w:rsidR="00CD2352">
        <w:rPr>
          <w:rFonts w:ascii="Times New Roman" w:hAnsi="Times New Roman" w:cs="Times New Roman"/>
          <w:sz w:val="24"/>
          <w:szCs w:val="24"/>
        </w:rPr>
        <w:t xml:space="preserve"> </w:t>
      </w:r>
      <w:r w:rsidR="00112699">
        <w:rPr>
          <w:rFonts w:ascii="Times New Roman" w:hAnsi="Times New Roman" w:cs="Times New Roman"/>
          <w:sz w:val="24"/>
          <w:szCs w:val="24"/>
        </w:rPr>
        <w:t>et</w:t>
      </w:r>
      <w:r w:rsidR="00F86DD2">
        <w:rPr>
          <w:rFonts w:ascii="Times New Roman" w:hAnsi="Times New Roman" w:cs="Times New Roman"/>
          <w:sz w:val="24"/>
          <w:szCs w:val="24"/>
        </w:rPr>
        <w:t xml:space="preserve"> </w:t>
      </w:r>
      <w:r w:rsidR="00112699">
        <w:rPr>
          <w:rFonts w:ascii="Times New Roman" w:hAnsi="Times New Roman" w:cs="Times New Roman"/>
          <w:sz w:val="24"/>
          <w:szCs w:val="24"/>
        </w:rPr>
        <w:t>l</w:t>
      </w:r>
      <w:r w:rsidR="00F86DD2">
        <w:rPr>
          <w:rFonts w:ascii="Times New Roman" w:hAnsi="Times New Roman" w:cs="Times New Roman"/>
          <w:sz w:val="24"/>
          <w:szCs w:val="24"/>
        </w:rPr>
        <w:t>e casino</w:t>
      </w:r>
      <w:r w:rsidR="00A82CDE">
        <w:rPr>
          <w:rFonts w:ascii="Times New Roman" w:hAnsi="Times New Roman" w:cs="Times New Roman"/>
          <w:sz w:val="24"/>
          <w:szCs w:val="24"/>
        </w:rPr>
        <w:t>, concurrencé par le Bellevue,</w:t>
      </w:r>
      <w:r w:rsidR="00F86DD2">
        <w:rPr>
          <w:rFonts w:ascii="Times New Roman" w:hAnsi="Times New Roman" w:cs="Times New Roman"/>
          <w:sz w:val="24"/>
          <w:szCs w:val="24"/>
        </w:rPr>
        <w:t xml:space="preserve"> ne fonctionna pas autant que </w:t>
      </w:r>
      <w:r w:rsidR="00BA1422">
        <w:rPr>
          <w:rFonts w:ascii="Times New Roman" w:hAnsi="Times New Roman" w:cs="Times New Roman"/>
          <w:sz w:val="24"/>
          <w:szCs w:val="24"/>
        </w:rPr>
        <w:t>prévu</w:t>
      </w:r>
      <w:r w:rsidR="00F86DD2">
        <w:rPr>
          <w:rFonts w:ascii="Times New Roman" w:hAnsi="Times New Roman" w:cs="Times New Roman"/>
          <w:sz w:val="24"/>
          <w:szCs w:val="24"/>
        </w:rPr>
        <w:t>.</w:t>
      </w:r>
      <w:r w:rsidR="00073EBD">
        <w:rPr>
          <w:rFonts w:ascii="Times New Roman" w:hAnsi="Times New Roman" w:cs="Times New Roman"/>
          <w:sz w:val="24"/>
          <w:szCs w:val="24"/>
        </w:rPr>
        <w:t xml:space="preserve"> </w:t>
      </w:r>
      <w:r w:rsidR="004E2ADC">
        <w:rPr>
          <w:rFonts w:ascii="Times New Roman" w:hAnsi="Times New Roman" w:cs="Times New Roman"/>
          <w:sz w:val="24"/>
          <w:szCs w:val="24"/>
        </w:rPr>
        <w:t>Le passif se monta</w:t>
      </w:r>
      <w:r w:rsidR="00F00CD9">
        <w:rPr>
          <w:rFonts w:ascii="Times New Roman" w:hAnsi="Times New Roman" w:cs="Times New Roman"/>
          <w:sz w:val="24"/>
          <w:szCs w:val="24"/>
        </w:rPr>
        <w:t xml:space="preserve"> ainsi </w:t>
      </w:r>
      <w:r w:rsidR="004E2ADC">
        <w:rPr>
          <w:rFonts w:ascii="Times New Roman" w:hAnsi="Times New Roman" w:cs="Times New Roman"/>
          <w:sz w:val="24"/>
          <w:szCs w:val="24"/>
        </w:rPr>
        <w:t>à 550 000 francs environ</w:t>
      </w:r>
      <w:r w:rsidR="00F86DD2">
        <w:rPr>
          <w:rFonts w:ascii="Times New Roman" w:hAnsi="Times New Roman" w:cs="Times New Roman"/>
          <w:sz w:val="24"/>
          <w:szCs w:val="24"/>
        </w:rPr>
        <w:t xml:space="preserve">, somme colossale en si peu de temps. </w:t>
      </w:r>
      <w:r w:rsidR="004E2ADC">
        <w:rPr>
          <w:rFonts w:ascii="Times New Roman" w:hAnsi="Times New Roman" w:cs="Times New Roman"/>
          <w:sz w:val="24"/>
          <w:szCs w:val="24"/>
        </w:rPr>
        <w:t xml:space="preserve"> </w:t>
      </w:r>
    </w:p>
    <w:p w14:paraId="23B2A888" w14:textId="77777777" w:rsidR="00F86DD2" w:rsidRDefault="00C637E9"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Henri Pinet, établi</w:t>
      </w:r>
      <w:r w:rsidR="001015FF">
        <w:rPr>
          <w:rFonts w:ascii="Times New Roman" w:hAnsi="Times New Roman" w:cs="Times New Roman"/>
          <w:sz w:val="24"/>
          <w:szCs w:val="24"/>
        </w:rPr>
        <w:t xml:space="preserve"> </w:t>
      </w:r>
      <w:r>
        <w:rPr>
          <w:rFonts w:ascii="Times New Roman" w:hAnsi="Times New Roman" w:cs="Times New Roman"/>
          <w:sz w:val="24"/>
          <w:szCs w:val="24"/>
        </w:rPr>
        <w:t xml:space="preserve">82 </w:t>
      </w:r>
      <w:r w:rsidR="001015FF">
        <w:rPr>
          <w:rFonts w:ascii="Times New Roman" w:hAnsi="Times New Roman" w:cs="Times New Roman"/>
          <w:sz w:val="24"/>
          <w:szCs w:val="24"/>
        </w:rPr>
        <w:t>boulevar</w:t>
      </w:r>
      <w:r>
        <w:rPr>
          <w:rFonts w:ascii="Times New Roman" w:hAnsi="Times New Roman" w:cs="Times New Roman"/>
          <w:sz w:val="24"/>
          <w:szCs w:val="24"/>
        </w:rPr>
        <w:t>d Saint-Germain</w:t>
      </w:r>
      <w:r w:rsidR="00F00CD9">
        <w:rPr>
          <w:rFonts w:ascii="Times New Roman" w:hAnsi="Times New Roman" w:cs="Times New Roman"/>
          <w:sz w:val="24"/>
          <w:szCs w:val="24"/>
        </w:rPr>
        <w:t xml:space="preserve"> à Paris</w:t>
      </w:r>
      <w:r w:rsidR="00A82CDE">
        <w:rPr>
          <w:rFonts w:ascii="Times New Roman" w:hAnsi="Times New Roman" w:cs="Times New Roman"/>
          <w:sz w:val="24"/>
          <w:szCs w:val="24"/>
        </w:rPr>
        <w:t>,</w:t>
      </w:r>
      <w:r>
        <w:rPr>
          <w:rFonts w:ascii="Times New Roman" w:hAnsi="Times New Roman" w:cs="Times New Roman"/>
          <w:sz w:val="24"/>
          <w:szCs w:val="24"/>
        </w:rPr>
        <w:t xml:space="preserve"> fut désigné</w:t>
      </w:r>
      <w:r w:rsidR="00073EBD">
        <w:rPr>
          <w:rFonts w:ascii="Times New Roman" w:hAnsi="Times New Roman" w:cs="Times New Roman"/>
          <w:sz w:val="24"/>
          <w:szCs w:val="24"/>
        </w:rPr>
        <w:t xml:space="preserve"> syndic de </w:t>
      </w:r>
      <w:r w:rsidR="002419BA">
        <w:rPr>
          <w:rFonts w:ascii="Times New Roman" w:hAnsi="Times New Roman" w:cs="Times New Roman"/>
          <w:sz w:val="24"/>
          <w:szCs w:val="24"/>
        </w:rPr>
        <w:t>la liquidation</w:t>
      </w:r>
      <w:r w:rsidR="00F86DD2">
        <w:rPr>
          <w:rFonts w:ascii="Times New Roman" w:hAnsi="Times New Roman" w:cs="Times New Roman"/>
          <w:sz w:val="24"/>
          <w:szCs w:val="24"/>
        </w:rPr>
        <w:t> :</w:t>
      </w:r>
      <w:r w:rsidR="00F760D7">
        <w:rPr>
          <w:rFonts w:ascii="Times New Roman" w:hAnsi="Times New Roman" w:cs="Times New Roman"/>
          <w:sz w:val="24"/>
          <w:szCs w:val="24"/>
        </w:rPr>
        <w:t xml:space="preserve"> le mobilier</w:t>
      </w:r>
      <w:r w:rsidR="00F86DD2">
        <w:rPr>
          <w:rFonts w:ascii="Times New Roman" w:hAnsi="Times New Roman" w:cs="Times New Roman"/>
          <w:sz w:val="24"/>
          <w:szCs w:val="24"/>
        </w:rPr>
        <w:t>,</w:t>
      </w:r>
      <w:r w:rsidR="001C7876">
        <w:rPr>
          <w:rFonts w:ascii="Times New Roman" w:hAnsi="Times New Roman" w:cs="Times New Roman"/>
          <w:sz w:val="24"/>
          <w:szCs w:val="24"/>
        </w:rPr>
        <w:t xml:space="preserve"> les jeux,</w:t>
      </w:r>
      <w:r w:rsidR="00F86DD2">
        <w:rPr>
          <w:rFonts w:ascii="Times New Roman" w:hAnsi="Times New Roman" w:cs="Times New Roman"/>
          <w:sz w:val="24"/>
          <w:szCs w:val="24"/>
        </w:rPr>
        <w:t xml:space="preserve"> </w:t>
      </w:r>
      <w:r w:rsidR="00B13DFB">
        <w:rPr>
          <w:rFonts w:ascii="Times New Roman" w:hAnsi="Times New Roman" w:cs="Times New Roman"/>
          <w:sz w:val="24"/>
          <w:szCs w:val="24"/>
        </w:rPr>
        <w:t xml:space="preserve">l’argenterie Christofle, les porcelaines, </w:t>
      </w:r>
      <w:r w:rsidR="001C7876">
        <w:rPr>
          <w:rFonts w:ascii="Times New Roman" w:hAnsi="Times New Roman" w:cs="Times New Roman"/>
          <w:sz w:val="24"/>
          <w:szCs w:val="24"/>
        </w:rPr>
        <w:t xml:space="preserve">la cristallerie, </w:t>
      </w:r>
      <w:r w:rsidR="00B13DFB">
        <w:rPr>
          <w:rFonts w:ascii="Times New Roman" w:hAnsi="Times New Roman" w:cs="Times New Roman"/>
          <w:sz w:val="24"/>
          <w:szCs w:val="24"/>
        </w:rPr>
        <w:t>les bronzes et mobiliers de jardin, les machines à éclairage électrique</w:t>
      </w:r>
      <w:r w:rsidR="001C7876">
        <w:rPr>
          <w:rFonts w:ascii="Times New Roman" w:hAnsi="Times New Roman" w:cs="Times New Roman"/>
          <w:sz w:val="24"/>
          <w:szCs w:val="24"/>
        </w:rPr>
        <w:t xml:space="preserve">, </w:t>
      </w:r>
      <w:r w:rsidR="00F86DD2">
        <w:rPr>
          <w:rFonts w:ascii="Times New Roman" w:hAnsi="Times New Roman" w:cs="Times New Roman"/>
          <w:sz w:val="24"/>
          <w:szCs w:val="24"/>
        </w:rPr>
        <w:t xml:space="preserve">le matériel </w:t>
      </w:r>
      <w:r w:rsidR="001C7876">
        <w:rPr>
          <w:rFonts w:ascii="Times New Roman" w:hAnsi="Times New Roman" w:cs="Times New Roman"/>
          <w:sz w:val="24"/>
          <w:szCs w:val="24"/>
        </w:rPr>
        <w:t>de cuisine, le linge</w:t>
      </w:r>
      <w:r w:rsidR="002419BA">
        <w:rPr>
          <w:rFonts w:ascii="Times New Roman" w:hAnsi="Times New Roman" w:cs="Times New Roman"/>
          <w:sz w:val="24"/>
          <w:szCs w:val="24"/>
        </w:rPr>
        <w:t>,</w:t>
      </w:r>
      <w:r w:rsidR="00F86DD2">
        <w:rPr>
          <w:rFonts w:ascii="Times New Roman" w:hAnsi="Times New Roman" w:cs="Times New Roman"/>
          <w:sz w:val="24"/>
          <w:szCs w:val="24"/>
        </w:rPr>
        <w:t xml:space="preserve"> les vins</w:t>
      </w:r>
      <w:r w:rsidR="001C7876">
        <w:rPr>
          <w:rFonts w:ascii="Times New Roman" w:hAnsi="Times New Roman" w:cs="Times New Roman"/>
          <w:sz w:val="24"/>
          <w:szCs w:val="24"/>
        </w:rPr>
        <w:t xml:space="preserve"> fins</w:t>
      </w:r>
      <w:r w:rsidR="00F86DD2">
        <w:rPr>
          <w:rFonts w:ascii="Times New Roman" w:hAnsi="Times New Roman" w:cs="Times New Roman"/>
          <w:sz w:val="24"/>
          <w:szCs w:val="24"/>
        </w:rPr>
        <w:t xml:space="preserve"> de Bordeaux</w:t>
      </w:r>
      <w:r w:rsidR="002419BA">
        <w:rPr>
          <w:rFonts w:ascii="Times New Roman" w:hAnsi="Times New Roman" w:cs="Times New Roman"/>
          <w:sz w:val="24"/>
          <w:szCs w:val="24"/>
        </w:rPr>
        <w:t xml:space="preserve"> et autres biens</w:t>
      </w:r>
      <w:r w:rsidR="00A82CDE">
        <w:rPr>
          <w:rFonts w:ascii="Times New Roman" w:hAnsi="Times New Roman" w:cs="Times New Roman"/>
          <w:sz w:val="24"/>
          <w:szCs w:val="24"/>
        </w:rPr>
        <w:t xml:space="preserve"> furent saisis.</w:t>
      </w:r>
      <w:r w:rsidR="002419BA">
        <w:rPr>
          <w:rFonts w:ascii="Times New Roman" w:hAnsi="Times New Roman" w:cs="Times New Roman"/>
          <w:sz w:val="24"/>
          <w:szCs w:val="24"/>
        </w:rPr>
        <w:t xml:space="preserve"> Après les </w:t>
      </w:r>
      <w:r w:rsidR="00F00CD9">
        <w:rPr>
          <w:rFonts w:ascii="Times New Roman" w:hAnsi="Times New Roman" w:cs="Times New Roman"/>
          <w:sz w:val="24"/>
          <w:szCs w:val="24"/>
        </w:rPr>
        <w:t xml:space="preserve">longues </w:t>
      </w:r>
      <w:r w:rsidR="002419BA">
        <w:rPr>
          <w:rFonts w:ascii="Times New Roman" w:hAnsi="Times New Roman" w:cs="Times New Roman"/>
          <w:sz w:val="24"/>
          <w:szCs w:val="24"/>
        </w:rPr>
        <w:t>formalités d’usage,</w:t>
      </w:r>
      <w:r w:rsidR="00A82CDE">
        <w:rPr>
          <w:rFonts w:ascii="Times New Roman" w:hAnsi="Times New Roman" w:cs="Times New Roman"/>
          <w:sz w:val="24"/>
          <w:szCs w:val="24"/>
        </w:rPr>
        <w:t xml:space="preserve"> </w:t>
      </w:r>
      <w:r w:rsidR="002419BA">
        <w:rPr>
          <w:rFonts w:ascii="Times New Roman" w:hAnsi="Times New Roman" w:cs="Times New Roman"/>
          <w:sz w:val="24"/>
          <w:szCs w:val="24"/>
        </w:rPr>
        <w:t>i</w:t>
      </w:r>
      <w:r w:rsidR="00A82CDE">
        <w:rPr>
          <w:rFonts w:ascii="Times New Roman" w:hAnsi="Times New Roman" w:cs="Times New Roman"/>
          <w:sz w:val="24"/>
          <w:szCs w:val="24"/>
        </w:rPr>
        <w:t>ls</w:t>
      </w:r>
      <w:r w:rsidR="00F760D7">
        <w:rPr>
          <w:rFonts w:ascii="Times New Roman" w:hAnsi="Times New Roman" w:cs="Times New Roman"/>
          <w:sz w:val="24"/>
          <w:szCs w:val="24"/>
        </w:rPr>
        <w:t xml:space="preserve"> </w:t>
      </w:r>
      <w:r w:rsidR="002419BA">
        <w:rPr>
          <w:rFonts w:ascii="Times New Roman" w:hAnsi="Times New Roman" w:cs="Times New Roman"/>
          <w:sz w:val="24"/>
          <w:szCs w:val="24"/>
        </w:rPr>
        <w:t xml:space="preserve">furent mis en adjudication </w:t>
      </w:r>
      <w:r w:rsidR="00F760D7">
        <w:rPr>
          <w:rFonts w:ascii="Times New Roman" w:hAnsi="Times New Roman" w:cs="Times New Roman"/>
          <w:sz w:val="24"/>
          <w:szCs w:val="24"/>
        </w:rPr>
        <w:t>en novembre et décembre 1885</w:t>
      </w:r>
      <w:r w:rsidR="00F86DD2">
        <w:rPr>
          <w:rFonts w:ascii="Times New Roman" w:hAnsi="Times New Roman" w:cs="Times New Roman"/>
          <w:sz w:val="24"/>
          <w:szCs w:val="24"/>
        </w:rPr>
        <w:t xml:space="preserve"> par Me Thube, commissaire-priseur à Bayonne</w:t>
      </w:r>
      <w:r w:rsidR="00BA1422">
        <w:rPr>
          <w:rFonts w:ascii="Times New Roman" w:hAnsi="Times New Roman" w:cs="Times New Roman"/>
          <w:sz w:val="24"/>
          <w:szCs w:val="24"/>
        </w:rPr>
        <w:t>. La vente se solda</w:t>
      </w:r>
      <w:r w:rsidR="002419BA">
        <w:rPr>
          <w:rFonts w:ascii="Times New Roman" w:hAnsi="Times New Roman" w:cs="Times New Roman"/>
          <w:sz w:val="24"/>
          <w:szCs w:val="24"/>
        </w:rPr>
        <w:t xml:space="preserve"> p</w:t>
      </w:r>
      <w:r w:rsidR="00BA1422">
        <w:rPr>
          <w:rFonts w:ascii="Times New Roman" w:hAnsi="Times New Roman" w:cs="Times New Roman"/>
          <w:sz w:val="24"/>
          <w:szCs w:val="24"/>
        </w:rPr>
        <w:t>a</w:t>
      </w:r>
      <w:r w:rsidR="002419BA">
        <w:rPr>
          <w:rFonts w:ascii="Times New Roman" w:hAnsi="Times New Roman" w:cs="Times New Roman"/>
          <w:sz w:val="24"/>
          <w:szCs w:val="24"/>
        </w:rPr>
        <w:t xml:space="preserve">r </w:t>
      </w:r>
      <w:r w:rsidR="00F00CD9">
        <w:rPr>
          <w:rFonts w:ascii="Times New Roman" w:hAnsi="Times New Roman" w:cs="Times New Roman"/>
          <w:sz w:val="24"/>
          <w:szCs w:val="24"/>
        </w:rPr>
        <w:t>le</w:t>
      </w:r>
      <w:r w:rsidR="002419BA">
        <w:rPr>
          <w:rFonts w:ascii="Times New Roman" w:hAnsi="Times New Roman" w:cs="Times New Roman"/>
          <w:sz w:val="24"/>
          <w:szCs w:val="24"/>
        </w:rPr>
        <w:t xml:space="preserve"> montant </w:t>
      </w:r>
      <w:r w:rsidR="00BA1422">
        <w:rPr>
          <w:rFonts w:ascii="Times New Roman" w:hAnsi="Times New Roman" w:cs="Times New Roman"/>
          <w:sz w:val="24"/>
          <w:szCs w:val="24"/>
        </w:rPr>
        <w:t>dérisoire</w:t>
      </w:r>
      <w:r w:rsidR="002419BA">
        <w:rPr>
          <w:rFonts w:ascii="Times New Roman" w:hAnsi="Times New Roman" w:cs="Times New Roman"/>
          <w:sz w:val="24"/>
          <w:szCs w:val="24"/>
        </w:rPr>
        <w:t xml:space="preserve"> de 120 000 francs.</w:t>
      </w:r>
    </w:p>
    <w:p w14:paraId="17F83C81" w14:textId="77777777" w:rsidR="009F76C4" w:rsidRPr="00914BFD" w:rsidRDefault="009F76C4" w:rsidP="007C5B9F">
      <w:pPr>
        <w:spacing w:after="0" w:line="360" w:lineRule="auto"/>
        <w:jc w:val="both"/>
        <w:rPr>
          <w:rFonts w:ascii="Times New Roman" w:hAnsi="Times New Roman" w:cs="Times New Roman"/>
          <w:b/>
          <w:i/>
          <w:sz w:val="16"/>
          <w:szCs w:val="16"/>
        </w:rPr>
      </w:pPr>
    </w:p>
    <w:p w14:paraId="2935E533" w14:textId="77777777" w:rsidR="00E14381" w:rsidRPr="00E14381" w:rsidRDefault="00E14381" w:rsidP="00194010">
      <w:pPr>
        <w:spacing w:line="360" w:lineRule="auto"/>
        <w:jc w:val="both"/>
        <w:rPr>
          <w:rFonts w:ascii="Times New Roman" w:hAnsi="Times New Roman" w:cs="Times New Roman"/>
          <w:b/>
          <w:i/>
          <w:sz w:val="24"/>
          <w:szCs w:val="24"/>
        </w:rPr>
      </w:pPr>
      <w:r w:rsidRPr="00E14381">
        <w:rPr>
          <w:rFonts w:ascii="Times New Roman" w:hAnsi="Times New Roman" w:cs="Times New Roman"/>
          <w:b/>
          <w:i/>
          <w:sz w:val="24"/>
          <w:szCs w:val="24"/>
        </w:rPr>
        <w:t>Le nouveau Palais</w:t>
      </w:r>
      <w:r w:rsidR="00DB353A">
        <w:rPr>
          <w:rFonts w:ascii="Times New Roman" w:hAnsi="Times New Roman" w:cs="Times New Roman"/>
          <w:b/>
          <w:i/>
          <w:sz w:val="24"/>
          <w:szCs w:val="24"/>
        </w:rPr>
        <w:t>-</w:t>
      </w:r>
      <w:r w:rsidRPr="00E14381">
        <w:rPr>
          <w:rFonts w:ascii="Times New Roman" w:hAnsi="Times New Roman" w:cs="Times New Roman"/>
          <w:b/>
          <w:i/>
          <w:sz w:val="24"/>
          <w:szCs w:val="24"/>
        </w:rPr>
        <w:t>Biarritz (1882-1892)</w:t>
      </w:r>
    </w:p>
    <w:p w14:paraId="13A6A22F" w14:textId="77777777" w:rsidR="00A3028D" w:rsidRDefault="009A0B34"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En 1882,</w:t>
      </w:r>
      <w:r w:rsidR="00042987">
        <w:rPr>
          <w:rFonts w:ascii="Times New Roman" w:hAnsi="Times New Roman" w:cs="Times New Roman"/>
          <w:sz w:val="24"/>
          <w:szCs w:val="24"/>
        </w:rPr>
        <w:t xml:space="preserve"> une nouvelle société fut constitué</w:t>
      </w:r>
      <w:r w:rsidR="004D6FDA">
        <w:rPr>
          <w:rFonts w:ascii="Times New Roman" w:hAnsi="Times New Roman" w:cs="Times New Roman"/>
          <w:sz w:val="24"/>
          <w:szCs w:val="24"/>
        </w:rPr>
        <w:t>e</w:t>
      </w:r>
      <w:r w:rsidR="00042987">
        <w:rPr>
          <w:rFonts w:ascii="Times New Roman" w:hAnsi="Times New Roman" w:cs="Times New Roman"/>
          <w:sz w:val="24"/>
          <w:szCs w:val="24"/>
        </w:rPr>
        <w:t xml:space="preserve"> </w:t>
      </w:r>
      <w:r w:rsidR="00A04608">
        <w:rPr>
          <w:rFonts w:ascii="Times New Roman" w:hAnsi="Times New Roman" w:cs="Times New Roman"/>
          <w:sz w:val="24"/>
          <w:szCs w:val="24"/>
        </w:rPr>
        <w:t>dont les</w:t>
      </w:r>
      <w:r w:rsidR="00A3028D">
        <w:rPr>
          <w:rFonts w:ascii="Times New Roman" w:hAnsi="Times New Roman" w:cs="Times New Roman"/>
          <w:sz w:val="24"/>
          <w:szCs w:val="24"/>
        </w:rPr>
        <w:t xml:space="preserve"> actions </w:t>
      </w:r>
      <w:r w:rsidR="00A04608">
        <w:rPr>
          <w:rFonts w:ascii="Times New Roman" w:hAnsi="Times New Roman" w:cs="Times New Roman"/>
          <w:sz w:val="24"/>
          <w:szCs w:val="24"/>
        </w:rPr>
        <w:t>furent</w:t>
      </w:r>
      <w:r w:rsidR="00A3028D">
        <w:rPr>
          <w:rFonts w:ascii="Times New Roman" w:hAnsi="Times New Roman" w:cs="Times New Roman"/>
          <w:sz w:val="24"/>
          <w:szCs w:val="24"/>
        </w:rPr>
        <w:t xml:space="preserve"> réparties entre les créanciers</w:t>
      </w:r>
      <w:r w:rsidR="00E1089D">
        <w:rPr>
          <w:rFonts w:ascii="Times New Roman" w:hAnsi="Times New Roman" w:cs="Times New Roman"/>
          <w:sz w:val="24"/>
          <w:szCs w:val="24"/>
        </w:rPr>
        <w:t>,</w:t>
      </w:r>
      <w:r w:rsidR="00A3028D">
        <w:rPr>
          <w:rFonts w:ascii="Times New Roman" w:hAnsi="Times New Roman" w:cs="Times New Roman"/>
          <w:sz w:val="24"/>
          <w:szCs w:val="24"/>
        </w:rPr>
        <w:t xml:space="preserve"> à concurrence de leur dû</w:t>
      </w:r>
      <w:r w:rsidR="00E1089D">
        <w:rPr>
          <w:rFonts w:ascii="Times New Roman" w:hAnsi="Times New Roman" w:cs="Times New Roman"/>
          <w:sz w:val="24"/>
          <w:szCs w:val="24"/>
        </w:rPr>
        <w:t>,</w:t>
      </w:r>
      <w:r w:rsidR="00A3028D">
        <w:rPr>
          <w:rFonts w:ascii="Times New Roman" w:hAnsi="Times New Roman" w:cs="Times New Roman"/>
          <w:sz w:val="24"/>
          <w:szCs w:val="24"/>
        </w:rPr>
        <w:t xml:space="preserve"> et les nouveaux souscripteurs.</w:t>
      </w:r>
      <w:r>
        <w:rPr>
          <w:rFonts w:ascii="Times New Roman" w:hAnsi="Times New Roman" w:cs="Times New Roman"/>
          <w:sz w:val="24"/>
          <w:szCs w:val="24"/>
        </w:rPr>
        <w:t xml:space="preserve"> </w:t>
      </w:r>
      <w:r w:rsidR="00A3028D">
        <w:rPr>
          <w:rFonts w:ascii="Times New Roman" w:hAnsi="Times New Roman" w:cs="Times New Roman"/>
          <w:sz w:val="24"/>
          <w:szCs w:val="24"/>
        </w:rPr>
        <w:t>L</w:t>
      </w:r>
      <w:r w:rsidR="004D6FDA">
        <w:rPr>
          <w:rFonts w:ascii="Times New Roman" w:hAnsi="Times New Roman" w:cs="Times New Roman"/>
          <w:sz w:val="24"/>
          <w:szCs w:val="24"/>
        </w:rPr>
        <w:t>’exploitation</w:t>
      </w:r>
      <w:r w:rsidR="000503E0">
        <w:rPr>
          <w:rFonts w:ascii="Times New Roman" w:hAnsi="Times New Roman" w:cs="Times New Roman"/>
          <w:sz w:val="24"/>
          <w:szCs w:val="24"/>
        </w:rPr>
        <w:t xml:space="preserve"> de </w:t>
      </w:r>
      <w:r>
        <w:rPr>
          <w:rFonts w:ascii="Times New Roman" w:hAnsi="Times New Roman" w:cs="Times New Roman"/>
          <w:sz w:val="24"/>
          <w:szCs w:val="24"/>
        </w:rPr>
        <w:t>l’hôtel-casino fut concédé</w:t>
      </w:r>
      <w:r w:rsidR="000503E0">
        <w:rPr>
          <w:rFonts w:ascii="Times New Roman" w:hAnsi="Times New Roman" w:cs="Times New Roman"/>
          <w:sz w:val="24"/>
          <w:szCs w:val="24"/>
        </w:rPr>
        <w:t>e</w:t>
      </w:r>
      <w:r>
        <w:rPr>
          <w:rFonts w:ascii="Times New Roman" w:hAnsi="Times New Roman" w:cs="Times New Roman"/>
          <w:sz w:val="24"/>
          <w:szCs w:val="24"/>
        </w:rPr>
        <w:t xml:space="preserve"> par la Banque Parisienne</w:t>
      </w:r>
      <w:r w:rsidR="00A3028D">
        <w:rPr>
          <w:rFonts w:ascii="Times New Roman" w:hAnsi="Times New Roman" w:cs="Times New Roman"/>
          <w:sz w:val="24"/>
          <w:szCs w:val="24"/>
        </w:rPr>
        <w:t>, propriétaire des lieux et actionnaire majoritaire,</w:t>
      </w:r>
      <w:r>
        <w:rPr>
          <w:rFonts w:ascii="Times New Roman" w:hAnsi="Times New Roman" w:cs="Times New Roman"/>
          <w:sz w:val="24"/>
          <w:szCs w:val="24"/>
        </w:rPr>
        <w:t xml:space="preserve"> à </w:t>
      </w:r>
      <w:r w:rsidR="004D6FDA">
        <w:rPr>
          <w:rFonts w:ascii="Times New Roman" w:hAnsi="Times New Roman" w:cs="Times New Roman"/>
          <w:sz w:val="24"/>
          <w:szCs w:val="24"/>
        </w:rPr>
        <w:t xml:space="preserve">la société composée par </w:t>
      </w:r>
      <w:r>
        <w:rPr>
          <w:rFonts w:ascii="Times New Roman" w:hAnsi="Times New Roman" w:cs="Times New Roman"/>
          <w:sz w:val="24"/>
          <w:szCs w:val="24"/>
        </w:rPr>
        <w:t>M. Lassalle</w:t>
      </w:r>
      <w:r w:rsidR="00454561">
        <w:rPr>
          <w:rFonts w:ascii="Times New Roman" w:hAnsi="Times New Roman" w:cs="Times New Roman"/>
          <w:sz w:val="24"/>
          <w:szCs w:val="24"/>
        </w:rPr>
        <w:t>, associé à M. Grégory</w:t>
      </w:r>
      <w:r w:rsidR="00A3028D">
        <w:rPr>
          <w:rFonts w:ascii="Times New Roman" w:hAnsi="Times New Roman" w:cs="Times New Roman"/>
          <w:sz w:val="24"/>
          <w:szCs w:val="24"/>
        </w:rPr>
        <w:t xml:space="preserve"> qui </w:t>
      </w:r>
      <w:r w:rsidR="00004FA3">
        <w:rPr>
          <w:rFonts w:ascii="Times New Roman" w:hAnsi="Times New Roman" w:cs="Times New Roman"/>
          <w:sz w:val="24"/>
          <w:szCs w:val="24"/>
        </w:rPr>
        <w:t>venait</w:t>
      </w:r>
      <w:r w:rsidR="00A3028D">
        <w:rPr>
          <w:rFonts w:ascii="Times New Roman" w:hAnsi="Times New Roman" w:cs="Times New Roman"/>
          <w:sz w:val="24"/>
          <w:szCs w:val="24"/>
        </w:rPr>
        <w:t xml:space="preserve"> de la p</w:t>
      </w:r>
      <w:r w:rsidR="00A04608">
        <w:rPr>
          <w:rFonts w:ascii="Times New Roman" w:hAnsi="Times New Roman" w:cs="Times New Roman"/>
          <w:sz w:val="24"/>
          <w:szCs w:val="24"/>
        </w:rPr>
        <w:t>récédente</w:t>
      </w:r>
      <w:r>
        <w:rPr>
          <w:rFonts w:ascii="Times New Roman" w:hAnsi="Times New Roman" w:cs="Times New Roman"/>
          <w:sz w:val="24"/>
          <w:szCs w:val="24"/>
        </w:rPr>
        <w:t>.</w:t>
      </w:r>
    </w:p>
    <w:p w14:paraId="7AA89194" w14:textId="77777777" w:rsidR="007C15E9" w:rsidRDefault="00C5529B"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Doté</w:t>
      </w:r>
      <w:r w:rsidR="00C9366E">
        <w:rPr>
          <w:rFonts w:ascii="Times New Roman" w:hAnsi="Times New Roman" w:cs="Times New Roman"/>
          <w:sz w:val="24"/>
          <w:szCs w:val="24"/>
        </w:rPr>
        <w:t>e</w:t>
      </w:r>
      <w:r w:rsidR="00A3028D">
        <w:rPr>
          <w:rFonts w:ascii="Times New Roman" w:hAnsi="Times New Roman" w:cs="Times New Roman"/>
          <w:sz w:val="24"/>
          <w:szCs w:val="24"/>
        </w:rPr>
        <w:t xml:space="preserve"> d’un budget </w:t>
      </w:r>
      <w:r w:rsidR="00505078">
        <w:rPr>
          <w:rFonts w:ascii="Times New Roman" w:hAnsi="Times New Roman" w:cs="Times New Roman"/>
          <w:sz w:val="24"/>
          <w:szCs w:val="24"/>
        </w:rPr>
        <w:t xml:space="preserve">conséquent </w:t>
      </w:r>
      <w:r w:rsidR="00A3028D">
        <w:rPr>
          <w:rFonts w:ascii="Times New Roman" w:hAnsi="Times New Roman" w:cs="Times New Roman"/>
          <w:sz w:val="24"/>
          <w:szCs w:val="24"/>
        </w:rPr>
        <w:t>de 700 000 francs,</w:t>
      </w:r>
      <w:r w:rsidR="009A0B34">
        <w:rPr>
          <w:rFonts w:ascii="Times New Roman" w:hAnsi="Times New Roman" w:cs="Times New Roman"/>
          <w:sz w:val="24"/>
          <w:szCs w:val="24"/>
        </w:rPr>
        <w:t xml:space="preserve"> </w:t>
      </w:r>
      <w:r w:rsidR="00F242D2">
        <w:rPr>
          <w:rFonts w:ascii="Times New Roman" w:hAnsi="Times New Roman" w:cs="Times New Roman"/>
          <w:sz w:val="24"/>
          <w:szCs w:val="24"/>
        </w:rPr>
        <w:t>cette seconde</w:t>
      </w:r>
      <w:r w:rsidR="00A04608">
        <w:rPr>
          <w:rFonts w:ascii="Times New Roman" w:hAnsi="Times New Roman" w:cs="Times New Roman"/>
          <w:sz w:val="24"/>
          <w:szCs w:val="24"/>
        </w:rPr>
        <w:t xml:space="preserve"> société</w:t>
      </w:r>
      <w:r w:rsidR="009A0B34">
        <w:rPr>
          <w:rFonts w:ascii="Times New Roman" w:hAnsi="Times New Roman" w:cs="Times New Roman"/>
          <w:sz w:val="24"/>
          <w:szCs w:val="24"/>
        </w:rPr>
        <w:t xml:space="preserve"> fit entreprendre </w:t>
      </w:r>
      <w:r w:rsidR="0055285E">
        <w:rPr>
          <w:rFonts w:ascii="Times New Roman" w:hAnsi="Times New Roman" w:cs="Times New Roman"/>
          <w:sz w:val="24"/>
          <w:szCs w:val="24"/>
        </w:rPr>
        <w:t xml:space="preserve">jusqu’en 1883 </w:t>
      </w:r>
      <w:r w:rsidR="009A0B34">
        <w:rPr>
          <w:rFonts w:ascii="Times New Roman" w:hAnsi="Times New Roman" w:cs="Times New Roman"/>
          <w:sz w:val="24"/>
          <w:szCs w:val="24"/>
        </w:rPr>
        <w:t>d’importan</w:t>
      </w:r>
      <w:r w:rsidR="00E14381">
        <w:rPr>
          <w:rFonts w:ascii="Times New Roman" w:hAnsi="Times New Roman" w:cs="Times New Roman"/>
          <w:sz w:val="24"/>
          <w:szCs w:val="24"/>
        </w:rPr>
        <w:t>ts</w:t>
      </w:r>
      <w:r w:rsidR="00EE0C16">
        <w:rPr>
          <w:rFonts w:ascii="Times New Roman" w:hAnsi="Times New Roman" w:cs="Times New Roman"/>
          <w:sz w:val="24"/>
          <w:szCs w:val="24"/>
        </w:rPr>
        <w:t xml:space="preserve"> travaux par les architectes Alphonse Bertrand et Edouard Rebulet</w:t>
      </w:r>
      <w:r w:rsidR="00687E13">
        <w:rPr>
          <w:rFonts w:ascii="Times New Roman" w:hAnsi="Times New Roman" w:cs="Times New Roman"/>
          <w:sz w:val="24"/>
          <w:szCs w:val="24"/>
        </w:rPr>
        <w:t>. Elle entendait</w:t>
      </w:r>
      <w:r w:rsidR="00E14381">
        <w:rPr>
          <w:rFonts w:ascii="Times New Roman" w:hAnsi="Times New Roman" w:cs="Times New Roman"/>
          <w:sz w:val="24"/>
          <w:szCs w:val="24"/>
        </w:rPr>
        <w:t xml:space="preserve"> rem</w:t>
      </w:r>
      <w:r w:rsidR="00F67FE9">
        <w:rPr>
          <w:rFonts w:ascii="Times New Roman" w:hAnsi="Times New Roman" w:cs="Times New Roman"/>
          <w:sz w:val="24"/>
          <w:szCs w:val="24"/>
        </w:rPr>
        <w:t>anie</w:t>
      </w:r>
      <w:r w:rsidR="00E14381">
        <w:rPr>
          <w:rFonts w:ascii="Times New Roman" w:hAnsi="Times New Roman" w:cs="Times New Roman"/>
          <w:sz w:val="24"/>
          <w:szCs w:val="24"/>
        </w:rPr>
        <w:t>r l</w:t>
      </w:r>
      <w:r w:rsidR="00EE0C16">
        <w:rPr>
          <w:rFonts w:ascii="Times New Roman" w:hAnsi="Times New Roman" w:cs="Times New Roman"/>
          <w:sz w:val="24"/>
          <w:szCs w:val="24"/>
        </w:rPr>
        <w:t xml:space="preserve">es lieux </w:t>
      </w:r>
      <w:r w:rsidR="00004FA3">
        <w:rPr>
          <w:rFonts w:ascii="Times New Roman" w:hAnsi="Times New Roman" w:cs="Times New Roman"/>
          <w:sz w:val="24"/>
          <w:szCs w:val="24"/>
        </w:rPr>
        <w:t>afin d’</w:t>
      </w:r>
      <w:r w:rsidR="00EE0C16">
        <w:rPr>
          <w:rFonts w:ascii="Times New Roman" w:hAnsi="Times New Roman" w:cs="Times New Roman"/>
          <w:sz w:val="24"/>
          <w:szCs w:val="24"/>
        </w:rPr>
        <w:t>augmenter la capacité hôtelière à une cinquantaine de chambres</w:t>
      </w:r>
      <w:r w:rsidR="00687E13">
        <w:rPr>
          <w:rFonts w:ascii="Times New Roman" w:hAnsi="Times New Roman" w:cs="Times New Roman"/>
          <w:sz w:val="24"/>
          <w:szCs w:val="24"/>
        </w:rPr>
        <w:t xml:space="preserve"> </w:t>
      </w:r>
      <w:r w:rsidR="00004FA3">
        <w:rPr>
          <w:rFonts w:ascii="Times New Roman" w:hAnsi="Times New Roman" w:cs="Times New Roman"/>
          <w:sz w:val="24"/>
          <w:szCs w:val="24"/>
        </w:rPr>
        <w:t>et</w:t>
      </w:r>
      <w:r w:rsidR="00505078">
        <w:rPr>
          <w:rFonts w:ascii="Times New Roman" w:hAnsi="Times New Roman" w:cs="Times New Roman"/>
          <w:sz w:val="24"/>
          <w:szCs w:val="24"/>
        </w:rPr>
        <w:t xml:space="preserve"> se donner</w:t>
      </w:r>
      <w:r w:rsidR="00004FA3">
        <w:rPr>
          <w:rFonts w:ascii="Times New Roman" w:hAnsi="Times New Roman" w:cs="Times New Roman"/>
          <w:sz w:val="24"/>
          <w:szCs w:val="24"/>
        </w:rPr>
        <w:t xml:space="preserve"> ainsi</w:t>
      </w:r>
      <w:r w:rsidR="00505078">
        <w:rPr>
          <w:rFonts w:ascii="Times New Roman" w:hAnsi="Times New Roman" w:cs="Times New Roman"/>
          <w:sz w:val="24"/>
          <w:szCs w:val="24"/>
        </w:rPr>
        <w:t xml:space="preserve"> les moyens de sa réussite. </w:t>
      </w:r>
      <w:r w:rsidR="007C15E9">
        <w:rPr>
          <w:rFonts w:ascii="Times New Roman" w:hAnsi="Times New Roman" w:cs="Times New Roman"/>
          <w:sz w:val="24"/>
          <w:szCs w:val="24"/>
        </w:rPr>
        <w:t xml:space="preserve">Les deux salons de la villa furent réunis pour former </w:t>
      </w:r>
      <w:r w:rsidR="003F7CCB">
        <w:rPr>
          <w:rFonts w:ascii="Times New Roman" w:hAnsi="Times New Roman" w:cs="Times New Roman"/>
          <w:sz w:val="24"/>
          <w:szCs w:val="24"/>
        </w:rPr>
        <w:t>"</w:t>
      </w:r>
      <w:r w:rsidR="007C15E9">
        <w:rPr>
          <w:rFonts w:ascii="Times New Roman" w:hAnsi="Times New Roman" w:cs="Times New Roman"/>
          <w:sz w:val="24"/>
          <w:szCs w:val="24"/>
        </w:rPr>
        <w:t>une seule pièce de belle proportion</w:t>
      </w:r>
      <w:r w:rsidR="003F7CCB">
        <w:rPr>
          <w:rFonts w:ascii="Times New Roman" w:hAnsi="Times New Roman" w:cs="Times New Roman"/>
          <w:sz w:val="24"/>
          <w:szCs w:val="24"/>
        </w:rPr>
        <w:t>"</w:t>
      </w:r>
      <w:r w:rsidR="007C15E9">
        <w:rPr>
          <w:rFonts w:ascii="Times New Roman" w:hAnsi="Times New Roman" w:cs="Times New Roman"/>
          <w:sz w:val="24"/>
          <w:szCs w:val="24"/>
        </w:rPr>
        <w:t xml:space="preserve">, </w:t>
      </w:r>
      <w:r w:rsidR="00E14381">
        <w:rPr>
          <w:rFonts w:ascii="Times New Roman" w:hAnsi="Times New Roman" w:cs="Times New Roman"/>
          <w:sz w:val="24"/>
          <w:szCs w:val="24"/>
        </w:rPr>
        <w:t>nous dit</w:t>
      </w:r>
      <w:r w:rsidR="007C15E9">
        <w:rPr>
          <w:rFonts w:ascii="Times New Roman" w:hAnsi="Times New Roman" w:cs="Times New Roman"/>
          <w:sz w:val="24"/>
          <w:szCs w:val="24"/>
        </w:rPr>
        <w:t xml:space="preserve"> le </w:t>
      </w:r>
      <w:r w:rsidR="00E14381" w:rsidRPr="00F6110F">
        <w:rPr>
          <w:rFonts w:ascii="Times New Roman" w:hAnsi="Times New Roman" w:cs="Times New Roman"/>
          <w:i/>
          <w:sz w:val="24"/>
          <w:szCs w:val="24"/>
        </w:rPr>
        <w:t>P</w:t>
      </w:r>
      <w:r w:rsidR="00F6110F">
        <w:rPr>
          <w:rFonts w:ascii="Times New Roman" w:hAnsi="Times New Roman" w:cs="Times New Roman"/>
          <w:i/>
          <w:sz w:val="24"/>
          <w:szCs w:val="24"/>
        </w:rPr>
        <w:t>etit C</w:t>
      </w:r>
      <w:r w:rsidR="007C15E9" w:rsidRPr="00F6110F">
        <w:rPr>
          <w:rFonts w:ascii="Times New Roman" w:hAnsi="Times New Roman" w:cs="Times New Roman"/>
          <w:i/>
          <w:sz w:val="24"/>
          <w:szCs w:val="24"/>
        </w:rPr>
        <w:t>ourrier de Biarritz</w:t>
      </w:r>
      <w:r w:rsidR="00F67FE9">
        <w:rPr>
          <w:rFonts w:ascii="Times New Roman" w:hAnsi="Times New Roman" w:cs="Times New Roman"/>
          <w:i/>
          <w:sz w:val="24"/>
          <w:szCs w:val="24"/>
        </w:rPr>
        <w:t xml:space="preserve"> </w:t>
      </w:r>
      <w:r w:rsidR="00F67FE9">
        <w:rPr>
          <w:rFonts w:ascii="Times New Roman" w:hAnsi="Times New Roman" w:cs="Times New Roman"/>
          <w:sz w:val="24"/>
          <w:szCs w:val="24"/>
        </w:rPr>
        <w:t>du</w:t>
      </w:r>
      <w:r w:rsidR="007C15E9">
        <w:rPr>
          <w:rFonts w:ascii="Times New Roman" w:hAnsi="Times New Roman" w:cs="Times New Roman"/>
          <w:sz w:val="24"/>
          <w:szCs w:val="24"/>
        </w:rPr>
        <w:t xml:space="preserve"> 29 juillet 1883</w:t>
      </w:r>
      <w:r w:rsidR="00004FA3">
        <w:rPr>
          <w:rFonts w:ascii="Times New Roman" w:hAnsi="Times New Roman" w:cs="Times New Roman"/>
          <w:sz w:val="24"/>
          <w:szCs w:val="24"/>
        </w:rPr>
        <w:t>. Le journal</w:t>
      </w:r>
      <w:r w:rsidR="00DB353A">
        <w:rPr>
          <w:rFonts w:ascii="Times New Roman" w:hAnsi="Times New Roman" w:cs="Times New Roman"/>
          <w:sz w:val="24"/>
          <w:szCs w:val="24"/>
        </w:rPr>
        <w:t xml:space="preserve"> en apprécia </w:t>
      </w:r>
      <w:r w:rsidR="00505078">
        <w:rPr>
          <w:rFonts w:ascii="Times New Roman" w:hAnsi="Times New Roman" w:cs="Times New Roman"/>
          <w:sz w:val="24"/>
          <w:szCs w:val="24"/>
        </w:rPr>
        <w:t>l</w:t>
      </w:r>
      <w:r w:rsidR="00DB353A">
        <w:rPr>
          <w:rFonts w:ascii="Times New Roman" w:hAnsi="Times New Roman" w:cs="Times New Roman"/>
          <w:sz w:val="24"/>
          <w:szCs w:val="24"/>
        </w:rPr>
        <w:t>a hauteur</w:t>
      </w:r>
      <w:r w:rsidR="00004FA3">
        <w:rPr>
          <w:rFonts w:ascii="Times New Roman" w:hAnsi="Times New Roman" w:cs="Times New Roman"/>
          <w:sz w:val="24"/>
          <w:szCs w:val="24"/>
        </w:rPr>
        <w:t xml:space="preserve"> mais</w:t>
      </w:r>
      <w:r w:rsidR="00DB353A">
        <w:rPr>
          <w:rFonts w:ascii="Times New Roman" w:hAnsi="Times New Roman" w:cs="Times New Roman"/>
          <w:sz w:val="24"/>
          <w:szCs w:val="24"/>
        </w:rPr>
        <w:t xml:space="preserve"> regretta </w:t>
      </w:r>
      <w:r w:rsidR="00EE3B36">
        <w:rPr>
          <w:rFonts w:ascii="Times New Roman" w:hAnsi="Times New Roman" w:cs="Times New Roman"/>
          <w:sz w:val="24"/>
          <w:szCs w:val="24"/>
        </w:rPr>
        <w:t>s</w:t>
      </w:r>
      <w:r w:rsidR="00DB353A">
        <w:rPr>
          <w:rFonts w:ascii="Times New Roman" w:hAnsi="Times New Roman" w:cs="Times New Roman"/>
          <w:sz w:val="24"/>
          <w:szCs w:val="24"/>
        </w:rPr>
        <w:t>a faible largeur</w:t>
      </w:r>
      <w:r w:rsidR="00687E13">
        <w:rPr>
          <w:rFonts w:ascii="Times New Roman" w:hAnsi="Times New Roman" w:cs="Times New Roman"/>
          <w:sz w:val="24"/>
          <w:szCs w:val="24"/>
        </w:rPr>
        <w:t xml:space="preserve">. Il s’agit de la salle de restaurant qui </w:t>
      </w:r>
      <w:r w:rsidR="00157F23">
        <w:rPr>
          <w:rFonts w:ascii="Times New Roman" w:hAnsi="Times New Roman" w:cs="Times New Roman"/>
          <w:sz w:val="24"/>
          <w:szCs w:val="24"/>
        </w:rPr>
        <w:t>demeure</w:t>
      </w:r>
      <w:r w:rsidR="00004FA3">
        <w:rPr>
          <w:rFonts w:ascii="Times New Roman" w:hAnsi="Times New Roman" w:cs="Times New Roman"/>
          <w:sz w:val="24"/>
          <w:szCs w:val="24"/>
        </w:rPr>
        <w:t>ra celle de l’hôtel</w:t>
      </w:r>
      <w:r w:rsidR="00687E13">
        <w:rPr>
          <w:rFonts w:ascii="Times New Roman" w:hAnsi="Times New Roman" w:cs="Times New Roman"/>
          <w:sz w:val="24"/>
          <w:szCs w:val="24"/>
        </w:rPr>
        <w:t xml:space="preserve"> jusqu’à l’installation du</w:t>
      </w:r>
      <w:r w:rsidR="007C15E9">
        <w:rPr>
          <w:rFonts w:ascii="Times New Roman" w:hAnsi="Times New Roman" w:cs="Times New Roman"/>
          <w:sz w:val="24"/>
          <w:szCs w:val="24"/>
        </w:rPr>
        <w:t xml:space="preserve"> bar actuel</w:t>
      </w:r>
      <w:r w:rsidR="00C1560C">
        <w:rPr>
          <w:rFonts w:ascii="Times New Roman" w:hAnsi="Times New Roman" w:cs="Times New Roman"/>
          <w:sz w:val="24"/>
          <w:szCs w:val="24"/>
        </w:rPr>
        <w:t xml:space="preserve"> un siècle plus tard</w:t>
      </w:r>
      <w:r w:rsidR="007C15E9">
        <w:rPr>
          <w:rFonts w:ascii="Times New Roman" w:hAnsi="Times New Roman" w:cs="Times New Roman"/>
          <w:sz w:val="24"/>
          <w:szCs w:val="24"/>
        </w:rPr>
        <w:t xml:space="preserve">. </w:t>
      </w:r>
      <w:r w:rsidR="00525A44">
        <w:rPr>
          <w:rFonts w:ascii="Times New Roman" w:hAnsi="Times New Roman" w:cs="Times New Roman"/>
          <w:sz w:val="24"/>
          <w:szCs w:val="24"/>
        </w:rPr>
        <w:t>L’</w:t>
      </w:r>
      <w:r w:rsidR="00004FA3">
        <w:rPr>
          <w:rFonts w:ascii="Times New Roman" w:hAnsi="Times New Roman" w:cs="Times New Roman"/>
          <w:sz w:val="24"/>
          <w:szCs w:val="24"/>
        </w:rPr>
        <w:t xml:space="preserve">établissement </w:t>
      </w:r>
      <w:r w:rsidR="00157F23">
        <w:rPr>
          <w:rFonts w:ascii="Times New Roman" w:hAnsi="Times New Roman" w:cs="Times New Roman"/>
          <w:sz w:val="24"/>
          <w:szCs w:val="24"/>
        </w:rPr>
        <w:t>maintînt</w:t>
      </w:r>
      <w:r w:rsidR="00525A44">
        <w:rPr>
          <w:rFonts w:ascii="Times New Roman" w:hAnsi="Times New Roman" w:cs="Times New Roman"/>
          <w:sz w:val="24"/>
          <w:szCs w:val="24"/>
        </w:rPr>
        <w:t xml:space="preserve"> partiellement </w:t>
      </w:r>
      <w:r w:rsidR="00157F23">
        <w:rPr>
          <w:rFonts w:ascii="Times New Roman" w:hAnsi="Times New Roman" w:cs="Times New Roman"/>
          <w:sz w:val="24"/>
          <w:szCs w:val="24"/>
        </w:rPr>
        <w:t xml:space="preserve">son </w:t>
      </w:r>
      <w:r w:rsidR="00525A44">
        <w:rPr>
          <w:rFonts w:ascii="Times New Roman" w:hAnsi="Times New Roman" w:cs="Times New Roman"/>
          <w:sz w:val="24"/>
          <w:szCs w:val="24"/>
        </w:rPr>
        <w:t>ouvert</w:t>
      </w:r>
      <w:r w:rsidR="00157F23">
        <w:rPr>
          <w:rFonts w:ascii="Times New Roman" w:hAnsi="Times New Roman" w:cs="Times New Roman"/>
          <w:sz w:val="24"/>
          <w:szCs w:val="24"/>
        </w:rPr>
        <w:t>ure dur</w:t>
      </w:r>
      <w:r w:rsidR="00525A44">
        <w:rPr>
          <w:rFonts w:ascii="Times New Roman" w:hAnsi="Times New Roman" w:cs="Times New Roman"/>
          <w:sz w:val="24"/>
          <w:szCs w:val="24"/>
        </w:rPr>
        <w:t>ant</w:t>
      </w:r>
      <w:r w:rsidR="00C1560C">
        <w:rPr>
          <w:rFonts w:ascii="Times New Roman" w:hAnsi="Times New Roman" w:cs="Times New Roman"/>
          <w:sz w:val="24"/>
          <w:szCs w:val="24"/>
        </w:rPr>
        <w:t xml:space="preserve"> l</w:t>
      </w:r>
      <w:r w:rsidR="00525A44">
        <w:rPr>
          <w:rFonts w:ascii="Times New Roman" w:hAnsi="Times New Roman" w:cs="Times New Roman"/>
          <w:sz w:val="24"/>
          <w:szCs w:val="24"/>
        </w:rPr>
        <w:t>es travaux</w:t>
      </w:r>
      <w:r w:rsidR="004161A7">
        <w:rPr>
          <w:rFonts w:ascii="Times New Roman" w:hAnsi="Times New Roman" w:cs="Times New Roman"/>
          <w:sz w:val="24"/>
          <w:szCs w:val="24"/>
        </w:rPr>
        <w:t xml:space="preserve"> afin de ne pas trop souffrir de perte d’exploitation</w:t>
      </w:r>
      <w:r w:rsidR="00525A44">
        <w:rPr>
          <w:rFonts w:ascii="Times New Roman" w:hAnsi="Times New Roman" w:cs="Times New Roman"/>
          <w:sz w:val="24"/>
          <w:szCs w:val="24"/>
        </w:rPr>
        <w:t>.</w:t>
      </w:r>
    </w:p>
    <w:p w14:paraId="2FE5D6EC" w14:textId="77777777" w:rsidR="00EE0C16" w:rsidRDefault="00EE0C1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41E20">
        <w:rPr>
          <w:rFonts w:ascii="Times New Roman" w:hAnsi="Times New Roman" w:cs="Times New Roman"/>
          <w:sz w:val="24"/>
          <w:szCs w:val="24"/>
        </w:rPr>
        <w:t>’ensemble</w:t>
      </w:r>
      <w:r>
        <w:rPr>
          <w:rFonts w:ascii="Times New Roman" w:hAnsi="Times New Roman" w:cs="Times New Roman"/>
          <w:sz w:val="24"/>
          <w:szCs w:val="24"/>
        </w:rPr>
        <w:t xml:space="preserve"> fut inauguré</w:t>
      </w:r>
      <w:r w:rsidR="007C15E9">
        <w:rPr>
          <w:rFonts w:ascii="Times New Roman" w:hAnsi="Times New Roman" w:cs="Times New Roman"/>
          <w:sz w:val="24"/>
          <w:szCs w:val="24"/>
        </w:rPr>
        <w:t xml:space="preserve">, </w:t>
      </w:r>
      <w:r>
        <w:rPr>
          <w:rFonts w:ascii="Times New Roman" w:hAnsi="Times New Roman" w:cs="Times New Roman"/>
          <w:sz w:val="24"/>
          <w:szCs w:val="24"/>
        </w:rPr>
        <w:t>le 2</w:t>
      </w:r>
      <w:r w:rsidR="007C15E9">
        <w:rPr>
          <w:rFonts w:ascii="Times New Roman" w:hAnsi="Times New Roman" w:cs="Times New Roman"/>
          <w:sz w:val="24"/>
          <w:szCs w:val="24"/>
        </w:rPr>
        <w:t>8</w:t>
      </w:r>
      <w:r w:rsidR="00E14381">
        <w:rPr>
          <w:rFonts w:ascii="Times New Roman" w:hAnsi="Times New Roman" w:cs="Times New Roman"/>
          <w:sz w:val="24"/>
          <w:szCs w:val="24"/>
        </w:rPr>
        <w:t xml:space="preserve"> juillet</w:t>
      </w:r>
      <w:r w:rsidR="006B3499">
        <w:rPr>
          <w:rFonts w:ascii="Times New Roman" w:hAnsi="Times New Roman" w:cs="Times New Roman"/>
          <w:sz w:val="24"/>
          <w:szCs w:val="24"/>
        </w:rPr>
        <w:t xml:space="preserve"> 1883</w:t>
      </w:r>
      <w:r w:rsidR="00F36893">
        <w:rPr>
          <w:rFonts w:ascii="Times New Roman" w:hAnsi="Times New Roman" w:cs="Times New Roman"/>
          <w:sz w:val="24"/>
          <w:szCs w:val="24"/>
        </w:rPr>
        <w:t>, à 21 h</w:t>
      </w:r>
      <w:r w:rsidR="000A6EDE">
        <w:rPr>
          <w:rFonts w:ascii="Times New Roman" w:hAnsi="Times New Roman" w:cs="Times New Roman"/>
          <w:sz w:val="24"/>
          <w:szCs w:val="24"/>
        </w:rPr>
        <w:t>,</w:t>
      </w:r>
      <w:r w:rsidR="007C15E9">
        <w:rPr>
          <w:rFonts w:ascii="Times New Roman" w:hAnsi="Times New Roman" w:cs="Times New Roman"/>
          <w:sz w:val="24"/>
          <w:szCs w:val="24"/>
        </w:rPr>
        <w:t xml:space="preserve"> par u</w:t>
      </w:r>
      <w:r>
        <w:rPr>
          <w:rFonts w:ascii="Times New Roman" w:hAnsi="Times New Roman" w:cs="Times New Roman"/>
          <w:sz w:val="24"/>
          <w:szCs w:val="24"/>
        </w:rPr>
        <w:t>ne soirée dansante</w:t>
      </w:r>
      <w:r w:rsidR="00687E13">
        <w:rPr>
          <w:rFonts w:ascii="Times New Roman" w:hAnsi="Times New Roman" w:cs="Times New Roman"/>
          <w:sz w:val="24"/>
          <w:szCs w:val="24"/>
        </w:rPr>
        <w:t>. O</w:t>
      </w:r>
      <w:r w:rsidR="00A41E20">
        <w:rPr>
          <w:rFonts w:ascii="Times New Roman" w:hAnsi="Times New Roman" w:cs="Times New Roman"/>
          <w:sz w:val="24"/>
          <w:szCs w:val="24"/>
        </w:rPr>
        <w:t xml:space="preserve">n </w:t>
      </w:r>
      <w:r w:rsidR="00E14381">
        <w:rPr>
          <w:rFonts w:ascii="Times New Roman" w:hAnsi="Times New Roman" w:cs="Times New Roman"/>
          <w:sz w:val="24"/>
          <w:szCs w:val="24"/>
        </w:rPr>
        <w:t>avait convié</w:t>
      </w:r>
      <w:r w:rsidR="00A41E20">
        <w:rPr>
          <w:rFonts w:ascii="Times New Roman" w:hAnsi="Times New Roman" w:cs="Times New Roman"/>
          <w:sz w:val="24"/>
          <w:szCs w:val="24"/>
        </w:rPr>
        <w:t xml:space="preserve"> "une nombreuse et brillante société" et</w:t>
      </w:r>
      <w:r w:rsidR="00E14381">
        <w:rPr>
          <w:rFonts w:ascii="Times New Roman" w:hAnsi="Times New Roman" w:cs="Times New Roman"/>
          <w:sz w:val="24"/>
          <w:szCs w:val="24"/>
        </w:rPr>
        <w:t xml:space="preserve"> u</w:t>
      </w:r>
      <w:r w:rsidR="007F32C3">
        <w:rPr>
          <w:rFonts w:ascii="Times New Roman" w:hAnsi="Times New Roman" w:cs="Times New Roman"/>
          <w:sz w:val="24"/>
          <w:szCs w:val="24"/>
        </w:rPr>
        <w:t xml:space="preserve">n orchestre de "48 artistes de premier ordre </w:t>
      </w:r>
      <w:r w:rsidR="00E1089D">
        <w:rPr>
          <w:rFonts w:ascii="Times New Roman" w:hAnsi="Times New Roman" w:cs="Times New Roman"/>
          <w:sz w:val="24"/>
          <w:szCs w:val="24"/>
        </w:rPr>
        <w:t>qui avait</w:t>
      </w:r>
      <w:r w:rsidR="007F32C3">
        <w:rPr>
          <w:rFonts w:ascii="Times New Roman" w:hAnsi="Times New Roman" w:cs="Times New Roman"/>
          <w:sz w:val="24"/>
          <w:szCs w:val="24"/>
        </w:rPr>
        <w:t xml:space="preserve"> à leur tête le maestro Vasquez"</w:t>
      </w:r>
      <w:r w:rsidR="00A41E20">
        <w:rPr>
          <w:rFonts w:ascii="Times New Roman" w:hAnsi="Times New Roman" w:cs="Times New Roman"/>
          <w:sz w:val="24"/>
          <w:szCs w:val="24"/>
        </w:rPr>
        <w:t>, nous dit</w:t>
      </w:r>
      <w:r w:rsidR="00E14381">
        <w:rPr>
          <w:rFonts w:ascii="Times New Roman" w:hAnsi="Times New Roman" w:cs="Times New Roman"/>
          <w:sz w:val="24"/>
          <w:szCs w:val="24"/>
        </w:rPr>
        <w:t xml:space="preserve"> le </w:t>
      </w:r>
      <w:r w:rsidR="00004FA3">
        <w:rPr>
          <w:rFonts w:ascii="Times New Roman" w:hAnsi="Times New Roman" w:cs="Times New Roman"/>
          <w:i/>
          <w:sz w:val="24"/>
          <w:szCs w:val="24"/>
        </w:rPr>
        <w:t>Petit Courrier</w:t>
      </w:r>
      <w:r w:rsidR="00A41E20">
        <w:rPr>
          <w:rFonts w:ascii="Times New Roman" w:hAnsi="Times New Roman" w:cs="Times New Roman"/>
          <w:sz w:val="24"/>
          <w:szCs w:val="24"/>
        </w:rPr>
        <w:t>.</w:t>
      </w:r>
      <w:r w:rsidR="007F32C3">
        <w:rPr>
          <w:rFonts w:ascii="Times New Roman" w:hAnsi="Times New Roman" w:cs="Times New Roman"/>
          <w:sz w:val="24"/>
          <w:szCs w:val="24"/>
        </w:rPr>
        <w:t xml:space="preserve"> "Jamais, dans nos contrées, un orchestre pareil avait été entendu</w:t>
      </w:r>
      <w:r w:rsidR="00DB353A">
        <w:rPr>
          <w:rFonts w:ascii="Times New Roman" w:hAnsi="Times New Roman" w:cs="Times New Roman"/>
          <w:sz w:val="24"/>
          <w:szCs w:val="24"/>
        </w:rPr>
        <w:t xml:space="preserve"> et bien peu pourrait rivaliser avec lui</w:t>
      </w:r>
      <w:r w:rsidR="007F32C3">
        <w:rPr>
          <w:rFonts w:ascii="Times New Roman" w:hAnsi="Times New Roman" w:cs="Times New Roman"/>
          <w:sz w:val="24"/>
          <w:szCs w:val="24"/>
        </w:rPr>
        <w:t>"</w:t>
      </w:r>
      <w:r w:rsidR="00A41E20">
        <w:rPr>
          <w:rFonts w:ascii="Times New Roman" w:hAnsi="Times New Roman" w:cs="Times New Roman"/>
          <w:sz w:val="24"/>
          <w:szCs w:val="24"/>
        </w:rPr>
        <w:t>, précise-t-il</w:t>
      </w:r>
      <w:r w:rsidR="007F32C3">
        <w:rPr>
          <w:rFonts w:ascii="Times New Roman" w:hAnsi="Times New Roman" w:cs="Times New Roman"/>
          <w:sz w:val="24"/>
          <w:szCs w:val="24"/>
        </w:rPr>
        <w:t>.</w:t>
      </w:r>
      <w:r>
        <w:rPr>
          <w:rFonts w:ascii="Times New Roman" w:hAnsi="Times New Roman" w:cs="Times New Roman"/>
          <w:sz w:val="24"/>
          <w:szCs w:val="24"/>
        </w:rPr>
        <w:t xml:space="preserve"> </w:t>
      </w:r>
      <w:r w:rsidR="00AD4B1C">
        <w:rPr>
          <w:rFonts w:ascii="Times New Roman" w:hAnsi="Times New Roman" w:cs="Times New Roman"/>
          <w:sz w:val="24"/>
          <w:szCs w:val="24"/>
        </w:rPr>
        <w:t>Il fallait</w:t>
      </w:r>
      <w:r w:rsidR="00687E13">
        <w:rPr>
          <w:rFonts w:ascii="Times New Roman" w:hAnsi="Times New Roman" w:cs="Times New Roman"/>
          <w:sz w:val="24"/>
          <w:szCs w:val="24"/>
        </w:rPr>
        <w:t>,</w:t>
      </w:r>
      <w:r w:rsidR="00AD4B1C">
        <w:rPr>
          <w:rFonts w:ascii="Times New Roman" w:hAnsi="Times New Roman" w:cs="Times New Roman"/>
          <w:sz w:val="24"/>
          <w:szCs w:val="24"/>
        </w:rPr>
        <w:t xml:space="preserve"> en effet</w:t>
      </w:r>
      <w:r w:rsidR="00687E13">
        <w:rPr>
          <w:rFonts w:ascii="Times New Roman" w:hAnsi="Times New Roman" w:cs="Times New Roman"/>
          <w:sz w:val="24"/>
          <w:szCs w:val="24"/>
        </w:rPr>
        <w:t>,</w:t>
      </w:r>
      <w:r w:rsidR="00AD4B1C">
        <w:rPr>
          <w:rFonts w:ascii="Times New Roman" w:hAnsi="Times New Roman" w:cs="Times New Roman"/>
          <w:sz w:val="24"/>
          <w:szCs w:val="24"/>
        </w:rPr>
        <w:t xml:space="preserve"> attirer la clientèle du</w:t>
      </w:r>
      <w:r w:rsidR="00C9366E">
        <w:rPr>
          <w:rFonts w:ascii="Times New Roman" w:hAnsi="Times New Roman" w:cs="Times New Roman"/>
          <w:sz w:val="24"/>
          <w:szCs w:val="24"/>
        </w:rPr>
        <w:t xml:space="preserve"> Casino</w:t>
      </w:r>
      <w:r w:rsidR="00AD4B1C">
        <w:rPr>
          <w:rFonts w:ascii="Times New Roman" w:hAnsi="Times New Roman" w:cs="Times New Roman"/>
          <w:sz w:val="24"/>
          <w:szCs w:val="24"/>
        </w:rPr>
        <w:t xml:space="preserve"> Bellevue qui venait </w:t>
      </w:r>
      <w:r w:rsidR="00687E13">
        <w:rPr>
          <w:rFonts w:ascii="Times New Roman" w:hAnsi="Times New Roman" w:cs="Times New Roman"/>
          <w:sz w:val="24"/>
          <w:szCs w:val="24"/>
        </w:rPr>
        <w:t xml:space="preserve">de supprimer </w:t>
      </w:r>
      <w:r w:rsidR="00AD4B1C">
        <w:rPr>
          <w:rFonts w:ascii="Times New Roman" w:hAnsi="Times New Roman" w:cs="Times New Roman"/>
          <w:sz w:val="24"/>
          <w:szCs w:val="24"/>
        </w:rPr>
        <w:t>malencontreusement ses concerts.</w:t>
      </w:r>
    </w:p>
    <w:p w14:paraId="1F72F4D4" w14:textId="77777777" w:rsidR="00396125" w:rsidRDefault="007F32C3"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L’architecte</w:t>
      </w:r>
      <w:r w:rsidR="00E14381">
        <w:rPr>
          <w:rFonts w:ascii="Times New Roman" w:hAnsi="Times New Roman" w:cs="Times New Roman"/>
          <w:sz w:val="24"/>
          <w:szCs w:val="24"/>
        </w:rPr>
        <w:t xml:space="preserve"> de l’hôtel</w:t>
      </w:r>
      <w:r w:rsidR="00121AAA">
        <w:rPr>
          <w:rFonts w:ascii="Times New Roman" w:hAnsi="Times New Roman" w:cs="Times New Roman"/>
          <w:sz w:val="24"/>
          <w:szCs w:val="24"/>
        </w:rPr>
        <w:t>-casino</w:t>
      </w:r>
      <w:r w:rsidR="00E14381">
        <w:rPr>
          <w:rFonts w:ascii="Times New Roman" w:hAnsi="Times New Roman" w:cs="Times New Roman"/>
          <w:sz w:val="24"/>
          <w:szCs w:val="24"/>
        </w:rPr>
        <w:t>,</w:t>
      </w:r>
      <w:r>
        <w:rPr>
          <w:rFonts w:ascii="Times New Roman" w:hAnsi="Times New Roman" w:cs="Times New Roman"/>
          <w:sz w:val="24"/>
          <w:szCs w:val="24"/>
        </w:rPr>
        <w:t xml:space="preserve"> </w:t>
      </w:r>
      <w:r w:rsidR="001E3CC2">
        <w:rPr>
          <w:rFonts w:ascii="Times New Roman" w:hAnsi="Times New Roman" w:cs="Times New Roman"/>
          <w:sz w:val="24"/>
          <w:szCs w:val="24"/>
        </w:rPr>
        <w:t>Pierre-Joseph-</w:t>
      </w:r>
      <w:r w:rsidR="00675CAD">
        <w:rPr>
          <w:rFonts w:ascii="Times New Roman" w:hAnsi="Times New Roman" w:cs="Times New Roman"/>
          <w:sz w:val="24"/>
          <w:szCs w:val="24"/>
        </w:rPr>
        <w:t>Alphonse Bertrand</w:t>
      </w:r>
      <w:r w:rsidR="00E14381">
        <w:rPr>
          <w:rFonts w:ascii="Times New Roman" w:hAnsi="Times New Roman" w:cs="Times New Roman"/>
          <w:sz w:val="24"/>
          <w:szCs w:val="24"/>
        </w:rPr>
        <w:t>,</w:t>
      </w:r>
      <w:r w:rsidR="00675CAD">
        <w:rPr>
          <w:rFonts w:ascii="Times New Roman" w:hAnsi="Times New Roman" w:cs="Times New Roman"/>
          <w:sz w:val="24"/>
          <w:szCs w:val="24"/>
        </w:rPr>
        <w:t xml:space="preserve"> </w:t>
      </w:r>
      <w:r w:rsidR="001E3CC2">
        <w:rPr>
          <w:rFonts w:ascii="Times New Roman" w:hAnsi="Times New Roman" w:cs="Times New Roman"/>
          <w:sz w:val="24"/>
          <w:szCs w:val="24"/>
        </w:rPr>
        <w:t xml:space="preserve">dit Alphonse Bertrand, </w:t>
      </w:r>
      <w:r w:rsidR="00675CAD">
        <w:rPr>
          <w:rFonts w:ascii="Times New Roman" w:hAnsi="Times New Roman" w:cs="Times New Roman"/>
          <w:sz w:val="24"/>
          <w:szCs w:val="24"/>
        </w:rPr>
        <w:t xml:space="preserve">n’était pas un inconnu. Né </w:t>
      </w:r>
      <w:r w:rsidR="007E7BB5">
        <w:rPr>
          <w:rFonts w:ascii="Times New Roman" w:hAnsi="Times New Roman" w:cs="Times New Roman"/>
          <w:sz w:val="24"/>
          <w:szCs w:val="24"/>
        </w:rPr>
        <w:t xml:space="preserve">à Paris </w:t>
      </w:r>
      <w:r w:rsidR="00985966">
        <w:rPr>
          <w:rFonts w:ascii="Times New Roman" w:hAnsi="Times New Roman" w:cs="Times New Roman"/>
          <w:sz w:val="24"/>
          <w:szCs w:val="24"/>
        </w:rPr>
        <w:t xml:space="preserve">le 27 octobre </w:t>
      </w:r>
      <w:r w:rsidR="00675CAD">
        <w:rPr>
          <w:rFonts w:ascii="Times New Roman" w:hAnsi="Times New Roman" w:cs="Times New Roman"/>
          <w:sz w:val="24"/>
          <w:szCs w:val="24"/>
        </w:rPr>
        <w:t xml:space="preserve">1826, </w:t>
      </w:r>
      <w:r w:rsidR="007E7BB5">
        <w:rPr>
          <w:rFonts w:ascii="Times New Roman" w:hAnsi="Times New Roman" w:cs="Times New Roman"/>
          <w:sz w:val="24"/>
          <w:szCs w:val="24"/>
        </w:rPr>
        <w:t xml:space="preserve">fils d’un valet de chambre, </w:t>
      </w:r>
      <w:r w:rsidR="00651C76">
        <w:rPr>
          <w:rFonts w:ascii="Times New Roman" w:hAnsi="Times New Roman" w:cs="Times New Roman"/>
          <w:sz w:val="24"/>
          <w:szCs w:val="24"/>
        </w:rPr>
        <w:t>il fut l’é</w:t>
      </w:r>
      <w:r w:rsidR="00675CAD">
        <w:rPr>
          <w:rFonts w:ascii="Times New Roman" w:hAnsi="Times New Roman" w:cs="Times New Roman"/>
          <w:sz w:val="24"/>
          <w:szCs w:val="24"/>
        </w:rPr>
        <w:t>lève d</w:t>
      </w:r>
      <w:r w:rsidR="0090556A">
        <w:rPr>
          <w:rFonts w:ascii="Times New Roman" w:hAnsi="Times New Roman" w:cs="Times New Roman"/>
          <w:sz w:val="24"/>
          <w:szCs w:val="24"/>
        </w:rPr>
        <w:t>u grand</w:t>
      </w:r>
      <w:r w:rsidR="00675CAD">
        <w:rPr>
          <w:rFonts w:ascii="Times New Roman" w:hAnsi="Times New Roman" w:cs="Times New Roman"/>
          <w:sz w:val="24"/>
          <w:szCs w:val="24"/>
        </w:rPr>
        <w:t xml:space="preserve"> </w:t>
      </w:r>
      <w:r w:rsidR="00131FC8">
        <w:rPr>
          <w:rFonts w:ascii="Times New Roman" w:hAnsi="Times New Roman" w:cs="Times New Roman"/>
          <w:sz w:val="24"/>
          <w:szCs w:val="24"/>
        </w:rPr>
        <w:t xml:space="preserve">Félix </w:t>
      </w:r>
      <w:r w:rsidR="00675CAD">
        <w:rPr>
          <w:rFonts w:ascii="Times New Roman" w:hAnsi="Times New Roman" w:cs="Times New Roman"/>
          <w:sz w:val="24"/>
          <w:szCs w:val="24"/>
        </w:rPr>
        <w:t>Duban</w:t>
      </w:r>
      <w:r w:rsidR="00131FC8">
        <w:rPr>
          <w:rFonts w:ascii="Times New Roman" w:hAnsi="Times New Roman" w:cs="Times New Roman"/>
          <w:sz w:val="24"/>
          <w:szCs w:val="24"/>
        </w:rPr>
        <w:t xml:space="preserve"> (1797-1870)</w:t>
      </w:r>
      <w:r w:rsidR="00651C76">
        <w:rPr>
          <w:rFonts w:ascii="Times New Roman" w:hAnsi="Times New Roman" w:cs="Times New Roman"/>
          <w:sz w:val="24"/>
          <w:szCs w:val="24"/>
        </w:rPr>
        <w:t xml:space="preserve"> à l’Ecole des Beaux-Arts</w:t>
      </w:r>
      <w:r w:rsidR="001E3CC2">
        <w:rPr>
          <w:rFonts w:ascii="Times New Roman" w:hAnsi="Times New Roman" w:cs="Times New Roman"/>
          <w:sz w:val="24"/>
          <w:szCs w:val="24"/>
        </w:rPr>
        <w:t>,</w:t>
      </w:r>
      <w:r w:rsidR="00985966">
        <w:rPr>
          <w:rFonts w:ascii="Times New Roman" w:hAnsi="Times New Roman" w:cs="Times New Roman"/>
          <w:sz w:val="24"/>
          <w:szCs w:val="24"/>
        </w:rPr>
        <w:t xml:space="preserve"> admis en </w:t>
      </w:r>
      <w:r w:rsidR="000E3C58">
        <w:rPr>
          <w:rFonts w:ascii="Times New Roman" w:hAnsi="Times New Roman" w:cs="Times New Roman"/>
          <w:sz w:val="24"/>
          <w:szCs w:val="24"/>
        </w:rPr>
        <w:t xml:space="preserve">décembre </w:t>
      </w:r>
      <w:r w:rsidR="00985966">
        <w:rPr>
          <w:rFonts w:ascii="Times New Roman" w:hAnsi="Times New Roman" w:cs="Times New Roman"/>
          <w:sz w:val="24"/>
          <w:szCs w:val="24"/>
        </w:rPr>
        <w:t>1843.</w:t>
      </w:r>
      <w:r w:rsidR="004233AD">
        <w:rPr>
          <w:rFonts w:ascii="Times New Roman" w:hAnsi="Times New Roman" w:cs="Times New Roman"/>
          <w:sz w:val="24"/>
          <w:szCs w:val="24"/>
        </w:rPr>
        <w:t xml:space="preserve"> </w:t>
      </w:r>
      <w:r w:rsidR="00985966">
        <w:rPr>
          <w:rFonts w:ascii="Times New Roman" w:hAnsi="Times New Roman" w:cs="Times New Roman"/>
          <w:sz w:val="24"/>
          <w:szCs w:val="24"/>
        </w:rPr>
        <w:t>I</w:t>
      </w:r>
      <w:r w:rsidR="004233AD">
        <w:rPr>
          <w:rFonts w:ascii="Times New Roman" w:hAnsi="Times New Roman" w:cs="Times New Roman"/>
          <w:sz w:val="24"/>
          <w:szCs w:val="24"/>
        </w:rPr>
        <w:t>l tiendra</w:t>
      </w:r>
      <w:r w:rsidR="00985966">
        <w:rPr>
          <w:rFonts w:ascii="Times New Roman" w:hAnsi="Times New Roman" w:cs="Times New Roman"/>
          <w:sz w:val="24"/>
          <w:szCs w:val="24"/>
        </w:rPr>
        <w:t xml:space="preserve"> de son maître</w:t>
      </w:r>
      <w:r w:rsidR="004233AD">
        <w:rPr>
          <w:rFonts w:ascii="Times New Roman" w:hAnsi="Times New Roman" w:cs="Times New Roman"/>
          <w:sz w:val="24"/>
          <w:szCs w:val="24"/>
        </w:rPr>
        <w:t xml:space="preserve"> </w:t>
      </w:r>
      <w:r w:rsidR="00781C9F">
        <w:rPr>
          <w:rFonts w:ascii="Times New Roman" w:hAnsi="Times New Roman" w:cs="Times New Roman"/>
          <w:sz w:val="24"/>
          <w:szCs w:val="24"/>
        </w:rPr>
        <w:t>le</w:t>
      </w:r>
      <w:r w:rsidR="004233AD">
        <w:rPr>
          <w:rFonts w:ascii="Times New Roman" w:hAnsi="Times New Roman" w:cs="Times New Roman"/>
          <w:sz w:val="24"/>
          <w:szCs w:val="24"/>
        </w:rPr>
        <w:t xml:space="preserve"> goût </w:t>
      </w:r>
      <w:r w:rsidR="00E60C8B">
        <w:rPr>
          <w:rFonts w:ascii="Times New Roman" w:hAnsi="Times New Roman" w:cs="Times New Roman"/>
          <w:sz w:val="24"/>
          <w:szCs w:val="24"/>
        </w:rPr>
        <w:t xml:space="preserve">particulier </w:t>
      </w:r>
      <w:r w:rsidR="004233AD">
        <w:rPr>
          <w:rFonts w:ascii="Times New Roman" w:hAnsi="Times New Roman" w:cs="Times New Roman"/>
          <w:sz w:val="24"/>
          <w:szCs w:val="24"/>
        </w:rPr>
        <w:t>de la polychromie</w:t>
      </w:r>
      <w:r w:rsidR="00651C76">
        <w:rPr>
          <w:rFonts w:ascii="Times New Roman" w:hAnsi="Times New Roman" w:cs="Times New Roman"/>
          <w:sz w:val="24"/>
          <w:szCs w:val="24"/>
        </w:rPr>
        <w:t xml:space="preserve">. </w:t>
      </w:r>
      <w:r w:rsidR="004233AD">
        <w:rPr>
          <w:rFonts w:ascii="Times New Roman" w:hAnsi="Times New Roman" w:cs="Times New Roman"/>
          <w:sz w:val="24"/>
          <w:szCs w:val="24"/>
        </w:rPr>
        <w:t xml:space="preserve">Inspecteur des bâtiments civils à l’Hôtel du </w:t>
      </w:r>
      <w:r w:rsidR="00CA654E">
        <w:rPr>
          <w:rFonts w:ascii="Times New Roman" w:hAnsi="Times New Roman" w:cs="Times New Roman"/>
          <w:sz w:val="24"/>
          <w:szCs w:val="24"/>
        </w:rPr>
        <w:t>T</w:t>
      </w:r>
      <w:r w:rsidR="004233AD">
        <w:rPr>
          <w:rFonts w:ascii="Times New Roman" w:hAnsi="Times New Roman" w:cs="Times New Roman"/>
          <w:sz w:val="24"/>
          <w:szCs w:val="24"/>
        </w:rPr>
        <w:t>imbre</w:t>
      </w:r>
      <w:r w:rsidR="00CA654E">
        <w:rPr>
          <w:rFonts w:ascii="Times New Roman" w:hAnsi="Times New Roman" w:cs="Times New Roman"/>
          <w:sz w:val="24"/>
          <w:szCs w:val="24"/>
        </w:rPr>
        <w:t xml:space="preserve"> et de l’Enregistrement sous la direction de Victor Baltard, puis inspecteur des Bâtiments de la Couronne en 1852, il fut</w:t>
      </w:r>
      <w:r w:rsidR="00675CAD">
        <w:rPr>
          <w:rFonts w:ascii="Times New Roman" w:hAnsi="Times New Roman" w:cs="Times New Roman"/>
          <w:sz w:val="24"/>
          <w:szCs w:val="24"/>
        </w:rPr>
        <w:t xml:space="preserve"> nommé</w:t>
      </w:r>
      <w:r w:rsidR="00CA654E">
        <w:rPr>
          <w:rFonts w:ascii="Times New Roman" w:hAnsi="Times New Roman" w:cs="Times New Roman"/>
          <w:sz w:val="24"/>
          <w:szCs w:val="24"/>
        </w:rPr>
        <w:t xml:space="preserve"> en 1853</w:t>
      </w:r>
      <w:r w:rsidR="009A75B4">
        <w:rPr>
          <w:rFonts w:ascii="Times New Roman" w:hAnsi="Times New Roman" w:cs="Times New Roman"/>
          <w:sz w:val="24"/>
          <w:szCs w:val="24"/>
        </w:rPr>
        <w:t xml:space="preserve"> </w:t>
      </w:r>
      <w:r w:rsidR="00675CAD">
        <w:rPr>
          <w:rFonts w:ascii="Times New Roman" w:hAnsi="Times New Roman" w:cs="Times New Roman"/>
          <w:sz w:val="24"/>
          <w:szCs w:val="24"/>
        </w:rPr>
        <w:t>inspecteur des édifices diocésains de Bayonne sur la proposition d</w:t>
      </w:r>
      <w:r w:rsidR="00651C76">
        <w:rPr>
          <w:rFonts w:ascii="Times New Roman" w:hAnsi="Times New Roman" w:cs="Times New Roman"/>
          <w:sz w:val="24"/>
          <w:szCs w:val="24"/>
        </w:rPr>
        <w:t>’Emile</w:t>
      </w:r>
      <w:r w:rsidR="00675CAD">
        <w:rPr>
          <w:rFonts w:ascii="Times New Roman" w:hAnsi="Times New Roman" w:cs="Times New Roman"/>
          <w:sz w:val="24"/>
          <w:szCs w:val="24"/>
        </w:rPr>
        <w:t xml:space="preserve"> Boeswillwald</w:t>
      </w:r>
      <w:r w:rsidR="000E3C58">
        <w:rPr>
          <w:rFonts w:ascii="Times New Roman" w:hAnsi="Times New Roman" w:cs="Times New Roman"/>
          <w:sz w:val="24"/>
          <w:szCs w:val="24"/>
        </w:rPr>
        <w:t>, poste dont il fut révoqué en février 1855</w:t>
      </w:r>
      <w:r w:rsidR="001E3CC2">
        <w:rPr>
          <w:rFonts w:ascii="Times New Roman" w:hAnsi="Times New Roman" w:cs="Times New Roman"/>
          <w:sz w:val="24"/>
          <w:szCs w:val="24"/>
        </w:rPr>
        <w:t>.</w:t>
      </w:r>
      <w:r w:rsidR="0090556A">
        <w:rPr>
          <w:rFonts w:ascii="Times New Roman" w:hAnsi="Times New Roman" w:cs="Times New Roman"/>
          <w:sz w:val="24"/>
          <w:szCs w:val="24"/>
        </w:rPr>
        <w:t xml:space="preserve"> </w:t>
      </w:r>
    </w:p>
    <w:p w14:paraId="18271B5F" w14:textId="77777777" w:rsidR="008F5128" w:rsidRDefault="009A75B4"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B1F9D">
        <w:rPr>
          <w:rFonts w:ascii="Times New Roman" w:hAnsi="Times New Roman" w:cs="Times New Roman"/>
          <w:sz w:val="24"/>
          <w:szCs w:val="24"/>
        </w:rPr>
        <w:t xml:space="preserve">a présence sur la côte basque lui valut de nombreuses réalisations à Bayonne (immeubles de l’allée Boufflers et </w:t>
      </w:r>
      <w:r w:rsidR="001E3CC2">
        <w:rPr>
          <w:rFonts w:ascii="Times New Roman" w:hAnsi="Times New Roman" w:cs="Times New Roman"/>
          <w:sz w:val="24"/>
          <w:szCs w:val="24"/>
        </w:rPr>
        <w:t xml:space="preserve">de </w:t>
      </w:r>
      <w:r w:rsidR="000B1F9D">
        <w:rPr>
          <w:rFonts w:ascii="Times New Roman" w:hAnsi="Times New Roman" w:cs="Times New Roman"/>
          <w:sz w:val="24"/>
          <w:szCs w:val="24"/>
        </w:rPr>
        <w:t>l’ancienne fosse aux Mâts)</w:t>
      </w:r>
      <w:r w:rsidR="008C58D5">
        <w:rPr>
          <w:rFonts w:ascii="Times New Roman" w:hAnsi="Times New Roman" w:cs="Times New Roman"/>
          <w:sz w:val="24"/>
          <w:szCs w:val="24"/>
        </w:rPr>
        <w:t xml:space="preserve"> </w:t>
      </w:r>
      <w:r w:rsidR="001E3CC2">
        <w:rPr>
          <w:rFonts w:ascii="Times New Roman" w:hAnsi="Times New Roman" w:cs="Times New Roman"/>
          <w:sz w:val="24"/>
          <w:szCs w:val="24"/>
        </w:rPr>
        <w:t>ainsi qu’</w:t>
      </w:r>
      <w:r w:rsidR="000B1F9D">
        <w:rPr>
          <w:rFonts w:ascii="Times New Roman" w:hAnsi="Times New Roman" w:cs="Times New Roman"/>
          <w:sz w:val="24"/>
          <w:szCs w:val="24"/>
        </w:rPr>
        <w:t>à</w:t>
      </w:r>
      <w:r w:rsidR="00A63D75">
        <w:rPr>
          <w:rFonts w:ascii="Times New Roman" w:hAnsi="Times New Roman" w:cs="Times New Roman"/>
          <w:sz w:val="24"/>
          <w:szCs w:val="24"/>
        </w:rPr>
        <w:t xml:space="preserve"> Biarritz</w:t>
      </w:r>
      <w:r w:rsidR="001E3CC2">
        <w:rPr>
          <w:rFonts w:ascii="Times New Roman" w:hAnsi="Times New Roman" w:cs="Times New Roman"/>
          <w:sz w:val="24"/>
          <w:szCs w:val="24"/>
        </w:rPr>
        <w:t xml:space="preserve"> en tant qu’a</w:t>
      </w:r>
      <w:r w:rsidR="00A63D75">
        <w:rPr>
          <w:rFonts w:ascii="Times New Roman" w:hAnsi="Times New Roman" w:cs="Times New Roman"/>
          <w:sz w:val="24"/>
          <w:szCs w:val="24"/>
        </w:rPr>
        <w:t>rchitecte de la ville</w:t>
      </w:r>
      <w:r w:rsidR="00CA654E">
        <w:rPr>
          <w:rFonts w:ascii="Times New Roman" w:hAnsi="Times New Roman" w:cs="Times New Roman"/>
          <w:sz w:val="24"/>
          <w:szCs w:val="24"/>
        </w:rPr>
        <w:t xml:space="preserve"> impériale et des arrondissements de Bayonne et de Mauléon en 1854</w:t>
      </w:r>
      <w:r w:rsidR="001E3CC2">
        <w:rPr>
          <w:rFonts w:ascii="Times New Roman" w:hAnsi="Times New Roman" w:cs="Times New Roman"/>
          <w:sz w:val="24"/>
          <w:szCs w:val="24"/>
        </w:rPr>
        <w:t>.</w:t>
      </w:r>
      <w:r w:rsidR="003C3589">
        <w:rPr>
          <w:rFonts w:ascii="Times New Roman" w:hAnsi="Times New Roman" w:cs="Times New Roman"/>
          <w:sz w:val="24"/>
          <w:szCs w:val="24"/>
        </w:rPr>
        <w:t xml:space="preserve"> </w:t>
      </w:r>
      <w:r w:rsidR="001E3CC2">
        <w:rPr>
          <w:rFonts w:ascii="Times New Roman" w:hAnsi="Times New Roman" w:cs="Times New Roman"/>
          <w:sz w:val="24"/>
          <w:szCs w:val="24"/>
        </w:rPr>
        <w:t>L</w:t>
      </w:r>
      <w:r w:rsidR="00781C9F">
        <w:rPr>
          <w:rFonts w:ascii="Times New Roman" w:hAnsi="Times New Roman" w:cs="Times New Roman"/>
          <w:sz w:val="24"/>
          <w:szCs w:val="24"/>
        </w:rPr>
        <w:t>a cité balnéaire</w:t>
      </w:r>
      <w:r w:rsidR="00A63D75">
        <w:rPr>
          <w:rFonts w:ascii="Times New Roman" w:hAnsi="Times New Roman" w:cs="Times New Roman"/>
          <w:sz w:val="24"/>
          <w:szCs w:val="24"/>
        </w:rPr>
        <w:t xml:space="preserve"> lui doit </w:t>
      </w:r>
      <w:r w:rsidR="001E3CC2">
        <w:rPr>
          <w:rFonts w:ascii="Times New Roman" w:hAnsi="Times New Roman" w:cs="Times New Roman"/>
          <w:sz w:val="24"/>
          <w:szCs w:val="24"/>
        </w:rPr>
        <w:t xml:space="preserve">ainsi </w:t>
      </w:r>
      <w:r w:rsidR="00CA654E">
        <w:rPr>
          <w:rFonts w:ascii="Times New Roman" w:hAnsi="Times New Roman" w:cs="Times New Roman"/>
          <w:sz w:val="24"/>
          <w:szCs w:val="24"/>
        </w:rPr>
        <w:t>une série de réalisations</w:t>
      </w:r>
      <w:r w:rsidR="00651C76">
        <w:rPr>
          <w:rFonts w:ascii="Times New Roman" w:hAnsi="Times New Roman" w:cs="Times New Roman"/>
          <w:sz w:val="24"/>
          <w:szCs w:val="24"/>
        </w:rPr>
        <w:t xml:space="preserve"> prestigieu</w:t>
      </w:r>
      <w:r w:rsidR="00CA654E">
        <w:rPr>
          <w:rFonts w:ascii="Times New Roman" w:hAnsi="Times New Roman" w:cs="Times New Roman"/>
          <w:sz w:val="24"/>
          <w:szCs w:val="24"/>
        </w:rPr>
        <w:t>ses</w:t>
      </w:r>
      <w:r w:rsidR="00651C76">
        <w:rPr>
          <w:rFonts w:ascii="Times New Roman" w:hAnsi="Times New Roman" w:cs="Times New Roman"/>
          <w:sz w:val="24"/>
          <w:szCs w:val="24"/>
        </w:rPr>
        <w:t xml:space="preserve"> </w:t>
      </w:r>
      <w:r w:rsidR="00004FA3">
        <w:rPr>
          <w:rFonts w:ascii="Times New Roman" w:hAnsi="Times New Roman" w:cs="Times New Roman"/>
          <w:sz w:val="24"/>
          <w:szCs w:val="24"/>
        </w:rPr>
        <w:t>qui</w:t>
      </w:r>
      <w:r w:rsidR="006D7E08">
        <w:rPr>
          <w:rFonts w:ascii="Times New Roman" w:hAnsi="Times New Roman" w:cs="Times New Roman"/>
          <w:sz w:val="24"/>
          <w:szCs w:val="24"/>
        </w:rPr>
        <w:t xml:space="preserve"> </w:t>
      </w:r>
      <w:r w:rsidR="003C3589">
        <w:rPr>
          <w:rFonts w:ascii="Times New Roman" w:hAnsi="Times New Roman" w:cs="Times New Roman"/>
          <w:sz w:val="24"/>
          <w:szCs w:val="24"/>
        </w:rPr>
        <w:t>feront sa</w:t>
      </w:r>
      <w:r w:rsidR="00651C76">
        <w:rPr>
          <w:rFonts w:ascii="Times New Roman" w:hAnsi="Times New Roman" w:cs="Times New Roman"/>
          <w:sz w:val="24"/>
          <w:szCs w:val="24"/>
        </w:rPr>
        <w:t xml:space="preserve"> notoriété</w:t>
      </w:r>
      <w:r w:rsidR="00A63D75">
        <w:rPr>
          <w:rFonts w:ascii="Times New Roman" w:hAnsi="Times New Roman" w:cs="Times New Roman"/>
          <w:sz w:val="24"/>
          <w:szCs w:val="24"/>
        </w:rPr>
        <w:t xml:space="preserve"> sur </w:t>
      </w:r>
      <w:r w:rsidR="00E60C8B">
        <w:rPr>
          <w:rFonts w:ascii="Times New Roman" w:hAnsi="Times New Roman" w:cs="Times New Roman"/>
          <w:sz w:val="24"/>
          <w:szCs w:val="24"/>
        </w:rPr>
        <w:t xml:space="preserve">toute </w:t>
      </w:r>
      <w:r w:rsidR="00A63D75">
        <w:rPr>
          <w:rFonts w:ascii="Times New Roman" w:hAnsi="Times New Roman" w:cs="Times New Roman"/>
          <w:sz w:val="24"/>
          <w:szCs w:val="24"/>
        </w:rPr>
        <w:t xml:space="preserve">la côte </w:t>
      </w:r>
      <w:r w:rsidR="00651C76">
        <w:rPr>
          <w:rFonts w:ascii="Times New Roman" w:hAnsi="Times New Roman" w:cs="Times New Roman"/>
          <w:sz w:val="24"/>
          <w:szCs w:val="24"/>
        </w:rPr>
        <w:t>:</w:t>
      </w:r>
      <w:r w:rsidR="00602076">
        <w:rPr>
          <w:rFonts w:ascii="Times New Roman" w:hAnsi="Times New Roman" w:cs="Times New Roman"/>
          <w:sz w:val="24"/>
          <w:szCs w:val="24"/>
        </w:rPr>
        <w:t xml:space="preserve"> </w:t>
      </w:r>
      <w:r w:rsidR="00781C9F">
        <w:rPr>
          <w:rFonts w:ascii="Times New Roman" w:hAnsi="Times New Roman" w:cs="Times New Roman"/>
          <w:sz w:val="24"/>
          <w:szCs w:val="24"/>
        </w:rPr>
        <w:t>la promenade de la plage de l’Impératrice en 1855</w:t>
      </w:r>
      <w:r w:rsidR="00726CBC">
        <w:rPr>
          <w:rFonts w:ascii="Times New Roman" w:hAnsi="Times New Roman" w:cs="Times New Roman"/>
          <w:sz w:val="24"/>
          <w:szCs w:val="24"/>
        </w:rPr>
        <w:t>-1859</w:t>
      </w:r>
      <w:r w:rsidR="00781C9F">
        <w:rPr>
          <w:rFonts w:ascii="Times New Roman" w:hAnsi="Times New Roman" w:cs="Times New Roman"/>
          <w:sz w:val="24"/>
          <w:szCs w:val="24"/>
        </w:rPr>
        <w:t xml:space="preserve">, </w:t>
      </w:r>
      <w:r w:rsidR="00602076">
        <w:rPr>
          <w:rFonts w:ascii="Times New Roman" w:hAnsi="Times New Roman" w:cs="Times New Roman"/>
          <w:sz w:val="24"/>
          <w:szCs w:val="24"/>
        </w:rPr>
        <w:t>le Casino Bellevue, le premier de la cité,</w:t>
      </w:r>
      <w:r w:rsidR="00B52D20">
        <w:rPr>
          <w:rFonts w:ascii="Times New Roman" w:hAnsi="Times New Roman" w:cs="Times New Roman"/>
          <w:sz w:val="24"/>
          <w:szCs w:val="24"/>
        </w:rPr>
        <w:t xml:space="preserve"> en 1856</w:t>
      </w:r>
      <w:r w:rsidR="00726CBC">
        <w:rPr>
          <w:rFonts w:ascii="Times New Roman" w:hAnsi="Times New Roman" w:cs="Times New Roman"/>
          <w:sz w:val="24"/>
          <w:szCs w:val="24"/>
        </w:rPr>
        <w:t>-1857</w:t>
      </w:r>
      <w:r w:rsidR="00B52D20">
        <w:rPr>
          <w:rFonts w:ascii="Times New Roman" w:hAnsi="Times New Roman" w:cs="Times New Roman"/>
          <w:sz w:val="24"/>
          <w:szCs w:val="24"/>
        </w:rPr>
        <w:t>,</w:t>
      </w:r>
      <w:r w:rsidR="00602076">
        <w:rPr>
          <w:rFonts w:ascii="Times New Roman" w:hAnsi="Times New Roman" w:cs="Times New Roman"/>
          <w:sz w:val="24"/>
          <w:szCs w:val="24"/>
        </w:rPr>
        <w:t xml:space="preserve"> le</w:t>
      </w:r>
      <w:r w:rsidR="009E62A4">
        <w:rPr>
          <w:rFonts w:ascii="Times New Roman" w:hAnsi="Times New Roman" w:cs="Times New Roman"/>
          <w:sz w:val="24"/>
          <w:szCs w:val="24"/>
        </w:rPr>
        <w:t>s Bains</w:t>
      </w:r>
      <w:r w:rsidR="00C068BD">
        <w:rPr>
          <w:rFonts w:ascii="Times New Roman" w:hAnsi="Times New Roman" w:cs="Times New Roman"/>
          <w:sz w:val="24"/>
          <w:szCs w:val="24"/>
        </w:rPr>
        <w:t>-</w:t>
      </w:r>
      <w:r w:rsidR="009E62A4">
        <w:rPr>
          <w:rFonts w:ascii="Times New Roman" w:hAnsi="Times New Roman" w:cs="Times New Roman"/>
          <w:sz w:val="24"/>
          <w:szCs w:val="24"/>
        </w:rPr>
        <w:t>Napoléon en 185</w:t>
      </w:r>
      <w:r w:rsidR="00450961">
        <w:rPr>
          <w:rFonts w:ascii="Times New Roman" w:hAnsi="Times New Roman" w:cs="Times New Roman"/>
          <w:sz w:val="24"/>
          <w:szCs w:val="24"/>
        </w:rPr>
        <w:t>7</w:t>
      </w:r>
      <w:r w:rsidR="00651C76">
        <w:rPr>
          <w:rFonts w:ascii="Times New Roman" w:hAnsi="Times New Roman" w:cs="Times New Roman"/>
          <w:sz w:val="24"/>
          <w:szCs w:val="24"/>
        </w:rPr>
        <w:t>-1859</w:t>
      </w:r>
      <w:r w:rsidR="009E62A4">
        <w:rPr>
          <w:rFonts w:ascii="Times New Roman" w:hAnsi="Times New Roman" w:cs="Times New Roman"/>
          <w:sz w:val="24"/>
          <w:szCs w:val="24"/>
        </w:rPr>
        <w:t>, le</w:t>
      </w:r>
      <w:r w:rsidR="00602076">
        <w:rPr>
          <w:rFonts w:ascii="Times New Roman" w:hAnsi="Times New Roman" w:cs="Times New Roman"/>
          <w:sz w:val="24"/>
          <w:szCs w:val="24"/>
        </w:rPr>
        <w:t xml:space="preserve"> Grand Hôtel</w:t>
      </w:r>
      <w:r w:rsidR="00726CBC">
        <w:rPr>
          <w:rFonts w:ascii="Times New Roman" w:hAnsi="Times New Roman" w:cs="Times New Roman"/>
          <w:sz w:val="24"/>
          <w:szCs w:val="24"/>
        </w:rPr>
        <w:t>, la Villa Candas</w:t>
      </w:r>
      <w:r w:rsidR="008F5128">
        <w:rPr>
          <w:rFonts w:ascii="Times New Roman" w:hAnsi="Times New Roman" w:cs="Times New Roman"/>
          <w:sz w:val="24"/>
          <w:szCs w:val="24"/>
        </w:rPr>
        <w:t xml:space="preserve"> (future Frias)</w:t>
      </w:r>
      <w:r w:rsidR="00602076">
        <w:rPr>
          <w:rFonts w:ascii="Times New Roman" w:hAnsi="Times New Roman" w:cs="Times New Roman"/>
          <w:sz w:val="24"/>
          <w:szCs w:val="24"/>
        </w:rPr>
        <w:t xml:space="preserve"> </w:t>
      </w:r>
      <w:r w:rsidR="00726CBC">
        <w:rPr>
          <w:rFonts w:ascii="Times New Roman" w:hAnsi="Times New Roman" w:cs="Times New Roman"/>
          <w:sz w:val="24"/>
          <w:szCs w:val="24"/>
        </w:rPr>
        <w:t xml:space="preserve">et le plan d’aménagement de la ville </w:t>
      </w:r>
      <w:r w:rsidR="00602076">
        <w:rPr>
          <w:rFonts w:ascii="Times New Roman" w:hAnsi="Times New Roman" w:cs="Times New Roman"/>
          <w:sz w:val="24"/>
          <w:szCs w:val="24"/>
        </w:rPr>
        <w:t>en 1860</w:t>
      </w:r>
      <w:r w:rsidR="00726CBC">
        <w:rPr>
          <w:rFonts w:ascii="Times New Roman" w:hAnsi="Times New Roman" w:cs="Times New Roman"/>
          <w:sz w:val="24"/>
          <w:szCs w:val="24"/>
        </w:rPr>
        <w:t>, le château Gram</w:t>
      </w:r>
      <w:r w:rsidR="00450961">
        <w:rPr>
          <w:rFonts w:ascii="Times New Roman" w:hAnsi="Times New Roman" w:cs="Times New Roman"/>
          <w:sz w:val="24"/>
          <w:szCs w:val="24"/>
        </w:rPr>
        <w:t>m</w:t>
      </w:r>
      <w:r w:rsidR="00726CBC">
        <w:rPr>
          <w:rFonts w:ascii="Times New Roman" w:hAnsi="Times New Roman" w:cs="Times New Roman"/>
          <w:sz w:val="24"/>
          <w:szCs w:val="24"/>
        </w:rPr>
        <w:t>ont pour Félix Labat en 1866</w:t>
      </w:r>
      <w:r w:rsidR="008F5128">
        <w:rPr>
          <w:rFonts w:ascii="Times New Roman" w:hAnsi="Times New Roman" w:cs="Times New Roman"/>
          <w:sz w:val="24"/>
          <w:szCs w:val="24"/>
        </w:rPr>
        <w:t>,</w:t>
      </w:r>
      <w:r w:rsidR="00675CAD">
        <w:rPr>
          <w:rFonts w:ascii="Times New Roman" w:hAnsi="Times New Roman" w:cs="Times New Roman"/>
          <w:sz w:val="24"/>
          <w:szCs w:val="24"/>
        </w:rPr>
        <w:t xml:space="preserve"> la fameuse </w:t>
      </w:r>
      <w:r w:rsidR="001F4E24">
        <w:rPr>
          <w:rFonts w:ascii="Times New Roman" w:hAnsi="Times New Roman" w:cs="Times New Roman"/>
          <w:sz w:val="24"/>
          <w:szCs w:val="24"/>
        </w:rPr>
        <w:t>V</w:t>
      </w:r>
      <w:r w:rsidR="00675CAD" w:rsidRPr="00C068BD">
        <w:rPr>
          <w:rFonts w:ascii="Times New Roman" w:hAnsi="Times New Roman" w:cs="Times New Roman"/>
          <w:sz w:val="24"/>
          <w:szCs w:val="24"/>
        </w:rPr>
        <w:t>illa Belza</w:t>
      </w:r>
      <w:r w:rsidR="00643F76">
        <w:rPr>
          <w:rFonts w:ascii="Times New Roman" w:hAnsi="Times New Roman" w:cs="Times New Roman"/>
          <w:sz w:val="24"/>
          <w:szCs w:val="24"/>
        </w:rPr>
        <w:t xml:space="preserve">, </w:t>
      </w:r>
      <w:r w:rsidR="00675CAD">
        <w:rPr>
          <w:rFonts w:ascii="Times New Roman" w:hAnsi="Times New Roman" w:cs="Times New Roman"/>
          <w:sz w:val="24"/>
          <w:szCs w:val="24"/>
        </w:rPr>
        <w:t>sur le rocher du Cachaou</w:t>
      </w:r>
      <w:r w:rsidR="00643F76">
        <w:rPr>
          <w:rFonts w:ascii="Times New Roman" w:hAnsi="Times New Roman" w:cs="Times New Roman"/>
          <w:sz w:val="24"/>
          <w:szCs w:val="24"/>
        </w:rPr>
        <w:t>,</w:t>
      </w:r>
      <w:r w:rsidR="00675CAD">
        <w:rPr>
          <w:rFonts w:ascii="Times New Roman" w:hAnsi="Times New Roman" w:cs="Times New Roman"/>
          <w:sz w:val="24"/>
          <w:szCs w:val="24"/>
        </w:rPr>
        <w:t xml:space="preserve"> pour Marie Belza Dubreuil</w:t>
      </w:r>
      <w:r w:rsidR="006D7E08">
        <w:rPr>
          <w:rFonts w:ascii="Times New Roman" w:hAnsi="Times New Roman" w:cs="Times New Roman"/>
          <w:sz w:val="24"/>
          <w:szCs w:val="24"/>
        </w:rPr>
        <w:t>,</w:t>
      </w:r>
      <w:r w:rsidR="00602076">
        <w:rPr>
          <w:rFonts w:ascii="Times New Roman" w:hAnsi="Times New Roman" w:cs="Times New Roman"/>
          <w:sz w:val="24"/>
          <w:szCs w:val="24"/>
        </w:rPr>
        <w:t xml:space="preserve"> </w:t>
      </w:r>
      <w:r w:rsidR="00651C76">
        <w:rPr>
          <w:rFonts w:ascii="Times New Roman" w:hAnsi="Times New Roman" w:cs="Times New Roman"/>
          <w:sz w:val="24"/>
          <w:szCs w:val="24"/>
        </w:rPr>
        <w:t>en 1880</w:t>
      </w:r>
      <w:r w:rsidR="008F5128">
        <w:rPr>
          <w:rFonts w:ascii="Times New Roman" w:hAnsi="Times New Roman" w:cs="Times New Roman"/>
          <w:sz w:val="24"/>
          <w:szCs w:val="24"/>
        </w:rPr>
        <w:t xml:space="preserve"> et tant d’autres</w:t>
      </w:r>
      <w:r w:rsidR="00675CAD">
        <w:rPr>
          <w:rFonts w:ascii="Times New Roman" w:hAnsi="Times New Roman" w:cs="Times New Roman"/>
          <w:sz w:val="24"/>
          <w:szCs w:val="24"/>
        </w:rPr>
        <w:t>.</w:t>
      </w:r>
      <w:r w:rsidR="0026425C">
        <w:rPr>
          <w:rFonts w:ascii="Times New Roman" w:hAnsi="Times New Roman" w:cs="Times New Roman"/>
          <w:sz w:val="24"/>
          <w:szCs w:val="24"/>
        </w:rPr>
        <w:t xml:space="preserve"> </w:t>
      </w:r>
    </w:p>
    <w:p w14:paraId="2F51C163" w14:textId="77777777" w:rsidR="000B1F9D" w:rsidRDefault="009919BB"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Alphonse </w:t>
      </w:r>
      <w:r w:rsidR="007E7BB5">
        <w:rPr>
          <w:rFonts w:ascii="Times New Roman" w:hAnsi="Times New Roman" w:cs="Times New Roman"/>
          <w:sz w:val="24"/>
          <w:szCs w:val="24"/>
        </w:rPr>
        <w:t xml:space="preserve">Bertrand devint, en effet, </w:t>
      </w:r>
      <w:r w:rsidR="008F5128">
        <w:rPr>
          <w:rFonts w:ascii="Times New Roman" w:hAnsi="Times New Roman" w:cs="Times New Roman"/>
          <w:sz w:val="24"/>
          <w:szCs w:val="24"/>
        </w:rPr>
        <w:t>a</w:t>
      </w:r>
      <w:r w:rsidR="007E7BB5">
        <w:rPr>
          <w:rFonts w:ascii="Times New Roman" w:hAnsi="Times New Roman" w:cs="Times New Roman"/>
          <w:sz w:val="24"/>
          <w:szCs w:val="24"/>
        </w:rPr>
        <w:t>près ses coups de maître, un des architectes majeurs de l</w:t>
      </w:r>
      <w:r w:rsidR="0026425C">
        <w:rPr>
          <w:rFonts w:ascii="Times New Roman" w:hAnsi="Times New Roman" w:cs="Times New Roman"/>
          <w:sz w:val="24"/>
          <w:szCs w:val="24"/>
        </w:rPr>
        <w:t>a côte</w:t>
      </w:r>
      <w:r w:rsidR="00E60C8B">
        <w:rPr>
          <w:rFonts w:ascii="Times New Roman" w:hAnsi="Times New Roman" w:cs="Times New Roman"/>
          <w:sz w:val="24"/>
          <w:szCs w:val="24"/>
        </w:rPr>
        <w:t xml:space="preserve"> jusqu’à la fin du </w:t>
      </w:r>
      <w:r w:rsidR="007E7BB5">
        <w:rPr>
          <w:rFonts w:ascii="Times New Roman" w:hAnsi="Times New Roman" w:cs="Times New Roman"/>
          <w:sz w:val="24"/>
          <w:szCs w:val="24"/>
        </w:rPr>
        <w:t>siècle :</w:t>
      </w:r>
      <w:r w:rsidR="0026425C">
        <w:rPr>
          <w:rFonts w:ascii="Times New Roman" w:hAnsi="Times New Roman" w:cs="Times New Roman"/>
          <w:sz w:val="24"/>
          <w:szCs w:val="24"/>
        </w:rPr>
        <w:t xml:space="preserve"> </w:t>
      </w:r>
      <w:r w:rsidR="00726CBC">
        <w:rPr>
          <w:rFonts w:ascii="Times New Roman" w:hAnsi="Times New Roman" w:cs="Times New Roman"/>
          <w:sz w:val="24"/>
          <w:szCs w:val="24"/>
        </w:rPr>
        <w:t>château Haltia à Ustaritz (1874)</w:t>
      </w:r>
      <w:r w:rsidR="007E7BB5">
        <w:rPr>
          <w:rFonts w:ascii="Times New Roman" w:hAnsi="Times New Roman" w:cs="Times New Roman"/>
          <w:sz w:val="24"/>
          <w:szCs w:val="24"/>
        </w:rPr>
        <w:t>,</w:t>
      </w:r>
      <w:r w:rsidR="00726CBC">
        <w:rPr>
          <w:rFonts w:ascii="Times New Roman" w:hAnsi="Times New Roman" w:cs="Times New Roman"/>
          <w:sz w:val="24"/>
          <w:szCs w:val="24"/>
        </w:rPr>
        <w:t xml:space="preserve"> </w:t>
      </w:r>
      <w:r w:rsidR="008F5128">
        <w:rPr>
          <w:rFonts w:ascii="Times New Roman" w:hAnsi="Times New Roman" w:cs="Times New Roman"/>
          <w:sz w:val="24"/>
          <w:szCs w:val="24"/>
        </w:rPr>
        <w:t>b</w:t>
      </w:r>
      <w:r w:rsidR="0026425C">
        <w:rPr>
          <w:rFonts w:ascii="Times New Roman" w:hAnsi="Times New Roman" w:cs="Times New Roman"/>
          <w:sz w:val="24"/>
          <w:szCs w:val="24"/>
        </w:rPr>
        <w:t>ains</w:t>
      </w:r>
      <w:r w:rsidR="009A75B4">
        <w:rPr>
          <w:rFonts w:ascii="Times New Roman" w:hAnsi="Times New Roman" w:cs="Times New Roman"/>
          <w:sz w:val="24"/>
          <w:szCs w:val="24"/>
        </w:rPr>
        <w:t xml:space="preserve"> de style mauresque</w:t>
      </w:r>
      <w:r w:rsidR="007E7BB5">
        <w:rPr>
          <w:rFonts w:ascii="Times New Roman" w:hAnsi="Times New Roman" w:cs="Times New Roman"/>
          <w:sz w:val="24"/>
          <w:szCs w:val="24"/>
        </w:rPr>
        <w:t xml:space="preserve"> à Hendaye (1884)</w:t>
      </w:r>
      <w:r w:rsidR="00687E13">
        <w:rPr>
          <w:rFonts w:ascii="Times New Roman" w:hAnsi="Times New Roman" w:cs="Times New Roman"/>
          <w:sz w:val="24"/>
          <w:szCs w:val="24"/>
        </w:rPr>
        <w:t xml:space="preserve"> </w:t>
      </w:r>
      <w:r w:rsidR="00726CBC">
        <w:rPr>
          <w:rFonts w:ascii="Times New Roman" w:hAnsi="Times New Roman" w:cs="Times New Roman"/>
          <w:sz w:val="24"/>
          <w:szCs w:val="24"/>
        </w:rPr>
        <w:t xml:space="preserve">en tant que membre de la Société civile immobilière d’Hendaye-Plage. </w:t>
      </w:r>
      <w:r w:rsidR="008F5128">
        <w:rPr>
          <w:rFonts w:ascii="Times New Roman" w:hAnsi="Times New Roman" w:cs="Times New Roman"/>
          <w:sz w:val="24"/>
          <w:szCs w:val="24"/>
        </w:rPr>
        <w:t>C</w:t>
      </w:r>
      <w:r w:rsidR="009A75B4">
        <w:rPr>
          <w:rFonts w:ascii="Times New Roman" w:hAnsi="Times New Roman" w:cs="Times New Roman"/>
          <w:sz w:val="24"/>
          <w:szCs w:val="24"/>
        </w:rPr>
        <w:t>omme ceux de Biarritz,</w:t>
      </w:r>
      <w:r w:rsidR="008F5128">
        <w:rPr>
          <w:rFonts w:ascii="Times New Roman" w:hAnsi="Times New Roman" w:cs="Times New Roman"/>
          <w:sz w:val="24"/>
          <w:szCs w:val="24"/>
        </w:rPr>
        <w:t xml:space="preserve"> ces bains</w:t>
      </w:r>
      <w:r w:rsidR="009A75B4">
        <w:rPr>
          <w:rFonts w:ascii="Times New Roman" w:hAnsi="Times New Roman" w:cs="Times New Roman"/>
          <w:sz w:val="24"/>
          <w:szCs w:val="24"/>
        </w:rPr>
        <w:t xml:space="preserve"> dev</w:t>
      </w:r>
      <w:r w:rsidR="00687E13">
        <w:rPr>
          <w:rFonts w:ascii="Times New Roman" w:hAnsi="Times New Roman" w:cs="Times New Roman"/>
          <w:sz w:val="24"/>
          <w:szCs w:val="24"/>
        </w:rPr>
        <w:t>iendront</w:t>
      </w:r>
      <w:r w:rsidR="009A75B4">
        <w:rPr>
          <w:rFonts w:ascii="Times New Roman" w:hAnsi="Times New Roman" w:cs="Times New Roman"/>
          <w:sz w:val="24"/>
          <w:szCs w:val="24"/>
        </w:rPr>
        <w:t xml:space="preserve"> casino </w:t>
      </w:r>
      <w:r w:rsidR="00004FA3">
        <w:rPr>
          <w:rFonts w:ascii="Times New Roman" w:hAnsi="Times New Roman" w:cs="Times New Roman"/>
          <w:sz w:val="24"/>
          <w:szCs w:val="24"/>
        </w:rPr>
        <w:t xml:space="preserve">de </w:t>
      </w:r>
      <w:r w:rsidR="009A75B4">
        <w:rPr>
          <w:rFonts w:ascii="Times New Roman" w:hAnsi="Times New Roman" w:cs="Times New Roman"/>
          <w:sz w:val="24"/>
          <w:szCs w:val="24"/>
        </w:rPr>
        <w:t>1908</w:t>
      </w:r>
      <w:r w:rsidR="00004FA3">
        <w:rPr>
          <w:rFonts w:ascii="Times New Roman" w:hAnsi="Times New Roman" w:cs="Times New Roman"/>
          <w:sz w:val="24"/>
          <w:szCs w:val="24"/>
        </w:rPr>
        <w:t xml:space="preserve"> à </w:t>
      </w:r>
      <w:r w:rsidR="009A75B4">
        <w:rPr>
          <w:rFonts w:ascii="Times New Roman" w:hAnsi="Times New Roman" w:cs="Times New Roman"/>
          <w:sz w:val="24"/>
          <w:szCs w:val="24"/>
        </w:rPr>
        <w:t xml:space="preserve">1980. </w:t>
      </w:r>
    </w:p>
    <w:p w14:paraId="6E74BD71" w14:textId="77777777" w:rsidR="00675CAD" w:rsidRDefault="000B1F9D"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exposa au Salon des Artistes français à Paris en 1850, 1851, 1853 et à Bayonne en 1864. Il fut honoré de la médaille de bronze à l’Exposition universelle de 1878. Membre de la Société centrale des Architectes en 1889, Alphone Bertrand mourut à Bayonne, le 10 janvier 1897. </w:t>
      </w:r>
    </w:p>
    <w:p w14:paraId="0F948706" w14:textId="77777777" w:rsidR="001A0E5C" w:rsidRDefault="001A0E5C"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En avril 1884, le Palais</w:t>
      </w:r>
      <w:r w:rsidR="00DB353A">
        <w:rPr>
          <w:rFonts w:ascii="Times New Roman" w:hAnsi="Times New Roman" w:cs="Times New Roman"/>
          <w:sz w:val="24"/>
          <w:szCs w:val="24"/>
        </w:rPr>
        <w:t>-</w:t>
      </w:r>
      <w:r w:rsidR="00D5745A">
        <w:rPr>
          <w:rFonts w:ascii="Times New Roman" w:hAnsi="Times New Roman" w:cs="Times New Roman"/>
          <w:sz w:val="24"/>
          <w:szCs w:val="24"/>
        </w:rPr>
        <w:t>Biarritz fusionna avec la S</w:t>
      </w:r>
      <w:r>
        <w:rPr>
          <w:rFonts w:ascii="Times New Roman" w:hAnsi="Times New Roman" w:cs="Times New Roman"/>
          <w:sz w:val="24"/>
          <w:szCs w:val="24"/>
        </w:rPr>
        <w:t>ociété Crémieu de Bagnères-de-Luchon, fameuse station thermale des Pyr</w:t>
      </w:r>
      <w:r w:rsidR="003F7CCB">
        <w:rPr>
          <w:rFonts w:ascii="Times New Roman" w:hAnsi="Times New Roman" w:cs="Times New Roman"/>
          <w:sz w:val="24"/>
          <w:szCs w:val="24"/>
        </w:rPr>
        <w:t>é</w:t>
      </w:r>
      <w:r>
        <w:rPr>
          <w:rFonts w:ascii="Times New Roman" w:hAnsi="Times New Roman" w:cs="Times New Roman"/>
          <w:sz w:val="24"/>
          <w:szCs w:val="24"/>
        </w:rPr>
        <w:t>né</w:t>
      </w:r>
      <w:r w:rsidR="003F7CCB">
        <w:rPr>
          <w:rFonts w:ascii="Times New Roman" w:hAnsi="Times New Roman" w:cs="Times New Roman"/>
          <w:sz w:val="24"/>
          <w:szCs w:val="24"/>
        </w:rPr>
        <w:t>e</w:t>
      </w:r>
      <w:r>
        <w:rPr>
          <w:rFonts w:ascii="Times New Roman" w:hAnsi="Times New Roman" w:cs="Times New Roman"/>
          <w:sz w:val="24"/>
          <w:szCs w:val="24"/>
        </w:rPr>
        <w:t>s</w:t>
      </w:r>
      <w:r w:rsidR="00D05150">
        <w:rPr>
          <w:rFonts w:ascii="Times New Roman" w:hAnsi="Times New Roman" w:cs="Times New Roman"/>
          <w:sz w:val="24"/>
          <w:szCs w:val="24"/>
        </w:rPr>
        <w:t>. L</w:t>
      </w:r>
      <w:r>
        <w:rPr>
          <w:rFonts w:ascii="Times New Roman" w:hAnsi="Times New Roman" w:cs="Times New Roman"/>
          <w:sz w:val="24"/>
          <w:szCs w:val="24"/>
        </w:rPr>
        <w:t xml:space="preserve">a </w:t>
      </w:r>
      <w:r w:rsidR="00C9366E">
        <w:rPr>
          <w:rFonts w:ascii="Times New Roman" w:hAnsi="Times New Roman" w:cs="Times New Roman"/>
          <w:sz w:val="24"/>
          <w:szCs w:val="24"/>
        </w:rPr>
        <w:t>société</w:t>
      </w:r>
      <w:r>
        <w:rPr>
          <w:rFonts w:ascii="Times New Roman" w:hAnsi="Times New Roman" w:cs="Times New Roman"/>
          <w:sz w:val="24"/>
          <w:szCs w:val="24"/>
        </w:rPr>
        <w:t xml:space="preserve"> prit</w:t>
      </w:r>
      <w:r w:rsidR="00D05150">
        <w:rPr>
          <w:rFonts w:ascii="Times New Roman" w:hAnsi="Times New Roman" w:cs="Times New Roman"/>
          <w:sz w:val="24"/>
          <w:szCs w:val="24"/>
        </w:rPr>
        <w:t xml:space="preserve"> alors</w:t>
      </w:r>
      <w:r>
        <w:rPr>
          <w:rFonts w:ascii="Times New Roman" w:hAnsi="Times New Roman" w:cs="Times New Roman"/>
          <w:sz w:val="24"/>
          <w:szCs w:val="24"/>
        </w:rPr>
        <w:t xml:space="preserve"> le nom de "Crémieu et Cie". Lassalle </w:t>
      </w:r>
      <w:r w:rsidR="0087790F">
        <w:rPr>
          <w:rFonts w:ascii="Times New Roman" w:hAnsi="Times New Roman" w:cs="Times New Roman"/>
          <w:sz w:val="24"/>
          <w:szCs w:val="24"/>
        </w:rPr>
        <w:t>fut maintenu dans</w:t>
      </w:r>
      <w:r>
        <w:rPr>
          <w:rFonts w:ascii="Times New Roman" w:hAnsi="Times New Roman" w:cs="Times New Roman"/>
          <w:sz w:val="24"/>
          <w:szCs w:val="24"/>
        </w:rPr>
        <w:t xml:space="preserve"> ses fonctions</w:t>
      </w:r>
      <w:r w:rsidR="0087790F">
        <w:rPr>
          <w:rFonts w:ascii="Times New Roman" w:hAnsi="Times New Roman" w:cs="Times New Roman"/>
          <w:sz w:val="24"/>
          <w:szCs w:val="24"/>
        </w:rPr>
        <w:t xml:space="preserve"> de direct</w:t>
      </w:r>
      <w:r w:rsidR="00E60C8B">
        <w:rPr>
          <w:rFonts w:ascii="Times New Roman" w:hAnsi="Times New Roman" w:cs="Times New Roman"/>
          <w:sz w:val="24"/>
          <w:szCs w:val="24"/>
        </w:rPr>
        <w:t xml:space="preserve">eur général, assisté de </w:t>
      </w:r>
      <w:r>
        <w:rPr>
          <w:rFonts w:ascii="Times New Roman" w:hAnsi="Times New Roman" w:cs="Times New Roman"/>
          <w:sz w:val="24"/>
          <w:szCs w:val="24"/>
        </w:rPr>
        <w:t>Grégory</w:t>
      </w:r>
      <w:r w:rsidR="00E60C8B">
        <w:rPr>
          <w:rFonts w:ascii="Times New Roman" w:hAnsi="Times New Roman" w:cs="Times New Roman"/>
          <w:sz w:val="24"/>
          <w:szCs w:val="24"/>
        </w:rPr>
        <w:t>, son associé de toujours.</w:t>
      </w:r>
    </w:p>
    <w:p w14:paraId="500CA51B" w14:textId="77777777" w:rsidR="005C193E" w:rsidRDefault="005527F7"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L’hôtel</w:t>
      </w:r>
      <w:r w:rsidR="00BE2B16">
        <w:rPr>
          <w:rFonts w:ascii="Times New Roman" w:hAnsi="Times New Roman" w:cs="Times New Roman"/>
          <w:sz w:val="24"/>
          <w:szCs w:val="24"/>
        </w:rPr>
        <w:t>-casino</w:t>
      </w:r>
      <w:r>
        <w:rPr>
          <w:rFonts w:ascii="Times New Roman" w:hAnsi="Times New Roman" w:cs="Times New Roman"/>
          <w:sz w:val="24"/>
          <w:szCs w:val="24"/>
        </w:rPr>
        <w:t xml:space="preserve"> se distingua par </w:t>
      </w:r>
      <w:r w:rsidR="00D05150">
        <w:rPr>
          <w:rFonts w:ascii="Times New Roman" w:hAnsi="Times New Roman" w:cs="Times New Roman"/>
          <w:sz w:val="24"/>
          <w:szCs w:val="24"/>
        </w:rPr>
        <w:t>l’originalité de</w:t>
      </w:r>
      <w:r w:rsidR="0087790F">
        <w:rPr>
          <w:rFonts w:ascii="Times New Roman" w:hAnsi="Times New Roman" w:cs="Times New Roman"/>
          <w:sz w:val="24"/>
          <w:szCs w:val="24"/>
        </w:rPr>
        <w:t xml:space="preserve"> se</w:t>
      </w:r>
      <w:r>
        <w:rPr>
          <w:rFonts w:ascii="Times New Roman" w:hAnsi="Times New Roman" w:cs="Times New Roman"/>
          <w:sz w:val="24"/>
          <w:szCs w:val="24"/>
        </w:rPr>
        <w:t xml:space="preserve">s </w:t>
      </w:r>
      <w:r w:rsidR="0091501B">
        <w:rPr>
          <w:rFonts w:ascii="Times New Roman" w:hAnsi="Times New Roman" w:cs="Times New Roman"/>
          <w:sz w:val="24"/>
          <w:szCs w:val="24"/>
        </w:rPr>
        <w:t>manifestations</w:t>
      </w:r>
      <w:r>
        <w:rPr>
          <w:rFonts w:ascii="Times New Roman" w:hAnsi="Times New Roman" w:cs="Times New Roman"/>
          <w:sz w:val="24"/>
          <w:szCs w:val="24"/>
        </w:rPr>
        <w:t xml:space="preserve">. </w:t>
      </w:r>
      <w:r w:rsidR="00C11E0A">
        <w:rPr>
          <w:rFonts w:ascii="Times New Roman" w:hAnsi="Times New Roman" w:cs="Times New Roman"/>
          <w:sz w:val="24"/>
          <w:szCs w:val="24"/>
        </w:rPr>
        <w:t>U</w:t>
      </w:r>
      <w:r w:rsidR="0091501B">
        <w:rPr>
          <w:rFonts w:ascii="Times New Roman" w:hAnsi="Times New Roman" w:cs="Times New Roman"/>
          <w:sz w:val="24"/>
          <w:szCs w:val="24"/>
        </w:rPr>
        <w:t>ne exposition d’art</w:t>
      </w:r>
      <w:r w:rsidR="00C11E0A">
        <w:rPr>
          <w:rFonts w:ascii="Times New Roman" w:hAnsi="Times New Roman" w:cs="Times New Roman"/>
          <w:sz w:val="24"/>
          <w:szCs w:val="24"/>
        </w:rPr>
        <w:t xml:space="preserve"> fut</w:t>
      </w:r>
      <w:r w:rsidR="0091501B">
        <w:rPr>
          <w:rFonts w:ascii="Times New Roman" w:hAnsi="Times New Roman" w:cs="Times New Roman"/>
          <w:sz w:val="24"/>
          <w:szCs w:val="24"/>
        </w:rPr>
        <w:t xml:space="preserve"> </w:t>
      </w:r>
      <w:r w:rsidR="00C11E0A">
        <w:rPr>
          <w:rFonts w:ascii="Times New Roman" w:hAnsi="Times New Roman" w:cs="Times New Roman"/>
          <w:sz w:val="24"/>
          <w:szCs w:val="24"/>
        </w:rPr>
        <w:t xml:space="preserve">ainsi </w:t>
      </w:r>
      <w:r w:rsidR="0091501B">
        <w:rPr>
          <w:rFonts w:ascii="Times New Roman" w:hAnsi="Times New Roman" w:cs="Times New Roman"/>
          <w:sz w:val="24"/>
          <w:szCs w:val="24"/>
        </w:rPr>
        <w:t>o</w:t>
      </w:r>
      <w:r w:rsidR="00C9366E">
        <w:rPr>
          <w:rFonts w:ascii="Times New Roman" w:hAnsi="Times New Roman" w:cs="Times New Roman"/>
          <w:sz w:val="24"/>
          <w:szCs w:val="24"/>
        </w:rPr>
        <w:t>rganisée</w:t>
      </w:r>
      <w:r w:rsidR="00C11E0A">
        <w:rPr>
          <w:rFonts w:ascii="Times New Roman" w:hAnsi="Times New Roman" w:cs="Times New Roman"/>
          <w:sz w:val="24"/>
          <w:szCs w:val="24"/>
        </w:rPr>
        <w:t xml:space="preserve"> en 188</w:t>
      </w:r>
      <w:r w:rsidR="00A04608">
        <w:rPr>
          <w:rFonts w:ascii="Times New Roman" w:hAnsi="Times New Roman" w:cs="Times New Roman"/>
          <w:sz w:val="24"/>
          <w:szCs w:val="24"/>
        </w:rPr>
        <w:t>2</w:t>
      </w:r>
      <w:r w:rsidR="0091501B">
        <w:rPr>
          <w:rFonts w:ascii="Times New Roman" w:hAnsi="Times New Roman" w:cs="Times New Roman"/>
          <w:sz w:val="24"/>
          <w:szCs w:val="24"/>
        </w:rPr>
        <w:t xml:space="preserve"> par un groupe de résidents étrangers</w:t>
      </w:r>
      <w:r w:rsidR="005C193E">
        <w:rPr>
          <w:rFonts w:ascii="Times New Roman" w:hAnsi="Times New Roman" w:cs="Times New Roman"/>
          <w:sz w:val="24"/>
          <w:szCs w:val="24"/>
        </w:rPr>
        <w:t>,</w:t>
      </w:r>
      <w:r w:rsidR="00C9366E">
        <w:rPr>
          <w:rFonts w:ascii="Times New Roman" w:hAnsi="Times New Roman" w:cs="Times New Roman"/>
          <w:sz w:val="24"/>
          <w:szCs w:val="24"/>
        </w:rPr>
        <w:t xml:space="preserve"> ouverte à tout artiste vivant</w:t>
      </w:r>
      <w:r w:rsidR="00C1460C">
        <w:rPr>
          <w:rFonts w:ascii="Times New Roman" w:hAnsi="Times New Roman" w:cs="Times New Roman"/>
          <w:sz w:val="24"/>
          <w:szCs w:val="24"/>
        </w:rPr>
        <w:t>.</w:t>
      </w:r>
      <w:r w:rsidR="0087790F">
        <w:rPr>
          <w:rFonts w:ascii="Times New Roman" w:hAnsi="Times New Roman" w:cs="Times New Roman"/>
          <w:sz w:val="24"/>
          <w:szCs w:val="24"/>
        </w:rPr>
        <w:t xml:space="preserve"> </w:t>
      </w:r>
      <w:r w:rsidR="0087790F">
        <w:rPr>
          <w:rFonts w:ascii="Times New Roman" w:hAnsi="Times New Roman" w:cs="Times New Roman"/>
          <w:sz w:val="24"/>
          <w:szCs w:val="24"/>
        </w:rPr>
        <w:lastRenderedPageBreak/>
        <w:t>Cette</w:t>
      </w:r>
      <w:r w:rsidR="00C11E0A">
        <w:rPr>
          <w:rFonts w:ascii="Times New Roman" w:hAnsi="Times New Roman" w:cs="Times New Roman"/>
          <w:sz w:val="24"/>
          <w:szCs w:val="24"/>
        </w:rPr>
        <w:t xml:space="preserve"> </w:t>
      </w:r>
      <w:r w:rsidR="0087790F">
        <w:rPr>
          <w:rFonts w:ascii="Times New Roman" w:hAnsi="Times New Roman" w:cs="Times New Roman"/>
          <w:sz w:val="24"/>
          <w:szCs w:val="24"/>
        </w:rPr>
        <w:t>e</w:t>
      </w:r>
      <w:r w:rsidR="00C11E0A">
        <w:rPr>
          <w:rFonts w:ascii="Times New Roman" w:hAnsi="Times New Roman" w:cs="Times New Roman"/>
          <w:sz w:val="24"/>
          <w:szCs w:val="24"/>
        </w:rPr>
        <w:t xml:space="preserve">xposition </w:t>
      </w:r>
      <w:r w:rsidR="0091501B">
        <w:rPr>
          <w:rFonts w:ascii="Times New Roman" w:hAnsi="Times New Roman" w:cs="Times New Roman"/>
          <w:sz w:val="24"/>
          <w:szCs w:val="24"/>
        </w:rPr>
        <w:t xml:space="preserve">rencontrera un succès croissant. Les artistes pouvaient </w:t>
      </w:r>
      <w:r w:rsidR="0087790F">
        <w:rPr>
          <w:rFonts w:ascii="Times New Roman" w:hAnsi="Times New Roman" w:cs="Times New Roman"/>
          <w:sz w:val="24"/>
          <w:szCs w:val="24"/>
        </w:rPr>
        <w:t xml:space="preserve">y </w:t>
      </w:r>
      <w:r w:rsidR="0091501B">
        <w:rPr>
          <w:rFonts w:ascii="Times New Roman" w:hAnsi="Times New Roman" w:cs="Times New Roman"/>
          <w:sz w:val="24"/>
          <w:szCs w:val="24"/>
        </w:rPr>
        <w:t>présenter jusqu’à quatre œuvres</w:t>
      </w:r>
      <w:r w:rsidR="008C19D2">
        <w:rPr>
          <w:rFonts w:ascii="Times New Roman" w:hAnsi="Times New Roman" w:cs="Times New Roman"/>
          <w:sz w:val="24"/>
          <w:szCs w:val="24"/>
        </w:rPr>
        <w:t>,</w:t>
      </w:r>
      <w:r w:rsidR="0091501B">
        <w:rPr>
          <w:rFonts w:ascii="Times New Roman" w:hAnsi="Times New Roman" w:cs="Times New Roman"/>
          <w:sz w:val="24"/>
          <w:szCs w:val="24"/>
        </w:rPr>
        <w:t xml:space="preserve"> soumises à l’appréciation d’un jury</w:t>
      </w:r>
      <w:r w:rsidR="005C193E">
        <w:rPr>
          <w:rFonts w:ascii="Times New Roman" w:hAnsi="Times New Roman" w:cs="Times New Roman"/>
          <w:sz w:val="24"/>
          <w:szCs w:val="24"/>
        </w:rPr>
        <w:t xml:space="preserve"> </w:t>
      </w:r>
      <w:r w:rsidR="00C1460C">
        <w:rPr>
          <w:rFonts w:ascii="Times New Roman" w:hAnsi="Times New Roman" w:cs="Times New Roman"/>
          <w:sz w:val="24"/>
          <w:szCs w:val="24"/>
        </w:rPr>
        <w:t>avant</w:t>
      </w:r>
      <w:r w:rsidR="005C193E">
        <w:rPr>
          <w:rFonts w:ascii="Times New Roman" w:hAnsi="Times New Roman" w:cs="Times New Roman"/>
          <w:sz w:val="24"/>
          <w:szCs w:val="24"/>
        </w:rPr>
        <w:t xml:space="preserve"> </w:t>
      </w:r>
      <w:r w:rsidR="008C19D2">
        <w:rPr>
          <w:rFonts w:ascii="Times New Roman" w:hAnsi="Times New Roman" w:cs="Times New Roman"/>
          <w:sz w:val="24"/>
          <w:szCs w:val="24"/>
        </w:rPr>
        <w:t xml:space="preserve">leur </w:t>
      </w:r>
      <w:r w:rsidR="005C193E">
        <w:rPr>
          <w:rFonts w:ascii="Times New Roman" w:hAnsi="Times New Roman" w:cs="Times New Roman"/>
          <w:sz w:val="24"/>
          <w:szCs w:val="24"/>
        </w:rPr>
        <w:t>admission</w:t>
      </w:r>
      <w:r w:rsidR="0091501B">
        <w:rPr>
          <w:rFonts w:ascii="Times New Roman" w:hAnsi="Times New Roman" w:cs="Times New Roman"/>
          <w:sz w:val="24"/>
          <w:szCs w:val="24"/>
        </w:rPr>
        <w:t xml:space="preserve">. </w:t>
      </w:r>
    </w:p>
    <w:p w14:paraId="1026D1EE" w14:textId="77777777" w:rsidR="00D304BC" w:rsidRDefault="00CB479F"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Durant</w:t>
      </w:r>
      <w:r w:rsidR="000A6EDE">
        <w:rPr>
          <w:rFonts w:ascii="Times New Roman" w:hAnsi="Times New Roman" w:cs="Times New Roman"/>
          <w:sz w:val="24"/>
          <w:szCs w:val="24"/>
        </w:rPr>
        <w:t xml:space="preserve"> la saison 1885, des concerts tziganes</w:t>
      </w:r>
      <w:r w:rsidR="00C11E0A">
        <w:rPr>
          <w:rFonts w:ascii="Times New Roman" w:hAnsi="Times New Roman" w:cs="Times New Roman"/>
          <w:sz w:val="24"/>
          <w:szCs w:val="24"/>
        </w:rPr>
        <w:t xml:space="preserve"> furent organisés deux fois par jour</w:t>
      </w:r>
      <w:r w:rsidR="000A6EDE">
        <w:rPr>
          <w:rFonts w:ascii="Times New Roman" w:hAnsi="Times New Roman" w:cs="Times New Roman"/>
          <w:sz w:val="24"/>
          <w:szCs w:val="24"/>
        </w:rPr>
        <w:t xml:space="preserve"> sous la direction de Darasz-Miska. </w:t>
      </w:r>
      <w:r w:rsidR="00726827">
        <w:rPr>
          <w:rFonts w:ascii="Times New Roman" w:hAnsi="Times New Roman" w:cs="Times New Roman"/>
          <w:sz w:val="24"/>
          <w:szCs w:val="24"/>
        </w:rPr>
        <w:t xml:space="preserve">En </w:t>
      </w:r>
      <w:r w:rsidR="0091501B">
        <w:rPr>
          <w:rFonts w:ascii="Times New Roman" w:hAnsi="Times New Roman" w:cs="Times New Roman"/>
          <w:sz w:val="24"/>
          <w:szCs w:val="24"/>
        </w:rPr>
        <w:t>mai 1892, ce fut le "</w:t>
      </w:r>
      <w:r w:rsidR="00EE3623">
        <w:rPr>
          <w:rFonts w:ascii="Times New Roman" w:hAnsi="Times New Roman" w:cs="Times New Roman"/>
          <w:sz w:val="24"/>
          <w:szCs w:val="24"/>
        </w:rPr>
        <w:t>B</w:t>
      </w:r>
      <w:r w:rsidR="0091501B">
        <w:rPr>
          <w:rFonts w:ascii="Times New Roman" w:hAnsi="Times New Roman" w:cs="Times New Roman"/>
          <w:sz w:val="24"/>
          <w:szCs w:val="24"/>
        </w:rPr>
        <w:t xml:space="preserve">al des </w:t>
      </w:r>
      <w:r w:rsidR="00EE3623">
        <w:rPr>
          <w:rFonts w:ascii="Times New Roman" w:hAnsi="Times New Roman" w:cs="Times New Roman"/>
          <w:sz w:val="24"/>
          <w:szCs w:val="24"/>
        </w:rPr>
        <w:t>B</w:t>
      </w:r>
      <w:r w:rsidR="0091501B">
        <w:rPr>
          <w:rFonts w:ascii="Times New Roman" w:hAnsi="Times New Roman" w:cs="Times New Roman"/>
          <w:sz w:val="24"/>
          <w:szCs w:val="24"/>
        </w:rPr>
        <w:t xml:space="preserve">abys", cavalcade pour enfants qui </w:t>
      </w:r>
      <w:r w:rsidR="00AE73F2">
        <w:rPr>
          <w:rFonts w:ascii="Times New Roman" w:hAnsi="Times New Roman" w:cs="Times New Roman"/>
          <w:sz w:val="24"/>
          <w:szCs w:val="24"/>
        </w:rPr>
        <w:t>a</w:t>
      </w:r>
      <w:r w:rsidR="009F204C">
        <w:rPr>
          <w:rFonts w:ascii="Times New Roman" w:hAnsi="Times New Roman" w:cs="Times New Roman"/>
          <w:sz w:val="24"/>
          <w:szCs w:val="24"/>
        </w:rPr>
        <w:t>t</w:t>
      </w:r>
      <w:r w:rsidR="00AE73F2">
        <w:rPr>
          <w:rFonts w:ascii="Times New Roman" w:hAnsi="Times New Roman" w:cs="Times New Roman"/>
          <w:sz w:val="24"/>
          <w:szCs w:val="24"/>
        </w:rPr>
        <w:t xml:space="preserve">tira </w:t>
      </w:r>
      <w:r w:rsidR="0091501B">
        <w:rPr>
          <w:rFonts w:ascii="Times New Roman" w:hAnsi="Times New Roman" w:cs="Times New Roman"/>
          <w:sz w:val="24"/>
          <w:szCs w:val="24"/>
        </w:rPr>
        <w:t xml:space="preserve">une foule </w:t>
      </w:r>
      <w:r w:rsidR="00E2182F">
        <w:rPr>
          <w:rFonts w:ascii="Times New Roman" w:hAnsi="Times New Roman" w:cs="Times New Roman"/>
          <w:sz w:val="24"/>
          <w:szCs w:val="24"/>
        </w:rPr>
        <w:t xml:space="preserve">nombreuse </w:t>
      </w:r>
      <w:r w:rsidR="0091501B">
        <w:rPr>
          <w:rFonts w:ascii="Times New Roman" w:hAnsi="Times New Roman" w:cs="Times New Roman"/>
          <w:sz w:val="24"/>
          <w:szCs w:val="24"/>
        </w:rPr>
        <w:t>autour de l’hôtel malgré l’entrée payante.</w:t>
      </w:r>
    </w:p>
    <w:p w14:paraId="3C505820" w14:textId="77777777" w:rsidR="00FC2B51" w:rsidRDefault="00D304BC"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mars 1889, le maire de Biarritz, Alcide Augey, profita de la présence de la reine Victoria dans la station pour la recevoir dignement à l’Hôtel du Palais. </w:t>
      </w:r>
      <w:r w:rsidR="00FF24C9">
        <w:rPr>
          <w:rFonts w:ascii="Times New Roman" w:hAnsi="Times New Roman" w:cs="Times New Roman"/>
          <w:sz w:val="24"/>
          <w:szCs w:val="24"/>
        </w:rPr>
        <w:t>Durant ce séjour, elle rencontrera la reine régente d’Espagne, Isabelle II, qui connaissait les lieux depuis l’époque impériale</w:t>
      </w:r>
      <w:r w:rsidR="009F204C">
        <w:rPr>
          <w:rFonts w:ascii="Times New Roman" w:hAnsi="Times New Roman" w:cs="Times New Roman"/>
          <w:sz w:val="24"/>
          <w:szCs w:val="24"/>
        </w:rPr>
        <w:t xml:space="preserve"> au moins</w:t>
      </w:r>
      <w:r w:rsidR="00FF24C9">
        <w:rPr>
          <w:rFonts w:ascii="Times New Roman" w:hAnsi="Times New Roman" w:cs="Times New Roman"/>
          <w:sz w:val="24"/>
          <w:szCs w:val="24"/>
        </w:rPr>
        <w:t xml:space="preserve">. </w:t>
      </w:r>
      <w:r w:rsidR="009F204C">
        <w:rPr>
          <w:rFonts w:ascii="Times New Roman" w:hAnsi="Times New Roman" w:cs="Times New Roman"/>
          <w:sz w:val="24"/>
          <w:szCs w:val="24"/>
        </w:rPr>
        <w:t>À</w:t>
      </w:r>
      <w:r>
        <w:rPr>
          <w:rFonts w:ascii="Times New Roman" w:hAnsi="Times New Roman" w:cs="Times New Roman"/>
          <w:sz w:val="24"/>
          <w:szCs w:val="24"/>
        </w:rPr>
        <w:t xml:space="preserve"> son départ, </w:t>
      </w:r>
      <w:r w:rsidR="00FF24C9">
        <w:rPr>
          <w:rFonts w:ascii="Times New Roman" w:hAnsi="Times New Roman" w:cs="Times New Roman"/>
          <w:sz w:val="24"/>
          <w:szCs w:val="24"/>
        </w:rPr>
        <w:t>le maire</w:t>
      </w:r>
      <w:r>
        <w:rPr>
          <w:rFonts w:ascii="Times New Roman" w:hAnsi="Times New Roman" w:cs="Times New Roman"/>
          <w:sz w:val="24"/>
          <w:szCs w:val="24"/>
        </w:rPr>
        <w:t xml:space="preserve"> déclara aux Biarrots : "Mes chers concitoyens, je suis heureux de porter à votre connaissance que Sa Majesté la Reine Victoria a témoigné toute sa satisfaction</w:t>
      </w:r>
      <w:r w:rsidR="00C87A30">
        <w:rPr>
          <w:rFonts w:ascii="Times New Roman" w:hAnsi="Times New Roman" w:cs="Times New Roman"/>
          <w:sz w:val="24"/>
          <w:szCs w:val="24"/>
        </w:rPr>
        <w:t xml:space="preserve"> pour l’accueil plein de respect et de déférence qui lui a été fait par la population durant son séjour. Biarritz a le droit de s’enorgueillir de ce témoignage (…)".</w:t>
      </w:r>
    </w:p>
    <w:p w14:paraId="71519418" w14:textId="77777777" w:rsidR="009F76C4" w:rsidRPr="00914BFD" w:rsidRDefault="009F76C4" w:rsidP="007C5B9F">
      <w:pPr>
        <w:spacing w:after="0" w:line="360" w:lineRule="auto"/>
        <w:jc w:val="both"/>
        <w:rPr>
          <w:rFonts w:ascii="Times New Roman" w:hAnsi="Times New Roman" w:cs="Times New Roman"/>
          <w:b/>
          <w:i/>
          <w:sz w:val="16"/>
          <w:szCs w:val="16"/>
        </w:rPr>
      </w:pPr>
    </w:p>
    <w:p w14:paraId="61AB6011" w14:textId="77777777" w:rsidR="005C355E" w:rsidRPr="005C355E" w:rsidRDefault="004B33D8" w:rsidP="0019401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Arrivée d</w:t>
      </w:r>
      <w:r w:rsidR="005C355E">
        <w:rPr>
          <w:rFonts w:ascii="Times New Roman" w:hAnsi="Times New Roman" w:cs="Times New Roman"/>
          <w:b/>
          <w:i/>
          <w:sz w:val="24"/>
          <w:szCs w:val="24"/>
        </w:rPr>
        <w:t>es Russes au Palais</w:t>
      </w:r>
      <w:r w:rsidR="00121308">
        <w:rPr>
          <w:rFonts w:ascii="Times New Roman" w:hAnsi="Times New Roman" w:cs="Times New Roman"/>
          <w:b/>
          <w:i/>
          <w:sz w:val="24"/>
          <w:szCs w:val="24"/>
        </w:rPr>
        <w:t>-Biarritz</w:t>
      </w:r>
    </w:p>
    <w:p w14:paraId="0691560E" w14:textId="77777777" w:rsidR="00A4472F" w:rsidRDefault="0052355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Dans le sillage du duc Maximilien de Leuchtenberg, prince Romanovsky, cousin germain de Napoléon III et</w:t>
      </w:r>
      <w:r w:rsidR="002A0435">
        <w:rPr>
          <w:rFonts w:ascii="Times New Roman" w:hAnsi="Times New Roman" w:cs="Times New Roman"/>
          <w:sz w:val="24"/>
          <w:szCs w:val="24"/>
        </w:rPr>
        <w:t xml:space="preserve"> </w:t>
      </w:r>
      <w:r>
        <w:rPr>
          <w:rFonts w:ascii="Times New Roman" w:hAnsi="Times New Roman" w:cs="Times New Roman"/>
          <w:sz w:val="24"/>
          <w:szCs w:val="24"/>
        </w:rPr>
        <w:t xml:space="preserve">hôte de la </w:t>
      </w:r>
      <w:r w:rsidR="002A0435">
        <w:rPr>
          <w:rFonts w:ascii="Times New Roman" w:hAnsi="Times New Roman" w:cs="Times New Roman"/>
          <w:sz w:val="24"/>
          <w:szCs w:val="24"/>
        </w:rPr>
        <w:t>villa</w:t>
      </w:r>
      <w:r w:rsidR="000E284E">
        <w:rPr>
          <w:rFonts w:ascii="Times New Roman" w:hAnsi="Times New Roman" w:cs="Times New Roman"/>
          <w:sz w:val="24"/>
          <w:szCs w:val="24"/>
        </w:rPr>
        <w:t xml:space="preserve"> impériale</w:t>
      </w:r>
      <w:r>
        <w:rPr>
          <w:rFonts w:ascii="Times New Roman" w:hAnsi="Times New Roman" w:cs="Times New Roman"/>
          <w:sz w:val="24"/>
          <w:szCs w:val="24"/>
        </w:rPr>
        <w:t xml:space="preserve">, </w:t>
      </w:r>
      <w:r w:rsidR="002A0435">
        <w:rPr>
          <w:rFonts w:ascii="Times New Roman" w:hAnsi="Times New Roman" w:cs="Times New Roman"/>
          <w:sz w:val="24"/>
          <w:szCs w:val="24"/>
        </w:rPr>
        <w:t>les Russes affluèrent à Biarritz dans les années 1880</w:t>
      </w:r>
      <w:r w:rsidR="000D4507">
        <w:rPr>
          <w:rFonts w:ascii="Times New Roman" w:hAnsi="Times New Roman" w:cs="Times New Roman"/>
          <w:sz w:val="24"/>
          <w:szCs w:val="24"/>
        </w:rPr>
        <w:t>. Leur arrivée fut</w:t>
      </w:r>
      <w:r w:rsidR="002A0435">
        <w:rPr>
          <w:rFonts w:ascii="Times New Roman" w:hAnsi="Times New Roman" w:cs="Times New Roman"/>
          <w:sz w:val="24"/>
          <w:szCs w:val="24"/>
        </w:rPr>
        <w:t xml:space="preserve"> </w:t>
      </w:r>
      <w:r w:rsidR="00CA1E40">
        <w:rPr>
          <w:rFonts w:ascii="Times New Roman" w:hAnsi="Times New Roman" w:cs="Times New Roman"/>
          <w:sz w:val="24"/>
          <w:szCs w:val="24"/>
        </w:rPr>
        <w:t>f</w:t>
      </w:r>
      <w:r w:rsidR="001F4E24">
        <w:rPr>
          <w:rFonts w:ascii="Times New Roman" w:hAnsi="Times New Roman" w:cs="Times New Roman"/>
          <w:sz w:val="24"/>
          <w:szCs w:val="24"/>
        </w:rPr>
        <w:t>avorisée par l</w:t>
      </w:r>
      <w:r w:rsidR="002A0435">
        <w:rPr>
          <w:rFonts w:ascii="Times New Roman" w:hAnsi="Times New Roman" w:cs="Times New Roman"/>
          <w:sz w:val="24"/>
          <w:szCs w:val="24"/>
        </w:rPr>
        <w:t>’</w:t>
      </w:r>
      <w:r w:rsidR="008B231C">
        <w:rPr>
          <w:rFonts w:ascii="Times New Roman" w:hAnsi="Times New Roman" w:cs="Times New Roman"/>
          <w:sz w:val="24"/>
          <w:szCs w:val="24"/>
        </w:rPr>
        <w:t>inauguration</w:t>
      </w:r>
      <w:r w:rsidR="001C337C">
        <w:rPr>
          <w:rFonts w:ascii="Times New Roman" w:hAnsi="Times New Roman" w:cs="Times New Roman"/>
          <w:sz w:val="24"/>
          <w:szCs w:val="24"/>
        </w:rPr>
        <w:t xml:space="preserve"> du </w:t>
      </w:r>
      <w:r w:rsidR="001C337C" w:rsidRPr="00D5745A">
        <w:rPr>
          <w:rFonts w:ascii="Times New Roman" w:hAnsi="Times New Roman" w:cs="Times New Roman"/>
          <w:i/>
          <w:sz w:val="24"/>
          <w:szCs w:val="24"/>
        </w:rPr>
        <w:t>Sud</w:t>
      </w:r>
      <w:r w:rsidR="001C337C">
        <w:rPr>
          <w:rFonts w:ascii="Times New Roman" w:hAnsi="Times New Roman" w:cs="Times New Roman"/>
          <w:sz w:val="24"/>
          <w:szCs w:val="24"/>
        </w:rPr>
        <w:t>-</w:t>
      </w:r>
      <w:r w:rsidR="001C337C" w:rsidRPr="00D5745A">
        <w:rPr>
          <w:rFonts w:ascii="Times New Roman" w:hAnsi="Times New Roman" w:cs="Times New Roman"/>
          <w:i/>
          <w:sz w:val="24"/>
          <w:szCs w:val="24"/>
        </w:rPr>
        <w:t>Express</w:t>
      </w:r>
      <w:r w:rsidR="008B231C">
        <w:rPr>
          <w:rFonts w:ascii="Times New Roman" w:hAnsi="Times New Roman" w:cs="Times New Roman"/>
          <w:sz w:val="24"/>
          <w:szCs w:val="24"/>
        </w:rPr>
        <w:t xml:space="preserve"> </w:t>
      </w:r>
      <w:r w:rsidR="00C1460C">
        <w:rPr>
          <w:rFonts w:ascii="Times New Roman" w:hAnsi="Times New Roman" w:cs="Times New Roman"/>
          <w:sz w:val="24"/>
          <w:szCs w:val="24"/>
        </w:rPr>
        <w:t xml:space="preserve">via la </w:t>
      </w:r>
      <w:r w:rsidR="008B231C">
        <w:rPr>
          <w:rFonts w:ascii="Times New Roman" w:hAnsi="Times New Roman" w:cs="Times New Roman"/>
          <w:sz w:val="24"/>
          <w:szCs w:val="24"/>
        </w:rPr>
        <w:t>liaison Paris-Madrid-Lisbonne</w:t>
      </w:r>
      <w:r w:rsidR="00C1460C">
        <w:rPr>
          <w:rFonts w:ascii="Times New Roman" w:hAnsi="Times New Roman" w:cs="Times New Roman"/>
          <w:sz w:val="24"/>
          <w:szCs w:val="24"/>
        </w:rPr>
        <w:t xml:space="preserve"> </w:t>
      </w:r>
      <w:r w:rsidR="0087790F">
        <w:rPr>
          <w:rFonts w:ascii="Times New Roman" w:hAnsi="Times New Roman" w:cs="Times New Roman"/>
          <w:sz w:val="24"/>
          <w:szCs w:val="24"/>
        </w:rPr>
        <w:t>que</w:t>
      </w:r>
      <w:r w:rsidR="008B231C">
        <w:rPr>
          <w:rFonts w:ascii="Times New Roman" w:hAnsi="Times New Roman" w:cs="Times New Roman"/>
          <w:sz w:val="24"/>
          <w:szCs w:val="24"/>
        </w:rPr>
        <w:t xml:space="preserve"> la Compagnie internationale des Wagons-</w:t>
      </w:r>
      <w:r w:rsidR="00A4472F">
        <w:rPr>
          <w:rFonts w:ascii="Times New Roman" w:hAnsi="Times New Roman" w:cs="Times New Roman"/>
          <w:sz w:val="24"/>
          <w:szCs w:val="24"/>
        </w:rPr>
        <w:t>L</w:t>
      </w:r>
      <w:r w:rsidR="008B231C">
        <w:rPr>
          <w:rFonts w:ascii="Times New Roman" w:hAnsi="Times New Roman" w:cs="Times New Roman"/>
          <w:sz w:val="24"/>
          <w:szCs w:val="24"/>
        </w:rPr>
        <w:t>its</w:t>
      </w:r>
      <w:r w:rsidR="001C337C">
        <w:rPr>
          <w:rFonts w:ascii="Times New Roman" w:hAnsi="Times New Roman" w:cs="Times New Roman"/>
          <w:sz w:val="24"/>
          <w:szCs w:val="24"/>
        </w:rPr>
        <w:t xml:space="preserve"> </w:t>
      </w:r>
      <w:r w:rsidR="0087790F">
        <w:rPr>
          <w:rFonts w:ascii="Times New Roman" w:hAnsi="Times New Roman" w:cs="Times New Roman"/>
          <w:sz w:val="24"/>
          <w:szCs w:val="24"/>
        </w:rPr>
        <w:t xml:space="preserve">établit </w:t>
      </w:r>
      <w:r w:rsidR="001C337C">
        <w:rPr>
          <w:rFonts w:ascii="Times New Roman" w:hAnsi="Times New Roman" w:cs="Times New Roman"/>
          <w:sz w:val="24"/>
          <w:szCs w:val="24"/>
        </w:rPr>
        <w:t>en octobre 1887</w:t>
      </w:r>
      <w:r w:rsidR="008B231C">
        <w:rPr>
          <w:rFonts w:ascii="Times New Roman" w:hAnsi="Times New Roman" w:cs="Times New Roman"/>
          <w:sz w:val="24"/>
          <w:szCs w:val="24"/>
        </w:rPr>
        <w:t xml:space="preserve">. </w:t>
      </w:r>
    </w:p>
    <w:p w14:paraId="109EFD74" w14:textId="77777777" w:rsidR="0027114F" w:rsidRDefault="0052355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05150">
        <w:rPr>
          <w:rFonts w:ascii="Times New Roman" w:hAnsi="Times New Roman" w:cs="Times New Roman"/>
          <w:sz w:val="24"/>
          <w:szCs w:val="24"/>
        </w:rPr>
        <w:t>e</w:t>
      </w:r>
      <w:r w:rsidR="00A80591">
        <w:rPr>
          <w:rFonts w:ascii="Times New Roman" w:hAnsi="Times New Roman" w:cs="Times New Roman"/>
          <w:sz w:val="24"/>
          <w:szCs w:val="24"/>
        </w:rPr>
        <w:t>s années</w:t>
      </w:r>
      <w:r>
        <w:rPr>
          <w:rFonts w:ascii="Times New Roman" w:hAnsi="Times New Roman" w:cs="Times New Roman"/>
          <w:sz w:val="24"/>
          <w:szCs w:val="24"/>
        </w:rPr>
        <w:t xml:space="preserve"> 1880</w:t>
      </w:r>
      <w:r w:rsidR="00A80591">
        <w:rPr>
          <w:rFonts w:ascii="Times New Roman" w:hAnsi="Times New Roman" w:cs="Times New Roman"/>
          <w:sz w:val="24"/>
          <w:szCs w:val="24"/>
        </w:rPr>
        <w:t xml:space="preserve"> </w:t>
      </w:r>
      <w:r w:rsidR="00FF7DBE">
        <w:rPr>
          <w:rFonts w:ascii="Times New Roman" w:hAnsi="Times New Roman" w:cs="Times New Roman"/>
          <w:sz w:val="24"/>
          <w:szCs w:val="24"/>
        </w:rPr>
        <w:t>marqu</w:t>
      </w:r>
      <w:r w:rsidR="00D01324">
        <w:rPr>
          <w:rFonts w:ascii="Times New Roman" w:hAnsi="Times New Roman" w:cs="Times New Roman"/>
          <w:sz w:val="24"/>
          <w:szCs w:val="24"/>
        </w:rPr>
        <w:t>èr</w:t>
      </w:r>
      <w:r w:rsidR="00FF7DBE">
        <w:rPr>
          <w:rFonts w:ascii="Times New Roman" w:hAnsi="Times New Roman" w:cs="Times New Roman"/>
          <w:sz w:val="24"/>
          <w:szCs w:val="24"/>
        </w:rPr>
        <w:t>ent</w:t>
      </w:r>
      <w:r>
        <w:rPr>
          <w:rFonts w:ascii="Times New Roman" w:hAnsi="Times New Roman" w:cs="Times New Roman"/>
          <w:sz w:val="24"/>
          <w:szCs w:val="24"/>
        </w:rPr>
        <w:t xml:space="preserve"> assurément</w:t>
      </w:r>
      <w:r w:rsidR="00FF7DBE">
        <w:rPr>
          <w:rFonts w:ascii="Times New Roman" w:hAnsi="Times New Roman" w:cs="Times New Roman"/>
          <w:sz w:val="24"/>
          <w:szCs w:val="24"/>
        </w:rPr>
        <w:t xml:space="preserve"> </w:t>
      </w:r>
      <w:r w:rsidR="001C337C">
        <w:rPr>
          <w:rFonts w:ascii="Times New Roman" w:hAnsi="Times New Roman" w:cs="Times New Roman"/>
          <w:sz w:val="24"/>
          <w:szCs w:val="24"/>
        </w:rPr>
        <w:t>l’</w:t>
      </w:r>
      <w:r w:rsidR="00A80591">
        <w:rPr>
          <w:rFonts w:ascii="Times New Roman" w:hAnsi="Times New Roman" w:cs="Times New Roman"/>
          <w:sz w:val="24"/>
          <w:szCs w:val="24"/>
        </w:rPr>
        <w:t>engouement</w:t>
      </w:r>
      <w:r w:rsidR="001C337C">
        <w:rPr>
          <w:rFonts w:ascii="Times New Roman" w:hAnsi="Times New Roman" w:cs="Times New Roman"/>
          <w:sz w:val="24"/>
          <w:szCs w:val="24"/>
        </w:rPr>
        <w:t xml:space="preserve"> profond</w:t>
      </w:r>
      <w:r w:rsidR="001D0071">
        <w:rPr>
          <w:rFonts w:ascii="Times New Roman" w:hAnsi="Times New Roman" w:cs="Times New Roman"/>
          <w:sz w:val="24"/>
          <w:szCs w:val="24"/>
        </w:rPr>
        <w:t xml:space="preserve"> </w:t>
      </w:r>
      <w:r w:rsidR="00FF7DBE">
        <w:rPr>
          <w:rFonts w:ascii="Times New Roman" w:hAnsi="Times New Roman" w:cs="Times New Roman"/>
          <w:sz w:val="24"/>
          <w:szCs w:val="24"/>
        </w:rPr>
        <w:t>de</w:t>
      </w:r>
      <w:r>
        <w:rPr>
          <w:rFonts w:ascii="Times New Roman" w:hAnsi="Times New Roman" w:cs="Times New Roman"/>
          <w:sz w:val="24"/>
          <w:szCs w:val="24"/>
        </w:rPr>
        <w:t>s Russes pour</w:t>
      </w:r>
      <w:r w:rsidR="00FF7DBE">
        <w:rPr>
          <w:rFonts w:ascii="Times New Roman" w:hAnsi="Times New Roman" w:cs="Times New Roman"/>
          <w:sz w:val="24"/>
          <w:szCs w:val="24"/>
        </w:rPr>
        <w:t xml:space="preserve"> Biarritz </w:t>
      </w:r>
      <w:r w:rsidR="0027114F">
        <w:rPr>
          <w:rFonts w:ascii="Times New Roman" w:hAnsi="Times New Roman" w:cs="Times New Roman"/>
          <w:sz w:val="24"/>
          <w:szCs w:val="24"/>
        </w:rPr>
        <w:t>:</w:t>
      </w:r>
      <w:r w:rsidR="002540B9">
        <w:rPr>
          <w:rFonts w:ascii="Times New Roman" w:hAnsi="Times New Roman" w:cs="Times New Roman"/>
          <w:sz w:val="24"/>
          <w:szCs w:val="24"/>
        </w:rPr>
        <w:t xml:space="preserve"> </w:t>
      </w:r>
      <w:r w:rsidR="0027114F">
        <w:rPr>
          <w:rFonts w:ascii="Times New Roman" w:hAnsi="Times New Roman" w:cs="Times New Roman"/>
          <w:sz w:val="24"/>
          <w:szCs w:val="24"/>
        </w:rPr>
        <w:t>la "Saison Russe"</w:t>
      </w:r>
      <w:r w:rsidR="00D01324">
        <w:rPr>
          <w:rFonts w:ascii="Times New Roman" w:hAnsi="Times New Roman" w:cs="Times New Roman"/>
          <w:sz w:val="24"/>
          <w:szCs w:val="24"/>
        </w:rPr>
        <w:t>, en octobre,</w:t>
      </w:r>
      <w:r w:rsidR="001C337C">
        <w:rPr>
          <w:rFonts w:ascii="Times New Roman" w:hAnsi="Times New Roman" w:cs="Times New Roman"/>
          <w:sz w:val="24"/>
          <w:szCs w:val="24"/>
        </w:rPr>
        <w:t xml:space="preserve"> commença dès</w:t>
      </w:r>
      <w:r w:rsidR="0027114F">
        <w:rPr>
          <w:rFonts w:ascii="Times New Roman" w:hAnsi="Times New Roman" w:cs="Times New Roman"/>
          <w:sz w:val="24"/>
          <w:szCs w:val="24"/>
        </w:rPr>
        <w:t xml:space="preserve"> cette époque</w:t>
      </w:r>
      <w:r w:rsidR="002540B9">
        <w:rPr>
          <w:rFonts w:ascii="Times New Roman" w:hAnsi="Times New Roman" w:cs="Times New Roman"/>
          <w:sz w:val="24"/>
          <w:szCs w:val="24"/>
        </w:rPr>
        <w:t>. Pas un grand-duc ne manquait à l’appel : Constantin, Alexis, Wladimir, Boris, Cyrille, André</w:t>
      </w:r>
      <w:r w:rsidR="00206EA4">
        <w:rPr>
          <w:rFonts w:ascii="Times New Roman" w:hAnsi="Times New Roman" w:cs="Times New Roman"/>
          <w:sz w:val="24"/>
          <w:szCs w:val="24"/>
        </w:rPr>
        <w:t>, Michel</w:t>
      </w:r>
      <w:r w:rsidR="00D05150">
        <w:rPr>
          <w:rFonts w:ascii="Times New Roman" w:hAnsi="Times New Roman" w:cs="Times New Roman"/>
          <w:sz w:val="24"/>
          <w:szCs w:val="24"/>
        </w:rPr>
        <w:t xml:space="preserve"> ou</w:t>
      </w:r>
      <w:r w:rsidR="002540B9">
        <w:rPr>
          <w:rFonts w:ascii="Times New Roman" w:hAnsi="Times New Roman" w:cs="Times New Roman"/>
          <w:sz w:val="24"/>
          <w:szCs w:val="24"/>
        </w:rPr>
        <w:t xml:space="preserve"> Dimitri</w:t>
      </w:r>
      <w:r w:rsidR="00D05150">
        <w:rPr>
          <w:rFonts w:ascii="Times New Roman" w:hAnsi="Times New Roman" w:cs="Times New Roman"/>
          <w:sz w:val="24"/>
          <w:szCs w:val="24"/>
        </w:rPr>
        <w:t xml:space="preserve"> répondi</w:t>
      </w:r>
      <w:r w:rsidR="00C1460C">
        <w:rPr>
          <w:rFonts w:ascii="Times New Roman" w:hAnsi="Times New Roman" w:cs="Times New Roman"/>
          <w:sz w:val="24"/>
          <w:szCs w:val="24"/>
        </w:rPr>
        <w:t>r</w:t>
      </w:r>
      <w:r w:rsidR="00D05150">
        <w:rPr>
          <w:rFonts w:ascii="Times New Roman" w:hAnsi="Times New Roman" w:cs="Times New Roman"/>
          <w:sz w:val="24"/>
          <w:szCs w:val="24"/>
        </w:rPr>
        <w:t xml:space="preserve">ent </w:t>
      </w:r>
      <w:r w:rsidR="00FD1774">
        <w:rPr>
          <w:rFonts w:ascii="Times New Roman" w:hAnsi="Times New Roman" w:cs="Times New Roman"/>
          <w:sz w:val="24"/>
          <w:szCs w:val="24"/>
        </w:rPr>
        <w:t xml:space="preserve">tous </w:t>
      </w:r>
      <w:r w:rsidR="00D05150">
        <w:rPr>
          <w:rFonts w:ascii="Times New Roman" w:hAnsi="Times New Roman" w:cs="Times New Roman"/>
          <w:sz w:val="24"/>
          <w:szCs w:val="24"/>
        </w:rPr>
        <w:t xml:space="preserve">aux séductions </w:t>
      </w:r>
      <w:r w:rsidR="00FD1774">
        <w:rPr>
          <w:rFonts w:ascii="Times New Roman" w:hAnsi="Times New Roman" w:cs="Times New Roman"/>
          <w:sz w:val="24"/>
          <w:szCs w:val="24"/>
        </w:rPr>
        <w:t xml:space="preserve">de </w:t>
      </w:r>
      <w:r w:rsidR="001D0071">
        <w:rPr>
          <w:rFonts w:ascii="Times New Roman" w:hAnsi="Times New Roman" w:cs="Times New Roman"/>
          <w:sz w:val="24"/>
          <w:szCs w:val="24"/>
        </w:rPr>
        <w:t>la station</w:t>
      </w:r>
      <w:r w:rsidR="00FD1774">
        <w:rPr>
          <w:rFonts w:ascii="Times New Roman" w:hAnsi="Times New Roman" w:cs="Times New Roman"/>
          <w:sz w:val="24"/>
          <w:szCs w:val="24"/>
        </w:rPr>
        <w:t xml:space="preserve"> et </w:t>
      </w:r>
      <w:r w:rsidR="00D05150">
        <w:rPr>
          <w:rFonts w:ascii="Times New Roman" w:hAnsi="Times New Roman" w:cs="Times New Roman"/>
          <w:sz w:val="24"/>
          <w:szCs w:val="24"/>
        </w:rPr>
        <w:t>de</w:t>
      </w:r>
      <w:r w:rsidR="008D24B7">
        <w:rPr>
          <w:rFonts w:ascii="Times New Roman" w:hAnsi="Times New Roman" w:cs="Times New Roman"/>
          <w:sz w:val="24"/>
          <w:szCs w:val="24"/>
        </w:rPr>
        <w:t xml:space="preserve"> </w:t>
      </w:r>
      <w:r w:rsidR="002F3B1C">
        <w:rPr>
          <w:rFonts w:ascii="Times New Roman" w:hAnsi="Times New Roman" w:cs="Times New Roman"/>
          <w:sz w:val="24"/>
          <w:szCs w:val="24"/>
        </w:rPr>
        <w:t xml:space="preserve">son </w:t>
      </w:r>
      <w:r w:rsidR="008D24B7">
        <w:rPr>
          <w:rFonts w:ascii="Times New Roman" w:hAnsi="Times New Roman" w:cs="Times New Roman"/>
          <w:sz w:val="24"/>
          <w:szCs w:val="24"/>
        </w:rPr>
        <w:t>hôtel</w:t>
      </w:r>
      <w:r w:rsidR="00FD1774">
        <w:rPr>
          <w:rFonts w:ascii="Times New Roman" w:hAnsi="Times New Roman" w:cs="Times New Roman"/>
          <w:sz w:val="24"/>
          <w:szCs w:val="24"/>
        </w:rPr>
        <w:t>-casino</w:t>
      </w:r>
      <w:r w:rsidR="002540B9">
        <w:rPr>
          <w:rFonts w:ascii="Times New Roman" w:hAnsi="Times New Roman" w:cs="Times New Roman"/>
          <w:sz w:val="24"/>
          <w:szCs w:val="24"/>
        </w:rPr>
        <w:t>.</w:t>
      </w:r>
      <w:r w:rsidR="00D05150">
        <w:rPr>
          <w:rFonts w:ascii="Times New Roman" w:hAnsi="Times New Roman" w:cs="Times New Roman"/>
          <w:sz w:val="24"/>
          <w:szCs w:val="24"/>
        </w:rPr>
        <w:t xml:space="preserve"> Princes à l’argent facile, i</w:t>
      </w:r>
      <w:r w:rsidR="002540B9">
        <w:rPr>
          <w:rFonts w:ascii="Times New Roman" w:hAnsi="Times New Roman" w:cs="Times New Roman"/>
          <w:sz w:val="24"/>
          <w:szCs w:val="24"/>
        </w:rPr>
        <w:t>ls</w:t>
      </w:r>
      <w:r w:rsidR="00A80591">
        <w:rPr>
          <w:rFonts w:ascii="Times New Roman" w:hAnsi="Times New Roman" w:cs="Times New Roman"/>
          <w:sz w:val="24"/>
          <w:szCs w:val="24"/>
        </w:rPr>
        <w:t xml:space="preserve"> </w:t>
      </w:r>
      <w:r w:rsidR="0027114F">
        <w:rPr>
          <w:rFonts w:ascii="Times New Roman" w:hAnsi="Times New Roman" w:cs="Times New Roman"/>
          <w:sz w:val="24"/>
          <w:szCs w:val="24"/>
        </w:rPr>
        <w:t>jouaient</w:t>
      </w:r>
      <w:r w:rsidR="00D05150">
        <w:rPr>
          <w:rFonts w:ascii="Times New Roman" w:hAnsi="Times New Roman" w:cs="Times New Roman"/>
          <w:sz w:val="24"/>
          <w:szCs w:val="24"/>
        </w:rPr>
        <w:t xml:space="preserve"> des sommes </w:t>
      </w:r>
      <w:r w:rsidR="00F67E41">
        <w:rPr>
          <w:rFonts w:ascii="Times New Roman" w:hAnsi="Times New Roman" w:cs="Times New Roman"/>
          <w:sz w:val="24"/>
          <w:szCs w:val="24"/>
        </w:rPr>
        <w:t>considérabl</w:t>
      </w:r>
      <w:r w:rsidR="00D05150">
        <w:rPr>
          <w:rFonts w:ascii="Times New Roman" w:hAnsi="Times New Roman" w:cs="Times New Roman"/>
          <w:sz w:val="24"/>
          <w:szCs w:val="24"/>
        </w:rPr>
        <w:t xml:space="preserve">es </w:t>
      </w:r>
      <w:r w:rsidR="00FD1774">
        <w:rPr>
          <w:rFonts w:ascii="Times New Roman" w:hAnsi="Times New Roman" w:cs="Times New Roman"/>
          <w:sz w:val="24"/>
          <w:szCs w:val="24"/>
        </w:rPr>
        <w:t>sur l</w:t>
      </w:r>
      <w:r w:rsidR="00121574">
        <w:rPr>
          <w:rFonts w:ascii="Times New Roman" w:hAnsi="Times New Roman" w:cs="Times New Roman"/>
          <w:sz w:val="24"/>
          <w:szCs w:val="24"/>
        </w:rPr>
        <w:t>es</w:t>
      </w:r>
      <w:r w:rsidR="0027114F">
        <w:rPr>
          <w:rFonts w:ascii="Times New Roman" w:hAnsi="Times New Roman" w:cs="Times New Roman"/>
          <w:sz w:val="24"/>
          <w:szCs w:val="24"/>
        </w:rPr>
        <w:t xml:space="preserve"> tables de baccarat</w:t>
      </w:r>
      <w:r w:rsidR="00121574">
        <w:rPr>
          <w:rFonts w:ascii="Times New Roman" w:hAnsi="Times New Roman" w:cs="Times New Roman"/>
          <w:sz w:val="24"/>
          <w:szCs w:val="24"/>
        </w:rPr>
        <w:t xml:space="preserve"> et autres jeux</w:t>
      </w:r>
      <w:r w:rsidR="00A80591">
        <w:rPr>
          <w:rFonts w:ascii="Times New Roman" w:hAnsi="Times New Roman" w:cs="Times New Roman"/>
          <w:sz w:val="24"/>
          <w:szCs w:val="24"/>
        </w:rPr>
        <w:t xml:space="preserve">. </w:t>
      </w:r>
    </w:p>
    <w:p w14:paraId="3E6DFE9E" w14:textId="77777777" w:rsidR="00F67E41" w:rsidRDefault="00D0111D"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L’impératrice Maria Feodorovna</w:t>
      </w:r>
      <w:r w:rsidR="0027114F">
        <w:rPr>
          <w:rFonts w:ascii="Times New Roman" w:hAnsi="Times New Roman" w:cs="Times New Roman"/>
          <w:sz w:val="24"/>
          <w:szCs w:val="24"/>
        </w:rPr>
        <w:t>,</w:t>
      </w:r>
      <w:r>
        <w:rPr>
          <w:rFonts w:ascii="Times New Roman" w:hAnsi="Times New Roman" w:cs="Times New Roman"/>
          <w:sz w:val="24"/>
          <w:szCs w:val="24"/>
        </w:rPr>
        <w:t xml:space="preserve"> </w:t>
      </w:r>
      <w:r w:rsidR="008B7E31">
        <w:rPr>
          <w:rFonts w:ascii="Times New Roman" w:hAnsi="Times New Roman" w:cs="Times New Roman"/>
          <w:sz w:val="24"/>
          <w:szCs w:val="24"/>
        </w:rPr>
        <w:t xml:space="preserve">épouse puis veuve d’Alexandre III, </w:t>
      </w:r>
      <w:r>
        <w:rPr>
          <w:rFonts w:ascii="Times New Roman" w:hAnsi="Times New Roman" w:cs="Times New Roman"/>
          <w:sz w:val="24"/>
          <w:szCs w:val="24"/>
        </w:rPr>
        <w:t xml:space="preserve">ses filles </w:t>
      </w:r>
      <w:r w:rsidR="008D24B7">
        <w:rPr>
          <w:rFonts w:ascii="Times New Roman" w:hAnsi="Times New Roman" w:cs="Times New Roman"/>
          <w:sz w:val="24"/>
          <w:szCs w:val="24"/>
        </w:rPr>
        <w:t>Xénia</w:t>
      </w:r>
      <w:r>
        <w:rPr>
          <w:rFonts w:ascii="Times New Roman" w:hAnsi="Times New Roman" w:cs="Times New Roman"/>
          <w:sz w:val="24"/>
          <w:szCs w:val="24"/>
        </w:rPr>
        <w:t xml:space="preserve"> et </w:t>
      </w:r>
      <w:r w:rsidR="008D24B7">
        <w:rPr>
          <w:rFonts w:ascii="Times New Roman" w:hAnsi="Times New Roman" w:cs="Times New Roman"/>
          <w:sz w:val="24"/>
          <w:szCs w:val="24"/>
        </w:rPr>
        <w:t>Olga</w:t>
      </w:r>
      <w:r w:rsidR="00A80591">
        <w:rPr>
          <w:rFonts w:ascii="Times New Roman" w:hAnsi="Times New Roman" w:cs="Times New Roman"/>
          <w:sz w:val="24"/>
          <w:szCs w:val="24"/>
        </w:rPr>
        <w:t>,</w:t>
      </w:r>
      <w:r w:rsidR="00523556">
        <w:rPr>
          <w:rFonts w:ascii="Times New Roman" w:hAnsi="Times New Roman" w:cs="Times New Roman"/>
          <w:sz w:val="24"/>
          <w:szCs w:val="24"/>
        </w:rPr>
        <w:t xml:space="preserve"> le grand-duc Alexandre Mikhaïlovitch et Pierre d’Oldenbourg,</w:t>
      </w:r>
      <w:r w:rsidR="00E4412E" w:rsidRPr="00E4412E">
        <w:rPr>
          <w:rFonts w:ascii="Times New Roman" w:hAnsi="Times New Roman" w:cs="Times New Roman"/>
          <w:sz w:val="24"/>
          <w:szCs w:val="24"/>
        </w:rPr>
        <w:t xml:space="preserve"> </w:t>
      </w:r>
      <w:r w:rsidR="007200EE">
        <w:rPr>
          <w:rFonts w:ascii="Times New Roman" w:hAnsi="Times New Roman" w:cs="Times New Roman"/>
          <w:sz w:val="24"/>
          <w:szCs w:val="24"/>
        </w:rPr>
        <w:t xml:space="preserve">leurs époux, </w:t>
      </w:r>
      <w:r w:rsidR="00121574">
        <w:rPr>
          <w:rFonts w:ascii="Times New Roman" w:hAnsi="Times New Roman" w:cs="Times New Roman"/>
          <w:sz w:val="24"/>
          <w:szCs w:val="24"/>
        </w:rPr>
        <w:t>f</w:t>
      </w:r>
      <w:r w:rsidR="00206EA4">
        <w:rPr>
          <w:rFonts w:ascii="Times New Roman" w:hAnsi="Times New Roman" w:cs="Times New Roman"/>
          <w:sz w:val="24"/>
          <w:szCs w:val="24"/>
        </w:rPr>
        <w:t>u</w:t>
      </w:r>
      <w:r w:rsidR="00C1460C">
        <w:rPr>
          <w:rFonts w:ascii="Times New Roman" w:hAnsi="Times New Roman" w:cs="Times New Roman"/>
          <w:sz w:val="24"/>
          <w:szCs w:val="24"/>
        </w:rPr>
        <w:t>r</w:t>
      </w:r>
      <w:r w:rsidR="00E4412E">
        <w:rPr>
          <w:rFonts w:ascii="Times New Roman" w:hAnsi="Times New Roman" w:cs="Times New Roman"/>
          <w:sz w:val="24"/>
          <w:szCs w:val="24"/>
        </w:rPr>
        <w:t xml:space="preserve">ent parmi les habitués. </w:t>
      </w:r>
    </w:p>
    <w:p w14:paraId="1CCDC513" w14:textId="77777777" w:rsidR="00A747A0" w:rsidRDefault="00F67E41"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En 1887, le grand-duc Alexis et Catherine Dolgoroukova, princesse Yourevskaya, la fameuse "Katia", maîtresse puis épouse</w:t>
      </w:r>
      <w:r w:rsidR="00723549">
        <w:rPr>
          <w:rFonts w:ascii="Times New Roman" w:hAnsi="Times New Roman" w:cs="Times New Roman"/>
          <w:sz w:val="24"/>
          <w:szCs w:val="24"/>
        </w:rPr>
        <w:t xml:space="preserve"> morganatique</w:t>
      </w:r>
      <w:r>
        <w:rPr>
          <w:rFonts w:ascii="Times New Roman" w:hAnsi="Times New Roman" w:cs="Times New Roman"/>
          <w:sz w:val="24"/>
          <w:szCs w:val="24"/>
        </w:rPr>
        <w:t xml:space="preserve"> et veuve du tsar Alexandre II, </w:t>
      </w:r>
      <w:r w:rsidR="007200EE">
        <w:rPr>
          <w:rFonts w:ascii="Times New Roman" w:hAnsi="Times New Roman" w:cs="Times New Roman"/>
          <w:sz w:val="24"/>
          <w:szCs w:val="24"/>
        </w:rPr>
        <w:t xml:space="preserve">qui figurait parmi les </w:t>
      </w:r>
      <w:r>
        <w:rPr>
          <w:rFonts w:ascii="Times New Roman" w:hAnsi="Times New Roman" w:cs="Times New Roman"/>
          <w:sz w:val="24"/>
          <w:szCs w:val="24"/>
        </w:rPr>
        <w:t>cliente</w:t>
      </w:r>
      <w:r w:rsidR="007200EE">
        <w:rPr>
          <w:rFonts w:ascii="Times New Roman" w:hAnsi="Times New Roman" w:cs="Times New Roman"/>
          <w:sz w:val="24"/>
          <w:szCs w:val="24"/>
        </w:rPr>
        <w:t>s</w:t>
      </w:r>
      <w:r>
        <w:rPr>
          <w:rFonts w:ascii="Times New Roman" w:hAnsi="Times New Roman" w:cs="Times New Roman"/>
          <w:sz w:val="24"/>
          <w:szCs w:val="24"/>
        </w:rPr>
        <w:t xml:space="preserve"> assidue</w:t>
      </w:r>
      <w:r w:rsidR="007200EE">
        <w:rPr>
          <w:rFonts w:ascii="Times New Roman" w:hAnsi="Times New Roman" w:cs="Times New Roman"/>
          <w:sz w:val="24"/>
          <w:szCs w:val="24"/>
        </w:rPr>
        <w:t>s</w:t>
      </w:r>
      <w:r>
        <w:rPr>
          <w:rFonts w:ascii="Times New Roman" w:hAnsi="Times New Roman" w:cs="Times New Roman"/>
          <w:sz w:val="24"/>
          <w:szCs w:val="24"/>
        </w:rPr>
        <w:t xml:space="preserve"> de l’hôtel, organisèrent</w:t>
      </w:r>
      <w:r w:rsidR="0027114F">
        <w:rPr>
          <w:rFonts w:ascii="Times New Roman" w:hAnsi="Times New Roman" w:cs="Times New Roman"/>
          <w:sz w:val="24"/>
          <w:szCs w:val="24"/>
        </w:rPr>
        <w:t xml:space="preserve"> </w:t>
      </w:r>
      <w:r w:rsidR="00E4412E">
        <w:rPr>
          <w:rFonts w:ascii="Times New Roman" w:hAnsi="Times New Roman" w:cs="Times New Roman"/>
          <w:sz w:val="24"/>
          <w:szCs w:val="24"/>
        </w:rPr>
        <w:t xml:space="preserve">l’une des </w:t>
      </w:r>
      <w:r w:rsidR="0027114F">
        <w:rPr>
          <w:rFonts w:ascii="Times New Roman" w:hAnsi="Times New Roman" w:cs="Times New Roman"/>
          <w:sz w:val="24"/>
          <w:szCs w:val="24"/>
        </w:rPr>
        <w:t xml:space="preserve">plus </w:t>
      </w:r>
      <w:r w:rsidR="00E4412E">
        <w:rPr>
          <w:rFonts w:ascii="Times New Roman" w:hAnsi="Times New Roman" w:cs="Times New Roman"/>
          <w:sz w:val="24"/>
          <w:szCs w:val="24"/>
        </w:rPr>
        <w:t>brillantes</w:t>
      </w:r>
      <w:r w:rsidR="001D0071">
        <w:rPr>
          <w:rFonts w:ascii="Times New Roman" w:hAnsi="Times New Roman" w:cs="Times New Roman"/>
          <w:sz w:val="24"/>
          <w:szCs w:val="24"/>
        </w:rPr>
        <w:t xml:space="preserve"> fêtes</w:t>
      </w:r>
      <w:r w:rsidR="00E4412E">
        <w:rPr>
          <w:rFonts w:ascii="Times New Roman" w:hAnsi="Times New Roman" w:cs="Times New Roman"/>
          <w:sz w:val="24"/>
          <w:szCs w:val="24"/>
        </w:rPr>
        <w:t xml:space="preserve"> </w:t>
      </w:r>
      <w:r w:rsidR="0027114F">
        <w:rPr>
          <w:rFonts w:ascii="Times New Roman" w:hAnsi="Times New Roman" w:cs="Times New Roman"/>
          <w:sz w:val="24"/>
          <w:szCs w:val="24"/>
        </w:rPr>
        <w:t>de</w:t>
      </w:r>
      <w:r w:rsidR="00E4412E">
        <w:rPr>
          <w:rFonts w:ascii="Times New Roman" w:hAnsi="Times New Roman" w:cs="Times New Roman"/>
          <w:sz w:val="24"/>
          <w:szCs w:val="24"/>
        </w:rPr>
        <w:t xml:space="preserve"> la communauté </w:t>
      </w:r>
      <w:r w:rsidR="007200EE">
        <w:rPr>
          <w:rFonts w:ascii="Times New Roman" w:hAnsi="Times New Roman" w:cs="Times New Roman"/>
          <w:sz w:val="24"/>
          <w:szCs w:val="24"/>
        </w:rPr>
        <w:t xml:space="preserve">russe </w:t>
      </w:r>
      <w:r w:rsidR="0027114F">
        <w:rPr>
          <w:rFonts w:ascii="Times New Roman" w:hAnsi="Times New Roman" w:cs="Times New Roman"/>
          <w:sz w:val="24"/>
          <w:szCs w:val="24"/>
        </w:rPr>
        <w:t>à</w:t>
      </w:r>
      <w:r w:rsidR="00E4412E">
        <w:rPr>
          <w:rFonts w:ascii="Times New Roman" w:hAnsi="Times New Roman" w:cs="Times New Roman"/>
          <w:sz w:val="24"/>
          <w:szCs w:val="24"/>
        </w:rPr>
        <w:t xml:space="preserve"> Biarritz.</w:t>
      </w:r>
      <w:r w:rsidR="00723549">
        <w:rPr>
          <w:rFonts w:ascii="Times New Roman" w:hAnsi="Times New Roman" w:cs="Times New Roman"/>
          <w:sz w:val="24"/>
          <w:szCs w:val="24"/>
        </w:rPr>
        <w:t xml:space="preserve"> Exilée en France depuis 1883 et jusqu’en 1922, la princesse fit les beaux jours de la Côte basque et revint régulièrement au Palais durant cette période.</w:t>
      </w:r>
    </w:p>
    <w:p w14:paraId="1D0E1CEE" w14:textId="77777777" w:rsidR="00505078" w:rsidRDefault="003B52AC" w:rsidP="003B52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remplacement de la petite chapelle orthodoxe </w:t>
      </w:r>
      <w:r w:rsidR="000B6820">
        <w:rPr>
          <w:rFonts w:ascii="Times New Roman" w:hAnsi="Times New Roman" w:cs="Times New Roman"/>
          <w:sz w:val="24"/>
          <w:szCs w:val="24"/>
        </w:rPr>
        <w:t>qu’elle possédait à</w:t>
      </w:r>
      <w:r>
        <w:rPr>
          <w:rFonts w:ascii="Times New Roman" w:hAnsi="Times New Roman" w:cs="Times New Roman"/>
          <w:sz w:val="24"/>
          <w:szCs w:val="24"/>
        </w:rPr>
        <w:t xml:space="preserve"> l’hôtel, devenue trop exigüe, la communauté </w:t>
      </w:r>
      <w:r w:rsidR="000D4507">
        <w:rPr>
          <w:rFonts w:ascii="Times New Roman" w:hAnsi="Times New Roman" w:cs="Times New Roman"/>
          <w:sz w:val="24"/>
          <w:szCs w:val="24"/>
        </w:rPr>
        <w:t>voulut</w:t>
      </w:r>
      <w:r>
        <w:rPr>
          <w:rFonts w:ascii="Times New Roman" w:hAnsi="Times New Roman" w:cs="Times New Roman"/>
          <w:sz w:val="24"/>
          <w:szCs w:val="24"/>
        </w:rPr>
        <w:t xml:space="preserve"> établir</w:t>
      </w:r>
      <w:r w:rsidR="000B6820">
        <w:rPr>
          <w:rFonts w:ascii="Times New Roman" w:hAnsi="Times New Roman" w:cs="Times New Roman"/>
          <w:sz w:val="24"/>
          <w:szCs w:val="24"/>
        </w:rPr>
        <w:t xml:space="preserve"> </w:t>
      </w:r>
      <w:r>
        <w:rPr>
          <w:rFonts w:ascii="Times New Roman" w:hAnsi="Times New Roman" w:cs="Times New Roman"/>
          <w:sz w:val="24"/>
          <w:szCs w:val="24"/>
        </w:rPr>
        <w:t>une superbe église</w:t>
      </w:r>
      <w:r w:rsidR="000D4507">
        <w:rPr>
          <w:rFonts w:ascii="Times New Roman" w:hAnsi="Times New Roman" w:cs="Times New Roman"/>
          <w:sz w:val="24"/>
          <w:szCs w:val="24"/>
        </w:rPr>
        <w:t xml:space="preserve"> en vis-à-vis</w:t>
      </w:r>
      <w:r w:rsidR="00C1460C">
        <w:rPr>
          <w:rFonts w:ascii="Times New Roman" w:hAnsi="Times New Roman" w:cs="Times New Roman"/>
          <w:sz w:val="24"/>
          <w:szCs w:val="24"/>
        </w:rPr>
        <w:t>. Elle</w:t>
      </w:r>
      <w:r w:rsidR="000D4507">
        <w:rPr>
          <w:rFonts w:ascii="Times New Roman" w:hAnsi="Times New Roman" w:cs="Times New Roman"/>
          <w:sz w:val="24"/>
          <w:szCs w:val="24"/>
        </w:rPr>
        <w:t xml:space="preserve"> fut</w:t>
      </w:r>
      <w:r>
        <w:rPr>
          <w:rFonts w:ascii="Times New Roman" w:hAnsi="Times New Roman" w:cs="Times New Roman"/>
          <w:sz w:val="24"/>
          <w:szCs w:val="24"/>
        </w:rPr>
        <w:t xml:space="preserve"> érigée par l’architecte Oscar Tines</w:t>
      </w:r>
      <w:r w:rsidR="007200EE">
        <w:rPr>
          <w:rFonts w:ascii="Times New Roman" w:hAnsi="Times New Roman" w:cs="Times New Roman"/>
          <w:sz w:val="24"/>
          <w:szCs w:val="24"/>
        </w:rPr>
        <w:t>,</w:t>
      </w:r>
      <w:r>
        <w:rPr>
          <w:rFonts w:ascii="Times New Roman" w:hAnsi="Times New Roman" w:cs="Times New Roman"/>
          <w:sz w:val="24"/>
          <w:szCs w:val="24"/>
        </w:rPr>
        <w:t xml:space="preserve"> </w:t>
      </w:r>
      <w:r w:rsidR="000D4507">
        <w:rPr>
          <w:rFonts w:ascii="Times New Roman" w:hAnsi="Times New Roman" w:cs="Times New Roman"/>
          <w:sz w:val="24"/>
          <w:szCs w:val="24"/>
        </w:rPr>
        <w:t xml:space="preserve">de </w:t>
      </w:r>
      <w:r>
        <w:rPr>
          <w:rFonts w:ascii="Times New Roman" w:hAnsi="Times New Roman" w:cs="Times New Roman"/>
          <w:sz w:val="24"/>
          <w:szCs w:val="24"/>
        </w:rPr>
        <w:t>1890</w:t>
      </w:r>
      <w:r w:rsidR="000D4507">
        <w:rPr>
          <w:rFonts w:ascii="Times New Roman" w:hAnsi="Times New Roman" w:cs="Times New Roman"/>
          <w:sz w:val="24"/>
          <w:szCs w:val="24"/>
        </w:rPr>
        <w:t xml:space="preserve"> à </w:t>
      </w:r>
      <w:r>
        <w:rPr>
          <w:rFonts w:ascii="Times New Roman" w:hAnsi="Times New Roman" w:cs="Times New Roman"/>
          <w:sz w:val="24"/>
          <w:szCs w:val="24"/>
        </w:rPr>
        <w:t>1892</w:t>
      </w:r>
      <w:r w:rsidR="00915B7F">
        <w:rPr>
          <w:rFonts w:ascii="Times New Roman" w:hAnsi="Times New Roman" w:cs="Times New Roman"/>
          <w:sz w:val="24"/>
          <w:szCs w:val="24"/>
        </w:rPr>
        <w:t>, qui officiait depuis 1857 sur le domaine impérial</w:t>
      </w:r>
      <w:r w:rsidR="00616F53">
        <w:rPr>
          <w:rFonts w:ascii="Times New Roman" w:hAnsi="Times New Roman" w:cs="Times New Roman"/>
          <w:sz w:val="24"/>
          <w:szCs w:val="24"/>
        </w:rPr>
        <w:t xml:space="preserve"> de Biarritz en tant qu’assistant de l’inspecteur</w:t>
      </w:r>
      <w:r w:rsidR="00EC6313">
        <w:rPr>
          <w:rFonts w:ascii="Times New Roman" w:hAnsi="Times New Roman" w:cs="Times New Roman"/>
          <w:sz w:val="24"/>
          <w:szCs w:val="24"/>
        </w:rPr>
        <w:t xml:space="preserve"> des Bâtiments de la Couronne, Alphonse Bertrand</w:t>
      </w:r>
      <w:r w:rsidR="00BA2872">
        <w:rPr>
          <w:rFonts w:ascii="Times New Roman" w:hAnsi="Times New Roman" w:cs="Times New Roman"/>
          <w:sz w:val="24"/>
          <w:szCs w:val="24"/>
        </w:rPr>
        <w:t>. Il</w:t>
      </w:r>
      <w:r w:rsidR="00915B7F">
        <w:rPr>
          <w:rFonts w:ascii="Times New Roman" w:hAnsi="Times New Roman" w:cs="Times New Roman"/>
          <w:sz w:val="24"/>
          <w:szCs w:val="24"/>
        </w:rPr>
        <w:t xml:space="preserve"> avait érigé l’Hôtel d’Angleterre en 187</w:t>
      </w:r>
      <w:r w:rsidR="00FF4EF6">
        <w:rPr>
          <w:rFonts w:ascii="Times New Roman" w:hAnsi="Times New Roman" w:cs="Times New Roman"/>
          <w:sz w:val="24"/>
          <w:szCs w:val="24"/>
        </w:rPr>
        <w:t>0-1872</w:t>
      </w:r>
      <w:r>
        <w:rPr>
          <w:rFonts w:ascii="Times New Roman" w:hAnsi="Times New Roman" w:cs="Times New Roman"/>
          <w:sz w:val="24"/>
          <w:szCs w:val="24"/>
        </w:rPr>
        <w:t xml:space="preserve">. </w:t>
      </w:r>
      <w:r w:rsidR="00540622">
        <w:rPr>
          <w:rFonts w:ascii="Times New Roman" w:hAnsi="Times New Roman" w:cs="Times New Roman"/>
          <w:sz w:val="24"/>
          <w:szCs w:val="24"/>
        </w:rPr>
        <w:t xml:space="preserve">La première pierre </w:t>
      </w:r>
      <w:r w:rsidR="00272EC2">
        <w:rPr>
          <w:rFonts w:ascii="Times New Roman" w:hAnsi="Times New Roman" w:cs="Times New Roman"/>
          <w:sz w:val="24"/>
          <w:szCs w:val="24"/>
        </w:rPr>
        <w:t xml:space="preserve">de l’église orthodoxe de Biarritz </w:t>
      </w:r>
      <w:r w:rsidR="00540622">
        <w:rPr>
          <w:rFonts w:ascii="Times New Roman" w:hAnsi="Times New Roman" w:cs="Times New Roman"/>
          <w:sz w:val="24"/>
          <w:szCs w:val="24"/>
        </w:rPr>
        <w:t>fut posée, le 14 août 1890, par le grand-duc Michel.</w:t>
      </w:r>
    </w:p>
    <w:p w14:paraId="4178A4B0" w14:textId="77777777" w:rsidR="009F76C4" w:rsidRPr="00914BFD" w:rsidRDefault="009F76C4" w:rsidP="007C5B9F">
      <w:pPr>
        <w:spacing w:after="0" w:line="360" w:lineRule="auto"/>
        <w:jc w:val="both"/>
        <w:rPr>
          <w:rFonts w:ascii="Times New Roman" w:hAnsi="Times New Roman" w:cs="Times New Roman"/>
          <w:b/>
          <w:i/>
          <w:sz w:val="16"/>
          <w:szCs w:val="16"/>
        </w:rPr>
      </w:pPr>
    </w:p>
    <w:p w14:paraId="4C52BFB1" w14:textId="77777777" w:rsidR="00073EBD" w:rsidRDefault="00DD7C7D" w:rsidP="0019401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Vente de l’hôtel-casino et</w:t>
      </w:r>
      <w:r w:rsidR="00BE0A3E" w:rsidRPr="00BE0A3E">
        <w:rPr>
          <w:rFonts w:ascii="Times New Roman" w:hAnsi="Times New Roman" w:cs="Times New Roman"/>
          <w:b/>
          <w:i/>
          <w:sz w:val="24"/>
          <w:szCs w:val="24"/>
        </w:rPr>
        <w:t xml:space="preserve"> </w:t>
      </w:r>
      <w:r w:rsidR="00D26B65">
        <w:rPr>
          <w:rFonts w:ascii="Times New Roman" w:hAnsi="Times New Roman" w:cs="Times New Roman"/>
          <w:b/>
          <w:i/>
          <w:sz w:val="24"/>
          <w:szCs w:val="24"/>
        </w:rPr>
        <w:t>première S</w:t>
      </w:r>
      <w:r w:rsidR="00BE0A3E" w:rsidRPr="00BE0A3E">
        <w:rPr>
          <w:rFonts w:ascii="Times New Roman" w:hAnsi="Times New Roman" w:cs="Times New Roman"/>
          <w:b/>
          <w:i/>
          <w:sz w:val="24"/>
          <w:szCs w:val="24"/>
        </w:rPr>
        <w:t>ociété de l’Hôtel du Palais (1892)</w:t>
      </w:r>
    </w:p>
    <w:p w14:paraId="1D90B548" w14:textId="765EE1BA" w:rsidR="00BB14CA" w:rsidRDefault="003D5C51"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Durant l’été 1892, l</w:t>
      </w:r>
      <w:r w:rsidR="00E14381">
        <w:rPr>
          <w:rFonts w:ascii="Times New Roman" w:hAnsi="Times New Roman" w:cs="Times New Roman"/>
          <w:sz w:val="24"/>
          <w:szCs w:val="24"/>
        </w:rPr>
        <w:t>a Banque Parisienne décida</w:t>
      </w:r>
      <w:r w:rsidR="0097097B">
        <w:rPr>
          <w:rFonts w:ascii="Times New Roman" w:hAnsi="Times New Roman" w:cs="Times New Roman"/>
          <w:sz w:val="24"/>
          <w:szCs w:val="24"/>
        </w:rPr>
        <w:t xml:space="preserve"> </w:t>
      </w:r>
      <w:r w:rsidR="00E14381">
        <w:rPr>
          <w:rFonts w:ascii="Times New Roman" w:hAnsi="Times New Roman" w:cs="Times New Roman"/>
          <w:sz w:val="24"/>
          <w:szCs w:val="24"/>
        </w:rPr>
        <w:t>la</w:t>
      </w:r>
      <w:r w:rsidR="0097097B">
        <w:rPr>
          <w:rFonts w:ascii="Times New Roman" w:hAnsi="Times New Roman" w:cs="Times New Roman"/>
          <w:sz w:val="24"/>
          <w:szCs w:val="24"/>
        </w:rPr>
        <w:t xml:space="preserve"> </w:t>
      </w:r>
      <w:r w:rsidR="00C15B99">
        <w:rPr>
          <w:rFonts w:ascii="Times New Roman" w:hAnsi="Times New Roman" w:cs="Times New Roman"/>
          <w:sz w:val="24"/>
          <w:szCs w:val="24"/>
        </w:rPr>
        <w:t>cession</w:t>
      </w:r>
      <w:r w:rsidR="0097097B">
        <w:rPr>
          <w:rFonts w:ascii="Times New Roman" w:hAnsi="Times New Roman" w:cs="Times New Roman"/>
          <w:sz w:val="24"/>
          <w:szCs w:val="24"/>
        </w:rPr>
        <w:t xml:space="preserve"> de l’hôtel</w:t>
      </w:r>
      <w:r w:rsidR="00AF506A">
        <w:rPr>
          <w:rFonts w:ascii="Times New Roman" w:hAnsi="Times New Roman" w:cs="Times New Roman"/>
          <w:sz w:val="24"/>
          <w:szCs w:val="24"/>
        </w:rPr>
        <w:t xml:space="preserve"> dont la rentabilité</w:t>
      </w:r>
      <w:r w:rsidR="002B5309">
        <w:rPr>
          <w:rFonts w:ascii="Times New Roman" w:hAnsi="Times New Roman" w:cs="Times New Roman"/>
          <w:sz w:val="24"/>
          <w:szCs w:val="24"/>
        </w:rPr>
        <w:t xml:space="preserve"> s’était avéré</w:t>
      </w:r>
      <w:r w:rsidR="00AE3813">
        <w:rPr>
          <w:rFonts w:ascii="Times New Roman" w:hAnsi="Times New Roman" w:cs="Times New Roman"/>
          <w:sz w:val="24"/>
          <w:szCs w:val="24"/>
        </w:rPr>
        <w:t>e</w:t>
      </w:r>
      <w:r w:rsidR="00F97DAE">
        <w:rPr>
          <w:rFonts w:ascii="Times New Roman" w:hAnsi="Times New Roman" w:cs="Times New Roman"/>
          <w:sz w:val="24"/>
          <w:szCs w:val="24"/>
        </w:rPr>
        <w:t xml:space="preserve"> insuffisante aux yeux des actionnaires </w:t>
      </w:r>
      <w:r w:rsidR="002B5309">
        <w:rPr>
          <w:rFonts w:ascii="Times New Roman" w:hAnsi="Times New Roman" w:cs="Times New Roman"/>
          <w:sz w:val="24"/>
          <w:szCs w:val="24"/>
        </w:rPr>
        <w:t xml:space="preserve">comme cela sera </w:t>
      </w:r>
      <w:r w:rsidR="00F97DAE">
        <w:rPr>
          <w:rFonts w:ascii="Times New Roman" w:hAnsi="Times New Roman" w:cs="Times New Roman"/>
          <w:sz w:val="24"/>
          <w:szCs w:val="24"/>
        </w:rPr>
        <w:t>évoqué lors de l’assemblée générale ordinaire du 23 septembre 1893</w:t>
      </w:r>
      <w:r w:rsidR="0097097B">
        <w:rPr>
          <w:rFonts w:ascii="Times New Roman" w:hAnsi="Times New Roman" w:cs="Times New Roman"/>
          <w:sz w:val="24"/>
          <w:szCs w:val="24"/>
        </w:rPr>
        <w:t xml:space="preserve">. </w:t>
      </w:r>
      <w:r w:rsidR="00EA75BE">
        <w:rPr>
          <w:rFonts w:ascii="Times New Roman" w:hAnsi="Times New Roman" w:cs="Times New Roman"/>
          <w:sz w:val="24"/>
          <w:szCs w:val="24"/>
        </w:rPr>
        <w:t>Elle se trouvait alors dans une situation particulièrement critique au point de liquider également ses part</w:t>
      </w:r>
      <w:r w:rsidR="002A5BCE">
        <w:rPr>
          <w:rFonts w:ascii="Times New Roman" w:hAnsi="Times New Roman" w:cs="Times New Roman"/>
          <w:sz w:val="24"/>
          <w:szCs w:val="24"/>
        </w:rPr>
        <w:t>s</w:t>
      </w:r>
      <w:r w:rsidR="00EA75BE">
        <w:rPr>
          <w:rFonts w:ascii="Times New Roman" w:hAnsi="Times New Roman" w:cs="Times New Roman"/>
          <w:sz w:val="24"/>
          <w:szCs w:val="24"/>
        </w:rPr>
        <w:t xml:space="preserve"> dans le Grand Hôtel à Paris et de renouveler intégralement son conseil d’administration qui vit le départ de </w:t>
      </w:r>
      <w:r w:rsidR="00BB14CA">
        <w:rPr>
          <w:rFonts w:ascii="Times New Roman" w:hAnsi="Times New Roman" w:cs="Times New Roman"/>
          <w:sz w:val="24"/>
          <w:szCs w:val="24"/>
        </w:rPr>
        <w:t>son créateur</w:t>
      </w:r>
      <w:r w:rsidR="00402FF0">
        <w:rPr>
          <w:rFonts w:ascii="Times New Roman" w:hAnsi="Times New Roman" w:cs="Times New Roman"/>
          <w:sz w:val="24"/>
          <w:szCs w:val="24"/>
        </w:rPr>
        <w:t>,</w:t>
      </w:r>
      <w:r w:rsidR="00BB14CA">
        <w:rPr>
          <w:rFonts w:ascii="Times New Roman" w:hAnsi="Times New Roman" w:cs="Times New Roman"/>
          <w:sz w:val="24"/>
          <w:szCs w:val="24"/>
        </w:rPr>
        <w:t xml:space="preserve"> de la présidence,</w:t>
      </w:r>
      <w:r w:rsidR="00EA75BE">
        <w:rPr>
          <w:rFonts w:ascii="Times New Roman" w:hAnsi="Times New Roman" w:cs="Times New Roman"/>
          <w:sz w:val="24"/>
          <w:szCs w:val="24"/>
        </w:rPr>
        <w:t xml:space="preserve"> </w:t>
      </w:r>
      <w:r w:rsidR="00BB14CA">
        <w:rPr>
          <w:rFonts w:ascii="Times New Roman" w:hAnsi="Times New Roman" w:cs="Times New Roman"/>
          <w:sz w:val="24"/>
          <w:szCs w:val="24"/>
        </w:rPr>
        <w:t>D</w:t>
      </w:r>
      <w:r w:rsidR="00EA75BE">
        <w:rPr>
          <w:rFonts w:ascii="Times New Roman" w:hAnsi="Times New Roman" w:cs="Times New Roman"/>
          <w:sz w:val="24"/>
          <w:szCs w:val="24"/>
        </w:rPr>
        <w:t>e Werbrouck</w:t>
      </w:r>
      <w:r w:rsidR="00EA75BE">
        <w:rPr>
          <w:rStyle w:val="Appelnotedebasdep"/>
          <w:rFonts w:ascii="Times New Roman" w:hAnsi="Times New Roman" w:cs="Times New Roman"/>
          <w:sz w:val="24"/>
          <w:szCs w:val="24"/>
        </w:rPr>
        <w:footnoteReference w:id="4"/>
      </w:r>
      <w:r w:rsidR="00EA75BE">
        <w:rPr>
          <w:rFonts w:ascii="Times New Roman" w:hAnsi="Times New Roman" w:cs="Times New Roman"/>
          <w:sz w:val="24"/>
          <w:szCs w:val="24"/>
        </w:rPr>
        <w:t xml:space="preserve">. </w:t>
      </w:r>
    </w:p>
    <w:p w14:paraId="538745AD" w14:textId="77777777" w:rsidR="003D5C51" w:rsidRDefault="00EA75BE"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Le Palais</w:t>
      </w:r>
      <w:r w:rsidR="0097097B">
        <w:rPr>
          <w:rFonts w:ascii="Times New Roman" w:hAnsi="Times New Roman" w:cs="Times New Roman"/>
          <w:sz w:val="24"/>
          <w:szCs w:val="24"/>
        </w:rPr>
        <w:t xml:space="preserve"> </w:t>
      </w:r>
      <w:r w:rsidR="00390F57">
        <w:rPr>
          <w:rFonts w:ascii="Times New Roman" w:hAnsi="Times New Roman" w:cs="Times New Roman"/>
          <w:sz w:val="24"/>
          <w:szCs w:val="24"/>
        </w:rPr>
        <w:t>fu</w:t>
      </w:r>
      <w:r w:rsidR="0097097B">
        <w:rPr>
          <w:rFonts w:ascii="Times New Roman" w:hAnsi="Times New Roman" w:cs="Times New Roman"/>
          <w:sz w:val="24"/>
          <w:szCs w:val="24"/>
        </w:rPr>
        <w:t>t</w:t>
      </w:r>
      <w:r>
        <w:rPr>
          <w:rFonts w:ascii="Times New Roman" w:hAnsi="Times New Roman" w:cs="Times New Roman"/>
          <w:sz w:val="24"/>
          <w:szCs w:val="24"/>
        </w:rPr>
        <w:t xml:space="preserve"> ainsi</w:t>
      </w:r>
      <w:r w:rsidR="0097097B">
        <w:rPr>
          <w:rFonts w:ascii="Times New Roman" w:hAnsi="Times New Roman" w:cs="Times New Roman"/>
          <w:sz w:val="24"/>
          <w:szCs w:val="24"/>
        </w:rPr>
        <w:t xml:space="preserve"> adjugé</w:t>
      </w:r>
      <w:r w:rsidR="001E23B3">
        <w:rPr>
          <w:rFonts w:ascii="Times New Roman" w:hAnsi="Times New Roman" w:cs="Times New Roman"/>
          <w:sz w:val="24"/>
          <w:szCs w:val="24"/>
        </w:rPr>
        <w:t>,</w:t>
      </w:r>
      <w:r w:rsidR="00390F57" w:rsidRPr="00390F57">
        <w:rPr>
          <w:rFonts w:ascii="Times New Roman" w:hAnsi="Times New Roman" w:cs="Times New Roman"/>
          <w:sz w:val="24"/>
          <w:szCs w:val="24"/>
        </w:rPr>
        <w:t xml:space="preserve"> </w:t>
      </w:r>
      <w:r w:rsidR="00390F57">
        <w:rPr>
          <w:rFonts w:ascii="Times New Roman" w:hAnsi="Times New Roman" w:cs="Times New Roman"/>
          <w:sz w:val="24"/>
          <w:szCs w:val="24"/>
        </w:rPr>
        <w:t>le 2 août,</w:t>
      </w:r>
      <w:r w:rsidR="0097097B">
        <w:rPr>
          <w:rFonts w:ascii="Times New Roman" w:hAnsi="Times New Roman" w:cs="Times New Roman"/>
          <w:sz w:val="24"/>
          <w:szCs w:val="24"/>
        </w:rPr>
        <w:t xml:space="preserve"> </w:t>
      </w:r>
      <w:r w:rsidR="00FE1AE4">
        <w:rPr>
          <w:rFonts w:ascii="Times New Roman" w:hAnsi="Times New Roman" w:cs="Times New Roman"/>
          <w:sz w:val="24"/>
          <w:szCs w:val="24"/>
        </w:rPr>
        <w:t>en la chambre des notaires de Paris</w:t>
      </w:r>
      <w:r w:rsidR="001E23B3">
        <w:rPr>
          <w:rFonts w:ascii="Times New Roman" w:hAnsi="Times New Roman" w:cs="Times New Roman"/>
          <w:sz w:val="24"/>
          <w:szCs w:val="24"/>
        </w:rPr>
        <w:t>,</w:t>
      </w:r>
      <w:r w:rsidR="003D5C51" w:rsidRPr="003D5C51">
        <w:rPr>
          <w:rFonts w:ascii="Times New Roman" w:hAnsi="Times New Roman" w:cs="Times New Roman"/>
          <w:sz w:val="24"/>
          <w:szCs w:val="24"/>
        </w:rPr>
        <w:t xml:space="preserve"> </w:t>
      </w:r>
      <w:r w:rsidR="00E2182F">
        <w:rPr>
          <w:rFonts w:ascii="Times New Roman" w:hAnsi="Times New Roman" w:cs="Times New Roman"/>
          <w:sz w:val="24"/>
          <w:szCs w:val="24"/>
        </w:rPr>
        <w:t xml:space="preserve">pour </w:t>
      </w:r>
      <w:r w:rsidR="003D5C51">
        <w:rPr>
          <w:rFonts w:ascii="Times New Roman" w:hAnsi="Times New Roman" w:cs="Times New Roman"/>
          <w:sz w:val="24"/>
          <w:szCs w:val="24"/>
        </w:rPr>
        <w:t>400 000 francs</w:t>
      </w:r>
      <w:r w:rsidR="00FE1AE4">
        <w:rPr>
          <w:rFonts w:ascii="Times New Roman" w:hAnsi="Times New Roman" w:cs="Times New Roman"/>
          <w:sz w:val="24"/>
          <w:szCs w:val="24"/>
        </w:rPr>
        <w:t xml:space="preserve"> </w:t>
      </w:r>
      <w:r w:rsidR="0097097B">
        <w:rPr>
          <w:rFonts w:ascii="Times New Roman" w:hAnsi="Times New Roman" w:cs="Times New Roman"/>
          <w:sz w:val="24"/>
          <w:szCs w:val="24"/>
        </w:rPr>
        <w:t xml:space="preserve">à l’architecte </w:t>
      </w:r>
      <w:r w:rsidR="000D4507">
        <w:rPr>
          <w:rFonts w:ascii="Times New Roman" w:hAnsi="Times New Roman" w:cs="Times New Roman"/>
          <w:sz w:val="24"/>
          <w:szCs w:val="24"/>
        </w:rPr>
        <w:t>parisien</w:t>
      </w:r>
      <w:r w:rsidR="00C15B99">
        <w:rPr>
          <w:rFonts w:ascii="Times New Roman" w:hAnsi="Times New Roman" w:cs="Times New Roman"/>
          <w:sz w:val="24"/>
          <w:szCs w:val="24"/>
        </w:rPr>
        <w:t>,</w:t>
      </w:r>
      <w:r w:rsidR="000D4507">
        <w:rPr>
          <w:rFonts w:ascii="Times New Roman" w:hAnsi="Times New Roman" w:cs="Times New Roman"/>
          <w:sz w:val="24"/>
          <w:szCs w:val="24"/>
        </w:rPr>
        <w:t xml:space="preserve"> </w:t>
      </w:r>
      <w:r w:rsidR="0097097B">
        <w:rPr>
          <w:rFonts w:ascii="Times New Roman" w:hAnsi="Times New Roman" w:cs="Times New Roman"/>
          <w:sz w:val="24"/>
          <w:szCs w:val="24"/>
        </w:rPr>
        <w:t>Octave Raquin</w:t>
      </w:r>
      <w:r w:rsidR="00C15B99">
        <w:rPr>
          <w:rFonts w:ascii="Times New Roman" w:hAnsi="Times New Roman" w:cs="Times New Roman"/>
          <w:sz w:val="24"/>
          <w:szCs w:val="24"/>
        </w:rPr>
        <w:t>,</w:t>
      </w:r>
      <w:r w:rsidR="00C1460C">
        <w:rPr>
          <w:rFonts w:ascii="Times New Roman" w:hAnsi="Times New Roman" w:cs="Times New Roman"/>
          <w:sz w:val="24"/>
          <w:szCs w:val="24"/>
        </w:rPr>
        <w:t xml:space="preserve"> </w:t>
      </w:r>
      <w:r w:rsidR="00F97DAE">
        <w:rPr>
          <w:rFonts w:ascii="Times New Roman" w:hAnsi="Times New Roman" w:cs="Times New Roman"/>
          <w:sz w:val="24"/>
          <w:szCs w:val="24"/>
        </w:rPr>
        <w:t xml:space="preserve">établi </w:t>
      </w:r>
      <w:r w:rsidR="003D5C51">
        <w:rPr>
          <w:rFonts w:ascii="Times New Roman" w:hAnsi="Times New Roman" w:cs="Times New Roman"/>
          <w:sz w:val="24"/>
          <w:szCs w:val="24"/>
        </w:rPr>
        <w:t>3 rue Mollien</w:t>
      </w:r>
      <w:r w:rsidR="00FE1AE4">
        <w:rPr>
          <w:rFonts w:ascii="Times New Roman" w:hAnsi="Times New Roman" w:cs="Times New Roman"/>
          <w:sz w:val="24"/>
          <w:szCs w:val="24"/>
        </w:rPr>
        <w:t>.</w:t>
      </w:r>
      <w:r w:rsidR="0097097B">
        <w:rPr>
          <w:rFonts w:ascii="Times New Roman" w:hAnsi="Times New Roman" w:cs="Times New Roman"/>
          <w:sz w:val="24"/>
          <w:szCs w:val="24"/>
        </w:rPr>
        <w:t xml:space="preserve"> </w:t>
      </w:r>
      <w:r w:rsidR="00390F57">
        <w:rPr>
          <w:rFonts w:ascii="Times New Roman" w:hAnsi="Times New Roman" w:cs="Times New Roman"/>
          <w:sz w:val="24"/>
          <w:szCs w:val="24"/>
        </w:rPr>
        <w:t>L’adjudication</w:t>
      </w:r>
      <w:r w:rsidR="0097097B">
        <w:rPr>
          <w:rFonts w:ascii="Times New Roman" w:hAnsi="Times New Roman" w:cs="Times New Roman"/>
          <w:sz w:val="24"/>
          <w:szCs w:val="24"/>
        </w:rPr>
        <w:t xml:space="preserve"> fut consignée </w:t>
      </w:r>
      <w:r w:rsidR="000705BB">
        <w:rPr>
          <w:rFonts w:ascii="Times New Roman" w:hAnsi="Times New Roman" w:cs="Times New Roman"/>
          <w:sz w:val="24"/>
          <w:szCs w:val="24"/>
        </w:rPr>
        <w:t>dans le</w:t>
      </w:r>
      <w:r w:rsidR="0097097B">
        <w:rPr>
          <w:rFonts w:ascii="Times New Roman" w:hAnsi="Times New Roman" w:cs="Times New Roman"/>
          <w:sz w:val="24"/>
          <w:szCs w:val="24"/>
        </w:rPr>
        <w:t xml:space="preserve"> cahier des charges </w:t>
      </w:r>
      <w:r w:rsidR="00F21FFC">
        <w:rPr>
          <w:rFonts w:ascii="Times New Roman" w:hAnsi="Times New Roman" w:cs="Times New Roman"/>
          <w:sz w:val="24"/>
          <w:szCs w:val="24"/>
        </w:rPr>
        <w:t>dressé</w:t>
      </w:r>
      <w:r w:rsidR="0097097B">
        <w:rPr>
          <w:rFonts w:ascii="Times New Roman" w:hAnsi="Times New Roman" w:cs="Times New Roman"/>
          <w:sz w:val="24"/>
          <w:szCs w:val="24"/>
        </w:rPr>
        <w:t xml:space="preserve"> le 18 juillet</w:t>
      </w:r>
      <w:r w:rsidR="00372586">
        <w:rPr>
          <w:rFonts w:ascii="Times New Roman" w:hAnsi="Times New Roman" w:cs="Times New Roman"/>
          <w:sz w:val="24"/>
          <w:szCs w:val="24"/>
        </w:rPr>
        <w:t xml:space="preserve"> et dans l’acte de société qui suivit</w:t>
      </w:r>
      <w:r w:rsidR="003D5C51">
        <w:rPr>
          <w:rFonts w:ascii="Times New Roman" w:hAnsi="Times New Roman" w:cs="Times New Roman"/>
          <w:sz w:val="24"/>
          <w:szCs w:val="24"/>
        </w:rPr>
        <w:t>,</w:t>
      </w:r>
      <w:r w:rsidR="00372586">
        <w:rPr>
          <w:rFonts w:ascii="Times New Roman" w:hAnsi="Times New Roman" w:cs="Times New Roman"/>
          <w:sz w:val="24"/>
          <w:szCs w:val="24"/>
        </w:rPr>
        <w:t xml:space="preserve"> en décembre</w:t>
      </w:r>
      <w:r w:rsidR="003D5C51">
        <w:rPr>
          <w:rFonts w:ascii="Times New Roman" w:hAnsi="Times New Roman" w:cs="Times New Roman"/>
          <w:sz w:val="24"/>
          <w:szCs w:val="24"/>
        </w:rPr>
        <w:t>,</w:t>
      </w:r>
      <w:r w:rsidR="00711F03" w:rsidRPr="00711F03">
        <w:rPr>
          <w:rFonts w:ascii="Times New Roman" w:hAnsi="Times New Roman" w:cs="Times New Roman"/>
          <w:sz w:val="24"/>
          <w:szCs w:val="24"/>
        </w:rPr>
        <w:t xml:space="preserve"> </w:t>
      </w:r>
      <w:r w:rsidR="00F21FFC">
        <w:rPr>
          <w:rFonts w:ascii="Times New Roman" w:hAnsi="Times New Roman" w:cs="Times New Roman"/>
          <w:sz w:val="24"/>
          <w:szCs w:val="24"/>
        </w:rPr>
        <w:t xml:space="preserve">tous </w:t>
      </w:r>
      <w:r w:rsidR="00711F03">
        <w:rPr>
          <w:rFonts w:ascii="Times New Roman" w:hAnsi="Times New Roman" w:cs="Times New Roman"/>
          <w:sz w:val="24"/>
          <w:szCs w:val="24"/>
        </w:rPr>
        <w:t>passés devant Me Magne</w:t>
      </w:r>
      <w:r w:rsidR="00350F7B">
        <w:rPr>
          <w:rFonts w:ascii="Times New Roman" w:hAnsi="Times New Roman" w:cs="Times New Roman"/>
          <w:sz w:val="24"/>
          <w:szCs w:val="24"/>
        </w:rPr>
        <w:t>, notaire à Paris</w:t>
      </w:r>
      <w:r w:rsidR="00372586">
        <w:rPr>
          <w:rFonts w:ascii="Times New Roman" w:hAnsi="Times New Roman" w:cs="Times New Roman"/>
          <w:sz w:val="24"/>
          <w:szCs w:val="24"/>
        </w:rPr>
        <w:t xml:space="preserve">. </w:t>
      </w:r>
    </w:p>
    <w:p w14:paraId="0788D25F" w14:textId="77777777" w:rsidR="0097097B" w:rsidRDefault="0037258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Le terrain couvrait alors 24 793 m</w:t>
      </w:r>
      <w:r w:rsidRPr="00372586">
        <w:rPr>
          <w:rFonts w:ascii="Times New Roman" w:hAnsi="Times New Roman" w:cs="Times New Roman"/>
          <w:sz w:val="24"/>
          <w:szCs w:val="24"/>
          <w:vertAlign w:val="superscript"/>
        </w:rPr>
        <w:t>2</w:t>
      </w:r>
      <w:r w:rsidR="00E257BC">
        <w:rPr>
          <w:rFonts w:ascii="Times New Roman" w:hAnsi="Times New Roman" w:cs="Times New Roman"/>
          <w:sz w:val="24"/>
          <w:szCs w:val="24"/>
        </w:rPr>
        <w:t>, soit moins que les 26 ha annoncés dans l’acte de 1881</w:t>
      </w:r>
      <w:r w:rsidR="00C15B99">
        <w:rPr>
          <w:rFonts w:ascii="Times New Roman" w:hAnsi="Times New Roman" w:cs="Times New Roman"/>
          <w:sz w:val="24"/>
          <w:szCs w:val="24"/>
        </w:rPr>
        <w:t xml:space="preserve">. Il était </w:t>
      </w:r>
      <w:r w:rsidR="008D24B7">
        <w:rPr>
          <w:rFonts w:ascii="Times New Roman" w:hAnsi="Times New Roman" w:cs="Times New Roman"/>
          <w:sz w:val="24"/>
          <w:szCs w:val="24"/>
        </w:rPr>
        <w:t>sillonné</w:t>
      </w:r>
      <w:r w:rsidR="00C15B99">
        <w:rPr>
          <w:rFonts w:ascii="Times New Roman" w:hAnsi="Times New Roman" w:cs="Times New Roman"/>
          <w:sz w:val="24"/>
          <w:szCs w:val="24"/>
        </w:rPr>
        <w:t>, nous apprend l’acte d’adjudication,</w:t>
      </w:r>
      <w:r w:rsidR="008D24B7">
        <w:rPr>
          <w:rFonts w:ascii="Times New Roman" w:hAnsi="Times New Roman" w:cs="Times New Roman"/>
          <w:sz w:val="24"/>
          <w:szCs w:val="24"/>
        </w:rPr>
        <w:t xml:space="preserve"> par les canalisations du</w:t>
      </w:r>
      <w:r w:rsidR="00E257BC">
        <w:rPr>
          <w:rFonts w:ascii="Times New Roman" w:hAnsi="Times New Roman" w:cs="Times New Roman"/>
          <w:sz w:val="24"/>
          <w:szCs w:val="24"/>
        </w:rPr>
        <w:t xml:space="preserve"> réservoir d’alimentation en eau </w:t>
      </w:r>
      <w:r w:rsidR="008D24B7">
        <w:rPr>
          <w:rFonts w:ascii="Times New Roman" w:hAnsi="Times New Roman" w:cs="Times New Roman"/>
          <w:sz w:val="24"/>
          <w:szCs w:val="24"/>
        </w:rPr>
        <w:t>de l’ancienne villa</w:t>
      </w:r>
      <w:r w:rsidR="00E257BC">
        <w:rPr>
          <w:rFonts w:ascii="Times New Roman" w:hAnsi="Times New Roman" w:cs="Times New Roman"/>
          <w:sz w:val="24"/>
          <w:szCs w:val="24"/>
        </w:rPr>
        <w:t>. La vente comprenait également le mobilier (glaces, lustres, girandoles, banquettes, fauteuils, chaises, lits, tables et tables de nuit, causeuse</w:t>
      </w:r>
      <w:r w:rsidR="000D4507">
        <w:rPr>
          <w:rFonts w:ascii="Times New Roman" w:hAnsi="Times New Roman" w:cs="Times New Roman"/>
          <w:sz w:val="24"/>
          <w:szCs w:val="24"/>
        </w:rPr>
        <w:t>s</w:t>
      </w:r>
      <w:r w:rsidR="00E257BC">
        <w:rPr>
          <w:rFonts w:ascii="Times New Roman" w:hAnsi="Times New Roman" w:cs="Times New Roman"/>
          <w:sz w:val="24"/>
          <w:szCs w:val="24"/>
        </w:rPr>
        <w:t>, consoles, commodes, fourneau</w:t>
      </w:r>
      <w:r w:rsidR="000D4507">
        <w:rPr>
          <w:rFonts w:ascii="Times New Roman" w:hAnsi="Times New Roman" w:cs="Times New Roman"/>
          <w:sz w:val="24"/>
          <w:szCs w:val="24"/>
        </w:rPr>
        <w:t>x</w:t>
      </w:r>
      <w:r w:rsidR="00E257BC">
        <w:rPr>
          <w:rFonts w:ascii="Times New Roman" w:hAnsi="Times New Roman" w:cs="Times New Roman"/>
          <w:sz w:val="24"/>
          <w:szCs w:val="24"/>
        </w:rPr>
        <w:t xml:space="preserve"> de cuisine</w:t>
      </w:r>
      <w:r w:rsidR="00C15B99">
        <w:rPr>
          <w:rFonts w:ascii="Times New Roman" w:hAnsi="Times New Roman" w:cs="Times New Roman"/>
          <w:sz w:val="24"/>
          <w:szCs w:val="24"/>
        </w:rPr>
        <w:t xml:space="preserve"> </w:t>
      </w:r>
      <w:r w:rsidR="00E257BC">
        <w:rPr>
          <w:rFonts w:ascii="Times New Roman" w:hAnsi="Times New Roman" w:cs="Times New Roman"/>
          <w:sz w:val="24"/>
          <w:szCs w:val="24"/>
        </w:rPr>
        <w:t>…)</w:t>
      </w:r>
      <w:r w:rsidR="00E2182F">
        <w:rPr>
          <w:rFonts w:ascii="Times New Roman" w:hAnsi="Times New Roman" w:cs="Times New Roman"/>
          <w:sz w:val="24"/>
          <w:szCs w:val="24"/>
        </w:rPr>
        <w:t xml:space="preserve"> de la société précédente</w:t>
      </w:r>
      <w:r w:rsidR="00E257BC">
        <w:rPr>
          <w:rFonts w:ascii="Times New Roman" w:hAnsi="Times New Roman" w:cs="Times New Roman"/>
          <w:sz w:val="24"/>
          <w:szCs w:val="24"/>
        </w:rPr>
        <w:t>.</w:t>
      </w:r>
      <w:r w:rsidR="006372BC">
        <w:rPr>
          <w:rFonts w:ascii="Times New Roman" w:hAnsi="Times New Roman" w:cs="Times New Roman"/>
          <w:sz w:val="24"/>
          <w:szCs w:val="24"/>
        </w:rPr>
        <w:t xml:space="preserve"> L’architecte </w:t>
      </w:r>
      <w:r w:rsidR="008D24B7">
        <w:rPr>
          <w:rFonts w:ascii="Times New Roman" w:hAnsi="Times New Roman" w:cs="Times New Roman"/>
          <w:sz w:val="24"/>
          <w:szCs w:val="24"/>
        </w:rPr>
        <w:t>s’engageait à</w:t>
      </w:r>
      <w:r w:rsidR="006372BC">
        <w:rPr>
          <w:rFonts w:ascii="Times New Roman" w:hAnsi="Times New Roman" w:cs="Times New Roman"/>
          <w:sz w:val="24"/>
          <w:szCs w:val="24"/>
        </w:rPr>
        <w:t xml:space="preserve"> couvrir</w:t>
      </w:r>
      <w:r w:rsidR="00C15B99">
        <w:rPr>
          <w:rFonts w:ascii="Times New Roman" w:hAnsi="Times New Roman" w:cs="Times New Roman"/>
          <w:sz w:val="24"/>
          <w:szCs w:val="24"/>
        </w:rPr>
        <w:t>,</w:t>
      </w:r>
      <w:r w:rsidR="006372BC">
        <w:rPr>
          <w:rFonts w:ascii="Times New Roman" w:hAnsi="Times New Roman" w:cs="Times New Roman"/>
          <w:sz w:val="24"/>
          <w:szCs w:val="24"/>
        </w:rPr>
        <w:t xml:space="preserve"> dans le délai d’un an</w:t>
      </w:r>
      <w:r w:rsidR="00C15B99">
        <w:rPr>
          <w:rFonts w:ascii="Times New Roman" w:hAnsi="Times New Roman" w:cs="Times New Roman"/>
          <w:sz w:val="24"/>
          <w:szCs w:val="24"/>
        </w:rPr>
        <w:t>,</w:t>
      </w:r>
      <w:r w:rsidR="006372BC">
        <w:rPr>
          <w:rFonts w:ascii="Times New Roman" w:hAnsi="Times New Roman" w:cs="Times New Roman"/>
          <w:sz w:val="24"/>
          <w:szCs w:val="24"/>
        </w:rPr>
        <w:t xml:space="preserve"> le </w:t>
      </w:r>
      <w:r w:rsidR="00F44C88">
        <w:rPr>
          <w:rFonts w:ascii="Times New Roman" w:hAnsi="Times New Roman" w:cs="Times New Roman"/>
          <w:sz w:val="24"/>
          <w:szCs w:val="24"/>
        </w:rPr>
        <w:t xml:space="preserve">lit de l’ancien </w:t>
      </w:r>
      <w:r w:rsidR="006372BC">
        <w:rPr>
          <w:rFonts w:ascii="Times New Roman" w:hAnsi="Times New Roman" w:cs="Times New Roman"/>
          <w:sz w:val="24"/>
          <w:szCs w:val="24"/>
        </w:rPr>
        <w:t>ruisseau du parc qui servait désormais d’égout collecteur.</w:t>
      </w:r>
    </w:p>
    <w:p w14:paraId="26FB35CB" w14:textId="77777777" w:rsidR="004828AE" w:rsidRDefault="00F772D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à son acquisition, </w:t>
      </w:r>
      <w:r w:rsidR="0097097B">
        <w:rPr>
          <w:rFonts w:ascii="Times New Roman" w:hAnsi="Times New Roman" w:cs="Times New Roman"/>
          <w:sz w:val="24"/>
          <w:szCs w:val="24"/>
        </w:rPr>
        <w:t xml:space="preserve">Raquin engagea la </w:t>
      </w:r>
      <w:r w:rsidR="00E14381">
        <w:rPr>
          <w:rFonts w:ascii="Times New Roman" w:hAnsi="Times New Roman" w:cs="Times New Roman"/>
          <w:sz w:val="24"/>
          <w:szCs w:val="24"/>
        </w:rPr>
        <w:t>création d’une</w:t>
      </w:r>
      <w:r w:rsidR="00B52D20">
        <w:rPr>
          <w:rFonts w:ascii="Times New Roman" w:hAnsi="Times New Roman" w:cs="Times New Roman"/>
          <w:sz w:val="24"/>
          <w:szCs w:val="24"/>
        </w:rPr>
        <w:t xml:space="preserve"> nouvelle société</w:t>
      </w:r>
      <w:r w:rsidR="00E14381">
        <w:rPr>
          <w:rFonts w:ascii="Times New Roman" w:hAnsi="Times New Roman" w:cs="Times New Roman"/>
          <w:sz w:val="24"/>
          <w:szCs w:val="24"/>
        </w:rPr>
        <w:t xml:space="preserve"> sous le nom</w:t>
      </w:r>
      <w:r w:rsidR="00B52D20">
        <w:rPr>
          <w:rFonts w:ascii="Times New Roman" w:hAnsi="Times New Roman" w:cs="Times New Roman"/>
          <w:sz w:val="24"/>
          <w:szCs w:val="24"/>
        </w:rPr>
        <w:t xml:space="preserve"> d’</w:t>
      </w:r>
      <w:r w:rsidR="00B52D20" w:rsidRPr="00E14381">
        <w:rPr>
          <w:rFonts w:ascii="Times New Roman" w:hAnsi="Times New Roman" w:cs="Times New Roman"/>
          <w:i/>
          <w:sz w:val="24"/>
          <w:szCs w:val="24"/>
        </w:rPr>
        <w:t>Hôtel du Palais</w:t>
      </w:r>
      <w:r w:rsidR="00574FE9">
        <w:rPr>
          <w:rFonts w:ascii="Times New Roman" w:hAnsi="Times New Roman" w:cs="Times New Roman"/>
          <w:i/>
          <w:sz w:val="24"/>
          <w:szCs w:val="24"/>
        </w:rPr>
        <w:t xml:space="preserve"> Biarritz</w:t>
      </w:r>
      <w:r w:rsidR="00B52D20">
        <w:rPr>
          <w:rFonts w:ascii="Times New Roman" w:hAnsi="Times New Roman" w:cs="Times New Roman"/>
          <w:sz w:val="24"/>
          <w:szCs w:val="24"/>
        </w:rPr>
        <w:t xml:space="preserve"> </w:t>
      </w:r>
      <w:r w:rsidR="00E14381">
        <w:rPr>
          <w:rFonts w:ascii="Times New Roman" w:hAnsi="Times New Roman" w:cs="Times New Roman"/>
          <w:sz w:val="24"/>
          <w:szCs w:val="24"/>
        </w:rPr>
        <w:t xml:space="preserve">dont les statuts </w:t>
      </w:r>
      <w:r w:rsidR="00131FC8">
        <w:rPr>
          <w:rFonts w:ascii="Times New Roman" w:hAnsi="Times New Roman" w:cs="Times New Roman"/>
          <w:sz w:val="24"/>
          <w:szCs w:val="24"/>
        </w:rPr>
        <w:t>fure</w:t>
      </w:r>
      <w:r w:rsidR="00B52D20">
        <w:rPr>
          <w:rFonts w:ascii="Times New Roman" w:hAnsi="Times New Roman" w:cs="Times New Roman"/>
          <w:sz w:val="24"/>
          <w:szCs w:val="24"/>
        </w:rPr>
        <w:t xml:space="preserve">nt </w:t>
      </w:r>
      <w:r w:rsidR="00E14381">
        <w:rPr>
          <w:rFonts w:ascii="Times New Roman" w:hAnsi="Times New Roman" w:cs="Times New Roman"/>
          <w:sz w:val="24"/>
          <w:szCs w:val="24"/>
        </w:rPr>
        <w:t>déposés</w:t>
      </w:r>
      <w:r w:rsidR="00B52D20">
        <w:rPr>
          <w:rFonts w:ascii="Times New Roman" w:hAnsi="Times New Roman" w:cs="Times New Roman"/>
          <w:sz w:val="24"/>
          <w:szCs w:val="24"/>
        </w:rPr>
        <w:t xml:space="preserve"> devant </w:t>
      </w:r>
      <w:r w:rsidR="0097097B">
        <w:rPr>
          <w:rFonts w:ascii="Times New Roman" w:hAnsi="Times New Roman" w:cs="Times New Roman"/>
          <w:sz w:val="24"/>
          <w:szCs w:val="24"/>
        </w:rPr>
        <w:t xml:space="preserve">le même </w:t>
      </w:r>
      <w:r w:rsidR="00B52D20">
        <w:rPr>
          <w:rFonts w:ascii="Times New Roman" w:hAnsi="Times New Roman" w:cs="Times New Roman"/>
          <w:sz w:val="24"/>
          <w:szCs w:val="24"/>
        </w:rPr>
        <w:t>notaire, le</w:t>
      </w:r>
      <w:r w:rsidR="00837850">
        <w:rPr>
          <w:rFonts w:ascii="Times New Roman" w:hAnsi="Times New Roman" w:cs="Times New Roman"/>
          <w:sz w:val="24"/>
          <w:szCs w:val="24"/>
        </w:rPr>
        <w:t xml:space="preserve"> 20 décembre 1892</w:t>
      </w:r>
      <w:r w:rsidR="00372586">
        <w:rPr>
          <w:rFonts w:ascii="Times New Roman" w:hAnsi="Times New Roman" w:cs="Times New Roman"/>
          <w:sz w:val="24"/>
          <w:szCs w:val="24"/>
        </w:rPr>
        <w:t>. Elle</w:t>
      </w:r>
      <w:r w:rsidR="00726827">
        <w:rPr>
          <w:rFonts w:ascii="Times New Roman" w:hAnsi="Times New Roman" w:cs="Times New Roman"/>
          <w:sz w:val="24"/>
          <w:szCs w:val="24"/>
        </w:rPr>
        <w:t xml:space="preserve"> visait</w:t>
      </w:r>
      <w:r w:rsidR="00372586">
        <w:rPr>
          <w:rFonts w:ascii="Times New Roman" w:hAnsi="Times New Roman" w:cs="Times New Roman"/>
          <w:sz w:val="24"/>
          <w:szCs w:val="24"/>
        </w:rPr>
        <w:t>, outre l’exploitation de l’établissement et l’acquisition de terrains attenants</w:t>
      </w:r>
      <w:r>
        <w:rPr>
          <w:rFonts w:ascii="Times New Roman" w:hAnsi="Times New Roman" w:cs="Times New Roman"/>
          <w:sz w:val="24"/>
          <w:szCs w:val="24"/>
        </w:rPr>
        <w:t>,</w:t>
      </w:r>
      <w:r w:rsidR="00372586">
        <w:rPr>
          <w:rFonts w:ascii="Times New Roman" w:hAnsi="Times New Roman" w:cs="Times New Roman"/>
          <w:sz w:val="24"/>
          <w:szCs w:val="24"/>
        </w:rPr>
        <w:t xml:space="preserve"> la location et l’exploitation de tout autre établissement existant ou à créer en France </w:t>
      </w:r>
      <w:r w:rsidR="009161E0">
        <w:rPr>
          <w:rFonts w:ascii="Times New Roman" w:hAnsi="Times New Roman" w:cs="Times New Roman"/>
          <w:sz w:val="24"/>
          <w:szCs w:val="24"/>
        </w:rPr>
        <w:t>et</w:t>
      </w:r>
      <w:r w:rsidR="00372586">
        <w:rPr>
          <w:rFonts w:ascii="Times New Roman" w:hAnsi="Times New Roman" w:cs="Times New Roman"/>
          <w:sz w:val="24"/>
          <w:szCs w:val="24"/>
        </w:rPr>
        <w:t xml:space="preserve"> à l’étranger,</w:t>
      </w:r>
      <w:r w:rsidR="00726827">
        <w:rPr>
          <w:rFonts w:ascii="Times New Roman" w:hAnsi="Times New Roman" w:cs="Times New Roman"/>
          <w:sz w:val="24"/>
          <w:szCs w:val="24"/>
        </w:rPr>
        <w:t xml:space="preserve"> </w:t>
      </w:r>
      <w:r>
        <w:rPr>
          <w:rFonts w:ascii="Times New Roman" w:hAnsi="Times New Roman" w:cs="Times New Roman"/>
          <w:sz w:val="24"/>
          <w:szCs w:val="24"/>
        </w:rPr>
        <w:t xml:space="preserve">ainsi que </w:t>
      </w:r>
      <w:r w:rsidR="00726827">
        <w:rPr>
          <w:rFonts w:ascii="Times New Roman" w:hAnsi="Times New Roman" w:cs="Times New Roman"/>
          <w:sz w:val="24"/>
          <w:szCs w:val="24"/>
        </w:rPr>
        <w:t xml:space="preserve">la création d’un hôtel de </w:t>
      </w:r>
      <w:r w:rsidR="000705BB">
        <w:rPr>
          <w:rFonts w:ascii="Times New Roman" w:hAnsi="Times New Roman" w:cs="Times New Roman"/>
          <w:sz w:val="24"/>
          <w:szCs w:val="24"/>
        </w:rPr>
        <w:t>grand luxe</w:t>
      </w:r>
      <w:r w:rsidR="00372586">
        <w:rPr>
          <w:rFonts w:ascii="Times New Roman" w:hAnsi="Times New Roman" w:cs="Times New Roman"/>
          <w:sz w:val="24"/>
          <w:szCs w:val="24"/>
        </w:rPr>
        <w:t xml:space="preserve"> </w:t>
      </w:r>
      <w:r w:rsidR="003D510E">
        <w:rPr>
          <w:rFonts w:ascii="Times New Roman" w:hAnsi="Times New Roman" w:cs="Times New Roman"/>
          <w:sz w:val="24"/>
          <w:szCs w:val="24"/>
        </w:rPr>
        <w:t>avec</w:t>
      </w:r>
      <w:r w:rsidR="00372586">
        <w:rPr>
          <w:rFonts w:ascii="Times New Roman" w:hAnsi="Times New Roman" w:cs="Times New Roman"/>
          <w:sz w:val="24"/>
          <w:szCs w:val="24"/>
        </w:rPr>
        <w:t xml:space="preserve"> constructions nouvelles si </w:t>
      </w:r>
      <w:r w:rsidR="003D510E">
        <w:rPr>
          <w:rFonts w:ascii="Times New Roman" w:hAnsi="Times New Roman" w:cs="Times New Roman"/>
          <w:sz w:val="24"/>
          <w:szCs w:val="24"/>
        </w:rPr>
        <w:lastRenderedPageBreak/>
        <w:t>besoin</w:t>
      </w:r>
      <w:r w:rsidR="00B52D20">
        <w:rPr>
          <w:rFonts w:ascii="Times New Roman" w:hAnsi="Times New Roman" w:cs="Times New Roman"/>
          <w:sz w:val="24"/>
          <w:szCs w:val="24"/>
        </w:rPr>
        <w:t>.</w:t>
      </w:r>
      <w:r w:rsidR="00E56A49">
        <w:rPr>
          <w:rFonts w:ascii="Times New Roman" w:hAnsi="Times New Roman" w:cs="Times New Roman"/>
          <w:sz w:val="24"/>
          <w:szCs w:val="24"/>
        </w:rPr>
        <w:t xml:space="preserve"> </w:t>
      </w:r>
      <w:r w:rsidR="00E14381">
        <w:rPr>
          <w:rFonts w:ascii="Times New Roman" w:hAnsi="Times New Roman" w:cs="Times New Roman"/>
          <w:sz w:val="24"/>
          <w:szCs w:val="24"/>
        </w:rPr>
        <w:t>D’</w:t>
      </w:r>
      <w:r w:rsidR="00E56A49">
        <w:rPr>
          <w:rFonts w:ascii="Times New Roman" w:hAnsi="Times New Roman" w:cs="Times New Roman"/>
          <w:sz w:val="24"/>
          <w:szCs w:val="24"/>
        </w:rPr>
        <w:t>une durée de 50 ans</w:t>
      </w:r>
      <w:r w:rsidR="00E14381">
        <w:rPr>
          <w:rFonts w:ascii="Times New Roman" w:hAnsi="Times New Roman" w:cs="Times New Roman"/>
          <w:sz w:val="24"/>
          <w:szCs w:val="24"/>
        </w:rPr>
        <w:t xml:space="preserve">, </w:t>
      </w:r>
      <w:r w:rsidR="002B7FA1">
        <w:rPr>
          <w:rFonts w:ascii="Times New Roman" w:hAnsi="Times New Roman" w:cs="Times New Roman"/>
          <w:sz w:val="24"/>
          <w:szCs w:val="24"/>
        </w:rPr>
        <w:t>la société</w:t>
      </w:r>
      <w:r w:rsidR="00E14381">
        <w:rPr>
          <w:rFonts w:ascii="Times New Roman" w:hAnsi="Times New Roman" w:cs="Times New Roman"/>
          <w:sz w:val="24"/>
          <w:szCs w:val="24"/>
        </w:rPr>
        <w:t xml:space="preserve"> fut</w:t>
      </w:r>
      <w:r w:rsidR="00E56A49">
        <w:rPr>
          <w:rFonts w:ascii="Times New Roman" w:hAnsi="Times New Roman" w:cs="Times New Roman"/>
          <w:sz w:val="24"/>
          <w:szCs w:val="24"/>
        </w:rPr>
        <w:t xml:space="preserve"> dotée</w:t>
      </w:r>
      <w:r w:rsidR="00350F7B">
        <w:rPr>
          <w:rFonts w:ascii="Times New Roman" w:hAnsi="Times New Roman" w:cs="Times New Roman"/>
          <w:sz w:val="24"/>
          <w:szCs w:val="24"/>
        </w:rPr>
        <w:t xml:space="preserve"> de</w:t>
      </w:r>
      <w:r w:rsidR="00E56A49">
        <w:rPr>
          <w:rFonts w:ascii="Times New Roman" w:hAnsi="Times New Roman" w:cs="Times New Roman"/>
          <w:sz w:val="24"/>
          <w:szCs w:val="24"/>
        </w:rPr>
        <w:t xml:space="preserve"> </w:t>
      </w:r>
      <w:r w:rsidR="006D3E30">
        <w:rPr>
          <w:rFonts w:ascii="Times New Roman" w:hAnsi="Times New Roman" w:cs="Times New Roman"/>
          <w:sz w:val="24"/>
          <w:szCs w:val="24"/>
        </w:rPr>
        <w:t>600 000</w:t>
      </w:r>
      <w:r w:rsidR="00E56A49">
        <w:rPr>
          <w:rFonts w:ascii="Times New Roman" w:hAnsi="Times New Roman" w:cs="Times New Roman"/>
          <w:sz w:val="24"/>
          <w:szCs w:val="24"/>
        </w:rPr>
        <w:t xml:space="preserve"> francs</w:t>
      </w:r>
      <w:r w:rsidR="00E14381">
        <w:rPr>
          <w:rFonts w:ascii="Times New Roman" w:hAnsi="Times New Roman" w:cs="Times New Roman"/>
          <w:sz w:val="24"/>
          <w:szCs w:val="24"/>
        </w:rPr>
        <w:t xml:space="preserve"> de capital</w:t>
      </w:r>
      <w:r w:rsidR="00E56A49">
        <w:rPr>
          <w:rFonts w:ascii="Times New Roman" w:hAnsi="Times New Roman" w:cs="Times New Roman"/>
          <w:sz w:val="24"/>
          <w:szCs w:val="24"/>
        </w:rPr>
        <w:t>.</w:t>
      </w:r>
      <w:r w:rsidR="006536C7">
        <w:rPr>
          <w:rFonts w:ascii="Times New Roman" w:hAnsi="Times New Roman" w:cs="Times New Roman"/>
          <w:sz w:val="24"/>
          <w:szCs w:val="24"/>
        </w:rPr>
        <w:t xml:space="preserve"> Son siège </w:t>
      </w:r>
      <w:r w:rsidR="009179C8">
        <w:rPr>
          <w:rFonts w:ascii="Times New Roman" w:hAnsi="Times New Roman" w:cs="Times New Roman"/>
          <w:sz w:val="24"/>
          <w:szCs w:val="24"/>
        </w:rPr>
        <w:t>fut fixé au</w:t>
      </w:r>
      <w:r w:rsidR="000705BB">
        <w:rPr>
          <w:rFonts w:ascii="Times New Roman" w:hAnsi="Times New Roman" w:cs="Times New Roman"/>
          <w:sz w:val="24"/>
          <w:szCs w:val="24"/>
        </w:rPr>
        <w:t xml:space="preserve"> </w:t>
      </w:r>
      <w:r w:rsidR="00574FE9">
        <w:rPr>
          <w:rFonts w:ascii="Times New Roman" w:hAnsi="Times New Roman" w:cs="Times New Roman"/>
          <w:sz w:val="24"/>
          <w:szCs w:val="24"/>
        </w:rPr>
        <w:t xml:space="preserve">50 </w:t>
      </w:r>
      <w:r>
        <w:rPr>
          <w:rFonts w:ascii="Times New Roman" w:hAnsi="Times New Roman" w:cs="Times New Roman"/>
          <w:sz w:val="24"/>
          <w:szCs w:val="24"/>
        </w:rPr>
        <w:t>boulevard</w:t>
      </w:r>
      <w:r w:rsidR="00574FE9">
        <w:rPr>
          <w:rFonts w:ascii="Times New Roman" w:hAnsi="Times New Roman" w:cs="Times New Roman"/>
          <w:sz w:val="24"/>
          <w:szCs w:val="24"/>
        </w:rPr>
        <w:t xml:space="preserve"> Haussmann</w:t>
      </w:r>
      <w:r>
        <w:rPr>
          <w:rFonts w:ascii="Times New Roman" w:hAnsi="Times New Roman" w:cs="Times New Roman"/>
          <w:sz w:val="24"/>
          <w:szCs w:val="24"/>
        </w:rPr>
        <w:t>. Il</w:t>
      </w:r>
      <w:r w:rsidR="00574FE9">
        <w:rPr>
          <w:rFonts w:ascii="Times New Roman" w:hAnsi="Times New Roman" w:cs="Times New Roman"/>
          <w:sz w:val="24"/>
          <w:szCs w:val="24"/>
        </w:rPr>
        <w:t xml:space="preserve"> sera transporté</w:t>
      </w:r>
      <w:r>
        <w:rPr>
          <w:rFonts w:ascii="Times New Roman" w:hAnsi="Times New Roman" w:cs="Times New Roman"/>
          <w:sz w:val="24"/>
          <w:szCs w:val="24"/>
        </w:rPr>
        <w:t xml:space="preserve"> ensuite</w:t>
      </w:r>
      <w:r w:rsidR="00574FE9">
        <w:rPr>
          <w:rFonts w:ascii="Times New Roman" w:hAnsi="Times New Roman" w:cs="Times New Roman"/>
          <w:sz w:val="24"/>
          <w:szCs w:val="24"/>
        </w:rPr>
        <w:t xml:space="preserve"> </w:t>
      </w:r>
      <w:r w:rsidR="005F0406">
        <w:rPr>
          <w:rFonts w:ascii="Times New Roman" w:hAnsi="Times New Roman" w:cs="Times New Roman"/>
          <w:sz w:val="24"/>
          <w:szCs w:val="24"/>
        </w:rPr>
        <w:t>rue Chauchat,</w:t>
      </w:r>
      <w:r w:rsidR="006536C7">
        <w:rPr>
          <w:rFonts w:ascii="Times New Roman" w:hAnsi="Times New Roman" w:cs="Times New Roman"/>
          <w:sz w:val="24"/>
          <w:szCs w:val="24"/>
        </w:rPr>
        <w:t xml:space="preserve"> celui de la Banque Parisienne</w:t>
      </w:r>
      <w:r w:rsidR="000D4507">
        <w:rPr>
          <w:rFonts w:ascii="Times New Roman" w:hAnsi="Times New Roman" w:cs="Times New Roman"/>
          <w:sz w:val="24"/>
          <w:szCs w:val="24"/>
        </w:rPr>
        <w:t>, laquelle</w:t>
      </w:r>
      <w:r w:rsidR="00AA3370">
        <w:rPr>
          <w:rFonts w:ascii="Times New Roman" w:hAnsi="Times New Roman" w:cs="Times New Roman"/>
          <w:sz w:val="24"/>
          <w:szCs w:val="24"/>
        </w:rPr>
        <w:t xml:space="preserve"> </w:t>
      </w:r>
      <w:r w:rsidR="00350F7B">
        <w:rPr>
          <w:rFonts w:ascii="Times New Roman" w:hAnsi="Times New Roman" w:cs="Times New Roman"/>
          <w:sz w:val="24"/>
          <w:szCs w:val="24"/>
        </w:rPr>
        <w:t>demeurait</w:t>
      </w:r>
      <w:r w:rsidR="00E2182F">
        <w:rPr>
          <w:rFonts w:ascii="Times New Roman" w:hAnsi="Times New Roman" w:cs="Times New Roman"/>
          <w:sz w:val="24"/>
          <w:szCs w:val="24"/>
        </w:rPr>
        <w:t xml:space="preserve"> </w:t>
      </w:r>
      <w:r w:rsidR="00AA3370">
        <w:rPr>
          <w:rFonts w:ascii="Times New Roman" w:hAnsi="Times New Roman" w:cs="Times New Roman"/>
          <w:sz w:val="24"/>
          <w:szCs w:val="24"/>
        </w:rPr>
        <w:t>parmi les actionnaires</w:t>
      </w:r>
      <w:r w:rsidR="006536C7">
        <w:rPr>
          <w:rFonts w:ascii="Times New Roman" w:hAnsi="Times New Roman" w:cs="Times New Roman"/>
          <w:sz w:val="24"/>
          <w:szCs w:val="24"/>
        </w:rPr>
        <w:t>.</w:t>
      </w:r>
      <w:r w:rsidR="0075346E">
        <w:rPr>
          <w:rFonts w:ascii="Times New Roman" w:hAnsi="Times New Roman" w:cs="Times New Roman"/>
          <w:sz w:val="24"/>
          <w:szCs w:val="24"/>
        </w:rPr>
        <w:t xml:space="preserve"> </w:t>
      </w:r>
    </w:p>
    <w:p w14:paraId="0E4B77D4" w14:textId="77777777" w:rsidR="008923F6" w:rsidRDefault="009161E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Outre l’hôtel et la création d’un nom qu</w:t>
      </w:r>
      <w:r w:rsidR="00E2182F">
        <w:rPr>
          <w:rFonts w:ascii="Times New Roman" w:hAnsi="Times New Roman" w:cs="Times New Roman"/>
          <w:sz w:val="24"/>
          <w:szCs w:val="24"/>
        </w:rPr>
        <w:t>’</w:t>
      </w:r>
      <w:r>
        <w:rPr>
          <w:rFonts w:ascii="Times New Roman" w:hAnsi="Times New Roman" w:cs="Times New Roman"/>
          <w:sz w:val="24"/>
          <w:szCs w:val="24"/>
        </w:rPr>
        <w:t>i</w:t>
      </w:r>
      <w:r w:rsidR="00E2182F">
        <w:rPr>
          <w:rFonts w:ascii="Times New Roman" w:hAnsi="Times New Roman" w:cs="Times New Roman"/>
          <w:sz w:val="24"/>
          <w:szCs w:val="24"/>
        </w:rPr>
        <w:t>l</w:t>
      </w:r>
      <w:r>
        <w:rPr>
          <w:rFonts w:ascii="Times New Roman" w:hAnsi="Times New Roman" w:cs="Times New Roman"/>
          <w:sz w:val="24"/>
          <w:szCs w:val="24"/>
        </w:rPr>
        <w:t xml:space="preserve"> </w:t>
      </w:r>
      <w:r w:rsidR="004828AE">
        <w:rPr>
          <w:rFonts w:ascii="Times New Roman" w:hAnsi="Times New Roman" w:cs="Times New Roman"/>
          <w:sz w:val="24"/>
          <w:szCs w:val="24"/>
        </w:rPr>
        <w:t xml:space="preserve">ne </w:t>
      </w:r>
      <w:r>
        <w:rPr>
          <w:rFonts w:ascii="Times New Roman" w:hAnsi="Times New Roman" w:cs="Times New Roman"/>
          <w:sz w:val="24"/>
          <w:szCs w:val="24"/>
        </w:rPr>
        <w:t>devait plus quitter,</w:t>
      </w:r>
      <w:r w:rsidR="00E257BC">
        <w:rPr>
          <w:rFonts w:ascii="Times New Roman" w:hAnsi="Times New Roman" w:cs="Times New Roman"/>
          <w:sz w:val="24"/>
          <w:szCs w:val="24"/>
        </w:rPr>
        <w:t xml:space="preserve"> </w:t>
      </w:r>
      <w:r w:rsidR="001D7572">
        <w:rPr>
          <w:rFonts w:ascii="Times New Roman" w:hAnsi="Times New Roman" w:cs="Times New Roman"/>
          <w:sz w:val="24"/>
          <w:szCs w:val="24"/>
        </w:rPr>
        <w:t xml:space="preserve">Octave </w:t>
      </w:r>
      <w:r w:rsidR="00E257BC">
        <w:rPr>
          <w:rFonts w:ascii="Times New Roman" w:hAnsi="Times New Roman" w:cs="Times New Roman"/>
          <w:sz w:val="24"/>
          <w:szCs w:val="24"/>
        </w:rPr>
        <w:t xml:space="preserve">Raquin apportait </w:t>
      </w:r>
      <w:r w:rsidR="00AA6A43">
        <w:rPr>
          <w:rFonts w:ascii="Times New Roman" w:hAnsi="Times New Roman" w:cs="Times New Roman"/>
          <w:sz w:val="24"/>
          <w:szCs w:val="24"/>
        </w:rPr>
        <w:t xml:space="preserve">à </w:t>
      </w:r>
      <w:r w:rsidR="00E257BC">
        <w:rPr>
          <w:rFonts w:ascii="Times New Roman" w:hAnsi="Times New Roman" w:cs="Times New Roman"/>
          <w:sz w:val="24"/>
          <w:szCs w:val="24"/>
        </w:rPr>
        <w:t>la société</w:t>
      </w:r>
      <w:r w:rsidR="00350F7B">
        <w:rPr>
          <w:rFonts w:ascii="Times New Roman" w:hAnsi="Times New Roman" w:cs="Times New Roman"/>
          <w:sz w:val="24"/>
          <w:szCs w:val="24"/>
        </w:rPr>
        <w:t>,</w:t>
      </w:r>
      <w:r w:rsidR="00E257BC">
        <w:rPr>
          <w:rFonts w:ascii="Times New Roman" w:hAnsi="Times New Roman" w:cs="Times New Roman"/>
          <w:sz w:val="24"/>
          <w:szCs w:val="24"/>
        </w:rPr>
        <w:t xml:space="preserve"> les plans et études en vue de sa transformation.</w:t>
      </w:r>
      <w:r w:rsidR="008521C6">
        <w:rPr>
          <w:rFonts w:ascii="Times New Roman" w:hAnsi="Times New Roman" w:cs="Times New Roman"/>
          <w:sz w:val="24"/>
          <w:szCs w:val="24"/>
        </w:rPr>
        <w:t xml:space="preserve"> </w:t>
      </w:r>
      <w:r w:rsidR="00AA6A43">
        <w:rPr>
          <w:rFonts w:ascii="Times New Roman" w:hAnsi="Times New Roman" w:cs="Times New Roman"/>
          <w:sz w:val="24"/>
          <w:szCs w:val="24"/>
        </w:rPr>
        <w:t>Il</w:t>
      </w:r>
      <w:r>
        <w:rPr>
          <w:rFonts w:ascii="Times New Roman" w:hAnsi="Times New Roman" w:cs="Times New Roman"/>
          <w:sz w:val="24"/>
          <w:szCs w:val="24"/>
        </w:rPr>
        <w:t xml:space="preserve"> </w:t>
      </w:r>
      <w:r w:rsidR="001D7572">
        <w:rPr>
          <w:rFonts w:ascii="Times New Roman" w:hAnsi="Times New Roman" w:cs="Times New Roman"/>
          <w:sz w:val="24"/>
          <w:szCs w:val="24"/>
        </w:rPr>
        <w:t>s’engageait</w:t>
      </w:r>
      <w:r w:rsidR="00AA6A43">
        <w:rPr>
          <w:rFonts w:ascii="Times New Roman" w:hAnsi="Times New Roman" w:cs="Times New Roman"/>
          <w:sz w:val="24"/>
          <w:szCs w:val="24"/>
        </w:rPr>
        <w:t xml:space="preserve"> </w:t>
      </w:r>
      <w:r w:rsidR="001D7572">
        <w:rPr>
          <w:rFonts w:ascii="Times New Roman" w:hAnsi="Times New Roman" w:cs="Times New Roman"/>
          <w:sz w:val="24"/>
          <w:szCs w:val="24"/>
        </w:rPr>
        <w:t>à</w:t>
      </w:r>
      <w:r>
        <w:rPr>
          <w:rFonts w:ascii="Times New Roman" w:hAnsi="Times New Roman" w:cs="Times New Roman"/>
          <w:sz w:val="24"/>
          <w:szCs w:val="24"/>
        </w:rPr>
        <w:t xml:space="preserve"> se conformer aux cahiers des charges </w:t>
      </w:r>
      <w:r w:rsidR="005B0895">
        <w:rPr>
          <w:rFonts w:ascii="Times New Roman" w:hAnsi="Times New Roman" w:cs="Times New Roman"/>
          <w:sz w:val="24"/>
          <w:szCs w:val="24"/>
        </w:rPr>
        <w:t xml:space="preserve">du lotissement </w:t>
      </w:r>
      <w:r>
        <w:rPr>
          <w:rFonts w:ascii="Times New Roman" w:hAnsi="Times New Roman" w:cs="Times New Roman"/>
          <w:sz w:val="24"/>
          <w:szCs w:val="24"/>
        </w:rPr>
        <w:t>établi</w:t>
      </w:r>
      <w:r w:rsidR="004828AE" w:rsidRPr="004828AE">
        <w:rPr>
          <w:rFonts w:ascii="Times New Roman" w:hAnsi="Times New Roman" w:cs="Times New Roman"/>
          <w:sz w:val="24"/>
          <w:szCs w:val="24"/>
        </w:rPr>
        <w:t xml:space="preserve"> </w:t>
      </w:r>
      <w:r w:rsidR="004828AE">
        <w:rPr>
          <w:rFonts w:ascii="Times New Roman" w:hAnsi="Times New Roman" w:cs="Times New Roman"/>
          <w:sz w:val="24"/>
          <w:szCs w:val="24"/>
        </w:rPr>
        <w:t xml:space="preserve">par la </w:t>
      </w:r>
      <w:r w:rsidR="00752129">
        <w:rPr>
          <w:rFonts w:ascii="Times New Roman" w:hAnsi="Times New Roman" w:cs="Times New Roman"/>
          <w:sz w:val="24"/>
          <w:szCs w:val="24"/>
        </w:rPr>
        <w:t>banque</w:t>
      </w:r>
      <w:r w:rsidR="00D75774">
        <w:rPr>
          <w:rFonts w:ascii="Times New Roman" w:hAnsi="Times New Roman" w:cs="Times New Roman"/>
          <w:sz w:val="24"/>
          <w:szCs w:val="24"/>
        </w:rPr>
        <w:t xml:space="preserve">, le 25 juillet 1881, devant </w:t>
      </w:r>
      <w:r w:rsidR="004828AE">
        <w:rPr>
          <w:rFonts w:ascii="Times New Roman" w:hAnsi="Times New Roman" w:cs="Times New Roman"/>
          <w:sz w:val="24"/>
          <w:szCs w:val="24"/>
        </w:rPr>
        <w:t>son notaire</w:t>
      </w:r>
      <w:r w:rsidR="00D75774">
        <w:rPr>
          <w:rFonts w:ascii="Times New Roman" w:hAnsi="Times New Roman" w:cs="Times New Roman"/>
          <w:sz w:val="24"/>
          <w:szCs w:val="24"/>
        </w:rPr>
        <w:t xml:space="preserve"> </w:t>
      </w:r>
      <w:r w:rsidR="004828AE">
        <w:rPr>
          <w:rFonts w:ascii="Times New Roman" w:hAnsi="Times New Roman" w:cs="Times New Roman"/>
          <w:sz w:val="24"/>
          <w:szCs w:val="24"/>
        </w:rPr>
        <w:t>bayonnais. L</w:t>
      </w:r>
      <w:r w:rsidR="009B2191">
        <w:rPr>
          <w:rFonts w:ascii="Times New Roman" w:hAnsi="Times New Roman" w:cs="Times New Roman"/>
          <w:sz w:val="24"/>
          <w:szCs w:val="24"/>
        </w:rPr>
        <w:t xml:space="preserve">es clauses </w:t>
      </w:r>
      <w:r w:rsidR="00752129">
        <w:rPr>
          <w:rFonts w:ascii="Times New Roman" w:hAnsi="Times New Roman" w:cs="Times New Roman"/>
          <w:sz w:val="24"/>
          <w:szCs w:val="24"/>
        </w:rPr>
        <w:t xml:space="preserve">en </w:t>
      </w:r>
      <w:r w:rsidR="009B2191">
        <w:rPr>
          <w:rFonts w:ascii="Times New Roman" w:hAnsi="Times New Roman" w:cs="Times New Roman"/>
          <w:sz w:val="24"/>
          <w:szCs w:val="24"/>
        </w:rPr>
        <w:t>furent rappelées dans les statuts</w:t>
      </w:r>
      <w:r>
        <w:rPr>
          <w:rFonts w:ascii="Times New Roman" w:hAnsi="Times New Roman" w:cs="Times New Roman"/>
          <w:sz w:val="24"/>
          <w:szCs w:val="24"/>
        </w:rPr>
        <w:t>.</w:t>
      </w:r>
    </w:p>
    <w:p w14:paraId="0040B3A5" w14:textId="77777777" w:rsidR="00752129" w:rsidRDefault="00143AA3"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92881">
        <w:rPr>
          <w:rFonts w:ascii="Times New Roman" w:hAnsi="Times New Roman" w:cs="Times New Roman"/>
          <w:sz w:val="24"/>
          <w:szCs w:val="24"/>
        </w:rPr>
        <w:t>es 600 000 francs de capital</w:t>
      </w:r>
      <w:r w:rsidR="00350F7B">
        <w:rPr>
          <w:rFonts w:ascii="Times New Roman" w:hAnsi="Times New Roman" w:cs="Times New Roman"/>
          <w:sz w:val="24"/>
          <w:szCs w:val="24"/>
        </w:rPr>
        <w:t xml:space="preserve"> furent</w:t>
      </w:r>
      <w:r w:rsidR="00592881">
        <w:rPr>
          <w:rFonts w:ascii="Times New Roman" w:hAnsi="Times New Roman" w:cs="Times New Roman"/>
          <w:sz w:val="24"/>
          <w:szCs w:val="24"/>
        </w:rPr>
        <w:t xml:space="preserve"> divisés en 1</w:t>
      </w:r>
      <w:r w:rsidR="004828AE">
        <w:rPr>
          <w:rFonts w:ascii="Times New Roman" w:hAnsi="Times New Roman" w:cs="Times New Roman"/>
          <w:sz w:val="24"/>
          <w:szCs w:val="24"/>
        </w:rPr>
        <w:t xml:space="preserve"> </w:t>
      </w:r>
      <w:r w:rsidR="00592881">
        <w:rPr>
          <w:rFonts w:ascii="Times New Roman" w:hAnsi="Times New Roman" w:cs="Times New Roman"/>
          <w:sz w:val="24"/>
          <w:szCs w:val="24"/>
        </w:rPr>
        <w:t>200 actions</w:t>
      </w:r>
      <w:r w:rsidR="00350F7B">
        <w:rPr>
          <w:rFonts w:ascii="Times New Roman" w:hAnsi="Times New Roman" w:cs="Times New Roman"/>
          <w:sz w:val="24"/>
          <w:szCs w:val="24"/>
        </w:rPr>
        <w:t>,</w:t>
      </w:r>
      <w:r>
        <w:rPr>
          <w:rFonts w:ascii="Times New Roman" w:hAnsi="Times New Roman" w:cs="Times New Roman"/>
          <w:sz w:val="24"/>
          <w:szCs w:val="24"/>
        </w:rPr>
        <w:t xml:space="preserve"> partagé</w:t>
      </w:r>
      <w:r w:rsidR="00350F7B">
        <w:rPr>
          <w:rFonts w:ascii="Times New Roman" w:hAnsi="Times New Roman" w:cs="Times New Roman"/>
          <w:sz w:val="24"/>
          <w:szCs w:val="24"/>
        </w:rPr>
        <w:t>e</w:t>
      </w:r>
      <w:r>
        <w:rPr>
          <w:rFonts w:ascii="Times New Roman" w:hAnsi="Times New Roman" w:cs="Times New Roman"/>
          <w:sz w:val="24"/>
          <w:szCs w:val="24"/>
        </w:rPr>
        <w:t>s lors d</w:t>
      </w:r>
      <w:r w:rsidR="00752129">
        <w:rPr>
          <w:rFonts w:ascii="Times New Roman" w:hAnsi="Times New Roman" w:cs="Times New Roman"/>
          <w:sz w:val="24"/>
          <w:szCs w:val="24"/>
        </w:rPr>
        <w:t>e</w:t>
      </w:r>
      <w:r>
        <w:rPr>
          <w:rFonts w:ascii="Times New Roman" w:hAnsi="Times New Roman" w:cs="Times New Roman"/>
          <w:sz w:val="24"/>
          <w:szCs w:val="24"/>
        </w:rPr>
        <w:t xml:space="preserve"> </w:t>
      </w:r>
      <w:r w:rsidR="00350F7B">
        <w:rPr>
          <w:rFonts w:ascii="Times New Roman" w:hAnsi="Times New Roman" w:cs="Times New Roman"/>
          <w:sz w:val="24"/>
          <w:szCs w:val="24"/>
        </w:rPr>
        <w:t>l’</w:t>
      </w:r>
      <w:r>
        <w:rPr>
          <w:rFonts w:ascii="Times New Roman" w:hAnsi="Times New Roman" w:cs="Times New Roman"/>
          <w:sz w:val="24"/>
          <w:szCs w:val="24"/>
        </w:rPr>
        <w:t>assemblée générale</w:t>
      </w:r>
      <w:r w:rsidR="001D7572">
        <w:rPr>
          <w:rFonts w:ascii="Times New Roman" w:hAnsi="Times New Roman" w:cs="Times New Roman"/>
          <w:sz w:val="24"/>
          <w:szCs w:val="24"/>
        </w:rPr>
        <w:t xml:space="preserve"> </w:t>
      </w:r>
      <w:r w:rsidR="00350F7B">
        <w:rPr>
          <w:rFonts w:ascii="Times New Roman" w:hAnsi="Times New Roman" w:cs="Times New Roman"/>
          <w:sz w:val="24"/>
          <w:szCs w:val="24"/>
        </w:rPr>
        <w:t>du</w:t>
      </w:r>
      <w:r>
        <w:rPr>
          <w:rFonts w:ascii="Times New Roman" w:hAnsi="Times New Roman" w:cs="Times New Roman"/>
          <w:sz w:val="24"/>
          <w:szCs w:val="24"/>
        </w:rPr>
        <w:t xml:space="preserve"> 31 décembre 1892</w:t>
      </w:r>
      <w:r w:rsidR="00592881">
        <w:rPr>
          <w:rFonts w:ascii="Times New Roman" w:hAnsi="Times New Roman" w:cs="Times New Roman"/>
          <w:sz w:val="24"/>
          <w:szCs w:val="24"/>
        </w:rPr>
        <w:t xml:space="preserve">. </w:t>
      </w:r>
      <w:r w:rsidR="00675829">
        <w:rPr>
          <w:rFonts w:ascii="Times New Roman" w:hAnsi="Times New Roman" w:cs="Times New Roman"/>
          <w:sz w:val="24"/>
          <w:szCs w:val="24"/>
        </w:rPr>
        <w:t>1</w:t>
      </w:r>
      <w:r w:rsidR="004828AE">
        <w:rPr>
          <w:rFonts w:ascii="Times New Roman" w:hAnsi="Times New Roman" w:cs="Times New Roman"/>
          <w:sz w:val="24"/>
          <w:szCs w:val="24"/>
        </w:rPr>
        <w:t xml:space="preserve"> </w:t>
      </w:r>
      <w:r w:rsidR="00675829">
        <w:rPr>
          <w:rFonts w:ascii="Times New Roman" w:hAnsi="Times New Roman" w:cs="Times New Roman"/>
          <w:sz w:val="24"/>
          <w:szCs w:val="24"/>
        </w:rPr>
        <w:t>000 actions de 500 francs</w:t>
      </w:r>
      <w:r>
        <w:rPr>
          <w:rFonts w:ascii="Times New Roman" w:hAnsi="Times New Roman" w:cs="Times New Roman"/>
          <w:sz w:val="24"/>
          <w:szCs w:val="24"/>
        </w:rPr>
        <w:t xml:space="preserve"> </w:t>
      </w:r>
      <w:r w:rsidR="00752129">
        <w:rPr>
          <w:rFonts w:ascii="Times New Roman" w:hAnsi="Times New Roman" w:cs="Times New Roman"/>
          <w:sz w:val="24"/>
          <w:szCs w:val="24"/>
        </w:rPr>
        <w:t xml:space="preserve">furent </w:t>
      </w:r>
      <w:r w:rsidR="00350F7B">
        <w:rPr>
          <w:rFonts w:ascii="Times New Roman" w:hAnsi="Times New Roman" w:cs="Times New Roman"/>
          <w:sz w:val="24"/>
          <w:szCs w:val="24"/>
        </w:rPr>
        <w:t>octroyé</w:t>
      </w:r>
      <w:r w:rsidR="00752129">
        <w:rPr>
          <w:rFonts w:ascii="Times New Roman" w:hAnsi="Times New Roman" w:cs="Times New Roman"/>
          <w:sz w:val="24"/>
          <w:szCs w:val="24"/>
        </w:rPr>
        <w:t>es</w:t>
      </w:r>
      <w:r w:rsidR="004828AE">
        <w:rPr>
          <w:rFonts w:ascii="Times New Roman" w:hAnsi="Times New Roman" w:cs="Times New Roman"/>
          <w:sz w:val="24"/>
          <w:szCs w:val="24"/>
        </w:rPr>
        <w:t xml:space="preserve"> à</w:t>
      </w:r>
      <w:r>
        <w:rPr>
          <w:rFonts w:ascii="Times New Roman" w:hAnsi="Times New Roman" w:cs="Times New Roman"/>
          <w:sz w:val="24"/>
          <w:szCs w:val="24"/>
        </w:rPr>
        <w:t xml:space="preserve"> l’architecte</w:t>
      </w:r>
      <w:r w:rsidR="00675829">
        <w:rPr>
          <w:rFonts w:ascii="Times New Roman" w:hAnsi="Times New Roman" w:cs="Times New Roman"/>
          <w:sz w:val="24"/>
          <w:szCs w:val="24"/>
        </w:rPr>
        <w:t xml:space="preserve"> </w:t>
      </w:r>
      <w:r w:rsidR="00350F7B">
        <w:rPr>
          <w:rFonts w:ascii="Times New Roman" w:hAnsi="Times New Roman" w:cs="Times New Roman"/>
          <w:sz w:val="24"/>
          <w:szCs w:val="24"/>
        </w:rPr>
        <w:t>pour</w:t>
      </w:r>
      <w:r w:rsidR="00675829">
        <w:rPr>
          <w:rFonts w:ascii="Times New Roman" w:hAnsi="Times New Roman" w:cs="Times New Roman"/>
          <w:sz w:val="24"/>
          <w:szCs w:val="24"/>
        </w:rPr>
        <w:t xml:space="preserve"> ses apports immobilier et mobilier</w:t>
      </w:r>
      <w:r w:rsidR="004828AE">
        <w:rPr>
          <w:rFonts w:ascii="Times New Roman" w:hAnsi="Times New Roman" w:cs="Times New Roman"/>
          <w:sz w:val="24"/>
          <w:szCs w:val="24"/>
        </w:rPr>
        <w:t>,</w:t>
      </w:r>
      <w:r w:rsidR="00675829">
        <w:rPr>
          <w:rFonts w:ascii="Times New Roman" w:hAnsi="Times New Roman" w:cs="Times New Roman"/>
          <w:sz w:val="24"/>
          <w:szCs w:val="24"/>
        </w:rPr>
        <w:t xml:space="preserve"> dont 100 </w:t>
      </w:r>
      <w:r w:rsidR="004828AE">
        <w:rPr>
          <w:rFonts w:ascii="Times New Roman" w:hAnsi="Times New Roman" w:cs="Times New Roman"/>
          <w:sz w:val="24"/>
          <w:szCs w:val="24"/>
        </w:rPr>
        <w:t>à</w:t>
      </w:r>
      <w:r w:rsidR="00675829">
        <w:rPr>
          <w:rFonts w:ascii="Times New Roman" w:hAnsi="Times New Roman" w:cs="Times New Roman"/>
          <w:sz w:val="24"/>
          <w:szCs w:val="24"/>
        </w:rPr>
        <w:t xml:space="preserve"> ce dernier</w:t>
      </w:r>
      <w:r w:rsidR="004828AE">
        <w:rPr>
          <w:rFonts w:ascii="Times New Roman" w:hAnsi="Times New Roman" w:cs="Times New Roman"/>
          <w:sz w:val="24"/>
          <w:szCs w:val="24"/>
        </w:rPr>
        <w:t xml:space="preserve"> titre</w:t>
      </w:r>
      <w:r w:rsidR="001D7572">
        <w:rPr>
          <w:rFonts w:ascii="Times New Roman" w:hAnsi="Times New Roman" w:cs="Times New Roman"/>
          <w:sz w:val="24"/>
          <w:szCs w:val="24"/>
        </w:rPr>
        <w:t>.</w:t>
      </w:r>
      <w:r w:rsidR="004828AE">
        <w:rPr>
          <w:rFonts w:ascii="Times New Roman" w:hAnsi="Times New Roman" w:cs="Times New Roman"/>
          <w:sz w:val="24"/>
          <w:szCs w:val="24"/>
        </w:rPr>
        <w:t xml:space="preserve"> </w:t>
      </w:r>
      <w:r w:rsidR="001D7572">
        <w:rPr>
          <w:rFonts w:ascii="Times New Roman" w:hAnsi="Times New Roman" w:cs="Times New Roman"/>
          <w:sz w:val="24"/>
          <w:szCs w:val="24"/>
        </w:rPr>
        <w:t>L</w:t>
      </w:r>
      <w:r w:rsidR="004828AE">
        <w:rPr>
          <w:rFonts w:ascii="Times New Roman" w:hAnsi="Times New Roman" w:cs="Times New Roman"/>
          <w:sz w:val="24"/>
          <w:szCs w:val="24"/>
        </w:rPr>
        <w:t>es 200 restantes</w:t>
      </w:r>
      <w:r w:rsidR="001D7572">
        <w:rPr>
          <w:rFonts w:ascii="Times New Roman" w:hAnsi="Times New Roman" w:cs="Times New Roman"/>
          <w:sz w:val="24"/>
          <w:szCs w:val="24"/>
        </w:rPr>
        <w:t xml:space="preserve"> furent</w:t>
      </w:r>
      <w:r w:rsidR="004828AE">
        <w:rPr>
          <w:rFonts w:ascii="Times New Roman" w:hAnsi="Times New Roman" w:cs="Times New Roman"/>
          <w:sz w:val="24"/>
          <w:szCs w:val="24"/>
        </w:rPr>
        <w:t xml:space="preserve"> p</w:t>
      </w:r>
      <w:r w:rsidR="00BF32FA">
        <w:rPr>
          <w:rFonts w:ascii="Times New Roman" w:hAnsi="Times New Roman" w:cs="Times New Roman"/>
          <w:sz w:val="24"/>
          <w:szCs w:val="24"/>
        </w:rPr>
        <w:t>artagées entre</w:t>
      </w:r>
      <w:r w:rsidR="004828AE">
        <w:rPr>
          <w:rFonts w:ascii="Times New Roman" w:hAnsi="Times New Roman" w:cs="Times New Roman"/>
          <w:sz w:val="24"/>
          <w:szCs w:val="24"/>
        </w:rPr>
        <w:t xml:space="preserve"> </w:t>
      </w:r>
      <w:r w:rsidR="00BF32FA">
        <w:rPr>
          <w:rFonts w:ascii="Times New Roman" w:hAnsi="Times New Roman" w:cs="Times New Roman"/>
          <w:sz w:val="24"/>
          <w:szCs w:val="24"/>
        </w:rPr>
        <w:t>différents</w:t>
      </w:r>
      <w:r>
        <w:rPr>
          <w:rFonts w:ascii="Times New Roman" w:hAnsi="Times New Roman" w:cs="Times New Roman"/>
          <w:sz w:val="24"/>
          <w:szCs w:val="24"/>
        </w:rPr>
        <w:t xml:space="preserve"> action</w:t>
      </w:r>
      <w:r w:rsidR="004828AE">
        <w:rPr>
          <w:rFonts w:ascii="Times New Roman" w:hAnsi="Times New Roman" w:cs="Times New Roman"/>
          <w:sz w:val="24"/>
          <w:szCs w:val="24"/>
        </w:rPr>
        <w:t>naire</w:t>
      </w:r>
      <w:r>
        <w:rPr>
          <w:rFonts w:ascii="Times New Roman" w:hAnsi="Times New Roman" w:cs="Times New Roman"/>
          <w:sz w:val="24"/>
          <w:szCs w:val="24"/>
        </w:rPr>
        <w:t>s</w:t>
      </w:r>
      <w:r w:rsidR="009179C8">
        <w:rPr>
          <w:rFonts w:ascii="Times New Roman" w:hAnsi="Times New Roman" w:cs="Times New Roman"/>
          <w:sz w:val="24"/>
          <w:szCs w:val="24"/>
        </w:rPr>
        <w:t xml:space="preserve"> </w:t>
      </w:r>
      <w:r w:rsidR="00350F7B">
        <w:rPr>
          <w:rFonts w:ascii="Times New Roman" w:hAnsi="Times New Roman" w:cs="Times New Roman"/>
          <w:sz w:val="24"/>
          <w:szCs w:val="24"/>
        </w:rPr>
        <w:t>dont</w:t>
      </w:r>
      <w:r w:rsidR="00592881">
        <w:rPr>
          <w:rFonts w:ascii="Times New Roman" w:hAnsi="Times New Roman" w:cs="Times New Roman"/>
          <w:sz w:val="24"/>
          <w:szCs w:val="24"/>
        </w:rPr>
        <w:t xml:space="preserve"> MM. Weyer, Dreux, Barbet, Gommès, Morin, Derua, Boitelet</w:t>
      </w:r>
      <w:r>
        <w:rPr>
          <w:rFonts w:ascii="Times New Roman" w:hAnsi="Times New Roman" w:cs="Times New Roman"/>
          <w:sz w:val="24"/>
          <w:szCs w:val="24"/>
        </w:rPr>
        <w:t>.</w:t>
      </w:r>
      <w:r w:rsidR="00675829">
        <w:rPr>
          <w:rFonts w:ascii="Times New Roman" w:hAnsi="Times New Roman" w:cs="Times New Roman"/>
          <w:sz w:val="24"/>
          <w:szCs w:val="24"/>
        </w:rPr>
        <w:t xml:space="preserve"> </w:t>
      </w:r>
      <w:r w:rsidR="00752129">
        <w:rPr>
          <w:rFonts w:ascii="Times New Roman" w:hAnsi="Times New Roman" w:cs="Times New Roman"/>
          <w:sz w:val="24"/>
          <w:szCs w:val="24"/>
        </w:rPr>
        <w:t>I</w:t>
      </w:r>
      <w:r w:rsidR="00675829">
        <w:rPr>
          <w:rFonts w:ascii="Times New Roman" w:hAnsi="Times New Roman" w:cs="Times New Roman"/>
          <w:sz w:val="24"/>
          <w:szCs w:val="24"/>
        </w:rPr>
        <w:t>ls</w:t>
      </w:r>
      <w:r w:rsidR="00592881">
        <w:rPr>
          <w:rFonts w:ascii="Times New Roman" w:hAnsi="Times New Roman" w:cs="Times New Roman"/>
          <w:sz w:val="24"/>
          <w:szCs w:val="24"/>
        </w:rPr>
        <w:t xml:space="preserve"> étaient banquiers, rentiers, agents de change ou propriétaires</w:t>
      </w:r>
      <w:r w:rsidR="00350F7B">
        <w:rPr>
          <w:rFonts w:ascii="Times New Roman" w:hAnsi="Times New Roman" w:cs="Times New Roman"/>
          <w:sz w:val="24"/>
          <w:szCs w:val="24"/>
        </w:rPr>
        <w:t>,</w:t>
      </w:r>
      <w:r w:rsidR="00752129">
        <w:rPr>
          <w:rFonts w:ascii="Times New Roman" w:hAnsi="Times New Roman" w:cs="Times New Roman"/>
          <w:sz w:val="24"/>
          <w:szCs w:val="24"/>
        </w:rPr>
        <w:t xml:space="preserve"> tous</w:t>
      </w:r>
      <w:r w:rsidR="00350F7B">
        <w:rPr>
          <w:rFonts w:ascii="Times New Roman" w:hAnsi="Times New Roman" w:cs="Times New Roman"/>
          <w:sz w:val="24"/>
          <w:szCs w:val="24"/>
        </w:rPr>
        <w:t xml:space="preserve"> établis à</w:t>
      </w:r>
      <w:r w:rsidR="00752129">
        <w:rPr>
          <w:rFonts w:ascii="Times New Roman" w:hAnsi="Times New Roman" w:cs="Times New Roman"/>
          <w:sz w:val="24"/>
          <w:szCs w:val="24"/>
        </w:rPr>
        <w:t xml:space="preserve"> </w:t>
      </w:r>
      <w:r w:rsidR="00350F7B">
        <w:rPr>
          <w:rFonts w:ascii="Times New Roman" w:hAnsi="Times New Roman" w:cs="Times New Roman"/>
          <w:sz w:val="24"/>
          <w:szCs w:val="24"/>
        </w:rPr>
        <w:t>Paris</w:t>
      </w:r>
      <w:r w:rsidR="00592881">
        <w:rPr>
          <w:rFonts w:ascii="Times New Roman" w:hAnsi="Times New Roman" w:cs="Times New Roman"/>
          <w:sz w:val="24"/>
          <w:szCs w:val="24"/>
        </w:rPr>
        <w:t>.</w:t>
      </w:r>
      <w:r>
        <w:rPr>
          <w:rFonts w:ascii="Times New Roman" w:hAnsi="Times New Roman" w:cs="Times New Roman"/>
          <w:sz w:val="24"/>
          <w:szCs w:val="24"/>
        </w:rPr>
        <w:t xml:space="preserve"> </w:t>
      </w:r>
    </w:p>
    <w:p w14:paraId="4D387A30" w14:textId="27D00244" w:rsidR="00592881" w:rsidRDefault="00143AA3"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La société</w:t>
      </w:r>
      <w:r w:rsidR="004828AE">
        <w:rPr>
          <w:rFonts w:ascii="Times New Roman" w:hAnsi="Times New Roman" w:cs="Times New Roman"/>
          <w:sz w:val="24"/>
          <w:szCs w:val="24"/>
        </w:rPr>
        <w:t xml:space="preserve"> fut</w:t>
      </w:r>
      <w:r>
        <w:rPr>
          <w:rFonts w:ascii="Times New Roman" w:hAnsi="Times New Roman" w:cs="Times New Roman"/>
          <w:sz w:val="24"/>
          <w:szCs w:val="24"/>
        </w:rPr>
        <w:t xml:space="preserve"> définitivement </w:t>
      </w:r>
      <w:r w:rsidR="0039340C">
        <w:rPr>
          <w:rFonts w:ascii="Times New Roman" w:hAnsi="Times New Roman" w:cs="Times New Roman"/>
          <w:sz w:val="24"/>
          <w:szCs w:val="24"/>
        </w:rPr>
        <w:t>form</w:t>
      </w:r>
      <w:r>
        <w:rPr>
          <w:rFonts w:ascii="Times New Roman" w:hAnsi="Times New Roman" w:cs="Times New Roman"/>
          <w:sz w:val="24"/>
          <w:szCs w:val="24"/>
        </w:rPr>
        <w:t>ée</w:t>
      </w:r>
      <w:r w:rsidR="007273C9">
        <w:rPr>
          <w:rFonts w:ascii="Times New Roman" w:hAnsi="Times New Roman" w:cs="Times New Roman"/>
          <w:sz w:val="24"/>
          <w:szCs w:val="24"/>
        </w:rPr>
        <w:t xml:space="preserve"> à l’issue</w:t>
      </w:r>
      <w:r>
        <w:rPr>
          <w:rFonts w:ascii="Times New Roman" w:hAnsi="Times New Roman" w:cs="Times New Roman"/>
          <w:sz w:val="24"/>
          <w:szCs w:val="24"/>
        </w:rPr>
        <w:t xml:space="preserve"> d</w:t>
      </w:r>
      <w:r w:rsidR="00350F7B">
        <w:rPr>
          <w:rFonts w:ascii="Times New Roman" w:hAnsi="Times New Roman" w:cs="Times New Roman"/>
          <w:sz w:val="24"/>
          <w:szCs w:val="24"/>
        </w:rPr>
        <w:t>’une</w:t>
      </w:r>
      <w:r w:rsidR="007273C9">
        <w:rPr>
          <w:rFonts w:ascii="Times New Roman" w:hAnsi="Times New Roman" w:cs="Times New Roman"/>
          <w:sz w:val="24"/>
          <w:szCs w:val="24"/>
        </w:rPr>
        <w:t xml:space="preserve"> seconde</w:t>
      </w:r>
      <w:r>
        <w:rPr>
          <w:rFonts w:ascii="Times New Roman" w:hAnsi="Times New Roman" w:cs="Times New Roman"/>
          <w:sz w:val="24"/>
          <w:szCs w:val="24"/>
        </w:rPr>
        <w:t xml:space="preserve"> assemblée</w:t>
      </w:r>
      <w:r w:rsidR="00350F7B">
        <w:rPr>
          <w:rFonts w:ascii="Times New Roman" w:hAnsi="Times New Roman" w:cs="Times New Roman"/>
          <w:sz w:val="24"/>
          <w:szCs w:val="24"/>
        </w:rPr>
        <w:t xml:space="preserve"> générale, tenue</w:t>
      </w:r>
      <w:r>
        <w:rPr>
          <w:rFonts w:ascii="Times New Roman" w:hAnsi="Times New Roman" w:cs="Times New Roman"/>
          <w:sz w:val="24"/>
          <w:szCs w:val="24"/>
        </w:rPr>
        <w:t xml:space="preserve"> </w:t>
      </w:r>
      <w:r w:rsidR="00350F7B">
        <w:rPr>
          <w:rFonts w:ascii="Times New Roman" w:hAnsi="Times New Roman" w:cs="Times New Roman"/>
          <w:sz w:val="24"/>
          <w:szCs w:val="24"/>
        </w:rPr>
        <w:t>le</w:t>
      </w:r>
      <w:r>
        <w:rPr>
          <w:rFonts w:ascii="Times New Roman" w:hAnsi="Times New Roman" w:cs="Times New Roman"/>
          <w:sz w:val="24"/>
          <w:szCs w:val="24"/>
        </w:rPr>
        <w:t xml:space="preserve"> </w:t>
      </w:r>
      <w:r w:rsidR="007273C9">
        <w:rPr>
          <w:rFonts w:ascii="Times New Roman" w:hAnsi="Times New Roman" w:cs="Times New Roman"/>
          <w:sz w:val="24"/>
          <w:szCs w:val="24"/>
        </w:rPr>
        <w:t>9</w:t>
      </w:r>
      <w:r>
        <w:rPr>
          <w:rFonts w:ascii="Times New Roman" w:hAnsi="Times New Roman" w:cs="Times New Roman"/>
          <w:sz w:val="24"/>
          <w:szCs w:val="24"/>
        </w:rPr>
        <w:t xml:space="preserve"> janvier 1893</w:t>
      </w:r>
      <w:r w:rsidR="00350F7B">
        <w:rPr>
          <w:rFonts w:ascii="Times New Roman" w:hAnsi="Times New Roman" w:cs="Times New Roman"/>
          <w:sz w:val="24"/>
          <w:szCs w:val="24"/>
        </w:rPr>
        <w:t>,</w:t>
      </w:r>
      <w:r w:rsidR="000D4507">
        <w:rPr>
          <w:rFonts w:ascii="Times New Roman" w:hAnsi="Times New Roman" w:cs="Times New Roman"/>
          <w:sz w:val="24"/>
          <w:szCs w:val="24"/>
        </w:rPr>
        <w:t xml:space="preserve"> au cours de laquelle o</w:t>
      </w:r>
      <w:r w:rsidR="001D7572">
        <w:rPr>
          <w:rFonts w:ascii="Times New Roman" w:hAnsi="Times New Roman" w:cs="Times New Roman"/>
          <w:sz w:val="24"/>
          <w:szCs w:val="24"/>
        </w:rPr>
        <w:t>n</w:t>
      </w:r>
      <w:r w:rsidR="00C55777">
        <w:rPr>
          <w:rFonts w:ascii="Times New Roman" w:hAnsi="Times New Roman" w:cs="Times New Roman"/>
          <w:sz w:val="24"/>
          <w:szCs w:val="24"/>
        </w:rPr>
        <w:t xml:space="preserve"> désigna</w:t>
      </w:r>
      <w:r w:rsidR="007273C9">
        <w:rPr>
          <w:rFonts w:ascii="Times New Roman" w:hAnsi="Times New Roman" w:cs="Times New Roman"/>
          <w:sz w:val="24"/>
          <w:szCs w:val="24"/>
        </w:rPr>
        <w:t xml:space="preserve"> </w:t>
      </w:r>
      <w:r w:rsidR="00350F7B">
        <w:rPr>
          <w:rFonts w:ascii="Times New Roman" w:hAnsi="Times New Roman" w:cs="Times New Roman"/>
          <w:sz w:val="24"/>
          <w:szCs w:val="24"/>
        </w:rPr>
        <w:t>le</w:t>
      </w:r>
      <w:r w:rsidR="00C55777">
        <w:rPr>
          <w:rFonts w:ascii="Times New Roman" w:hAnsi="Times New Roman" w:cs="Times New Roman"/>
          <w:sz w:val="24"/>
          <w:szCs w:val="24"/>
        </w:rPr>
        <w:t xml:space="preserve"> président, </w:t>
      </w:r>
      <w:r w:rsidR="009179C8">
        <w:rPr>
          <w:rFonts w:ascii="Times New Roman" w:hAnsi="Times New Roman" w:cs="Times New Roman"/>
          <w:sz w:val="24"/>
          <w:szCs w:val="24"/>
        </w:rPr>
        <w:t xml:space="preserve">M. </w:t>
      </w:r>
      <w:r w:rsidR="00C55777">
        <w:rPr>
          <w:rFonts w:ascii="Times New Roman" w:hAnsi="Times New Roman" w:cs="Times New Roman"/>
          <w:sz w:val="24"/>
          <w:szCs w:val="24"/>
        </w:rPr>
        <w:t>Eugène Weyer, propriétaire</w:t>
      </w:r>
      <w:r w:rsidR="001D7572">
        <w:rPr>
          <w:rFonts w:ascii="Times New Roman" w:hAnsi="Times New Roman" w:cs="Times New Roman"/>
          <w:sz w:val="24"/>
          <w:szCs w:val="24"/>
        </w:rPr>
        <w:t xml:space="preserve"> de son état</w:t>
      </w:r>
      <w:r w:rsidR="00C55777">
        <w:rPr>
          <w:rFonts w:ascii="Times New Roman" w:hAnsi="Times New Roman" w:cs="Times New Roman"/>
          <w:sz w:val="24"/>
          <w:szCs w:val="24"/>
        </w:rPr>
        <w:t>,</w:t>
      </w:r>
      <w:r w:rsidR="004828AE">
        <w:rPr>
          <w:rFonts w:ascii="Times New Roman" w:hAnsi="Times New Roman" w:cs="Times New Roman"/>
          <w:sz w:val="24"/>
          <w:szCs w:val="24"/>
        </w:rPr>
        <w:t xml:space="preserve"> </w:t>
      </w:r>
      <w:r w:rsidR="00350F7B">
        <w:rPr>
          <w:rFonts w:ascii="Times New Roman" w:hAnsi="Times New Roman" w:cs="Times New Roman"/>
          <w:sz w:val="24"/>
          <w:szCs w:val="24"/>
        </w:rPr>
        <w:t>domicilié au</w:t>
      </w:r>
      <w:r w:rsidR="00C55777">
        <w:rPr>
          <w:rFonts w:ascii="Times New Roman" w:hAnsi="Times New Roman" w:cs="Times New Roman"/>
          <w:sz w:val="24"/>
          <w:szCs w:val="24"/>
        </w:rPr>
        <w:t xml:space="preserve"> 13 rue des Saussaies à Paris.</w:t>
      </w:r>
    </w:p>
    <w:p w14:paraId="71F3BD45" w14:textId="77777777" w:rsidR="00482335" w:rsidRPr="00914BFD" w:rsidRDefault="00482335" w:rsidP="00482335">
      <w:pPr>
        <w:spacing w:after="0" w:line="360" w:lineRule="auto"/>
        <w:jc w:val="both"/>
        <w:rPr>
          <w:rFonts w:ascii="Times New Roman" w:hAnsi="Times New Roman" w:cs="Times New Roman"/>
          <w:sz w:val="16"/>
          <w:szCs w:val="16"/>
        </w:rPr>
      </w:pPr>
    </w:p>
    <w:p w14:paraId="431DDBDA" w14:textId="77777777" w:rsidR="0081218C" w:rsidRPr="0081218C" w:rsidRDefault="0081218C" w:rsidP="00194010">
      <w:pPr>
        <w:spacing w:line="360" w:lineRule="auto"/>
        <w:jc w:val="both"/>
        <w:rPr>
          <w:rFonts w:ascii="Times New Roman" w:hAnsi="Times New Roman" w:cs="Times New Roman"/>
          <w:b/>
          <w:i/>
          <w:sz w:val="24"/>
          <w:szCs w:val="24"/>
        </w:rPr>
      </w:pPr>
      <w:r w:rsidRPr="0081218C">
        <w:rPr>
          <w:rFonts w:ascii="Times New Roman" w:hAnsi="Times New Roman" w:cs="Times New Roman"/>
          <w:b/>
          <w:i/>
          <w:sz w:val="24"/>
          <w:szCs w:val="24"/>
        </w:rPr>
        <w:t xml:space="preserve">Portrait d’Octave Raquin. Construction de l’aile nord </w:t>
      </w:r>
      <w:r w:rsidR="00720856">
        <w:rPr>
          <w:rFonts w:ascii="Times New Roman" w:hAnsi="Times New Roman" w:cs="Times New Roman"/>
          <w:b/>
          <w:i/>
          <w:sz w:val="24"/>
          <w:szCs w:val="24"/>
        </w:rPr>
        <w:t xml:space="preserve">et aménagements </w:t>
      </w:r>
      <w:r w:rsidRPr="0081218C">
        <w:rPr>
          <w:rFonts w:ascii="Times New Roman" w:hAnsi="Times New Roman" w:cs="Times New Roman"/>
          <w:b/>
          <w:i/>
          <w:sz w:val="24"/>
          <w:szCs w:val="24"/>
        </w:rPr>
        <w:t>du Palais (1893-1894)</w:t>
      </w:r>
    </w:p>
    <w:p w14:paraId="387022F4" w14:textId="543954AE" w:rsidR="00013224" w:rsidRDefault="007F54ED"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Oublié aujourd’hui, </w:t>
      </w:r>
      <w:r w:rsidR="008923F6">
        <w:rPr>
          <w:rFonts w:ascii="Times New Roman" w:hAnsi="Times New Roman" w:cs="Times New Roman"/>
          <w:sz w:val="24"/>
          <w:szCs w:val="24"/>
        </w:rPr>
        <w:t>Octave Raquin</w:t>
      </w:r>
      <w:r w:rsidR="008521C6">
        <w:rPr>
          <w:rFonts w:ascii="Times New Roman" w:hAnsi="Times New Roman" w:cs="Times New Roman"/>
          <w:sz w:val="24"/>
          <w:szCs w:val="24"/>
        </w:rPr>
        <w:t xml:space="preserve"> faisait</w:t>
      </w:r>
      <w:r>
        <w:rPr>
          <w:rFonts w:ascii="Times New Roman" w:hAnsi="Times New Roman" w:cs="Times New Roman"/>
          <w:sz w:val="24"/>
          <w:szCs w:val="24"/>
        </w:rPr>
        <w:t xml:space="preserve"> partie </w:t>
      </w:r>
      <w:r w:rsidR="005A37DC">
        <w:rPr>
          <w:rFonts w:ascii="Times New Roman" w:hAnsi="Times New Roman" w:cs="Times New Roman"/>
          <w:sz w:val="24"/>
          <w:szCs w:val="24"/>
        </w:rPr>
        <w:t xml:space="preserve">pourtant </w:t>
      </w:r>
      <w:r>
        <w:rPr>
          <w:rFonts w:ascii="Times New Roman" w:hAnsi="Times New Roman" w:cs="Times New Roman"/>
          <w:sz w:val="24"/>
          <w:szCs w:val="24"/>
        </w:rPr>
        <w:t xml:space="preserve">des architectes </w:t>
      </w:r>
      <w:r w:rsidR="008521C6">
        <w:rPr>
          <w:rFonts w:ascii="Times New Roman" w:hAnsi="Times New Roman" w:cs="Times New Roman"/>
          <w:sz w:val="24"/>
          <w:szCs w:val="24"/>
        </w:rPr>
        <w:t>en vue</w:t>
      </w:r>
      <w:r w:rsidR="006D3535">
        <w:rPr>
          <w:rFonts w:ascii="Times New Roman" w:hAnsi="Times New Roman" w:cs="Times New Roman"/>
          <w:sz w:val="24"/>
          <w:szCs w:val="24"/>
        </w:rPr>
        <w:t xml:space="preserve"> d</w:t>
      </w:r>
      <w:r w:rsidR="005A37DC">
        <w:rPr>
          <w:rFonts w:ascii="Times New Roman" w:hAnsi="Times New Roman" w:cs="Times New Roman"/>
          <w:sz w:val="24"/>
          <w:szCs w:val="24"/>
        </w:rPr>
        <w:t>e</w:t>
      </w:r>
      <w:r w:rsidR="006D3535">
        <w:rPr>
          <w:rFonts w:ascii="Times New Roman" w:hAnsi="Times New Roman" w:cs="Times New Roman"/>
          <w:sz w:val="24"/>
          <w:szCs w:val="24"/>
        </w:rPr>
        <w:t xml:space="preserve"> la capitale</w:t>
      </w:r>
      <w:r w:rsidR="008923F6">
        <w:rPr>
          <w:rFonts w:ascii="Times New Roman" w:hAnsi="Times New Roman" w:cs="Times New Roman"/>
          <w:sz w:val="24"/>
          <w:szCs w:val="24"/>
        </w:rPr>
        <w:t xml:space="preserve"> à </w:t>
      </w:r>
      <w:r w:rsidR="009179C8">
        <w:rPr>
          <w:rFonts w:ascii="Times New Roman" w:hAnsi="Times New Roman" w:cs="Times New Roman"/>
          <w:sz w:val="24"/>
          <w:szCs w:val="24"/>
        </w:rPr>
        <w:t xml:space="preserve">la </w:t>
      </w:r>
      <w:r w:rsidR="001D6FB5">
        <w:rPr>
          <w:rFonts w:ascii="Times New Roman" w:hAnsi="Times New Roman" w:cs="Times New Roman"/>
          <w:sz w:val="24"/>
          <w:szCs w:val="24"/>
        </w:rPr>
        <w:t>fin du XIX</w:t>
      </w:r>
      <w:r w:rsidR="001D6FB5" w:rsidRPr="001D6FB5">
        <w:rPr>
          <w:rFonts w:ascii="Times New Roman" w:hAnsi="Times New Roman" w:cs="Times New Roman"/>
          <w:sz w:val="24"/>
          <w:szCs w:val="24"/>
          <w:vertAlign w:val="superscript"/>
        </w:rPr>
        <w:t xml:space="preserve">e </w:t>
      </w:r>
      <w:r w:rsidR="001D6FB5">
        <w:rPr>
          <w:rFonts w:ascii="Times New Roman" w:hAnsi="Times New Roman" w:cs="Times New Roman"/>
          <w:sz w:val="24"/>
          <w:szCs w:val="24"/>
        </w:rPr>
        <w:t>siècle</w:t>
      </w:r>
      <w:r>
        <w:rPr>
          <w:rFonts w:ascii="Times New Roman" w:hAnsi="Times New Roman" w:cs="Times New Roman"/>
          <w:sz w:val="24"/>
          <w:szCs w:val="24"/>
        </w:rPr>
        <w:t xml:space="preserve">. </w:t>
      </w:r>
      <w:r w:rsidR="00DD5A32">
        <w:rPr>
          <w:rFonts w:ascii="Times New Roman" w:hAnsi="Times New Roman" w:cs="Times New Roman"/>
          <w:sz w:val="24"/>
          <w:szCs w:val="24"/>
        </w:rPr>
        <w:t>Il</w:t>
      </w:r>
      <w:r w:rsidR="00F0561F">
        <w:rPr>
          <w:rFonts w:ascii="Times New Roman" w:hAnsi="Times New Roman" w:cs="Times New Roman"/>
          <w:sz w:val="24"/>
          <w:szCs w:val="24"/>
        </w:rPr>
        <w:t xml:space="preserve"> établi</w:t>
      </w:r>
      <w:r w:rsidR="00DD5A32">
        <w:rPr>
          <w:rFonts w:ascii="Times New Roman" w:hAnsi="Times New Roman" w:cs="Times New Roman"/>
          <w:sz w:val="24"/>
          <w:szCs w:val="24"/>
        </w:rPr>
        <w:t>t</w:t>
      </w:r>
      <w:r w:rsidR="005A37DC" w:rsidRPr="005A37DC">
        <w:rPr>
          <w:rFonts w:ascii="Times New Roman" w:hAnsi="Times New Roman" w:cs="Times New Roman"/>
          <w:sz w:val="24"/>
          <w:szCs w:val="24"/>
        </w:rPr>
        <w:t xml:space="preserve"> </w:t>
      </w:r>
      <w:r w:rsidR="005A37DC">
        <w:rPr>
          <w:rFonts w:ascii="Times New Roman" w:hAnsi="Times New Roman" w:cs="Times New Roman"/>
          <w:sz w:val="24"/>
          <w:szCs w:val="24"/>
        </w:rPr>
        <w:t>successivement</w:t>
      </w:r>
      <w:r w:rsidR="00DD5A32">
        <w:rPr>
          <w:rFonts w:ascii="Times New Roman" w:hAnsi="Times New Roman" w:cs="Times New Roman"/>
          <w:sz w:val="24"/>
          <w:szCs w:val="24"/>
        </w:rPr>
        <w:t xml:space="preserve"> son agence</w:t>
      </w:r>
      <w:r w:rsidR="00F0561F">
        <w:rPr>
          <w:rFonts w:ascii="Times New Roman" w:hAnsi="Times New Roman" w:cs="Times New Roman"/>
          <w:sz w:val="24"/>
          <w:szCs w:val="24"/>
        </w:rPr>
        <w:t xml:space="preserve"> </w:t>
      </w:r>
      <w:r w:rsidR="00DD5A32">
        <w:rPr>
          <w:rFonts w:ascii="Times New Roman" w:hAnsi="Times New Roman" w:cs="Times New Roman"/>
          <w:sz w:val="24"/>
          <w:szCs w:val="24"/>
        </w:rPr>
        <w:t>parisienne au</w:t>
      </w:r>
      <w:r w:rsidR="00F0561F">
        <w:rPr>
          <w:rFonts w:ascii="Times New Roman" w:hAnsi="Times New Roman" w:cs="Times New Roman"/>
          <w:sz w:val="24"/>
          <w:szCs w:val="24"/>
        </w:rPr>
        <w:t xml:space="preserve"> 14 rue </w:t>
      </w:r>
      <w:r w:rsidR="00013224">
        <w:rPr>
          <w:rFonts w:ascii="Times New Roman" w:hAnsi="Times New Roman" w:cs="Times New Roman"/>
          <w:sz w:val="24"/>
          <w:szCs w:val="24"/>
        </w:rPr>
        <w:t>Moncey (9</w:t>
      </w:r>
      <w:r w:rsidR="00013224" w:rsidRPr="00013224">
        <w:rPr>
          <w:rFonts w:ascii="Times New Roman" w:hAnsi="Times New Roman" w:cs="Times New Roman"/>
          <w:sz w:val="24"/>
          <w:szCs w:val="24"/>
          <w:vertAlign w:val="superscript"/>
        </w:rPr>
        <w:t>e</w:t>
      </w:r>
      <w:r w:rsidR="00013224">
        <w:rPr>
          <w:rFonts w:ascii="Times New Roman" w:hAnsi="Times New Roman" w:cs="Times New Roman"/>
          <w:sz w:val="24"/>
          <w:szCs w:val="24"/>
        </w:rPr>
        <w:t xml:space="preserve"> ar</w:t>
      </w:r>
      <w:r w:rsidR="005A37DC">
        <w:rPr>
          <w:rFonts w:ascii="Times New Roman" w:hAnsi="Times New Roman" w:cs="Times New Roman"/>
          <w:sz w:val="24"/>
          <w:szCs w:val="24"/>
        </w:rPr>
        <w:t>ron</w:t>
      </w:r>
      <w:r w:rsidR="00013224">
        <w:rPr>
          <w:rFonts w:ascii="Times New Roman" w:hAnsi="Times New Roman" w:cs="Times New Roman"/>
          <w:sz w:val="24"/>
          <w:szCs w:val="24"/>
        </w:rPr>
        <w:t>d</w:t>
      </w:r>
      <w:r w:rsidR="005A37DC">
        <w:rPr>
          <w:rFonts w:ascii="Times New Roman" w:hAnsi="Times New Roman" w:cs="Times New Roman"/>
          <w:sz w:val="24"/>
          <w:szCs w:val="24"/>
        </w:rPr>
        <w:t>issement</w:t>
      </w:r>
      <w:r w:rsidR="00013224">
        <w:rPr>
          <w:rFonts w:ascii="Times New Roman" w:hAnsi="Times New Roman" w:cs="Times New Roman"/>
          <w:sz w:val="24"/>
          <w:szCs w:val="24"/>
        </w:rPr>
        <w:t>) de 1876 à 1882,</w:t>
      </w:r>
      <w:r w:rsidR="00482335">
        <w:rPr>
          <w:rFonts w:ascii="Times New Roman" w:hAnsi="Times New Roman" w:cs="Times New Roman"/>
          <w:sz w:val="24"/>
          <w:szCs w:val="24"/>
        </w:rPr>
        <w:t xml:space="preserve"> puis</w:t>
      </w:r>
      <w:r w:rsidR="00013224">
        <w:rPr>
          <w:rFonts w:ascii="Times New Roman" w:hAnsi="Times New Roman" w:cs="Times New Roman"/>
          <w:sz w:val="24"/>
          <w:szCs w:val="24"/>
        </w:rPr>
        <w:t xml:space="preserve"> </w:t>
      </w:r>
      <w:r w:rsidR="00DD5A32">
        <w:rPr>
          <w:rFonts w:ascii="Times New Roman" w:hAnsi="Times New Roman" w:cs="Times New Roman"/>
          <w:sz w:val="24"/>
          <w:szCs w:val="24"/>
        </w:rPr>
        <w:t xml:space="preserve">au </w:t>
      </w:r>
      <w:r w:rsidR="00013224">
        <w:rPr>
          <w:rFonts w:ascii="Times New Roman" w:hAnsi="Times New Roman" w:cs="Times New Roman"/>
          <w:sz w:val="24"/>
          <w:szCs w:val="24"/>
        </w:rPr>
        <w:t>16 rue de Téhéran (8</w:t>
      </w:r>
      <w:r w:rsidR="00013224" w:rsidRPr="00013224">
        <w:rPr>
          <w:rFonts w:ascii="Times New Roman" w:hAnsi="Times New Roman" w:cs="Times New Roman"/>
          <w:sz w:val="24"/>
          <w:szCs w:val="24"/>
          <w:vertAlign w:val="superscript"/>
        </w:rPr>
        <w:t>e</w:t>
      </w:r>
      <w:r w:rsidR="00013224">
        <w:rPr>
          <w:rFonts w:ascii="Times New Roman" w:hAnsi="Times New Roman" w:cs="Times New Roman"/>
          <w:sz w:val="24"/>
          <w:szCs w:val="24"/>
        </w:rPr>
        <w:t xml:space="preserve"> ar</w:t>
      </w:r>
      <w:r w:rsidR="005A37DC">
        <w:rPr>
          <w:rFonts w:ascii="Times New Roman" w:hAnsi="Times New Roman" w:cs="Times New Roman"/>
          <w:sz w:val="24"/>
          <w:szCs w:val="24"/>
        </w:rPr>
        <w:t>ron</w:t>
      </w:r>
      <w:r w:rsidR="00013224">
        <w:rPr>
          <w:rFonts w:ascii="Times New Roman" w:hAnsi="Times New Roman" w:cs="Times New Roman"/>
          <w:sz w:val="24"/>
          <w:szCs w:val="24"/>
        </w:rPr>
        <w:t>d</w:t>
      </w:r>
      <w:r w:rsidR="005A37DC">
        <w:rPr>
          <w:rFonts w:ascii="Times New Roman" w:hAnsi="Times New Roman" w:cs="Times New Roman"/>
          <w:sz w:val="24"/>
          <w:szCs w:val="24"/>
        </w:rPr>
        <w:t>issemen</w:t>
      </w:r>
      <w:r w:rsidR="00013224">
        <w:rPr>
          <w:rFonts w:ascii="Times New Roman" w:hAnsi="Times New Roman" w:cs="Times New Roman"/>
          <w:sz w:val="24"/>
          <w:szCs w:val="24"/>
        </w:rPr>
        <w:t xml:space="preserve">t) jusqu’en 1886 et </w:t>
      </w:r>
      <w:r w:rsidR="00DD5A32">
        <w:rPr>
          <w:rFonts w:ascii="Times New Roman" w:hAnsi="Times New Roman" w:cs="Times New Roman"/>
          <w:sz w:val="24"/>
          <w:szCs w:val="24"/>
        </w:rPr>
        <w:t xml:space="preserve">au </w:t>
      </w:r>
      <w:r w:rsidR="00013224">
        <w:rPr>
          <w:rFonts w:ascii="Times New Roman" w:hAnsi="Times New Roman" w:cs="Times New Roman"/>
          <w:sz w:val="24"/>
          <w:szCs w:val="24"/>
        </w:rPr>
        <w:t>3 rue Mollien (même ar</w:t>
      </w:r>
      <w:r w:rsidR="00DD5A32">
        <w:rPr>
          <w:rFonts w:ascii="Times New Roman" w:hAnsi="Times New Roman" w:cs="Times New Roman"/>
          <w:sz w:val="24"/>
          <w:szCs w:val="24"/>
        </w:rPr>
        <w:t>ron</w:t>
      </w:r>
      <w:r w:rsidR="00013224">
        <w:rPr>
          <w:rFonts w:ascii="Times New Roman" w:hAnsi="Times New Roman" w:cs="Times New Roman"/>
          <w:sz w:val="24"/>
          <w:szCs w:val="24"/>
        </w:rPr>
        <w:t>d</w:t>
      </w:r>
      <w:r w:rsidR="00DD5A32">
        <w:rPr>
          <w:rFonts w:ascii="Times New Roman" w:hAnsi="Times New Roman" w:cs="Times New Roman"/>
          <w:sz w:val="24"/>
          <w:szCs w:val="24"/>
        </w:rPr>
        <w:t>issemen</w:t>
      </w:r>
      <w:r w:rsidR="00013224">
        <w:rPr>
          <w:rFonts w:ascii="Times New Roman" w:hAnsi="Times New Roman" w:cs="Times New Roman"/>
          <w:sz w:val="24"/>
          <w:szCs w:val="24"/>
        </w:rPr>
        <w:t>t)</w:t>
      </w:r>
      <w:r w:rsidR="00014D18">
        <w:rPr>
          <w:rFonts w:ascii="Times New Roman" w:hAnsi="Times New Roman" w:cs="Times New Roman"/>
          <w:sz w:val="24"/>
          <w:szCs w:val="24"/>
        </w:rPr>
        <w:t xml:space="preserve"> jusqu’en 1897</w:t>
      </w:r>
      <w:r w:rsidR="00013224">
        <w:rPr>
          <w:rFonts w:ascii="Times New Roman" w:hAnsi="Times New Roman" w:cs="Times New Roman"/>
          <w:sz w:val="24"/>
          <w:szCs w:val="24"/>
        </w:rPr>
        <w:t>.</w:t>
      </w:r>
    </w:p>
    <w:p w14:paraId="7646E40F" w14:textId="77777777" w:rsidR="00014D18" w:rsidRDefault="00482335" w:rsidP="001306F3">
      <w:pPr>
        <w:spacing w:line="360" w:lineRule="auto"/>
        <w:jc w:val="both"/>
        <w:rPr>
          <w:rFonts w:ascii="Times New Roman" w:hAnsi="Times New Roman" w:cs="Times New Roman"/>
          <w:sz w:val="24"/>
          <w:szCs w:val="24"/>
        </w:rPr>
      </w:pPr>
      <w:r>
        <w:rPr>
          <w:rFonts w:ascii="Times New Roman" w:hAnsi="Times New Roman" w:cs="Times New Roman"/>
          <w:sz w:val="24"/>
          <w:szCs w:val="24"/>
        </w:rPr>
        <w:t>Originaire de l’Yonne, il naquit à Cézy, le 2</w:t>
      </w:r>
      <w:r w:rsidR="00014D18">
        <w:rPr>
          <w:rFonts w:ascii="Times New Roman" w:hAnsi="Times New Roman" w:cs="Times New Roman"/>
          <w:sz w:val="24"/>
          <w:szCs w:val="24"/>
        </w:rPr>
        <w:t>6</w:t>
      </w:r>
      <w:r>
        <w:rPr>
          <w:rFonts w:ascii="Times New Roman" w:hAnsi="Times New Roman" w:cs="Times New Roman"/>
          <w:sz w:val="24"/>
          <w:szCs w:val="24"/>
        </w:rPr>
        <w:t xml:space="preserve"> juin 1837</w:t>
      </w:r>
      <w:r w:rsidR="00014D18">
        <w:rPr>
          <w:rStyle w:val="Appelnotedebasdep"/>
          <w:rFonts w:ascii="Times New Roman" w:hAnsi="Times New Roman" w:cs="Times New Roman"/>
          <w:sz w:val="24"/>
          <w:szCs w:val="24"/>
        </w:rPr>
        <w:footnoteReference w:id="5"/>
      </w:r>
      <w:r>
        <w:rPr>
          <w:rFonts w:ascii="Times New Roman" w:hAnsi="Times New Roman" w:cs="Times New Roman"/>
          <w:sz w:val="24"/>
          <w:szCs w:val="24"/>
        </w:rPr>
        <w:t xml:space="preserve">, fils de Télémaque Raquin, violoniste, et de Sophie Vincent, son épouse. On ne sait rien de sa formation et de sa venue à Paris, n’étant pas consigné parmi les élèves-architectes de l’Ecole des Beaux-Arts. </w:t>
      </w:r>
    </w:p>
    <w:p w14:paraId="4B9829FF" w14:textId="36727240" w:rsidR="001306F3" w:rsidRDefault="00DD5A32" w:rsidP="001306F3">
      <w:pPr>
        <w:spacing w:line="360" w:lineRule="auto"/>
        <w:jc w:val="both"/>
        <w:rPr>
          <w:rFonts w:ascii="Times New Roman" w:hAnsi="Times New Roman" w:cs="Times New Roman"/>
          <w:sz w:val="24"/>
          <w:szCs w:val="24"/>
        </w:rPr>
      </w:pPr>
      <w:r>
        <w:rPr>
          <w:rFonts w:ascii="Times New Roman" w:hAnsi="Times New Roman" w:cs="Times New Roman"/>
          <w:sz w:val="24"/>
          <w:szCs w:val="24"/>
        </w:rPr>
        <w:t>En mai 1867, i</w:t>
      </w:r>
      <w:r w:rsidR="001306F3">
        <w:rPr>
          <w:rFonts w:ascii="Times New Roman" w:hAnsi="Times New Roman" w:cs="Times New Roman"/>
          <w:sz w:val="24"/>
          <w:szCs w:val="24"/>
        </w:rPr>
        <w:t>l épous</w:t>
      </w:r>
      <w:r>
        <w:rPr>
          <w:rFonts w:ascii="Times New Roman" w:hAnsi="Times New Roman" w:cs="Times New Roman"/>
          <w:sz w:val="24"/>
          <w:szCs w:val="24"/>
        </w:rPr>
        <w:t>a</w:t>
      </w:r>
      <w:r w:rsidR="001306F3">
        <w:rPr>
          <w:rFonts w:ascii="Times New Roman" w:hAnsi="Times New Roman" w:cs="Times New Roman"/>
          <w:sz w:val="24"/>
          <w:szCs w:val="24"/>
        </w:rPr>
        <w:t xml:space="preserve"> Marie-Pauline</w:t>
      </w:r>
      <w:r w:rsidR="00582B03">
        <w:rPr>
          <w:rFonts w:ascii="Times New Roman" w:hAnsi="Times New Roman" w:cs="Times New Roman"/>
          <w:sz w:val="24"/>
          <w:szCs w:val="24"/>
        </w:rPr>
        <w:t>-Henriette</w:t>
      </w:r>
      <w:r w:rsidR="001306F3">
        <w:rPr>
          <w:rFonts w:ascii="Times New Roman" w:hAnsi="Times New Roman" w:cs="Times New Roman"/>
          <w:sz w:val="24"/>
          <w:szCs w:val="24"/>
        </w:rPr>
        <w:t xml:space="preserve"> P</w:t>
      </w:r>
      <w:r w:rsidR="00582B03">
        <w:rPr>
          <w:rFonts w:ascii="Times New Roman" w:hAnsi="Times New Roman" w:cs="Times New Roman"/>
          <w:sz w:val="24"/>
          <w:szCs w:val="24"/>
        </w:rPr>
        <w:t>r</w:t>
      </w:r>
      <w:r w:rsidR="001306F3">
        <w:rPr>
          <w:rFonts w:ascii="Times New Roman" w:hAnsi="Times New Roman" w:cs="Times New Roman"/>
          <w:sz w:val="24"/>
          <w:szCs w:val="24"/>
        </w:rPr>
        <w:t>incet</w:t>
      </w:r>
      <w:r>
        <w:rPr>
          <w:rFonts w:ascii="Times New Roman" w:hAnsi="Times New Roman" w:cs="Times New Roman"/>
          <w:sz w:val="24"/>
          <w:szCs w:val="24"/>
        </w:rPr>
        <w:t>, née à Paris, le 22 mai 1847 et décédée, le 21 décembre 1928</w:t>
      </w:r>
      <w:r w:rsidR="005A37DC">
        <w:rPr>
          <w:rStyle w:val="Appelnotedebasdep"/>
          <w:rFonts w:ascii="Times New Roman" w:hAnsi="Times New Roman" w:cs="Times New Roman"/>
          <w:sz w:val="24"/>
          <w:szCs w:val="24"/>
        </w:rPr>
        <w:footnoteReference w:id="6"/>
      </w:r>
      <w:r w:rsidR="001306F3">
        <w:rPr>
          <w:rFonts w:ascii="Times New Roman" w:hAnsi="Times New Roman" w:cs="Times New Roman"/>
          <w:sz w:val="24"/>
          <w:szCs w:val="24"/>
        </w:rPr>
        <w:t xml:space="preserve">. </w:t>
      </w:r>
    </w:p>
    <w:p w14:paraId="3A545D32" w14:textId="7A662A96" w:rsidR="00482335" w:rsidRDefault="00014D18"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w:t>
      </w:r>
      <w:r w:rsidR="0051694A">
        <w:rPr>
          <w:rFonts w:ascii="Times New Roman" w:hAnsi="Times New Roman" w:cs="Times New Roman"/>
          <w:sz w:val="24"/>
          <w:szCs w:val="24"/>
        </w:rPr>
        <w:t xml:space="preserve"> premier édifice c</w:t>
      </w:r>
      <w:r w:rsidR="006D3535">
        <w:rPr>
          <w:rFonts w:ascii="Times New Roman" w:hAnsi="Times New Roman" w:cs="Times New Roman"/>
          <w:sz w:val="24"/>
          <w:szCs w:val="24"/>
        </w:rPr>
        <w:t>onnu est le</w:t>
      </w:r>
      <w:r w:rsidR="00853593">
        <w:rPr>
          <w:rFonts w:ascii="Times New Roman" w:hAnsi="Times New Roman" w:cs="Times New Roman"/>
          <w:sz w:val="24"/>
          <w:szCs w:val="24"/>
        </w:rPr>
        <w:t xml:space="preserve"> 28 rue Laborde en 1876 (démoli). </w:t>
      </w:r>
      <w:r>
        <w:rPr>
          <w:rFonts w:ascii="Times New Roman" w:hAnsi="Times New Roman" w:cs="Times New Roman"/>
          <w:sz w:val="24"/>
          <w:szCs w:val="24"/>
        </w:rPr>
        <w:t>L</w:t>
      </w:r>
      <w:r w:rsidR="00853593">
        <w:rPr>
          <w:rFonts w:ascii="Times New Roman" w:hAnsi="Times New Roman" w:cs="Times New Roman"/>
          <w:sz w:val="24"/>
          <w:szCs w:val="24"/>
        </w:rPr>
        <w:t>a carrière</w:t>
      </w:r>
      <w:r>
        <w:rPr>
          <w:rFonts w:ascii="Times New Roman" w:hAnsi="Times New Roman" w:cs="Times New Roman"/>
          <w:sz w:val="24"/>
          <w:szCs w:val="24"/>
        </w:rPr>
        <w:t xml:space="preserve"> de Raquin</w:t>
      </w:r>
      <w:r w:rsidR="00853593">
        <w:rPr>
          <w:rFonts w:ascii="Times New Roman" w:hAnsi="Times New Roman" w:cs="Times New Roman"/>
          <w:sz w:val="24"/>
          <w:szCs w:val="24"/>
        </w:rPr>
        <w:t xml:space="preserve"> s’accrut ensuite</w:t>
      </w:r>
      <w:r>
        <w:rPr>
          <w:rFonts w:ascii="Times New Roman" w:hAnsi="Times New Roman" w:cs="Times New Roman"/>
          <w:sz w:val="24"/>
          <w:szCs w:val="24"/>
        </w:rPr>
        <w:t>,</w:t>
      </w:r>
      <w:r w:rsidR="00853593">
        <w:rPr>
          <w:rFonts w:ascii="Times New Roman" w:hAnsi="Times New Roman" w:cs="Times New Roman"/>
          <w:sz w:val="24"/>
          <w:szCs w:val="24"/>
        </w:rPr>
        <w:t xml:space="preserve"> dans les années 1880</w:t>
      </w:r>
      <w:r>
        <w:rPr>
          <w:rFonts w:ascii="Times New Roman" w:hAnsi="Times New Roman" w:cs="Times New Roman"/>
          <w:sz w:val="24"/>
          <w:szCs w:val="24"/>
        </w:rPr>
        <w:t>,</w:t>
      </w:r>
      <w:r w:rsidR="00853593">
        <w:rPr>
          <w:rFonts w:ascii="Times New Roman" w:hAnsi="Times New Roman" w:cs="Times New Roman"/>
          <w:sz w:val="24"/>
          <w:szCs w:val="24"/>
        </w:rPr>
        <w:t xml:space="preserve"> avec de nombreux immeubles de type haussmannien :</w:t>
      </w:r>
      <w:r w:rsidR="006D3535">
        <w:rPr>
          <w:rFonts w:ascii="Times New Roman" w:hAnsi="Times New Roman" w:cs="Times New Roman"/>
          <w:sz w:val="24"/>
          <w:szCs w:val="24"/>
        </w:rPr>
        <w:t xml:space="preserve"> 231 rue Championnet</w:t>
      </w:r>
      <w:r>
        <w:rPr>
          <w:rFonts w:ascii="Times New Roman" w:hAnsi="Times New Roman" w:cs="Times New Roman"/>
          <w:sz w:val="24"/>
          <w:szCs w:val="24"/>
        </w:rPr>
        <w:t xml:space="preserve"> (</w:t>
      </w:r>
      <w:r w:rsidR="0051694A">
        <w:rPr>
          <w:rFonts w:ascii="Times New Roman" w:hAnsi="Times New Roman" w:cs="Times New Roman"/>
          <w:sz w:val="24"/>
          <w:szCs w:val="24"/>
        </w:rPr>
        <w:t>1882</w:t>
      </w:r>
      <w:r>
        <w:rPr>
          <w:rFonts w:ascii="Times New Roman" w:hAnsi="Times New Roman" w:cs="Times New Roman"/>
          <w:sz w:val="24"/>
          <w:szCs w:val="24"/>
        </w:rPr>
        <w:t>)</w:t>
      </w:r>
      <w:r w:rsidR="001D6FB5">
        <w:rPr>
          <w:rFonts w:ascii="Times New Roman" w:hAnsi="Times New Roman" w:cs="Times New Roman"/>
          <w:sz w:val="24"/>
          <w:szCs w:val="24"/>
        </w:rPr>
        <w:t> ;</w:t>
      </w:r>
      <w:r w:rsidR="00B352A5">
        <w:rPr>
          <w:rFonts w:ascii="Times New Roman" w:hAnsi="Times New Roman" w:cs="Times New Roman"/>
          <w:sz w:val="24"/>
          <w:szCs w:val="24"/>
        </w:rPr>
        <w:t> </w:t>
      </w:r>
      <w:r w:rsidR="0051694A">
        <w:rPr>
          <w:rFonts w:ascii="Times New Roman" w:hAnsi="Times New Roman" w:cs="Times New Roman"/>
          <w:sz w:val="24"/>
          <w:szCs w:val="24"/>
        </w:rPr>
        <w:t xml:space="preserve">31 rue du Faubourg Saint-Honoré </w:t>
      </w:r>
      <w:r>
        <w:rPr>
          <w:rFonts w:ascii="Times New Roman" w:hAnsi="Times New Roman" w:cs="Times New Roman"/>
          <w:sz w:val="24"/>
          <w:szCs w:val="24"/>
        </w:rPr>
        <w:t>(</w:t>
      </w:r>
      <w:r w:rsidR="0051694A">
        <w:rPr>
          <w:rFonts w:ascii="Times New Roman" w:hAnsi="Times New Roman" w:cs="Times New Roman"/>
          <w:sz w:val="24"/>
          <w:szCs w:val="24"/>
        </w:rPr>
        <w:t>188</w:t>
      </w:r>
      <w:r w:rsidR="00B352A5">
        <w:rPr>
          <w:rFonts w:ascii="Times New Roman" w:hAnsi="Times New Roman" w:cs="Times New Roman"/>
          <w:sz w:val="24"/>
          <w:szCs w:val="24"/>
        </w:rPr>
        <w:t>6</w:t>
      </w:r>
      <w:r>
        <w:rPr>
          <w:rFonts w:ascii="Times New Roman" w:hAnsi="Times New Roman" w:cs="Times New Roman"/>
          <w:sz w:val="24"/>
          <w:szCs w:val="24"/>
        </w:rPr>
        <w:t>)</w:t>
      </w:r>
      <w:r w:rsidR="0051694A">
        <w:rPr>
          <w:rFonts w:ascii="Times New Roman" w:hAnsi="Times New Roman" w:cs="Times New Roman"/>
          <w:sz w:val="24"/>
          <w:szCs w:val="24"/>
        </w:rPr>
        <w:t xml:space="preserve"> et le susdit 13 rue des Saussaies </w:t>
      </w:r>
      <w:r>
        <w:rPr>
          <w:rFonts w:ascii="Times New Roman" w:hAnsi="Times New Roman" w:cs="Times New Roman"/>
          <w:sz w:val="24"/>
          <w:szCs w:val="24"/>
        </w:rPr>
        <w:t>(</w:t>
      </w:r>
      <w:r w:rsidR="0051694A">
        <w:rPr>
          <w:rFonts w:ascii="Times New Roman" w:hAnsi="Times New Roman" w:cs="Times New Roman"/>
          <w:sz w:val="24"/>
          <w:szCs w:val="24"/>
        </w:rPr>
        <w:t>1889</w:t>
      </w:r>
      <w:r>
        <w:rPr>
          <w:rFonts w:ascii="Times New Roman" w:hAnsi="Times New Roman" w:cs="Times New Roman"/>
          <w:sz w:val="24"/>
          <w:szCs w:val="24"/>
        </w:rPr>
        <w:t>)</w:t>
      </w:r>
      <w:r w:rsidR="0051694A">
        <w:rPr>
          <w:rFonts w:ascii="Times New Roman" w:hAnsi="Times New Roman" w:cs="Times New Roman"/>
          <w:sz w:val="24"/>
          <w:szCs w:val="24"/>
        </w:rPr>
        <w:t xml:space="preserve">. </w:t>
      </w:r>
    </w:p>
    <w:p w14:paraId="6B882078" w14:textId="12DE64DA" w:rsidR="00633850" w:rsidRDefault="0051694A"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Son activité s’intensifia au début des années 1890 </w:t>
      </w:r>
      <w:r w:rsidR="00013224">
        <w:rPr>
          <w:rFonts w:ascii="Times New Roman" w:hAnsi="Times New Roman" w:cs="Times New Roman"/>
          <w:sz w:val="24"/>
          <w:szCs w:val="24"/>
        </w:rPr>
        <w:t>avec</w:t>
      </w:r>
      <w:r w:rsidR="00B352A5">
        <w:rPr>
          <w:rFonts w:ascii="Times New Roman" w:hAnsi="Times New Roman" w:cs="Times New Roman"/>
          <w:sz w:val="24"/>
          <w:szCs w:val="24"/>
        </w:rPr>
        <w:t xml:space="preserve"> le</w:t>
      </w:r>
      <w:r>
        <w:rPr>
          <w:rFonts w:ascii="Times New Roman" w:hAnsi="Times New Roman" w:cs="Times New Roman"/>
          <w:sz w:val="24"/>
          <w:szCs w:val="24"/>
        </w:rPr>
        <w:t xml:space="preserve"> 7 rue d’Edimbourg </w:t>
      </w:r>
      <w:r w:rsidR="00014D18">
        <w:rPr>
          <w:rFonts w:ascii="Times New Roman" w:hAnsi="Times New Roman" w:cs="Times New Roman"/>
          <w:sz w:val="24"/>
          <w:szCs w:val="24"/>
        </w:rPr>
        <w:t>(1</w:t>
      </w:r>
      <w:r>
        <w:rPr>
          <w:rFonts w:ascii="Times New Roman" w:hAnsi="Times New Roman" w:cs="Times New Roman"/>
          <w:sz w:val="24"/>
          <w:szCs w:val="24"/>
        </w:rPr>
        <w:t>890</w:t>
      </w:r>
      <w:r w:rsidR="00014D18">
        <w:rPr>
          <w:rFonts w:ascii="Times New Roman" w:hAnsi="Times New Roman" w:cs="Times New Roman"/>
          <w:sz w:val="24"/>
          <w:szCs w:val="24"/>
        </w:rPr>
        <w:t>)</w:t>
      </w:r>
      <w:r>
        <w:rPr>
          <w:rFonts w:ascii="Times New Roman" w:hAnsi="Times New Roman" w:cs="Times New Roman"/>
          <w:sz w:val="24"/>
          <w:szCs w:val="24"/>
        </w:rPr>
        <w:t>,</w:t>
      </w:r>
      <w:r w:rsidR="00B352A5">
        <w:rPr>
          <w:rFonts w:ascii="Times New Roman" w:hAnsi="Times New Roman" w:cs="Times New Roman"/>
          <w:sz w:val="24"/>
          <w:szCs w:val="24"/>
        </w:rPr>
        <w:t xml:space="preserve"> le</w:t>
      </w:r>
      <w:r>
        <w:rPr>
          <w:rFonts w:ascii="Times New Roman" w:hAnsi="Times New Roman" w:cs="Times New Roman"/>
          <w:sz w:val="24"/>
          <w:szCs w:val="24"/>
        </w:rPr>
        <w:t xml:space="preserve"> 25 avenue Montaigne et</w:t>
      </w:r>
      <w:r w:rsidR="00B352A5">
        <w:rPr>
          <w:rFonts w:ascii="Times New Roman" w:hAnsi="Times New Roman" w:cs="Times New Roman"/>
          <w:sz w:val="24"/>
          <w:szCs w:val="24"/>
        </w:rPr>
        <w:t xml:space="preserve"> le</w:t>
      </w:r>
      <w:r>
        <w:rPr>
          <w:rFonts w:ascii="Times New Roman" w:hAnsi="Times New Roman" w:cs="Times New Roman"/>
          <w:sz w:val="24"/>
          <w:szCs w:val="24"/>
        </w:rPr>
        <w:t xml:space="preserve"> 10 boulevard de Courcelles </w:t>
      </w:r>
      <w:r w:rsidR="00014D18">
        <w:rPr>
          <w:rFonts w:ascii="Times New Roman" w:hAnsi="Times New Roman" w:cs="Times New Roman"/>
          <w:sz w:val="24"/>
          <w:szCs w:val="24"/>
        </w:rPr>
        <w:t>(</w:t>
      </w:r>
      <w:r>
        <w:rPr>
          <w:rFonts w:ascii="Times New Roman" w:hAnsi="Times New Roman" w:cs="Times New Roman"/>
          <w:sz w:val="24"/>
          <w:szCs w:val="24"/>
        </w:rPr>
        <w:t>1891</w:t>
      </w:r>
      <w:r w:rsidR="00014D18">
        <w:rPr>
          <w:rFonts w:ascii="Times New Roman" w:hAnsi="Times New Roman" w:cs="Times New Roman"/>
          <w:sz w:val="24"/>
          <w:szCs w:val="24"/>
        </w:rPr>
        <w:t>)</w:t>
      </w:r>
      <w:r>
        <w:rPr>
          <w:rFonts w:ascii="Times New Roman" w:hAnsi="Times New Roman" w:cs="Times New Roman"/>
          <w:sz w:val="24"/>
          <w:szCs w:val="24"/>
        </w:rPr>
        <w:t>. L’année 1892, celle de l’acquisition de l’hôtel-casino</w:t>
      </w:r>
      <w:r w:rsidR="00013224">
        <w:rPr>
          <w:rFonts w:ascii="Times New Roman" w:hAnsi="Times New Roman" w:cs="Times New Roman"/>
          <w:sz w:val="24"/>
          <w:szCs w:val="24"/>
        </w:rPr>
        <w:t xml:space="preserve"> du Palais</w:t>
      </w:r>
      <w:r>
        <w:rPr>
          <w:rFonts w:ascii="Times New Roman" w:hAnsi="Times New Roman" w:cs="Times New Roman"/>
          <w:sz w:val="24"/>
          <w:szCs w:val="24"/>
        </w:rPr>
        <w:t xml:space="preserve">, </w:t>
      </w:r>
      <w:r w:rsidR="006D3535">
        <w:rPr>
          <w:rFonts w:ascii="Times New Roman" w:hAnsi="Times New Roman" w:cs="Times New Roman"/>
          <w:sz w:val="24"/>
          <w:szCs w:val="24"/>
        </w:rPr>
        <w:t>fu</w:t>
      </w:r>
      <w:r>
        <w:rPr>
          <w:rFonts w:ascii="Times New Roman" w:hAnsi="Times New Roman" w:cs="Times New Roman"/>
          <w:sz w:val="24"/>
          <w:szCs w:val="24"/>
        </w:rPr>
        <w:t xml:space="preserve">t une année faste avec pas moins de </w:t>
      </w:r>
      <w:r w:rsidR="00B352A5">
        <w:rPr>
          <w:rFonts w:ascii="Times New Roman" w:hAnsi="Times New Roman" w:cs="Times New Roman"/>
          <w:sz w:val="24"/>
          <w:szCs w:val="24"/>
        </w:rPr>
        <w:t>trois</w:t>
      </w:r>
      <w:r>
        <w:rPr>
          <w:rFonts w:ascii="Times New Roman" w:hAnsi="Times New Roman" w:cs="Times New Roman"/>
          <w:sz w:val="24"/>
          <w:szCs w:val="24"/>
        </w:rPr>
        <w:t xml:space="preserve"> nouveaux </w:t>
      </w:r>
      <w:r w:rsidR="00350F7B">
        <w:rPr>
          <w:rFonts w:ascii="Times New Roman" w:hAnsi="Times New Roman" w:cs="Times New Roman"/>
          <w:sz w:val="24"/>
          <w:szCs w:val="24"/>
        </w:rPr>
        <w:t>édifices</w:t>
      </w:r>
      <w:r w:rsidR="00482335">
        <w:rPr>
          <w:rFonts w:ascii="Times New Roman" w:hAnsi="Times New Roman" w:cs="Times New Roman"/>
          <w:sz w:val="24"/>
          <w:szCs w:val="24"/>
        </w:rPr>
        <w:t xml:space="preserve"> au moins</w:t>
      </w:r>
      <w:r w:rsidR="000412AE">
        <w:rPr>
          <w:rFonts w:ascii="Times New Roman" w:hAnsi="Times New Roman" w:cs="Times New Roman"/>
          <w:sz w:val="24"/>
          <w:szCs w:val="24"/>
        </w:rPr>
        <w:t xml:space="preserve"> : </w:t>
      </w:r>
      <w:r w:rsidR="006D3535">
        <w:rPr>
          <w:rFonts w:ascii="Times New Roman" w:hAnsi="Times New Roman" w:cs="Times New Roman"/>
          <w:sz w:val="24"/>
          <w:szCs w:val="24"/>
        </w:rPr>
        <w:t xml:space="preserve">les </w:t>
      </w:r>
      <w:r>
        <w:rPr>
          <w:rFonts w:ascii="Times New Roman" w:hAnsi="Times New Roman" w:cs="Times New Roman"/>
          <w:sz w:val="24"/>
          <w:szCs w:val="24"/>
        </w:rPr>
        <w:t>9 avenue de Villiers,</w:t>
      </w:r>
      <w:r w:rsidR="00B352A5">
        <w:rPr>
          <w:rFonts w:ascii="Times New Roman" w:hAnsi="Times New Roman" w:cs="Times New Roman"/>
          <w:sz w:val="24"/>
          <w:szCs w:val="24"/>
        </w:rPr>
        <w:t xml:space="preserve"> 58 avenue Kl</w:t>
      </w:r>
      <w:r w:rsidR="000412AE">
        <w:rPr>
          <w:rFonts w:ascii="Times New Roman" w:hAnsi="Times New Roman" w:cs="Times New Roman"/>
          <w:sz w:val="24"/>
          <w:szCs w:val="24"/>
        </w:rPr>
        <w:t>éber et 160 boulevard Haussmann</w:t>
      </w:r>
      <w:r w:rsidR="00B352A5">
        <w:rPr>
          <w:rFonts w:ascii="Times New Roman" w:hAnsi="Times New Roman" w:cs="Times New Roman"/>
          <w:sz w:val="24"/>
          <w:szCs w:val="24"/>
        </w:rPr>
        <w:t xml:space="preserve">. Le second était un hôtel. </w:t>
      </w:r>
      <w:r w:rsidR="006D3535">
        <w:rPr>
          <w:rFonts w:ascii="Times New Roman" w:hAnsi="Times New Roman" w:cs="Times New Roman"/>
          <w:sz w:val="24"/>
          <w:szCs w:val="24"/>
        </w:rPr>
        <w:t>On comprend mieux ainsi l’origine de sa prospérité et de sa venue à Biarritz.</w:t>
      </w:r>
    </w:p>
    <w:p w14:paraId="5BD696CA" w14:textId="288F7549" w:rsidR="001F3885" w:rsidRDefault="00B352A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tradition classique, </w:t>
      </w:r>
      <w:r w:rsidR="00014D18">
        <w:rPr>
          <w:rFonts w:ascii="Times New Roman" w:hAnsi="Times New Roman" w:cs="Times New Roman"/>
          <w:sz w:val="24"/>
          <w:szCs w:val="24"/>
        </w:rPr>
        <w:t xml:space="preserve">Octave </w:t>
      </w:r>
      <w:r>
        <w:rPr>
          <w:rFonts w:ascii="Times New Roman" w:hAnsi="Times New Roman" w:cs="Times New Roman"/>
          <w:sz w:val="24"/>
          <w:szCs w:val="24"/>
        </w:rPr>
        <w:t xml:space="preserve">Raquin </w:t>
      </w:r>
      <w:r w:rsidR="00482335">
        <w:rPr>
          <w:rFonts w:ascii="Times New Roman" w:hAnsi="Times New Roman" w:cs="Times New Roman"/>
          <w:sz w:val="24"/>
          <w:szCs w:val="24"/>
        </w:rPr>
        <w:t>ne do</w:t>
      </w:r>
      <w:r w:rsidR="002D191A">
        <w:rPr>
          <w:rFonts w:ascii="Times New Roman" w:hAnsi="Times New Roman" w:cs="Times New Roman"/>
          <w:sz w:val="24"/>
          <w:szCs w:val="24"/>
        </w:rPr>
        <w:t>it</w:t>
      </w:r>
      <w:r w:rsidR="00482335">
        <w:rPr>
          <w:rFonts w:ascii="Times New Roman" w:hAnsi="Times New Roman" w:cs="Times New Roman"/>
          <w:sz w:val="24"/>
          <w:szCs w:val="24"/>
        </w:rPr>
        <w:t xml:space="preserve"> pas être confondu avec son fils</w:t>
      </w:r>
      <w:r w:rsidR="00014D18">
        <w:rPr>
          <w:rFonts w:ascii="Times New Roman" w:hAnsi="Times New Roman" w:cs="Times New Roman"/>
          <w:sz w:val="24"/>
          <w:szCs w:val="24"/>
        </w:rPr>
        <w:t xml:space="preserve"> et quasi-homonyme</w:t>
      </w:r>
      <w:r w:rsidR="00482335">
        <w:rPr>
          <w:rFonts w:ascii="Times New Roman" w:hAnsi="Times New Roman" w:cs="Times New Roman"/>
          <w:sz w:val="24"/>
          <w:szCs w:val="24"/>
        </w:rPr>
        <w:t xml:space="preserve"> </w:t>
      </w:r>
      <w:r w:rsidR="002D191A">
        <w:rPr>
          <w:rFonts w:ascii="Times New Roman" w:hAnsi="Times New Roman" w:cs="Times New Roman"/>
          <w:sz w:val="24"/>
          <w:szCs w:val="24"/>
        </w:rPr>
        <w:t>Octave-Louis-Télémaque Raquin (1873</w:t>
      </w:r>
      <w:r w:rsidR="002D191A" w:rsidRPr="004F162C">
        <w:rPr>
          <w:rFonts w:ascii="Times New Roman" w:hAnsi="Times New Roman" w:cs="Times New Roman"/>
          <w:sz w:val="24"/>
          <w:szCs w:val="24"/>
        </w:rPr>
        <w:t>-193</w:t>
      </w:r>
      <w:r w:rsidR="00DD5A32">
        <w:rPr>
          <w:rFonts w:ascii="Times New Roman" w:hAnsi="Times New Roman" w:cs="Times New Roman"/>
          <w:sz w:val="24"/>
          <w:szCs w:val="24"/>
        </w:rPr>
        <w:t>0</w:t>
      </w:r>
      <w:r w:rsidR="002D191A" w:rsidRPr="004F162C">
        <w:rPr>
          <w:rFonts w:ascii="Times New Roman" w:hAnsi="Times New Roman" w:cs="Times New Roman"/>
          <w:sz w:val="24"/>
          <w:szCs w:val="24"/>
        </w:rPr>
        <w:t>),</w:t>
      </w:r>
      <w:r w:rsidR="002D191A">
        <w:rPr>
          <w:rFonts w:ascii="Times New Roman" w:hAnsi="Times New Roman" w:cs="Times New Roman"/>
          <w:sz w:val="24"/>
          <w:szCs w:val="24"/>
        </w:rPr>
        <w:t xml:space="preserve"> </w:t>
      </w:r>
      <w:r w:rsidR="00014D18">
        <w:rPr>
          <w:rFonts w:ascii="Times New Roman" w:hAnsi="Times New Roman" w:cs="Times New Roman"/>
          <w:sz w:val="24"/>
          <w:szCs w:val="24"/>
        </w:rPr>
        <w:t>lequel</w:t>
      </w:r>
      <w:r w:rsidR="002D191A">
        <w:rPr>
          <w:rFonts w:ascii="Times New Roman" w:hAnsi="Times New Roman" w:cs="Times New Roman"/>
          <w:sz w:val="24"/>
          <w:szCs w:val="24"/>
        </w:rPr>
        <w:t xml:space="preserve"> </w:t>
      </w:r>
      <w:r>
        <w:rPr>
          <w:rFonts w:ascii="Times New Roman" w:hAnsi="Times New Roman" w:cs="Times New Roman"/>
          <w:sz w:val="24"/>
          <w:szCs w:val="24"/>
        </w:rPr>
        <w:t xml:space="preserve">épousa le style </w:t>
      </w:r>
      <w:r w:rsidRPr="00633850">
        <w:rPr>
          <w:rFonts w:ascii="Times New Roman" w:hAnsi="Times New Roman" w:cs="Times New Roman"/>
          <w:i/>
          <w:sz w:val="24"/>
          <w:szCs w:val="24"/>
        </w:rPr>
        <w:t>Art nouveau</w:t>
      </w:r>
      <w:r w:rsidR="000412AE">
        <w:rPr>
          <w:rFonts w:ascii="Times New Roman" w:hAnsi="Times New Roman" w:cs="Times New Roman"/>
          <w:sz w:val="24"/>
          <w:szCs w:val="24"/>
        </w:rPr>
        <w:t xml:space="preserve"> au tournant du siècle.</w:t>
      </w:r>
      <w:r>
        <w:rPr>
          <w:rFonts w:ascii="Times New Roman" w:hAnsi="Times New Roman" w:cs="Times New Roman"/>
          <w:sz w:val="24"/>
          <w:szCs w:val="24"/>
        </w:rPr>
        <w:t xml:space="preserve"> </w:t>
      </w:r>
      <w:r w:rsidR="002D191A">
        <w:rPr>
          <w:rFonts w:ascii="Times New Roman" w:hAnsi="Times New Roman" w:cs="Times New Roman"/>
          <w:sz w:val="24"/>
          <w:szCs w:val="24"/>
        </w:rPr>
        <w:t>C’est donc à ce dernier et non à son père que l’o</w:t>
      </w:r>
      <w:r w:rsidR="007F54ED">
        <w:rPr>
          <w:rFonts w:ascii="Times New Roman" w:hAnsi="Times New Roman" w:cs="Times New Roman"/>
          <w:sz w:val="24"/>
          <w:szCs w:val="24"/>
        </w:rPr>
        <w:t>n doit l</w:t>
      </w:r>
      <w:r w:rsidR="00BE6477">
        <w:rPr>
          <w:rFonts w:ascii="Times New Roman" w:hAnsi="Times New Roman" w:cs="Times New Roman"/>
          <w:sz w:val="24"/>
          <w:szCs w:val="24"/>
        </w:rPr>
        <w:t>’</w:t>
      </w:r>
      <w:r w:rsidR="007F54ED">
        <w:rPr>
          <w:rFonts w:ascii="Times New Roman" w:hAnsi="Times New Roman" w:cs="Times New Roman"/>
          <w:sz w:val="24"/>
          <w:szCs w:val="24"/>
        </w:rPr>
        <w:t>immeuble</w:t>
      </w:r>
      <w:r w:rsidR="00014D18">
        <w:rPr>
          <w:rFonts w:ascii="Times New Roman" w:hAnsi="Times New Roman" w:cs="Times New Roman"/>
          <w:sz w:val="24"/>
          <w:szCs w:val="24"/>
        </w:rPr>
        <w:t xml:space="preserve"> bien connu,</w:t>
      </w:r>
      <w:r w:rsidR="007F54ED">
        <w:rPr>
          <w:rFonts w:ascii="Times New Roman" w:hAnsi="Times New Roman" w:cs="Times New Roman"/>
          <w:sz w:val="24"/>
          <w:szCs w:val="24"/>
        </w:rPr>
        <w:t xml:space="preserve"> </w:t>
      </w:r>
      <w:r w:rsidR="007F54ED" w:rsidRPr="007F54ED">
        <w:rPr>
          <w:rFonts w:ascii="Times New Roman" w:hAnsi="Times New Roman" w:cs="Times New Roman"/>
          <w:i/>
          <w:sz w:val="24"/>
          <w:szCs w:val="24"/>
        </w:rPr>
        <w:t>Les Arums</w:t>
      </w:r>
      <w:r w:rsidR="007F54ED">
        <w:rPr>
          <w:rFonts w:ascii="Times New Roman" w:hAnsi="Times New Roman" w:cs="Times New Roman"/>
          <w:sz w:val="24"/>
          <w:szCs w:val="24"/>
        </w:rPr>
        <w:t xml:space="preserve">, </w:t>
      </w:r>
      <w:r>
        <w:rPr>
          <w:rFonts w:ascii="Times New Roman" w:hAnsi="Times New Roman" w:cs="Times New Roman"/>
          <w:sz w:val="24"/>
          <w:szCs w:val="24"/>
        </w:rPr>
        <w:t xml:space="preserve">33 </w:t>
      </w:r>
      <w:r w:rsidR="007F54ED">
        <w:rPr>
          <w:rFonts w:ascii="Times New Roman" w:hAnsi="Times New Roman" w:cs="Times New Roman"/>
          <w:sz w:val="24"/>
          <w:szCs w:val="24"/>
        </w:rPr>
        <w:t xml:space="preserve">rue du Champs-de-Mars, </w:t>
      </w:r>
      <w:r w:rsidR="000D4507">
        <w:rPr>
          <w:rFonts w:ascii="Times New Roman" w:hAnsi="Times New Roman" w:cs="Times New Roman"/>
          <w:sz w:val="24"/>
          <w:szCs w:val="24"/>
        </w:rPr>
        <w:t>daté de 1904</w:t>
      </w:r>
      <w:r w:rsidR="00530092">
        <w:rPr>
          <w:rFonts w:ascii="Times New Roman" w:hAnsi="Times New Roman" w:cs="Times New Roman"/>
          <w:sz w:val="24"/>
          <w:szCs w:val="24"/>
        </w:rPr>
        <w:t>,</w:t>
      </w:r>
      <w:r w:rsidR="002D1DFF">
        <w:rPr>
          <w:rFonts w:ascii="Times New Roman" w:hAnsi="Times New Roman" w:cs="Times New Roman"/>
          <w:sz w:val="24"/>
          <w:szCs w:val="24"/>
        </w:rPr>
        <w:t xml:space="preserve"> </w:t>
      </w:r>
      <w:r w:rsidR="007F54ED">
        <w:rPr>
          <w:rFonts w:ascii="Times New Roman" w:hAnsi="Times New Roman" w:cs="Times New Roman"/>
          <w:sz w:val="24"/>
          <w:szCs w:val="24"/>
        </w:rPr>
        <w:t xml:space="preserve">considéré comme </w:t>
      </w:r>
      <w:r w:rsidR="00BE6477">
        <w:rPr>
          <w:rFonts w:ascii="Times New Roman" w:hAnsi="Times New Roman" w:cs="Times New Roman"/>
          <w:sz w:val="24"/>
          <w:szCs w:val="24"/>
        </w:rPr>
        <w:t>l’</w:t>
      </w:r>
      <w:r w:rsidR="007F54ED">
        <w:rPr>
          <w:rFonts w:ascii="Times New Roman" w:hAnsi="Times New Roman" w:cs="Times New Roman"/>
          <w:sz w:val="24"/>
          <w:szCs w:val="24"/>
        </w:rPr>
        <w:t xml:space="preserve">un des plus beaux du genre </w:t>
      </w:r>
      <w:r w:rsidR="00F41381">
        <w:rPr>
          <w:rFonts w:ascii="Times New Roman" w:hAnsi="Times New Roman" w:cs="Times New Roman"/>
          <w:sz w:val="24"/>
          <w:szCs w:val="24"/>
        </w:rPr>
        <w:t>à Paris</w:t>
      </w:r>
      <w:r w:rsidR="002D191A">
        <w:rPr>
          <w:rFonts w:ascii="Times New Roman" w:hAnsi="Times New Roman" w:cs="Times New Roman"/>
          <w:sz w:val="24"/>
          <w:szCs w:val="24"/>
        </w:rPr>
        <w:t xml:space="preserve"> ainsi que, entre autres,</w:t>
      </w:r>
      <w:r w:rsidR="00853593">
        <w:rPr>
          <w:rFonts w:ascii="Times New Roman" w:hAnsi="Times New Roman" w:cs="Times New Roman"/>
          <w:sz w:val="24"/>
          <w:szCs w:val="24"/>
        </w:rPr>
        <w:t xml:space="preserve"> l’hippodrome du Tremblay à Champigny-sur-Marne, inauguré en 1906, </w:t>
      </w:r>
      <w:r w:rsidR="00014D18">
        <w:rPr>
          <w:rFonts w:ascii="Times New Roman" w:hAnsi="Times New Roman" w:cs="Times New Roman"/>
          <w:sz w:val="24"/>
          <w:szCs w:val="24"/>
        </w:rPr>
        <w:t>considéré comme l’</w:t>
      </w:r>
      <w:r w:rsidR="00853593">
        <w:rPr>
          <w:rFonts w:ascii="Times New Roman" w:hAnsi="Times New Roman" w:cs="Times New Roman"/>
          <w:sz w:val="24"/>
          <w:szCs w:val="24"/>
        </w:rPr>
        <w:t xml:space="preserve">un des plus modernes de </w:t>
      </w:r>
      <w:r w:rsidR="002D191A">
        <w:rPr>
          <w:rFonts w:ascii="Times New Roman" w:hAnsi="Times New Roman" w:cs="Times New Roman"/>
          <w:sz w:val="24"/>
          <w:szCs w:val="24"/>
        </w:rPr>
        <w:t xml:space="preserve">France </w:t>
      </w:r>
      <w:r w:rsidR="00014D18">
        <w:rPr>
          <w:rFonts w:ascii="Times New Roman" w:hAnsi="Times New Roman" w:cs="Times New Roman"/>
          <w:sz w:val="24"/>
          <w:szCs w:val="24"/>
        </w:rPr>
        <w:t>en son temps</w:t>
      </w:r>
      <w:r w:rsidR="001D6FB5">
        <w:rPr>
          <w:rStyle w:val="Appelnotedebasdep"/>
          <w:rFonts w:ascii="Times New Roman" w:hAnsi="Times New Roman" w:cs="Times New Roman"/>
          <w:sz w:val="24"/>
          <w:szCs w:val="24"/>
        </w:rPr>
        <w:footnoteReference w:id="7"/>
      </w:r>
      <w:r w:rsidR="00853593">
        <w:rPr>
          <w:rFonts w:ascii="Times New Roman" w:hAnsi="Times New Roman" w:cs="Times New Roman"/>
          <w:sz w:val="24"/>
          <w:szCs w:val="24"/>
        </w:rPr>
        <w:t>.</w:t>
      </w:r>
      <w:r w:rsidR="001306F3">
        <w:rPr>
          <w:rFonts w:ascii="Times New Roman" w:hAnsi="Times New Roman" w:cs="Times New Roman"/>
          <w:sz w:val="24"/>
          <w:szCs w:val="24"/>
        </w:rPr>
        <w:t xml:space="preserve"> Raquin fils fut</w:t>
      </w:r>
      <w:r w:rsidR="007F54ED">
        <w:rPr>
          <w:rFonts w:ascii="Times New Roman" w:hAnsi="Times New Roman" w:cs="Times New Roman"/>
          <w:sz w:val="24"/>
          <w:szCs w:val="24"/>
        </w:rPr>
        <w:t xml:space="preserve"> portraituré par Toulouse-Lautrec </w:t>
      </w:r>
      <w:r w:rsidR="00BE6477">
        <w:rPr>
          <w:rFonts w:ascii="Times New Roman" w:hAnsi="Times New Roman" w:cs="Times New Roman"/>
          <w:sz w:val="24"/>
          <w:szCs w:val="24"/>
        </w:rPr>
        <w:t xml:space="preserve">en 1901 </w:t>
      </w:r>
      <w:r w:rsidR="007F54ED">
        <w:rPr>
          <w:rFonts w:ascii="Times New Roman" w:hAnsi="Times New Roman" w:cs="Times New Roman"/>
          <w:sz w:val="24"/>
          <w:szCs w:val="24"/>
        </w:rPr>
        <w:t>et particip</w:t>
      </w:r>
      <w:r w:rsidR="001306F3">
        <w:rPr>
          <w:rFonts w:ascii="Times New Roman" w:hAnsi="Times New Roman" w:cs="Times New Roman"/>
          <w:sz w:val="24"/>
          <w:szCs w:val="24"/>
        </w:rPr>
        <w:t>a</w:t>
      </w:r>
      <w:r w:rsidR="007F54ED">
        <w:rPr>
          <w:rFonts w:ascii="Times New Roman" w:hAnsi="Times New Roman" w:cs="Times New Roman"/>
          <w:sz w:val="24"/>
          <w:szCs w:val="24"/>
        </w:rPr>
        <w:t xml:space="preserve"> à la </w:t>
      </w:r>
      <w:r w:rsidR="001306F3" w:rsidRPr="007F54ED">
        <w:rPr>
          <w:rFonts w:ascii="Times New Roman" w:hAnsi="Times New Roman" w:cs="Times New Roman"/>
          <w:i/>
          <w:sz w:val="24"/>
          <w:szCs w:val="24"/>
        </w:rPr>
        <w:t>Revue Blanche</w:t>
      </w:r>
      <w:r w:rsidR="001306F3">
        <w:rPr>
          <w:rFonts w:ascii="Times New Roman" w:hAnsi="Times New Roman" w:cs="Times New Roman"/>
          <w:sz w:val="24"/>
          <w:szCs w:val="24"/>
        </w:rPr>
        <w:t xml:space="preserve"> (1889-1903), </w:t>
      </w:r>
      <w:r w:rsidR="007F54ED">
        <w:rPr>
          <w:rFonts w:ascii="Times New Roman" w:hAnsi="Times New Roman" w:cs="Times New Roman"/>
          <w:sz w:val="24"/>
          <w:szCs w:val="24"/>
        </w:rPr>
        <w:t>fameuse revue littéraire et artistique de la Belle Epoque.</w:t>
      </w:r>
      <w:r w:rsidR="000C5B67">
        <w:rPr>
          <w:rFonts w:ascii="Times New Roman" w:hAnsi="Times New Roman" w:cs="Times New Roman"/>
          <w:sz w:val="24"/>
          <w:szCs w:val="24"/>
        </w:rPr>
        <w:t xml:space="preserve"> </w:t>
      </w:r>
    </w:p>
    <w:p w14:paraId="5467F04C" w14:textId="131B2701" w:rsidR="00720856" w:rsidRDefault="00FF31A9"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Devant l’affluence croissante de la clientèle,</w:t>
      </w:r>
      <w:r w:rsidR="00BE6477">
        <w:rPr>
          <w:rFonts w:ascii="Times New Roman" w:hAnsi="Times New Roman" w:cs="Times New Roman"/>
          <w:sz w:val="24"/>
          <w:szCs w:val="24"/>
        </w:rPr>
        <w:t xml:space="preserve"> </w:t>
      </w:r>
      <w:r w:rsidR="001306F3">
        <w:rPr>
          <w:rFonts w:ascii="Times New Roman" w:hAnsi="Times New Roman" w:cs="Times New Roman"/>
          <w:sz w:val="24"/>
          <w:szCs w:val="24"/>
        </w:rPr>
        <w:t xml:space="preserve">Octave </w:t>
      </w:r>
      <w:r w:rsidR="00BE6477">
        <w:rPr>
          <w:rFonts w:ascii="Times New Roman" w:hAnsi="Times New Roman" w:cs="Times New Roman"/>
          <w:sz w:val="24"/>
          <w:szCs w:val="24"/>
        </w:rPr>
        <w:t>Raquin</w:t>
      </w:r>
      <w:r>
        <w:rPr>
          <w:rFonts w:ascii="Times New Roman" w:hAnsi="Times New Roman" w:cs="Times New Roman"/>
          <w:sz w:val="24"/>
          <w:szCs w:val="24"/>
        </w:rPr>
        <w:t>,</w:t>
      </w:r>
      <w:r w:rsidRPr="00FF31A9">
        <w:rPr>
          <w:rFonts w:ascii="Times New Roman" w:hAnsi="Times New Roman" w:cs="Times New Roman"/>
          <w:sz w:val="24"/>
          <w:szCs w:val="24"/>
        </w:rPr>
        <w:t xml:space="preserve"> </w:t>
      </w:r>
      <w:r>
        <w:rPr>
          <w:rFonts w:ascii="Times New Roman" w:hAnsi="Times New Roman" w:cs="Times New Roman"/>
          <w:sz w:val="24"/>
          <w:szCs w:val="24"/>
        </w:rPr>
        <w:t>assisté de son confrère</w:t>
      </w:r>
      <w:r w:rsidR="00633850">
        <w:rPr>
          <w:rFonts w:ascii="Times New Roman" w:hAnsi="Times New Roman" w:cs="Times New Roman"/>
          <w:sz w:val="24"/>
          <w:szCs w:val="24"/>
        </w:rPr>
        <w:t xml:space="preserve"> d’alors</w:t>
      </w:r>
      <w:r w:rsidR="00F41381">
        <w:rPr>
          <w:rFonts w:ascii="Times New Roman" w:hAnsi="Times New Roman" w:cs="Times New Roman"/>
          <w:sz w:val="24"/>
          <w:szCs w:val="24"/>
        </w:rPr>
        <w:t>,</w:t>
      </w:r>
      <w:r>
        <w:rPr>
          <w:rFonts w:ascii="Times New Roman" w:hAnsi="Times New Roman" w:cs="Times New Roman"/>
          <w:sz w:val="24"/>
          <w:szCs w:val="24"/>
        </w:rPr>
        <w:t xml:space="preserve"> </w:t>
      </w:r>
      <w:r w:rsidR="00BE6477">
        <w:rPr>
          <w:rFonts w:ascii="Times New Roman" w:hAnsi="Times New Roman" w:cs="Times New Roman"/>
          <w:sz w:val="24"/>
          <w:szCs w:val="24"/>
        </w:rPr>
        <w:t>Reuz</w:t>
      </w:r>
      <w:r>
        <w:rPr>
          <w:rFonts w:ascii="Times New Roman" w:hAnsi="Times New Roman" w:cs="Times New Roman"/>
          <w:sz w:val="24"/>
          <w:szCs w:val="24"/>
        </w:rPr>
        <w:t>,</w:t>
      </w:r>
      <w:r w:rsidR="00BE6477">
        <w:rPr>
          <w:rFonts w:ascii="Times New Roman" w:hAnsi="Times New Roman" w:cs="Times New Roman"/>
          <w:sz w:val="24"/>
          <w:szCs w:val="24"/>
        </w:rPr>
        <w:t xml:space="preserve"> porta</w:t>
      </w:r>
      <w:r>
        <w:rPr>
          <w:rFonts w:ascii="Times New Roman" w:hAnsi="Times New Roman" w:cs="Times New Roman"/>
          <w:sz w:val="24"/>
          <w:szCs w:val="24"/>
        </w:rPr>
        <w:t xml:space="preserve"> la capacité de l’</w:t>
      </w:r>
      <w:r w:rsidR="001306F3">
        <w:rPr>
          <w:rFonts w:ascii="Times New Roman" w:hAnsi="Times New Roman" w:cs="Times New Roman"/>
          <w:sz w:val="24"/>
          <w:szCs w:val="24"/>
        </w:rPr>
        <w:t>H</w:t>
      </w:r>
      <w:r>
        <w:rPr>
          <w:rFonts w:ascii="Times New Roman" w:hAnsi="Times New Roman" w:cs="Times New Roman"/>
          <w:sz w:val="24"/>
          <w:szCs w:val="24"/>
        </w:rPr>
        <w:t xml:space="preserve">ôtel </w:t>
      </w:r>
      <w:r w:rsidR="001306F3">
        <w:rPr>
          <w:rFonts w:ascii="Times New Roman" w:hAnsi="Times New Roman" w:cs="Times New Roman"/>
          <w:sz w:val="24"/>
          <w:szCs w:val="24"/>
        </w:rPr>
        <w:t xml:space="preserve">du Palais </w:t>
      </w:r>
      <w:r>
        <w:rPr>
          <w:rFonts w:ascii="Times New Roman" w:hAnsi="Times New Roman" w:cs="Times New Roman"/>
          <w:sz w:val="24"/>
          <w:szCs w:val="24"/>
        </w:rPr>
        <w:t xml:space="preserve">à 200 chambres </w:t>
      </w:r>
      <w:r w:rsidR="009179C8">
        <w:rPr>
          <w:rFonts w:ascii="Times New Roman" w:hAnsi="Times New Roman" w:cs="Times New Roman"/>
          <w:sz w:val="24"/>
          <w:szCs w:val="24"/>
        </w:rPr>
        <w:t>avec</w:t>
      </w:r>
      <w:r>
        <w:rPr>
          <w:rFonts w:ascii="Times New Roman" w:hAnsi="Times New Roman" w:cs="Times New Roman"/>
          <w:sz w:val="24"/>
          <w:szCs w:val="24"/>
        </w:rPr>
        <w:t xml:space="preserve"> la création, e</w:t>
      </w:r>
      <w:r w:rsidR="00EE0C16">
        <w:rPr>
          <w:rFonts w:ascii="Times New Roman" w:hAnsi="Times New Roman" w:cs="Times New Roman"/>
          <w:sz w:val="24"/>
          <w:szCs w:val="24"/>
        </w:rPr>
        <w:t xml:space="preserve">n 1893-1894, </w:t>
      </w:r>
      <w:r>
        <w:rPr>
          <w:rFonts w:ascii="Times New Roman" w:hAnsi="Times New Roman" w:cs="Times New Roman"/>
          <w:sz w:val="24"/>
          <w:szCs w:val="24"/>
        </w:rPr>
        <w:t>d’</w:t>
      </w:r>
      <w:r w:rsidR="00BE0A3E">
        <w:rPr>
          <w:rFonts w:ascii="Times New Roman" w:hAnsi="Times New Roman" w:cs="Times New Roman"/>
          <w:sz w:val="24"/>
          <w:szCs w:val="24"/>
        </w:rPr>
        <w:t>u</w:t>
      </w:r>
      <w:r w:rsidR="002D734D">
        <w:rPr>
          <w:rFonts w:ascii="Times New Roman" w:hAnsi="Times New Roman" w:cs="Times New Roman"/>
          <w:sz w:val="24"/>
          <w:szCs w:val="24"/>
        </w:rPr>
        <w:t>ne nouvelle aile à pan coupé au nord de l</w:t>
      </w:r>
      <w:r>
        <w:rPr>
          <w:rFonts w:ascii="Times New Roman" w:hAnsi="Times New Roman" w:cs="Times New Roman"/>
          <w:sz w:val="24"/>
          <w:szCs w:val="24"/>
        </w:rPr>
        <w:t>’ancienne</w:t>
      </w:r>
      <w:r w:rsidR="002D734D">
        <w:rPr>
          <w:rFonts w:ascii="Times New Roman" w:hAnsi="Times New Roman" w:cs="Times New Roman"/>
          <w:sz w:val="24"/>
          <w:szCs w:val="24"/>
        </w:rPr>
        <w:t xml:space="preserve"> villa</w:t>
      </w:r>
      <w:r w:rsidR="009179C8">
        <w:rPr>
          <w:rFonts w:ascii="Times New Roman" w:hAnsi="Times New Roman" w:cs="Times New Roman"/>
          <w:sz w:val="24"/>
          <w:szCs w:val="24"/>
        </w:rPr>
        <w:t>. Il</w:t>
      </w:r>
      <w:r w:rsidR="002D734D">
        <w:rPr>
          <w:rFonts w:ascii="Times New Roman" w:hAnsi="Times New Roman" w:cs="Times New Roman"/>
          <w:sz w:val="24"/>
          <w:szCs w:val="24"/>
        </w:rPr>
        <w:t xml:space="preserve"> fixa</w:t>
      </w:r>
      <w:r w:rsidR="009179C8">
        <w:rPr>
          <w:rFonts w:ascii="Times New Roman" w:hAnsi="Times New Roman" w:cs="Times New Roman"/>
          <w:sz w:val="24"/>
          <w:szCs w:val="24"/>
        </w:rPr>
        <w:t xml:space="preserve"> ainsi</w:t>
      </w:r>
      <w:r w:rsidR="002D734D">
        <w:rPr>
          <w:rFonts w:ascii="Times New Roman" w:hAnsi="Times New Roman" w:cs="Times New Roman"/>
          <w:sz w:val="24"/>
          <w:szCs w:val="24"/>
        </w:rPr>
        <w:t xml:space="preserve"> définitivement </w:t>
      </w:r>
      <w:r w:rsidR="000202DF">
        <w:rPr>
          <w:rFonts w:ascii="Times New Roman" w:hAnsi="Times New Roman" w:cs="Times New Roman"/>
          <w:sz w:val="24"/>
          <w:szCs w:val="24"/>
        </w:rPr>
        <w:t xml:space="preserve">le </w:t>
      </w:r>
      <w:r w:rsidR="00895754">
        <w:rPr>
          <w:rFonts w:ascii="Times New Roman" w:hAnsi="Times New Roman" w:cs="Times New Roman"/>
          <w:sz w:val="24"/>
          <w:szCs w:val="24"/>
        </w:rPr>
        <w:t>fameux</w:t>
      </w:r>
      <w:r w:rsidR="002D734D">
        <w:rPr>
          <w:rFonts w:ascii="Times New Roman" w:hAnsi="Times New Roman" w:cs="Times New Roman"/>
          <w:sz w:val="24"/>
          <w:szCs w:val="24"/>
        </w:rPr>
        <w:t xml:space="preserve"> plan en E</w:t>
      </w:r>
      <w:r w:rsidR="001306F3">
        <w:rPr>
          <w:rFonts w:ascii="Times New Roman" w:hAnsi="Times New Roman" w:cs="Times New Roman"/>
          <w:sz w:val="24"/>
          <w:szCs w:val="24"/>
        </w:rPr>
        <w:t xml:space="preserve"> </w:t>
      </w:r>
      <w:r w:rsidR="007264B0">
        <w:rPr>
          <w:rFonts w:ascii="Times New Roman" w:hAnsi="Times New Roman" w:cs="Times New Roman"/>
          <w:sz w:val="24"/>
          <w:szCs w:val="24"/>
        </w:rPr>
        <w:t>en</w:t>
      </w:r>
      <w:r w:rsidR="00F41381">
        <w:rPr>
          <w:rFonts w:ascii="Times New Roman" w:hAnsi="Times New Roman" w:cs="Times New Roman"/>
          <w:sz w:val="24"/>
          <w:szCs w:val="24"/>
        </w:rPr>
        <w:t xml:space="preserve"> allusion</w:t>
      </w:r>
      <w:r w:rsidR="00895754">
        <w:rPr>
          <w:rFonts w:ascii="Times New Roman" w:hAnsi="Times New Roman" w:cs="Times New Roman"/>
          <w:sz w:val="24"/>
          <w:szCs w:val="24"/>
        </w:rPr>
        <w:t xml:space="preserve"> </w:t>
      </w:r>
      <w:r w:rsidR="001F3885">
        <w:rPr>
          <w:rFonts w:ascii="Times New Roman" w:hAnsi="Times New Roman" w:cs="Times New Roman"/>
          <w:sz w:val="24"/>
          <w:szCs w:val="24"/>
        </w:rPr>
        <w:t xml:space="preserve">à l’impératrice </w:t>
      </w:r>
      <w:r w:rsidR="00895754">
        <w:rPr>
          <w:rFonts w:ascii="Times New Roman" w:hAnsi="Times New Roman" w:cs="Times New Roman"/>
          <w:sz w:val="24"/>
          <w:szCs w:val="24"/>
        </w:rPr>
        <w:t>Eugénie</w:t>
      </w:r>
      <w:r>
        <w:rPr>
          <w:rFonts w:ascii="Times New Roman" w:hAnsi="Times New Roman" w:cs="Times New Roman"/>
          <w:sz w:val="24"/>
          <w:szCs w:val="24"/>
        </w:rPr>
        <w:t>. Les ouvrages furent confiés à l</w:t>
      </w:r>
      <w:r w:rsidR="00131FC8">
        <w:rPr>
          <w:rFonts w:ascii="Times New Roman" w:hAnsi="Times New Roman" w:cs="Times New Roman"/>
          <w:sz w:val="24"/>
          <w:szCs w:val="24"/>
        </w:rPr>
        <w:t>’entrepreneur biarrot,</w:t>
      </w:r>
      <w:r w:rsidR="002D734D">
        <w:rPr>
          <w:rFonts w:ascii="Times New Roman" w:hAnsi="Times New Roman" w:cs="Times New Roman"/>
          <w:sz w:val="24"/>
          <w:szCs w:val="24"/>
        </w:rPr>
        <w:t xml:space="preserve"> </w:t>
      </w:r>
      <w:r w:rsidR="005E3E00">
        <w:rPr>
          <w:rFonts w:ascii="Times New Roman" w:hAnsi="Times New Roman" w:cs="Times New Roman"/>
          <w:sz w:val="24"/>
          <w:szCs w:val="24"/>
        </w:rPr>
        <w:t>Denis Cousin</w:t>
      </w:r>
      <w:r w:rsidR="00EE0C16">
        <w:rPr>
          <w:rFonts w:ascii="Times New Roman" w:hAnsi="Times New Roman" w:cs="Times New Roman"/>
          <w:sz w:val="24"/>
          <w:szCs w:val="24"/>
        </w:rPr>
        <w:t>.</w:t>
      </w:r>
      <w:r w:rsidR="002D734D">
        <w:rPr>
          <w:rFonts w:ascii="Times New Roman" w:hAnsi="Times New Roman" w:cs="Times New Roman"/>
          <w:sz w:val="24"/>
          <w:szCs w:val="24"/>
        </w:rPr>
        <w:t xml:space="preserve"> </w:t>
      </w:r>
    </w:p>
    <w:p w14:paraId="327A7FCF" w14:textId="7907DC73" w:rsidR="00131FC8" w:rsidRDefault="00FF31A9"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L’hôtel fut </w:t>
      </w:r>
      <w:r w:rsidR="00131FC8">
        <w:rPr>
          <w:rFonts w:ascii="Times New Roman" w:hAnsi="Times New Roman" w:cs="Times New Roman"/>
          <w:sz w:val="24"/>
          <w:szCs w:val="24"/>
        </w:rPr>
        <w:t>dot</w:t>
      </w:r>
      <w:r>
        <w:rPr>
          <w:rFonts w:ascii="Times New Roman" w:hAnsi="Times New Roman" w:cs="Times New Roman"/>
          <w:sz w:val="24"/>
          <w:szCs w:val="24"/>
        </w:rPr>
        <w:t>é</w:t>
      </w:r>
      <w:r w:rsidR="000202DF">
        <w:rPr>
          <w:rFonts w:ascii="Times New Roman" w:hAnsi="Times New Roman" w:cs="Times New Roman"/>
          <w:sz w:val="24"/>
          <w:szCs w:val="24"/>
        </w:rPr>
        <w:t xml:space="preserve"> </w:t>
      </w:r>
      <w:r w:rsidR="007264B0">
        <w:rPr>
          <w:rFonts w:ascii="Times New Roman" w:hAnsi="Times New Roman" w:cs="Times New Roman"/>
          <w:sz w:val="24"/>
          <w:szCs w:val="24"/>
        </w:rPr>
        <w:t xml:space="preserve">parallèlement </w:t>
      </w:r>
      <w:r w:rsidR="00131FC8">
        <w:rPr>
          <w:rFonts w:ascii="Times New Roman" w:hAnsi="Times New Roman" w:cs="Times New Roman"/>
          <w:sz w:val="24"/>
          <w:szCs w:val="24"/>
        </w:rPr>
        <w:t>de</w:t>
      </w:r>
      <w:r w:rsidR="00C5140B">
        <w:rPr>
          <w:rFonts w:ascii="Times New Roman" w:hAnsi="Times New Roman" w:cs="Times New Roman"/>
          <w:sz w:val="24"/>
          <w:szCs w:val="24"/>
        </w:rPr>
        <w:t xml:space="preserve"> </w:t>
      </w:r>
      <w:r w:rsidR="000202DF">
        <w:rPr>
          <w:rFonts w:ascii="Times New Roman" w:hAnsi="Times New Roman" w:cs="Times New Roman"/>
          <w:sz w:val="24"/>
          <w:szCs w:val="24"/>
        </w:rPr>
        <w:t xml:space="preserve">nouveaux </w:t>
      </w:r>
      <w:r w:rsidR="00C5140B">
        <w:rPr>
          <w:rFonts w:ascii="Times New Roman" w:hAnsi="Times New Roman" w:cs="Times New Roman"/>
          <w:sz w:val="24"/>
          <w:szCs w:val="24"/>
        </w:rPr>
        <w:t xml:space="preserve">salons et </w:t>
      </w:r>
      <w:r w:rsidR="00131FC8">
        <w:rPr>
          <w:rFonts w:ascii="Times New Roman" w:hAnsi="Times New Roman" w:cs="Times New Roman"/>
          <w:sz w:val="24"/>
          <w:szCs w:val="24"/>
        </w:rPr>
        <w:t>d</w:t>
      </w:r>
      <w:r w:rsidR="00F41381">
        <w:rPr>
          <w:rFonts w:ascii="Times New Roman" w:hAnsi="Times New Roman" w:cs="Times New Roman"/>
          <w:sz w:val="24"/>
          <w:szCs w:val="24"/>
        </w:rPr>
        <w:t>’une</w:t>
      </w:r>
      <w:r w:rsidR="00163566">
        <w:rPr>
          <w:rFonts w:ascii="Times New Roman" w:hAnsi="Times New Roman" w:cs="Times New Roman"/>
          <w:sz w:val="24"/>
          <w:szCs w:val="24"/>
        </w:rPr>
        <w:t xml:space="preserve"> véranda</w:t>
      </w:r>
      <w:r w:rsidR="00186503">
        <w:rPr>
          <w:rFonts w:ascii="Times New Roman" w:hAnsi="Times New Roman" w:cs="Times New Roman"/>
          <w:sz w:val="24"/>
          <w:szCs w:val="24"/>
        </w:rPr>
        <w:t xml:space="preserve"> </w:t>
      </w:r>
      <w:r w:rsidR="007264B0">
        <w:rPr>
          <w:rFonts w:ascii="Times New Roman" w:hAnsi="Times New Roman" w:cs="Times New Roman"/>
          <w:sz w:val="24"/>
          <w:szCs w:val="24"/>
        </w:rPr>
        <w:t xml:space="preserve">pour le restaurant </w:t>
      </w:r>
      <w:r w:rsidR="00186503">
        <w:rPr>
          <w:rFonts w:ascii="Times New Roman" w:hAnsi="Times New Roman" w:cs="Times New Roman"/>
          <w:sz w:val="24"/>
          <w:szCs w:val="24"/>
        </w:rPr>
        <w:t>entre les pavillons de l</w:t>
      </w:r>
      <w:r w:rsidR="001F3885">
        <w:rPr>
          <w:rFonts w:ascii="Times New Roman" w:hAnsi="Times New Roman" w:cs="Times New Roman"/>
          <w:sz w:val="24"/>
          <w:szCs w:val="24"/>
        </w:rPr>
        <w:t>’ex-</w:t>
      </w:r>
      <w:r w:rsidR="00186503">
        <w:rPr>
          <w:rFonts w:ascii="Times New Roman" w:hAnsi="Times New Roman" w:cs="Times New Roman"/>
          <w:sz w:val="24"/>
          <w:szCs w:val="24"/>
        </w:rPr>
        <w:t>villa</w:t>
      </w:r>
      <w:r w:rsidR="007264B0" w:rsidRPr="007264B0">
        <w:rPr>
          <w:rFonts w:ascii="Times New Roman" w:hAnsi="Times New Roman" w:cs="Times New Roman"/>
          <w:sz w:val="24"/>
          <w:szCs w:val="24"/>
        </w:rPr>
        <w:t xml:space="preserve"> </w:t>
      </w:r>
      <w:r w:rsidR="007264B0">
        <w:rPr>
          <w:rFonts w:ascii="Times New Roman" w:hAnsi="Times New Roman" w:cs="Times New Roman"/>
          <w:sz w:val="24"/>
          <w:szCs w:val="24"/>
        </w:rPr>
        <w:t>sur la mer.</w:t>
      </w:r>
      <w:r w:rsidR="005973D2">
        <w:rPr>
          <w:rFonts w:ascii="Times New Roman" w:hAnsi="Times New Roman" w:cs="Times New Roman"/>
          <w:sz w:val="24"/>
          <w:szCs w:val="24"/>
        </w:rPr>
        <w:t xml:space="preserve"> </w:t>
      </w:r>
      <w:r w:rsidR="001F3885">
        <w:rPr>
          <w:rFonts w:ascii="Times New Roman" w:hAnsi="Times New Roman" w:cs="Times New Roman"/>
          <w:sz w:val="24"/>
          <w:szCs w:val="24"/>
        </w:rPr>
        <w:t>Ce</w:t>
      </w:r>
      <w:r w:rsidR="007264B0">
        <w:rPr>
          <w:rFonts w:ascii="Times New Roman" w:hAnsi="Times New Roman" w:cs="Times New Roman"/>
          <w:sz w:val="24"/>
          <w:szCs w:val="24"/>
        </w:rPr>
        <w:t xml:space="preserve"> restaurant </w:t>
      </w:r>
      <w:r w:rsidR="00186503">
        <w:rPr>
          <w:rFonts w:ascii="Times New Roman" w:hAnsi="Times New Roman" w:cs="Times New Roman"/>
          <w:sz w:val="24"/>
          <w:szCs w:val="24"/>
        </w:rPr>
        <w:t>s’étend</w:t>
      </w:r>
      <w:r w:rsidR="00F41381">
        <w:rPr>
          <w:rFonts w:ascii="Times New Roman" w:hAnsi="Times New Roman" w:cs="Times New Roman"/>
          <w:sz w:val="24"/>
          <w:szCs w:val="24"/>
        </w:rPr>
        <w:t>ait</w:t>
      </w:r>
      <w:r w:rsidR="00131FC8">
        <w:rPr>
          <w:rFonts w:ascii="Times New Roman" w:hAnsi="Times New Roman" w:cs="Times New Roman"/>
          <w:sz w:val="24"/>
          <w:szCs w:val="24"/>
        </w:rPr>
        <w:t xml:space="preserve"> sur la terrasse durant la belle saison.</w:t>
      </w:r>
      <w:r w:rsidR="007C6151">
        <w:rPr>
          <w:rFonts w:ascii="Times New Roman" w:hAnsi="Times New Roman" w:cs="Times New Roman"/>
          <w:sz w:val="24"/>
          <w:szCs w:val="24"/>
        </w:rPr>
        <w:t xml:space="preserve"> On y déjeunait pour 5 francs et </w:t>
      </w:r>
      <w:r w:rsidR="00633850">
        <w:rPr>
          <w:rFonts w:ascii="Times New Roman" w:hAnsi="Times New Roman" w:cs="Times New Roman"/>
          <w:sz w:val="24"/>
          <w:szCs w:val="24"/>
        </w:rPr>
        <w:t xml:space="preserve">y </w:t>
      </w:r>
      <w:r w:rsidR="007C6151">
        <w:rPr>
          <w:rFonts w:ascii="Times New Roman" w:hAnsi="Times New Roman" w:cs="Times New Roman"/>
          <w:sz w:val="24"/>
          <w:szCs w:val="24"/>
        </w:rPr>
        <w:t>dinait pour 7 francs.</w:t>
      </w:r>
      <w:r w:rsidR="00EC13A5" w:rsidRPr="00EC13A5">
        <w:rPr>
          <w:rFonts w:ascii="Times New Roman" w:hAnsi="Times New Roman" w:cs="Times New Roman"/>
          <w:sz w:val="24"/>
          <w:szCs w:val="24"/>
        </w:rPr>
        <w:t xml:space="preserve"> </w:t>
      </w:r>
      <w:r w:rsidR="001F3885">
        <w:rPr>
          <w:rFonts w:ascii="Times New Roman" w:hAnsi="Times New Roman" w:cs="Times New Roman"/>
          <w:sz w:val="24"/>
          <w:szCs w:val="24"/>
        </w:rPr>
        <w:t>Raquin fit agrémenter</w:t>
      </w:r>
      <w:r w:rsidR="000202DF">
        <w:rPr>
          <w:rFonts w:ascii="Times New Roman" w:hAnsi="Times New Roman" w:cs="Times New Roman"/>
          <w:sz w:val="24"/>
          <w:szCs w:val="24"/>
        </w:rPr>
        <w:t xml:space="preserve"> l</w:t>
      </w:r>
      <w:r w:rsidR="00EC13A5">
        <w:rPr>
          <w:rFonts w:ascii="Times New Roman" w:hAnsi="Times New Roman" w:cs="Times New Roman"/>
          <w:sz w:val="24"/>
          <w:szCs w:val="24"/>
        </w:rPr>
        <w:t xml:space="preserve">e garde-corps de la terrasse </w:t>
      </w:r>
      <w:r w:rsidR="007264B0">
        <w:rPr>
          <w:rFonts w:ascii="Times New Roman" w:hAnsi="Times New Roman" w:cs="Times New Roman"/>
          <w:sz w:val="24"/>
          <w:szCs w:val="24"/>
        </w:rPr>
        <w:t>impériale</w:t>
      </w:r>
      <w:r w:rsidR="00EC13A5">
        <w:rPr>
          <w:rFonts w:ascii="Times New Roman" w:hAnsi="Times New Roman" w:cs="Times New Roman"/>
          <w:sz w:val="24"/>
          <w:szCs w:val="24"/>
        </w:rPr>
        <w:t xml:space="preserve"> de vases Médicis</w:t>
      </w:r>
      <w:r w:rsidR="00F41381">
        <w:rPr>
          <w:rFonts w:ascii="Times New Roman" w:hAnsi="Times New Roman" w:cs="Times New Roman"/>
          <w:sz w:val="24"/>
          <w:szCs w:val="24"/>
        </w:rPr>
        <w:t xml:space="preserve"> </w:t>
      </w:r>
      <w:r w:rsidR="00EC13A5">
        <w:rPr>
          <w:rFonts w:ascii="Times New Roman" w:hAnsi="Times New Roman" w:cs="Times New Roman"/>
          <w:sz w:val="24"/>
          <w:szCs w:val="24"/>
        </w:rPr>
        <w:t xml:space="preserve">dont </w:t>
      </w:r>
      <w:r w:rsidR="003B5AA9">
        <w:rPr>
          <w:rFonts w:ascii="Times New Roman" w:hAnsi="Times New Roman" w:cs="Times New Roman"/>
          <w:sz w:val="24"/>
          <w:szCs w:val="24"/>
        </w:rPr>
        <w:t>certains</w:t>
      </w:r>
      <w:r w:rsidR="00EC13A5">
        <w:rPr>
          <w:rFonts w:ascii="Times New Roman" w:hAnsi="Times New Roman" w:cs="Times New Roman"/>
          <w:sz w:val="24"/>
          <w:szCs w:val="24"/>
        </w:rPr>
        <w:t xml:space="preserve"> subsistent </w:t>
      </w:r>
      <w:r w:rsidR="001F3885">
        <w:rPr>
          <w:rFonts w:ascii="Times New Roman" w:hAnsi="Times New Roman" w:cs="Times New Roman"/>
          <w:sz w:val="24"/>
          <w:szCs w:val="24"/>
        </w:rPr>
        <w:t>encore aujourd’hui</w:t>
      </w:r>
      <w:r w:rsidR="00EC13A5">
        <w:rPr>
          <w:rFonts w:ascii="Times New Roman" w:hAnsi="Times New Roman" w:cs="Times New Roman"/>
          <w:sz w:val="24"/>
          <w:szCs w:val="24"/>
        </w:rPr>
        <w:t>.</w:t>
      </w:r>
    </w:p>
    <w:p w14:paraId="2085E6C4" w14:textId="77777777" w:rsidR="00A82D5B" w:rsidRDefault="002D734D"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L’entreprise </w:t>
      </w:r>
      <w:r w:rsidR="005973D2">
        <w:rPr>
          <w:rFonts w:ascii="Times New Roman" w:hAnsi="Times New Roman" w:cs="Times New Roman"/>
          <w:sz w:val="24"/>
          <w:szCs w:val="24"/>
        </w:rPr>
        <w:t>ré</w:t>
      </w:r>
      <w:r>
        <w:rPr>
          <w:rFonts w:ascii="Times New Roman" w:hAnsi="Times New Roman" w:cs="Times New Roman"/>
          <w:sz w:val="24"/>
          <w:szCs w:val="24"/>
        </w:rPr>
        <w:t>pond</w:t>
      </w:r>
      <w:r w:rsidR="00163566">
        <w:rPr>
          <w:rFonts w:ascii="Times New Roman" w:hAnsi="Times New Roman" w:cs="Times New Roman"/>
          <w:sz w:val="24"/>
          <w:szCs w:val="24"/>
        </w:rPr>
        <w:t>ait</w:t>
      </w:r>
      <w:r>
        <w:rPr>
          <w:rFonts w:ascii="Times New Roman" w:hAnsi="Times New Roman" w:cs="Times New Roman"/>
          <w:sz w:val="24"/>
          <w:szCs w:val="24"/>
        </w:rPr>
        <w:t xml:space="preserve"> parfaitement </w:t>
      </w:r>
      <w:r w:rsidR="00DA44EE">
        <w:rPr>
          <w:rFonts w:ascii="Times New Roman" w:hAnsi="Times New Roman" w:cs="Times New Roman"/>
          <w:sz w:val="24"/>
          <w:szCs w:val="24"/>
        </w:rPr>
        <w:t>aux souhaits</w:t>
      </w:r>
      <w:r>
        <w:rPr>
          <w:rFonts w:ascii="Times New Roman" w:hAnsi="Times New Roman" w:cs="Times New Roman"/>
          <w:sz w:val="24"/>
          <w:szCs w:val="24"/>
        </w:rPr>
        <w:t xml:space="preserve"> de la municipalité qui </w:t>
      </w:r>
      <w:r w:rsidR="001F3885">
        <w:rPr>
          <w:rFonts w:ascii="Times New Roman" w:hAnsi="Times New Roman" w:cs="Times New Roman"/>
          <w:sz w:val="24"/>
          <w:szCs w:val="24"/>
        </w:rPr>
        <w:t>entend</w:t>
      </w:r>
      <w:r w:rsidR="00163566">
        <w:rPr>
          <w:rFonts w:ascii="Times New Roman" w:hAnsi="Times New Roman" w:cs="Times New Roman"/>
          <w:sz w:val="24"/>
          <w:szCs w:val="24"/>
        </w:rPr>
        <w:t>ait</w:t>
      </w:r>
      <w:r>
        <w:rPr>
          <w:rFonts w:ascii="Times New Roman" w:hAnsi="Times New Roman" w:cs="Times New Roman"/>
          <w:sz w:val="24"/>
          <w:szCs w:val="24"/>
        </w:rPr>
        <w:t xml:space="preserve"> </w:t>
      </w:r>
      <w:r w:rsidR="001F3885">
        <w:rPr>
          <w:rFonts w:ascii="Times New Roman" w:hAnsi="Times New Roman" w:cs="Times New Roman"/>
          <w:sz w:val="24"/>
          <w:szCs w:val="24"/>
        </w:rPr>
        <w:t>accueillir</w:t>
      </w:r>
      <w:r>
        <w:rPr>
          <w:rFonts w:ascii="Times New Roman" w:hAnsi="Times New Roman" w:cs="Times New Roman"/>
          <w:sz w:val="24"/>
          <w:szCs w:val="24"/>
        </w:rPr>
        <w:t xml:space="preserve"> le plus grand nombre de visiteurs possible en leur offrant tout le luxe </w:t>
      </w:r>
      <w:r w:rsidR="00DA44EE">
        <w:rPr>
          <w:rFonts w:ascii="Times New Roman" w:hAnsi="Times New Roman" w:cs="Times New Roman"/>
          <w:sz w:val="24"/>
          <w:szCs w:val="24"/>
        </w:rPr>
        <w:t>souhaité</w:t>
      </w:r>
      <w:r>
        <w:rPr>
          <w:rFonts w:ascii="Times New Roman" w:hAnsi="Times New Roman" w:cs="Times New Roman"/>
          <w:sz w:val="24"/>
          <w:szCs w:val="24"/>
        </w:rPr>
        <w:t xml:space="preserve">. La concurrence </w:t>
      </w:r>
      <w:r>
        <w:rPr>
          <w:rFonts w:ascii="Times New Roman" w:hAnsi="Times New Roman" w:cs="Times New Roman"/>
          <w:sz w:val="24"/>
          <w:szCs w:val="24"/>
        </w:rPr>
        <w:lastRenderedPageBreak/>
        <w:t xml:space="preserve">avec </w:t>
      </w:r>
      <w:r w:rsidR="001F3885">
        <w:rPr>
          <w:rFonts w:ascii="Times New Roman" w:hAnsi="Times New Roman" w:cs="Times New Roman"/>
          <w:sz w:val="24"/>
          <w:szCs w:val="24"/>
        </w:rPr>
        <w:t>les autres stations balnéaires</w:t>
      </w:r>
      <w:r w:rsidR="009C2314">
        <w:rPr>
          <w:rFonts w:ascii="Times New Roman" w:hAnsi="Times New Roman" w:cs="Times New Roman"/>
          <w:sz w:val="24"/>
          <w:szCs w:val="24"/>
        </w:rPr>
        <w:t xml:space="preserve"> (</w:t>
      </w:r>
      <w:r w:rsidR="0063160F">
        <w:rPr>
          <w:rFonts w:ascii="Times New Roman" w:hAnsi="Times New Roman" w:cs="Times New Roman"/>
          <w:sz w:val="24"/>
          <w:szCs w:val="24"/>
        </w:rPr>
        <w:t xml:space="preserve">Trouville-Deauville, </w:t>
      </w:r>
      <w:r w:rsidR="009C2314">
        <w:rPr>
          <w:rFonts w:ascii="Times New Roman" w:hAnsi="Times New Roman" w:cs="Times New Roman"/>
          <w:sz w:val="24"/>
          <w:szCs w:val="24"/>
        </w:rPr>
        <w:t>Nice,</w:t>
      </w:r>
      <w:r>
        <w:rPr>
          <w:rFonts w:ascii="Times New Roman" w:hAnsi="Times New Roman" w:cs="Times New Roman"/>
          <w:sz w:val="24"/>
          <w:szCs w:val="24"/>
        </w:rPr>
        <w:t xml:space="preserve"> Saint-Sébastien</w:t>
      </w:r>
      <w:r w:rsidR="009C2314">
        <w:rPr>
          <w:rFonts w:ascii="Times New Roman" w:hAnsi="Times New Roman" w:cs="Times New Roman"/>
          <w:sz w:val="24"/>
          <w:szCs w:val="24"/>
        </w:rPr>
        <w:t xml:space="preserve"> …)</w:t>
      </w:r>
      <w:r>
        <w:rPr>
          <w:rFonts w:ascii="Times New Roman" w:hAnsi="Times New Roman" w:cs="Times New Roman"/>
          <w:sz w:val="24"/>
          <w:szCs w:val="24"/>
        </w:rPr>
        <w:t xml:space="preserve"> </w:t>
      </w:r>
      <w:r w:rsidR="00A515D5">
        <w:rPr>
          <w:rFonts w:ascii="Times New Roman" w:hAnsi="Times New Roman" w:cs="Times New Roman"/>
          <w:sz w:val="24"/>
          <w:szCs w:val="24"/>
        </w:rPr>
        <w:t>était</w:t>
      </w:r>
      <w:r w:rsidR="0003585D">
        <w:rPr>
          <w:rFonts w:ascii="Times New Roman" w:hAnsi="Times New Roman" w:cs="Times New Roman"/>
          <w:sz w:val="24"/>
          <w:szCs w:val="24"/>
        </w:rPr>
        <w:t xml:space="preserve"> de plus en plus</w:t>
      </w:r>
      <w:r w:rsidR="00A515D5">
        <w:rPr>
          <w:rFonts w:ascii="Times New Roman" w:hAnsi="Times New Roman" w:cs="Times New Roman"/>
          <w:sz w:val="24"/>
          <w:szCs w:val="24"/>
        </w:rPr>
        <w:t xml:space="preserve"> aiguë</w:t>
      </w:r>
      <w:r>
        <w:rPr>
          <w:rFonts w:ascii="Times New Roman" w:hAnsi="Times New Roman" w:cs="Times New Roman"/>
          <w:sz w:val="24"/>
          <w:szCs w:val="24"/>
        </w:rPr>
        <w:t>.</w:t>
      </w:r>
      <w:r w:rsidR="00712353">
        <w:rPr>
          <w:rFonts w:ascii="Times New Roman" w:hAnsi="Times New Roman" w:cs="Times New Roman"/>
          <w:sz w:val="24"/>
          <w:szCs w:val="24"/>
        </w:rPr>
        <w:t xml:space="preserve"> </w:t>
      </w:r>
    </w:p>
    <w:p w14:paraId="4BF2BA61" w14:textId="77777777" w:rsidR="006344FA" w:rsidRDefault="009C2314"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Près</w:t>
      </w:r>
      <w:r w:rsidR="00622082">
        <w:rPr>
          <w:rFonts w:ascii="Times New Roman" w:hAnsi="Times New Roman" w:cs="Times New Roman"/>
          <w:sz w:val="24"/>
          <w:szCs w:val="24"/>
        </w:rPr>
        <w:t xml:space="preserve"> de la nouvelle aile, Raquin érigea une annexe pour le</w:t>
      </w:r>
      <w:r w:rsidR="00054A58">
        <w:rPr>
          <w:rFonts w:ascii="Times New Roman" w:hAnsi="Times New Roman" w:cs="Times New Roman"/>
          <w:sz w:val="24"/>
          <w:szCs w:val="24"/>
        </w:rPr>
        <w:t>s</w:t>
      </w:r>
      <w:r w:rsidR="00622082">
        <w:rPr>
          <w:rFonts w:ascii="Times New Roman" w:hAnsi="Times New Roman" w:cs="Times New Roman"/>
          <w:sz w:val="24"/>
          <w:szCs w:val="24"/>
        </w:rPr>
        <w:t xml:space="preserve"> </w:t>
      </w:r>
      <w:r w:rsidR="00054A58">
        <w:rPr>
          <w:rFonts w:ascii="Times New Roman" w:hAnsi="Times New Roman" w:cs="Times New Roman"/>
          <w:sz w:val="24"/>
          <w:szCs w:val="24"/>
        </w:rPr>
        <w:t>courriers et télégraphes</w:t>
      </w:r>
      <w:r w:rsidR="00622082">
        <w:rPr>
          <w:rFonts w:ascii="Times New Roman" w:hAnsi="Times New Roman" w:cs="Times New Roman"/>
          <w:sz w:val="24"/>
          <w:szCs w:val="24"/>
        </w:rPr>
        <w:t xml:space="preserve"> de l’hôtel</w:t>
      </w:r>
      <w:r w:rsidR="00054A58">
        <w:rPr>
          <w:rFonts w:ascii="Times New Roman" w:hAnsi="Times New Roman" w:cs="Times New Roman"/>
          <w:sz w:val="24"/>
          <w:szCs w:val="24"/>
        </w:rPr>
        <w:t>, dit "pavillon des courriers"</w:t>
      </w:r>
      <w:r w:rsidR="0063160F">
        <w:rPr>
          <w:rFonts w:ascii="Times New Roman" w:hAnsi="Times New Roman" w:cs="Times New Roman"/>
          <w:sz w:val="24"/>
          <w:szCs w:val="24"/>
        </w:rPr>
        <w:t>. Il se présentait</w:t>
      </w:r>
      <w:r w:rsidR="00055DB3">
        <w:rPr>
          <w:rFonts w:ascii="Times New Roman" w:hAnsi="Times New Roman" w:cs="Times New Roman"/>
          <w:sz w:val="24"/>
          <w:szCs w:val="24"/>
        </w:rPr>
        <w:t xml:space="preserve"> sous la forme d’un pavillon</w:t>
      </w:r>
      <w:r w:rsidR="006344FA">
        <w:rPr>
          <w:rFonts w:ascii="Times New Roman" w:hAnsi="Times New Roman" w:cs="Times New Roman"/>
          <w:sz w:val="24"/>
          <w:szCs w:val="24"/>
        </w:rPr>
        <w:t xml:space="preserve"> carré</w:t>
      </w:r>
      <w:r w:rsidR="00055DB3">
        <w:rPr>
          <w:rFonts w:ascii="Times New Roman" w:hAnsi="Times New Roman" w:cs="Times New Roman"/>
          <w:sz w:val="24"/>
          <w:szCs w:val="24"/>
        </w:rPr>
        <w:t xml:space="preserve"> en brique</w:t>
      </w:r>
      <w:r w:rsidR="00EC6438">
        <w:rPr>
          <w:rFonts w:ascii="Times New Roman" w:hAnsi="Times New Roman" w:cs="Times New Roman"/>
          <w:sz w:val="24"/>
          <w:szCs w:val="24"/>
        </w:rPr>
        <w:t>,</w:t>
      </w:r>
      <w:r w:rsidR="006344FA">
        <w:rPr>
          <w:rFonts w:ascii="Times New Roman" w:hAnsi="Times New Roman" w:cs="Times New Roman"/>
          <w:sz w:val="24"/>
          <w:szCs w:val="24"/>
        </w:rPr>
        <w:t xml:space="preserve"> ou fausse brique</w:t>
      </w:r>
      <w:r w:rsidR="00EC6438">
        <w:rPr>
          <w:rFonts w:ascii="Times New Roman" w:hAnsi="Times New Roman" w:cs="Times New Roman"/>
          <w:sz w:val="24"/>
          <w:szCs w:val="24"/>
        </w:rPr>
        <w:t>,</w:t>
      </w:r>
      <w:r w:rsidR="00055DB3">
        <w:rPr>
          <w:rFonts w:ascii="Times New Roman" w:hAnsi="Times New Roman" w:cs="Times New Roman"/>
          <w:sz w:val="24"/>
          <w:szCs w:val="24"/>
        </w:rPr>
        <w:t xml:space="preserve"> et pierre</w:t>
      </w:r>
      <w:r w:rsidR="006344FA">
        <w:rPr>
          <w:rFonts w:ascii="Times New Roman" w:hAnsi="Times New Roman" w:cs="Times New Roman"/>
          <w:sz w:val="24"/>
          <w:szCs w:val="24"/>
        </w:rPr>
        <w:t>, couvert d’un comble à l’italienne</w:t>
      </w:r>
      <w:r w:rsidR="00F2572B">
        <w:rPr>
          <w:rFonts w:ascii="Times New Roman" w:hAnsi="Times New Roman" w:cs="Times New Roman"/>
          <w:sz w:val="24"/>
          <w:szCs w:val="24"/>
        </w:rPr>
        <w:t>, conforme au "style Louis XIV" en vigueur à Biarritz depuis la création de la Villa Eugénie</w:t>
      </w:r>
      <w:r w:rsidR="006344FA">
        <w:rPr>
          <w:rFonts w:ascii="Times New Roman" w:hAnsi="Times New Roman" w:cs="Times New Roman"/>
          <w:sz w:val="24"/>
          <w:szCs w:val="24"/>
        </w:rPr>
        <w:t>.</w:t>
      </w:r>
    </w:p>
    <w:p w14:paraId="621BC48C" w14:textId="1915643E" w:rsidR="0051247B" w:rsidRDefault="006344FA"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Une serre de même style fut élevée en vis-à-vis</w:t>
      </w:r>
      <w:r w:rsidR="00055DB3">
        <w:rPr>
          <w:rFonts w:ascii="Times New Roman" w:hAnsi="Times New Roman" w:cs="Times New Roman"/>
          <w:sz w:val="24"/>
          <w:szCs w:val="24"/>
        </w:rPr>
        <w:t xml:space="preserve"> </w:t>
      </w:r>
      <w:r>
        <w:rPr>
          <w:rFonts w:ascii="Times New Roman" w:hAnsi="Times New Roman" w:cs="Times New Roman"/>
          <w:sz w:val="24"/>
          <w:szCs w:val="24"/>
        </w:rPr>
        <w:t>de l’aile, composée de</w:t>
      </w:r>
      <w:r w:rsidR="00055DB3">
        <w:rPr>
          <w:rFonts w:ascii="Times New Roman" w:hAnsi="Times New Roman" w:cs="Times New Roman"/>
          <w:sz w:val="24"/>
          <w:szCs w:val="24"/>
        </w:rPr>
        <w:t xml:space="preserve"> grandes baies vitrées</w:t>
      </w:r>
      <w:r>
        <w:rPr>
          <w:rFonts w:ascii="Times New Roman" w:hAnsi="Times New Roman" w:cs="Times New Roman"/>
          <w:sz w:val="24"/>
          <w:szCs w:val="24"/>
        </w:rPr>
        <w:t xml:space="preserve"> et d’une</w:t>
      </w:r>
      <w:r w:rsidR="00055DB3">
        <w:rPr>
          <w:rFonts w:ascii="Times New Roman" w:hAnsi="Times New Roman" w:cs="Times New Roman"/>
          <w:sz w:val="24"/>
          <w:szCs w:val="24"/>
        </w:rPr>
        <w:t xml:space="preserve"> couvert</w:t>
      </w:r>
      <w:r>
        <w:rPr>
          <w:rFonts w:ascii="Times New Roman" w:hAnsi="Times New Roman" w:cs="Times New Roman"/>
          <w:sz w:val="24"/>
          <w:szCs w:val="24"/>
        </w:rPr>
        <w:t xml:space="preserve">ure en </w:t>
      </w:r>
      <w:r w:rsidR="00055DB3">
        <w:rPr>
          <w:rFonts w:ascii="Times New Roman" w:hAnsi="Times New Roman" w:cs="Times New Roman"/>
          <w:sz w:val="24"/>
          <w:szCs w:val="24"/>
        </w:rPr>
        <w:t>zinc</w:t>
      </w:r>
      <w:r w:rsidR="001B2FA9">
        <w:rPr>
          <w:rFonts w:ascii="Times New Roman" w:hAnsi="Times New Roman" w:cs="Times New Roman"/>
          <w:sz w:val="24"/>
          <w:szCs w:val="24"/>
        </w:rPr>
        <w:t>, pour abriter les plants et plantations du parc</w:t>
      </w:r>
      <w:r w:rsidR="00055DB3">
        <w:rPr>
          <w:rFonts w:ascii="Times New Roman" w:hAnsi="Times New Roman" w:cs="Times New Roman"/>
          <w:sz w:val="24"/>
          <w:szCs w:val="24"/>
        </w:rPr>
        <w:t xml:space="preserve">. </w:t>
      </w:r>
    </w:p>
    <w:p w14:paraId="64B34BB4" w14:textId="4DEFB72D" w:rsidR="007264B0" w:rsidRDefault="007264B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Octave Raquin mourut à son domicile parisien d</w:t>
      </w:r>
      <w:r w:rsidR="00582B03">
        <w:rPr>
          <w:rFonts w:ascii="Times New Roman" w:hAnsi="Times New Roman" w:cs="Times New Roman"/>
          <w:sz w:val="24"/>
          <w:szCs w:val="24"/>
        </w:rPr>
        <w:t>u 3</w:t>
      </w:r>
      <w:r>
        <w:rPr>
          <w:rFonts w:ascii="Times New Roman" w:hAnsi="Times New Roman" w:cs="Times New Roman"/>
          <w:sz w:val="24"/>
          <w:szCs w:val="24"/>
        </w:rPr>
        <w:t xml:space="preserve"> rue Mollien</w:t>
      </w:r>
      <w:r w:rsidRPr="00B0453C">
        <w:rPr>
          <w:rFonts w:ascii="Times New Roman" w:hAnsi="Times New Roman" w:cs="Times New Roman"/>
          <w:sz w:val="24"/>
          <w:szCs w:val="24"/>
        </w:rPr>
        <w:t>, le </w:t>
      </w:r>
      <w:r w:rsidR="00582B03" w:rsidRPr="00B0453C">
        <w:rPr>
          <w:rFonts w:ascii="Times New Roman" w:hAnsi="Times New Roman" w:cs="Times New Roman"/>
          <w:sz w:val="24"/>
          <w:szCs w:val="24"/>
        </w:rPr>
        <w:t>19 mars</w:t>
      </w:r>
      <w:r w:rsidRPr="00B0453C">
        <w:rPr>
          <w:rFonts w:ascii="Times New Roman" w:hAnsi="Times New Roman" w:cs="Times New Roman"/>
          <w:sz w:val="24"/>
          <w:szCs w:val="24"/>
        </w:rPr>
        <w:t xml:space="preserve"> 1897, laissant</w:t>
      </w:r>
      <w:r>
        <w:rPr>
          <w:rFonts w:ascii="Times New Roman" w:hAnsi="Times New Roman" w:cs="Times New Roman"/>
          <w:sz w:val="24"/>
          <w:szCs w:val="24"/>
        </w:rPr>
        <w:t xml:space="preserve"> </w:t>
      </w:r>
      <w:r w:rsidR="00B0453C">
        <w:rPr>
          <w:rFonts w:ascii="Times New Roman" w:hAnsi="Times New Roman" w:cs="Times New Roman"/>
          <w:sz w:val="24"/>
          <w:szCs w:val="24"/>
        </w:rPr>
        <w:t>pour héritiers sa veuve, son fils et sa fille, épouse de Louis Abit, entrepreneur</w:t>
      </w:r>
      <w:r>
        <w:rPr>
          <w:rFonts w:ascii="Times New Roman" w:hAnsi="Times New Roman" w:cs="Times New Roman"/>
          <w:sz w:val="24"/>
          <w:szCs w:val="24"/>
        </w:rPr>
        <w:t>.</w:t>
      </w:r>
      <w:r w:rsidR="00B0453C">
        <w:rPr>
          <w:rFonts w:ascii="Times New Roman" w:hAnsi="Times New Roman" w:cs="Times New Roman"/>
          <w:sz w:val="24"/>
          <w:szCs w:val="24"/>
        </w:rPr>
        <w:t xml:space="preserve"> Il fut inhumé au cimetière des Batignolles où sa sépulture demeure toujours</w:t>
      </w:r>
      <w:r w:rsidR="00B0453C">
        <w:rPr>
          <w:rStyle w:val="Appelnotedebasdep"/>
          <w:rFonts w:ascii="Times New Roman" w:hAnsi="Times New Roman" w:cs="Times New Roman"/>
          <w:sz w:val="24"/>
          <w:szCs w:val="24"/>
        </w:rPr>
        <w:footnoteReference w:id="8"/>
      </w:r>
      <w:r w:rsidR="00B0453C">
        <w:rPr>
          <w:rFonts w:ascii="Times New Roman" w:hAnsi="Times New Roman" w:cs="Times New Roman"/>
          <w:sz w:val="24"/>
          <w:szCs w:val="24"/>
        </w:rPr>
        <w:t>.</w:t>
      </w:r>
      <w:r w:rsidR="00826A0C">
        <w:rPr>
          <w:rFonts w:ascii="Times New Roman" w:hAnsi="Times New Roman" w:cs="Times New Roman"/>
          <w:sz w:val="24"/>
          <w:szCs w:val="24"/>
        </w:rPr>
        <w:t xml:space="preserve"> Il profita peu de temps des nouveaux aménagements effectués au Palais.</w:t>
      </w:r>
    </w:p>
    <w:p w14:paraId="35701485" w14:textId="77777777" w:rsidR="00482335" w:rsidRPr="00914BFD" w:rsidRDefault="00482335" w:rsidP="00482335">
      <w:pPr>
        <w:spacing w:after="0" w:line="360" w:lineRule="auto"/>
        <w:jc w:val="both"/>
        <w:rPr>
          <w:rFonts w:ascii="Times New Roman" w:hAnsi="Times New Roman" w:cs="Times New Roman"/>
          <w:b/>
          <w:i/>
          <w:sz w:val="16"/>
          <w:szCs w:val="16"/>
        </w:rPr>
      </w:pPr>
    </w:p>
    <w:p w14:paraId="5E500E51" w14:textId="77777777" w:rsidR="00DD7C7D" w:rsidRPr="00F3565F" w:rsidRDefault="00F3565F" w:rsidP="00194010">
      <w:pPr>
        <w:spacing w:line="360" w:lineRule="auto"/>
        <w:jc w:val="both"/>
        <w:rPr>
          <w:rFonts w:ascii="Times New Roman" w:hAnsi="Times New Roman" w:cs="Times New Roman"/>
          <w:b/>
          <w:i/>
          <w:sz w:val="24"/>
          <w:szCs w:val="24"/>
        </w:rPr>
      </w:pPr>
      <w:r w:rsidRPr="00F3565F">
        <w:rPr>
          <w:rFonts w:ascii="Times New Roman" w:hAnsi="Times New Roman" w:cs="Times New Roman"/>
          <w:b/>
          <w:i/>
          <w:sz w:val="24"/>
          <w:szCs w:val="24"/>
        </w:rPr>
        <w:t>L</w:t>
      </w:r>
      <w:r w:rsidR="002B7FA1" w:rsidRPr="00F3565F">
        <w:rPr>
          <w:rFonts w:ascii="Times New Roman" w:hAnsi="Times New Roman" w:cs="Times New Roman"/>
          <w:b/>
          <w:i/>
          <w:sz w:val="24"/>
          <w:szCs w:val="24"/>
        </w:rPr>
        <w:t>’</w:t>
      </w:r>
      <w:r w:rsidR="00DD7C7D" w:rsidRPr="00F3565F">
        <w:rPr>
          <w:rFonts w:ascii="Times New Roman" w:hAnsi="Times New Roman" w:cs="Times New Roman"/>
          <w:b/>
          <w:i/>
          <w:sz w:val="24"/>
          <w:szCs w:val="24"/>
        </w:rPr>
        <w:t>Hôte</w:t>
      </w:r>
      <w:r w:rsidR="002B7FA1" w:rsidRPr="00F3565F">
        <w:rPr>
          <w:rFonts w:ascii="Times New Roman" w:hAnsi="Times New Roman" w:cs="Times New Roman"/>
          <w:b/>
          <w:i/>
          <w:sz w:val="24"/>
          <w:szCs w:val="24"/>
        </w:rPr>
        <w:t>l du Palais</w:t>
      </w:r>
      <w:r w:rsidRPr="00F3565F">
        <w:rPr>
          <w:rFonts w:ascii="Times New Roman" w:hAnsi="Times New Roman" w:cs="Times New Roman"/>
          <w:b/>
          <w:i/>
          <w:sz w:val="24"/>
          <w:szCs w:val="24"/>
        </w:rPr>
        <w:t xml:space="preserve"> de 1894 à 1903</w:t>
      </w:r>
    </w:p>
    <w:p w14:paraId="6772C6E0" w14:textId="77777777" w:rsidR="003A16FF" w:rsidRDefault="00A82D5B"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F0A19">
        <w:rPr>
          <w:rFonts w:ascii="Times New Roman" w:hAnsi="Times New Roman" w:cs="Times New Roman"/>
          <w:sz w:val="24"/>
          <w:szCs w:val="24"/>
        </w:rPr>
        <w:t xml:space="preserve">e nouvel </w:t>
      </w:r>
      <w:r>
        <w:rPr>
          <w:rFonts w:ascii="Times New Roman" w:hAnsi="Times New Roman" w:cs="Times New Roman"/>
          <w:sz w:val="24"/>
          <w:szCs w:val="24"/>
        </w:rPr>
        <w:t>établissement ouvrit ses portes</w:t>
      </w:r>
      <w:r w:rsidR="00DA44EE">
        <w:rPr>
          <w:rFonts w:ascii="Times New Roman" w:hAnsi="Times New Roman" w:cs="Times New Roman"/>
          <w:sz w:val="24"/>
          <w:szCs w:val="24"/>
        </w:rPr>
        <w:t>,</w:t>
      </w:r>
      <w:r>
        <w:rPr>
          <w:rFonts w:ascii="Times New Roman" w:hAnsi="Times New Roman" w:cs="Times New Roman"/>
          <w:sz w:val="24"/>
          <w:szCs w:val="24"/>
        </w:rPr>
        <w:t xml:space="preserve"> le 1</w:t>
      </w:r>
      <w:r w:rsidRPr="00A82D5B">
        <w:rPr>
          <w:rFonts w:ascii="Times New Roman" w:hAnsi="Times New Roman" w:cs="Times New Roman"/>
          <w:sz w:val="24"/>
          <w:szCs w:val="24"/>
          <w:vertAlign w:val="superscript"/>
        </w:rPr>
        <w:t>er</w:t>
      </w:r>
      <w:r>
        <w:rPr>
          <w:rFonts w:ascii="Times New Roman" w:hAnsi="Times New Roman" w:cs="Times New Roman"/>
          <w:sz w:val="24"/>
          <w:szCs w:val="24"/>
        </w:rPr>
        <w:t xml:space="preserve"> juillet 1894. L’assassinat du président Sadi Carnot à Lyon, le 24 juin, ne permit pas d’organiser de grandes festivités</w:t>
      </w:r>
      <w:r w:rsidR="00DA44EE">
        <w:rPr>
          <w:rFonts w:ascii="Times New Roman" w:hAnsi="Times New Roman" w:cs="Times New Roman"/>
          <w:sz w:val="24"/>
          <w:szCs w:val="24"/>
        </w:rPr>
        <w:t xml:space="preserve"> comme en 1881</w:t>
      </w:r>
      <w:r w:rsidR="007B1702">
        <w:rPr>
          <w:rFonts w:ascii="Times New Roman" w:hAnsi="Times New Roman" w:cs="Times New Roman"/>
          <w:sz w:val="24"/>
          <w:szCs w:val="24"/>
        </w:rPr>
        <w:t xml:space="preserve"> et 1883</w:t>
      </w:r>
      <w:r>
        <w:rPr>
          <w:rFonts w:ascii="Times New Roman" w:hAnsi="Times New Roman" w:cs="Times New Roman"/>
          <w:sz w:val="24"/>
          <w:szCs w:val="24"/>
        </w:rPr>
        <w:t>.</w:t>
      </w:r>
      <w:r w:rsidR="00163566">
        <w:rPr>
          <w:rFonts w:ascii="Times New Roman" w:hAnsi="Times New Roman" w:cs="Times New Roman"/>
          <w:sz w:val="24"/>
          <w:szCs w:val="24"/>
        </w:rPr>
        <w:t xml:space="preserve"> </w:t>
      </w:r>
    </w:p>
    <w:p w14:paraId="40422300" w14:textId="46EC046E" w:rsidR="00163566" w:rsidRDefault="0016356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direction fut confiée à M. </w:t>
      </w:r>
      <w:r w:rsidR="00C93EF2">
        <w:rPr>
          <w:rFonts w:ascii="Times New Roman" w:hAnsi="Times New Roman" w:cs="Times New Roman"/>
          <w:sz w:val="24"/>
          <w:szCs w:val="24"/>
        </w:rPr>
        <w:t xml:space="preserve">Corneille </w:t>
      </w:r>
      <w:r>
        <w:rPr>
          <w:rFonts w:ascii="Times New Roman" w:hAnsi="Times New Roman" w:cs="Times New Roman"/>
          <w:sz w:val="24"/>
          <w:szCs w:val="24"/>
        </w:rPr>
        <w:t xml:space="preserve">Diette qui venait du </w:t>
      </w:r>
      <w:r w:rsidRPr="00BC6521">
        <w:rPr>
          <w:rFonts w:ascii="Times New Roman" w:hAnsi="Times New Roman" w:cs="Times New Roman"/>
          <w:sz w:val="24"/>
          <w:szCs w:val="24"/>
        </w:rPr>
        <w:t>Berkeley Hôtel</w:t>
      </w:r>
      <w:r>
        <w:rPr>
          <w:rFonts w:ascii="Times New Roman" w:hAnsi="Times New Roman" w:cs="Times New Roman"/>
          <w:sz w:val="24"/>
          <w:szCs w:val="24"/>
        </w:rPr>
        <w:t xml:space="preserve"> de Londres</w:t>
      </w:r>
      <w:r w:rsidR="005973D2">
        <w:rPr>
          <w:rFonts w:ascii="Times New Roman" w:hAnsi="Times New Roman" w:cs="Times New Roman"/>
          <w:sz w:val="24"/>
          <w:szCs w:val="24"/>
        </w:rPr>
        <w:t>. Il était</w:t>
      </w:r>
      <w:r>
        <w:rPr>
          <w:rFonts w:ascii="Times New Roman" w:hAnsi="Times New Roman" w:cs="Times New Roman"/>
          <w:sz w:val="24"/>
          <w:szCs w:val="24"/>
        </w:rPr>
        <w:t xml:space="preserve"> assisté de son gendre, Fernand Journeau</w:t>
      </w:r>
      <w:r w:rsidR="00751CFF">
        <w:rPr>
          <w:rFonts w:ascii="Times New Roman" w:hAnsi="Times New Roman" w:cs="Times New Roman"/>
          <w:sz w:val="24"/>
          <w:szCs w:val="24"/>
        </w:rPr>
        <w:t xml:space="preserve">, </w:t>
      </w:r>
      <w:r w:rsidR="005973D2">
        <w:rPr>
          <w:rFonts w:ascii="Times New Roman" w:hAnsi="Times New Roman" w:cs="Times New Roman"/>
          <w:sz w:val="24"/>
          <w:szCs w:val="24"/>
        </w:rPr>
        <w:t>qui</w:t>
      </w:r>
      <w:r w:rsidR="00C93EF2">
        <w:rPr>
          <w:rFonts w:ascii="Times New Roman" w:hAnsi="Times New Roman" w:cs="Times New Roman"/>
          <w:sz w:val="24"/>
          <w:szCs w:val="24"/>
        </w:rPr>
        <w:t xml:space="preserve"> allait devenir le directeur des hôtels Régina et du Golf.</w:t>
      </w:r>
      <w:r w:rsidR="00AB0950">
        <w:rPr>
          <w:rFonts w:ascii="Times New Roman" w:hAnsi="Times New Roman" w:cs="Times New Roman"/>
          <w:sz w:val="24"/>
          <w:szCs w:val="24"/>
        </w:rPr>
        <w:t xml:space="preserve"> </w:t>
      </w:r>
      <w:r w:rsidR="00525F65">
        <w:rPr>
          <w:rFonts w:ascii="Times New Roman" w:hAnsi="Times New Roman" w:cs="Times New Roman"/>
          <w:sz w:val="24"/>
          <w:szCs w:val="24"/>
        </w:rPr>
        <w:t>Diette</w:t>
      </w:r>
      <w:r w:rsidR="007B1702">
        <w:rPr>
          <w:rFonts w:ascii="Times New Roman" w:hAnsi="Times New Roman" w:cs="Times New Roman"/>
          <w:sz w:val="24"/>
          <w:szCs w:val="24"/>
        </w:rPr>
        <w:t xml:space="preserve"> </w:t>
      </w:r>
      <w:r>
        <w:rPr>
          <w:rFonts w:ascii="Times New Roman" w:hAnsi="Times New Roman" w:cs="Times New Roman"/>
          <w:sz w:val="24"/>
          <w:szCs w:val="24"/>
        </w:rPr>
        <w:t xml:space="preserve">conservera ses fonctions </w:t>
      </w:r>
      <w:r w:rsidR="00525F65">
        <w:rPr>
          <w:rFonts w:ascii="Times New Roman" w:hAnsi="Times New Roman" w:cs="Times New Roman"/>
          <w:sz w:val="24"/>
          <w:szCs w:val="24"/>
        </w:rPr>
        <w:t>jusqu’au début</w:t>
      </w:r>
      <w:r>
        <w:rPr>
          <w:rFonts w:ascii="Times New Roman" w:hAnsi="Times New Roman" w:cs="Times New Roman"/>
          <w:sz w:val="24"/>
          <w:szCs w:val="24"/>
        </w:rPr>
        <w:t xml:space="preserve"> de 1903</w:t>
      </w:r>
      <w:r w:rsidR="00525F65">
        <w:rPr>
          <w:rFonts w:ascii="Times New Roman" w:hAnsi="Times New Roman" w:cs="Times New Roman"/>
          <w:sz w:val="24"/>
          <w:szCs w:val="24"/>
        </w:rPr>
        <w:t>, remplacé par son</w:t>
      </w:r>
      <w:r w:rsidR="00826A0C">
        <w:rPr>
          <w:rFonts w:ascii="Times New Roman" w:hAnsi="Times New Roman" w:cs="Times New Roman"/>
          <w:sz w:val="24"/>
          <w:szCs w:val="24"/>
        </w:rPr>
        <w:t xml:space="preserve"> </w:t>
      </w:r>
      <w:r w:rsidR="00525F65">
        <w:rPr>
          <w:rFonts w:ascii="Times New Roman" w:hAnsi="Times New Roman" w:cs="Times New Roman"/>
          <w:sz w:val="24"/>
          <w:szCs w:val="24"/>
        </w:rPr>
        <w:t>gendre</w:t>
      </w:r>
      <w:r>
        <w:rPr>
          <w:rFonts w:ascii="Times New Roman" w:hAnsi="Times New Roman" w:cs="Times New Roman"/>
          <w:sz w:val="24"/>
          <w:szCs w:val="24"/>
        </w:rPr>
        <w:t>.</w:t>
      </w:r>
    </w:p>
    <w:p w14:paraId="44458E37" w14:textId="77777777" w:rsidR="00347714" w:rsidRDefault="005973D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Par leurs nombreuses et somptueuses manifestations, l</w:t>
      </w:r>
      <w:r w:rsidR="007122A4">
        <w:rPr>
          <w:rFonts w:ascii="Times New Roman" w:hAnsi="Times New Roman" w:cs="Times New Roman"/>
          <w:sz w:val="24"/>
          <w:szCs w:val="24"/>
        </w:rPr>
        <w:t>es deux hommes f</w:t>
      </w:r>
      <w:r w:rsidR="00AF0A19">
        <w:rPr>
          <w:rFonts w:ascii="Times New Roman" w:hAnsi="Times New Roman" w:cs="Times New Roman"/>
          <w:sz w:val="24"/>
          <w:szCs w:val="24"/>
        </w:rPr>
        <w:t>ire</w:t>
      </w:r>
      <w:r w:rsidR="007122A4">
        <w:rPr>
          <w:rFonts w:ascii="Times New Roman" w:hAnsi="Times New Roman" w:cs="Times New Roman"/>
          <w:sz w:val="24"/>
          <w:szCs w:val="24"/>
        </w:rPr>
        <w:t>nt de</w:t>
      </w:r>
      <w:r w:rsidR="00972970">
        <w:rPr>
          <w:rFonts w:ascii="Times New Roman" w:hAnsi="Times New Roman" w:cs="Times New Roman"/>
          <w:sz w:val="24"/>
          <w:szCs w:val="24"/>
        </w:rPr>
        <w:t xml:space="preserve"> l’H</w:t>
      </w:r>
      <w:r w:rsidR="00163566">
        <w:rPr>
          <w:rFonts w:ascii="Times New Roman" w:hAnsi="Times New Roman" w:cs="Times New Roman"/>
          <w:sz w:val="24"/>
          <w:szCs w:val="24"/>
        </w:rPr>
        <w:t xml:space="preserve">ôtel du Palais le poumon de </w:t>
      </w:r>
      <w:r w:rsidR="00AF0A19">
        <w:rPr>
          <w:rFonts w:ascii="Times New Roman" w:hAnsi="Times New Roman" w:cs="Times New Roman"/>
          <w:sz w:val="24"/>
          <w:szCs w:val="24"/>
        </w:rPr>
        <w:t>l</w:t>
      </w:r>
      <w:r w:rsidR="00163566">
        <w:rPr>
          <w:rFonts w:ascii="Times New Roman" w:hAnsi="Times New Roman" w:cs="Times New Roman"/>
          <w:sz w:val="24"/>
          <w:szCs w:val="24"/>
        </w:rPr>
        <w:t>a vie mondaine</w:t>
      </w:r>
      <w:r w:rsidR="00AF0A19">
        <w:rPr>
          <w:rFonts w:ascii="Times New Roman" w:hAnsi="Times New Roman" w:cs="Times New Roman"/>
          <w:sz w:val="24"/>
          <w:szCs w:val="24"/>
        </w:rPr>
        <w:t xml:space="preserve"> </w:t>
      </w:r>
      <w:r w:rsidR="005364EA">
        <w:rPr>
          <w:rFonts w:ascii="Times New Roman" w:hAnsi="Times New Roman" w:cs="Times New Roman"/>
          <w:sz w:val="24"/>
          <w:szCs w:val="24"/>
        </w:rPr>
        <w:t>à Biarritz</w:t>
      </w:r>
      <w:r>
        <w:rPr>
          <w:rFonts w:ascii="Times New Roman" w:hAnsi="Times New Roman" w:cs="Times New Roman"/>
          <w:sz w:val="24"/>
          <w:szCs w:val="24"/>
        </w:rPr>
        <w:t xml:space="preserve">. </w:t>
      </w:r>
      <w:r w:rsidR="007B1702">
        <w:rPr>
          <w:rFonts w:ascii="Times New Roman" w:hAnsi="Times New Roman" w:cs="Times New Roman"/>
          <w:sz w:val="24"/>
          <w:szCs w:val="24"/>
        </w:rPr>
        <w:t>Ils</w:t>
      </w:r>
      <w:r w:rsidR="00163566">
        <w:rPr>
          <w:rFonts w:ascii="Times New Roman" w:hAnsi="Times New Roman" w:cs="Times New Roman"/>
          <w:sz w:val="24"/>
          <w:szCs w:val="24"/>
        </w:rPr>
        <w:t xml:space="preserve"> multipli</w:t>
      </w:r>
      <w:r w:rsidR="007B1702">
        <w:rPr>
          <w:rFonts w:ascii="Times New Roman" w:hAnsi="Times New Roman" w:cs="Times New Roman"/>
          <w:sz w:val="24"/>
          <w:szCs w:val="24"/>
        </w:rPr>
        <w:t>èrent</w:t>
      </w:r>
      <w:r w:rsidR="00163566">
        <w:rPr>
          <w:rFonts w:ascii="Times New Roman" w:hAnsi="Times New Roman" w:cs="Times New Roman"/>
          <w:sz w:val="24"/>
          <w:szCs w:val="24"/>
        </w:rPr>
        <w:t xml:space="preserve"> les soirées</w:t>
      </w:r>
      <w:r w:rsidR="007122A4">
        <w:rPr>
          <w:rFonts w:ascii="Times New Roman" w:hAnsi="Times New Roman" w:cs="Times New Roman"/>
          <w:sz w:val="24"/>
          <w:szCs w:val="24"/>
        </w:rPr>
        <w:t xml:space="preserve"> dansantes</w:t>
      </w:r>
      <w:r w:rsidR="00A76FB0">
        <w:rPr>
          <w:rFonts w:ascii="Times New Roman" w:hAnsi="Times New Roman" w:cs="Times New Roman"/>
          <w:sz w:val="24"/>
          <w:szCs w:val="24"/>
        </w:rPr>
        <w:t xml:space="preserve"> </w:t>
      </w:r>
      <w:r>
        <w:rPr>
          <w:rFonts w:ascii="Times New Roman" w:hAnsi="Times New Roman" w:cs="Times New Roman"/>
          <w:sz w:val="24"/>
          <w:szCs w:val="24"/>
        </w:rPr>
        <w:t>qu’ils placèrent</w:t>
      </w:r>
      <w:r w:rsidR="00A76FB0">
        <w:rPr>
          <w:rFonts w:ascii="Times New Roman" w:hAnsi="Times New Roman" w:cs="Times New Roman"/>
          <w:sz w:val="24"/>
          <w:szCs w:val="24"/>
        </w:rPr>
        <w:t xml:space="preserve"> sous la direction </w:t>
      </w:r>
      <w:r w:rsidR="007122A4">
        <w:rPr>
          <w:rFonts w:ascii="Times New Roman" w:hAnsi="Times New Roman" w:cs="Times New Roman"/>
          <w:sz w:val="24"/>
          <w:szCs w:val="24"/>
        </w:rPr>
        <w:t>du maestro Gradwohl.</w:t>
      </w:r>
      <w:r w:rsidR="00A76FB0">
        <w:rPr>
          <w:rFonts w:ascii="Times New Roman" w:hAnsi="Times New Roman" w:cs="Times New Roman"/>
          <w:sz w:val="24"/>
          <w:szCs w:val="24"/>
        </w:rPr>
        <w:t xml:space="preserve"> </w:t>
      </w:r>
      <w:r w:rsidR="007B1702">
        <w:rPr>
          <w:rFonts w:ascii="Times New Roman" w:hAnsi="Times New Roman" w:cs="Times New Roman"/>
          <w:sz w:val="24"/>
          <w:szCs w:val="24"/>
        </w:rPr>
        <w:t>D</w:t>
      </w:r>
      <w:r w:rsidR="007B0251">
        <w:rPr>
          <w:rFonts w:ascii="Times New Roman" w:hAnsi="Times New Roman" w:cs="Times New Roman"/>
          <w:sz w:val="24"/>
          <w:szCs w:val="24"/>
        </w:rPr>
        <w:t>es chanteurs lyriques</w:t>
      </w:r>
      <w:r w:rsidR="000202DF">
        <w:rPr>
          <w:rFonts w:ascii="Times New Roman" w:hAnsi="Times New Roman" w:cs="Times New Roman"/>
          <w:sz w:val="24"/>
          <w:szCs w:val="24"/>
        </w:rPr>
        <w:t>,</w:t>
      </w:r>
      <w:r w:rsidR="007B0251">
        <w:rPr>
          <w:rFonts w:ascii="Times New Roman" w:hAnsi="Times New Roman" w:cs="Times New Roman"/>
          <w:sz w:val="24"/>
          <w:szCs w:val="24"/>
        </w:rPr>
        <w:t xml:space="preserve"> tel</w:t>
      </w:r>
      <w:r w:rsidR="000202DF">
        <w:rPr>
          <w:rFonts w:ascii="Times New Roman" w:hAnsi="Times New Roman" w:cs="Times New Roman"/>
          <w:sz w:val="24"/>
          <w:szCs w:val="24"/>
        </w:rPr>
        <w:t xml:space="preserve"> </w:t>
      </w:r>
      <w:r w:rsidR="007B0251">
        <w:rPr>
          <w:rFonts w:ascii="Times New Roman" w:hAnsi="Times New Roman" w:cs="Times New Roman"/>
          <w:sz w:val="24"/>
          <w:szCs w:val="24"/>
        </w:rPr>
        <w:t>le baryton Jean-Baptiste Faure</w:t>
      </w:r>
      <w:r w:rsidR="00163566">
        <w:rPr>
          <w:rFonts w:ascii="Times New Roman" w:hAnsi="Times New Roman" w:cs="Times New Roman"/>
          <w:sz w:val="24"/>
          <w:szCs w:val="24"/>
        </w:rPr>
        <w:t xml:space="preserve"> </w:t>
      </w:r>
      <w:r w:rsidR="007B0251">
        <w:rPr>
          <w:rFonts w:ascii="Times New Roman" w:hAnsi="Times New Roman" w:cs="Times New Roman"/>
          <w:sz w:val="24"/>
          <w:szCs w:val="24"/>
        </w:rPr>
        <w:t>(1830-1914), le plus célèbre d</w:t>
      </w:r>
      <w:r w:rsidR="00751CFF">
        <w:rPr>
          <w:rFonts w:ascii="Times New Roman" w:hAnsi="Times New Roman" w:cs="Times New Roman"/>
          <w:sz w:val="24"/>
          <w:szCs w:val="24"/>
        </w:rPr>
        <w:t>u</w:t>
      </w:r>
      <w:r w:rsidR="007B0251">
        <w:rPr>
          <w:rFonts w:ascii="Times New Roman" w:hAnsi="Times New Roman" w:cs="Times New Roman"/>
          <w:sz w:val="24"/>
          <w:szCs w:val="24"/>
        </w:rPr>
        <w:t xml:space="preserve"> temps</w:t>
      </w:r>
      <w:r w:rsidR="007B1702">
        <w:rPr>
          <w:rFonts w:ascii="Times New Roman" w:hAnsi="Times New Roman" w:cs="Times New Roman"/>
          <w:sz w:val="24"/>
          <w:szCs w:val="24"/>
        </w:rPr>
        <w:t>, furent conviés</w:t>
      </w:r>
      <w:r w:rsidR="007B0251">
        <w:rPr>
          <w:rFonts w:ascii="Times New Roman" w:hAnsi="Times New Roman" w:cs="Times New Roman"/>
          <w:sz w:val="24"/>
          <w:szCs w:val="24"/>
        </w:rPr>
        <w:t>.</w:t>
      </w:r>
      <w:r w:rsidR="00347714">
        <w:rPr>
          <w:rFonts w:ascii="Times New Roman" w:hAnsi="Times New Roman" w:cs="Times New Roman"/>
          <w:sz w:val="24"/>
          <w:szCs w:val="24"/>
        </w:rPr>
        <w:t xml:space="preserve"> </w:t>
      </w:r>
      <w:r w:rsidR="007B0251">
        <w:rPr>
          <w:rFonts w:ascii="Times New Roman" w:hAnsi="Times New Roman" w:cs="Times New Roman"/>
          <w:sz w:val="24"/>
          <w:szCs w:val="24"/>
        </w:rPr>
        <w:t>On vit aussi de</w:t>
      </w:r>
      <w:r w:rsidR="009C2314">
        <w:rPr>
          <w:rFonts w:ascii="Times New Roman" w:hAnsi="Times New Roman" w:cs="Times New Roman"/>
          <w:sz w:val="24"/>
          <w:szCs w:val="24"/>
        </w:rPr>
        <w:t xml:space="preserve"> nombreux</w:t>
      </w:r>
      <w:r w:rsidR="007B0251">
        <w:rPr>
          <w:rFonts w:ascii="Times New Roman" w:hAnsi="Times New Roman" w:cs="Times New Roman"/>
          <w:sz w:val="24"/>
          <w:szCs w:val="24"/>
        </w:rPr>
        <w:t xml:space="preserve"> numéros comiques</w:t>
      </w:r>
      <w:r w:rsidR="00AF0A19">
        <w:rPr>
          <w:rFonts w:ascii="Times New Roman" w:hAnsi="Times New Roman" w:cs="Times New Roman"/>
          <w:sz w:val="24"/>
          <w:szCs w:val="24"/>
        </w:rPr>
        <w:t xml:space="preserve"> </w:t>
      </w:r>
      <w:r w:rsidR="00751CFF">
        <w:rPr>
          <w:rFonts w:ascii="Times New Roman" w:hAnsi="Times New Roman" w:cs="Times New Roman"/>
          <w:sz w:val="24"/>
          <w:szCs w:val="24"/>
        </w:rPr>
        <w:t>à</w:t>
      </w:r>
      <w:r w:rsidR="00AF0A19">
        <w:rPr>
          <w:rFonts w:ascii="Times New Roman" w:hAnsi="Times New Roman" w:cs="Times New Roman"/>
          <w:sz w:val="24"/>
          <w:szCs w:val="24"/>
        </w:rPr>
        <w:t xml:space="preserve"> une époque où l’on </w:t>
      </w:r>
      <w:r>
        <w:rPr>
          <w:rFonts w:ascii="Times New Roman" w:hAnsi="Times New Roman" w:cs="Times New Roman"/>
          <w:sz w:val="24"/>
          <w:szCs w:val="24"/>
        </w:rPr>
        <w:t>riait beaucoup</w:t>
      </w:r>
      <w:r w:rsidR="00AF0A19">
        <w:rPr>
          <w:rFonts w:ascii="Times New Roman" w:hAnsi="Times New Roman" w:cs="Times New Roman"/>
          <w:sz w:val="24"/>
          <w:szCs w:val="24"/>
        </w:rPr>
        <w:t xml:space="preserve"> </w:t>
      </w:r>
      <w:r w:rsidR="00463EE7">
        <w:rPr>
          <w:rFonts w:ascii="Times New Roman" w:hAnsi="Times New Roman" w:cs="Times New Roman"/>
          <w:sz w:val="24"/>
          <w:szCs w:val="24"/>
        </w:rPr>
        <w:t>comme en témoignent</w:t>
      </w:r>
      <w:r w:rsidR="00AF0A19">
        <w:rPr>
          <w:rFonts w:ascii="Times New Roman" w:hAnsi="Times New Roman" w:cs="Times New Roman"/>
          <w:sz w:val="24"/>
          <w:szCs w:val="24"/>
        </w:rPr>
        <w:t xml:space="preserve"> </w:t>
      </w:r>
      <w:r w:rsidR="00463EE7">
        <w:rPr>
          <w:rFonts w:ascii="Times New Roman" w:hAnsi="Times New Roman" w:cs="Times New Roman"/>
          <w:sz w:val="24"/>
          <w:szCs w:val="24"/>
        </w:rPr>
        <w:t>l</w:t>
      </w:r>
      <w:r w:rsidR="00AF0A19">
        <w:rPr>
          <w:rFonts w:ascii="Times New Roman" w:hAnsi="Times New Roman" w:cs="Times New Roman"/>
          <w:sz w:val="24"/>
          <w:szCs w:val="24"/>
        </w:rPr>
        <w:t>es</w:t>
      </w:r>
      <w:r w:rsidR="009C2314">
        <w:rPr>
          <w:rFonts w:ascii="Times New Roman" w:hAnsi="Times New Roman" w:cs="Times New Roman"/>
          <w:sz w:val="24"/>
          <w:szCs w:val="24"/>
        </w:rPr>
        <w:t xml:space="preserve"> célèbres</w:t>
      </w:r>
      <w:r w:rsidR="00AF0A19">
        <w:rPr>
          <w:rFonts w:ascii="Times New Roman" w:hAnsi="Times New Roman" w:cs="Times New Roman"/>
          <w:sz w:val="24"/>
          <w:szCs w:val="24"/>
        </w:rPr>
        <w:t xml:space="preserve"> pièces de Georges Feydeau</w:t>
      </w:r>
      <w:r w:rsidR="007B1702">
        <w:rPr>
          <w:rFonts w:ascii="Times New Roman" w:hAnsi="Times New Roman" w:cs="Times New Roman"/>
          <w:sz w:val="24"/>
          <w:szCs w:val="24"/>
        </w:rPr>
        <w:t xml:space="preserve"> </w:t>
      </w:r>
      <w:r w:rsidR="009C2314">
        <w:rPr>
          <w:rFonts w:ascii="Times New Roman" w:hAnsi="Times New Roman" w:cs="Times New Roman"/>
          <w:sz w:val="24"/>
          <w:szCs w:val="24"/>
        </w:rPr>
        <w:t>et</w:t>
      </w:r>
      <w:r w:rsidR="007B1702">
        <w:rPr>
          <w:rFonts w:ascii="Times New Roman" w:hAnsi="Times New Roman" w:cs="Times New Roman"/>
          <w:sz w:val="24"/>
          <w:szCs w:val="24"/>
        </w:rPr>
        <w:t xml:space="preserve"> d’Eugène Labiche</w:t>
      </w:r>
      <w:r w:rsidR="00AF0A19">
        <w:rPr>
          <w:rFonts w:ascii="Times New Roman" w:hAnsi="Times New Roman" w:cs="Times New Roman"/>
          <w:sz w:val="24"/>
          <w:szCs w:val="24"/>
        </w:rPr>
        <w:t>.</w:t>
      </w:r>
    </w:p>
    <w:p w14:paraId="3B6DBE4E" w14:textId="77777777" w:rsidR="00693E12" w:rsidRDefault="00F92168"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Ouvert </w:t>
      </w:r>
      <w:r w:rsidR="0071271F">
        <w:rPr>
          <w:rFonts w:ascii="Times New Roman" w:hAnsi="Times New Roman" w:cs="Times New Roman"/>
          <w:sz w:val="24"/>
          <w:szCs w:val="24"/>
        </w:rPr>
        <w:t>durant l</w:t>
      </w:r>
      <w:r>
        <w:rPr>
          <w:rFonts w:ascii="Times New Roman" w:hAnsi="Times New Roman" w:cs="Times New Roman"/>
          <w:sz w:val="24"/>
          <w:szCs w:val="24"/>
        </w:rPr>
        <w:t>’hiver</w:t>
      </w:r>
      <w:r w:rsidR="0071271F">
        <w:rPr>
          <w:rFonts w:ascii="Times New Roman" w:hAnsi="Times New Roman" w:cs="Times New Roman"/>
          <w:sz w:val="24"/>
          <w:szCs w:val="24"/>
        </w:rPr>
        <w:t xml:space="preserve"> comme précédemment</w:t>
      </w:r>
      <w:r>
        <w:rPr>
          <w:rFonts w:ascii="Times New Roman" w:hAnsi="Times New Roman" w:cs="Times New Roman"/>
          <w:sz w:val="24"/>
          <w:szCs w:val="24"/>
        </w:rPr>
        <w:t>, l’hôtel organis</w:t>
      </w:r>
      <w:r w:rsidR="00C21209">
        <w:rPr>
          <w:rFonts w:ascii="Times New Roman" w:hAnsi="Times New Roman" w:cs="Times New Roman"/>
          <w:sz w:val="24"/>
          <w:szCs w:val="24"/>
        </w:rPr>
        <w:t>ait</w:t>
      </w:r>
      <w:r w:rsidR="005973D2">
        <w:rPr>
          <w:rFonts w:ascii="Times New Roman" w:hAnsi="Times New Roman" w:cs="Times New Roman"/>
          <w:sz w:val="24"/>
          <w:szCs w:val="24"/>
        </w:rPr>
        <w:t xml:space="preserve"> dans ses salons,</w:t>
      </w:r>
      <w:r>
        <w:rPr>
          <w:rFonts w:ascii="Times New Roman" w:hAnsi="Times New Roman" w:cs="Times New Roman"/>
          <w:sz w:val="24"/>
          <w:szCs w:val="24"/>
        </w:rPr>
        <w:t xml:space="preserve"> deux</w:t>
      </w:r>
      <w:r w:rsidR="00C21209">
        <w:rPr>
          <w:rFonts w:ascii="Times New Roman" w:hAnsi="Times New Roman" w:cs="Times New Roman"/>
          <w:sz w:val="24"/>
          <w:szCs w:val="24"/>
        </w:rPr>
        <w:t xml:space="preserve"> fois</w:t>
      </w:r>
      <w:r>
        <w:rPr>
          <w:rFonts w:ascii="Times New Roman" w:hAnsi="Times New Roman" w:cs="Times New Roman"/>
          <w:sz w:val="24"/>
          <w:szCs w:val="24"/>
        </w:rPr>
        <w:t xml:space="preserve"> par semaine, de 15h à 17h, des concer</w:t>
      </w:r>
      <w:r w:rsidR="00751CFF">
        <w:rPr>
          <w:rFonts w:ascii="Times New Roman" w:hAnsi="Times New Roman" w:cs="Times New Roman"/>
          <w:sz w:val="24"/>
          <w:szCs w:val="24"/>
        </w:rPr>
        <w:t>ts de musique de chambres</w:t>
      </w:r>
      <w:r>
        <w:rPr>
          <w:rFonts w:ascii="Times New Roman" w:hAnsi="Times New Roman" w:cs="Times New Roman"/>
          <w:sz w:val="24"/>
          <w:szCs w:val="24"/>
        </w:rPr>
        <w:t xml:space="preserve">. Un thé </w:t>
      </w:r>
      <w:r w:rsidR="00C21209">
        <w:rPr>
          <w:rFonts w:ascii="Times New Roman" w:hAnsi="Times New Roman" w:cs="Times New Roman"/>
          <w:sz w:val="24"/>
          <w:szCs w:val="24"/>
        </w:rPr>
        <w:t>était</w:t>
      </w:r>
      <w:r>
        <w:rPr>
          <w:rFonts w:ascii="Times New Roman" w:hAnsi="Times New Roman" w:cs="Times New Roman"/>
          <w:sz w:val="24"/>
          <w:szCs w:val="24"/>
        </w:rPr>
        <w:t xml:space="preserve"> servi à l’entracte. L</w:t>
      </w:r>
      <w:r w:rsidR="009C2314">
        <w:rPr>
          <w:rFonts w:ascii="Times New Roman" w:hAnsi="Times New Roman" w:cs="Times New Roman"/>
          <w:sz w:val="24"/>
          <w:szCs w:val="24"/>
        </w:rPr>
        <w:t>a population locale n’était pas oubliée : d</w:t>
      </w:r>
      <w:r>
        <w:rPr>
          <w:rFonts w:ascii="Times New Roman" w:hAnsi="Times New Roman" w:cs="Times New Roman"/>
          <w:sz w:val="24"/>
          <w:szCs w:val="24"/>
        </w:rPr>
        <w:t>es</w:t>
      </w:r>
      <w:r w:rsidR="009C2314">
        <w:rPr>
          <w:rFonts w:ascii="Times New Roman" w:hAnsi="Times New Roman" w:cs="Times New Roman"/>
          <w:sz w:val="24"/>
          <w:szCs w:val="24"/>
        </w:rPr>
        <w:t xml:space="preserve"> concerts populaires à prix réduits étaient </w:t>
      </w:r>
      <w:r w:rsidR="009C2314">
        <w:rPr>
          <w:rFonts w:ascii="Times New Roman" w:hAnsi="Times New Roman" w:cs="Times New Roman"/>
          <w:sz w:val="24"/>
          <w:szCs w:val="24"/>
        </w:rPr>
        <w:lastRenderedPageBreak/>
        <w:t>organisés les</w:t>
      </w:r>
      <w:r>
        <w:rPr>
          <w:rFonts w:ascii="Times New Roman" w:hAnsi="Times New Roman" w:cs="Times New Roman"/>
          <w:sz w:val="24"/>
          <w:szCs w:val="24"/>
        </w:rPr>
        <w:t xml:space="preserve"> lundis, vendredis et dimanche</w:t>
      </w:r>
      <w:r w:rsidR="00C21209">
        <w:rPr>
          <w:rFonts w:ascii="Times New Roman" w:hAnsi="Times New Roman" w:cs="Times New Roman"/>
          <w:sz w:val="24"/>
          <w:szCs w:val="24"/>
        </w:rPr>
        <w:t>s</w:t>
      </w:r>
      <w:r>
        <w:rPr>
          <w:rFonts w:ascii="Times New Roman" w:hAnsi="Times New Roman" w:cs="Times New Roman"/>
          <w:sz w:val="24"/>
          <w:szCs w:val="24"/>
        </w:rPr>
        <w:t xml:space="preserve">. L’objectif </w:t>
      </w:r>
      <w:r w:rsidR="005364EA">
        <w:rPr>
          <w:rFonts w:ascii="Times New Roman" w:hAnsi="Times New Roman" w:cs="Times New Roman"/>
          <w:sz w:val="24"/>
          <w:szCs w:val="24"/>
        </w:rPr>
        <w:t>était</w:t>
      </w:r>
      <w:r>
        <w:rPr>
          <w:rFonts w:ascii="Times New Roman" w:hAnsi="Times New Roman" w:cs="Times New Roman"/>
          <w:sz w:val="24"/>
          <w:szCs w:val="24"/>
        </w:rPr>
        <w:t xml:space="preserve"> de faire de l’</w:t>
      </w:r>
      <w:r w:rsidR="00972970">
        <w:rPr>
          <w:rFonts w:ascii="Times New Roman" w:hAnsi="Times New Roman" w:cs="Times New Roman"/>
          <w:sz w:val="24"/>
          <w:szCs w:val="24"/>
        </w:rPr>
        <w:t>H</w:t>
      </w:r>
      <w:r>
        <w:rPr>
          <w:rFonts w:ascii="Times New Roman" w:hAnsi="Times New Roman" w:cs="Times New Roman"/>
          <w:sz w:val="24"/>
          <w:szCs w:val="24"/>
        </w:rPr>
        <w:t>ôtel du Palais</w:t>
      </w:r>
      <w:r w:rsidR="002B12DE">
        <w:rPr>
          <w:rFonts w:ascii="Times New Roman" w:hAnsi="Times New Roman" w:cs="Times New Roman"/>
          <w:sz w:val="24"/>
          <w:szCs w:val="24"/>
        </w:rPr>
        <w:t>, plus que jamais,</w:t>
      </w:r>
      <w:r>
        <w:rPr>
          <w:rFonts w:ascii="Times New Roman" w:hAnsi="Times New Roman" w:cs="Times New Roman"/>
          <w:sz w:val="24"/>
          <w:szCs w:val="24"/>
        </w:rPr>
        <w:t xml:space="preserve"> le point névralgique de</w:t>
      </w:r>
      <w:r w:rsidR="00C21209">
        <w:rPr>
          <w:rFonts w:ascii="Times New Roman" w:hAnsi="Times New Roman" w:cs="Times New Roman"/>
          <w:sz w:val="24"/>
          <w:szCs w:val="24"/>
        </w:rPr>
        <w:t xml:space="preserve"> </w:t>
      </w:r>
      <w:r w:rsidR="005364EA">
        <w:rPr>
          <w:rFonts w:ascii="Times New Roman" w:hAnsi="Times New Roman" w:cs="Times New Roman"/>
          <w:sz w:val="24"/>
          <w:szCs w:val="24"/>
        </w:rPr>
        <w:t xml:space="preserve">la </w:t>
      </w:r>
      <w:r w:rsidR="009C2314">
        <w:rPr>
          <w:rFonts w:ascii="Times New Roman" w:hAnsi="Times New Roman" w:cs="Times New Roman"/>
          <w:sz w:val="24"/>
          <w:szCs w:val="24"/>
        </w:rPr>
        <w:t>ville</w:t>
      </w:r>
      <w:r w:rsidR="00045200">
        <w:rPr>
          <w:rFonts w:ascii="Times New Roman" w:hAnsi="Times New Roman" w:cs="Times New Roman"/>
          <w:sz w:val="24"/>
          <w:szCs w:val="24"/>
        </w:rPr>
        <w:t>, été comme hiver</w:t>
      </w:r>
      <w:r>
        <w:rPr>
          <w:rFonts w:ascii="Times New Roman" w:hAnsi="Times New Roman" w:cs="Times New Roman"/>
          <w:sz w:val="24"/>
          <w:szCs w:val="24"/>
        </w:rPr>
        <w:t>.</w:t>
      </w:r>
    </w:p>
    <w:p w14:paraId="7C2A8682" w14:textId="77777777" w:rsidR="00521A51" w:rsidRDefault="00521A51"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Toute l’Europe, de l’Espagne à la Russie, </w:t>
      </w:r>
      <w:r w:rsidR="00E018D6">
        <w:rPr>
          <w:rFonts w:ascii="Times New Roman" w:hAnsi="Times New Roman" w:cs="Times New Roman"/>
          <w:sz w:val="24"/>
          <w:szCs w:val="24"/>
        </w:rPr>
        <w:t xml:space="preserve">de l’Angleterre à l’Italie, </w:t>
      </w:r>
      <w:r>
        <w:rPr>
          <w:rFonts w:ascii="Times New Roman" w:hAnsi="Times New Roman" w:cs="Times New Roman"/>
          <w:sz w:val="24"/>
          <w:szCs w:val="24"/>
        </w:rPr>
        <w:t>se retrouva</w:t>
      </w:r>
      <w:r w:rsidR="009C2314">
        <w:rPr>
          <w:rFonts w:ascii="Times New Roman" w:hAnsi="Times New Roman" w:cs="Times New Roman"/>
          <w:sz w:val="24"/>
          <w:szCs w:val="24"/>
        </w:rPr>
        <w:t xml:space="preserve"> ainsi</w:t>
      </w:r>
      <w:r>
        <w:rPr>
          <w:rFonts w:ascii="Times New Roman" w:hAnsi="Times New Roman" w:cs="Times New Roman"/>
          <w:sz w:val="24"/>
          <w:szCs w:val="24"/>
        </w:rPr>
        <w:t xml:space="preserve"> au Palais à l’occasion d’un bal de charité ou d’un carnaval mondain.</w:t>
      </w:r>
    </w:p>
    <w:p w14:paraId="067710B5" w14:textId="77777777" w:rsidR="00D6047D" w:rsidRDefault="00521A51" w:rsidP="00521A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Eternelle voyageuse, l’impératrice Elisabeth d’Autriche, </w:t>
      </w:r>
      <w:r w:rsidR="009C2314">
        <w:rPr>
          <w:rFonts w:ascii="Times New Roman" w:hAnsi="Times New Roman" w:cs="Times New Roman"/>
          <w:sz w:val="24"/>
          <w:szCs w:val="24"/>
        </w:rPr>
        <w:t>la fameuse</w:t>
      </w:r>
      <w:r>
        <w:rPr>
          <w:rFonts w:ascii="Times New Roman" w:hAnsi="Times New Roman" w:cs="Times New Roman"/>
          <w:sz w:val="24"/>
          <w:szCs w:val="24"/>
        </w:rPr>
        <w:t xml:space="preserve"> Sissi, se rend</w:t>
      </w:r>
      <w:r w:rsidR="009C2314">
        <w:rPr>
          <w:rFonts w:ascii="Times New Roman" w:hAnsi="Times New Roman" w:cs="Times New Roman"/>
          <w:sz w:val="24"/>
          <w:szCs w:val="24"/>
        </w:rPr>
        <w:t>it</w:t>
      </w:r>
      <w:r>
        <w:rPr>
          <w:rFonts w:ascii="Times New Roman" w:hAnsi="Times New Roman" w:cs="Times New Roman"/>
          <w:sz w:val="24"/>
          <w:szCs w:val="24"/>
        </w:rPr>
        <w:t xml:space="preserve"> à deux reprises à Biarritz durant cette période, en 1896 et 1897</w:t>
      </w:r>
      <w:r w:rsidR="00E018D6">
        <w:rPr>
          <w:rFonts w:ascii="Times New Roman" w:hAnsi="Times New Roman" w:cs="Times New Roman"/>
          <w:sz w:val="24"/>
          <w:szCs w:val="24"/>
        </w:rPr>
        <w:t>,</w:t>
      </w:r>
      <w:r>
        <w:rPr>
          <w:rFonts w:ascii="Times New Roman" w:hAnsi="Times New Roman" w:cs="Times New Roman"/>
          <w:sz w:val="24"/>
          <w:szCs w:val="24"/>
        </w:rPr>
        <w:t xml:space="preserve"> sous le nom de comtesse de Hohenembs. </w:t>
      </w:r>
      <w:r w:rsidR="009C2314">
        <w:rPr>
          <w:rFonts w:ascii="Times New Roman" w:hAnsi="Times New Roman" w:cs="Times New Roman"/>
          <w:sz w:val="24"/>
          <w:szCs w:val="24"/>
        </w:rPr>
        <w:t>L</w:t>
      </w:r>
      <w:r w:rsidR="0014421D">
        <w:rPr>
          <w:rFonts w:ascii="Times New Roman" w:hAnsi="Times New Roman" w:cs="Times New Roman"/>
          <w:sz w:val="24"/>
          <w:szCs w:val="24"/>
        </w:rPr>
        <w:t xml:space="preserve">a première année fut marquée par une violente tempête qui </w:t>
      </w:r>
      <w:r w:rsidR="005973D2">
        <w:rPr>
          <w:rFonts w:ascii="Times New Roman" w:hAnsi="Times New Roman" w:cs="Times New Roman"/>
          <w:sz w:val="24"/>
          <w:szCs w:val="24"/>
        </w:rPr>
        <w:t>endommage</w:t>
      </w:r>
      <w:r w:rsidR="0014421D">
        <w:rPr>
          <w:rFonts w:ascii="Times New Roman" w:hAnsi="Times New Roman" w:cs="Times New Roman"/>
          <w:sz w:val="24"/>
          <w:szCs w:val="24"/>
        </w:rPr>
        <w:t xml:space="preserve">a une partie de </w:t>
      </w:r>
      <w:r w:rsidR="005973D2">
        <w:rPr>
          <w:rFonts w:ascii="Times New Roman" w:hAnsi="Times New Roman" w:cs="Times New Roman"/>
          <w:sz w:val="24"/>
          <w:szCs w:val="24"/>
        </w:rPr>
        <w:t>l</w:t>
      </w:r>
      <w:r w:rsidR="0014421D">
        <w:rPr>
          <w:rFonts w:ascii="Times New Roman" w:hAnsi="Times New Roman" w:cs="Times New Roman"/>
          <w:sz w:val="24"/>
          <w:szCs w:val="24"/>
        </w:rPr>
        <w:t xml:space="preserve">a promenade de la Grande Plage </w:t>
      </w:r>
      <w:r w:rsidR="005973D2">
        <w:rPr>
          <w:rFonts w:ascii="Times New Roman" w:hAnsi="Times New Roman" w:cs="Times New Roman"/>
          <w:sz w:val="24"/>
          <w:szCs w:val="24"/>
        </w:rPr>
        <w:t>ainsi que</w:t>
      </w:r>
      <w:r w:rsidR="0014421D">
        <w:rPr>
          <w:rFonts w:ascii="Times New Roman" w:hAnsi="Times New Roman" w:cs="Times New Roman"/>
          <w:sz w:val="24"/>
          <w:szCs w:val="24"/>
        </w:rPr>
        <w:t xml:space="preserve"> le portail d’accès </w:t>
      </w:r>
      <w:r w:rsidR="005973D2">
        <w:rPr>
          <w:rFonts w:ascii="Times New Roman" w:hAnsi="Times New Roman" w:cs="Times New Roman"/>
          <w:sz w:val="24"/>
          <w:szCs w:val="24"/>
        </w:rPr>
        <w:t>de</w:t>
      </w:r>
      <w:r w:rsidR="0014421D">
        <w:rPr>
          <w:rFonts w:ascii="Times New Roman" w:hAnsi="Times New Roman" w:cs="Times New Roman"/>
          <w:sz w:val="24"/>
          <w:szCs w:val="24"/>
        </w:rPr>
        <w:t xml:space="preserve"> l’hôtel, hérité de l’époque impériale. </w:t>
      </w:r>
      <w:r w:rsidR="005973D2">
        <w:rPr>
          <w:rFonts w:ascii="Times New Roman" w:hAnsi="Times New Roman" w:cs="Times New Roman"/>
          <w:sz w:val="24"/>
          <w:szCs w:val="24"/>
        </w:rPr>
        <w:t>L’impératrice</w:t>
      </w:r>
      <w:r w:rsidR="0014421D">
        <w:rPr>
          <w:rFonts w:ascii="Times New Roman" w:hAnsi="Times New Roman" w:cs="Times New Roman"/>
          <w:sz w:val="24"/>
          <w:szCs w:val="24"/>
        </w:rPr>
        <w:t xml:space="preserve"> </w:t>
      </w:r>
      <w:r w:rsidR="009C2314">
        <w:rPr>
          <w:rFonts w:ascii="Times New Roman" w:hAnsi="Times New Roman" w:cs="Times New Roman"/>
          <w:sz w:val="24"/>
          <w:szCs w:val="24"/>
        </w:rPr>
        <w:t>se déclara</w:t>
      </w:r>
      <w:r w:rsidR="0014421D">
        <w:rPr>
          <w:rFonts w:ascii="Times New Roman" w:hAnsi="Times New Roman" w:cs="Times New Roman"/>
          <w:sz w:val="24"/>
          <w:szCs w:val="24"/>
        </w:rPr>
        <w:t xml:space="preserve"> fascinée par la beauté du spectacle de </w:t>
      </w:r>
      <w:r w:rsidR="008872F2">
        <w:rPr>
          <w:rFonts w:ascii="Times New Roman" w:hAnsi="Times New Roman" w:cs="Times New Roman"/>
          <w:sz w:val="24"/>
          <w:szCs w:val="24"/>
        </w:rPr>
        <w:t>l’océan</w:t>
      </w:r>
      <w:r w:rsidR="0014421D">
        <w:rPr>
          <w:rFonts w:ascii="Times New Roman" w:hAnsi="Times New Roman" w:cs="Times New Roman"/>
          <w:sz w:val="24"/>
          <w:szCs w:val="24"/>
        </w:rPr>
        <w:t xml:space="preserve"> démonté. Elle</w:t>
      </w:r>
      <w:r>
        <w:rPr>
          <w:rFonts w:ascii="Times New Roman" w:hAnsi="Times New Roman" w:cs="Times New Roman"/>
          <w:sz w:val="24"/>
          <w:szCs w:val="24"/>
        </w:rPr>
        <w:t xml:space="preserve"> devait revenir en 1898</w:t>
      </w:r>
      <w:r w:rsidR="009C2314">
        <w:rPr>
          <w:rFonts w:ascii="Times New Roman" w:hAnsi="Times New Roman" w:cs="Times New Roman"/>
          <w:sz w:val="24"/>
          <w:szCs w:val="24"/>
        </w:rPr>
        <w:t xml:space="preserve"> mais </w:t>
      </w:r>
      <w:r w:rsidR="005973D2">
        <w:rPr>
          <w:rFonts w:ascii="Times New Roman" w:hAnsi="Times New Roman" w:cs="Times New Roman"/>
          <w:sz w:val="24"/>
          <w:szCs w:val="24"/>
        </w:rPr>
        <w:t>fu</w:t>
      </w:r>
      <w:r>
        <w:rPr>
          <w:rFonts w:ascii="Times New Roman" w:hAnsi="Times New Roman" w:cs="Times New Roman"/>
          <w:sz w:val="24"/>
          <w:szCs w:val="24"/>
        </w:rPr>
        <w:t>t</w:t>
      </w:r>
      <w:r w:rsidR="005973D2">
        <w:rPr>
          <w:rFonts w:ascii="Times New Roman" w:hAnsi="Times New Roman" w:cs="Times New Roman"/>
          <w:sz w:val="24"/>
          <w:szCs w:val="24"/>
        </w:rPr>
        <w:t>, hélas,</w:t>
      </w:r>
      <w:r>
        <w:rPr>
          <w:rFonts w:ascii="Times New Roman" w:hAnsi="Times New Roman" w:cs="Times New Roman"/>
          <w:sz w:val="24"/>
          <w:szCs w:val="24"/>
        </w:rPr>
        <w:t xml:space="preserve"> assassinée </w:t>
      </w:r>
      <w:r w:rsidR="00972970">
        <w:rPr>
          <w:rFonts w:ascii="Times New Roman" w:hAnsi="Times New Roman" w:cs="Times New Roman"/>
          <w:sz w:val="24"/>
          <w:szCs w:val="24"/>
        </w:rPr>
        <w:t>cette année-là</w:t>
      </w:r>
      <w:r>
        <w:rPr>
          <w:rFonts w:ascii="Times New Roman" w:hAnsi="Times New Roman" w:cs="Times New Roman"/>
          <w:sz w:val="24"/>
          <w:szCs w:val="24"/>
        </w:rPr>
        <w:t xml:space="preserve"> à Genève.</w:t>
      </w:r>
      <w:r w:rsidR="00751CFF">
        <w:rPr>
          <w:rFonts w:ascii="Times New Roman" w:hAnsi="Times New Roman" w:cs="Times New Roman"/>
          <w:sz w:val="24"/>
          <w:szCs w:val="24"/>
        </w:rPr>
        <w:t xml:space="preserve"> </w:t>
      </w:r>
    </w:p>
    <w:p w14:paraId="20C89D63" w14:textId="77777777" w:rsidR="00521A51" w:rsidRDefault="00751CFF" w:rsidP="00521A51">
      <w:pPr>
        <w:spacing w:line="360" w:lineRule="auto"/>
        <w:jc w:val="both"/>
        <w:rPr>
          <w:rFonts w:ascii="Times New Roman" w:hAnsi="Times New Roman" w:cs="Times New Roman"/>
          <w:sz w:val="24"/>
          <w:szCs w:val="24"/>
        </w:rPr>
      </w:pPr>
      <w:r>
        <w:rPr>
          <w:rFonts w:ascii="Times New Roman" w:hAnsi="Times New Roman" w:cs="Times New Roman"/>
          <w:sz w:val="24"/>
          <w:szCs w:val="24"/>
        </w:rPr>
        <w:t>Contrairement à la légende,</w:t>
      </w:r>
      <w:r w:rsidR="00521A51">
        <w:rPr>
          <w:rFonts w:ascii="Times New Roman" w:hAnsi="Times New Roman" w:cs="Times New Roman"/>
          <w:sz w:val="24"/>
          <w:szCs w:val="24"/>
        </w:rPr>
        <w:t xml:space="preserve"> </w:t>
      </w:r>
      <w:r w:rsidR="00DC6214">
        <w:rPr>
          <w:rFonts w:ascii="Times New Roman" w:hAnsi="Times New Roman" w:cs="Times New Roman"/>
          <w:sz w:val="24"/>
          <w:szCs w:val="24"/>
        </w:rPr>
        <w:t>Sissi</w:t>
      </w:r>
      <w:r w:rsidR="00521A51">
        <w:rPr>
          <w:rFonts w:ascii="Times New Roman" w:hAnsi="Times New Roman" w:cs="Times New Roman"/>
          <w:sz w:val="24"/>
          <w:szCs w:val="24"/>
        </w:rPr>
        <w:t xml:space="preserve"> ne résida jamais au Palais</w:t>
      </w:r>
      <w:r w:rsidR="0076434A">
        <w:rPr>
          <w:rFonts w:ascii="Times New Roman" w:hAnsi="Times New Roman" w:cs="Times New Roman"/>
          <w:sz w:val="24"/>
          <w:szCs w:val="24"/>
        </w:rPr>
        <w:t>. Elle</w:t>
      </w:r>
      <w:r w:rsidR="00521A51">
        <w:rPr>
          <w:rFonts w:ascii="Times New Roman" w:hAnsi="Times New Roman" w:cs="Times New Roman"/>
          <w:sz w:val="24"/>
          <w:szCs w:val="24"/>
        </w:rPr>
        <w:t xml:space="preserve"> </w:t>
      </w:r>
      <w:r w:rsidR="00972970">
        <w:rPr>
          <w:rFonts w:ascii="Times New Roman" w:hAnsi="Times New Roman" w:cs="Times New Roman"/>
          <w:sz w:val="24"/>
          <w:szCs w:val="24"/>
        </w:rPr>
        <w:t xml:space="preserve">lui </w:t>
      </w:r>
      <w:r w:rsidR="00521A51">
        <w:rPr>
          <w:rFonts w:ascii="Times New Roman" w:hAnsi="Times New Roman" w:cs="Times New Roman"/>
          <w:sz w:val="24"/>
          <w:szCs w:val="24"/>
        </w:rPr>
        <w:t>préféra le Grand Hôtel ou l’Hôtel d’Angleterre</w:t>
      </w:r>
      <w:r w:rsidR="0076434A">
        <w:rPr>
          <w:rFonts w:ascii="Times New Roman" w:hAnsi="Times New Roman" w:cs="Times New Roman"/>
          <w:sz w:val="24"/>
          <w:szCs w:val="24"/>
        </w:rPr>
        <w:t>,</w:t>
      </w:r>
      <w:r w:rsidR="00E018D6">
        <w:rPr>
          <w:rFonts w:ascii="Times New Roman" w:hAnsi="Times New Roman" w:cs="Times New Roman"/>
          <w:sz w:val="24"/>
          <w:szCs w:val="24"/>
        </w:rPr>
        <w:t xml:space="preserve"> plus simpl</w:t>
      </w:r>
      <w:r w:rsidR="0076434A">
        <w:rPr>
          <w:rFonts w:ascii="Times New Roman" w:hAnsi="Times New Roman" w:cs="Times New Roman"/>
          <w:sz w:val="24"/>
          <w:szCs w:val="24"/>
        </w:rPr>
        <w:t>es</w:t>
      </w:r>
      <w:r w:rsidR="00E018D6">
        <w:rPr>
          <w:rFonts w:ascii="Times New Roman" w:hAnsi="Times New Roman" w:cs="Times New Roman"/>
          <w:sz w:val="24"/>
          <w:szCs w:val="24"/>
        </w:rPr>
        <w:t xml:space="preserve"> et</w:t>
      </w:r>
      <w:r w:rsidR="00DC6214">
        <w:rPr>
          <w:rFonts w:ascii="Times New Roman" w:hAnsi="Times New Roman" w:cs="Times New Roman"/>
          <w:sz w:val="24"/>
          <w:szCs w:val="24"/>
        </w:rPr>
        <w:t xml:space="preserve"> </w:t>
      </w:r>
      <w:r w:rsidR="0076434A">
        <w:rPr>
          <w:rFonts w:ascii="Times New Roman" w:hAnsi="Times New Roman" w:cs="Times New Roman"/>
          <w:sz w:val="24"/>
          <w:szCs w:val="24"/>
        </w:rPr>
        <w:t>moins mondains</w:t>
      </w:r>
      <w:r>
        <w:rPr>
          <w:rFonts w:ascii="Times New Roman" w:hAnsi="Times New Roman" w:cs="Times New Roman"/>
          <w:sz w:val="24"/>
          <w:szCs w:val="24"/>
        </w:rPr>
        <w:t>. Elle</w:t>
      </w:r>
      <w:r w:rsidR="00521A51">
        <w:rPr>
          <w:rFonts w:ascii="Times New Roman" w:hAnsi="Times New Roman" w:cs="Times New Roman"/>
          <w:sz w:val="24"/>
          <w:szCs w:val="24"/>
        </w:rPr>
        <w:t xml:space="preserve"> vint </w:t>
      </w:r>
      <w:r>
        <w:rPr>
          <w:rFonts w:ascii="Times New Roman" w:hAnsi="Times New Roman" w:cs="Times New Roman"/>
          <w:sz w:val="24"/>
          <w:szCs w:val="24"/>
        </w:rPr>
        <w:t xml:space="preserve">toutefois y </w:t>
      </w:r>
      <w:r w:rsidR="00521A51">
        <w:rPr>
          <w:rFonts w:ascii="Times New Roman" w:hAnsi="Times New Roman" w:cs="Times New Roman"/>
          <w:sz w:val="24"/>
          <w:szCs w:val="24"/>
        </w:rPr>
        <w:t>visiter son amie, la reine Nathalie de Serbie, l’une des plus fidèles clientes d</w:t>
      </w:r>
      <w:r w:rsidR="0076434A">
        <w:rPr>
          <w:rFonts w:ascii="Times New Roman" w:hAnsi="Times New Roman" w:cs="Times New Roman"/>
          <w:sz w:val="24"/>
          <w:szCs w:val="24"/>
        </w:rPr>
        <w:t>e l’établissement</w:t>
      </w:r>
      <w:r w:rsidR="00521A51">
        <w:rPr>
          <w:rFonts w:ascii="Times New Roman" w:hAnsi="Times New Roman" w:cs="Times New Roman"/>
          <w:sz w:val="24"/>
          <w:szCs w:val="24"/>
        </w:rPr>
        <w:t>.</w:t>
      </w:r>
    </w:p>
    <w:p w14:paraId="4B4AAA31" w14:textId="77777777" w:rsidR="008669F6" w:rsidRDefault="008669F6" w:rsidP="00521A51">
      <w:pPr>
        <w:spacing w:line="360" w:lineRule="auto"/>
        <w:jc w:val="both"/>
        <w:rPr>
          <w:rFonts w:ascii="Times New Roman" w:hAnsi="Times New Roman" w:cs="Times New Roman"/>
          <w:sz w:val="24"/>
          <w:szCs w:val="24"/>
        </w:rPr>
      </w:pPr>
      <w:r>
        <w:rPr>
          <w:rFonts w:ascii="Times New Roman" w:hAnsi="Times New Roman" w:cs="Times New Roman"/>
          <w:sz w:val="24"/>
          <w:szCs w:val="24"/>
        </w:rPr>
        <w:t>La princesse Orloff, née</w:t>
      </w:r>
      <w:r w:rsidR="00D51A21">
        <w:rPr>
          <w:rFonts w:ascii="Times New Roman" w:hAnsi="Times New Roman" w:cs="Times New Roman"/>
          <w:sz w:val="24"/>
          <w:szCs w:val="24"/>
        </w:rPr>
        <w:t xml:space="preserve"> Olga Konstantinova</w:t>
      </w:r>
      <w:r>
        <w:rPr>
          <w:rFonts w:ascii="Times New Roman" w:hAnsi="Times New Roman" w:cs="Times New Roman"/>
          <w:sz w:val="24"/>
          <w:szCs w:val="24"/>
        </w:rPr>
        <w:t xml:space="preserve"> Beloselsky</w:t>
      </w:r>
      <w:r w:rsidR="00D51A21">
        <w:rPr>
          <w:rFonts w:ascii="Times New Roman" w:hAnsi="Times New Roman" w:cs="Times New Roman"/>
          <w:sz w:val="24"/>
          <w:szCs w:val="24"/>
        </w:rPr>
        <w:t>-Belozersky</w:t>
      </w:r>
      <w:r>
        <w:rPr>
          <w:rFonts w:ascii="Times New Roman" w:hAnsi="Times New Roman" w:cs="Times New Roman"/>
          <w:sz w:val="24"/>
          <w:szCs w:val="24"/>
        </w:rPr>
        <w:t xml:space="preserve">, </w:t>
      </w:r>
      <w:r w:rsidR="00D51A21">
        <w:rPr>
          <w:rFonts w:ascii="Times New Roman" w:hAnsi="Times New Roman" w:cs="Times New Roman"/>
          <w:sz w:val="24"/>
          <w:szCs w:val="24"/>
        </w:rPr>
        <w:t xml:space="preserve">première </w:t>
      </w:r>
      <w:r>
        <w:rPr>
          <w:rFonts w:ascii="Times New Roman" w:hAnsi="Times New Roman" w:cs="Times New Roman"/>
          <w:sz w:val="24"/>
          <w:szCs w:val="24"/>
        </w:rPr>
        <w:t>épouse du prince Wladimir Nicolaievitch Orloff, aide de camp général et chef de la chancellerie</w:t>
      </w:r>
      <w:r w:rsidR="0095082A">
        <w:rPr>
          <w:rFonts w:ascii="Times New Roman" w:hAnsi="Times New Roman" w:cs="Times New Roman"/>
          <w:sz w:val="24"/>
          <w:szCs w:val="24"/>
        </w:rPr>
        <w:t xml:space="preserve"> </w:t>
      </w:r>
      <w:r w:rsidR="00D51A21">
        <w:rPr>
          <w:rFonts w:ascii="Times New Roman" w:hAnsi="Times New Roman" w:cs="Times New Roman"/>
          <w:sz w:val="24"/>
          <w:szCs w:val="24"/>
        </w:rPr>
        <w:t xml:space="preserve">militaire </w:t>
      </w:r>
      <w:r w:rsidR="0095082A">
        <w:rPr>
          <w:rFonts w:ascii="Times New Roman" w:hAnsi="Times New Roman" w:cs="Times New Roman"/>
          <w:sz w:val="24"/>
          <w:szCs w:val="24"/>
        </w:rPr>
        <w:t>du tsar</w:t>
      </w:r>
      <w:r w:rsidR="00D51A21">
        <w:rPr>
          <w:rFonts w:ascii="Times New Roman" w:hAnsi="Times New Roman" w:cs="Times New Roman"/>
          <w:sz w:val="24"/>
          <w:szCs w:val="24"/>
        </w:rPr>
        <w:t xml:space="preserve"> Nicolas II</w:t>
      </w:r>
      <w:r w:rsidR="0095082A">
        <w:rPr>
          <w:rFonts w:ascii="Times New Roman" w:hAnsi="Times New Roman" w:cs="Times New Roman"/>
          <w:sz w:val="24"/>
          <w:szCs w:val="24"/>
        </w:rPr>
        <w:t xml:space="preserve">, </w:t>
      </w:r>
      <w:r w:rsidR="008872F2">
        <w:rPr>
          <w:rFonts w:ascii="Times New Roman" w:hAnsi="Times New Roman" w:cs="Times New Roman"/>
          <w:sz w:val="24"/>
          <w:szCs w:val="24"/>
        </w:rPr>
        <w:t>comptait aussi parmi les</w:t>
      </w:r>
      <w:r w:rsidR="0095082A">
        <w:rPr>
          <w:rFonts w:ascii="Times New Roman" w:hAnsi="Times New Roman" w:cs="Times New Roman"/>
          <w:sz w:val="24"/>
          <w:szCs w:val="24"/>
        </w:rPr>
        <w:t xml:space="preserve"> cliente</w:t>
      </w:r>
      <w:r w:rsidR="008872F2">
        <w:rPr>
          <w:rFonts w:ascii="Times New Roman" w:hAnsi="Times New Roman" w:cs="Times New Roman"/>
          <w:sz w:val="24"/>
          <w:szCs w:val="24"/>
        </w:rPr>
        <w:t>s</w:t>
      </w:r>
      <w:r w:rsidR="0095082A">
        <w:rPr>
          <w:rFonts w:ascii="Times New Roman" w:hAnsi="Times New Roman" w:cs="Times New Roman"/>
          <w:sz w:val="24"/>
          <w:szCs w:val="24"/>
        </w:rPr>
        <w:t xml:space="preserve"> régulière</w:t>
      </w:r>
      <w:r w:rsidR="008872F2">
        <w:rPr>
          <w:rFonts w:ascii="Times New Roman" w:hAnsi="Times New Roman" w:cs="Times New Roman"/>
          <w:sz w:val="24"/>
          <w:szCs w:val="24"/>
        </w:rPr>
        <w:t>s</w:t>
      </w:r>
      <w:r w:rsidR="0095082A">
        <w:rPr>
          <w:rFonts w:ascii="Times New Roman" w:hAnsi="Times New Roman" w:cs="Times New Roman"/>
          <w:sz w:val="24"/>
          <w:szCs w:val="24"/>
        </w:rPr>
        <w:t xml:space="preserve"> de l’hôtel</w:t>
      </w:r>
      <w:r w:rsidR="008872F2">
        <w:rPr>
          <w:rFonts w:ascii="Times New Roman" w:hAnsi="Times New Roman" w:cs="Times New Roman"/>
          <w:sz w:val="24"/>
          <w:szCs w:val="24"/>
        </w:rPr>
        <w:t>. Elle lui fut</w:t>
      </w:r>
      <w:r w:rsidR="0095082A">
        <w:rPr>
          <w:rFonts w:ascii="Times New Roman" w:hAnsi="Times New Roman" w:cs="Times New Roman"/>
          <w:sz w:val="24"/>
          <w:szCs w:val="24"/>
        </w:rPr>
        <w:t xml:space="preserve"> d’autant plus fidèle qu’elle y revint après l’incendie de 1903, accompagnée de Lord et </w:t>
      </w:r>
      <w:r w:rsidR="008872F2">
        <w:rPr>
          <w:rFonts w:ascii="Times New Roman" w:hAnsi="Times New Roman" w:cs="Times New Roman"/>
          <w:sz w:val="24"/>
          <w:szCs w:val="24"/>
        </w:rPr>
        <w:t xml:space="preserve">de </w:t>
      </w:r>
      <w:r w:rsidR="0095082A">
        <w:rPr>
          <w:rFonts w:ascii="Times New Roman" w:hAnsi="Times New Roman" w:cs="Times New Roman"/>
          <w:sz w:val="24"/>
          <w:szCs w:val="24"/>
        </w:rPr>
        <w:t xml:space="preserve">Lady Rosslynn et de Nathalie de Serbie en 1905. </w:t>
      </w:r>
      <w:r w:rsidR="00D51A21">
        <w:rPr>
          <w:rFonts w:ascii="Times New Roman" w:hAnsi="Times New Roman" w:cs="Times New Roman"/>
          <w:sz w:val="24"/>
          <w:szCs w:val="24"/>
        </w:rPr>
        <w:t>Demoiselle d’honneur à la cour impériale, elle était réputée la femme la plus élégante de Saint-P</w:t>
      </w:r>
      <w:r w:rsidR="00737105">
        <w:rPr>
          <w:rFonts w:ascii="Times New Roman" w:hAnsi="Times New Roman" w:cs="Times New Roman"/>
          <w:sz w:val="24"/>
          <w:szCs w:val="24"/>
        </w:rPr>
        <w:t>é</w:t>
      </w:r>
      <w:r w:rsidR="00D51A21">
        <w:rPr>
          <w:rFonts w:ascii="Times New Roman" w:hAnsi="Times New Roman" w:cs="Times New Roman"/>
          <w:sz w:val="24"/>
          <w:szCs w:val="24"/>
        </w:rPr>
        <w:t>tersbourg.</w:t>
      </w:r>
    </w:p>
    <w:p w14:paraId="0A7001BB" w14:textId="77777777" w:rsidR="00521A51" w:rsidRDefault="008872F2" w:rsidP="00521A5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21A51">
        <w:rPr>
          <w:rFonts w:ascii="Times New Roman" w:hAnsi="Times New Roman" w:cs="Times New Roman"/>
          <w:sz w:val="24"/>
          <w:szCs w:val="24"/>
        </w:rPr>
        <w:t>e prince Alexandre Bariatinsk</w:t>
      </w:r>
      <w:r w:rsidR="00095612">
        <w:rPr>
          <w:rFonts w:ascii="Times New Roman" w:hAnsi="Times New Roman" w:cs="Times New Roman"/>
          <w:sz w:val="24"/>
          <w:szCs w:val="24"/>
        </w:rPr>
        <w:t>y</w:t>
      </w:r>
      <w:r w:rsidR="00866341">
        <w:rPr>
          <w:rFonts w:ascii="Times New Roman" w:hAnsi="Times New Roman" w:cs="Times New Roman"/>
          <w:sz w:val="24"/>
          <w:szCs w:val="24"/>
        </w:rPr>
        <w:t xml:space="preserve"> </w:t>
      </w:r>
      <w:r w:rsidR="00521A51">
        <w:rPr>
          <w:rFonts w:ascii="Times New Roman" w:hAnsi="Times New Roman" w:cs="Times New Roman"/>
          <w:sz w:val="24"/>
          <w:szCs w:val="24"/>
        </w:rPr>
        <w:t>et</w:t>
      </w:r>
      <w:r w:rsidR="00866341">
        <w:rPr>
          <w:rFonts w:ascii="Times New Roman" w:hAnsi="Times New Roman" w:cs="Times New Roman"/>
          <w:sz w:val="24"/>
          <w:szCs w:val="24"/>
        </w:rPr>
        <w:t xml:space="preserve"> la princesse</w:t>
      </w:r>
      <w:r w:rsidR="00521A51">
        <w:rPr>
          <w:rFonts w:ascii="Times New Roman" w:hAnsi="Times New Roman" w:cs="Times New Roman"/>
          <w:sz w:val="24"/>
          <w:szCs w:val="24"/>
        </w:rPr>
        <w:t xml:space="preserve"> </w:t>
      </w:r>
      <w:r w:rsidR="00866341">
        <w:rPr>
          <w:rFonts w:ascii="Times New Roman" w:hAnsi="Times New Roman" w:cs="Times New Roman"/>
          <w:sz w:val="24"/>
          <w:szCs w:val="24"/>
        </w:rPr>
        <w:t>Ekaterina</w:t>
      </w:r>
      <w:r w:rsidR="00521A51">
        <w:rPr>
          <w:rFonts w:ascii="Times New Roman" w:hAnsi="Times New Roman" w:cs="Times New Roman"/>
          <w:sz w:val="24"/>
          <w:szCs w:val="24"/>
        </w:rPr>
        <w:t xml:space="preserve"> Alexandrovna Yourievsk</w:t>
      </w:r>
      <w:r w:rsidR="00866341">
        <w:rPr>
          <w:rFonts w:ascii="Times New Roman" w:hAnsi="Times New Roman" w:cs="Times New Roman"/>
          <w:sz w:val="24"/>
          <w:szCs w:val="24"/>
        </w:rPr>
        <w:t>yi</w:t>
      </w:r>
      <w:r w:rsidR="00521A51">
        <w:rPr>
          <w:rFonts w:ascii="Times New Roman" w:hAnsi="Times New Roman" w:cs="Times New Roman"/>
          <w:sz w:val="24"/>
          <w:szCs w:val="24"/>
        </w:rPr>
        <w:t xml:space="preserve">a, fille légitimée d’Alexandre II, logèrent </w:t>
      </w:r>
      <w:r>
        <w:rPr>
          <w:rFonts w:ascii="Times New Roman" w:hAnsi="Times New Roman" w:cs="Times New Roman"/>
          <w:sz w:val="24"/>
          <w:szCs w:val="24"/>
        </w:rPr>
        <w:t>également au Palais</w:t>
      </w:r>
      <w:r w:rsidR="001846F7">
        <w:rPr>
          <w:rFonts w:ascii="Times New Roman" w:hAnsi="Times New Roman" w:cs="Times New Roman"/>
          <w:sz w:val="24"/>
          <w:szCs w:val="24"/>
        </w:rPr>
        <w:t xml:space="preserve"> à</w:t>
      </w:r>
      <w:r w:rsidR="00521A51">
        <w:rPr>
          <w:rFonts w:ascii="Times New Roman" w:hAnsi="Times New Roman" w:cs="Times New Roman"/>
          <w:sz w:val="24"/>
          <w:szCs w:val="24"/>
        </w:rPr>
        <w:t xml:space="preserve"> l’occasion de leur mariage célébré </w:t>
      </w:r>
      <w:r w:rsidR="00972970">
        <w:rPr>
          <w:rFonts w:ascii="Times New Roman" w:hAnsi="Times New Roman" w:cs="Times New Roman"/>
          <w:sz w:val="24"/>
          <w:szCs w:val="24"/>
        </w:rPr>
        <w:t>à</w:t>
      </w:r>
      <w:r w:rsidR="00521A51">
        <w:rPr>
          <w:rFonts w:ascii="Times New Roman" w:hAnsi="Times New Roman" w:cs="Times New Roman"/>
          <w:sz w:val="24"/>
          <w:szCs w:val="24"/>
        </w:rPr>
        <w:t xml:space="preserve"> l’église russe</w:t>
      </w:r>
      <w:r w:rsidR="00DC6214">
        <w:rPr>
          <w:rFonts w:ascii="Times New Roman" w:hAnsi="Times New Roman" w:cs="Times New Roman"/>
          <w:sz w:val="24"/>
          <w:szCs w:val="24"/>
        </w:rPr>
        <w:t>,</w:t>
      </w:r>
      <w:r w:rsidR="00E018D6">
        <w:rPr>
          <w:rFonts w:ascii="Times New Roman" w:hAnsi="Times New Roman" w:cs="Times New Roman"/>
          <w:sz w:val="24"/>
          <w:szCs w:val="24"/>
        </w:rPr>
        <w:t xml:space="preserve"> le 18 </w:t>
      </w:r>
      <w:r>
        <w:rPr>
          <w:rFonts w:ascii="Times New Roman" w:hAnsi="Times New Roman" w:cs="Times New Roman"/>
          <w:sz w:val="24"/>
          <w:szCs w:val="24"/>
        </w:rPr>
        <w:t>octobre 1901</w:t>
      </w:r>
      <w:r w:rsidR="00521A51">
        <w:rPr>
          <w:rFonts w:ascii="Times New Roman" w:hAnsi="Times New Roman" w:cs="Times New Roman"/>
          <w:sz w:val="24"/>
          <w:szCs w:val="24"/>
        </w:rPr>
        <w:t xml:space="preserve">. </w:t>
      </w:r>
    </w:p>
    <w:p w14:paraId="05FF13F1" w14:textId="77777777" w:rsidR="009F76C4" w:rsidRPr="00914BFD" w:rsidRDefault="009F76C4" w:rsidP="007C5B9F">
      <w:pPr>
        <w:spacing w:after="0" w:line="360" w:lineRule="auto"/>
        <w:jc w:val="both"/>
        <w:rPr>
          <w:rFonts w:ascii="Times New Roman" w:hAnsi="Times New Roman" w:cs="Times New Roman"/>
          <w:b/>
          <w:i/>
          <w:sz w:val="16"/>
          <w:szCs w:val="16"/>
        </w:rPr>
      </w:pPr>
    </w:p>
    <w:p w14:paraId="25ACB016" w14:textId="77777777" w:rsidR="00693E12" w:rsidRDefault="0051247B" w:rsidP="0019401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L’incendie du 1er</w:t>
      </w:r>
      <w:r w:rsidR="00693E12" w:rsidRPr="00693E12">
        <w:rPr>
          <w:rFonts w:ascii="Times New Roman" w:hAnsi="Times New Roman" w:cs="Times New Roman"/>
          <w:b/>
          <w:i/>
          <w:sz w:val="24"/>
          <w:szCs w:val="24"/>
        </w:rPr>
        <w:t xml:space="preserve"> février 1903</w:t>
      </w:r>
      <w:r w:rsidR="00F92168" w:rsidRPr="00693E12">
        <w:rPr>
          <w:rFonts w:ascii="Times New Roman" w:hAnsi="Times New Roman" w:cs="Times New Roman"/>
          <w:b/>
          <w:i/>
          <w:sz w:val="24"/>
          <w:szCs w:val="24"/>
        </w:rPr>
        <w:t xml:space="preserve"> </w:t>
      </w:r>
    </w:p>
    <w:p w14:paraId="6CEC03EC" w14:textId="77777777" w:rsidR="00D81ACA" w:rsidRDefault="00693E1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Le dimanche 1</w:t>
      </w:r>
      <w:r w:rsidRPr="00693E12">
        <w:rPr>
          <w:rFonts w:ascii="Times New Roman" w:hAnsi="Times New Roman" w:cs="Times New Roman"/>
          <w:sz w:val="24"/>
          <w:szCs w:val="24"/>
          <w:vertAlign w:val="superscript"/>
        </w:rPr>
        <w:t>er</w:t>
      </w:r>
      <w:r>
        <w:rPr>
          <w:rFonts w:ascii="Times New Roman" w:hAnsi="Times New Roman" w:cs="Times New Roman"/>
          <w:sz w:val="24"/>
          <w:szCs w:val="24"/>
        </w:rPr>
        <w:t xml:space="preserve"> février 1903, l’Hôtel du Palais fut la proie d’un gigantesque incendie qui le ravage</w:t>
      </w:r>
      <w:r w:rsidR="00D81ACA">
        <w:rPr>
          <w:rFonts w:ascii="Times New Roman" w:hAnsi="Times New Roman" w:cs="Times New Roman"/>
          <w:sz w:val="24"/>
          <w:szCs w:val="24"/>
        </w:rPr>
        <w:t>a</w:t>
      </w:r>
      <w:r>
        <w:rPr>
          <w:rFonts w:ascii="Times New Roman" w:hAnsi="Times New Roman" w:cs="Times New Roman"/>
          <w:sz w:val="24"/>
          <w:szCs w:val="24"/>
        </w:rPr>
        <w:t xml:space="preserve"> presqu’entièrement</w:t>
      </w:r>
      <w:r w:rsidR="001846F7">
        <w:rPr>
          <w:rFonts w:ascii="Times New Roman" w:hAnsi="Times New Roman" w:cs="Times New Roman"/>
          <w:sz w:val="24"/>
          <w:szCs w:val="24"/>
        </w:rPr>
        <w:t>,</w:t>
      </w:r>
      <w:r>
        <w:rPr>
          <w:rFonts w:ascii="Times New Roman" w:hAnsi="Times New Roman" w:cs="Times New Roman"/>
          <w:sz w:val="24"/>
          <w:szCs w:val="24"/>
        </w:rPr>
        <w:t xml:space="preserve"> ainsi qu’en témoignent </w:t>
      </w:r>
      <w:r w:rsidR="00D80038">
        <w:rPr>
          <w:rFonts w:ascii="Times New Roman" w:hAnsi="Times New Roman" w:cs="Times New Roman"/>
          <w:sz w:val="24"/>
          <w:szCs w:val="24"/>
        </w:rPr>
        <w:t>de nombreux</w:t>
      </w:r>
      <w:r>
        <w:rPr>
          <w:rFonts w:ascii="Times New Roman" w:hAnsi="Times New Roman" w:cs="Times New Roman"/>
          <w:sz w:val="24"/>
          <w:szCs w:val="24"/>
        </w:rPr>
        <w:t xml:space="preserve"> clichés. </w:t>
      </w:r>
    </w:p>
    <w:p w14:paraId="355F5CF6" w14:textId="77777777" w:rsidR="00D418BD" w:rsidRDefault="00693E1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Le feu avait débuté vers 18h15 dans les combles</w:t>
      </w:r>
      <w:r w:rsidR="00737105">
        <w:rPr>
          <w:rFonts w:ascii="Times New Roman" w:hAnsi="Times New Roman" w:cs="Times New Roman"/>
          <w:sz w:val="24"/>
          <w:szCs w:val="24"/>
        </w:rPr>
        <w:t xml:space="preserve"> situés</w:t>
      </w:r>
      <w:r>
        <w:rPr>
          <w:rFonts w:ascii="Times New Roman" w:hAnsi="Times New Roman" w:cs="Times New Roman"/>
          <w:sz w:val="24"/>
          <w:szCs w:val="24"/>
        </w:rPr>
        <w:t xml:space="preserve"> </w:t>
      </w:r>
      <w:r w:rsidR="00774258">
        <w:rPr>
          <w:rFonts w:ascii="Times New Roman" w:hAnsi="Times New Roman" w:cs="Times New Roman"/>
          <w:sz w:val="24"/>
          <w:szCs w:val="24"/>
        </w:rPr>
        <w:t>à l’angle</w:t>
      </w:r>
      <w:r>
        <w:rPr>
          <w:rFonts w:ascii="Times New Roman" w:hAnsi="Times New Roman" w:cs="Times New Roman"/>
          <w:sz w:val="24"/>
          <w:szCs w:val="24"/>
        </w:rPr>
        <w:t xml:space="preserve"> sud-ouest</w:t>
      </w:r>
      <w:r w:rsidR="00774258">
        <w:rPr>
          <w:rFonts w:ascii="Times New Roman" w:hAnsi="Times New Roman" w:cs="Times New Roman"/>
          <w:sz w:val="24"/>
          <w:szCs w:val="24"/>
        </w:rPr>
        <w:t xml:space="preserve"> du bâtiment</w:t>
      </w:r>
      <w:r>
        <w:rPr>
          <w:rFonts w:ascii="Times New Roman" w:hAnsi="Times New Roman" w:cs="Times New Roman"/>
          <w:sz w:val="24"/>
          <w:szCs w:val="24"/>
        </w:rPr>
        <w:t>. Malgré l’alerte</w:t>
      </w:r>
      <w:r w:rsidR="00774258">
        <w:rPr>
          <w:rFonts w:ascii="Times New Roman" w:hAnsi="Times New Roman" w:cs="Times New Roman"/>
          <w:sz w:val="24"/>
          <w:szCs w:val="24"/>
        </w:rPr>
        <w:t xml:space="preserve"> et la tentative d’un garçon d’étage </w:t>
      </w:r>
      <w:r w:rsidR="00D81ACA">
        <w:rPr>
          <w:rFonts w:ascii="Times New Roman" w:hAnsi="Times New Roman" w:cs="Times New Roman"/>
          <w:sz w:val="24"/>
          <w:szCs w:val="24"/>
        </w:rPr>
        <w:t>pour</w:t>
      </w:r>
      <w:r w:rsidR="00774258">
        <w:rPr>
          <w:rFonts w:ascii="Times New Roman" w:hAnsi="Times New Roman" w:cs="Times New Roman"/>
          <w:sz w:val="24"/>
          <w:szCs w:val="24"/>
        </w:rPr>
        <w:t xml:space="preserve"> le maîtriser </w:t>
      </w:r>
      <w:r w:rsidR="0076434A">
        <w:rPr>
          <w:rFonts w:ascii="Times New Roman" w:hAnsi="Times New Roman" w:cs="Times New Roman"/>
          <w:sz w:val="24"/>
          <w:szCs w:val="24"/>
        </w:rPr>
        <w:t xml:space="preserve">avec </w:t>
      </w:r>
      <w:r w:rsidR="00774258">
        <w:rPr>
          <w:rFonts w:ascii="Times New Roman" w:hAnsi="Times New Roman" w:cs="Times New Roman"/>
          <w:sz w:val="24"/>
          <w:szCs w:val="24"/>
        </w:rPr>
        <w:t>une lance</w:t>
      </w:r>
      <w:r w:rsidR="00D81ACA">
        <w:rPr>
          <w:rFonts w:ascii="Times New Roman" w:hAnsi="Times New Roman" w:cs="Times New Roman"/>
          <w:sz w:val="24"/>
          <w:szCs w:val="24"/>
        </w:rPr>
        <w:t xml:space="preserve"> incendie</w:t>
      </w:r>
      <w:r>
        <w:rPr>
          <w:rFonts w:ascii="Times New Roman" w:hAnsi="Times New Roman" w:cs="Times New Roman"/>
          <w:sz w:val="24"/>
          <w:szCs w:val="24"/>
        </w:rPr>
        <w:t xml:space="preserve">, </w:t>
      </w:r>
      <w:r w:rsidR="00774258">
        <w:rPr>
          <w:rFonts w:ascii="Times New Roman" w:hAnsi="Times New Roman" w:cs="Times New Roman"/>
          <w:sz w:val="24"/>
          <w:szCs w:val="24"/>
        </w:rPr>
        <w:t>il</w:t>
      </w:r>
      <w:r>
        <w:rPr>
          <w:rFonts w:ascii="Times New Roman" w:hAnsi="Times New Roman" w:cs="Times New Roman"/>
          <w:sz w:val="24"/>
          <w:szCs w:val="24"/>
        </w:rPr>
        <w:t xml:space="preserve"> se propagea rapidement, activé par</w:t>
      </w:r>
      <w:r w:rsidR="00774258">
        <w:rPr>
          <w:rFonts w:ascii="Times New Roman" w:hAnsi="Times New Roman" w:cs="Times New Roman"/>
          <w:sz w:val="24"/>
          <w:szCs w:val="24"/>
        </w:rPr>
        <w:t xml:space="preserve"> </w:t>
      </w:r>
      <w:r>
        <w:rPr>
          <w:rFonts w:ascii="Times New Roman" w:hAnsi="Times New Roman" w:cs="Times New Roman"/>
          <w:sz w:val="24"/>
          <w:szCs w:val="24"/>
        </w:rPr>
        <w:t>l</w:t>
      </w:r>
      <w:r w:rsidR="00E36100">
        <w:rPr>
          <w:rFonts w:ascii="Times New Roman" w:hAnsi="Times New Roman" w:cs="Times New Roman"/>
          <w:sz w:val="24"/>
          <w:szCs w:val="24"/>
        </w:rPr>
        <w:t>a tempête</w:t>
      </w:r>
      <w:r w:rsidR="00774258">
        <w:rPr>
          <w:rFonts w:ascii="Times New Roman" w:hAnsi="Times New Roman" w:cs="Times New Roman"/>
          <w:sz w:val="24"/>
          <w:szCs w:val="24"/>
        </w:rPr>
        <w:t xml:space="preserve"> qui sévissait</w:t>
      </w:r>
      <w:r w:rsidR="00737105">
        <w:rPr>
          <w:rFonts w:ascii="Times New Roman" w:hAnsi="Times New Roman" w:cs="Times New Roman"/>
          <w:sz w:val="24"/>
          <w:szCs w:val="24"/>
        </w:rPr>
        <w:t xml:space="preserve"> alors</w:t>
      </w:r>
      <w:r>
        <w:rPr>
          <w:rFonts w:ascii="Times New Roman" w:hAnsi="Times New Roman" w:cs="Times New Roman"/>
          <w:sz w:val="24"/>
          <w:szCs w:val="24"/>
        </w:rPr>
        <w:t xml:space="preserve">. En trois quarts d’heure, le feu </w:t>
      </w:r>
      <w:r w:rsidR="003A21E0">
        <w:rPr>
          <w:rFonts w:ascii="Times New Roman" w:hAnsi="Times New Roman" w:cs="Times New Roman"/>
          <w:sz w:val="24"/>
          <w:szCs w:val="24"/>
        </w:rPr>
        <w:t>se propagea à tout</w:t>
      </w:r>
      <w:r>
        <w:rPr>
          <w:rFonts w:ascii="Times New Roman" w:hAnsi="Times New Roman" w:cs="Times New Roman"/>
          <w:sz w:val="24"/>
          <w:szCs w:val="24"/>
        </w:rPr>
        <w:t xml:space="preserve"> l’édifice</w:t>
      </w:r>
      <w:r w:rsidR="003A21E0">
        <w:rPr>
          <w:rFonts w:ascii="Times New Roman" w:hAnsi="Times New Roman" w:cs="Times New Roman"/>
          <w:sz w:val="24"/>
          <w:szCs w:val="24"/>
        </w:rPr>
        <w:t xml:space="preserve"> jusqu’au premier étage de la </w:t>
      </w:r>
      <w:r w:rsidR="00737105">
        <w:rPr>
          <w:rFonts w:ascii="Times New Roman" w:hAnsi="Times New Roman" w:cs="Times New Roman"/>
          <w:sz w:val="24"/>
          <w:szCs w:val="24"/>
        </w:rPr>
        <w:t>grande</w:t>
      </w:r>
      <w:r w:rsidR="003A21E0">
        <w:rPr>
          <w:rFonts w:ascii="Times New Roman" w:hAnsi="Times New Roman" w:cs="Times New Roman"/>
          <w:sz w:val="24"/>
          <w:szCs w:val="24"/>
        </w:rPr>
        <w:t xml:space="preserve"> </w:t>
      </w:r>
      <w:r>
        <w:rPr>
          <w:rFonts w:ascii="Times New Roman" w:hAnsi="Times New Roman" w:cs="Times New Roman"/>
          <w:sz w:val="24"/>
          <w:szCs w:val="24"/>
        </w:rPr>
        <w:t xml:space="preserve">aile </w:t>
      </w:r>
      <w:r w:rsidR="003A21E0">
        <w:rPr>
          <w:rFonts w:ascii="Times New Roman" w:hAnsi="Times New Roman" w:cs="Times New Roman"/>
          <w:sz w:val="24"/>
          <w:szCs w:val="24"/>
        </w:rPr>
        <w:t>nord</w:t>
      </w:r>
      <w:r w:rsidR="00D418BD">
        <w:rPr>
          <w:rFonts w:ascii="Times New Roman" w:hAnsi="Times New Roman" w:cs="Times New Roman"/>
          <w:sz w:val="24"/>
          <w:szCs w:val="24"/>
        </w:rPr>
        <w:t>.</w:t>
      </w:r>
      <w:r w:rsidR="0082557D">
        <w:rPr>
          <w:rFonts w:ascii="Times New Roman" w:hAnsi="Times New Roman" w:cs="Times New Roman"/>
          <w:sz w:val="24"/>
          <w:szCs w:val="24"/>
        </w:rPr>
        <w:t xml:space="preserve"> Des </w:t>
      </w:r>
      <w:r w:rsidR="0082557D">
        <w:rPr>
          <w:rFonts w:ascii="Times New Roman" w:hAnsi="Times New Roman" w:cs="Times New Roman"/>
          <w:sz w:val="24"/>
          <w:szCs w:val="24"/>
        </w:rPr>
        <w:lastRenderedPageBreak/>
        <w:t>craquements et des explosions impressionnantes s</w:t>
      </w:r>
      <w:r w:rsidR="003A21E0">
        <w:rPr>
          <w:rFonts w:ascii="Times New Roman" w:hAnsi="Times New Roman" w:cs="Times New Roman"/>
          <w:sz w:val="24"/>
          <w:szCs w:val="24"/>
        </w:rPr>
        <w:t>e</w:t>
      </w:r>
      <w:r w:rsidR="0082557D">
        <w:rPr>
          <w:rFonts w:ascii="Times New Roman" w:hAnsi="Times New Roman" w:cs="Times New Roman"/>
          <w:sz w:val="24"/>
          <w:szCs w:val="24"/>
        </w:rPr>
        <w:t xml:space="preserve"> f</w:t>
      </w:r>
      <w:r w:rsidR="003A21E0">
        <w:rPr>
          <w:rFonts w:ascii="Times New Roman" w:hAnsi="Times New Roman" w:cs="Times New Roman"/>
          <w:sz w:val="24"/>
          <w:szCs w:val="24"/>
        </w:rPr>
        <w:t>i</w:t>
      </w:r>
      <w:r w:rsidR="00737105">
        <w:rPr>
          <w:rFonts w:ascii="Times New Roman" w:hAnsi="Times New Roman" w:cs="Times New Roman"/>
          <w:sz w:val="24"/>
          <w:szCs w:val="24"/>
        </w:rPr>
        <w:t>r</w:t>
      </w:r>
      <w:r w:rsidR="003A21E0">
        <w:rPr>
          <w:rFonts w:ascii="Times New Roman" w:hAnsi="Times New Roman" w:cs="Times New Roman"/>
          <w:sz w:val="24"/>
          <w:szCs w:val="24"/>
        </w:rPr>
        <w:t>en</w:t>
      </w:r>
      <w:r w:rsidR="0082557D">
        <w:rPr>
          <w:rFonts w:ascii="Times New Roman" w:hAnsi="Times New Roman" w:cs="Times New Roman"/>
          <w:sz w:val="24"/>
          <w:szCs w:val="24"/>
        </w:rPr>
        <w:t xml:space="preserve">t entendre </w:t>
      </w:r>
      <w:r w:rsidR="003A21E0">
        <w:rPr>
          <w:rFonts w:ascii="Times New Roman" w:hAnsi="Times New Roman" w:cs="Times New Roman"/>
          <w:sz w:val="24"/>
          <w:szCs w:val="24"/>
        </w:rPr>
        <w:t>de tous côtés</w:t>
      </w:r>
      <w:r w:rsidR="0082557D">
        <w:rPr>
          <w:rFonts w:ascii="Times New Roman" w:hAnsi="Times New Roman" w:cs="Times New Roman"/>
          <w:sz w:val="24"/>
          <w:szCs w:val="24"/>
        </w:rPr>
        <w:t xml:space="preserve">. Le grand hall et le premier étage </w:t>
      </w:r>
      <w:r w:rsidR="003A21E0">
        <w:rPr>
          <w:rFonts w:ascii="Times New Roman" w:hAnsi="Times New Roman" w:cs="Times New Roman"/>
          <w:sz w:val="24"/>
          <w:szCs w:val="24"/>
        </w:rPr>
        <w:t xml:space="preserve">du corps central </w:t>
      </w:r>
      <w:r w:rsidR="0082557D">
        <w:rPr>
          <w:rFonts w:ascii="Times New Roman" w:hAnsi="Times New Roman" w:cs="Times New Roman"/>
          <w:sz w:val="24"/>
          <w:szCs w:val="24"/>
        </w:rPr>
        <w:t>n’étaient plus que fournaise. La mer et le ciel rougeoyaient sous l’in</w:t>
      </w:r>
      <w:r w:rsidR="003A21E0">
        <w:rPr>
          <w:rFonts w:ascii="Times New Roman" w:hAnsi="Times New Roman" w:cs="Times New Roman"/>
          <w:sz w:val="24"/>
          <w:szCs w:val="24"/>
        </w:rPr>
        <w:t>tensité des flammes tandis que d</w:t>
      </w:r>
      <w:r w:rsidR="0082557D">
        <w:rPr>
          <w:rFonts w:ascii="Times New Roman" w:hAnsi="Times New Roman" w:cs="Times New Roman"/>
          <w:sz w:val="24"/>
          <w:szCs w:val="24"/>
        </w:rPr>
        <w:t>es flammèches</w:t>
      </w:r>
      <w:r w:rsidR="001846F7">
        <w:rPr>
          <w:rFonts w:ascii="Times New Roman" w:hAnsi="Times New Roman" w:cs="Times New Roman"/>
          <w:sz w:val="24"/>
          <w:szCs w:val="24"/>
        </w:rPr>
        <w:t xml:space="preserve"> virevoltaient</w:t>
      </w:r>
      <w:r w:rsidR="00737105">
        <w:rPr>
          <w:rFonts w:ascii="Times New Roman" w:hAnsi="Times New Roman" w:cs="Times New Roman"/>
          <w:sz w:val="24"/>
          <w:szCs w:val="24"/>
        </w:rPr>
        <w:t>, portées par</w:t>
      </w:r>
      <w:r w:rsidR="001846F7">
        <w:rPr>
          <w:rFonts w:ascii="Times New Roman" w:hAnsi="Times New Roman" w:cs="Times New Roman"/>
          <w:sz w:val="24"/>
          <w:szCs w:val="24"/>
        </w:rPr>
        <w:t xml:space="preserve"> la tempête</w:t>
      </w:r>
      <w:r w:rsidR="0082557D">
        <w:rPr>
          <w:rFonts w:ascii="Times New Roman" w:hAnsi="Times New Roman" w:cs="Times New Roman"/>
          <w:sz w:val="24"/>
          <w:szCs w:val="24"/>
        </w:rPr>
        <w:t xml:space="preserve">. </w:t>
      </w:r>
    </w:p>
    <w:p w14:paraId="267E1652" w14:textId="77777777" w:rsidR="00E36100" w:rsidRDefault="003A21E0"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Arrivés</w:t>
      </w:r>
      <w:r w:rsidR="00774258">
        <w:rPr>
          <w:rFonts w:ascii="Times New Roman" w:hAnsi="Times New Roman" w:cs="Times New Roman"/>
          <w:sz w:val="24"/>
          <w:szCs w:val="24"/>
        </w:rPr>
        <w:t xml:space="preserve"> au bout de vingt minutes, l</w:t>
      </w:r>
      <w:r w:rsidR="00D418BD">
        <w:rPr>
          <w:rFonts w:ascii="Times New Roman" w:hAnsi="Times New Roman" w:cs="Times New Roman"/>
          <w:sz w:val="24"/>
          <w:szCs w:val="24"/>
        </w:rPr>
        <w:t>e commandant Etchebéhère</w:t>
      </w:r>
      <w:r>
        <w:rPr>
          <w:rFonts w:ascii="Times New Roman" w:hAnsi="Times New Roman" w:cs="Times New Roman"/>
          <w:sz w:val="24"/>
          <w:szCs w:val="24"/>
        </w:rPr>
        <w:t xml:space="preserve"> et ses hommes</w:t>
      </w:r>
      <w:r w:rsidR="00774258">
        <w:rPr>
          <w:rFonts w:ascii="Times New Roman" w:hAnsi="Times New Roman" w:cs="Times New Roman"/>
          <w:sz w:val="24"/>
          <w:szCs w:val="24"/>
        </w:rPr>
        <w:t xml:space="preserve"> </w:t>
      </w:r>
      <w:r w:rsidR="00D418BD">
        <w:rPr>
          <w:rFonts w:ascii="Times New Roman" w:hAnsi="Times New Roman" w:cs="Times New Roman"/>
          <w:sz w:val="24"/>
          <w:szCs w:val="24"/>
        </w:rPr>
        <w:t>tent</w:t>
      </w:r>
      <w:r>
        <w:rPr>
          <w:rFonts w:ascii="Times New Roman" w:hAnsi="Times New Roman" w:cs="Times New Roman"/>
          <w:sz w:val="24"/>
          <w:szCs w:val="24"/>
        </w:rPr>
        <w:t>èrent</w:t>
      </w:r>
      <w:r w:rsidR="00D418BD">
        <w:rPr>
          <w:rFonts w:ascii="Times New Roman" w:hAnsi="Times New Roman" w:cs="Times New Roman"/>
          <w:sz w:val="24"/>
          <w:szCs w:val="24"/>
        </w:rPr>
        <w:t xml:space="preserve"> de couper la route du feu. En vain. L’intens</w:t>
      </w:r>
      <w:r>
        <w:rPr>
          <w:rFonts w:ascii="Times New Roman" w:hAnsi="Times New Roman" w:cs="Times New Roman"/>
          <w:sz w:val="24"/>
          <w:szCs w:val="24"/>
        </w:rPr>
        <w:t>ité de la</w:t>
      </w:r>
      <w:r w:rsidR="00D418BD">
        <w:rPr>
          <w:rFonts w:ascii="Times New Roman" w:hAnsi="Times New Roman" w:cs="Times New Roman"/>
          <w:sz w:val="24"/>
          <w:szCs w:val="24"/>
        </w:rPr>
        <w:t xml:space="preserve"> fumée provoquée par </w:t>
      </w:r>
      <w:r>
        <w:rPr>
          <w:rFonts w:ascii="Times New Roman" w:hAnsi="Times New Roman" w:cs="Times New Roman"/>
          <w:sz w:val="24"/>
          <w:szCs w:val="24"/>
        </w:rPr>
        <w:t>d</w:t>
      </w:r>
      <w:r w:rsidR="00D418BD">
        <w:rPr>
          <w:rFonts w:ascii="Times New Roman" w:hAnsi="Times New Roman" w:cs="Times New Roman"/>
          <w:sz w:val="24"/>
          <w:szCs w:val="24"/>
        </w:rPr>
        <w:t>es matériaux facilement inflammables (boiseries, t</w:t>
      </w:r>
      <w:r w:rsidR="006C1F71">
        <w:rPr>
          <w:rFonts w:ascii="Times New Roman" w:hAnsi="Times New Roman" w:cs="Times New Roman"/>
          <w:sz w:val="24"/>
          <w:szCs w:val="24"/>
        </w:rPr>
        <w:t>entures</w:t>
      </w:r>
      <w:r w:rsidR="00D418BD">
        <w:rPr>
          <w:rFonts w:ascii="Times New Roman" w:hAnsi="Times New Roman" w:cs="Times New Roman"/>
          <w:sz w:val="24"/>
          <w:szCs w:val="24"/>
        </w:rPr>
        <w:t>, tapis</w:t>
      </w:r>
      <w:r w:rsidR="00737105">
        <w:rPr>
          <w:rFonts w:ascii="Times New Roman" w:hAnsi="Times New Roman" w:cs="Times New Roman"/>
          <w:sz w:val="24"/>
          <w:szCs w:val="24"/>
        </w:rPr>
        <w:t xml:space="preserve"> …</w:t>
      </w:r>
      <w:r w:rsidR="00D418BD">
        <w:rPr>
          <w:rFonts w:ascii="Times New Roman" w:hAnsi="Times New Roman" w:cs="Times New Roman"/>
          <w:sz w:val="24"/>
          <w:szCs w:val="24"/>
        </w:rPr>
        <w:t>) et les risques d’asphyxie</w:t>
      </w:r>
      <w:r>
        <w:rPr>
          <w:rFonts w:ascii="Times New Roman" w:hAnsi="Times New Roman" w:cs="Times New Roman"/>
          <w:sz w:val="24"/>
          <w:szCs w:val="24"/>
        </w:rPr>
        <w:t xml:space="preserve"> occasionnés</w:t>
      </w:r>
      <w:r w:rsidR="00D418BD">
        <w:rPr>
          <w:rFonts w:ascii="Times New Roman" w:hAnsi="Times New Roman" w:cs="Times New Roman"/>
          <w:sz w:val="24"/>
          <w:szCs w:val="24"/>
        </w:rPr>
        <w:t xml:space="preserve"> </w:t>
      </w:r>
      <w:r w:rsidR="00C7642A">
        <w:rPr>
          <w:rFonts w:ascii="Times New Roman" w:hAnsi="Times New Roman" w:cs="Times New Roman"/>
          <w:sz w:val="24"/>
          <w:szCs w:val="24"/>
        </w:rPr>
        <w:t>rendi</w:t>
      </w:r>
      <w:r w:rsidR="00D81ACA">
        <w:rPr>
          <w:rFonts w:ascii="Times New Roman" w:hAnsi="Times New Roman" w:cs="Times New Roman"/>
          <w:sz w:val="24"/>
          <w:szCs w:val="24"/>
        </w:rPr>
        <w:t>r</w:t>
      </w:r>
      <w:r w:rsidR="00C7642A">
        <w:rPr>
          <w:rFonts w:ascii="Times New Roman" w:hAnsi="Times New Roman" w:cs="Times New Roman"/>
          <w:sz w:val="24"/>
          <w:szCs w:val="24"/>
        </w:rPr>
        <w:t xml:space="preserve">ent la lutte </w:t>
      </w:r>
      <w:r w:rsidR="00D81ACA">
        <w:rPr>
          <w:rFonts w:ascii="Times New Roman" w:hAnsi="Times New Roman" w:cs="Times New Roman"/>
          <w:sz w:val="24"/>
          <w:szCs w:val="24"/>
        </w:rPr>
        <w:t>impossib</w:t>
      </w:r>
      <w:r w:rsidR="00D418BD">
        <w:rPr>
          <w:rFonts w:ascii="Times New Roman" w:hAnsi="Times New Roman" w:cs="Times New Roman"/>
          <w:sz w:val="24"/>
          <w:szCs w:val="24"/>
        </w:rPr>
        <w:t xml:space="preserve">le. </w:t>
      </w:r>
    </w:p>
    <w:p w14:paraId="4E2B102B" w14:textId="638C16DF" w:rsidR="00D418BD" w:rsidRDefault="00D87181"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418BD">
        <w:rPr>
          <w:rFonts w:ascii="Times New Roman" w:hAnsi="Times New Roman" w:cs="Times New Roman"/>
          <w:sz w:val="24"/>
          <w:szCs w:val="24"/>
        </w:rPr>
        <w:t>es pompiers de Biarritz n’étaient</w:t>
      </w:r>
      <w:r w:rsidR="0082557D">
        <w:rPr>
          <w:rFonts w:ascii="Times New Roman" w:hAnsi="Times New Roman" w:cs="Times New Roman"/>
          <w:sz w:val="24"/>
          <w:szCs w:val="24"/>
        </w:rPr>
        <w:t>,</w:t>
      </w:r>
      <w:r w:rsidR="00D418BD">
        <w:rPr>
          <w:rFonts w:ascii="Times New Roman" w:hAnsi="Times New Roman" w:cs="Times New Roman"/>
          <w:sz w:val="24"/>
          <w:szCs w:val="24"/>
        </w:rPr>
        <w:t xml:space="preserve"> </w:t>
      </w:r>
      <w:r w:rsidR="0082557D">
        <w:rPr>
          <w:rFonts w:ascii="Times New Roman" w:hAnsi="Times New Roman" w:cs="Times New Roman"/>
          <w:sz w:val="24"/>
          <w:szCs w:val="24"/>
        </w:rPr>
        <w:t xml:space="preserve">en effet, </w:t>
      </w:r>
      <w:r w:rsidR="00D418BD">
        <w:rPr>
          <w:rFonts w:ascii="Times New Roman" w:hAnsi="Times New Roman" w:cs="Times New Roman"/>
          <w:sz w:val="24"/>
          <w:szCs w:val="24"/>
        </w:rPr>
        <w:t>guère équipés pour ce genre de sinistre</w:t>
      </w:r>
      <w:r w:rsidR="0082557D">
        <w:rPr>
          <w:rFonts w:ascii="Times New Roman" w:hAnsi="Times New Roman" w:cs="Times New Roman"/>
          <w:sz w:val="24"/>
          <w:szCs w:val="24"/>
        </w:rPr>
        <w:t> : ils</w:t>
      </w:r>
      <w:r w:rsidR="00D418BD">
        <w:rPr>
          <w:rFonts w:ascii="Times New Roman" w:hAnsi="Times New Roman" w:cs="Times New Roman"/>
          <w:sz w:val="24"/>
          <w:szCs w:val="24"/>
        </w:rPr>
        <w:t xml:space="preserve"> ne disposa</w:t>
      </w:r>
      <w:r w:rsidR="0082557D">
        <w:rPr>
          <w:rFonts w:ascii="Times New Roman" w:hAnsi="Times New Roman" w:cs="Times New Roman"/>
          <w:sz w:val="24"/>
          <w:szCs w:val="24"/>
        </w:rPr>
        <w:t>ie</w:t>
      </w:r>
      <w:r w:rsidR="00D418BD">
        <w:rPr>
          <w:rFonts w:ascii="Times New Roman" w:hAnsi="Times New Roman" w:cs="Times New Roman"/>
          <w:sz w:val="24"/>
          <w:szCs w:val="24"/>
        </w:rPr>
        <w:t>nt</w:t>
      </w:r>
      <w:r>
        <w:rPr>
          <w:rFonts w:ascii="Times New Roman" w:hAnsi="Times New Roman" w:cs="Times New Roman"/>
          <w:sz w:val="24"/>
          <w:szCs w:val="24"/>
        </w:rPr>
        <w:t xml:space="preserve"> </w:t>
      </w:r>
      <w:r w:rsidR="00D418BD">
        <w:rPr>
          <w:rFonts w:ascii="Times New Roman" w:hAnsi="Times New Roman" w:cs="Times New Roman"/>
          <w:sz w:val="24"/>
          <w:szCs w:val="24"/>
        </w:rPr>
        <w:t>que d’une p</w:t>
      </w:r>
      <w:r w:rsidR="00972970">
        <w:rPr>
          <w:rFonts w:ascii="Times New Roman" w:hAnsi="Times New Roman" w:cs="Times New Roman"/>
          <w:sz w:val="24"/>
          <w:szCs w:val="24"/>
        </w:rPr>
        <w:t>ompe à vapeur,</w:t>
      </w:r>
      <w:r w:rsidR="0082557D">
        <w:rPr>
          <w:rFonts w:ascii="Times New Roman" w:hAnsi="Times New Roman" w:cs="Times New Roman"/>
          <w:sz w:val="24"/>
          <w:szCs w:val="24"/>
        </w:rPr>
        <w:t xml:space="preserve"> alors</w:t>
      </w:r>
      <w:r w:rsidR="00972970">
        <w:rPr>
          <w:rFonts w:ascii="Times New Roman" w:hAnsi="Times New Roman" w:cs="Times New Roman"/>
          <w:sz w:val="24"/>
          <w:szCs w:val="24"/>
        </w:rPr>
        <w:t xml:space="preserve"> immobilisée à l’H</w:t>
      </w:r>
      <w:r w:rsidR="00D418BD">
        <w:rPr>
          <w:rFonts w:ascii="Times New Roman" w:hAnsi="Times New Roman" w:cs="Times New Roman"/>
          <w:sz w:val="24"/>
          <w:szCs w:val="24"/>
        </w:rPr>
        <w:t>ôtel Victoria, quand il</w:t>
      </w:r>
      <w:r w:rsidR="0082557D">
        <w:rPr>
          <w:rFonts w:ascii="Times New Roman" w:hAnsi="Times New Roman" w:cs="Times New Roman"/>
          <w:sz w:val="24"/>
          <w:szCs w:val="24"/>
        </w:rPr>
        <w:t xml:space="preserve"> en aurait</w:t>
      </w:r>
      <w:r w:rsidR="00D418BD">
        <w:rPr>
          <w:rFonts w:ascii="Times New Roman" w:hAnsi="Times New Roman" w:cs="Times New Roman"/>
          <w:sz w:val="24"/>
          <w:szCs w:val="24"/>
        </w:rPr>
        <w:t xml:space="preserve"> </w:t>
      </w:r>
      <w:r w:rsidR="00E36100">
        <w:rPr>
          <w:rFonts w:ascii="Times New Roman" w:hAnsi="Times New Roman" w:cs="Times New Roman"/>
          <w:sz w:val="24"/>
          <w:szCs w:val="24"/>
        </w:rPr>
        <w:t>fall</w:t>
      </w:r>
      <w:r w:rsidR="0082557D">
        <w:rPr>
          <w:rFonts w:ascii="Times New Roman" w:hAnsi="Times New Roman" w:cs="Times New Roman"/>
          <w:sz w:val="24"/>
          <w:szCs w:val="24"/>
        </w:rPr>
        <w:t>u</w:t>
      </w:r>
      <w:r w:rsidR="00E36100">
        <w:rPr>
          <w:rFonts w:ascii="Times New Roman" w:hAnsi="Times New Roman" w:cs="Times New Roman"/>
          <w:sz w:val="24"/>
          <w:szCs w:val="24"/>
        </w:rPr>
        <w:t xml:space="preserve"> dix ! Dans le dés</w:t>
      </w:r>
      <w:r w:rsidR="00D418BD">
        <w:rPr>
          <w:rFonts w:ascii="Times New Roman" w:hAnsi="Times New Roman" w:cs="Times New Roman"/>
          <w:sz w:val="24"/>
          <w:szCs w:val="24"/>
        </w:rPr>
        <w:t>ar</w:t>
      </w:r>
      <w:r w:rsidR="00E36100">
        <w:rPr>
          <w:rFonts w:ascii="Times New Roman" w:hAnsi="Times New Roman" w:cs="Times New Roman"/>
          <w:sz w:val="24"/>
          <w:szCs w:val="24"/>
        </w:rPr>
        <w:t>r</w:t>
      </w:r>
      <w:r w:rsidR="00D418BD">
        <w:rPr>
          <w:rFonts w:ascii="Times New Roman" w:hAnsi="Times New Roman" w:cs="Times New Roman"/>
          <w:sz w:val="24"/>
          <w:szCs w:val="24"/>
        </w:rPr>
        <w:t>oi</w:t>
      </w:r>
      <w:r w:rsidR="00E36100">
        <w:rPr>
          <w:rFonts w:ascii="Times New Roman" w:hAnsi="Times New Roman" w:cs="Times New Roman"/>
          <w:sz w:val="24"/>
          <w:szCs w:val="24"/>
        </w:rPr>
        <w:t xml:space="preserve"> et </w:t>
      </w:r>
      <w:r w:rsidR="00737105">
        <w:rPr>
          <w:rFonts w:ascii="Times New Roman" w:hAnsi="Times New Roman" w:cs="Times New Roman"/>
          <w:sz w:val="24"/>
          <w:szCs w:val="24"/>
        </w:rPr>
        <w:t xml:space="preserve">devant </w:t>
      </w:r>
      <w:r w:rsidR="00E36100">
        <w:rPr>
          <w:rFonts w:ascii="Times New Roman" w:hAnsi="Times New Roman" w:cs="Times New Roman"/>
          <w:sz w:val="24"/>
          <w:szCs w:val="24"/>
        </w:rPr>
        <w:t xml:space="preserve">l’affolement </w:t>
      </w:r>
      <w:r w:rsidR="00D418BD">
        <w:rPr>
          <w:rFonts w:ascii="Times New Roman" w:hAnsi="Times New Roman" w:cs="Times New Roman"/>
          <w:sz w:val="24"/>
          <w:szCs w:val="24"/>
        </w:rPr>
        <w:t xml:space="preserve">général, </w:t>
      </w:r>
      <w:r w:rsidR="0082557D">
        <w:rPr>
          <w:rFonts w:ascii="Times New Roman" w:hAnsi="Times New Roman" w:cs="Times New Roman"/>
          <w:sz w:val="24"/>
          <w:szCs w:val="24"/>
        </w:rPr>
        <w:t>ils</w:t>
      </w:r>
      <w:r w:rsidR="00D418BD">
        <w:rPr>
          <w:rFonts w:ascii="Times New Roman" w:hAnsi="Times New Roman" w:cs="Times New Roman"/>
          <w:sz w:val="24"/>
          <w:szCs w:val="24"/>
        </w:rPr>
        <w:t xml:space="preserve"> employ</w:t>
      </w:r>
      <w:r w:rsidR="0082557D">
        <w:rPr>
          <w:rFonts w:ascii="Times New Roman" w:hAnsi="Times New Roman" w:cs="Times New Roman"/>
          <w:sz w:val="24"/>
          <w:szCs w:val="24"/>
        </w:rPr>
        <w:t>èrent</w:t>
      </w:r>
      <w:r w:rsidR="00D418BD">
        <w:rPr>
          <w:rFonts w:ascii="Times New Roman" w:hAnsi="Times New Roman" w:cs="Times New Roman"/>
          <w:sz w:val="24"/>
          <w:szCs w:val="24"/>
        </w:rPr>
        <w:t xml:space="preserve"> les nombreux postes de secours répartis dans l’hôtel </w:t>
      </w:r>
      <w:r w:rsidR="002A3726">
        <w:rPr>
          <w:rFonts w:ascii="Times New Roman" w:hAnsi="Times New Roman" w:cs="Times New Roman"/>
          <w:sz w:val="24"/>
          <w:szCs w:val="24"/>
        </w:rPr>
        <w:t>ainsi que les</w:t>
      </w:r>
      <w:r w:rsidR="00D418BD">
        <w:rPr>
          <w:rFonts w:ascii="Times New Roman" w:hAnsi="Times New Roman" w:cs="Times New Roman"/>
          <w:sz w:val="24"/>
          <w:szCs w:val="24"/>
        </w:rPr>
        <w:t xml:space="preserve"> deux </w:t>
      </w:r>
      <w:r w:rsidR="00737105">
        <w:rPr>
          <w:rFonts w:ascii="Times New Roman" w:hAnsi="Times New Roman" w:cs="Times New Roman"/>
          <w:sz w:val="24"/>
          <w:szCs w:val="24"/>
        </w:rPr>
        <w:t xml:space="preserve">seules </w:t>
      </w:r>
      <w:r w:rsidR="00D418BD">
        <w:rPr>
          <w:rFonts w:ascii="Times New Roman" w:hAnsi="Times New Roman" w:cs="Times New Roman"/>
          <w:sz w:val="24"/>
          <w:szCs w:val="24"/>
        </w:rPr>
        <w:t>pompes à eau à pouvoir fonctionner</w:t>
      </w:r>
      <w:r>
        <w:rPr>
          <w:rFonts w:ascii="Times New Roman" w:hAnsi="Times New Roman" w:cs="Times New Roman"/>
          <w:sz w:val="24"/>
          <w:szCs w:val="24"/>
        </w:rPr>
        <w:t xml:space="preserve">. </w:t>
      </w:r>
      <w:r w:rsidR="003A21E0">
        <w:rPr>
          <w:rFonts w:ascii="Times New Roman" w:hAnsi="Times New Roman" w:cs="Times New Roman"/>
          <w:sz w:val="24"/>
          <w:szCs w:val="24"/>
        </w:rPr>
        <w:t>Hélas,</w:t>
      </w:r>
      <w:r>
        <w:rPr>
          <w:rFonts w:ascii="Times New Roman" w:hAnsi="Times New Roman" w:cs="Times New Roman"/>
          <w:sz w:val="24"/>
          <w:szCs w:val="24"/>
        </w:rPr>
        <w:t xml:space="preserve"> l’eau n’était pas </w:t>
      </w:r>
      <w:r w:rsidR="00737105">
        <w:rPr>
          <w:rFonts w:ascii="Times New Roman" w:hAnsi="Times New Roman" w:cs="Times New Roman"/>
          <w:sz w:val="24"/>
          <w:szCs w:val="24"/>
        </w:rPr>
        <w:t>suffisamment</w:t>
      </w:r>
      <w:r>
        <w:rPr>
          <w:rFonts w:ascii="Times New Roman" w:hAnsi="Times New Roman" w:cs="Times New Roman"/>
          <w:sz w:val="24"/>
          <w:szCs w:val="24"/>
        </w:rPr>
        <w:t xml:space="preserve"> abondante</w:t>
      </w:r>
      <w:r w:rsidR="00737105">
        <w:rPr>
          <w:rFonts w:ascii="Times New Roman" w:hAnsi="Times New Roman" w:cs="Times New Roman"/>
          <w:sz w:val="24"/>
          <w:szCs w:val="24"/>
        </w:rPr>
        <w:t> :</w:t>
      </w:r>
      <w:r w:rsidR="001A2B8F">
        <w:rPr>
          <w:rFonts w:ascii="Times New Roman" w:hAnsi="Times New Roman" w:cs="Times New Roman"/>
          <w:sz w:val="24"/>
          <w:szCs w:val="24"/>
        </w:rPr>
        <w:t xml:space="preserve"> à peine </w:t>
      </w:r>
      <w:r w:rsidR="002A3726">
        <w:rPr>
          <w:rFonts w:ascii="Times New Roman" w:hAnsi="Times New Roman" w:cs="Times New Roman"/>
          <w:sz w:val="24"/>
          <w:szCs w:val="24"/>
        </w:rPr>
        <w:t>lanc</w:t>
      </w:r>
      <w:r w:rsidR="001A2B8F">
        <w:rPr>
          <w:rFonts w:ascii="Times New Roman" w:hAnsi="Times New Roman" w:cs="Times New Roman"/>
          <w:sz w:val="24"/>
          <w:szCs w:val="24"/>
        </w:rPr>
        <w:t>ée,</w:t>
      </w:r>
      <w:r w:rsidR="00E36100">
        <w:rPr>
          <w:rFonts w:ascii="Times New Roman" w:hAnsi="Times New Roman" w:cs="Times New Roman"/>
          <w:sz w:val="24"/>
          <w:szCs w:val="24"/>
        </w:rPr>
        <w:t xml:space="preserve"> </w:t>
      </w:r>
      <w:r>
        <w:rPr>
          <w:rFonts w:ascii="Times New Roman" w:hAnsi="Times New Roman" w:cs="Times New Roman"/>
          <w:sz w:val="24"/>
          <w:szCs w:val="24"/>
        </w:rPr>
        <w:t xml:space="preserve">elle </w:t>
      </w:r>
      <w:r w:rsidR="002A3726">
        <w:rPr>
          <w:rFonts w:ascii="Times New Roman" w:hAnsi="Times New Roman" w:cs="Times New Roman"/>
          <w:sz w:val="24"/>
          <w:szCs w:val="24"/>
        </w:rPr>
        <w:t>devenait vapeur d’eau</w:t>
      </w:r>
      <w:r w:rsidR="00E36100">
        <w:rPr>
          <w:rFonts w:ascii="Times New Roman" w:hAnsi="Times New Roman" w:cs="Times New Roman"/>
          <w:sz w:val="24"/>
          <w:szCs w:val="24"/>
        </w:rPr>
        <w:t xml:space="preserve"> </w:t>
      </w:r>
      <w:r w:rsidR="002A3726">
        <w:rPr>
          <w:rFonts w:ascii="Times New Roman" w:hAnsi="Times New Roman" w:cs="Times New Roman"/>
          <w:sz w:val="24"/>
          <w:szCs w:val="24"/>
        </w:rPr>
        <w:t>sous</w:t>
      </w:r>
      <w:r w:rsidR="001A2B8F">
        <w:rPr>
          <w:rFonts w:ascii="Times New Roman" w:hAnsi="Times New Roman" w:cs="Times New Roman"/>
          <w:sz w:val="24"/>
          <w:szCs w:val="24"/>
        </w:rPr>
        <w:t xml:space="preserve"> l’intensité des</w:t>
      </w:r>
      <w:r w:rsidR="00E36100">
        <w:rPr>
          <w:rFonts w:ascii="Times New Roman" w:hAnsi="Times New Roman" w:cs="Times New Roman"/>
          <w:sz w:val="24"/>
          <w:szCs w:val="24"/>
        </w:rPr>
        <w:t xml:space="preserve"> flammes.</w:t>
      </w:r>
      <w:r w:rsidR="004179E6">
        <w:rPr>
          <w:rFonts w:ascii="Times New Roman" w:hAnsi="Times New Roman" w:cs="Times New Roman"/>
          <w:sz w:val="24"/>
          <w:szCs w:val="24"/>
        </w:rPr>
        <w:t xml:space="preserve"> </w:t>
      </w:r>
      <w:r w:rsidR="006725DB">
        <w:rPr>
          <w:rFonts w:ascii="Times New Roman" w:hAnsi="Times New Roman" w:cs="Times New Roman"/>
          <w:sz w:val="24"/>
          <w:szCs w:val="24"/>
        </w:rPr>
        <w:t>À</w:t>
      </w:r>
      <w:r w:rsidR="004179E6">
        <w:rPr>
          <w:rFonts w:ascii="Times New Roman" w:hAnsi="Times New Roman" w:cs="Times New Roman"/>
          <w:sz w:val="24"/>
          <w:szCs w:val="24"/>
        </w:rPr>
        <w:t xml:space="preserve"> 21h</w:t>
      </w:r>
      <w:r w:rsidR="001A2B8F">
        <w:rPr>
          <w:rFonts w:ascii="Times New Roman" w:hAnsi="Times New Roman" w:cs="Times New Roman"/>
          <w:sz w:val="24"/>
          <w:szCs w:val="24"/>
        </w:rPr>
        <w:t>, après trois heures de lutte acharnée, il fallut</w:t>
      </w:r>
      <w:r w:rsidR="0082557D">
        <w:rPr>
          <w:rFonts w:ascii="Times New Roman" w:hAnsi="Times New Roman" w:cs="Times New Roman"/>
          <w:sz w:val="24"/>
          <w:szCs w:val="24"/>
        </w:rPr>
        <w:t xml:space="preserve"> </w:t>
      </w:r>
      <w:r w:rsidR="001A2B8F">
        <w:rPr>
          <w:rFonts w:ascii="Times New Roman" w:hAnsi="Times New Roman" w:cs="Times New Roman"/>
          <w:sz w:val="24"/>
          <w:szCs w:val="24"/>
        </w:rPr>
        <w:t>abandonner.</w:t>
      </w:r>
    </w:p>
    <w:p w14:paraId="65182D4B" w14:textId="296FB22A" w:rsidR="000C68D5" w:rsidRDefault="000C68D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Fort heureusement, l’alarme a</w:t>
      </w:r>
      <w:r w:rsidR="0082557D">
        <w:rPr>
          <w:rFonts w:ascii="Times New Roman" w:hAnsi="Times New Roman" w:cs="Times New Roman"/>
          <w:sz w:val="24"/>
          <w:szCs w:val="24"/>
        </w:rPr>
        <w:t>vai</w:t>
      </w:r>
      <w:r>
        <w:rPr>
          <w:rFonts w:ascii="Times New Roman" w:hAnsi="Times New Roman" w:cs="Times New Roman"/>
          <w:sz w:val="24"/>
          <w:szCs w:val="24"/>
        </w:rPr>
        <w:t>t été donnée à temps</w:t>
      </w:r>
      <w:r w:rsidR="0082557D">
        <w:rPr>
          <w:rFonts w:ascii="Times New Roman" w:hAnsi="Times New Roman" w:cs="Times New Roman"/>
          <w:sz w:val="24"/>
          <w:szCs w:val="24"/>
        </w:rPr>
        <w:t xml:space="preserve"> et</w:t>
      </w:r>
      <w:r>
        <w:rPr>
          <w:rFonts w:ascii="Times New Roman" w:hAnsi="Times New Roman" w:cs="Times New Roman"/>
          <w:sz w:val="24"/>
          <w:szCs w:val="24"/>
        </w:rPr>
        <w:t xml:space="preserve"> il n’y eut pas de victimes. </w:t>
      </w:r>
      <w:r w:rsidR="0082557D">
        <w:rPr>
          <w:rFonts w:ascii="Times New Roman" w:hAnsi="Times New Roman" w:cs="Times New Roman"/>
          <w:sz w:val="24"/>
          <w:szCs w:val="24"/>
        </w:rPr>
        <w:t>Les personnes</w:t>
      </w:r>
      <w:r w:rsidR="002055B0">
        <w:rPr>
          <w:rFonts w:ascii="Times New Roman" w:hAnsi="Times New Roman" w:cs="Times New Roman"/>
          <w:sz w:val="24"/>
          <w:szCs w:val="24"/>
        </w:rPr>
        <w:t xml:space="preserve"> qui </w:t>
      </w:r>
      <w:r w:rsidR="0082557D">
        <w:rPr>
          <w:rFonts w:ascii="Times New Roman" w:hAnsi="Times New Roman" w:cs="Times New Roman"/>
          <w:sz w:val="24"/>
          <w:szCs w:val="24"/>
        </w:rPr>
        <w:t>se trouv</w:t>
      </w:r>
      <w:r w:rsidR="002055B0">
        <w:rPr>
          <w:rFonts w:ascii="Times New Roman" w:hAnsi="Times New Roman" w:cs="Times New Roman"/>
          <w:sz w:val="24"/>
          <w:szCs w:val="24"/>
        </w:rPr>
        <w:t>aient dans les salons du rez-de-chaussée furent les premi</w:t>
      </w:r>
      <w:r w:rsidR="00787849">
        <w:rPr>
          <w:rFonts w:ascii="Times New Roman" w:hAnsi="Times New Roman" w:cs="Times New Roman"/>
          <w:sz w:val="24"/>
          <w:szCs w:val="24"/>
        </w:rPr>
        <w:t>è</w:t>
      </w:r>
      <w:r w:rsidR="002055B0">
        <w:rPr>
          <w:rFonts w:ascii="Times New Roman" w:hAnsi="Times New Roman" w:cs="Times New Roman"/>
          <w:sz w:val="24"/>
          <w:szCs w:val="24"/>
        </w:rPr>
        <w:t>r</w:t>
      </w:r>
      <w:r w:rsidR="00787849">
        <w:rPr>
          <w:rFonts w:ascii="Times New Roman" w:hAnsi="Times New Roman" w:cs="Times New Roman"/>
          <w:sz w:val="24"/>
          <w:szCs w:val="24"/>
        </w:rPr>
        <w:t>e</w:t>
      </w:r>
      <w:r w:rsidR="002055B0">
        <w:rPr>
          <w:rFonts w:ascii="Times New Roman" w:hAnsi="Times New Roman" w:cs="Times New Roman"/>
          <w:sz w:val="24"/>
          <w:szCs w:val="24"/>
        </w:rPr>
        <w:t>s évacué</w:t>
      </w:r>
      <w:r w:rsidR="00FA3B9C">
        <w:rPr>
          <w:rFonts w:ascii="Times New Roman" w:hAnsi="Times New Roman" w:cs="Times New Roman"/>
          <w:sz w:val="24"/>
          <w:szCs w:val="24"/>
        </w:rPr>
        <w:t>e</w:t>
      </w:r>
      <w:r w:rsidR="002055B0">
        <w:rPr>
          <w:rFonts w:ascii="Times New Roman" w:hAnsi="Times New Roman" w:cs="Times New Roman"/>
          <w:sz w:val="24"/>
          <w:szCs w:val="24"/>
        </w:rPr>
        <w:t xml:space="preserve">s. </w:t>
      </w:r>
      <w:r w:rsidR="0082557D">
        <w:rPr>
          <w:rFonts w:ascii="Times New Roman" w:hAnsi="Times New Roman" w:cs="Times New Roman"/>
          <w:sz w:val="24"/>
          <w:szCs w:val="24"/>
        </w:rPr>
        <w:t xml:space="preserve">L’hôtel </w:t>
      </w:r>
      <w:r>
        <w:rPr>
          <w:rFonts w:ascii="Times New Roman" w:hAnsi="Times New Roman" w:cs="Times New Roman"/>
          <w:sz w:val="24"/>
          <w:szCs w:val="24"/>
        </w:rPr>
        <w:t>comptait alors</w:t>
      </w:r>
      <w:r w:rsidR="0082557D">
        <w:rPr>
          <w:rFonts w:ascii="Times New Roman" w:hAnsi="Times New Roman" w:cs="Times New Roman"/>
          <w:sz w:val="24"/>
          <w:szCs w:val="24"/>
        </w:rPr>
        <w:t xml:space="preserve"> </w:t>
      </w:r>
      <w:r w:rsidR="00FC0915">
        <w:rPr>
          <w:rFonts w:ascii="Times New Roman" w:hAnsi="Times New Roman" w:cs="Times New Roman"/>
          <w:sz w:val="24"/>
          <w:szCs w:val="24"/>
        </w:rPr>
        <w:t>soixante-dix</w:t>
      </w:r>
      <w:r>
        <w:rPr>
          <w:rFonts w:ascii="Times New Roman" w:hAnsi="Times New Roman" w:cs="Times New Roman"/>
          <w:sz w:val="24"/>
          <w:szCs w:val="24"/>
        </w:rPr>
        <w:t xml:space="preserve"> </w:t>
      </w:r>
      <w:r w:rsidR="0082557D">
        <w:rPr>
          <w:rFonts w:ascii="Times New Roman" w:hAnsi="Times New Roman" w:cs="Times New Roman"/>
          <w:sz w:val="24"/>
          <w:szCs w:val="24"/>
        </w:rPr>
        <w:t>clients</w:t>
      </w:r>
      <w:r>
        <w:rPr>
          <w:rFonts w:ascii="Times New Roman" w:hAnsi="Times New Roman" w:cs="Times New Roman"/>
          <w:sz w:val="24"/>
          <w:szCs w:val="24"/>
        </w:rPr>
        <w:t xml:space="preserve"> dont la grande-duchesse Olga, sœur de Nicolas II, et son époux, le prince d’Oldenbourg</w:t>
      </w:r>
      <w:r w:rsidR="00FC0915">
        <w:rPr>
          <w:rFonts w:ascii="Times New Roman" w:hAnsi="Times New Roman" w:cs="Times New Roman"/>
          <w:sz w:val="24"/>
          <w:szCs w:val="24"/>
        </w:rPr>
        <w:t xml:space="preserve">. </w:t>
      </w:r>
      <w:r w:rsidR="002A3726">
        <w:rPr>
          <w:rFonts w:ascii="Times New Roman" w:hAnsi="Times New Roman" w:cs="Times New Roman"/>
          <w:sz w:val="24"/>
          <w:szCs w:val="24"/>
        </w:rPr>
        <w:t>Ce</w:t>
      </w:r>
      <w:r>
        <w:rPr>
          <w:rFonts w:ascii="Times New Roman" w:hAnsi="Times New Roman" w:cs="Times New Roman"/>
          <w:sz w:val="24"/>
          <w:szCs w:val="24"/>
        </w:rPr>
        <w:t>lui</w:t>
      </w:r>
      <w:r w:rsidR="002A3726">
        <w:rPr>
          <w:rFonts w:ascii="Times New Roman" w:hAnsi="Times New Roman" w:cs="Times New Roman"/>
          <w:sz w:val="24"/>
          <w:szCs w:val="24"/>
        </w:rPr>
        <w:t>-ci avait</w:t>
      </w:r>
      <w:r>
        <w:rPr>
          <w:rFonts w:ascii="Times New Roman" w:hAnsi="Times New Roman" w:cs="Times New Roman"/>
          <w:sz w:val="24"/>
          <w:szCs w:val="24"/>
        </w:rPr>
        <w:t xml:space="preserve"> ordonn</w:t>
      </w:r>
      <w:r w:rsidR="002A3726">
        <w:rPr>
          <w:rFonts w:ascii="Times New Roman" w:hAnsi="Times New Roman" w:cs="Times New Roman"/>
          <w:sz w:val="24"/>
          <w:szCs w:val="24"/>
        </w:rPr>
        <w:t>é à son épouse</w:t>
      </w:r>
      <w:r>
        <w:rPr>
          <w:rFonts w:ascii="Times New Roman" w:hAnsi="Times New Roman" w:cs="Times New Roman"/>
          <w:sz w:val="24"/>
          <w:szCs w:val="24"/>
        </w:rPr>
        <w:t xml:space="preserve"> de quitter </w:t>
      </w:r>
      <w:r w:rsidR="002055B0">
        <w:rPr>
          <w:rFonts w:ascii="Times New Roman" w:hAnsi="Times New Roman" w:cs="Times New Roman"/>
          <w:sz w:val="24"/>
          <w:szCs w:val="24"/>
        </w:rPr>
        <w:t xml:space="preserve">instamment </w:t>
      </w:r>
      <w:r>
        <w:rPr>
          <w:rFonts w:ascii="Times New Roman" w:hAnsi="Times New Roman" w:cs="Times New Roman"/>
          <w:sz w:val="24"/>
          <w:szCs w:val="24"/>
        </w:rPr>
        <w:t xml:space="preserve">la suite alors qu’elle </w:t>
      </w:r>
      <w:r w:rsidR="00FC0915">
        <w:rPr>
          <w:rFonts w:ascii="Times New Roman" w:hAnsi="Times New Roman" w:cs="Times New Roman"/>
          <w:sz w:val="24"/>
          <w:szCs w:val="24"/>
        </w:rPr>
        <w:t>s’</w:t>
      </w:r>
      <w:r w:rsidR="002A3726">
        <w:rPr>
          <w:rFonts w:ascii="Times New Roman" w:hAnsi="Times New Roman" w:cs="Times New Roman"/>
          <w:sz w:val="24"/>
          <w:szCs w:val="24"/>
        </w:rPr>
        <w:t xml:space="preserve">y </w:t>
      </w:r>
      <w:r w:rsidR="009220CD">
        <w:rPr>
          <w:rFonts w:ascii="Times New Roman" w:hAnsi="Times New Roman" w:cs="Times New Roman"/>
          <w:sz w:val="24"/>
          <w:szCs w:val="24"/>
        </w:rPr>
        <w:t>était enfermée pour dîner</w:t>
      </w:r>
      <w:r w:rsidR="00EF04C5">
        <w:rPr>
          <w:rFonts w:ascii="Times New Roman" w:hAnsi="Times New Roman" w:cs="Times New Roman"/>
          <w:sz w:val="24"/>
          <w:szCs w:val="24"/>
        </w:rPr>
        <w:t xml:space="preserve"> tranquillement</w:t>
      </w:r>
      <w:r w:rsidR="002A3726">
        <w:rPr>
          <w:rFonts w:ascii="Times New Roman" w:hAnsi="Times New Roman" w:cs="Times New Roman"/>
          <w:sz w:val="24"/>
          <w:szCs w:val="24"/>
        </w:rPr>
        <w:t>,</w:t>
      </w:r>
      <w:r>
        <w:rPr>
          <w:rFonts w:ascii="Times New Roman" w:hAnsi="Times New Roman" w:cs="Times New Roman"/>
          <w:sz w:val="24"/>
          <w:szCs w:val="24"/>
        </w:rPr>
        <w:t xml:space="preserve"> sans trop réaliser la gravité de l’événement. </w:t>
      </w:r>
      <w:r w:rsidR="00FC0915">
        <w:rPr>
          <w:rFonts w:ascii="Times New Roman" w:hAnsi="Times New Roman" w:cs="Times New Roman"/>
          <w:sz w:val="24"/>
          <w:szCs w:val="24"/>
        </w:rPr>
        <w:t>E</w:t>
      </w:r>
      <w:r>
        <w:rPr>
          <w:rFonts w:ascii="Times New Roman" w:hAnsi="Times New Roman" w:cs="Times New Roman"/>
          <w:sz w:val="24"/>
          <w:szCs w:val="24"/>
        </w:rPr>
        <w:t>lle pensait</w:t>
      </w:r>
      <w:r w:rsidR="002A3726">
        <w:rPr>
          <w:rFonts w:ascii="Times New Roman" w:hAnsi="Times New Roman" w:cs="Times New Roman"/>
          <w:sz w:val="24"/>
          <w:szCs w:val="24"/>
        </w:rPr>
        <w:t>,</w:t>
      </w:r>
      <w:r w:rsidR="00FC0915">
        <w:rPr>
          <w:rFonts w:ascii="Times New Roman" w:hAnsi="Times New Roman" w:cs="Times New Roman"/>
          <w:sz w:val="24"/>
          <w:szCs w:val="24"/>
        </w:rPr>
        <w:t xml:space="preserve"> en effet</w:t>
      </w:r>
      <w:r w:rsidR="002A3726">
        <w:rPr>
          <w:rFonts w:ascii="Times New Roman" w:hAnsi="Times New Roman" w:cs="Times New Roman"/>
          <w:sz w:val="24"/>
          <w:szCs w:val="24"/>
        </w:rPr>
        <w:t>,</w:t>
      </w:r>
      <w:r>
        <w:rPr>
          <w:rFonts w:ascii="Times New Roman" w:hAnsi="Times New Roman" w:cs="Times New Roman"/>
          <w:sz w:val="24"/>
          <w:szCs w:val="24"/>
        </w:rPr>
        <w:t xml:space="preserve"> que</w:t>
      </w:r>
      <w:r w:rsidR="002A3726">
        <w:rPr>
          <w:rFonts w:ascii="Times New Roman" w:hAnsi="Times New Roman" w:cs="Times New Roman"/>
          <w:sz w:val="24"/>
          <w:szCs w:val="24"/>
        </w:rPr>
        <w:t xml:space="preserve"> jamais</w:t>
      </w:r>
      <w:r>
        <w:rPr>
          <w:rFonts w:ascii="Times New Roman" w:hAnsi="Times New Roman" w:cs="Times New Roman"/>
          <w:sz w:val="24"/>
          <w:szCs w:val="24"/>
        </w:rPr>
        <w:t xml:space="preserve"> le feu n’</w:t>
      </w:r>
      <w:r w:rsidR="00972970">
        <w:rPr>
          <w:rFonts w:ascii="Times New Roman" w:hAnsi="Times New Roman" w:cs="Times New Roman"/>
          <w:sz w:val="24"/>
          <w:szCs w:val="24"/>
        </w:rPr>
        <w:t>arrive</w:t>
      </w:r>
      <w:r>
        <w:rPr>
          <w:rFonts w:ascii="Times New Roman" w:hAnsi="Times New Roman" w:cs="Times New Roman"/>
          <w:sz w:val="24"/>
          <w:szCs w:val="24"/>
        </w:rPr>
        <w:t>rait jusqu</w:t>
      </w:r>
      <w:r w:rsidR="00E0398E">
        <w:rPr>
          <w:rFonts w:ascii="Times New Roman" w:hAnsi="Times New Roman" w:cs="Times New Roman"/>
          <w:sz w:val="24"/>
          <w:szCs w:val="24"/>
        </w:rPr>
        <w:t>’à</w:t>
      </w:r>
      <w:r>
        <w:rPr>
          <w:rFonts w:ascii="Times New Roman" w:hAnsi="Times New Roman" w:cs="Times New Roman"/>
          <w:sz w:val="24"/>
          <w:szCs w:val="24"/>
        </w:rPr>
        <w:t xml:space="preserve"> </w:t>
      </w:r>
      <w:r w:rsidR="00FC0915">
        <w:rPr>
          <w:rFonts w:ascii="Times New Roman" w:hAnsi="Times New Roman" w:cs="Times New Roman"/>
          <w:sz w:val="24"/>
          <w:szCs w:val="24"/>
        </w:rPr>
        <w:t xml:space="preserve">l’aile nord où elle </w:t>
      </w:r>
      <w:r w:rsidR="002A3726">
        <w:rPr>
          <w:rFonts w:ascii="Times New Roman" w:hAnsi="Times New Roman" w:cs="Times New Roman"/>
          <w:sz w:val="24"/>
          <w:szCs w:val="24"/>
        </w:rPr>
        <w:t>se trouvait</w:t>
      </w:r>
      <w:r>
        <w:rPr>
          <w:rFonts w:ascii="Times New Roman" w:hAnsi="Times New Roman" w:cs="Times New Roman"/>
          <w:sz w:val="24"/>
          <w:szCs w:val="24"/>
        </w:rPr>
        <w:t>.</w:t>
      </w:r>
      <w:r w:rsidRPr="000C68D5">
        <w:rPr>
          <w:rFonts w:ascii="Times New Roman" w:hAnsi="Times New Roman" w:cs="Times New Roman"/>
          <w:sz w:val="24"/>
          <w:szCs w:val="24"/>
        </w:rPr>
        <w:t xml:space="preserve"> </w:t>
      </w:r>
      <w:r w:rsidR="00E0398E">
        <w:rPr>
          <w:rFonts w:ascii="Times New Roman" w:hAnsi="Times New Roman" w:cs="Times New Roman"/>
          <w:sz w:val="24"/>
          <w:szCs w:val="24"/>
        </w:rPr>
        <w:t>La grande-duchesse</w:t>
      </w:r>
      <w:r>
        <w:rPr>
          <w:rFonts w:ascii="Times New Roman" w:hAnsi="Times New Roman" w:cs="Times New Roman"/>
          <w:sz w:val="24"/>
          <w:szCs w:val="24"/>
        </w:rPr>
        <w:t xml:space="preserve"> sortit </w:t>
      </w:r>
      <w:r w:rsidR="00E36100">
        <w:rPr>
          <w:rFonts w:ascii="Times New Roman" w:hAnsi="Times New Roman" w:cs="Times New Roman"/>
          <w:sz w:val="24"/>
          <w:szCs w:val="24"/>
        </w:rPr>
        <w:t>e</w:t>
      </w:r>
      <w:r w:rsidR="001A2B8F">
        <w:rPr>
          <w:rFonts w:ascii="Times New Roman" w:hAnsi="Times New Roman" w:cs="Times New Roman"/>
          <w:sz w:val="24"/>
          <w:szCs w:val="24"/>
        </w:rPr>
        <w:t>nfin sans oublier</w:t>
      </w:r>
      <w:r w:rsidR="00EF04C5">
        <w:rPr>
          <w:rFonts w:ascii="Times New Roman" w:hAnsi="Times New Roman" w:cs="Times New Roman"/>
          <w:sz w:val="24"/>
          <w:szCs w:val="24"/>
        </w:rPr>
        <w:t>, cependant,</w:t>
      </w:r>
      <w:r w:rsidR="001A2B8F">
        <w:rPr>
          <w:rFonts w:ascii="Times New Roman" w:hAnsi="Times New Roman" w:cs="Times New Roman"/>
          <w:sz w:val="24"/>
          <w:szCs w:val="24"/>
        </w:rPr>
        <w:t xml:space="preserve"> de faire </w:t>
      </w:r>
      <w:r>
        <w:rPr>
          <w:rFonts w:ascii="Times New Roman" w:hAnsi="Times New Roman" w:cs="Times New Roman"/>
          <w:sz w:val="24"/>
          <w:szCs w:val="24"/>
        </w:rPr>
        <w:t>emport</w:t>
      </w:r>
      <w:r w:rsidR="00E36100">
        <w:rPr>
          <w:rFonts w:ascii="Times New Roman" w:hAnsi="Times New Roman" w:cs="Times New Roman"/>
          <w:sz w:val="24"/>
          <w:szCs w:val="24"/>
        </w:rPr>
        <w:t>er</w:t>
      </w:r>
      <w:r>
        <w:rPr>
          <w:rFonts w:ascii="Times New Roman" w:hAnsi="Times New Roman" w:cs="Times New Roman"/>
          <w:sz w:val="24"/>
          <w:szCs w:val="24"/>
        </w:rPr>
        <w:t xml:space="preserve"> </w:t>
      </w:r>
      <w:r w:rsidR="00972970">
        <w:rPr>
          <w:rFonts w:ascii="Times New Roman" w:hAnsi="Times New Roman" w:cs="Times New Roman"/>
          <w:sz w:val="24"/>
          <w:szCs w:val="24"/>
        </w:rPr>
        <w:t>son</w:t>
      </w:r>
      <w:r>
        <w:rPr>
          <w:rFonts w:ascii="Times New Roman" w:hAnsi="Times New Roman" w:cs="Times New Roman"/>
          <w:sz w:val="24"/>
          <w:szCs w:val="24"/>
        </w:rPr>
        <w:t xml:space="preserve"> </w:t>
      </w:r>
      <w:r w:rsidR="00EF04C5">
        <w:rPr>
          <w:rFonts w:ascii="Times New Roman" w:hAnsi="Times New Roman" w:cs="Times New Roman"/>
          <w:sz w:val="24"/>
          <w:szCs w:val="24"/>
        </w:rPr>
        <w:t xml:space="preserve">précieux </w:t>
      </w:r>
      <w:r>
        <w:rPr>
          <w:rFonts w:ascii="Times New Roman" w:hAnsi="Times New Roman" w:cs="Times New Roman"/>
          <w:sz w:val="24"/>
          <w:szCs w:val="24"/>
        </w:rPr>
        <w:t>coffre à bijoux</w:t>
      </w:r>
      <w:r w:rsidR="00972970" w:rsidRPr="00972970">
        <w:rPr>
          <w:rFonts w:ascii="Times New Roman" w:hAnsi="Times New Roman" w:cs="Times New Roman"/>
          <w:sz w:val="24"/>
          <w:szCs w:val="24"/>
        </w:rPr>
        <w:t xml:space="preserve"> </w:t>
      </w:r>
      <w:r w:rsidR="00972970">
        <w:rPr>
          <w:rFonts w:ascii="Times New Roman" w:hAnsi="Times New Roman" w:cs="Times New Roman"/>
          <w:sz w:val="24"/>
          <w:szCs w:val="24"/>
        </w:rPr>
        <w:t>par un valet</w:t>
      </w:r>
      <w:r>
        <w:rPr>
          <w:rFonts w:ascii="Times New Roman" w:hAnsi="Times New Roman" w:cs="Times New Roman"/>
          <w:sz w:val="24"/>
          <w:szCs w:val="24"/>
        </w:rPr>
        <w:t>.</w:t>
      </w:r>
      <w:r w:rsidR="002055B0">
        <w:rPr>
          <w:rFonts w:ascii="Times New Roman" w:hAnsi="Times New Roman" w:cs="Times New Roman"/>
          <w:sz w:val="24"/>
          <w:szCs w:val="24"/>
        </w:rPr>
        <w:t xml:space="preserve"> </w:t>
      </w:r>
    </w:p>
    <w:p w14:paraId="6B8E70C2" w14:textId="77777777" w:rsidR="009F2AC3" w:rsidRDefault="000C68D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Pr="000C68D5">
        <w:rPr>
          <w:rFonts w:ascii="Times New Roman" w:hAnsi="Times New Roman" w:cs="Times New Roman"/>
          <w:i/>
          <w:sz w:val="24"/>
          <w:szCs w:val="24"/>
        </w:rPr>
        <w:t>Journal de Biarritz</w:t>
      </w:r>
      <w:r>
        <w:rPr>
          <w:rFonts w:ascii="Times New Roman" w:hAnsi="Times New Roman" w:cs="Times New Roman"/>
          <w:sz w:val="24"/>
          <w:szCs w:val="24"/>
        </w:rPr>
        <w:t xml:space="preserve"> </w:t>
      </w:r>
      <w:r w:rsidR="00E0398E">
        <w:rPr>
          <w:rFonts w:ascii="Times New Roman" w:hAnsi="Times New Roman" w:cs="Times New Roman"/>
          <w:sz w:val="24"/>
          <w:szCs w:val="24"/>
        </w:rPr>
        <w:t>ne manqua pas de souligner</w:t>
      </w:r>
      <w:r>
        <w:rPr>
          <w:rFonts w:ascii="Times New Roman" w:hAnsi="Times New Roman" w:cs="Times New Roman"/>
          <w:sz w:val="24"/>
          <w:szCs w:val="24"/>
        </w:rPr>
        <w:t xml:space="preserve"> le courage et le dévouement </w:t>
      </w:r>
      <w:r w:rsidR="00E0398E">
        <w:rPr>
          <w:rFonts w:ascii="Times New Roman" w:hAnsi="Times New Roman" w:cs="Times New Roman"/>
          <w:sz w:val="24"/>
          <w:szCs w:val="24"/>
        </w:rPr>
        <w:t>du</w:t>
      </w:r>
      <w:r>
        <w:rPr>
          <w:rFonts w:ascii="Times New Roman" w:hAnsi="Times New Roman" w:cs="Times New Roman"/>
          <w:sz w:val="24"/>
          <w:szCs w:val="24"/>
        </w:rPr>
        <w:t xml:space="preserve"> directeur Journeau pour prévenir la clientèle et faciliter son évacuation. </w:t>
      </w:r>
      <w:r w:rsidR="000A3A18">
        <w:rPr>
          <w:rFonts w:ascii="Times New Roman" w:hAnsi="Times New Roman" w:cs="Times New Roman"/>
          <w:sz w:val="24"/>
          <w:szCs w:val="24"/>
        </w:rPr>
        <w:t>Assisté de son confrère Montenat, directeur du Grand-Hôtel</w:t>
      </w:r>
      <w:r w:rsidR="009E6B53">
        <w:rPr>
          <w:rFonts w:ascii="Times New Roman" w:hAnsi="Times New Roman" w:cs="Times New Roman"/>
          <w:sz w:val="24"/>
          <w:szCs w:val="24"/>
        </w:rPr>
        <w:t>,</w:t>
      </w:r>
      <w:r w:rsidR="000A3A18">
        <w:rPr>
          <w:rFonts w:ascii="Times New Roman" w:hAnsi="Times New Roman" w:cs="Times New Roman"/>
          <w:sz w:val="24"/>
          <w:szCs w:val="24"/>
        </w:rPr>
        <w:t xml:space="preserve"> et </w:t>
      </w:r>
      <w:r w:rsidR="00D80038">
        <w:rPr>
          <w:rFonts w:ascii="Times New Roman" w:hAnsi="Times New Roman" w:cs="Times New Roman"/>
          <w:sz w:val="24"/>
          <w:szCs w:val="24"/>
        </w:rPr>
        <w:t>de</w:t>
      </w:r>
      <w:r w:rsidR="000A3A18">
        <w:rPr>
          <w:rFonts w:ascii="Times New Roman" w:hAnsi="Times New Roman" w:cs="Times New Roman"/>
          <w:sz w:val="24"/>
          <w:szCs w:val="24"/>
        </w:rPr>
        <w:t>s employés</w:t>
      </w:r>
      <w:r w:rsidR="00C60356">
        <w:rPr>
          <w:rFonts w:ascii="Times New Roman" w:hAnsi="Times New Roman" w:cs="Times New Roman"/>
          <w:sz w:val="24"/>
          <w:szCs w:val="24"/>
        </w:rPr>
        <w:t xml:space="preserve"> de celui-ci</w:t>
      </w:r>
      <w:r w:rsidR="000A3A18">
        <w:rPr>
          <w:rFonts w:ascii="Times New Roman" w:hAnsi="Times New Roman" w:cs="Times New Roman"/>
          <w:sz w:val="24"/>
          <w:szCs w:val="24"/>
        </w:rPr>
        <w:t xml:space="preserve">, il parvint à sauver un grand nombre de </w:t>
      </w:r>
      <w:r w:rsidR="00AC238F">
        <w:rPr>
          <w:rFonts w:ascii="Times New Roman" w:hAnsi="Times New Roman" w:cs="Times New Roman"/>
          <w:sz w:val="24"/>
          <w:szCs w:val="24"/>
        </w:rPr>
        <w:t>meubles</w:t>
      </w:r>
      <w:r w:rsidR="00E36100">
        <w:rPr>
          <w:rFonts w:ascii="Times New Roman" w:hAnsi="Times New Roman" w:cs="Times New Roman"/>
          <w:sz w:val="24"/>
          <w:szCs w:val="24"/>
        </w:rPr>
        <w:t xml:space="preserve"> et</w:t>
      </w:r>
      <w:r w:rsidR="00AC238F">
        <w:rPr>
          <w:rFonts w:ascii="Times New Roman" w:hAnsi="Times New Roman" w:cs="Times New Roman"/>
          <w:sz w:val="24"/>
          <w:szCs w:val="24"/>
        </w:rPr>
        <w:t xml:space="preserve"> </w:t>
      </w:r>
      <w:r w:rsidR="00C60356">
        <w:rPr>
          <w:rFonts w:ascii="Times New Roman" w:hAnsi="Times New Roman" w:cs="Times New Roman"/>
          <w:sz w:val="24"/>
          <w:szCs w:val="24"/>
        </w:rPr>
        <w:t>d’</w:t>
      </w:r>
      <w:r w:rsidR="00AC238F">
        <w:rPr>
          <w:rFonts w:ascii="Times New Roman" w:hAnsi="Times New Roman" w:cs="Times New Roman"/>
          <w:sz w:val="24"/>
          <w:szCs w:val="24"/>
        </w:rPr>
        <w:t>objets</w:t>
      </w:r>
      <w:r w:rsidR="00E36100">
        <w:rPr>
          <w:rFonts w:ascii="Times New Roman" w:hAnsi="Times New Roman" w:cs="Times New Roman"/>
          <w:sz w:val="24"/>
          <w:szCs w:val="24"/>
        </w:rPr>
        <w:t>, ainsi que</w:t>
      </w:r>
      <w:r w:rsidR="001C0212">
        <w:rPr>
          <w:rFonts w:ascii="Times New Roman" w:hAnsi="Times New Roman" w:cs="Times New Roman"/>
          <w:sz w:val="24"/>
          <w:szCs w:val="24"/>
        </w:rPr>
        <w:t xml:space="preserve"> l’argenterie</w:t>
      </w:r>
      <w:r w:rsidR="00D80038">
        <w:rPr>
          <w:rFonts w:ascii="Times New Roman" w:hAnsi="Times New Roman" w:cs="Times New Roman"/>
          <w:sz w:val="24"/>
          <w:szCs w:val="24"/>
        </w:rPr>
        <w:t>.</w:t>
      </w:r>
      <w:r w:rsidR="00AC238F">
        <w:rPr>
          <w:rFonts w:ascii="Times New Roman" w:hAnsi="Times New Roman" w:cs="Times New Roman"/>
          <w:sz w:val="24"/>
          <w:szCs w:val="24"/>
        </w:rPr>
        <w:t xml:space="preserve"> </w:t>
      </w:r>
      <w:r w:rsidR="00D80038">
        <w:rPr>
          <w:rFonts w:ascii="Times New Roman" w:hAnsi="Times New Roman" w:cs="Times New Roman"/>
          <w:sz w:val="24"/>
          <w:szCs w:val="24"/>
        </w:rPr>
        <w:t>E</w:t>
      </w:r>
      <w:r w:rsidR="00AC238F">
        <w:rPr>
          <w:rFonts w:ascii="Times New Roman" w:hAnsi="Times New Roman" w:cs="Times New Roman"/>
          <w:sz w:val="24"/>
          <w:szCs w:val="24"/>
        </w:rPr>
        <w:t xml:space="preserve">ffets que l’on retrouvera dans l’inventaire </w:t>
      </w:r>
      <w:r w:rsidR="00EF04C5">
        <w:rPr>
          <w:rFonts w:ascii="Times New Roman" w:hAnsi="Times New Roman" w:cs="Times New Roman"/>
          <w:sz w:val="24"/>
          <w:szCs w:val="24"/>
        </w:rPr>
        <w:t xml:space="preserve">qui sera </w:t>
      </w:r>
      <w:r w:rsidR="00AC238F">
        <w:rPr>
          <w:rFonts w:ascii="Times New Roman" w:hAnsi="Times New Roman" w:cs="Times New Roman"/>
          <w:sz w:val="24"/>
          <w:szCs w:val="24"/>
        </w:rPr>
        <w:t xml:space="preserve">annexé à la vente </w:t>
      </w:r>
      <w:r w:rsidR="002A3726">
        <w:rPr>
          <w:rFonts w:ascii="Times New Roman" w:hAnsi="Times New Roman" w:cs="Times New Roman"/>
          <w:sz w:val="24"/>
          <w:szCs w:val="24"/>
        </w:rPr>
        <w:t xml:space="preserve">survenue </w:t>
      </w:r>
      <w:r w:rsidR="00AC238F">
        <w:rPr>
          <w:rFonts w:ascii="Times New Roman" w:hAnsi="Times New Roman" w:cs="Times New Roman"/>
          <w:sz w:val="24"/>
          <w:szCs w:val="24"/>
        </w:rPr>
        <w:t>en fin d’année</w:t>
      </w:r>
      <w:r w:rsidR="001C0212">
        <w:rPr>
          <w:rFonts w:ascii="Times New Roman" w:hAnsi="Times New Roman" w:cs="Times New Roman"/>
          <w:sz w:val="24"/>
          <w:szCs w:val="24"/>
        </w:rPr>
        <w:t>. La comptabilité avait pu être mise en lieu sûr</w:t>
      </w:r>
      <w:r w:rsidR="009F2AC3">
        <w:rPr>
          <w:rFonts w:ascii="Times New Roman" w:hAnsi="Times New Roman" w:cs="Times New Roman"/>
          <w:sz w:val="24"/>
          <w:szCs w:val="24"/>
        </w:rPr>
        <w:t xml:space="preserve"> et les bureaux à l’abri.</w:t>
      </w:r>
    </w:p>
    <w:p w14:paraId="5288AC80" w14:textId="77777777" w:rsidR="00D34ECA" w:rsidRDefault="00D34ECA" w:rsidP="00D34ECA">
      <w:pPr>
        <w:spacing w:line="360" w:lineRule="auto"/>
        <w:jc w:val="both"/>
        <w:rPr>
          <w:rFonts w:ascii="Times New Roman" w:hAnsi="Times New Roman" w:cs="Times New Roman"/>
          <w:sz w:val="24"/>
          <w:szCs w:val="24"/>
        </w:rPr>
      </w:pPr>
      <w:r>
        <w:rPr>
          <w:rFonts w:ascii="Times New Roman" w:hAnsi="Times New Roman" w:cs="Times New Roman"/>
          <w:sz w:val="24"/>
          <w:szCs w:val="24"/>
        </w:rPr>
        <w:t>L’avancée inéluctable des flammes</w:t>
      </w:r>
      <w:r w:rsidR="00860DE2">
        <w:rPr>
          <w:rFonts w:ascii="Times New Roman" w:hAnsi="Times New Roman" w:cs="Times New Roman"/>
          <w:sz w:val="24"/>
          <w:szCs w:val="24"/>
        </w:rPr>
        <w:t xml:space="preserve"> avait</w:t>
      </w:r>
      <w:r>
        <w:rPr>
          <w:rFonts w:ascii="Times New Roman" w:hAnsi="Times New Roman" w:cs="Times New Roman"/>
          <w:sz w:val="24"/>
          <w:szCs w:val="24"/>
        </w:rPr>
        <w:t xml:space="preserve"> rend</w:t>
      </w:r>
      <w:r w:rsidR="00860DE2">
        <w:rPr>
          <w:rFonts w:ascii="Times New Roman" w:hAnsi="Times New Roman" w:cs="Times New Roman"/>
          <w:sz w:val="24"/>
          <w:szCs w:val="24"/>
        </w:rPr>
        <w:t>u</w:t>
      </w:r>
      <w:r>
        <w:rPr>
          <w:rFonts w:ascii="Times New Roman" w:hAnsi="Times New Roman" w:cs="Times New Roman"/>
          <w:sz w:val="24"/>
          <w:szCs w:val="24"/>
        </w:rPr>
        <w:t xml:space="preserve"> périlleuse la poursuite des recherches de la clientèle.</w:t>
      </w:r>
      <w:r w:rsidRPr="00E36100">
        <w:rPr>
          <w:rFonts w:ascii="Times New Roman" w:hAnsi="Times New Roman" w:cs="Times New Roman"/>
          <w:sz w:val="24"/>
          <w:szCs w:val="24"/>
        </w:rPr>
        <w:t xml:space="preserve"> </w:t>
      </w:r>
      <w:r>
        <w:rPr>
          <w:rFonts w:ascii="Times New Roman" w:hAnsi="Times New Roman" w:cs="Times New Roman"/>
          <w:sz w:val="24"/>
          <w:szCs w:val="24"/>
        </w:rPr>
        <w:t xml:space="preserve">Dans les étages, un employé se trouva presque asphyxié. Il fut emporté et ramené à </w:t>
      </w:r>
      <w:r>
        <w:rPr>
          <w:rFonts w:ascii="Times New Roman" w:hAnsi="Times New Roman" w:cs="Times New Roman"/>
          <w:sz w:val="24"/>
          <w:szCs w:val="24"/>
        </w:rPr>
        <w:lastRenderedPageBreak/>
        <w:t>la vie</w:t>
      </w:r>
      <w:r w:rsidR="002A3726">
        <w:rPr>
          <w:rFonts w:ascii="Times New Roman" w:hAnsi="Times New Roman" w:cs="Times New Roman"/>
          <w:sz w:val="24"/>
          <w:szCs w:val="24"/>
        </w:rPr>
        <w:t>,</w:t>
      </w:r>
      <w:r>
        <w:rPr>
          <w:rFonts w:ascii="Times New Roman" w:hAnsi="Times New Roman" w:cs="Times New Roman"/>
          <w:sz w:val="24"/>
          <w:szCs w:val="24"/>
        </w:rPr>
        <w:t xml:space="preserve"> non sans </w:t>
      </w:r>
      <w:r w:rsidR="00972970">
        <w:rPr>
          <w:rFonts w:ascii="Times New Roman" w:hAnsi="Times New Roman" w:cs="Times New Roman"/>
          <w:sz w:val="24"/>
          <w:szCs w:val="24"/>
        </w:rPr>
        <w:t>mal</w:t>
      </w:r>
      <w:r>
        <w:rPr>
          <w:rFonts w:ascii="Times New Roman" w:hAnsi="Times New Roman" w:cs="Times New Roman"/>
          <w:sz w:val="24"/>
          <w:szCs w:val="24"/>
        </w:rPr>
        <w:t>. Deux pompiers avaient appelé au secours d</w:t>
      </w:r>
      <w:r w:rsidR="002A3726">
        <w:rPr>
          <w:rFonts w:ascii="Times New Roman" w:hAnsi="Times New Roman" w:cs="Times New Roman"/>
          <w:sz w:val="24"/>
          <w:szCs w:val="24"/>
        </w:rPr>
        <w:t>epuis le</w:t>
      </w:r>
      <w:r>
        <w:rPr>
          <w:rFonts w:ascii="Times New Roman" w:hAnsi="Times New Roman" w:cs="Times New Roman"/>
          <w:sz w:val="24"/>
          <w:szCs w:val="24"/>
        </w:rPr>
        <w:t xml:space="preserve"> 4</w:t>
      </w:r>
      <w:r w:rsidRPr="009F2AC3">
        <w:rPr>
          <w:rFonts w:ascii="Times New Roman" w:hAnsi="Times New Roman" w:cs="Times New Roman"/>
          <w:sz w:val="24"/>
          <w:szCs w:val="24"/>
          <w:vertAlign w:val="superscript"/>
        </w:rPr>
        <w:t>e</w:t>
      </w:r>
      <w:r>
        <w:rPr>
          <w:rFonts w:ascii="Times New Roman" w:hAnsi="Times New Roman" w:cs="Times New Roman"/>
          <w:sz w:val="24"/>
          <w:szCs w:val="24"/>
        </w:rPr>
        <w:t xml:space="preserve"> étage, l’un d’eux voulant se jeter dans les flammes. Une grande émotion saisi</w:t>
      </w:r>
      <w:r w:rsidR="00972970">
        <w:rPr>
          <w:rFonts w:ascii="Times New Roman" w:hAnsi="Times New Roman" w:cs="Times New Roman"/>
          <w:sz w:val="24"/>
          <w:szCs w:val="24"/>
        </w:rPr>
        <w:t>t</w:t>
      </w:r>
      <w:r>
        <w:rPr>
          <w:rFonts w:ascii="Times New Roman" w:hAnsi="Times New Roman" w:cs="Times New Roman"/>
          <w:sz w:val="24"/>
          <w:szCs w:val="24"/>
        </w:rPr>
        <w:t xml:space="preserve"> l’assistance quand on parvint enfin à hisser la longue échelle à coulisse.</w:t>
      </w:r>
    </w:p>
    <w:p w14:paraId="604E853D" w14:textId="77777777" w:rsidR="00A12D5C" w:rsidRDefault="002A3726"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Tenus à l’écart</w:t>
      </w:r>
      <w:r w:rsidR="002055B0">
        <w:rPr>
          <w:rFonts w:ascii="Times New Roman" w:hAnsi="Times New Roman" w:cs="Times New Roman"/>
          <w:sz w:val="24"/>
          <w:szCs w:val="24"/>
        </w:rPr>
        <w:t xml:space="preserve"> du sinistre, l</w:t>
      </w:r>
      <w:r w:rsidR="0086348E">
        <w:rPr>
          <w:rFonts w:ascii="Times New Roman" w:hAnsi="Times New Roman" w:cs="Times New Roman"/>
          <w:sz w:val="24"/>
          <w:szCs w:val="24"/>
        </w:rPr>
        <w:t xml:space="preserve">es </w:t>
      </w:r>
      <w:r w:rsidR="00A12D5C">
        <w:rPr>
          <w:rFonts w:ascii="Times New Roman" w:hAnsi="Times New Roman" w:cs="Times New Roman"/>
          <w:sz w:val="24"/>
          <w:szCs w:val="24"/>
        </w:rPr>
        <w:t>B</w:t>
      </w:r>
      <w:r w:rsidR="00E36100">
        <w:rPr>
          <w:rFonts w:ascii="Times New Roman" w:hAnsi="Times New Roman" w:cs="Times New Roman"/>
          <w:sz w:val="24"/>
          <w:szCs w:val="24"/>
        </w:rPr>
        <w:t>iarrots</w:t>
      </w:r>
      <w:r w:rsidR="00A12D5C">
        <w:rPr>
          <w:rFonts w:ascii="Times New Roman" w:hAnsi="Times New Roman" w:cs="Times New Roman"/>
          <w:sz w:val="24"/>
          <w:szCs w:val="24"/>
        </w:rPr>
        <w:t xml:space="preserve"> demeurèrent</w:t>
      </w:r>
      <w:r w:rsidR="00E36100">
        <w:rPr>
          <w:rFonts w:ascii="Times New Roman" w:hAnsi="Times New Roman" w:cs="Times New Roman"/>
          <w:sz w:val="24"/>
          <w:szCs w:val="24"/>
        </w:rPr>
        <w:t xml:space="preserve"> </w:t>
      </w:r>
      <w:r w:rsidR="00EF04C5">
        <w:rPr>
          <w:rFonts w:ascii="Times New Roman" w:hAnsi="Times New Roman" w:cs="Times New Roman"/>
          <w:sz w:val="24"/>
          <w:szCs w:val="24"/>
        </w:rPr>
        <w:t xml:space="preserve">sur les lieux </w:t>
      </w:r>
      <w:r w:rsidR="00E36100">
        <w:rPr>
          <w:rFonts w:ascii="Times New Roman" w:hAnsi="Times New Roman" w:cs="Times New Roman"/>
          <w:sz w:val="24"/>
          <w:szCs w:val="24"/>
        </w:rPr>
        <w:t>jusqu’au milieu de la nuit,</w:t>
      </w:r>
      <w:r w:rsidR="00A12D5C">
        <w:rPr>
          <w:rFonts w:ascii="Times New Roman" w:hAnsi="Times New Roman" w:cs="Times New Roman"/>
          <w:sz w:val="24"/>
          <w:szCs w:val="24"/>
        </w:rPr>
        <w:t xml:space="preserve"> impuissants devant ce triste spectacle</w:t>
      </w:r>
      <w:r>
        <w:rPr>
          <w:rFonts w:ascii="Times New Roman" w:hAnsi="Times New Roman" w:cs="Times New Roman"/>
          <w:sz w:val="24"/>
          <w:szCs w:val="24"/>
        </w:rPr>
        <w:t>,</w:t>
      </w:r>
      <w:r w:rsidR="00E36100">
        <w:rPr>
          <w:rFonts w:ascii="Times New Roman" w:hAnsi="Times New Roman" w:cs="Times New Roman"/>
          <w:sz w:val="24"/>
          <w:szCs w:val="24"/>
        </w:rPr>
        <w:t xml:space="preserve"> aveuglés par la fumée. L’incendie se calma </w:t>
      </w:r>
      <w:r w:rsidR="00A12D5C">
        <w:rPr>
          <w:rFonts w:ascii="Times New Roman" w:hAnsi="Times New Roman" w:cs="Times New Roman"/>
          <w:sz w:val="24"/>
          <w:szCs w:val="24"/>
        </w:rPr>
        <w:t xml:space="preserve">progressivement </w:t>
      </w:r>
      <w:r w:rsidR="00E36100">
        <w:rPr>
          <w:rFonts w:ascii="Times New Roman" w:hAnsi="Times New Roman" w:cs="Times New Roman"/>
          <w:sz w:val="24"/>
          <w:szCs w:val="24"/>
        </w:rPr>
        <w:t>sous l’effet de la pluie incessante</w:t>
      </w:r>
      <w:r>
        <w:rPr>
          <w:rFonts w:ascii="Times New Roman" w:hAnsi="Times New Roman" w:cs="Times New Roman"/>
          <w:sz w:val="24"/>
          <w:szCs w:val="24"/>
        </w:rPr>
        <w:t>. I</w:t>
      </w:r>
      <w:r w:rsidR="00A12D5C">
        <w:rPr>
          <w:rFonts w:ascii="Times New Roman" w:hAnsi="Times New Roman" w:cs="Times New Roman"/>
          <w:sz w:val="24"/>
          <w:szCs w:val="24"/>
        </w:rPr>
        <w:t>l</w:t>
      </w:r>
      <w:r w:rsidR="00E36100">
        <w:rPr>
          <w:rFonts w:ascii="Times New Roman" w:hAnsi="Times New Roman" w:cs="Times New Roman"/>
          <w:sz w:val="24"/>
          <w:szCs w:val="24"/>
        </w:rPr>
        <w:t xml:space="preserve"> n’était</w:t>
      </w:r>
      <w:r>
        <w:rPr>
          <w:rFonts w:ascii="Times New Roman" w:hAnsi="Times New Roman" w:cs="Times New Roman"/>
          <w:sz w:val="24"/>
          <w:szCs w:val="24"/>
        </w:rPr>
        <w:t>, toutefois,</w:t>
      </w:r>
      <w:r w:rsidR="00E36100">
        <w:rPr>
          <w:rFonts w:ascii="Times New Roman" w:hAnsi="Times New Roman" w:cs="Times New Roman"/>
          <w:sz w:val="24"/>
          <w:szCs w:val="24"/>
        </w:rPr>
        <w:t xml:space="preserve"> pas encore totalement éteint </w:t>
      </w:r>
      <w:r w:rsidR="00A12D5C">
        <w:rPr>
          <w:rFonts w:ascii="Times New Roman" w:hAnsi="Times New Roman" w:cs="Times New Roman"/>
          <w:sz w:val="24"/>
          <w:szCs w:val="24"/>
        </w:rPr>
        <w:t>au</w:t>
      </w:r>
      <w:r w:rsidR="00E36100">
        <w:rPr>
          <w:rFonts w:ascii="Times New Roman" w:hAnsi="Times New Roman" w:cs="Times New Roman"/>
          <w:sz w:val="24"/>
          <w:szCs w:val="24"/>
        </w:rPr>
        <w:t xml:space="preserve"> lundi</w:t>
      </w:r>
      <w:r w:rsidR="0086348E">
        <w:rPr>
          <w:rFonts w:ascii="Times New Roman" w:hAnsi="Times New Roman" w:cs="Times New Roman"/>
          <w:sz w:val="24"/>
          <w:szCs w:val="24"/>
        </w:rPr>
        <w:t xml:space="preserve"> </w:t>
      </w:r>
      <w:r w:rsidR="00E36100">
        <w:rPr>
          <w:rFonts w:ascii="Times New Roman" w:hAnsi="Times New Roman" w:cs="Times New Roman"/>
          <w:sz w:val="24"/>
          <w:szCs w:val="24"/>
        </w:rPr>
        <w:t>matin.</w:t>
      </w:r>
      <w:r w:rsidR="001C0212">
        <w:rPr>
          <w:rFonts w:ascii="Times New Roman" w:hAnsi="Times New Roman" w:cs="Times New Roman"/>
          <w:sz w:val="24"/>
          <w:szCs w:val="24"/>
        </w:rPr>
        <w:t xml:space="preserve">  </w:t>
      </w:r>
      <w:r w:rsidR="00D418BD">
        <w:rPr>
          <w:rFonts w:ascii="Times New Roman" w:hAnsi="Times New Roman" w:cs="Times New Roman"/>
          <w:sz w:val="24"/>
          <w:szCs w:val="24"/>
        </w:rPr>
        <w:t xml:space="preserve">  </w:t>
      </w:r>
    </w:p>
    <w:p w14:paraId="3F5A4DBA" w14:textId="77777777" w:rsidR="00F92168" w:rsidRDefault="00461B53" w:rsidP="00194010">
      <w:pPr>
        <w:spacing w:line="360" w:lineRule="auto"/>
        <w:jc w:val="both"/>
        <w:rPr>
          <w:rFonts w:ascii="Times New Roman" w:hAnsi="Times New Roman" w:cs="Times New Roman"/>
          <w:b/>
          <w:i/>
          <w:sz w:val="24"/>
          <w:szCs w:val="24"/>
        </w:rPr>
      </w:pPr>
      <w:r>
        <w:rPr>
          <w:rFonts w:ascii="Times New Roman" w:hAnsi="Times New Roman" w:cs="Times New Roman"/>
          <w:sz w:val="24"/>
          <w:szCs w:val="24"/>
        </w:rPr>
        <w:t>A</w:t>
      </w:r>
      <w:r w:rsidR="00A12D5C">
        <w:rPr>
          <w:rFonts w:ascii="Times New Roman" w:hAnsi="Times New Roman" w:cs="Times New Roman"/>
          <w:sz w:val="24"/>
          <w:szCs w:val="24"/>
        </w:rPr>
        <w:t>u final</w:t>
      </w:r>
      <w:r>
        <w:rPr>
          <w:rFonts w:ascii="Times New Roman" w:hAnsi="Times New Roman" w:cs="Times New Roman"/>
          <w:sz w:val="24"/>
          <w:szCs w:val="24"/>
        </w:rPr>
        <w:t>,</w:t>
      </w:r>
      <w:r w:rsidR="00A12D5C">
        <w:rPr>
          <w:rFonts w:ascii="Times New Roman" w:hAnsi="Times New Roman" w:cs="Times New Roman"/>
          <w:sz w:val="24"/>
          <w:szCs w:val="24"/>
        </w:rPr>
        <w:t xml:space="preserve"> 2 700 m</w:t>
      </w:r>
      <w:r w:rsidR="00A12D5C" w:rsidRPr="00A12D5C">
        <w:rPr>
          <w:rFonts w:ascii="Times New Roman" w:hAnsi="Times New Roman" w:cs="Times New Roman"/>
          <w:sz w:val="24"/>
          <w:szCs w:val="24"/>
          <w:vertAlign w:val="superscript"/>
        </w:rPr>
        <w:t>2</w:t>
      </w:r>
      <w:r w:rsidR="00A12D5C">
        <w:rPr>
          <w:rFonts w:ascii="Times New Roman" w:hAnsi="Times New Roman" w:cs="Times New Roman"/>
          <w:sz w:val="24"/>
          <w:szCs w:val="24"/>
        </w:rPr>
        <w:t xml:space="preserve"> furent ravagés dont 1</w:t>
      </w:r>
      <w:r w:rsidR="009B76DC">
        <w:rPr>
          <w:rFonts w:ascii="Times New Roman" w:hAnsi="Times New Roman" w:cs="Times New Roman"/>
          <w:sz w:val="24"/>
          <w:szCs w:val="24"/>
        </w:rPr>
        <w:t xml:space="preserve"> </w:t>
      </w:r>
      <w:r w:rsidR="00A12D5C">
        <w:rPr>
          <w:rFonts w:ascii="Times New Roman" w:hAnsi="Times New Roman" w:cs="Times New Roman"/>
          <w:sz w:val="24"/>
          <w:szCs w:val="24"/>
        </w:rPr>
        <w:t xml:space="preserve">600 </w:t>
      </w:r>
      <w:r w:rsidR="00F356B0">
        <w:rPr>
          <w:rFonts w:ascii="Times New Roman" w:hAnsi="Times New Roman" w:cs="Times New Roman"/>
          <w:sz w:val="24"/>
          <w:szCs w:val="24"/>
        </w:rPr>
        <w:t>dans</w:t>
      </w:r>
      <w:r w:rsidR="00A12D5C">
        <w:rPr>
          <w:rFonts w:ascii="Times New Roman" w:hAnsi="Times New Roman" w:cs="Times New Roman"/>
          <w:sz w:val="24"/>
          <w:szCs w:val="24"/>
        </w:rPr>
        <w:t xml:space="preserve"> l</w:t>
      </w:r>
      <w:r w:rsidR="00D80038">
        <w:rPr>
          <w:rFonts w:ascii="Times New Roman" w:hAnsi="Times New Roman" w:cs="Times New Roman"/>
          <w:sz w:val="24"/>
          <w:szCs w:val="24"/>
        </w:rPr>
        <w:t>’ex-</w:t>
      </w:r>
      <w:r w:rsidR="00A12D5C">
        <w:rPr>
          <w:rFonts w:ascii="Times New Roman" w:hAnsi="Times New Roman" w:cs="Times New Roman"/>
          <w:sz w:val="24"/>
          <w:szCs w:val="24"/>
        </w:rPr>
        <w:t>villa et 1</w:t>
      </w:r>
      <w:r w:rsidR="009B76DC">
        <w:rPr>
          <w:rFonts w:ascii="Times New Roman" w:hAnsi="Times New Roman" w:cs="Times New Roman"/>
          <w:sz w:val="24"/>
          <w:szCs w:val="24"/>
        </w:rPr>
        <w:t xml:space="preserve"> </w:t>
      </w:r>
      <w:r w:rsidR="00A12D5C">
        <w:rPr>
          <w:rFonts w:ascii="Times New Roman" w:hAnsi="Times New Roman" w:cs="Times New Roman"/>
          <w:sz w:val="24"/>
          <w:szCs w:val="24"/>
        </w:rPr>
        <w:t xml:space="preserve">100 </w:t>
      </w:r>
      <w:r w:rsidR="00F356B0">
        <w:rPr>
          <w:rFonts w:ascii="Times New Roman" w:hAnsi="Times New Roman" w:cs="Times New Roman"/>
          <w:sz w:val="24"/>
          <w:szCs w:val="24"/>
        </w:rPr>
        <w:t>dans</w:t>
      </w:r>
      <w:r w:rsidR="00A12D5C">
        <w:rPr>
          <w:rFonts w:ascii="Times New Roman" w:hAnsi="Times New Roman" w:cs="Times New Roman"/>
          <w:sz w:val="24"/>
          <w:szCs w:val="24"/>
        </w:rPr>
        <w:t xml:space="preserve"> </w:t>
      </w:r>
      <w:r w:rsidR="00D80038">
        <w:rPr>
          <w:rFonts w:ascii="Times New Roman" w:hAnsi="Times New Roman" w:cs="Times New Roman"/>
          <w:sz w:val="24"/>
          <w:szCs w:val="24"/>
        </w:rPr>
        <w:t xml:space="preserve">la </w:t>
      </w:r>
      <w:r w:rsidR="00EF04C5">
        <w:rPr>
          <w:rFonts w:ascii="Times New Roman" w:hAnsi="Times New Roman" w:cs="Times New Roman"/>
          <w:sz w:val="24"/>
          <w:szCs w:val="24"/>
        </w:rPr>
        <w:t>grande</w:t>
      </w:r>
      <w:r w:rsidR="00D80038">
        <w:rPr>
          <w:rFonts w:ascii="Times New Roman" w:hAnsi="Times New Roman" w:cs="Times New Roman"/>
          <w:sz w:val="24"/>
          <w:szCs w:val="24"/>
        </w:rPr>
        <w:t xml:space="preserve"> </w:t>
      </w:r>
      <w:r w:rsidR="009B76DC">
        <w:rPr>
          <w:rFonts w:ascii="Times New Roman" w:hAnsi="Times New Roman" w:cs="Times New Roman"/>
          <w:sz w:val="24"/>
          <w:szCs w:val="24"/>
        </w:rPr>
        <w:t>aile</w:t>
      </w:r>
      <w:r w:rsidR="00A12D5C">
        <w:rPr>
          <w:rFonts w:ascii="Times New Roman" w:hAnsi="Times New Roman" w:cs="Times New Roman"/>
          <w:sz w:val="24"/>
          <w:szCs w:val="24"/>
        </w:rPr>
        <w:t xml:space="preserve"> </w:t>
      </w:r>
      <w:r w:rsidR="00D34ECA">
        <w:rPr>
          <w:rFonts w:ascii="Times New Roman" w:hAnsi="Times New Roman" w:cs="Times New Roman"/>
          <w:sz w:val="24"/>
          <w:szCs w:val="24"/>
        </w:rPr>
        <w:t>nord</w:t>
      </w:r>
      <w:r w:rsidR="00A12D5C">
        <w:rPr>
          <w:rFonts w:ascii="Times New Roman" w:hAnsi="Times New Roman" w:cs="Times New Roman"/>
          <w:sz w:val="24"/>
          <w:szCs w:val="24"/>
        </w:rPr>
        <w:t>.</w:t>
      </w:r>
      <w:r w:rsidR="00693E12">
        <w:rPr>
          <w:rFonts w:ascii="Times New Roman" w:hAnsi="Times New Roman" w:cs="Times New Roman"/>
          <w:sz w:val="24"/>
          <w:szCs w:val="24"/>
        </w:rPr>
        <w:t xml:space="preserve"> </w:t>
      </w:r>
      <w:r w:rsidR="00A12D5C">
        <w:rPr>
          <w:rFonts w:ascii="Times New Roman" w:hAnsi="Times New Roman" w:cs="Times New Roman"/>
          <w:sz w:val="24"/>
          <w:szCs w:val="24"/>
        </w:rPr>
        <w:t>Tout n’était que décombres.</w:t>
      </w:r>
      <w:r w:rsidR="00F92168" w:rsidRPr="00693E12">
        <w:rPr>
          <w:rFonts w:ascii="Times New Roman" w:hAnsi="Times New Roman" w:cs="Times New Roman"/>
          <w:b/>
          <w:i/>
          <w:sz w:val="24"/>
          <w:szCs w:val="24"/>
        </w:rPr>
        <w:t xml:space="preserve"> </w:t>
      </w:r>
    </w:p>
    <w:p w14:paraId="0664A6E0" w14:textId="77777777" w:rsidR="00AE2DA2" w:rsidRPr="00AE2DA2" w:rsidRDefault="00AE2DA2"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"Je croyais avoir perdu la faculté des larmes. J’ai pourtant pleuré l’autre jour en apprenant l’incendie</w:t>
      </w:r>
      <w:r w:rsidR="00860DE2">
        <w:rPr>
          <w:rFonts w:ascii="Times New Roman" w:hAnsi="Times New Roman" w:cs="Times New Roman"/>
          <w:sz w:val="24"/>
          <w:szCs w:val="24"/>
        </w:rPr>
        <w:t xml:space="preserve"> de ma chère villa de Biarritz", déclar</w:t>
      </w:r>
      <w:r w:rsidR="003E6005">
        <w:rPr>
          <w:rFonts w:ascii="Times New Roman" w:hAnsi="Times New Roman" w:cs="Times New Roman"/>
          <w:sz w:val="24"/>
          <w:szCs w:val="24"/>
        </w:rPr>
        <w:t>a</w:t>
      </w:r>
      <w:r w:rsidR="00860DE2">
        <w:rPr>
          <w:rFonts w:ascii="Times New Roman" w:hAnsi="Times New Roman" w:cs="Times New Roman"/>
          <w:sz w:val="24"/>
          <w:szCs w:val="24"/>
        </w:rPr>
        <w:t xml:space="preserve"> Eugénie, presque octogénaire,</w:t>
      </w:r>
      <w:r w:rsidR="00860DE2" w:rsidRPr="00860DE2">
        <w:rPr>
          <w:rFonts w:ascii="Times New Roman" w:hAnsi="Times New Roman" w:cs="Times New Roman"/>
          <w:sz w:val="24"/>
          <w:szCs w:val="24"/>
        </w:rPr>
        <w:t xml:space="preserve"> </w:t>
      </w:r>
      <w:r w:rsidR="004001FE">
        <w:rPr>
          <w:rFonts w:ascii="Times New Roman" w:hAnsi="Times New Roman" w:cs="Times New Roman"/>
          <w:sz w:val="24"/>
          <w:szCs w:val="24"/>
        </w:rPr>
        <w:t>à</w:t>
      </w:r>
      <w:r w:rsidR="00860DE2">
        <w:rPr>
          <w:rFonts w:ascii="Times New Roman" w:hAnsi="Times New Roman" w:cs="Times New Roman"/>
          <w:sz w:val="24"/>
          <w:szCs w:val="24"/>
        </w:rPr>
        <w:t xml:space="preserve"> l’annonce d</w:t>
      </w:r>
      <w:r w:rsidR="004001FE">
        <w:rPr>
          <w:rFonts w:ascii="Times New Roman" w:hAnsi="Times New Roman" w:cs="Times New Roman"/>
          <w:sz w:val="24"/>
          <w:szCs w:val="24"/>
        </w:rPr>
        <w:t>u drame</w:t>
      </w:r>
      <w:r w:rsidR="00860DE2">
        <w:rPr>
          <w:rFonts w:ascii="Times New Roman" w:hAnsi="Times New Roman" w:cs="Times New Roman"/>
          <w:sz w:val="24"/>
          <w:szCs w:val="24"/>
        </w:rPr>
        <w:t xml:space="preserve">, elle d’ordinaire si flegmatique. </w:t>
      </w:r>
      <w:r w:rsidR="0009366E">
        <w:rPr>
          <w:rFonts w:ascii="Times New Roman" w:hAnsi="Times New Roman" w:cs="Times New Roman"/>
          <w:sz w:val="24"/>
          <w:szCs w:val="24"/>
        </w:rPr>
        <w:t xml:space="preserve">Le lieu des jours heureux avec son époux et son fils </w:t>
      </w:r>
      <w:r w:rsidR="00E750D4">
        <w:rPr>
          <w:rFonts w:ascii="Times New Roman" w:hAnsi="Times New Roman" w:cs="Times New Roman"/>
          <w:sz w:val="24"/>
          <w:szCs w:val="24"/>
        </w:rPr>
        <w:t xml:space="preserve">tant </w:t>
      </w:r>
      <w:r w:rsidR="0009366E">
        <w:rPr>
          <w:rFonts w:ascii="Times New Roman" w:hAnsi="Times New Roman" w:cs="Times New Roman"/>
          <w:sz w:val="24"/>
          <w:szCs w:val="24"/>
        </w:rPr>
        <w:t xml:space="preserve">aimés </w:t>
      </w:r>
      <w:r w:rsidR="00461B53">
        <w:rPr>
          <w:rFonts w:ascii="Times New Roman" w:hAnsi="Times New Roman" w:cs="Times New Roman"/>
          <w:sz w:val="24"/>
          <w:szCs w:val="24"/>
        </w:rPr>
        <w:t>n’</w:t>
      </w:r>
      <w:r w:rsidR="0009366E">
        <w:rPr>
          <w:rFonts w:ascii="Times New Roman" w:hAnsi="Times New Roman" w:cs="Times New Roman"/>
          <w:sz w:val="24"/>
          <w:szCs w:val="24"/>
        </w:rPr>
        <w:t xml:space="preserve">était désormais </w:t>
      </w:r>
      <w:r w:rsidR="003E6005">
        <w:rPr>
          <w:rFonts w:ascii="Times New Roman" w:hAnsi="Times New Roman" w:cs="Times New Roman"/>
          <w:sz w:val="24"/>
          <w:szCs w:val="24"/>
        </w:rPr>
        <w:t xml:space="preserve">plus </w:t>
      </w:r>
      <w:r w:rsidR="00461B53">
        <w:rPr>
          <w:rFonts w:ascii="Times New Roman" w:hAnsi="Times New Roman" w:cs="Times New Roman"/>
          <w:sz w:val="24"/>
          <w:szCs w:val="24"/>
        </w:rPr>
        <w:t>que ruines</w:t>
      </w:r>
      <w:r w:rsidR="0009366E">
        <w:rPr>
          <w:rFonts w:ascii="Times New Roman" w:hAnsi="Times New Roman" w:cs="Times New Roman"/>
          <w:sz w:val="24"/>
          <w:szCs w:val="24"/>
        </w:rPr>
        <w:t xml:space="preserve">. </w:t>
      </w:r>
    </w:p>
    <w:p w14:paraId="5E628BBB" w14:textId="77777777" w:rsidR="005E1EB2" w:rsidRDefault="005E1EB2" w:rsidP="005E1EB2">
      <w:pPr>
        <w:spacing w:line="360" w:lineRule="auto"/>
        <w:jc w:val="both"/>
        <w:rPr>
          <w:rFonts w:ascii="Times New Roman" w:hAnsi="Times New Roman" w:cs="Times New Roman"/>
          <w:sz w:val="24"/>
          <w:szCs w:val="24"/>
        </w:rPr>
      </w:pPr>
      <w:r>
        <w:rPr>
          <w:rFonts w:ascii="Times New Roman" w:hAnsi="Times New Roman" w:cs="Times New Roman"/>
          <w:sz w:val="24"/>
          <w:szCs w:val="24"/>
        </w:rPr>
        <w:t>On s’interrogea</w:t>
      </w:r>
      <w:r w:rsidR="00D25F9C">
        <w:rPr>
          <w:rFonts w:ascii="Times New Roman" w:hAnsi="Times New Roman" w:cs="Times New Roman"/>
          <w:sz w:val="24"/>
          <w:szCs w:val="24"/>
        </w:rPr>
        <w:t xml:space="preserve"> </w:t>
      </w:r>
      <w:r w:rsidR="00D34ECA">
        <w:rPr>
          <w:rFonts w:ascii="Times New Roman" w:hAnsi="Times New Roman" w:cs="Times New Roman"/>
          <w:sz w:val="24"/>
          <w:szCs w:val="24"/>
        </w:rPr>
        <w:t>beaucoup</w:t>
      </w:r>
      <w:r w:rsidR="00EF04C5">
        <w:rPr>
          <w:rFonts w:ascii="Times New Roman" w:hAnsi="Times New Roman" w:cs="Times New Roman"/>
          <w:sz w:val="24"/>
          <w:szCs w:val="24"/>
        </w:rPr>
        <w:t xml:space="preserve"> par la suite</w:t>
      </w:r>
      <w:r w:rsidR="00D34ECA">
        <w:rPr>
          <w:rFonts w:ascii="Times New Roman" w:hAnsi="Times New Roman" w:cs="Times New Roman"/>
          <w:sz w:val="24"/>
          <w:szCs w:val="24"/>
        </w:rPr>
        <w:t xml:space="preserve"> </w:t>
      </w:r>
      <w:r>
        <w:rPr>
          <w:rFonts w:ascii="Times New Roman" w:hAnsi="Times New Roman" w:cs="Times New Roman"/>
          <w:sz w:val="24"/>
          <w:szCs w:val="24"/>
        </w:rPr>
        <w:t>sur le temps</w:t>
      </w:r>
      <w:r w:rsidR="00D25F9C">
        <w:rPr>
          <w:rFonts w:ascii="Times New Roman" w:hAnsi="Times New Roman" w:cs="Times New Roman"/>
          <w:sz w:val="24"/>
          <w:szCs w:val="24"/>
        </w:rPr>
        <w:t xml:space="preserve"> </w:t>
      </w:r>
      <w:r w:rsidR="00D34ECA">
        <w:rPr>
          <w:rFonts w:ascii="Times New Roman" w:hAnsi="Times New Roman" w:cs="Times New Roman"/>
          <w:sz w:val="24"/>
          <w:szCs w:val="24"/>
        </w:rPr>
        <w:t>nécessaire</w:t>
      </w:r>
      <w:r w:rsidR="00D25F9C">
        <w:rPr>
          <w:rFonts w:ascii="Times New Roman" w:hAnsi="Times New Roman" w:cs="Times New Roman"/>
          <w:sz w:val="24"/>
          <w:szCs w:val="24"/>
        </w:rPr>
        <w:t xml:space="preserve"> </w:t>
      </w:r>
      <w:r w:rsidR="003E6005">
        <w:rPr>
          <w:rFonts w:ascii="Times New Roman" w:hAnsi="Times New Roman" w:cs="Times New Roman"/>
          <w:sz w:val="24"/>
          <w:szCs w:val="24"/>
        </w:rPr>
        <w:t>à</w:t>
      </w:r>
      <w:r w:rsidR="00E750D4">
        <w:rPr>
          <w:rFonts w:ascii="Times New Roman" w:hAnsi="Times New Roman" w:cs="Times New Roman"/>
          <w:sz w:val="24"/>
          <w:szCs w:val="24"/>
        </w:rPr>
        <w:t xml:space="preserve"> la</w:t>
      </w:r>
      <w:r>
        <w:rPr>
          <w:rFonts w:ascii="Times New Roman" w:hAnsi="Times New Roman" w:cs="Times New Roman"/>
          <w:sz w:val="24"/>
          <w:szCs w:val="24"/>
        </w:rPr>
        <w:t xml:space="preserve"> reconstru</w:t>
      </w:r>
      <w:r w:rsidR="00E750D4">
        <w:rPr>
          <w:rFonts w:ascii="Times New Roman" w:hAnsi="Times New Roman" w:cs="Times New Roman"/>
          <w:sz w:val="24"/>
          <w:szCs w:val="24"/>
        </w:rPr>
        <w:t>ction</w:t>
      </w:r>
      <w:r>
        <w:rPr>
          <w:rFonts w:ascii="Times New Roman" w:hAnsi="Times New Roman" w:cs="Times New Roman"/>
          <w:sz w:val="24"/>
          <w:szCs w:val="24"/>
        </w:rPr>
        <w:t xml:space="preserve"> </w:t>
      </w:r>
      <w:r w:rsidR="00E750D4">
        <w:rPr>
          <w:rFonts w:ascii="Times New Roman" w:hAnsi="Times New Roman" w:cs="Times New Roman"/>
          <w:sz w:val="24"/>
          <w:szCs w:val="24"/>
        </w:rPr>
        <w:t>d’</w:t>
      </w:r>
      <w:r>
        <w:rPr>
          <w:rFonts w:ascii="Times New Roman" w:hAnsi="Times New Roman" w:cs="Times New Roman"/>
          <w:sz w:val="24"/>
          <w:szCs w:val="24"/>
        </w:rPr>
        <w:t xml:space="preserve">un tel </w:t>
      </w:r>
      <w:r w:rsidR="003E6005">
        <w:rPr>
          <w:rFonts w:ascii="Times New Roman" w:hAnsi="Times New Roman" w:cs="Times New Roman"/>
          <w:sz w:val="24"/>
          <w:szCs w:val="24"/>
        </w:rPr>
        <w:t>édifice</w:t>
      </w:r>
      <w:r>
        <w:rPr>
          <w:rFonts w:ascii="Times New Roman" w:hAnsi="Times New Roman" w:cs="Times New Roman"/>
          <w:sz w:val="24"/>
          <w:szCs w:val="24"/>
        </w:rPr>
        <w:t> : 1 an, 18 mois, voire plus ? Assurée à hauteur de 2 300 000 francs pour le bâti et 650 000 francs pour le</w:t>
      </w:r>
      <w:r w:rsidR="00D25F9C">
        <w:rPr>
          <w:rFonts w:ascii="Times New Roman" w:hAnsi="Times New Roman" w:cs="Times New Roman"/>
          <w:sz w:val="24"/>
          <w:szCs w:val="24"/>
        </w:rPr>
        <w:t xml:space="preserve"> mobilier</w:t>
      </w:r>
      <w:r>
        <w:rPr>
          <w:rFonts w:ascii="Times New Roman" w:hAnsi="Times New Roman" w:cs="Times New Roman"/>
          <w:sz w:val="24"/>
          <w:szCs w:val="24"/>
        </w:rPr>
        <w:t>, la Banque Parisienne</w:t>
      </w:r>
      <w:r w:rsidR="00D25F9C">
        <w:rPr>
          <w:rFonts w:ascii="Times New Roman" w:hAnsi="Times New Roman" w:cs="Times New Roman"/>
          <w:sz w:val="24"/>
          <w:szCs w:val="24"/>
        </w:rPr>
        <w:t xml:space="preserve"> préféra</w:t>
      </w:r>
      <w:r>
        <w:rPr>
          <w:rFonts w:ascii="Times New Roman" w:hAnsi="Times New Roman" w:cs="Times New Roman"/>
          <w:sz w:val="24"/>
          <w:szCs w:val="24"/>
        </w:rPr>
        <w:t xml:space="preserve"> limit</w:t>
      </w:r>
      <w:r w:rsidR="00D25F9C">
        <w:rPr>
          <w:rFonts w:ascii="Times New Roman" w:hAnsi="Times New Roman" w:cs="Times New Roman"/>
          <w:sz w:val="24"/>
          <w:szCs w:val="24"/>
        </w:rPr>
        <w:t>er</w:t>
      </w:r>
      <w:r w:rsidR="00E750D4">
        <w:rPr>
          <w:rFonts w:ascii="Times New Roman" w:hAnsi="Times New Roman" w:cs="Times New Roman"/>
          <w:sz w:val="24"/>
          <w:szCs w:val="24"/>
        </w:rPr>
        <w:t xml:space="preserve"> là</w:t>
      </w:r>
      <w:r>
        <w:rPr>
          <w:rFonts w:ascii="Times New Roman" w:hAnsi="Times New Roman" w:cs="Times New Roman"/>
          <w:sz w:val="24"/>
          <w:szCs w:val="24"/>
        </w:rPr>
        <w:t xml:space="preserve"> les frais. Après une longue hésitation, elle acc</w:t>
      </w:r>
      <w:r w:rsidR="00D34ECA">
        <w:rPr>
          <w:rFonts w:ascii="Times New Roman" w:hAnsi="Times New Roman" w:cs="Times New Roman"/>
          <w:sz w:val="24"/>
          <w:szCs w:val="24"/>
        </w:rPr>
        <w:t>é</w:t>
      </w:r>
      <w:r>
        <w:rPr>
          <w:rFonts w:ascii="Times New Roman" w:hAnsi="Times New Roman" w:cs="Times New Roman"/>
          <w:sz w:val="24"/>
          <w:szCs w:val="24"/>
        </w:rPr>
        <w:t>d</w:t>
      </w:r>
      <w:r w:rsidR="00E7791F">
        <w:rPr>
          <w:rFonts w:ascii="Times New Roman" w:hAnsi="Times New Roman" w:cs="Times New Roman"/>
          <w:sz w:val="24"/>
          <w:szCs w:val="24"/>
        </w:rPr>
        <w:t>a</w:t>
      </w:r>
      <w:r w:rsidR="00BC3F5D">
        <w:rPr>
          <w:rFonts w:ascii="Times New Roman" w:hAnsi="Times New Roman" w:cs="Times New Roman"/>
          <w:sz w:val="24"/>
          <w:szCs w:val="24"/>
        </w:rPr>
        <w:t xml:space="preserve"> finalement</w:t>
      </w:r>
      <w:r>
        <w:rPr>
          <w:rFonts w:ascii="Times New Roman" w:hAnsi="Times New Roman" w:cs="Times New Roman"/>
          <w:sz w:val="24"/>
          <w:szCs w:val="24"/>
        </w:rPr>
        <w:t xml:space="preserve"> à la proposition </w:t>
      </w:r>
      <w:r w:rsidR="00EF04C5">
        <w:rPr>
          <w:rFonts w:ascii="Times New Roman" w:hAnsi="Times New Roman" w:cs="Times New Roman"/>
          <w:sz w:val="24"/>
          <w:szCs w:val="24"/>
        </w:rPr>
        <w:t>faite par</w:t>
      </w:r>
      <w:r w:rsidR="00BC3F5D">
        <w:rPr>
          <w:rFonts w:ascii="Times New Roman" w:hAnsi="Times New Roman" w:cs="Times New Roman"/>
          <w:sz w:val="24"/>
          <w:szCs w:val="24"/>
        </w:rPr>
        <w:t xml:space="preserve"> </w:t>
      </w:r>
      <w:r w:rsidR="00D346BB">
        <w:rPr>
          <w:rFonts w:ascii="Times New Roman" w:hAnsi="Times New Roman" w:cs="Times New Roman"/>
          <w:sz w:val="24"/>
          <w:szCs w:val="24"/>
        </w:rPr>
        <w:t>Alfred Boulant, le maître des casinos de Biarritz, qui vit</w:t>
      </w:r>
      <w:r>
        <w:rPr>
          <w:rFonts w:ascii="Times New Roman" w:hAnsi="Times New Roman" w:cs="Times New Roman"/>
          <w:sz w:val="24"/>
          <w:szCs w:val="24"/>
        </w:rPr>
        <w:t xml:space="preserve"> dans </w:t>
      </w:r>
      <w:r w:rsidR="005E416B">
        <w:rPr>
          <w:rFonts w:ascii="Times New Roman" w:hAnsi="Times New Roman" w:cs="Times New Roman"/>
          <w:sz w:val="24"/>
          <w:szCs w:val="24"/>
        </w:rPr>
        <w:t>c</w:t>
      </w:r>
      <w:r>
        <w:rPr>
          <w:rFonts w:ascii="Times New Roman" w:hAnsi="Times New Roman" w:cs="Times New Roman"/>
          <w:sz w:val="24"/>
          <w:szCs w:val="24"/>
        </w:rPr>
        <w:t xml:space="preserve">es ruines, </w:t>
      </w:r>
      <w:r w:rsidR="00FA3ABF">
        <w:rPr>
          <w:rFonts w:ascii="Times New Roman" w:hAnsi="Times New Roman" w:cs="Times New Roman"/>
          <w:sz w:val="24"/>
          <w:szCs w:val="24"/>
        </w:rPr>
        <w:t>en homme d’affaire</w:t>
      </w:r>
      <w:r w:rsidR="00D34ECA">
        <w:rPr>
          <w:rFonts w:ascii="Times New Roman" w:hAnsi="Times New Roman" w:cs="Times New Roman"/>
          <w:sz w:val="24"/>
          <w:szCs w:val="24"/>
        </w:rPr>
        <w:t xml:space="preserve"> avisé</w:t>
      </w:r>
      <w:r w:rsidR="00FA3ABF">
        <w:rPr>
          <w:rFonts w:ascii="Times New Roman" w:hAnsi="Times New Roman" w:cs="Times New Roman"/>
          <w:sz w:val="24"/>
          <w:szCs w:val="24"/>
        </w:rPr>
        <w:t xml:space="preserve">, </w:t>
      </w:r>
      <w:r>
        <w:rPr>
          <w:rFonts w:ascii="Times New Roman" w:hAnsi="Times New Roman" w:cs="Times New Roman"/>
          <w:sz w:val="24"/>
          <w:szCs w:val="24"/>
        </w:rPr>
        <w:t>un formidable défi.</w:t>
      </w:r>
    </w:p>
    <w:p w14:paraId="05977328" w14:textId="77777777" w:rsidR="009F76C4" w:rsidRPr="00914BFD" w:rsidRDefault="009F76C4" w:rsidP="00D17786">
      <w:pPr>
        <w:spacing w:after="0" w:line="360" w:lineRule="auto"/>
        <w:jc w:val="both"/>
        <w:rPr>
          <w:rFonts w:ascii="Times New Roman" w:hAnsi="Times New Roman" w:cs="Times New Roman"/>
          <w:sz w:val="16"/>
          <w:szCs w:val="16"/>
        </w:rPr>
      </w:pPr>
    </w:p>
    <w:p w14:paraId="1E29806D" w14:textId="77777777" w:rsidR="005E1EB2" w:rsidRPr="005E1EB2" w:rsidRDefault="005E1EB2" w:rsidP="005E1EB2">
      <w:pPr>
        <w:spacing w:line="360" w:lineRule="auto"/>
        <w:jc w:val="both"/>
        <w:rPr>
          <w:rFonts w:ascii="Times New Roman" w:hAnsi="Times New Roman" w:cs="Times New Roman"/>
          <w:b/>
          <w:i/>
          <w:sz w:val="24"/>
          <w:szCs w:val="24"/>
        </w:rPr>
      </w:pPr>
      <w:r w:rsidRPr="005E1EB2">
        <w:rPr>
          <w:rFonts w:ascii="Times New Roman" w:hAnsi="Times New Roman" w:cs="Times New Roman"/>
          <w:b/>
          <w:i/>
          <w:sz w:val="24"/>
          <w:szCs w:val="24"/>
        </w:rPr>
        <w:t xml:space="preserve">La nouvelle </w:t>
      </w:r>
      <w:r w:rsidR="006C1F71">
        <w:rPr>
          <w:rFonts w:ascii="Times New Roman" w:hAnsi="Times New Roman" w:cs="Times New Roman"/>
          <w:b/>
          <w:i/>
          <w:sz w:val="24"/>
          <w:szCs w:val="24"/>
        </w:rPr>
        <w:t>S</w:t>
      </w:r>
      <w:r w:rsidRPr="005E1EB2">
        <w:rPr>
          <w:rFonts w:ascii="Times New Roman" w:hAnsi="Times New Roman" w:cs="Times New Roman"/>
          <w:b/>
          <w:i/>
          <w:sz w:val="24"/>
          <w:szCs w:val="24"/>
        </w:rPr>
        <w:t xml:space="preserve">ociété de l’Hôtel du Palais </w:t>
      </w:r>
      <w:r w:rsidR="006C1F71">
        <w:rPr>
          <w:rFonts w:ascii="Times New Roman" w:hAnsi="Times New Roman" w:cs="Times New Roman"/>
          <w:b/>
          <w:i/>
          <w:sz w:val="24"/>
          <w:szCs w:val="24"/>
        </w:rPr>
        <w:t>(</w:t>
      </w:r>
      <w:r w:rsidRPr="005E1EB2">
        <w:rPr>
          <w:rFonts w:ascii="Times New Roman" w:hAnsi="Times New Roman" w:cs="Times New Roman"/>
          <w:b/>
          <w:i/>
          <w:sz w:val="24"/>
          <w:szCs w:val="24"/>
        </w:rPr>
        <w:t>1903</w:t>
      </w:r>
      <w:r w:rsidR="006C1F71">
        <w:rPr>
          <w:rFonts w:ascii="Times New Roman" w:hAnsi="Times New Roman" w:cs="Times New Roman"/>
          <w:b/>
          <w:i/>
          <w:sz w:val="24"/>
          <w:szCs w:val="24"/>
        </w:rPr>
        <w:t>)</w:t>
      </w:r>
      <w:r w:rsidRPr="005E1EB2">
        <w:rPr>
          <w:rFonts w:ascii="Times New Roman" w:hAnsi="Times New Roman" w:cs="Times New Roman"/>
          <w:b/>
          <w:i/>
          <w:sz w:val="24"/>
          <w:szCs w:val="24"/>
        </w:rPr>
        <w:t xml:space="preserve"> </w:t>
      </w:r>
    </w:p>
    <w:p w14:paraId="3930A699" w14:textId="105654E9" w:rsidR="00B46AE7" w:rsidRDefault="00AB4044"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31 octobre 1903, Henri Bloch, </w:t>
      </w:r>
      <w:r w:rsidR="007D1026">
        <w:rPr>
          <w:rFonts w:ascii="Times New Roman" w:hAnsi="Times New Roman" w:cs="Times New Roman"/>
          <w:sz w:val="24"/>
          <w:szCs w:val="24"/>
        </w:rPr>
        <w:t>propriétaire</w:t>
      </w:r>
      <w:r w:rsidR="00BD6041">
        <w:rPr>
          <w:rFonts w:ascii="Times New Roman" w:hAnsi="Times New Roman" w:cs="Times New Roman"/>
          <w:sz w:val="24"/>
          <w:szCs w:val="24"/>
        </w:rPr>
        <w:t>,</w:t>
      </w:r>
      <w:r w:rsidR="00036F33">
        <w:rPr>
          <w:rFonts w:ascii="Times New Roman" w:hAnsi="Times New Roman" w:cs="Times New Roman"/>
          <w:sz w:val="24"/>
          <w:szCs w:val="24"/>
        </w:rPr>
        <w:t xml:space="preserve"> domicilié</w:t>
      </w:r>
      <w:r w:rsidR="0013163D">
        <w:rPr>
          <w:rFonts w:ascii="Times New Roman" w:hAnsi="Times New Roman" w:cs="Times New Roman"/>
          <w:sz w:val="24"/>
          <w:szCs w:val="24"/>
        </w:rPr>
        <w:t xml:space="preserve"> au</w:t>
      </w:r>
      <w:r w:rsidR="007D1026">
        <w:rPr>
          <w:rFonts w:ascii="Times New Roman" w:hAnsi="Times New Roman" w:cs="Times New Roman"/>
          <w:sz w:val="24"/>
          <w:szCs w:val="24"/>
        </w:rPr>
        <w:t xml:space="preserve"> </w:t>
      </w:r>
      <w:r>
        <w:rPr>
          <w:rFonts w:ascii="Times New Roman" w:hAnsi="Times New Roman" w:cs="Times New Roman"/>
          <w:sz w:val="24"/>
          <w:szCs w:val="24"/>
        </w:rPr>
        <w:t>11bis avenue Victor Hugo</w:t>
      </w:r>
      <w:r w:rsidR="0013163D">
        <w:rPr>
          <w:rFonts w:ascii="Times New Roman" w:hAnsi="Times New Roman" w:cs="Times New Roman"/>
          <w:sz w:val="24"/>
          <w:szCs w:val="24"/>
        </w:rPr>
        <w:t xml:space="preserve"> à Paris</w:t>
      </w:r>
      <w:r>
        <w:rPr>
          <w:rFonts w:ascii="Times New Roman" w:hAnsi="Times New Roman" w:cs="Times New Roman"/>
          <w:sz w:val="24"/>
          <w:szCs w:val="24"/>
        </w:rPr>
        <w:t>, Georges Lév</w:t>
      </w:r>
      <w:r w:rsidR="00972970">
        <w:rPr>
          <w:rFonts w:ascii="Times New Roman" w:hAnsi="Times New Roman" w:cs="Times New Roman"/>
          <w:sz w:val="24"/>
          <w:szCs w:val="24"/>
        </w:rPr>
        <w:t>y</w:t>
      </w:r>
      <w:r>
        <w:rPr>
          <w:rFonts w:ascii="Times New Roman" w:hAnsi="Times New Roman" w:cs="Times New Roman"/>
          <w:sz w:val="24"/>
          <w:szCs w:val="24"/>
        </w:rPr>
        <w:t xml:space="preserve">, </w:t>
      </w:r>
      <w:r w:rsidR="007D1026">
        <w:rPr>
          <w:rFonts w:ascii="Times New Roman" w:hAnsi="Times New Roman" w:cs="Times New Roman"/>
          <w:sz w:val="24"/>
          <w:szCs w:val="24"/>
        </w:rPr>
        <w:t>industriel</w:t>
      </w:r>
      <w:r w:rsidR="00BD6041">
        <w:rPr>
          <w:rFonts w:ascii="Times New Roman" w:hAnsi="Times New Roman" w:cs="Times New Roman"/>
          <w:sz w:val="24"/>
          <w:szCs w:val="24"/>
        </w:rPr>
        <w:t>,</w:t>
      </w:r>
      <w:r w:rsidR="00036F33">
        <w:rPr>
          <w:rFonts w:ascii="Times New Roman" w:hAnsi="Times New Roman" w:cs="Times New Roman"/>
          <w:sz w:val="24"/>
          <w:szCs w:val="24"/>
        </w:rPr>
        <w:t xml:space="preserve"> demeurant au</w:t>
      </w:r>
      <w:r>
        <w:rPr>
          <w:rFonts w:ascii="Times New Roman" w:hAnsi="Times New Roman" w:cs="Times New Roman"/>
          <w:sz w:val="24"/>
          <w:szCs w:val="24"/>
        </w:rPr>
        <w:t xml:space="preserve"> 132 rue Lafayette, </w:t>
      </w:r>
      <w:r w:rsidR="00B46AE7">
        <w:rPr>
          <w:rFonts w:ascii="Times New Roman" w:hAnsi="Times New Roman" w:cs="Times New Roman"/>
          <w:sz w:val="24"/>
          <w:szCs w:val="24"/>
        </w:rPr>
        <w:t xml:space="preserve">Alfred-Louis-Alexandre Boulant, </w:t>
      </w:r>
      <w:r w:rsidR="007D1026">
        <w:rPr>
          <w:rFonts w:ascii="Times New Roman" w:hAnsi="Times New Roman" w:cs="Times New Roman"/>
          <w:sz w:val="24"/>
          <w:szCs w:val="24"/>
        </w:rPr>
        <w:t xml:space="preserve">propriétaire, </w:t>
      </w:r>
      <w:r w:rsidR="0013163D">
        <w:rPr>
          <w:rFonts w:ascii="Times New Roman" w:hAnsi="Times New Roman" w:cs="Times New Roman"/>
          <w:sz w:val="24"/>
          <w:szCs w:val="24"/>
        </w:rPr>
        <w:t>établi au</w:t>
      </w:r>
      <w:r w:rsidR="008F1A9F">
        <w:rPr>
          <w:rFonts w:ascii="Times New Roman" w:hAnsi="Times New Roman" w:cs="Times New Roman"/>
          <w:sz w:val="24"/>
          <w:szCs w:val="24"/>
        </w:rPr>
        <w:t xml:space="preserve"> 13 rue Taitbout,</w:t>
      </w:r>
      <w:r w:rsidR="00B46AE7">
        <w:rPr>
          <w:rFonts w:ascii="Times New Roman" w:hAnsi="Times New Roman" w:cs="Times New Roman"/>
          <w:sz w:val="24"/>
          <w:szCs w:val="24"/>
        </w:rPr>
        <w:t xml:space="preserve"> représenté par </w:t>
      </w:r>
      <w:r w:rsidR="00400FD7">
        <w:rPr>
          <w:rFonts w:ascii="Times New Roman" w:hAnsi="Times New Roman" w:cs="Times New Roman"/>
          <w:sz w:val="24"/>
          <w:szCs w:val="24"/>
        </w:rPr>
        <w:t xml:space="preserve">son avocat </w:t>
      </w:r>
      <w:r w:rsidR="008F1A9F">
        <w:rPr>
          <w:rFonts w:ascii="Times New Roman" w:hAnsi="Times New Roman" w:cs="Times New Roman"/>
          <w:sz w:val="24"/>
          <w:szCs w:val="24"/>
        </w:rPr>
        <w:t xml:space="preserve">Me </w:t>
      </w:r>
      <w:r w:rsidR="00B46AE7">
        <w:rPr>
          <w:rFonts w:ascii="Times New Roman" w:hAnsi="Times New Roman" w:cs="Times New Roman"/>
          <w:sz w:val="24"/>
          <w:szCs w:val="24"/>
        </w:rPr>
        <w:t xml:space="preserve">René Vercken, </w:t>
      </w:r>
      <w:r w:rsidR="0013163D">
        <w:rPr>
          <w:rFonts w:ascii="Times New Roman" w:hAnsi="Times New Roman" w:cs="Times New Roman"/>
          <w:sz w:val="24"/>
          <w:szCs w:val="24"/>
        </w:rPr>
        <w:t>situé</w:t>
      </w:r>
      <w:r w:rsidR="00B46AE7">
        <w:rPr>
          <w:rFonts w:ascii="Times New Roman" w:hAnsi="Times New Roman" w:cs="Times New Roman"/>
          <w:sz w:val="24"/>
          <w:szCs w:val="24"/>
        </w:rPr>
        <w:t xml:space="preserve"> 17 rue Cambon, et</w:t>
      </w:r>
      <w:r w:rsidR="0013163D">
        <w:rPr>
          <w:rFonts w:ascii="Times New Roman" w:hAnsi="Times New Roman" w:cs="Times New Roman"/>
          <w:sz w:val="24"/>
          <w:szCs w:val="24"/>
        </w:rPr>
        <w:t xml:space="preserve"> enfin</w:t>
      </w:r>
      <w:r w:rsidR="00B46AE7">
        <w:rPr>
          <w:rFonts w:ascii="Times New Roman" w:hAnsi="Times New Roman" w:cs="Times New Roman"/>
          <w:sz w:val="24"/>
          <w:szCs w:val="24"/>
        </w:rPr>
        <w:t xml:space="preserve"> </w:t>
      </w:r>
      <w:r>
        <w:rPr>
          <w:rFonts w:ascii="Times New Roman" w:hAnsi="Times New Roman" w:cs="Times New Roman"/>
          <w:sz w:val="24"/>
          <w:szCs w:val="24"/>
        </w:rPr>
        <w:t>Louis-</w:t>
      </w:r>
      <w:r w:rsidR="00B46AE7">
        <w:rPr>
          <w:rFonts w:ascii="Times New Roman" w:hAnsi="Times New Roman" w:cs="Times New Roman"/>
          <w:sz w:val="24"/>
          <w:szCs w:val="24"/>
        </w:rPr>
        <w:t>A</w:t>
      </w:r>
      <w:r>
        <w:rPr>
          <w:rFonts w:ascii="Times New Roman" w:hAnsi="Times New Roman" w:cs="Times New Roman"/>
          <w:sz w:val="24"/>
          <w:szCs w:val="24"/>
        </w:rPr>
        <w:t>lfred Blocq, banquier</w:t>
      </w:r>
      <w:r w:rsidR="0013163D">
        <w:rPr>
          <w:rFonts w:ascii="Times New Roman" w:hAnsi="Times New Roman" w:cs="Times New Roman"/>
          <w:sz w:val="24"/>
          <w:szCs w:val="24"/>
        </w:rPr>
        <w:t xml:space="preserve"> de son état</w:t>
      </w:r>
      <w:r>
        <w:rPr>
          <w:rFonts w:ascii="Times New Roman" w:hAnsi="Times New Roman" w:cs="Times New Roman"/>
          <w:sz w:val="24"/>
          <w:szCs w:val="24"/>
        </w:rPr>
        <w:t>,</w:t>
      </w:r>
      <w:r w:rsidR="0013163D">
        <w:rPr>
          <w:rFonts w:ascii="Times New Roman" w:hAnsi="Times New Roman" w:cs="Times New Roman"/>
          <w:sz w:val="24"/>
          <w:szCs w:val="24"/>
        </w:rPr>
        <w:t xml:space="preserve"> qui</w:t>
      </w:r>
      <w:r>
        <w:rPr>
          <w:rFonts w:ascii="Times New Roman" w:hAnsi="Times New Roman" w:cs="Times New Roman"/>
          <w:sz w:val="24"/>
          <w:szCs w:val="24"/>
        </w:rPr>
        <w:t xml:space="preserve"> demeura</w:t>
      </w:r>
      <w:r w:rsidR="0013163D">
        <w:rPr>
          <w:rFonts w:ascii="Times New Roman" w:hAnsi="Times New Roman" w:cs="Times New Roman"/>
          <w:sz w:val="24"/>
          <w:szCs w:val="24"/>
        </w:rPr>
        <w:t>i</w:t>
      </w:r>
      <w:r>
        <w:rPr>
          <w:rFonts w:ascii="Times New Roman" w:hAnsi="Times New Roman" w:cs="Times New Roman"/>
          <w:sz w:val="24"/>
          <w:szCs w:val="24"/>
        </w:rPr>
        <w:t>t 5 rue Marguerite</w:t>
      </w:r>
      <w:r w:rsidR="00B46AE7">
        <w:rPr>
          <w:rFonts w:ascii="Times New Roman" w:hAnsi="Times New Roman" w:cs="Times New Roman"/>
          <w:sz w:val="24"/>
          <w:szCs w:val="24"/>
        </w:rPr>
        <w:t xml:space="preserve">, déposaient devant Me Moyne, l’acte de </w:t>
      </w:r>
      <w:r w:rsidR="00861B8E">
        <w:rPr>
          <w:rFonts w:ascii="Times New Roman" w:hAnsi="Times New Roman" w:cs="Times New Roman"/>
          <w:sz w:val="24"/>
          <w:szCs w:val="24"/>
        </w:rPr>
        <w:t xml:space="preserve">la </w:t>
      </w:r>
      <w:r w:rsidR="00B46AE7">
        <w:rPr>
          <w:rFonts w:ascii="Times New Roman" w:hAnsi="Times New Roman" w:cs="Times New Roman"/>
          <w:sz w:val="24"/>
          <w:szCs w:val="24"/>
        </w:rPr>
        <w:t xml:space="preserve">société </w:t>
      </w:r>
      <w:r w:rsidR="008F1A9F">
        <w:rPr>
          <w:rFonts w:ascii="Times New Roman" w:hAnsi="Times New Roman" w:cs="Times New Roman"/>
          <w:sz w:val="24"/>
          <w:szCs w:val="24"/>
        </w:rPr>
        <w:t xml:space="preserve">qu’ils avaient </w:t>
      </w:r>
      <w:r w:rsidR="00B46AE7">
        <w:rPr>
          <w:rFonts w:ascii="Times New Roman" w:hAnsi="Times New Roman" w:cs="Times New Roman"/>
          <w:sz w:val="24"/>
          <w:szCs w:val="24"/>
        </w:rPr>
        <w:t xml:space="preserve">formé </w:t>
      </w:r>
      <w:r w:rsidR="00861B8E">
        <w:rPr>
          <w:rFonts w:ascii="Times New Roman" w:hAnsi="Times New Roman" w:cs="Times New Roman"/>
          <w:sz w:val="24"/>
          <w:szCs w:val="24"/>
        </w:rPr>
        <w:t>sous seing privé</w:t>
      </w:r>
      <w:r w:rsidR="008F1A9F">
        <w:rPr>
          <w:rFonts w:ascii="Times New Roman" w:hAnsi="Times New Roman" w:cs="Times New Roman"/>
          <w:sz w:val="24"/>
          <w:szCs w:val="24"/>
        </w:rPr>
        <w:t>,</w:t>
      </w:r>
      <w:r w:rsidR="00861B8E">
        <w:rPr>
          <w:rFonts w:ascii="Times New Roman" w:hAnsi="Times New Roman" w:cs="Times New Roman"/>
          <w:sz w:val="24"/>
          <w:szCs w:val="24"/>
        </w:rPr>
        <w:t xml:space="preserve"> </w:t>
      </w:r>
      <w:r w:rsidR="00B46AE7">
        <w:rPr>
          <w:rFonts w:ascii="Times New Roman" w:hAnsi="Times New Roman" w:cs="Times New Roman"/>
          <w:sz w:val="24"/>
          <w:szCs w:val="24"/>
        </w:rPr>
        <w:t>le</w:t>
      </w:r>
      <w:r w:rsidR="00400FD7">
        <w:rPr>
          <w:rFonts w:ascii="Times New Roman" w:hAnsi="Times New Roman" w:cs="Times New Roman"/>
          <w:sz w:val="24"/>
          <w:szCs w:val="24"/>
        </w:rPr>
        <w:t xml:space="preserve"> </w:t>
      </w:r>
      <w:r w:rsidR="00B46AE7">
        <w:rPr>
          <w:rFonts w:ascii="Times New Roman" w:hAnsi="Times New Roman" w:cs="Times New Roman"/>
          <w:sz w:val="24"/>
          <w:szCs w:val="24"/>
        </w:rPr>
        <w:t>jour</w:t>
      </w:r>
      <w:r w:rsidR="00400FD7">
        <w:rPr>
          <w:rFonts w:ascii="Times New Roman" w:hAnsi="Times New Roman" w:cs="Times New Roman"/>
          <w:sz w:val="24"/>
          <w:szCs w:val="24"/>
        </w:rPr>
        <w:t xml:space="preserve"> même</w:t>
      </w:r>
      <w:r w:rsidR="00B46AE7">
        <w:rPr>
          <w:rFonts w:ascii="Times New Roman" w:hAnsi="Times New Roman" w:cs="Times New Roman"/>
          <w:sz w:val="24"/>
          <w:szCs w:val="24"/>
        </w:rPr>
        <w:t>.</w:t>
      </w:r>
      <w:r w:rsidR="006372BC">
        <w:rPr>
          <w:rFonts w:ascii="Times New Roman" w:hAnsi="Times New Roman" w:cs="Times New Roman"/>
          <w:sz w:val="24"/>
          <w:szCs w:val="24"/>
        </w:rPr>
        <w:t xml:space="preserve"> </w:t>
      </w:r>
      <w:r w:rsidR="008F1A9F">
        <w:rPr>
          <w:rFonts w:ascii="Times New Roman" w:hAnsi="Times New Roman" w:cs="Times New Roman"/>
          <w:sz w:val="24"/>
          <w:szCs w:val="24"/>
        </w:rPr>
        <w:t>Cet acte</w:t>
      </w:r>
      <w:r w:rsidR="006372BC">
        <w:rPr>
          <w:rFonts w:ascii="Times New Roman" w:hAnsi="Times New Roman" w:cs="Times New Roman"/>
          <w:sz w:val="24"/>
          <w:szCs w:val="24"/>
        </w:rPr>
        <w:t xml:space="preserve"> reprenait en grande partie les dispositions </w:t>
      </w:r>
      <w:r w:rsidR="00036F33">
        <w:rPr>
          <w:rFonts w:ascii="Times New Roman" w:hAnsi="Times New Roman" w:cs="Times New Roman"/>
          <w:sz w:val="24"/>
          <w:szCs w:val="24"/>
        </w:rPr>
        <w:t>portées dans</w:t>
      </w:r>
      <w:r w:rsidR="006372BC">
        <w:rPr>
          <w:rFonts w:ascii="Times New Roman" w:hAnsi="Times New Roman" w:cs="Times New Roman"/>
          <w:sz w:val="24"/>
          <w:szCs w:val="24"/>
        </w:rPr>
        <w:t xml:space="preserve"> </w:t>
      </w:r>
      <w:r w:rsidR="00861B8E">
        <w:rPr>
          <w:rFonts w:ascii="Times New Roman" w:hAnsi="Times New Roman" w:cs="Times New Roman"/>
          <w:sz w:val="24"/>
          <w:szCs w:val="24"/>
        </w:rPr>
        <w:t>celui</w:t>
      </w:r>
      <w:r w:rsidR="006372BC">
        <w:rPr>
          <w:rFonts w:ascii="Times New Roman" w:hAnsi="Times New Roman" w:cs="Times New Roman"/>
          <w:sz w:val="24"/>
          <w:szCs w:val="24"/>
        </w:rPr>
        <w:t xml:space="preserve"> de 1892</w:t>
      </w:r>
      <w:r w:rsidR="00036F33">
        <w:rPr>
          <w:rFonts w:ascii="Times New Roman" w:hAnsi="Times New Roman" w:cs="Times New Roman"/>
          <w:sz w:val="24"/>
          <w:szCs w:val="24"/>
        </w:rPr>
        <w:t>, nanti d’</w:t>
      </w:r>
      <w:r w:rsidR="006372BC">
        <w:rPr>
          <w:rFonts w:ascii="Times New Roman" w:hAnsi="Times New Roman" w:cs="Times New Roman"/>
          <w:sz w:val="24"/>
          <w:szCs w:val="24"/>
        </w:rPr>
        <w:t>un article supplémentaire (52 au lieu de 51).</w:t>
      </w:r>
    </w:p>
    <w:p w14:paraId="1A73FC9F" w14:textId="77777777" w:rsidR="001F3469" w:rsidRDefault="006372BC"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B46AE7">
        <w:rPr>
          <w:rFonts w:ascii="Times New Roman" w:hAnsi="Times New Roman" w:cs="Times New Roman"/>
          <w:sz w:val="24"/>
          <w:szCs w:val="24"/>
        </w:rPr>
        <w:t xml:space="preserve"> société anonyme </w:t>
      </w:r>
      <w:r w:rsidR="00972970">
        <w:rPr>
          <w:rFonts w:ascii="Times New Roman" w:hAnsi="Times New Roman" w:cs="Times New Roman"/>
          <w:sz w:val="24"/>
          <w:szCs w:val="24"/>
        </w:rPr>
        <w:t>fu</w:t>
      </w:r>
      <w:r w:rsidR="00B46AE7">
        <w:rPr>
          <w:rFonts w:ascii="Times New Roman" w:hAnsi="Times New Roman" w:cs="Times New Roman"/>
          <w:sz w:val="24"/>
          <w:szCs w:val="24"/>
        </w:rPr>
        <w:t xml:space="preserve">t </w:t>
      </w:r>
      <w:r w:rsidR="0089384E">
        <w:rPr>
          <w:rFonts w:ascii="Times New Roman" w:hAnsi="Times New Roman" w:cs="Times New Roman"/>
          <w:sz w:val="24"/>
          <w:szCs w:val="24"/>
        </w:rPr>
        <w:t>créée pour 75 ans</w:t>
      </w:r>
      <w:r w:rsidR="0037171E">
        <w:rPr>
          <w:rFonts w:ascii="Times New Roman" w:hAnsi="Times New Roman" w:cs="Times New Roman"/>
          <w:sz w:val="24"/>
          <w:szCs w:val="24"/>
        </w:rPr>
        <w:t xml:space="preserve"> et</w:t>
      </w:r>
      <w:r w:rsidR="0089384E">
        <w:rPr>
          <w:rFonts w:ascii="Times New Roman" w:hAnsi="Times New Roman" w:cs="Times New Roman"/>
          <w:sz w:val="24"/>
          <w:szCs w:val="24"/>
        </w:rPr>
        <w:t xml:space="preserve"> </w:t>
      </w:r>
      <w:r w:rsidR="00B46AE7">
        <w:rPr>
          <w:rFonts w:ascii="Times New Roman" w:hAnsi="Times New Roman" w:cs="Times New Roman"/>
          <w:sz w:val="24"/>
          <w:szCs w:val="24"/>
        </w:rPr>
        <w:t>dotée d’un capital de 2 millions de francs</w:t>
      </w:r>
      <w:r w:rsidR="001F3469">
        <w:rPr>
          <w:rFonts w:ascii="Times New Roman" w:hAnsi="Times New Roman" w:cs="Times New Roman"/>
          <w:sz w:val="24"/>
          <w:szCs w:val="24"/>
        </w:rPr>
        <w:t>,</w:t>
      </w:r>
      <w:r w:rsidR="00B46AE7">
        <w:rPr>
          <w:rFonts w:ascii="Times New Roman" w:hAnsi="Times New Roman" w:cs="Times New Roman"/>
          <w:sz w:val="24"/>
          <w:szCs w:val="24"/>
        </w:rPr>
        <w:t xml:space="preserve"> divisé en 8</w:t>
      </w:r>
      <w:r w:rsidR="0089384E">
        <w:rPr>
          <w:rFonts w:ascii="Times New Roman" w:hAnsi="Times New Roman" w:cs="Times New Roman"/>
          <w:sz w:val="24"/>
          <w:szCs w:val="24"/>
        </w:rPr>
        <w:t xml:space="preserve"> </w:t>
      </w:r>
      <w:r w:rsidR="00B46AE7">
        <w:rPr>
          <w:rFonts w:ascii="Times New Roman" w:hAnsi="Times New Roman" w:cs="Times New Roman"/>
          <w:sz w:val="24"/>
          <w:szCs w:val="24"/>
        </w:rPr>
        <w:t>000 actions de 250 francs</w:t>
      </w:r>
      <w:r w:rsidR="0037171E">
        <w:rPr>
          <w:rFonts w:ascii="Times New Roman" w:hAnsi="Times New Roman" w:cs="Times New Roman"/>
          <w:sz w:val="24"/>
          <w:szCs w:val="24"/>
        </w:rPr>
        <w:t>.</w:t>
      </w:r>
      <w:r w:rsidR="0089384E">
        <w:rPr>
          <w:rFonts w:ascii="Times New Roman" w:hAnsi="Times New Roman" w:cs="Times New Roman"/>
          <w:sz w:val="24"/>
          <w:szCs w:val="24"/>
        </w:rPr>
        <w:t xml:space="preserve"> 1600 rev</w:t>
      </w:r>
      <w:r w:rsidR="000E18D8">
        <w:rPr>
          <w:rFonts w:ascii="Times New Roman" w:hAnsi="Times New Roman" w:cs="Times New Roman"/>
          <w:sz w:val="24"/>
          <w:szCs w:val="24"/>
        </w:rPr>
        <w:t>inrent</w:t>
      </w:r>
      <w:r w:rsidR="0089384E">
        <w:rPr>
          <w:rFonts w:ascii="Times New Roman" w:hAnsi="Times New Roman" w:cs="Times New Roman"/>
          <w:sz w:val="24"/>
          <w:szCs w:val="24"/>
        </w:rPr>
        <w:t xml:space="preserve"> aux quatre </w:t>
      </w:r>
      <w:r w:rsidR="00146AE1">
        <w:rPr>
          <w:rFonts w:ascii="Times New Roman" w:hAnsi="Times New Roman" w:cs="Times New Roman"/>
          <w:sz w:val="24"/>
          <w:szCs w:val="24"/>
        </w:rPr>
        <w:t>fondateurs</w:t>
      </w:r>
      <w:r w:rsidR="0089384E">
        <w:rPr>
          <w:rFonts w:ascii="Times New Roman" w:hAnsi="Times New Roman" w:cs="Times New Roman"/>
          <w:sz w:val="24"/>
          <w:szCs w:val="24"/>
        </w:rPr>
        <w:t xml:space="preserve"> en rémunération de leur apport respectif, à raison de 350 pour les deux premiers et 550 pour les derniers</w:t>
      </w:r>
      <w:r w:rsidR="00B46AE7">
        <w:rPr>
          <w:rFonts w:ascii="Times New Roman" w:hAnsi="Times New Roman" w:cs="Times New Roman"/>
          <w:sz w:val="24"/>
          <w:szCs w:val="24"/>
        </w:rPr>
        <w:t>.</w:t>
      </w:r>
      <w:r w:rsidR="00AB4044">
        <w:rPr>
          <w:rFonts w:ascii="Times New Roman" w:hAnsi="Times New Roman" w:cs="Times New Roman"/>
          <w:sz w:val="24"/>
          <w:szCs w:val="24"/>
        </w:rPr>
        <w:t xml:space="preserve"> </w:t>
      </w:r>
    </w:p>
    <w:p w14:paraId="6EAF2CB6" w14:textId="77777777" w:rsidR="005E1EB2" w:rsidRDefault="00B46AE7"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Elle avait pour objet l’exploitation</w:t>
      </w:r>
      <w:r w:rsidR="008F1A9F">
        <w:rPr>
          <w:rFonts w:ascii="Times New Roman" w:hAnsi="Times New Roman" w:cs="Times New Roman"/>
          <w:sz w:val="24"/>
          <w:szCs w:val="24"/>
        </w:rPr>
        <w:t xml:space="preserve"> de l’hôtel</w:t>
      </w:r>
      <w:r>
        <w:rPr>
          <w:rFonts w:ascii="Times New Roman" w:hAnsi="Times New Roman" w:cs="Times New Roman"/>
          <w:sz w:val="24"/>
          <w:szCs w:val="24"/>
        </w:rPr>
        <w:t xml:space="preserve"> en direct ou par location</w:t>
      </w:r>
      <w:r w:rsidR="001F3469">
        <w:rPr>
          <w:rFonts w:ascii="Times New Roman" w:hAnsi="Times New Roman" w:cs="Times New Roman"/>
          <w:sz w:val="24"/>
          <w:szCs w:val="24"/>
        </w:rPr>
        <w:t>,</w:t>
      </w:r>
      <w:r>
        <w:rPr>
          <w:rFonts w:ascii="Times New Roman" w:hAnsi="Times New Roman" w:cs="Times New Roman"/>
          <w:sz w:val="24"/>
          <w:szCs w:val="24"/>
        </w:rPr>
        <w:t xml:space="preserve"> l’acquisition, la location et l’exploitation d’ét</w:t>
      </w:r>
      <w:r w:rsidR="0089384E">
        <w:rPr>
          <w:rFonts w:ascii="Times New Roman" w:hAnsi="Times New Roman" w:cs="Times New Roman"/>
          <w:sz w:val="24"/>
          <w:szCs w:val="24"/>
        </w:rPr>
        <w:t>ablissements existants ou à</w:t>
      </w:r>
      <w:r w:rsidR="000E18D8">
        <w:rPr>
          <w:rFonts w:ascii="Times New Roman" w:hAnsi="Times New Roman" w:cs="Times New Roman"/>
          <w:sz w:val="24"/>
          <w:szCs w:val="24"/>
        </w:rPr>
        <w:t xml:space="preserve"> venir</w:t>
      </w:r>
      <w:r w:rsidR="0089384E">
        <w:rPr>
          <w:rFonts w:ascii="Times New Roman" w:hAnsi="Times New Roman" w:cs="Times New Roman"/>
          <w:sz w:val="24"/>
          <w:szCs w:val="24"/>
        </w:rPr>
        <w:t>,</w:t>
      </w:r>
      <w:r w:rsidR="008F1A9F">
        <w:rPr>
          <w:rFonts w:ascii="Times New Roman" w:hAnsi="Times New Roman" w:cs="Times New Roman"/>
          <w:sz w:val="24"/>
          <w:szCs w:val="24"/>
        </w:rPr>
        <w:t xml:space="preserve"> en France et à l’étranger,</w:t>
      </w:r>
      <w:r w:rsidR="0089384E">
        <w:rPr>
          <w:rFonts w:ascii="Times New Roman" w:hAnsi="Times New Roman" w:cs="Times New Roman"/>
          <w:sz w:val="24"/>
          <w:szCs w:val="24"/>
        </w:rPr>
        <w:t xml:space="preserve"> ainsi que de</w:t>
      </w:r>
      <w:r w:rsidR="000E18D8">
        <w:rPr>
          <w:rFonts w:ascii="Times New Roman" w:hAnsi="Times New Roman" w:cs="Times New Roman"/>
          <w:sz w:val="24"/>
          <w:szCs w:val="24"/>
        </w:rPr>
        <w:t>s</w:t>
      </w:r>
      <w:r w:rsidR="0089384E">
        <w:rPr>
          <w:rFonts w:ascii="Times New Roman" w:hAnsi="Times New Roman" w:cs="Times New Roman"/>
          <w:sz w:val="24"/>
          <w:szCs w:val="24"/>
        </w:rPr>
        <w:t xml:space="preserve"> terrains alentour. Son siège </w:t>
      </w:r>
      <w:r w:rsidR="001F3469">
        <w:rPr>
          <w:rFonts w:ascii="Times New Roman" w:hAnsi="Times New Roman" w:cs="Times New Roman"/>
          <w:sz w:val="24"/>
          <w:szCs w:val="24"/>
        </w:rPr>
        <w:t>fut</w:t>
      </w:r>
      <w:r w:rsidR="0089384E">
        <w:rPr>
          <w:rFonts w:ascii="Times New Roman" w:hAnsi="Times New Roman" w:cs="Times New Roman"/>
          <w:sz w:val="24"/>
          <w:szCs w:val="24"/>
        </w:rPr>
        <w:t xml:space="preserve"> fixé</w:t>
      </w:r>
      <w:r w:rsidR="00861B8E">
        <w:rPr>
          <w:rFonts w:ascii="Times New Roman" w:hAnsi="Times New Roman" w:cs="Times New Roman"/>
          <w:sz w:val="24"/>
          <w:szCs w:val="24"/>
        </w:rPr>
        <w:t xml:space="preserve"> au</w:t>
      </w:r>
      <w:r w:rsidR="0089384E">
        <w:rPr>
          <w:rFonts w:ascii="Times New Roman" w:hAnsi="Times New Roman" w:cs="Times New Roman"/>
          <w:sz w:val="24"/>
          <w:szCs w:val="24"/>
        </w:rPr>
        <w:t xml:space="preserve"> 5 rue Chauchat à Paris.</w:t>
      </w:r>
    </w:p>
    <w:p w14:paraId="515330DC" w14:textId="77777777" w:rsidR="00146AE1" w:rsidRDefault="00146AE1"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Outre les fondateurs, le conseil d’administration se composait de</w:t>
      </w:r>
      <w:r w:rsidR="000E18D8">
        <w:rPr>
          <w:rFonts w:ascii="Times New Roman" w:hAnsi="Times New Roman" w:cs="Times New Roman"/>
          <w:sz w:val="24"/>
          <w:szCs w:val="24"/>
        </w:rPr>
        <w:t xml:space="preserve"> MM</w:t>
      </w:r>
      <w:r w:rsidR="002118CB">
        <w:rPr>
          <w:rFonts w:ascii="Times New Roman" w:hAnsi="Times New Roman" w:cs="Times New Roman"/>
          <w:sz w:val="24"/>
          <w:szCs w:val="24"/>
        </w:rPr>
        <w:t>.</w:t>
      </w:r>
      <w:r>
        <w:rPr>
          <w:rFonts w:ascii="Times New Roman" w:hAnsi="Times New Roman" w:cs="Times New Roman"/>
          <w:sz w:val="24"/>
          <w:szCs w:val="24"/>
        </w:rPr>
        <w:t xml:space="preserve"> Georges</w:t>
      </w:r>
      <w:r w:rsidR="00DE77D1">
        <w:rPr>
          <w:rFonts w:ascii="Times New Roman" w:hAnsi="Times New Roman" w:cs="Times New Roman"/>
          <w:sz w:val="24"/>
          <w:szCs w:val="24"/>
        </w:rPr>
        <w:t>-</w:t>
      </w:r>
      <w:r>
        <w:rPr>
          <w:rFonts w:ascii="Times New Roman" w:hAnsi="Times New Roman" w:cs="Times New Roman"/>
          <w:sz w:val="24"/>
          <w:szCs w:val="24"/>
        </w:rPr>
        <w:t>Benjamin Boi</w:t>
      </w:r>
      <w:r w:rsidR="00DE77D1">
        <w:rPr>
          <w:rFonts w:ascii="Times New Roman" w:hAnsi="Times New Roman" w:cs="Times New Roman"/>
          <w:sz w:val="24"/>
          <w:szCs w:val="24"/>
        </w:rPr>
        <w:t>n</w:t>
      </w:r>
      <w:r>
        <w:rPr>
          <w:rFonts w:ascii="Times New Roman" w:hAnsi="Times New Roman" w:cs="Times New Roman"/>
          <w:sz w:val="24"/>
          <w:szCs w:val="24"/>
        </w:rPr>
        <w:t>, orfèvre, officier de la légion d’honneur, domicilié 74 avenue de Wagram et</w:t>
      </w:r>
      <w:r w:rsidR="00DC0DC0">
        <w:rPr>
          <w:rFonts w:ascii="Times New Roman" w:hAnsi="Times New Roman" w:cs="Times New Roman"/>
          <w:sz w:val="24"/>
          <w:szCs w:val="24"/>
        </w:rPr>
        <w:t xml:space="preserve"> </w:t>
      </w:r>
      <w:r>
        <w:rPr>
          <w:rFonts w:ascii="Times New Roman" w:hAnsi="Times New Roman" w:cs="Times New Roman"/>
          <w:sz w:val="24"/>
          <w:szCs w:val="24"/>
        </w:rPr>
        <w:t>Gabriel Lévy, propriétaire, établi 2 rue Rougemont</w:t>
      </w:r>
      <w:r w:rsidR="001F3469">
        <w:rPr>
          <w:rFonts w:ascii="Times New Roman" w:hAnsi="Times New Roman" w:cs="Times New Roman"/>
          <w:sz w:val="24"/>
          <w:szCs w:val="24"/>
        </w:rPr>
        <w:t xml:space="preserve">, </w:t>
      </w:r>
      <w:r w:rsidR="00F54212">
        <w:rPr>
          <w:rFonts w:ascii="Times New Roman" w:hAnsi="Times New Roman" w:cs="Times New Roman"/>
          <w:sz w:val="24"/>
          <w:szCs w:val="24"/>
        </w:rPr>
        <w:t>parent</w:t>
      </w:r>
      <w:r w:rsidR="001F3469">
        <w:rPr>
          <w:rFonts w:ascii="Times New Roman" w:hAnsi="Times New Roman" w:cs="Times New Roman"/>
          <w:sz w:val="24"/>
          <w:szCs w:val="24"/>
        </w:rPr>
        <w:t xml:space="preserve"> de Georges</w:t>
      </w:r>
      <w:r>
        <w:rPr>
          <w:rFonts w:ascii="Times New Roman" w:hAnsi="Times New Roman" w:cs="Times New Roman"/>
          <w:sz w:val="24"/>
          <w:szCs w:val="24"/>
        </w:rPr>
        <w:t>.</w:t>
      </w:r>
    </w:p>
    <w:p w14:paraId="7F8653BD" w14:textId="77777777" w:rsidR="00BC0FE5" w:rsidRDefault="00BC0FE5" w:rsidP="00194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société </w:t>
      </w:r>
      <w:r w:rsidR="00532292">
        <w:rPr>
          <w:rFonts w:ascii="Times New Roman" w:hAnsi="Times New Roman" w:cs="Times New Roman"/>
          <w:sz w:val="24"/>
          <w:szCs w:val="24"/>
        </w:rPr>
        <w:t>fu</w:t>
      </w:r>
      <w:r>
        <w:rPr>
          <w:rFonts w:ascii="Times New Roman" w:hAnsi="Times New Roman" w:cs="Times New Roman"/>
          <w:sz w:val="24"/>
          <w:szCs w:val="24"/>
        </w:rPr>
        <w:t>t réputée définitivement constituée</w:t>
      </w:r>
      <w:r w:rsidR="00DE77D1">
        <w:rPr>
          <w:rFonts w:ascii="Times New Roman" w:hAnsi="Times New Roman" w:cs="Times New Roman"/>
          <w:sz w:val="24"/>
          <w:szCs w:val="24"/>
        </w:rPr>
        <w:t xml:space="preserve"> </w:t>
      </w:r>
      <w:r w:rsidR="005B35D5">
        <w:rPr>
          <w:rFonts w:ascii="Times New Roman" w:hAnsi="Times New Roman" w:cs="Times New Roman"/>
          <w:sz w:val="24"/>
          <w:szCs w:val="24"/>
        </w:rPr>
        <w:t>à l’accomplissement des</w:t>
      </w:r>
      <w:r w:rsidR="00DE77D1">
        <w:rPr>
          <w:rFonts w:ascii="Times New Roman" w:hAnsi="Times New Roman" w:cs="Times New Roman"/>
          <w:sz w:val="24"/>
          <w:szCs w:val="24"/>
        </w:rPr>
        <w:t xml:space="preserve"> formalités </w:t>
      </w:r>
      <w:r w:rsidR="005B35D5">
        <w:rPr>
          <w:rFonts w:ascii="Times New Roman" w:hAnsi="Times New Roman" w:cs="Times New Roman"/>
          <w:sz w:val="24"/>
          <w:szCs w:val="24"/>
        </w:rPr>
        <w:t>légales</w:t>
      </w:r>
      <w:r w:rsidR="00DE77D1">
        <w:rPr>
          <w:rFonts w:ascii="Times New Roman" w:hAnsi="Times New Roman" w:cs="Times New Roman"/>
          <w:sz w:val="24"/>
          <w:szCs w:val="24"/>
        </w:rPr>
        <w:t>.</w:t>
      </w:r>
      <w:r w:rsidR="00532292">
        <w:rPr>
          <w:rFonts w:ascii="Times New Roman" w:hAnsi="Times New Roman" w:cs="Times New Roman"/>
          <w:sz w:val="24"/>
          <w:szCs w:val="24"/>
        </w:rPr>
        <w:t xml:space="preserve"> Elle pouvait donc ainsi procéder à l’acquisition tant attendue.</w:t>
      </w:r>
    </w:p>
    <w:p w14:paraId="5F478879" w14:textId="77777777" w:rsidR="00BD6041" w:rsidRPr="00914BFD" w:rsidRDefault="00BD6041" w:rsidP="00D17786">
      <w:pPr>
        <w:spacing w:after="0" w:line="360" w:lineRule="auto"/>
        <w:jc w:val="both"/>
        <w:rPr>
          <w:rFonts w:ascii="Times New Roman" w:hAnsi="Times New Roman" w:cs="Times New Roman"/>
          <w:b/>
          <w:i/>
          <w:sz w:val="16"/>
          <w:szCs w:val="16"/>
        </w:rPr>
      </w:pPr>
    </w:p>
    <w:p w14:paraId="564B6BE3" w14:textId="77777777" w:rsidR="008759D0" w:rsidRPr="008759D0" w:rsidRDefault="00AC238F" w:rsidP="0019401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v</w:t>
      </w:r>
      <w:r w:rsidR="008759D0" w:rsidRPr="008759D0">
        <w:rPr>
          <w:rFonts w:ascii="Times New Roman" w:hAnsi="Times New Roman" w:cs="Times New Roman"/>
          <w:b/>
          <w:i/>
          <w:sz w:val="24"/>
          <w:szCs w:val="24"/>
        </w:rPr>
        <w:t>ente d</w:t>
      </w:r>
      <w:r w:rsidR="002A1D04">
        <w:rPr>
          <w:rFonts w:ascii="Times New Roman" w:hAnsi="Times New Roman" w:cs="Times New Roman"/>
          <w:b/>
          <w:i/>
          <w:sz w:val="24"/>
          <w:szCs w:val="24"/>
        </w:rPr>
        <w:t>u 5</w:t>
      </w:r>
      <w:r>
        <w:rPr>
          <w:rFonts w:ascii="Times New Roman" w:hAnsi="Times New Roman" w:cs="Times New Roman"/>
          <w:b/>
          <w:i/>
          <w:sz w:val="24"/>
          <w:szCs w:val="24"/>
        </w:rPr>
        <w:t xml:space="preserve"> décembre</w:t>
      </w:r>
      <w:r w:rsidR="008759D0" w:rsidRPr="008759D0">
        <w:rPr>
          <w:rFonts w:ascii="Times New Roman" w:hAnsi="Times New Roman" w:cs="Times New Roman"/>
          <w:b/>
          <w:i/>
          <w:sz w:val="24"/>
          <w:szCs w:val="24"/>
        </w:rPr>
        <w:t xml:space="preserve"> 1903</w:t>
      </w:r>
    </w:p>
    <w:p w14:paraId="2676CCD1" w14:textId="77777777" w:rsidR="00E54534" w:rsidRDefault="008759D0" w:rsidP="00E545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5 décembre 1903, la société du Palais propriétaire, représentée par </w:t>
      </w:r>
      <w:r w:rsidR="004C5CC1">
        <w:rPr>
          <w:rFonts w:ascii="Times New Roman" w:hAnsi="Times New Roman" w:cs="Times New Roman"/>
          <w:sz w:val="24"/>
          <w:szCs w:val="24"/>
        </w:rPr>
        <w:t xml:space="preserve">son président, </w:t>
      </w:r>
      <w:r>
        <w:rPr>
          <w:rFonts w:ascii="Times New Roman" w:hAnsi="Times New Roman" w:cs="Times New Roman"/>
          <w:sz w:val="24"/>
          <w:szCs w:val="24"/>
        </w:rPr>
        <w:t>Eugène Weyer, cédait</w:t>
      </w:r>
      <w:r w:rsidR="00532292">
        <w:rPr>
          <w:rFonts w:ascii="Times New Roman" w:hAnsi="Times New Roman" w:cs="Times New Roman"/>
          <w:sz w:val="24"/>
          <w:szCs w:val="24"/>
        </w:rPr>
        <w:t xml:space="preserve"> l’hôtel</w:t>
      </w:r>
      <w:r>
        <w:rPr>
          <w:rFonts w:ascii="Times New Roman" w:hAnsi="Times New Roman" w:cs="Times New Roman"/>
          <w:sz w:val="24"/>
          <w:szCs w:val="24"/>
        </w:rPr>
        <w:t>, suite à une délibération du</w:t>
      </w:r>
      <w:r w:rsidR="004C5CC1">
        <w:rPr>
          <w:rFonts w:ascii="Times New Roman" w:hAnsi="Times New Roman" w:cs="Times New Roman"/>
          <w:sz w:val="24"/>
          <w:szCs w:val="24"/>
        </w:rPr>
        <w:t xml:space="preserve"> conseil d’administration du</w:t>
      </w:r>
      <w:r w:rsidR="00532292">
        <w:rPr>
          <w:rFonts w:ascii="Times New Roman" w:hAnsi="Times New Roman" w:cs="Times New Roman"/>
          <w:sz w:val="24"/>
          <w:szCs w:val="24"/>
        </w:rPr>
        <w:t xml:space="preserve"> 23 novembre, </w:t>
      </w:r>
      <w:r>
        <w:rPr>
          <w:rFonts w:ascii="Times New Roman" w:hAnsi="Times New Roman" w:cs="Times New Roman"/>
          <w:sz w:val="24"/>
          <w:szCs w:val="24"/>
        </w:rPr>
        <w:t>à la nouvelle société</w:t>
      </w:r>
      <w:r w:rsidR="004C5CC1">
        <w:rPr>
          <w:rFonts w:ascii="Times New Roman" w:hAnsi="Times New Roman" w:cs="Times New Roman"/>
          <w:sz w:val="24"/>
          <w:szCs w:val="24"/>
        </w:rPr>
        <w:t xml:space="preserve"> du Palais</w:t>
      </w:r>
      <w:r w:rsidR="004109D3">
        <w:rPr>
          <w:rFonts w:ascii="Times New Roman" w:hAnsi="Times New Roman" w:cs="Times New Roman"/>
          <w:sz w:val="24"/>
          <w:szCs w:val="24"/>
        </w:rPr>
        <w:t>,</w:t>
      </w:r>
      <w:r w:rsidR="00E54534">
        <w:rPr>
          <w:rFonts w:ascii="Times New Roman" w:hAnsi="Times New Roman" w:cs="Times New Roman"/>
          <w:sz w:val="24"/>
          <w:szCs w:val="24"/>
        </w:rPr>
        <w:t xml:space="preserve"> représentée par Georges-Benjamin Boin</w:t>
      </w:r>
      <w:r w:rsidR="00532292">
        <w:rPr>
          <w:rFonts w:ascii="Times New Roman" w:hAnsi="Times New Roman" w:cs="Times New Roman"/>
          <w:sz w:val="24"/>
          <w:szCs w:val="24"/>
        </w:rPr>
        <w:t>, lequel</w:t>
      </w:r>
      <w:r w:rsidR="00E54534">
        <w:rPr>
          <w:rFonts w:ascii="Times New Roman" w:hAnsi="Times New Roman" w:cs="Times New Roman"/>
          <w:sz w:val="24"/>
          <w:szCs w:val="24"/>
        </w:rPr>
        <w:t xml:space="preserve"> agissait en vertu d’une délibération d</w:t>
      </w:r>
      <w:r w:rsidR="00532292">
        <w:rPr>
          <w:rFonts w:ascii="Times New Roman" w:hAnsi="Times New Roman" w:cs="Times New Roman"/>
          <w:sz w:val="24"/>
          <w:szCs w:val="24"/>
        </w:rPr>
        <w:t>e son</w:t>
      </w:r>
      <w:r w:rsidR="00E54534">
        <w:rPr>
          <w:rFonts w:ascii="Times New Roman" w:hAnsi="Times New Roman" w:cs="Times New Roman"/>
          <w:sz w:val="24"/>
          <w:szCs w:val="24"/>
        </w:rPr>
        <w:t xml:space="preserve"> conseil d’administration du 20 novembre. </w:t>
      </w:r>
    </w:p>
    <w:p w14:paraId="369C303D" w14:textId="77777777" w:rsidR="00DB25AC" w:rsidRDefault="00DB25A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bâtiment était décrit comme étant l’ancienne </w:t>
      </w:r>
      <w:r w:rsidR="00BE67F5">
        <w:rPr>
          <w:rFonts w:ascii="Times New Roman" w:hAnsi="Times New Roman" w:cs="Times New Roman"/>
          <w:sz w:val="24"/>
          <w:szCs w:val="24"/>
        </w:rPr>
        <w:t>V</w:t>
      </w:r>
      <w:r>
        <w:rPr>
          <w:rFonts w:ascii="Times New Roman" w:hAnsi="Times New Roman" w:cs="Times New Roman"/>
          <w:sz w:val="24"/>
          <w:szCs w:val="24"/>
        </w:rPr>
        <w:t>illa Eugénie, situé à Biarritz dans le canton et arrondissement de Bayonne</w:t>
      </w:r>
      <w:r w:rsidR="004109D3">
        <w:rPr>
          <w:rFonts w:ascii="Times New Roman" w:hAnsi="Times New Roman" w:cs="Times New Roman"/>
          <w:sz w:val="24"/>
          <w:szCs w:val="24"/>
        </w:rPr>
        <w:t>. Il</w:t>
      </w:r>
      <w:r>
        <w:rPr>
          <w:rFonts w:ascii="Times New Roman" w:hAnsi="Times New Roman" w:cs="Times New Roman"/>
          <w:sz w:val="24"/>
          <w:szCs w:val="24"/>
        </w:rPr>
        <w:t xml:space="preserve"> se composa</w:t>
      </w:r>
      <w:r w:rsidR="004109D3">
        <w:rPr>
          <w:rFonts w:ascii="Times New Roman" w:hAnsi="Times New Roman" w:cs="Times New Roman"/>
          <w:sz w:val="24"/>
          <w:szCs w:val="24"/>
        </w:rPr>
        <w:t>i</w:t>
      </w:r>
      <w:r>
        <w:rPr>
          <w:rFonts w:ascii="Times New Roman" w:hAnsi="Times New Roman" w:cs="Times New Roman"/>
          <w:sz w:val="24"/>
          <w:szCs w:val="24"/>
        </w:rPr>
        <w:t>t d’un bâtiment principal en façade sur la mer avec quatre ailes en retour, élevé</w:t>
      </w:r>
      <w:r w:rsidR="004109D3">
        <w:rPr>
          <w:rFonts w:ascii="Times New Roman" w:hAnsi="Times New Roman" w:cs="Times New Roman"/>
          <w:sz w:val="24"/>
          <w:szCs w:val="24"/>
        </w:rPr>
        <w:t>,</w:t>
      </w:r>
      <w:r>
        <w:rPr>
          <w:rFonts w:ascii="Times New Roman" w:hAnsi="Times New Roman" w:cs="Times New Roman"/>
          <w:sz w:val="24"/>
          <w:szCs w:val="24"/>
        </w:rPr>
        <w:t xml:space="preserve"> sur sous-sol</w:t>
      </w:r>
      <w:r w:rsidR="004109D3">
        <w:rPr>
          <w:rFonts w:ascii="Times New Roman" w:hAnsi="Times New Roman" w:cs="Times New Roman"/>
          <w:sz w:val="24"/>
          <w:szCs w:val="24"/>
        </w:rPr>
        <w:t>s</w:t>
      </w:r>
      <w:r>
        <w:rPr>
          <w:rFonts w:ascii="Times New Roman" w:hAnsi="Times New Roman" w:cs="Times New Roman"/>
          <w:sz w:val="24"/>
          <w:szCs w:val="24"/>
        </w:rPr>
        <w:t xml:space="preserve">, d’un rez-de-chaussée, de deux étages </w:t>
      </w:r>
      <w:r w:rsidR="00BE67F5">
        <w:rPr>
          <w:rFonts w:ascii="Times New Roman" w:hAnsi="Times New Roman" w:cs="Times New Roman"/>
          <w:sz w:val="24"/>
          <w:szCs w:val="24"/>
        </w:rPr>
        <w:t>avec</w:t>
      </w:r>
      <w:r>
        <w:rPr>
          <w:rFonts w:ascii="Times New Roman" w:hAnsi="Times New Roman" w:cs="Times New Roman"/>
          <w:sz w:val="24"/>
          <w:szCs w:val="24"/>
        </w:rPr>
        <w:t xml:space="preserve"> combles</w:t>
      </w:r>
      <w:r w:rsidR="00BE67F5">
        <w:rPr>
          <w:rFonts w:ascii="Times New Roman" w:hAnsi="Times New Roman" w:cs="Times New Roman"/>
          <w:sz w:val="24"/>
          <w:szCs w:val="24"/>
        </w:rPr>
        <w:t xml:space="preserve"> et d’un</w:t>
      </w:r>
      <w:r>
        <w:rPr>
          <w:rFonts w:ascii="Times New Roman" w:hAnsi="Times New Roman" w:cs="Times New Roman"/>
          <w:sz w:val="24"/>
          <w:szCs w:val="24"/>
        </w:rPr>
        <w:t xml:space="preserve"> parc</w:t>
      </w:r>
      <w:r w:rsidR="00BE67F5">
        <w:rPr>
          <w:rFonts w:ascii="Times New Roman" w:hAnsi="Times New Roman" w:cs="Times New Roman"/>
          <w:sz w:val="24"/>
          <w:szCs w:val="24"/>
        </w:rPr>
        <w:t xml:space="preserve"> </w:t>
      </w:r>
      <w:r w:rsidR="00532292">
        <w:rPr>
          <w:rFonts w:ascii="Times New Roman" w:hAnsi="Times New Roman" w:cs="Times New Roman"/>
          <w:sz w:val="24"/>
          <w:szCs w:val="24"/>
        </w:rPr>
        <w:t>environnant</w:t>
      </w:r>
      <w:r>
        <w:rPr>
          <w:rFonts w:ascii="Times New Roman" w:hAnsi="Times New Roman" w:cs="Times New Roman"/>
          <w:sz w:val="24"/>
          <w:szCs w:val="24"/>
        </w:rPr>
        <w:t xml:space="preserve">. On </w:t>
      </w:r>
      <w:r w:rsidR="00DC0DC0">
        <w:rPr>
          <w:rFonts w:ascii="Times New Roman" w:hAnsi="Times New Roman" w:cs="Times New Roman"/>
          <w:sz w:val="24"/>
          <w:szCs w:val="24"/>
        </w:rPr>
        <w:t>précis</w:t>
      </w:r>
      <w:r w:rsidR="006D43EB">
        <w:rPr>
          <w:rFonts w:ascii="Times New Roman" w:hAnsi="Times New Roman" w:cs="Times New Roman"/>
          <w:sz w:val="24"/>
          <w:szCs w:val="24"/>
        </w:rPr>
        <w:t>a</w:t>
      </w:r>
      <w:r>
        <w:rPr>
          <w:rFonts w:ascii="Times New Roman" w:hAnsi="Times New Roman" w:cs="Times New Roman"/>
          <w:sz w:val="24"/>
          <w:szCs w:val="24"/>
        </w:rPr>
        <w:t xml:space="preserve"> qu’il </w:t>
      </w:r>
      <w:r w:rsidR="00BE67F5">
        <w:rPr>
          <w:rFonts w:ascii="Times New Roman" w:hAnsi="Times New Roman" w:cs="Times New Roman"/>
          <w:sz w:val="24"/>
          <w:szCs w:val="24"/>
        </w:rPr>
        <w:t>était alors</w:t>
      </w:r>
      <w:r w:rsidR="004109D3">
        <w:rPr>
          <w:rFonts w:ascii="Times New Roman" w:hAnsi="Times New Roman" w:cs="Times New Roman"/>
          <w:sz w:val="24"/>
          <w:szCs w:val="24"/>
        </w:rPr>
        <w:t xml:space="preserve"> </w:t>
      </w:r>
      <w:r>
        <w:rPr>
          <w:rFonts w:ascii="Times New Roman" w:hAnsi="Times New Roman" w:cs="Times New Roman"/>
          <w:sz w:val="24"/>
          <w:szCs w:val="24"/>
        </w:rPr>
        <w:t xml:space="preserve">détruit par un incendie. </w:t>
      </w:r>
    </w:p>
    <w:p w14:paraId="20F3647C" w14:textId="77777777" w:rsidR="00DB25AC" w:rsidRDefault="00563465"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 surface du terrain fut fixée</w:t>
      </w:r>
      <w:r w:rsidR="00DB25AC">
        <w:rPr>
          <w:rFonts w:ascii="Times New Roman" w:hAnsi="Times New Roman" w:cs="Times New Roman"/>
          <w:sz w:val="24"/>
          <w:szCs w:val="24"/>
        </w:rPr>
        <w:t xml:space="preserve"> à 24 793 m</w:t>
      </w:r>
      <w:r w:rsidR="00DB25AC" w:rsidRPr="00DB25AC">
        <w:rPr>
          <w:rFonts w:ascii="Times New Roman" w:hAnsi="Times New Roman" w:cs="Times New Roman"/>
          <w:sz w:val="24"/>
          <w:szCs w:val="24"/>
          <w:vertAlign w:val="superscript"/>
        </w:rPr>
        <w:t>2</w:t>
      </w:r>
      <w:r w:rsidR="00DB25AC">
        <w:rPr>
          <w:rFonts w:ascii="Times New Roman" w:hAnsi="Times New Roman" w:cs="Times New Roman"/>
          <w:sz w:val="24"/>
          <w:szCs w:val="24"/>
        </w:rPr>
        <w:t>. Il</w:t>
      </w:r>
      <w:r w:rsidR="00D343FB">
        <w:rPr>
          <w:rFonts w:ascii="Times New Roman" w:hAnsi="Times New Roman" w:cs="Times New Roman"/>
          <w:sz w:val="24"/>
          <w:szCs w:val="24"/>
        </w:rPr>
        <w:t xml:space="preserve"> était délimité par</w:t>
      </w:r>
      <w:r w:rsidR="00DB25AC">
        <w:rPr>
          <w:rFonts w:ascii="Times New Roman" w:hAnsi="Times New Roman" w:cs="Times New Roman"/>
          <w:sz w:val="24"/>
          <w:szCs w:val="24"/>
        </w:rPr>
        <w:t xml:space="preserve"> la terrasse sur l’océa</w:t>
      </w:r>
      <w:r w:rsidR="009D527C">
        <w:rPr>
          <w:rFonts w:ascii="Times New Roman" w:hAnsi="Times New Roman" w:cs="Times New Roman"/>
          <w:sz w:val="24"/>
          <w:szCs w:val="24"/>
        </w:rPr>
        <w:t xml:space="preserve">n et </w:t>
      </w:r>
      <w:r w:rsidR="00D343FB">
        <w:rPr>
          <w:rFonts w:ascii="Times New Roman" w:hAnsi="Times New Roman" w:cs="Times New Roman"/>
          <w:sz w:val="24"/>
          <w:szCs w:val="24"/>
        </w:rPr>
        <w:t>le</w:t>
      </w:r>
      <w:r w:rsidR="009D527C">
        <w:rPr>
          <w:rFonts w:ascii="Times New Roman" w:hAnsi="Times New Roman" w:cs="Times New Roman"/>
          <w:sz w:val="24"/>
          <w:szCs w:val="24"/>
        </w:rPr>
        <w:t xml:space="preserve"> sentier de la plage</w:t>
      </w:r>
      <w:r w:rsidR="00A6192E" w:rsidRPr="00A6192E">
        <w:rPr>
          <w:rFonts w:ascii="Times New Roman" w:hAnsi="Times New Roman" w:cs="Times New Roman"/>
          <w:sz w:val="24"/>
          <w:szCs w:val="24"/>
        </w:rPr>
        <w:t xml:space="preserve"> </w:t>
      </w:r>
      <w:r w:rsidR="00A6192E">
        <w:rPr>
          <w:rFonts w:ascii="Times New Roman" w:hAnsi="Times New Roman" w:cs="Times New Roman"/>
          <w:sz w:val="24"/>
          <w:szCs w:val="24"/>
        </w:rPr>
        <w:t>au nord-ouest</w:t>
      </w:r>
      <w:r w:rsidR="009D527C">
        <w:rPr>
          <w:rFonts w:ascii="Times New Roman" w:hAnsi="Times New Roman" w:cs="Times New Roman"/>
          <w:sz w:val="24"/>
          <w:szCs w:val="24"/>
        </w:rPr>
        <w:t> ; l’avenue du Palais</w:t>
      </w:r>
      <w:r>
        <w:rPr>
          <w:rFonts w:ascii="Times New Roman" w:hAnsi="Times New Roman" w:cs="Times New Roman"/>
          <w:sz w:val="24"/>
          <w:szCs w:val="24"/>
        </w:rPr>
        <w:t xml:space="preserve"> (future avenue de l’Impératrice)</w:t>
      </w:r>
      <w:r w:rsidR="009D527C">
        <w:rPr>
          <w:rFonts w:ascii="Times New Roman" w:hAnsi="Times New Roman" w:cs="Times New Roman"/>
          <w:sz w:val="24"/>
          <w:szCs w:val="24"/>
        </w:rPr>
        <w:t xml:space="preserve"> au sud-est</w:t>
      </w:r>
      <w:r w:rsidR="00D343FB">
        <w:rPr>
          <w:rFonts w:ascii="Times New Roman" w:hAnsi="Times New Roman" w:cs="Times New Roman"/>
          <w:sz w:val="24"/>
          <w:szCs w:val="24"/>
        </w:rPr>
        <w:t> ;</w:t>
      </w:r>
      <w:r w:rsidR="009D527C">
        <w:rPr>
          <w:rFonts w:ascii="Times New Roman" w:hAnsi="Times New Roman" w:cs="Times New Roman"/>
          <w:sz w:val="24"/>
          <w:szCs w:val="24"/>
        </w:rPr>
        <w:t xml:space="preserve"> la grande promenade d’hiver, </w:t>
      </w:r>
      <w:r>
        <w:rPr>
          <w:rFonts w:ascii="Times New Roman" w:hAnsi="Times New Roman" w:cs="Times New Roman"/>
          <w:sz w:val="24"/>
          <w:szCs w:val="24"/>
        </w:rPr>
        <w:t>le</w:t>
      </w:r>
      <w:r w:rsidR="009D527C">
        <w:rPr>
          <w:rFonts w:ascii="Times New Roman" w:hAnsi="Times New Roman" w:cs="Times New Roman"/>
          <w:sz w:val="24"/>
          <w:szCs w:val="24"/>
        </w:rPr>
        <w:t xml:space="preserve"> jardin public et </w:t>
      </w:r>
      <w:r>
        <w:rPr>
          <w:rFonts w:ascii="Times New Roman" w:hAnsi="Times New Roman" w:cs="Times New Roman"/>
          <w:sz w:val="24"/>
          <w:szCs w:val="24"/>
        </w:rPr>
        <w:t>le</w:t>
      </w:r>
      <w:r w:rsidR="009D527C">
        <w:rPr>
          <w:rFonts w:ascii="Times New Roman" w:hAnsi="Times New Roman" w:cs="Times New Roman"/>
          <w:sz w:val="24"/>
          <w:szCs w:val="24"/>
        </w:rPr>
        <w:t xml:space="preserve"> quai promenoir de la </w:t>
      </w:r>
      <w:r w:rsidR="00532292">
        <w:rPr>
          <w:rFonts w:ascii="Times New Roman" w:hAnsi="Times New Roman" w:cs="Times New Roman"/>
          <w:sz w:val="24"/>
          <w:szCs w:val="24"/>
        </w:rPr>
        <w:t>G</w:t>
      </w:r>
      <w:r w:rsidR="009D527C">
        <w:rPr>
          <w:rFonts w:ascii="Times New Roman" w:hAnsi="Times New Roman" w:cs="Times New Roman"/>
          <w:sz w:val="24"/>
          <w:szCs w:val="24"/>
        </w:rPr>
        <w:t>rande plage au sud-ouest</w:t>
      </w:r>
      <w:r w:rsidR="00D343FB">
        <w:rPr>
          <w:rFonts w:ascii="Times New Roman" w:hAnsi="Times New Roman" w:cs="Times New Roman"/>
          <w:sz w:val="24"/>
          <w:szCs w:val="24"/>
        </w:rPr>
        <w:t> ;</w:t>
      </w:r>
      <w:r w:rsidR="009D527C">
        <w:rPr>
          <w:rFonts w:ascii="Times New Roman" w:hAnsi="Times New Roman" w:cs="Times New Roman"/>
          <w:sz w:val="24"/>
          <w:szCs w:val="24"/>
        </w:rPr>
        <w:t xml:space="preserve"> et</w:t>
      </w:r>
      <w:r w:rsidR="00532292">
        <w:rPr>
          <w:rFonts w:ascii="Times New Roman" w:hAnsi="Times New Roman" w:cs="Times New Roman"/>
          <w:sz w:val="24"/>
          <w:szCs w:val="24"/>
        </w:rPr>
        <w:t>, enfin,</w:t>
      </w:r>
      <w:r w:rsidR="009D527C">
        <w:rPr>
          <w:rFonts w:ascii="Times New Roman" w:hAnsi="Times New Roman" w:cs="Times New Roman"/>
          <w:sz w:val="24"/>
          <w:szCs w:val="24"/>
        </w:rPr>
        <w:t xml:space="preserve"> la mer au nord-ouest.</w:t>
      </w:r>
    </w:p>
    <w:p w14:paraId="3462B819" w14:textId="77777777" w:rsidR="000C1D91" w:rsidRDefault="00790A63"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en 1892, </w:t>
      </w:r>
      <w:r w:rsidR="00532292">
        <w:rPr>
          <w:rFonts w:ascii="Times New Roman" w:hAnsi="Times New Roman" w:cs="Times New Roman"/>
          <w:sz w:val="24"/>
          <w:szCs w:val="24"/>
        </w:rPr>
        <w:t>on avait</w:t>
      </w:r>
      <w:r w:rsidR="005152C9">
        <w:rPr>
          <w:rFonts w:ascii="Times New Roman" w:hAnsi="Times New Roman" w:cs="Times New Roman"/>
          <w:sz w:val="24"/>
          <w:szCs w:val="24"/>
        </w:rPr>
        <w:t xml:space="preserve"> </w:t>
      </w:r>
      <w:r w:rsidR="00532292">
        <w:rPr>
          <w:rFonts w:ascii="Times New Roman" w:hAnsi="Times New Roman" w:cs="Times New Roman"/>
          <w:sz w:val="24"/>
          <w:szCs w:val="24"/>
        </w:rPr>
        <w:t>inclu</w:t>
      </w:r>
      <w:r w:rsidR="000C1D91">
        <w:rPr>
          <w:rFonts w:ascii="Times New Roman" w:hAnsi="Times New Roman" w:cs="Times New Roman"/>
          <w:sz w:val="24"/>
          <w:szCs w:val="24"/>
        </w:rPr>
        <w:t>s dans la vente</w:t>
      </w:r>
      <w:r w:rsidR="00532292">
        <w:rPr>
          <w:rFonts w:ascii="Times New Roman" w:hAnsi="Times New Roman" w:cs="Times New Roman"/>
          <w:sz w:val="24"/>
          <w:szCs w:val="24"/>
        </w:rPr>
        <w:t>,</w:t>
      </w:r>
      <w:r w:rsidR="000C1D91">
        <w:rPr>
          <w:rFonts w:ascii="Times New Roman" w:hAnsi="Times New Roman" w:cs="Times New Roman"/>
          <w:sz w:val="24"/>
          <w:szCs w:val="24"/>
        </w:rPr>
        <w:t xml:space="preserve"> le réservoir d’alimentation en eau et ses canalisations</w:t>
      </w:r>
      <w:r w:rsidR="005152C9">
        <w:rPr>
          <w:rFonts w:ascii="Times New Roman" w:hAnsi="Times New Roman" w:cs="Times New Roman"/>
          <w:sz w:val="24"/>
          <w:szCs w:val="24"/>
        </w:rPr>
        <w:t>, ainsi que</w:t>
      </w:r>
      <w:r w:rsidR="000C1D91">
        <w:rPr>
          <w:rFonts w:ascii="Times New Roman" w:hAnsi="Times New Roman" w:cs="Times New Roman"/>
          <w:sz w:val="24"/>
          <w:szCs w:val="24"/>
        </w:rPr>
        <w:t xml:space="preserve"> le</w:t>
      </w:r>
      <w:r w:rsidR="003203D2">
        <w:rPr>
          <w:rFonts w:ascii="Times New Roman" w:hAnsi="Times New Roman" w:cs="Times New Roman"/>
          <w:sz w:val="24"/>
          <w:szCs w:val="24"/>
        </w:rPr>
        <w:t xml:space="preserve">s effets mobiliers dont l’inventaire fut </w:t>
      </w:r>
      <w:r w:rsidR="00A12D47">
        <w:rPr>
          <w:rFonts w:ascii="Times New Roman" w:hAnsi="Times New Roman" w:cs="Times New Roman"/>
          <w:sz w:val="24"/>
          <w:szCs w:val="24"/>
        </w:rPr>
        <w:t>mis</w:t>
      </w:r>
      <w:r w:rsidR="00DC0DC0">
        <w:rPr>
          <w:rFonts w:ascii="Times New Roman" w:hAnsi="Times New Roman" w:cs="Times New Roman"/>
          <w:sz w:val="24"/>
          <w:szCs w:val="24"/>
        </w:rPr>
        <w:t xml:space="preserve"> en </w:t>
      </w:r>
      <w:r w:rsidR="005152C9">
        <w:rPr>
          <w:rFonts w:ascii="Times New Roman" w:hAnsi="Times New Roman" w:cs="Times New Roman"/>
          <w:sz w:val="24"/>
          <w:szCs w:val="24"/>
        </w:rPr>
        <w:t>annex</w:t>
      </w:r>
      <w:r w:rsidR="00DC0DC0">
        <w:rPr>
          <w:rFonts w:ascii="Times New Roman" w:hAnsi="Times New Roman" w:cs="Times New Roman"/>
          <w:sz w:val="24"/>
          <w:szCs w:val="24"/>
        </w:rPr>
        <w:t>e</w:t>
      </w:r>
      <w:r w:rsidR="008F66FE">
        <w:rPr>
          <w:rFonts w:ascii="Times New Roman" w:hAnsi="Times New Roman" w:cs="Times New Roman"/>
          <w:sz w:val="24"/>
          <w:szCs w:val="24"/>
        </w:rPr>
        <w:t>.</w:t>
      </w:r>
    </w:p>
    <w:p w14:paraId="2BB2EF96" w14:textId="5B0437B3" w:rsidR="00826A0C" w:rsidRDefault="00790A63"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L’hôtel-casino</w:t>
      </w:r>
      <w:r w:rsidR="008F66FE">
        <w:rPr>
          <w:rFonts w:ascii="Times New Roman" w:hAnsi="Times New Roman" w:cs="Times New Roman"/>
          <w:sz w:val="24"/>
          <w:szCs w:val="24"/>
        </w:rPr>
        <w:t xml:space="preserve"> fut c</w:t>
      </w:r>
      <w:r>
        <w:rPr>
          <w:rFonts w:ascii="Times New Roman" w:hAnsi="Times New Roman" w:cs="Times New Roman"/>
          <w:sz w:val="24"/>
          <w:szCs w:val="24"/>
        </w:rPr>
        <w:t xml:space="preserve">édé </w:t>
      </w:r>
      <w:r w:rsidR="00A12D47">
        <w:rPr>
          <w:rFonts w:ascii="Times New Roman" w:hAnsi="Times New Roman" w:cs="Times New Roman"/>
          <w:sz w:val="24"/>
          <w:szCs w:val="24"/>
        </w:rPr>
        <w:t>moyennant</w:t>
      </w:r>
      <w:r w:rsidR="008F66FE">
        <w:rPr>
          <w:rFonts w:ascii="Times New Roman" w:hAnsi="Times New Roman" w:cs="Times New Roman"/>
          <w:sz w:val="24"/>
          <w:szCs w:val="24"/>
        </w:rPr>
        <w:t xml:space="preserve"> 1 600 000 francs dont 133 713 </w:t>
      </w:r>
      <w:r w:rsidR="00583A9B">
        <w:rPr>
          <w:rFonts w:ascii="Times New Roman" w:hAnsi="Times New Roman" w:cs="Times New Roman"/>
          <w:sz w:val="24"/>
          <w:szCs w:val="24"/>
        </w:rPr>
        <w:t xml:space="preserve">francs </w:t>
      </w:r>
      <w:r w:rsidR="008F66FE">
        <w:rPr>
          <w:rFonts w:ascii="Times New Roman" w:hAnsi="Times New Roman" w:cs="Times New Roman"/>
          <w:sz w:val="24"/>
          <w:szCs w:val="24"/>
        </w:rPr>
        <w:t>pour le mobilier. 600 000 francs furent versés comptant. Le million restant fut partagé en deux sommes égales</w:t>
      </w:r>
      <w:r w:rsidR="00A12D47">
        <w:rPr>
          <w:rFonts w:ascii="Times New Roman" w:hAnsi="Times New Roman" w:cs="Times New Roman"/>
          <w:sz w:val="24"/>
          <w:szCs w:val="24"/>
        </w:rPr>
        <w:t>, sans intérêt,</w:t>
      </w:r>
      <w:r w:rsidR="008F66FE">
        <w:rPr>
          <w:rFonts w:ascii="Times New Roman" w:hAnsi="Times New Roman" w:cs="Times New Roman"/>
          <w:sz w:val="24"/>
          <w:szCs w:val="24"/>
        </w:rPr>
        <w:t xml:space="preserve"> à échéance des 31 janvier et 31 mars 1904.</w:t>
      </w:r>
    </w:p>
    <w:p w14:paraId="4BD9ABB0" w14:textId="77777777" w:rsidR="006725DB" w:rsidRDefault="006725DB" w:rsidP="00057BB8">
      <w:pPr>
        <w:spacing w:line="360" w:lineRule="auto"/>
        <w:jc w:val="both"/>
        <w:rPr>
          <w:rFonts w:ascii="Times New Roman" w:hAnsi="Times New Roman" w:cs="Times New Roman"/>
          <w:sz w:val="24"/>
          <w:szCs w:val="24"/>
        </w:rPr>
      </w:pPr>
    </w:p>
    <w:p w14:paraId="300297DA" w14:textId="77777777" w:rsidR="00BD6041" w:rsidRPr="00914BFD" w:rsidRDefault="00BD6041" w:rsidP="00D17786">
      <w:pPr>
        <w:spacing w:after="0" w:line="360" w:lineRule="auto"/>
        <w:jc w:val="both"/>
        <w:rPr>
          <w:rFonts w:ascii="Times New Roman" w:hAnsi="Times New Roman" w:cs="Times New Roman"/>
          <w:b/>
          <w:i/>
          <w:sz w:val="16"/>
          <w:szCs w:val="16"/>
        </w:rPr>
      </w:pPr>
    </w:p>
    <w:p w14:paraId="6E8844D5" w14:textId="77777777" w:rsidR="00C302F1" w:rsidRPr="00C302F1" w:rsidRDefault="00C302F1" w:rsidP="00057BB8">
      <w:pPr>
        <w:spacing w:line="360" w:lineRule="auto"/>
        <w:jc w:val="both"/>
        <w:rPr>
          <w:rFonts w:ascii="Times New Roman" w:hAnsi="Times New Roman" w:cs="Times New Roman"/>
          <w:b/>
          <w:i/>
          <w:sz w:val="24"/>
          <w:szCs w:val="24"/>
        </w:rPr>
      </w:pPr>
      <w:r w:rsidRPr="00C302F1">
        <w:rPr>
          <w:rFonts w:ascii="Times New Roman" w:hAnsi="Times New Roman" w:cs="Times New Roman"/>
          <w:b/>
          <w:i/>
          <w:sz w:val="24"/>
          <w:szCs w:val="24"/>
        </w:rPr>
        <w:lastRenderedPageBreak/>
        <w:t>Alfred Boulant</w:t>
      </w:r>
      <w:r w:rsidR="00E24CFB">
        <w:rPr>
          <w:rFonts w:ascii="Times New Roman" w:hAnsi="Times New Roman" w:cs="Times New Roman"/>
          <w:b/>
          <w:i/>
          <w:sz w:val="24"/>
          <w:szCs w:val="24"/>
        </w:rPr>
        <w:t xml:space="preserve"> (1855-1927). Portrait du</w:t>
      </w:r>
      <w:r w:rsidRPr="00C302F1">
        <w:rPr>
          <w:rFonts w:ascii="Times New Roman" w:hAnsi="Times New Roman" w:cs="Times New Roman"/>
          <w:b/>
          <w:i/>
          <w:sz w:val="24"/>
          <w:szCs w:val="24"/>
        </w:rPr>
        <w:t xml:space="preserve"> roi de Biarritz </w:t>
      </w:r>
    </w:p>
    <w:p w14:paraId="7CC599E2" w14:textId="68C72612" w:rsidR="00187310" w:rsidRDefault="00185A85"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Relativement i</w:t>
      </w:r>
      <w:r w:rsidR="00C302F1" w:rsidRPr="00C302F1">
        <w:rPr>
          <w:rFonts w:ascii="Times New Roman" w:hAnsi="Times New Roman" w:cs="Times New Roman"/>
          <w:sz w:val="24"/>
          <w:szCs w:val="24"/>
        </w:rPr>
        <w:t>gnoré</w:t>
      </w:r>
      <w:r w:rsidR="00C302F1">
        <w:rPr>
          <w:rFonts w:ascii="Times New Roman" w:hAnsi="Times New Roman" w:cs="Times New Roman"/>
          <w:sz w:val="24"/>
          <w:szCs w:val="24"/>
        </w:rPr>
        <w:t xml:space="preserve"> des historiens </w:t>
      </w:r>
      <w:r w:rsidR="00C3654D">
        <w:rPr>
          <w:rFonts w:ascii="Times New Roman" w:hAnsi="Times New Roman" w:cs="Times New Roman"/>
          <w:sz w:val="24"/>
          <w:szCs w:val="24"/>
        </w:rPr>
        <w:t xml:space="preserve">et des Biarrots </w:t>
      </w:r>
      <w:r w:rsidR="00C302F1">
        <w:rPr>
          <w:rFonts w:ascii="Times New Roman" w:hAnsi="Times New Roman" w:cs="Times New Roman"/>
          <w:sz w:val="24"/>
          <w:szCs w:val="24"/>
        </w:rPr>
        <w:t xml:space="preserve">jusqu’à la remarquable exposition que ses descendants </w:t>
      </w:r>
      <w:r w:rsidR="00A12D47">
        <w:rPr>
          <w:rFonts w:ascii="Times New Roman" w:hAnsi="Times New Roman" w:cs="Times New Roman"/>
          <w:sz w:val="24"/>
          <w:szCs w:val="24"/>
        </w:rPr>
        <w:t xml:space="preserve">lui consacrèrent </w:t>
      </w:r>
      <w:r w:rsidR="00C302F1">
        <w:rPr>
          <w:rFonts w:ascii="Times New Roman" w:hAnsi="Times New Roman" w:cs="Times New Roman"/>
          <w:sz w:val="24"/>
          <w:szCs w:val="24"/>
        </w:rPr>
        <w:t>à la médiathèque de Biarritz en 2016, Alfred Boulant fut</w:t>
      </w:r>
      <w:r>
        <w:rPr>
          <w:rFonts w:ascii="Times New Roman" w:hAnsi="Times New Roman" w:cs="Times New Roman"/>
          <w:sz w:val="24"/>
          <w:szCs w:val="24"/>
        </w:rPr>
        <w:t>,</w:t>
      </w:r>
      <w:r w:rsidR="00C302F1">
        <w:rPr>
          <w:rFonts w:ascii="Times New Roman" w:hAnsi="Times New Roman" w:cs="Times New Roman"/>
          <w:sz w:val="24"/>
          <w:szCs w:val="24"/>
        </w:rPr>
        <w:t xml:space="preserve"> de son arrivée en 188</w:t>
      </w:r>
      <w:r w:rsidR="005173E5">
        <w:rPr>
          <w:rFonts w:ascii="Times New Roman" w:hAnsi="Times New Roman" w:cs="Times New Roman"/>
          <w:sz w:val="24"/>
          <w:szCs w:val="24"/>
        </w:rPr>
        <w:t>5</w:t>
      </w:r>
      <w:r w:rsidR="00C302F1">
        <w:rPr>
          <w:rFonts w:ascii="Times New Roman" w:hAnsi="Times New Roman" w:cs="Times New Roman"/>
          <w:sz w:val="24"/>
          <w:szCs w:val="24"/>
        </w:rPr>
        <w:t xml:space="preserve"> à sa mort en 1927, la figure emblématique de la vie</w:t>
      </w:r>
      <w:r w:rsidR="00024D6D">
        <w:rPr>
          <w:rFonts w:ascii="Times New Roman" w:hAnsi="Times New Roman" w:cs="Times New Roman"/>
          <w:sz w:val="24"/>
          <w:szCs w:val="24"/>
        </w:rPr>
        <w:t xml:space="preserve"> économique, financière et festive</w:t>
      </w:r>
      <w:r w:rsidR="00C302F1">
        <w:rPr>
          <w:rFonts w:ascii="Times New Roman" w:hAnsi="Times New Roman" w:cs="Times New Roman"/>
          <w:sz w:val="24"/>
          <w:szCs w:val="24"/>
        </w:rPr>
        <w:t xml:space="preserve"> </w:t>
      </w:r>
      <w:r w:rsidR="00E24CFB">
        <w:rPr>
          <w:rFonts w:ascii="Times New Roman" w:hAnsi="Times New Roman" w:cs="Times New Roman"/>
          <w:sz w:val="24"/>
          <w:szCs w:val="24"/>
        </w:rPr>
        <w:t>de la station</w:t>
      </w:r>
      <w:r w:rsidR="00530092">
        <w:rPr>
          <w:rFonts w:ascii="Times New Roman" w:hAnsi="Times New Roman" w:cs="Times New Roman"/>
          <w:sz w:val="24"/>
          <w:szCs w:val="24"/>
        </w:rPr>
        <w:t xml:space="preserve"> balnéaire</w:t>
      </w:r>
      <w:r w:rsidR="00C302F1">
        <w:rPr>
          <w:rFonts w:ascii="Times New Roman" w:hAnsi="Times New Roman" w:cs="Times New Roman"/>
          <w:sz w:val="24"/>
          <w:szCs w:val="24"/>
        </w:rPr>
        <w:t xml:space="preserve">.   </w:t>
      </w:r>
    </w:p>
    <w:p w14:paraId="43AD72B4" w14:textId="77777777" w:rsidR="007F0EF8" w:rsidRDefault="00791121"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w:t>
      </w:r>
      <w:r w:rsidR="004C0B69">
        <w:rPr>
          <w:rFonts w:ascii="Times New Roman" w:hAnsi="Times New Roman" w:cs="Times New Roman"/>
          <w:sz w:val="24"/>
          <w:szCs w:val="24"/>
        </w:rPr>
        <w:t>le 20 mai</w:t>
      </w:r>
      <w:r>
        <w:rPr>
          <w:rFonts w:ascii="Times New Roman" w:hAnsi="Times New Roman" w:cs="Times New Roman"/>
          <w:sz w:val="24"/>
          <w:szCs w:val="24"/>
        </w:rPr>
        <w:t xml:space="preserve"> 1855 à Metz-en-Couture </w:t>
      </w:r>
      <w:r w:rsidR="002E6966">
        <w:rPr>
          <w:rFonts w:ascii="Times New Roman" w:hAnsi="Times New Roman" w:cs="Times New Roman"/>
          <w:sz w:val="24"/>
          <w:szCs w:val="24"/>
        </w:rPr>
        <w:t>(</w:t>
      </w:r>
      <w:r>
        <w:rPr>
          <w:rFonts w:ascii="Times New Roman" w:hAnsi="Times New Roman" w:cs="Times New Roman"/>
          <w:sz w:val="24"/>
          <w:szCs w:val="24"/>
        </w:rPr>
        <w:t>Pas-de-Calais</w:t>
      </w:r>
      <w:r w:rsidR="002E6966">
        <w:rPr>
          <w:rFonts w:ascii="Times New Roman" w:hAnsi="Times New Roman" w:cs="Times New Roman"/>
          <w:sz w:val="24"/>
          <w:szCs w:val="24"/>
        </w:rPr>
        <w:t>)</w:t>
      </w:r>
      <w:r>
        <w:rPr>
          <w:rFonts w:ascii="Times New Roman" w:hAnsi="Times New Roman" w:cs="Times New Roman"/>
          <w:sz w:val="24"/>
          <w:szCs w:val="24"/>
        </w:rPr>
        <w:t xml:space="preserve">, fils </w:t>
      </w:r>
      <w:r w:rsidR="001D31AA">
        <w:rPr>
          <w:rFonts w:ascii="Times New Roman" w:hAnsi="Times New Roman" w:cs="Times New Roman"/>
          <w:sz w:val="24"/>
          <w:szCs w:val="24"/>
        </w:rPr>
        <w:t>de </w:t>
      </w:r>
      <w:r w:rsidR="004C0B69">
        <w:rPr>
          <w:rFonts w:ascii="Times New Roman" w:hAnsi="Times New Roman" w:cs="Times New Roman"/>
          <w:sz w:val="24"/>
          <w:szCs w:val="24"/>
        </w:rPr>
        <w:t>Louis</w:t>
      </w:r>
      <w:r w:rsidR="001D31AA">
        <w:rPr>
          <w:rFonts w:ascii="Times New Roman" w:hAnsi="Times New Roman" w:cs="Times New Roman"/>
          <w:sz w:val="24"/>
          <w:szCs w:val="24"/>
        </w:rPr>
        <w:t xml:space="preserve"> Boulant</w:t>
      </w:r>
      <w:r w:rsidR="004C0B69">
        <w:rPr>
          <w:rFonts w:ascii="Times New Roman" w:hAnsi="Times New Roman" w:cs="Times New Roman"/>
          <w:sz w:val="24"/>
          <w:szCs w:val="24"/>
        </w:rPr>
        <w:t>, boulanger, et d’Alexandrine</w:t>
      </w:r>
      <w:r w:rsidR="001D31AA">
        <w:rPr>
          <w:rFonts w:ascii="Times New Roman" w:hAnsi="Times New Roman" w:cs="Times New Roman"/>
          <w:sz w:val="24"/>
          <w:szCs w:val="24"/>
        </w:rPr>
        <w:t xml:space="preserve"> Catelain, </w:t>
      </w:r>
      <w:r w:rsidR="004C0B69">
        <w:rPr>
          <w:rFonts w:ascii="Times New Roman" w:hAnsi="Times New Roman" w:cs="Times New Roman"/>
          <w:sz w:val="24"/>
          <w:szCs w:val="24"/>
        </w:rPr>
        <w:t xml:space="preserve">débitante de boisson, il entama sa carrière dans le commerce de sa mère. </w:t>
      </w:r>
      <w:r w:rsidR="002E6966">
        <w:rPr>
          <w:rFonts w:ascii="Times New Roman" w:hAnsi="Times New Roman" w:cs="Times New Roman"/>
          <w:sz w:val="24"/>
          <w:szCs w:val="24"/>
        </w:rPr>
        <w:t>Arrivé</w:t>
      </w:r>
      <w:r w:rsidR="00414EC2">
        <w:rPr>
          <w:rFonts w:ascii="Times New Roman" w:hAnsi="Times New Roman" w:cs="Times New Roman"/>
          <w:sz w:val="24"/>
          <w:szCs w:val="24"/>
        </w:rPr>
        <w:t xml:space="preserve"> à Paris dans les années 1870</w:t>
      </w:r>
      <w:r w:rsidR="002E6966">
        <w:rPr>
          <w:rFonts w:ascii="Times New Roman" w:hAnsi="Times New Roman" w:cs="Times New Roman"/>
          <w:sz w:val="24"/>
          <w:szCs w:val="24"/>
        </w:rPr>
        <w:t>, il</w:t>
      </w:r>
      <w:r w:rsidR="00414EC2">
        <w:rPr>
          <w:rFonts w:ascii="Times New Roman" w:hAnsi="Times New Roman" w:cs="Times New Roman"/>
          <w:sz w:val="24"/>
          <w:szCs w:val="24"/>
        </w:rPr>
        <w:t xml:space="preserve"> monta</w:t>
      </w:r>
      <w:r w:rsidR="002E6966">
        <w:rPr>
          <w:rFonts w:ascii="Times New Roman" w:hAnsi="Times New Roman" w:cs="Times New Roman"/>
          <w:sz w:val="24"/>
          <w:szCs w:val="24"/>
        </w:rPr>
        <w:t>,</w:t>
      </w:r>
      <w:r w:rsidR="00414EC2">
        <w:rPr>
          <w:rFonts w:ascii="Times New Roman" w:hAnsi="Times New Roman" w:cs="Times New Roman"/>
          <w:sz w:val="24"/>
          <w:szCs w:val="24"/>
        </w:rPr>
        <w:t xml:space="preserve"> avec son cousin</w:t>
      </w:r>
      <w:r w:rsidR="00045110">
        <w:rPr>
          <w:rFonts w:ascii="Times New Roman" w:hAnsi="Times New Roman" w:cs="Times New Roman"/>
          <w:sz w:val="24"/>
          <w:szCs w:val="24"/>
        </w:rPr>
        <w:t xml:space="preserve"> </w:t>
      </w:r>
      <w:r w:rsidR="00675A78">
        <w:rPr>
          <w:rFonts w:ascii="Times New Roman" w:hAnsi="Times New Roman" w:cs="Times New Roman"/>
          <w:sz w:val="24"/>
          <w:szCs w:val="24"/>
        </w:rPr>
        <w:t xml:space="preserve">Alexandre </w:t>
      </w:r>
      <w:r w:rsidR="00414EC2">
        <w:rPr>
          <w:rFonts w:ascii="Times New Roman" w:hAnsi="Times New Roman" w:cs="Times New Roman"/>
          <w:sz w:val="24"/>
          <w:szCs w:val="24"/>
        </w:rPr>
        <w:t>Boulant</w:t>
      </w:r>
      <w:r w:rsidR="002E6966">
        <w:rPr>
          <w:rFonts w:ascii="Times New Roman" w:hAnsi="Times New Roman" w:cs="Times New Roman"/>
          <w:sz w:val="24"/>
          <w:szCs w:val="24"/>
        </w:rPr>
        <w:t>,</w:t>
      </w:r>
      <w:r w:rsidR="00A12D47">
        <w:rPr>
          <w:rFonts w:ascii="Times New Roman" w:hAnsi="Times New Roman" w:cs="Times New Roman"/>
          <w:sz w:val="24"/>
          <w:szCs w:val="24"/>
        </w:rPr>
        <w:t xml:space="preserve"> un restaurant sous leur nom,</w:t>
      </w:r>
      <w:r w:rsidR="00414EC2">
        <w:rPr>
          <w:rFonts w:ascii="Times New Roman" w:hAnsi="Times New Roman" w:cs="Times New Roman"/>
          <w:sz w:val="24"/>
          <w:szCs w:val="24"/>
        </w:rPr>
        <w:t xml:space="preserve"> boulevard Saint-Michel (</w:t>
      </w:r>
      <w:r w:rsidR="002E6966">
        <w:rPr>
          <w:rFonts w:ascii="Times New Roman" w:hAnsi="Times New Roman" w:cs="Times New Roman"/>
          <w:sz w:val="24"/>
          <w:szCs w:val="24"/>
        </w:rPr>
        <w:t xml:space="preserve">actuel </w:t>
      </w:r>
      <w:r w:rsidR="00414EC2">
        <w:rPr>
          <w:rFonts w:ascii="Times New Roman" w:hAnsi="Times New Roman" w:cs="Times New Roman"/>
          <w:sz w:val="24"/>
          <w:szCs w:val="24"/>
        </w:rPr>
        <w:t>n° 34).</w:t>
      </w:r>
    </w:p>
    <w:p w14:paraId="70164A1D" w14:textId="77777777" w:rsidR="00C2319B" w:rsidRDefault="00243165"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août 1879, </w:t>
      </w:r>
      <w:r w:rsidR="00414EC2">
        <w:rPr>
          <w:rFonts w:ascii="Times New Roman" w:hAnsi="Times New Roman" w:cs="Times New Roman"/>
          <w:sz w:val="24"/>
          <w:szCs w:val="24"/>
        </w:rPr>
        <w:t>Alfred Boulant</w:t>
      </w:r>
      <w:r w:rsidR="00024D6D">
        <w:rPr>
          <w:rFonts w:ascii="Times New Roman" w:hAnsi="Times New Roman" w:cs="Times New Roman"/>
          <w:sz w:val="24"/>
          <w:szCs w:val="24"/>
        </w:rPr>
        <w:t xml:space="preserve"> se lia</w:t>
      </w:r>
      <w:r>
        <w:rPr>
          <w:rFonts w:ascii="Times New Roman" w:hAnsi="Times New Roman" w:cs="Times New Roman"/>
          <w:sz w:val="24"/>
          <w:szCs w:val="24"/>
        </w:rPr>
        <w:t xml:space="preserve"> avec</w:t>
      </w:r>
      <w:r w:rsidR="00A36523">
        <w:rPr>
          <w:rFonts w:ascii="Times New Roman" w:hAnsi="Times New Roman" w:cs="Times New Roman"/>
          <w:sz w:val="24"/>
          <w:szCs w:val="24"/>
        </w:rPr>
        <w:t xml:space="preserve"> Léontine Magny dont il aura cinq enfants</w:t>
      </w:r>
      <w:r>
        <w:rPr>
          <w:rFonts w:ascii="Times New Roman" w:hAnsi="Times New Roman" w:cs="Times New Roman"/>
          <w:sz w:val="24"/>
          <w:szCs w:val="24"/>
        </w:rPr>
        <w:t>. P</w:t>
      </w:r>
      <w:r w:rsidR="00024D6D">
        <w:rPr>
          <w:rFonts w:ascii="Times New Roman" w:hAnsi="Times New Roman" w:cs="Times New Roman"/>
          <w:sz w:val="24"/>
          <w:szCs w:val="24"/>
        </w:rPr>
        <w:t>ar ce mariage,</w:t>
      </w:r>
      <w:r>
        <w:rPr>
          <w:rFonts w:ascii="Times New Roman" w:hAnsi="Times New Roman" w:cs="Times New Roman"/>
          <w:sz w:val="24"/>
          <w:szCs w:val="24"/>
        </w:rPr>
        <w:t xml:space="preserve"> il devint</w:t>
      </w:r>
      <w:r w:rsidR="004C0B69">
        <w:rPr>
          <w:rFonts w:ascii="Times New Roman" w:hAnsi="Times New Roman" w:cs="Times New Roman"/>
          <w:sz w:val="24"/>
          <w:szCs w:val="24"/>
        </w:rPr>
        <w:t xml:space="preserve"> </w:t>
      </w:r>
      <w:r w:rsidR="00A36523">
        <w:rPr>
          <w:rFonts w:ascii="Times New Roman" w:hAnsi="Times New Roman" w:cs="Times New Roman"/>
          <w:sz w:val="24"/>
          <w:szCs w:val="24"/>
        </w:rPr>
        <w:t xml:space="preserve">le patron du célèbre </w:t>
      </w:r>
      <w:r w:rsidR="00A36523" w:rsidRPr="005753B3">
        <w:rPr>
          <w:rFonts w:ascii="Times New Roman" w:hAnsi="Times New Roman" w:cs="Times New Roman"/>
          <w:sz w:val="24"/>
          <w:szCs w:val="24"/>
        </w:rPr>
        <w:t>Restaurant</w:t>
      </w:r>
      <w:r w:rsidR="00A36523" w:rsidRPr="00A36523">
        <w:rPr>
          <w:rFonts w:ascii="Times New Roman" w:hAnsi="Times New Roman" w:cs="Times New Roman"/>
          <w:i/>
          <w:sz w:val="24"/>
          <w:szCs w:val="24"/>
        </w:rPr>
        <w:t xml:space="preserve"> </w:t>
      </w:r>
      <w:r w:rsidR="00A36523" w:rsidRPr="005753B3">
        <w:rPr>
          <w:rFonts w:ascii="Times New Roman" w:hAnsi="Times New Roman" w:cs="Times New Roman"/>
          <w:sz w:val="24"/>
          <w:szCs w:val="24"/>
        </w:rPr>
        <w:t>Magny</w:t>
      </w:r>
      <w:r w:rsidR="00A36523">
        <w:rPr>
          <w:rFonts w:ascii="Times New Roman" w:hAnsi="Times New Roman" w:cs="Times New Roman"/>
          <w:sz w:val="24"/>
          <w:szCs w:val="24"/>
        </w:rPr>
        <w:t xml:space="preserve">, </w:t>
      </w:r>
      <w:r w:rsidR="00E24CFB">
        <w:rPr>
          <w:rFonts w:ascii="Times New Roman" w:hAnsi="Times New Roman" w:cs="Times New Roman"/>
          <w:sz w:val="24"/>
          <w:szCs w:val="24"/>
        </w:rPr>
        <w:t xml:space="preserve">sis </w:t>
      </w:r>
      <w:r w:rsidR="00A36523">
        <w:rPr>
          <w:rFonts w:ascii="Times New Roman" w:hAnsi="Times New Roman" w:cs="Times New Roman"/>
          <w:sz w:val="24"/>
          <w:szCs w:val="24"/>
        </w:rPr>
        <w:t xml:space="preserve">au 3 rue Mazet à Paris, </w:t>
      </w:r>
      <w:r w:rsidR="00024D6D">
        <w:rPr>
          <w:rFonts w:ascii="Times New Roman" w:hAnsi="Times New Roman" w:cs="Times New Roman"/>
          <w:sz w:val="24"/>
          <w:szCs w:val="24"/>
        </w:rPr>
        <w:t>qui était</w:t>
      </w:r>
      <w:r w:rsidR="005F6F53">
        <w:rPr>
          <w:rFonts w:ascii="Times New Roman" w:hAnsi="Times New Roman" w:cs="Times New Roman"/>
          <w:sz w:val="24"/>
          <w:szCs w:val="24"/>
        </w:rPr>
        <w:t>,</w:t>
      </w:r>
      <w:r w:rsidR="00024D6D">
        <w:rPr>
          <w:rFonts w:ascii="Times New Roman" w:hAnsi="Times New Roman" w:cs="Times New Roman"/>
          <w:sz w:val="24"/>
          <w:szCs w:val="24"/>
        </w:rPr>
        <w:t xml:space="preserve"> </w:t>
      </w:r>
      <w:r w:rsidR="00A36523">
        <w:rPr>
          <w:rFonts w:ascii="Times New Roman" w:hAnsi="Times New Roman" w:cs="Times New Roman"/>
          <w:sz w:val="24"/>
          <w:szCs w:val="24"/>
        </w:rPr>
        <w:t>depuis 1862</w:t>
      </w:r>
      <w:r w:rsidR="005F6F53">
        <w:rPr>
          <w:rFonts w:ascii="Times New Roman" w:hAnsi="Times New Roman" w:cs="Times New Roman"/>
          <w:sz w:val="24"/>
          <w:szCs w:val="24"/>
        </w:rPr>
        <w:t>,</w:t>
      </w:r>
      <w:r w:rsidR="00A36523">
        <w:rPr>
          <w:rFonts w:ascii="Times New Roman" w:hAnsi="Times New Roman" w:cs="Times New Roman"/>
          <w:sz w:val="24"/>
          <w:szCs w:val="24"/>
        </w:rPr>
        <w:t xml:space="preserve"> le cénacle des journalistes, écrivains, artistes et scientifiques</w:t>
      </w:r>
      <w:r w:rsidR="00024D6D">
        <w:rPr>
          <w:rFonts w:ascii="Times New Roman" w:hAnsi="Times New Roman" w:cs="Times New Roman"/>
          <w:sz w:val="24"/>
          <w:szCs w:val="24"/>
        </w:rPr>
        <w:t> </w:t>
      </w:r>
      <w:r w:rsidR="002E6966">
        <w:rPr>
          <w:rFonts w:ascii="Times New Roman" w:hAnsi="Times New Roman" w:cs="Times New Roman"/>
          <w:sz w:val="24"/>
          <w:szCs w:val="24"/>
        </w:rPr>
        <w:t xml:space="preserve">du Second Empire </w:t>
      </w:r>
      <w:r w:rsidR="00024D6D">
        <w:rPr>
          <w:rFonts w:ascii="Times New Roman" w:hAnsi="Times New Roman" w:cs="Times New Roman"/>
          <w:sz w:val="24"/>
          <w:szCs w:val="24"/>
        </w:rPr>
        <w:t>:</w:t>
      </w:r>
      <w:r w:rsidR="00A36523">
        <w:rPr>
          <w:rFonts w:ascii="Times New Roman" w:hAnsi="Times New Roman" w:cs="Times New Roman"/>
          <w:sz w:val="24"/>
          <w:szCs w:val="24"/>
        </w:rPr>
        <w:t xml:space="preserve"> les frères Goncourt, Flaubert, Maupassant, Sainte-Beuve, Tourgueniev</w:t>
      </w:r>
      <w:r>
        <w:rPr>
          <w:rFonts w:ascii="Times New Roman" w:hAnsi="Times New Roman" w:cs="Times New Roman"/>
          <w:sz w:val="24"/>
          <w:szCs w:val="24"/>
        </w:rPr>
        <w:t>,</w:t>
      </w:r>
      <w:r w:rsidR="00A36523">
        <w:rPr>
          <w:rFonts w:ascii="Times New Roman" w:hAnsi="Times New Roman" w:cs="Times New Roman"/>
          <w:sz w:val="24"/>
          <w:szCs w:val="24"/>
        </w:rPr>
        <w:t xml:space="preserve"> George Sand</w:t>
      </w:r>
      <w:r w:rsidR="005F6F53">
        <w:rPr>
          <w:rFonts w:ascii="Times New Roman" w:hAnsi="Times New Roman" w:cs="Times New Roman"/>
          <w:sz w:val="24"/>
          <w:szCs w:val="24"/>
        </w:rPr>
        <w:t xml:space="preserve"> </w:t>
      </w:r>
      <w:r w:rsidR="00241EB6">
        <w:rPr>
          <w:rFonts w:ascii="Times New Roman" w:hAnsi="Times New Roman" w:cs="Times New Roman"/>
          <w:sz w:val="24"/>
          <w:szCs w:val="24"/>
        </w:rPr>
        <w:t>…</w:t>
      </w:r>
      <w:r>
        <w:rPr>
          <w:rFonts w:ascii="Times New Roman" w:hAnsi="Times New Roman" w:cs="Times New Roman"/>
          <w:sz w:val="24"/>
          <w:szCs w:val="24"/>
        </w:rPr>
        <w:t xml:space="preserve"> </w:t>
      </w:r>
      <w:r w:rsidR="00024D6D">
        <w:rPr>
          <w:rFonts w:ascii="Times New Roman" w:hAnsi="Times New Roman" w:cs="Times New Roman"/>
          <w:sz w:val="24"/>
          <w:szCs w:val="24"/>
        </w:rPr>
        <w:t>furent parmi les figures</w:t>
      </w:r>
      <w:r w:rsidR="00E24CFB">
        <w:rPr>
          <w:rFonts w:ascii="Times New Roman" w:hAnsi="Times New Roman" w:cs="Times New Roman"/>
          <w:sz w:val="24"/>
          <w:szCs w:val="24"/>
        </w:rPr>
        <w:t xml:space="preserve"> </w:t>
      </w:r>
      <w:r>
        <w:rPr>
          <w:rFonts w:ascii="Times New Roman" w:hAnsi="Times New Roman" w:cs="Times New Roman"/>
          <w:sz w:val="24"/>
          <w:szCs w:val="24"/>
        </w:rPr>
        <w:t>emblématiques</w:t>
      </w:r>
      <w:r w:rsidR="00024D6D">
        <w:rPr>
          <w:rFonts w:ascii="Times New Roman" w:hAnsi="Times New Roman" w:cs="Times New Roman"/>
          <w:sz w:val="24"/>
          <w:szCs w:val="24"/>
        </w:rPr>
        <w:t xml:space="preserve">. </w:t>
      </w:r>
      <w:r w:rsidR="00C2319B">
        <w:rPr>
          <w:rFonts w:ascii="Times New Roman" w:hAnsi="Times New Roman" w:cs="Times New Roman"/>
          <w:sz w:val="24"/>
          <w:szCs w:val="24"/>
        </w:rPr>
        <w:t xml:space="preserve">Son épouse était </w:t>
      </w:r>
      <w:r w:rsidR="00024D6D">
        <w:rPr>
          <w:rFonts w:ascii="Times New Roman" w:hAnsi="Times New Roman" w:cs="Times New Roman"/>
          <w:sz w:val="24"/>
          <w:szCs w:val="24"/>
        </w:rPr>
        <w:t>alors</w:t>
      </w:r>
      <w:r w:rsidR="00C2319B">
        <w:rPr>
          <w:rFonts w:ascii="Times New Roman" w:hAnsi="Times New Roman" w:cs="Times New Roman"/>
          <w:sz w:val="24"/>
          <w:szCs w:val="24"/>
        </w:rPr>
        <w:t xml:space="preserve"> orpheline </w:t>
      </w:r>
      <w:r w:rsidR="00C3654D">
        <w:rPr>
          <w:rFonts w:ascii="Times New Roman" w:hAnsi="Times New Roman" w:cs="Times New Roman"/>
          <w:sz w:val="24"/>
          <w:szCs w:val="24"/>
        </w:rPr>
        <w:t>:</w:t>
      </w:r>
      <w:r w:rsidR="00675A78">
        <w:rPr>
          <w:rFonts w:ascii="Times New Roman" w:hAnsi="Times New Roman" w:cs="Times New Roman"/>
          <w:sz w:val="24"/>
          <w:szCs w:val="24"/>
        </w:rPr>
        <w:t xml:space="preserve"> son père,</w:t>
      </w:r>
      <w:r w:rsidR="00C2319B">
        <w:rPr>
          <w:rFonts w:ascii="Times New Roman" w:hAnsi="Times New Roman" w:cs="Times New Roman"/>
          <w:sz w:val="24"/>
          <w:szCs w:val="24"/>
        </w:rPr>
        <w:t xml:space="preserve"> Modeste Magny,</w:t>
      </w:r>
      <w:r w:rsidR="00E24CFB">
        <w:rPr>
          <w:rFonts w:ascii="Times New Roman" w:hAnsi="Times New Roman" w:cs="Times New Roman"/>
          <w:sz w:val="24"/>
          <w:szCs w:val="24"/>
        </w:rPr>
        <w:t xml:space="preserve"> </w:t>
      </w:r>
      <w:r w:rsidR="00C3654D">
        <w:rPr>
          <w:rFonts w:ascii="Times New Roman" w:hAnsi="Times New Roman" w:cs="Times New Roman"/>
          <w:sz w:val="24"/>
          <w:szCs w:val="24"/>
        </w:rPr>
        <w:t>le grand chef du faubourg Saint-Germain</w:t>
      </w:r>
      <w:r w:rsidR="00E24CFB">
        <w:rPr>
          <w:rFonts w:ascii="Times New Roman" w:hAnsi="Times New Roman" w:cs="Times New Roman"/>
          <w:sz w:val="24"/>
          <w:szCs w:val="24"/>
        </w:rPr>
        <w:t>,</w:t>
      </w:r>
      <w:r w:rsidR="00C2319B">
        <w:rPr>
          <w:rFonts w:ascii="Times New Roman" w:hAnsi="Times New Roman" w:cs="Times New Roman"/>
          <w:sz w:val="24"/>
          <w:szCs w:val="24"/>
        </w:rPr>
        <w:t xml:space="preserve"> </w:t>
      </w:r>
      <w:r w:rsidR="007F0EF8">
        <w:rPr>
          <w:rFonts w:ascii="Times New Roman" w:hAnsi="Times New Roman" w:cs="Times New Roman"/>
          <w:sz w:val="24"/>
          <w:szCs w:val="24"/>
        </w:rPr>
        <w:t>éta</w:t>
      </w:r>
      <w:r w:rsidR="00C3654D">
        <w:rPr>
          <w:rFonts w:ascii="Times New Roman" w:hAnsi="Times New Roman" w:cs="Times New Roman"/>
          <w:sz w:val="24"/>
          <w:szCs w:val="24"/>
        </w:rPr>
        <w:t>i</w:t>
      </w:r>
      <w:r w:rsidR="007F0EF8">
        <w:rPr>
          <w:rFonts w:ascii="Times New Roman" w:hAnsi="Times New Roman" w:cs="Times New Roman"/>
          <w:sz w:val="24"/>
          <w:szCs w:val="24"/>
        </w:rPr>
        <w:t xml:space="preserve">t </w:t>
      </w:r>
      <w:r w:rsidR="00C2319B">
        <w:rPr>
          <w:rFonts w:ascii="Times New Roman" w:hAnsi="Times New Roman" w:cs="Times New Roman"/>
          <w:sz w:val="24"/>
          <w:szCs w:val="24"/>
        </w:rPr>
        <w:t xml:space="preserve">mort en avril </w:t>
      </w:r>
      <w:r>
        <w:rPr>
          <w:rFonts w:ascii="Times New Roman" w:hAnsi="Times New Roman" w:cs="Times New Roman"/>
          <w:sz w:val="24"/>
          <w:szCs w:val="24"/>
        </w:rPr>
        <w:t>précédent</w:t>
      </w:r>
      <w:r w:rsidR="00675A78">
        <w:rPr>
          <w:rFonts w:ascii="Times New Roman" w:hAnsi="Times New Roman" w:cs="Times New Roman"/>
          <w:sz w:val="24"/>
          <w:szCs w:val="24"/>
        </w:rPr>
        <w:t xml:space="preserve"> </w:t>
      </w:r>
      <w:r w:rsidR="00A12D47">
        <w:rPr>
          <w:rFonts w:ascii="Times New Roman" w:hAnsi="Times New Roman" w:cs="Times New Roman"/>
          <w:sz w:val="24"/>
          <w:szCs w:val="24"/>
        </w:rPr>
        <w:t>tandis que</w:t>
      </w:r>
      <w:r w:rsidR="00675A78">
        <w:rPr>
          <w:rFonts w:ascii="Times New Roman" w:hAnsi="Times New Roman" w:cs="Times New Roman"/>
          <w:sz w:val="24"/>
          <w:szCs w:val="24"/>
        </w:rPr>
        <w:t xml:space="preserve"> sa mère, Ernestine Laure Brébant</w:t>
      </w:r>
      <w:r w:rsidR="00DC0DC0">
        <w:rPr>
          <w:rFonts w:ascii="Times New Roman" w:hAnsi="Times New Roman" w:cs="Times New Roman"/>
          <w:sz w:val="24"/>
          <w:szCs w:val="24"/>
        </w:rPr>
        <w:t>, issu d’une famille de cafetiers fameux,</w:t>
      </w:r>
      <w:r w:rsidR="00675A78">
        <w:rPr>
          <w:rFonts w:ascii="Times New Roman" w:hAnsi="Times New Roman" w:cs="Times New Roman"/>
          <w:sz w:val="24"/>
          <w:szCs w:val="24"/>
        </w:rPr>
        <w:t xml:space="preserve"> était décédée </w:t>
      </w:r>
      <w:r w:rsidR="005F6F53">
        <w:rPr>
          <w:rFonts w:ascii="Times New Roman" w:hAnsi="Times New Roman" w:cs="Times New Roman"/>
          <w:sz w:val="24"/>
          <w:szCs w:val="24"/>
        </w:rPr>
        <w:t>en</w:t>
      </w:r>
      <w:r w:rsidR="00675A78">
        <w:rPr>
          <w:rFonts w:ascii="Times New Roman" w:hAnsi="Times New Roman" w:cs="Times New Roman"/>
          <w:sz w:val="24"/>
          <w:szCs w:val="24"/>
        </w:rPr>
        <w:t xml:space="preserve"> 1877</w:t>
      </w:r>
      <w:r w:rsidR="00C2319B">
        <w:rPr>
          <w:rFonts w:ascii="Times New Roman" w:hAnsi="Times New Roman" w:cs="Times New Roman"/>
          <w:sz w:val="24"/>
          <w:szCs w:val="24"/>
        </w:rPr>
        <w:t>.</w:t>
      </w:r>
    </w:p>
    <w:p w14:paraId="22263BDD" w14:textId="77777777" w:rsidR="00983345" w:rsidRDefault="005208B4"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Boulant arriva</w:t>
      </w:r>
      <w:r w:rsidR="00C2319B">
        <w:rPr>
          <w:rFonts w:ascii="Times New Roman" w:hAnsi="Times New Roman" w:cs="Times New Roman"/>
          <w:sz w:val="24"/>
          <w:szCs w:val="24"/>
        </w:rPr>
        <w:t xml:space="preserve"> à Biarritz</w:t>
      </w:r>
      <w:r w:rsidR="00E24CFB">
        <w:rPr>
          <w:rFonts w:ascii="Times New Roman" w:hAnsi="Times New Roman" w:cs="Times New Roman"/>
          <w:sz w:val="24"/>
          <w:szCs w:val="24"/>
        </w:rPr>
        <w:t xml:space="preserve"> en 188</w:t>
      </w:r>
      <w:r w:rsidR="00C3654D">
        <w:rPr>
          <w:rFonts w:ascii="Times New Roman" w:hAnsi="Times New Roman" w:cs="Times New Roman"/>
          <w:sz w:val="24"/>
          <w:szCs w:val="24"/>
        </w:rPr>
        <w:t>5</w:t>
      </w:r>
      <w:r w:rsidR="002E6966">
        <w:rPr>
          <w:rFonts w:ascii="Times New Roman" w:hAnsi="Times New Roman" w:cs="Times New Roman"/>
          <w:sz w:val="24"/>
          <w:szCs w:val="24"/>
        </w:rPr>
        <w:t>,</w:t>
      </w:r>
      <w:r w:rsidR="00C3654D">
        <w:rPr>
          <w:rFonts w:ascii="Times New Roman" w:hAnsi="Times New Roman" w:cs="Times New Roman"/>
          <w:sz w:val="24"/>
          <w:szCs w:val="24"/>
        </w:rPr>
        <w:t xml:space="preserve"> </w:t>
      </w:r>
      <w:r w:rsidR="002E6966">
        <w:rPr>
          <w:rFonts w:ascii="Times New Roman" w:hAnsi="Times New Roman" w:cs="Times New Roman"/>
          <w:sz w:val="24"/>
          <w:szCs w:val="24"/>
        </w:rPr>
        <w:t>emmené par</w:t>
      </w:r>
      <w:r w:rsidR="00E24CFB">
        <w:rPr>
          <w:rFonts w:ascii="Times New Roman" w:hAnsi="Times New Roman" w:cs="Times New Roman"/>
          <w:sz w:val="24"/>
          <w:szCs w:val="24"/>
        </w:rPr>
        <w:t xml:space="preserve"> son oncle</w:t>
      </w:r>
      <w:r w:rsidR="00C2319B">
        <w:rPr>
          <w:rFonts w:ascii="Times New Roman" w:hAnsi="Times New Roman" w:cs="Times New Roman"/>
          <w:sz w:val="24"/>
          <w:szCs w:val="24"/>
        </w:rPr>
        <w:t xml:space="preserve"> Emile Catelain</w:t>
      </w:r>
      <w:r w:rsidR="005F6F53">
        <w:rPr>
          <w:rFonts w:ascii="Times New Roman" w:hAnsi="Times New Roman" w:cs="Times New Roman"/>
          <w:sz w:val="24"/>
          <w:szCs w:val="24"/>
        </w:rPr>
        <w:t>, lequel</w:t>
      </w:r>
      <w:r w:rsidR="00C3654D">
        <w:rPr>
          <w:rFonts w:ascii="Times New Roman" w:hAnsi="Times New Roman" w:cs="Times New Roman"/>
          <w:sz w:val="24"/>
          <w:szCs w:val="24"/>
        </w:rPr>
        <w:t xml:space="preserve"> venait de sous-louer son </w:t>
      </w:r>
      <w:r w:rsidR="00C3654D" w:rsidRPr="005753B3">
        <w:rPr>
          <w:rFonts w:ascii="Times New Roman" w:hAnsi="Times New Roman" w:cs="Times New Roman"/>
          <w:sz w:val="24"/>
          <w:szCs w:val="24"/>
        </w:rPr>
        <w:t>Café du Helder</w:t>
      </w:r>
      <w:r w:rsidR="00C3654D">
        <w:rPr>
          <w:rFonts w:ascii="Times New Roman" w:hAnsi="Times New Roman" w:cs="Times New Roman"/>
          <w:sz w:val="24"/>
          <w:szCs w:val="24"/>
        </w:rPr>
        <w:t>, boulevard des Italiens</w:t>
      </w:r>
      <w:r w:rsidR="007F0EF8">
        <w:rPr>
          <w:rFonts w:ascii="Times New Roman" w:hAnsi="Times New Roman" w:cs="Times New Roman"/>
          <w:sz w:val="24"/>
          <w:szCs w:val="24"/>
        </w:rPr>
        <w:t>.</w:t>
      </w:r>
      <w:r w:rsidR="00C3654D">
        <w:rPr>
          <w:rFonts w:ascii="Times New Roman" w:hAnsi="Times New Roman" w:cs="Times New Roman"/>
          <w:sz w:val="24"/>
          <w:szCs w:val="24"/>
        </w:rPr>
        <w:t xml:space="preserve"> Les deux hommes avaient décidé d’associer leur talent pour se porter acquéreur</w:t>
      </w:r>
      <w:r w:rsidR="00DC0DC0">
        <w:rPr>
          <w:rFonts w:ascii="Times New Roman" w:hAnsi="Times New Roman" w:cs="Times New Roman"/>
          <w:sz w:val="24"/>
          <w:szCs w:val="24"/>
        </w:rPr>
        <w:t>,</w:t>
      </w:r>
      <w:r w:rsidR="00C3654D">
        <w:rPr>
          <w:rFonts w:ascii="Times New Roman" w:hAnsi="Times New Roman" w:cs="Times New Roman"/>
          <w:sz w:val="24"/>
          <w:szCs w:val="24"/>
        </w:rPr>
        <w:t xml:space="preserve"> </w:t>
      </w:r>
      <w:r w:rsidR="006A6DA4">
        <w:rPr>
          <w:rFonts w:ascii="Times New Roman" w:hAnsi="Times New Roman" w:cs="Times New Roman"/>
          <w:sz w:val="24"/>
          <w:szCs w:val="24"/>
        </w:rPr>
        <w:t xml:space="preserve">en </w:t>
      </w:r>
      <w:r w:rsidR="002E259F">
        <w:rPr>
          <w:rFonts w:ascii="Times New Roman" w:hAnsi="Times New Roman" w:cs="Times New Roman"/>
          <w:sz w:val="24"/>
          <w:szCs w:val="24"/>
        </w:rPr>
        <w:t xml:space="preserve">mai </w:t>
      </w:r>
      <w:r w:rsidR="006A6DA4">
        <w:rPr>
          <w:rFonts w:ascii="Times New Roman" w:hAnsi="Times New Roman" w:cs="Times New Roman"/>
          <w:sz w:val="24"/>
          <w:szCs w:val="24"/>
        </w:rPr>
        <w:t>1886, par adjudicatio</w:t>
      </w:r>
      <w:r w:rsidR="002E6966">
        <w:rPr>
          <w:rFonts w:ascii="Times New Roman" w:hAnsi="Times New Roman" w:cs="Times New Roman"/>
          <w:sz w:val="24"/>
          <w:szCs w:val="24"/>
        </w:rPr>
        <w:t>n au tribunal civil de la Seine</w:t>
      </w:r>
      <w:r w:rsidR="006A6DA4">
        <w:rPr>
          <w:rFonts w:ascii="Times New Roman" w:hAnsi="Times New Roman" w:cs="Times New Roman"/>
          <w:sz w:val="24"/>
          <w:szCs w:val="24"/>
        </w:rPr>
        <w:t xml:space="preserve">, </w:t>
      </w:r>
      <w:r w:rsidR="00B1791A">
        <w:rPr>
          <w:rFonts w:ascii="Times New Roman" w:hAnsi="Times New Roman" w:cs="Times New Roman"/>
          <w:sz w:val="24"/>
          <w:szCs w:val="24"/>
        </w:rPr>
        <w:t>du Casino Bellevue. Catelain plaça</w:t>
      </w:r>
      <w:r w:rsidR="00C3654D">
        <w:rPr>
          <w:rFonts w:ascii="Times New Roman" w:hAnsi="Times New Roman" w:cs="Times New Roman"/>
          <w:sz w:val="24"/>
          <w:szCs w:val="24"/>
        </w:rPr>
        <w:t xml:space="preserve"> son neveu</w:t>
      </w:r>
      <w:r w:rsidR="00B1791A">
        <w:rPr>
          <w:rFonts w:ascii="Times New Roman" w:hAnsi="Times New Roman" w:cs="Times New Roman"/>
          <w:sz w:val="24"/>
          <w:szCs w:val="24"/>
        </w:rPr>
        <w:t xml:space="preserve"> à</w:t>
      </w:r>
      <w:r w:rsidR="00C3654D">
        <w:rPr>
          <w:rFonts w:ascii="Times New Roman" w:hAnsi="Times New Roman" w:cs="Times New Roman"/>
          <w:sz w:val="24"/>
          <w:szCs w:val="24"/>
        </w:rPr>
        <w:t xml:space="preserve"> l</w:t>
      </w:r>
      <w:r w:rsidR="00DC0DC0">
        <w:rPr>
          <w:rFonts w:ascii="Times New Roman" w:hAnsi="Times New Roman" w:cs="Times New Roman"/>
          <w:sz w:val="24"/>
          <w:szCs w:val="24"/>
        </w:rPr>
        <w:t>a</w:t>
      </w:r>
      <w:r w:rsidR="00C3654D">
        <w:rPr>
          <w:rFonts w:ascii="Times New Roman" w:hAnsi="Times New Roman" w:cs="Times New Roman"/>
          <w:sz w:val="24"/>
          <w:szCs w:val="24"/>
        </w:rPr>
        <w:t xml:space="preserve"> direct</w:t>
      </w:r>
      <w:r w:rsidR="00B1791A">
        <w:rPr>
          <w:rFonts w:ascii="Times New Roman" w:hAnsi="Times New Roman" w:cs="Times New Roman"/>
          <w:sz w:val="24"/>
          <w:szCs w:val="24"/>
        </w:rPr>
        <w:t>ion</w:t>
      </w:r>
      <w:r w:rsidR="00C3654D">
        <w:rPr>
          <w:rFonts w:ascii="Times New Roman" w:hAnsi="Times New Roman" w:cs="Times New Roman"/>
          <w:sz w:val="24"/>
          <w:szCs w:val="24"/>
        </w:rPr>
        <w:t xml:space="preserve"> en 188</w:t>
      </w:r>
      <w:r w:rsidR="006A6DA4">
        <w:rPr>
          <w:rFonts w:ascii="Times New Roman" w:hAnsi="Times New Roman" w:cs="Times New Roman"/>
          <w:sz w:val="24"/>
          <w:szCs w:val="24"/>
        </w:rPr>
        <w:t>7</w:t>
      </w:r>
      <w:r w:rsidR="00C3654D">
        <w:rPr>
          <w:rFonts w:ascii="Times New Roman" w:hAnsi="Times New Roman" w:cs="Times New Roman"/>
          <w:sz w:val="24"/>
          <w:szCs w:val="24"/>
        </w:rPr>
        <w:t xml:space="preserve">. La saga des deux hommes à Biarritz pouvait commencer. </w:t>
      </w:r>
    </w:p>
    <w:p w14:paraId="2FD3548B" w14:textId="77777777" w:rsidR="00E524A5" w:rsidRDefault="00C3654D"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1890, </w:t>
      </w:r>
      <w:r w:rsidR="007F0EF8">
        <w:rPr>
          <w:rFonts w:ascii="Times New Roman" w:hAnsi="Times New Roman" w:cs="Times New Roman"/>
          <w:sz w:val="24"/>
          <w:szCs w:val="24"/>
        </w:rPr>
        <w:t>C</w:t>
      </w:r>
      <w:r>
        <w:rPr>
          <w:rFonts w:ascii="Times New Roman" w:hAnsi="Times New Roman" w:cs="Times New Roman"/>
          <w:sz w:val="24"/>
          <w:szCs w:val="24"/>
        </w:rPr>
        <w:t>atelain se porta acquéreur du domaine Bourguignon</w:t>
      </w:r>
      <w:r w:rsidR="001F64A4">
        <w:rPr>
          <w:rFonts w:ascii="Times New Roman" w:hAnsi="Times New Roman" w:cs="Times New Roman"/>
          <w:sz w:val="24"/>
          <w:szCs w:val="24"/>
        </w:rPr>
        <w:t xml:space="preserve"> qu’il rebaptisa</w:t>
      </w:r>
      <w:r w:rsidR="00E17EDA">
        <w:rPr>
          <w:rFonts w:ascii="Times New Roman" w:hAnsi="Times New Roman" w:cs="Times New Roman"/>
          <w:sz w:val="24"/>
          <w:szCs w:val="24"/>
        </w:rPr>
        <w:t xml:space="preserve"> </w:t>
      </w:r>
      <w:r w:rsidR="00A12D47">
        <w:rPr>
          <w:rFonts w:ascii="Times New Roman" w:hAnsi="Times New Roman" w:cs="Times New Roman"/>
          <w:sz w:val="24"/>
          <w:szCs w:val="24"/>
        </w:rPr>
        <w:t>"P</w:t>
      </w:r>
      <w:r w:rsidR="00E17EDA">
        <w:rPr>
          <w:rFonts w:ascii="Times New Roman" w:hAnsi="Times New Roman" w:cs="Times New Roman"/>
          <w:sz w:val="24"/>
          <w:szCs w:val="24"/>
        </w:rPr>
        <w:t>arc du Helder</w:t>
      </w:r>
      <w:r w:rsidR="00A12D47">
        <w:rPr>
          <w:rFonts w:ascii="Times New Roman" w:hAnsi="Times New Roman" w:cs="Times New Roman"/>
          <w:sz w:val="24"/>
          <w:szCs w:val="24"/>
        </w:rPr>
        <w:t>"</w:t>
      </w:r>
      <w:r w:rsidR="001F64A4">
        <w:rPr>
          <w:rFonts w:ascii="Times New Roman" w:hAnsi="Times New Roman" w:cs="Times New Roman"/>
          <w:sz w:val="24"/>
          <w:szCs w:val="24"/>
        </w:rPr>
        <w:t xml:space="preserve"> en souvenir de son café parisien</w:t>
      </w:r>
      <w:r w:rsidR="00E17EDA">
        <w:rPr>
          <w:rFonts w:ascii="Times New Roman" w:hAnsi="Times New Roman" w:cs="Times New Roman"/>
          <w:sz w:val="24"/>
          <w:szCs w:val="24"/>
        </w:rPr>
        <w:t>.</w:t>
      </w:r>
      <w:r w:rsidR="001F64A4">
        <w:rPr>
          <w:rFonts w:ascii="Times New Roman" w:hAnsi="Times New Roman" w:cs="Times New Roman"/>
          <w:sz w:val="24"/>
          <w:szCs w:val="24"/>
        </w:rPr>
        <w:t xml:space="preserve"> En 1896,</w:t>
      </w:r>
      <w:r w:rsidR="00E17EDA">
        <w:rPr>
          <w:rFonts w:ascii="Times New Roman" w:hAnsi="Times New Roman" w:cs="Times New Roman"/>
          <w:sz w:val="24"/>
          <w:szCs w:val="24"/>
        </w:rPr>
        <w:t xml:space="preserve"> </w:t>
      </w:r>
      <w:r w:rsidR="001F64A4">
        <w:rPr>
          <w:rFonts w:ascii="Times New Roman" w:hAnsi="Times New Roman" w:cs="Times New Roman"/>
          <w:sz w:val="24"/>
          <w:szCs w:val="24"/>
        </w:rPr>
        <w:t>i</w:t>
      </w:r>
      <w:r w:rsidR="00E17EDA">
        <w:rPr>
          <w:rFonts w:ascii="Times New Roman" w:hAnsi="Times New Roman" w:cs="Times New Roman"/>
          <w:sz w:val="24"/>
          <w:szCs w:val="24"/>
        </w:rPr>
        <w:t>l</w:t>
      </w:r>
      <w:r>
        <w:rPr>
          <w:rFonts w:ascii="Times New Roman" w:hAnsi="Times New Roman" w:cs="Times New Roman"/>
          <w:sz w:val="24"/>
          <w:szCs w:val="24"/>
        </w:rPr>
        <w:t xml:space="preserve"> ouvrit </w:t>
      </w:r>
      <w:r w:rsidR="001F64A4">
        <w:rPr>
          <w:rFonts w:ascii="Times New Roman" w:hAnsi="Times New Roman" w:cs="Times New Roman"/>
          <w:sz w:val="24"/>
          <w:szCs w:val="24"/>
        </w:rPr>
        <w:t xml:space="preserve">son domaine privé </w:t>
      </w:r>
      <w:r>
        <w:rPr>
          <w:rFonts w:ascii="Times New Roman" w:hAnsi="Times New Roman" w:cs="Times New Roman"/>
          <w:sz w:val="24"/>
          <w:szCs w:val="24"/>
        </w:rPr>
        <w:t>au public</w:t>
      </w:r>
      <w:r w:rsidR="001F64A4">
        <w:rPr>
          <w:rFonts w:ascii="Times New Roman" w:hAnsi="Times New Roman" w:cs="Times New Roman"/>
          <w:sz w:val="24"/>
          <w:szCs w:val="24"/>
        </w:rPr>
        <w:t xml:space="preserve"> et y créa </w:t>
      </w:r>
      <w:r w:rsidR="00C2319B">
        <w:rPr>
          <w:rFonts w:ascii="Times New Roman" w:hAnsi="Times New Roman" w:cs="Times New Roman"/>
          <w:sz w:val="24"/>
          <w:szCs w:val="24"/>
        </w:rPr>
        <w:t xml:space="preserve">un </w:t>
      </w:r>
      <w:r w:rsidR="00730701">
        <w:rPr>
          <w:rFonts w:ascii="Times New Roman" w:hAnsi="Times New Roman" w:cs="Times New Roman"/>
          <w:sz w:val="24"/>
          <w:szCs w:val="24"/>
        </w:rPr>
        <w:t>lieu</w:t>
      </w:r>
      <w:r w:rsidR="00C2319B">
        <w:rPr>
          <w:rFonts w:ascii="Times New Roman" w:hAnsi="Times New Roman" w:cs="Times New Roman"/>
          <w:sz w:val="24"/>
          <w:szCs w:val="24"/>
        </w:rPr>
        <w:t xml:space="preserve"> </w:t>
      </w:r>
      <w:r w:rsidR="001F507F">
        <w:rPr>
          <w:rFonts w:ascii="Times New Roman" w:hAnsi="Times New Roman" w:cs="Times New Roman"/>
          <w:sz w:val="24"/>
          <w:szCs w:val="24"/>
        </w:rPr>
        <w:t>prestigieu</w:t>
      </w:r>
      <w:r w:rsidR="00C2319B">
        <w:rPr>
          <w:rFonts w:ascii="Times New Roman" w:hAnsi="Times New Roman" w:cs="Times New Roman"/>
          <w:sz w:val="24"/>
          <w:szCs w:val="24"/>
        </w:rPr>
        <w:t>x</w:t>
      </w:r>
      <w:r w:rsidR="005753B3">
        <w:rPr>
          <w:rFonts w:ascii="Times New Roman" w:hAnsi="Times New Roman" w:cs="Times New Roman"/>
          <w:sz w:val="24"/>
          <w:szCs w:val="24"/>
        </w:rPr>
        <w:t xml:space="preserve">, dénommé </w:t>
      </w:r>
      <w:r w:rsidR="00021F5F">
        <w:rPr>
          <w:rFonts w:ascii="Times New Roman" w:hAnsi="Times New Roman" w:cs="Times New Roman"/>
          <w:sz w:val="24"/>
          <w:szCs w:val="24"/>
        </w:rPr>
        <w:t>l</w:t>
      </w:r>
      <w:r w:rsidR="005208B4">
        <w:rPr>
          <w:rFonts w:ascii="Times New Roman" w:hAnsi="Times New Roman" w:cs="Times New Roman"/>
          <w:sz w:val="24"/>
          <w:szCs w:val="24"/>
        </w:rPr>
        <w:t>e</w:t>
      </w:r>
      <w:r w:rsidR="00021F5F">
        <w:rPr>
          <w:rFonts w:ascii="Times New Roman" w:hAnsi="Times New Roman" w:cs="Times New Roman"/>
          <w:sz w:val="24"/>
          <w:szCs w:val="24"/>
        </w:rPr>
        <w:t xml:space="preserve"> </w:t>
      </w:r>
      <w:r w:rsidR="005753B3">
        <w:rPr>
          <w:rFonts w:ascii="Times New Roman" w:hAnsi="Times New Roman" w:cs="Times New Roman"/>
          <w:sz w:val="24"/>
          <w:szCs w:val="24"/>
        </w:rPr>
        <w:t>"</w:t>
      </w:r>
      <w:r w:rsidR="00021F5F" w:rsidRPr="005753B3">
        <w:rPr>
          <w:rFonts w:ascii="Times New Roman" w:hAnsi="Times New Roman" w:cs="Times New Roman"/>
          <w:sz w:val="24"/>
          <w:szCs w:val="24"/>
        </w:rPr>
        <w:t>Café restaurant du Helder</w:t>
      </w:r>
      <w:r w:rsidR="005753B3">
        <w:rPr>
          <w:rFonts w:ascii="Times New Roman" w:hAnsi="Times New Roman" w:cs="Times New Roman"/>
          <w:sz w:val="24"/>
          <w:szCs w:val="24"/>
        </w:rPr>
        <w:t>"</w:t>
      </w:r>
      <w:r w:rsidR="001F64A4">
        <w:rPr>
          <w:rFonts w:ascii="Times New Roman" w:hAnsi="Times New Roman" w:cs="Times New Roman"/>
          <w:sz w:val="24"/>
          <w:szCs w:val="24"/>
        </w:rPr>
        <w:t>. I</w:t>
      </w:r>
      <w:r w:rsidR="00C2319B">
        <w:rPr>
          <w:rFonts w:ascii="Times New Roman" w:hAnsi="Times New Roman" w:cs="Times New Roman"/>
          <w:sz w:val="24"/>
          <w:szCs w:val="24"/>
        </w:rPr>
        <w:t>l</w:t>
      </w:r>
      <w:r w:rsidR="001F64A4">
        <w:rPr>
          <w:rFonts w:ascii="Times New Roman" w:hAnsi="Times New Roman" w:cs="Times New Roman"/>
          <w:sz w:val="24"/>
          <w:szCs w:val="24"/>
        </w:rPr>
        <w:t xml:space="preserve"> en</w:t>
      </w:r>
      <w:r w:rsidR="005208B4">
        <w:rPr>
          <w:rFonts w:ascii="Times New Roman" w:hAnsi="Times New Roman" w:cs="Times New Roman"/>
          <w:sz w:val="24"/>
          <w:szCs w:val="24"/>
        </w:rPr>
        <w:t xml:space="preserve"> </w:t>
      </w:r>
      <w:r w:rsidR="00C2319B">
        <w:rPr>
          <w:rFonts w:ascii="Times New Roman" w:hAnsi="Times New Roman" w:cs="Times New Roman"/>
          <w:sz w:val="24"/>
          <w:szCs w:val="24"/>
        </w:rPr>
        <w:t>confi</w:t>
      </w:r>
      <w:r w:rsidR="005208B4">
        <w:rPr>
          <w:rFonts w:ascii="Times New Roman" w:hAnsi="Times New Roman" w:cs="Times New Roman"/>
          <w:sz w:val="24"/>
          <w:szCs w:val="24"/>
        </w:rPr>
        <w:t>a</w:t>
      </w:r>
      <w:r w:rsidR="00C2319B">
        <w:rPr>
          <w:rFonts w:ascii="Times New Roman" w:hAnsi="Times New Roman" w:cs="Times New Roman"/>
          <w:sz w:val="24"/>
          <w:szCs w:val="24"/>
        </w:rPr>
        <w:t xml:space="preserve"> </w:t>
      </w:r>
      <w:r w:rsidR="001F507F">
        <w:rPr>
          <w:rFonts w:ascii="Times New Roman" w:hAnsi="Times New Roman" w:cs="Times New Roman"/>
          <w:sz w:val="24"/>
          <w:szCs w:val="24"/>
        </w:rPr>
        <w:t xml:space="preserve">également </w:t>
      </w:r>
      <w:r w:rsidR="00C2319B">
        <w:rPr>
          <w:rFonts w:ascii="Times New Roman" w:hAnsi="Times New Roman" w:cs="Times New Roman"/>
          <w:sz w:val="24"/>
          <w:szCs w:val="24"/>
        </w:rPr>
        <w:t>la direction</w:t>
      </w:r>
      <w:r w:rsidR="001F64A4">
        <w:rPr>
          <w:rFonts w:ascii="Times New Roman" w:hAnsi="Times New Roman" w:cs="Times New Roman"/>
          <w:sz w:val="24"/>
          <w:szCs w:val="24"/>
        </w:rPr>
        <w:t xml:space="preserve"> à son neveu.</w:t>
      </w:r>
    </w:p>
    <w:p w14:paraId="595F285E" w14:textId="77777777" w:rsidR="008F1A2D" w:rsidRDefault="00C2319B"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17EDA">
        <w:rPr>
          <w:rFonts w:ascii="Times New Roman" w:hAnsi="Times New Roman" w:cs="Times New Roman"/>
          <w:sz w:val="24"/>
          <w:szCs w:val="24"/>
        </w:rPr>
        <w:t>’assertion</w:t>
      </w:r>
      <w:r>
        <w:rPr>
          <w:rFonts w:ascii="Times New Roman" w:hAnsi="Times New Roman" w:cs="Times New Roman"/>
          <w:sz w:val="24"/>
          <w:szCs w:val="24"/>
        </w:rPr>
        <w:t xml:space="preserve"> qui veut que Boulant ait commencé sa carrière </w:t>
      </w:r>
      <w:r w:rsidR="00BE4EBF">
        <w:rPr>
          <w:rFonts w:ascii="Times New Roman" w:hAnsi="Times New Roman" w:cs="Times New Roman"/>
          <w:sz w:val="24"/>
          <w:szCs w:val="24"/>
        </w:rPr>
        <w:t>à Biarritz</w:t>
      </w:r>
      <w:r w:rsidR="00983345">
        <w:rPr>
          <w:rFonts w:ascii="Times New Roman" w:hAnsi="Times New Roman" w:cs="Times New Roman"/>
          <w:sz w:val="24"/>
          <w:szCs w:val="24"/>
        </w:rPr>
        <w:t xml:space="preserve"> </w:t>
      </w:r>
      <w:r w:rsidR="006974C1">
        <w:rPr>
          <w:rFonts w:ascii="Times New Roman" w:hAnsi="Times New Roman" w:cs="Times New Roman"/>
          <w:sz w:val="24"/>
          <w:szCs w:val="24"/>
        </w:rPr>
        <w:t xml:space="preserve">au </w:t>
      </w:r>
      <w:r w:rsidR="006974C1" w:rsidRPr="006543B4">
        <w:rPr>
          <w:rFonts w:ascii="Times New Roman" w:hAnsi="Times New Roman" w:cs="Times New Roman"/>
          <w:sz w:val="24"/>
          <w:szCs w:val="24"/>
        </w:rPr>
        <w:t>Café</w:t>
      </w:r>
      <w:r w:rsidR="006974C1" w:rsidRPr="005208B4">
        <w:rPr>
          <w:rFonts w:ascii="Times New Roman" w:hAnsi="Times New Roman" w:cs="Times New Roman"/>
          <w:i/>
          <w:sz w:val="24"/>
          <w:szCs w:val="24"/>
        </w:rPr>
        <w:t xml:space="preserve"> </w:t>
      </w:r>
      <w:r w:rsidR="006974C1" w:rsidRPr="006543B4">
        <w:rPr>
          <w:rFonts w:ascii="Times New Roman" w:hAnsi="Times New Roman" w:cs="Times New Roman"/>
          <w:sz w:val="24"/>
          <w:szCs w:val="24"/>
        </w:rPr>
        <w:t>Anglais</w:t>
      </w:r>
      <w:r w:rsidR="006974C1">
        <w:rPr>
          <w:rFonts w:ascii="Times New Roman" w:hAnsi="Times New Roman" w:cs="Times New Roman"/>
          <w:sz w:val="24"/>
          <w:szCs w:val="24"/>
        </w:rPr>
        <w:t xml:space="preserve">, devenu </w:t>
      </w:r>
      <w:r w:rsidR="006974C1" w:rsidRPr="006543B4">
        <w:rPr>
          <w:rFonts w:ascii="Times New Roman" w:hAnsi="Times New Roman" w:cs="Times New Roman"/>
          <w:sz w:val="24"/>
          <w:szCs w:val="24"/>
        </w:rPr>
        <w:t>Le Café de Paris</w:t>
      </w:r>
      <w:r w:rsidR="006974C1">
        <w:rPr>
          <w:rFonts w:ascii="Times New Roman" w:hAnsi="Times New Roman" w:cs="Times New Roman"/>
          <w:sz w:val="24"/>
          <w:szCs w:val="24"/>
        </w:rPr>
        <w:t xml:space="preserve">, place Bellevue, </w:t>
      </w:r>
      <w:r w:rsidR="00B8189A">
        <w:rPr>
          <w:rFonts w:ascii="Times New Roman" w:hAnsi="Times New Roman" w:cs="Times New Roman"/>
          <w:sz w:val="24"/>
          <w:szCs w:val="24"/>
        </w:rPr>
        <w:t xml:space="preserve">devant le casino, </w:t>
      </w:r>
      <w:r w:rsidR="00983345">
        <w:rPr>
          <w:rFonts w:ascii="Times New Roman" w:hAnsi="Times New Roman" w:cs="Times New Roman"/>
          <w:sz w:val="24"/>
          <w:szCs w:val="24"/>
        </w:rPr>
        <w:t>en tant que laveur de bouteilles</w:t>
      </w:r>
      <w:r>
        <w:rPr>
          <w:rFonts w:ascii="Times New Roman" w:hAnsi="Times New Roman" w:cs="Times New Roman"/>
          <w:sz w:val="24"/>
          <w:szCs w:val="24"/>
        </w:rPr>
        <w:t xml:space="preserve"> </w:t>
      </w:r>
      <w:r w:rsidR="00C348FD">
        <w:rPr>
          <w:rFonts w:ascii="Times New Roman" w:hAnsi="Times New Roman" w:cs="Times New Roman"/>
          <w:sz w:val="24"/>
          <w:szCs w:val="24"/>
        </w:rPr>
        <w:t xml:space="preserve">est </w:t>
      </w:r>
      <w:r w:rsidR="00E524A5">
        <w:rPr>
          <w:rFonts w:ascii="Times New Roman" w:hAnsi="Times New Roman" w:cs="Times New Roman"/>
          <w:sz w:val="24"/>
          <w:szCs w:val="24"/>
        </w:rPr>
        <w:t xml:space="preserve">donc </w:t>
      </w:r>
      <w:r w:rsidR="00C348FD">
        <w:rPr>
          <w:rFonts w:ascii="Times New Roman" w:hAnsi="Times New Roman" w:cs="Times New Roman"/>
          <w:sz w:val="24"/>
          <w:szCs w:val="24"/>
        </w:rPr>
        <w:t>des plus</w:t>
      </w:r>
      <w:r w:rsidR="00024D6D">
        <w:rPr>
          <w:rFonts w:ascii="Times New Roman" w:hAnsi="Times New Roman" w:cs="Times New Roman"/>
          <w:sz w:val="24"/>
          <w:szCs w:val="24"/>
        </w:rPr>
        <w:t xml:space="preserve"> fantaisiste</w:t>
      </w:r>
      <w:r w:rsidR="00C348FD">
        <w:rPr>
          <w:rFonts w:ascii="Times New Roman" w:hAnsi="Times New Roman" w:cs="Times New Roman"/>
          <w:sz w:val="24"/>
          <w:szCs w:val="24"/>
        </w:rPr>
        <w:t>s</w:t>
      </w:r>
      <w:r w:rsidR="00024D6D">
        <w:rPr>
          <w:rFonts w:ascii="Times New Roman" w:hAnsi="Times New Roman" w:cs="Times New Roman"/>
          <w:sz w:val="24"/>
          <w:szCs w:val="24"/>
        </w:rPr>
        <w:t>.</w:t>
      </w:r>
      <w:r w:rsidR="00C348FD">
        <w:rPr>
          <w:rFonts w:ascii="Times New Roman" w:hAnsi="Times New Roman" w:cs="Times New Roman"/>
          <w:sz w:val="24"/>
          <w:szCs w:val="24"/>
        </w:rPr>
        <w:t xml:space="preserve"> Imagine-t-on le patron d’un des restaurants les plus c</w:t>
      </w:r>
      <w:r w:rsidR="00840B2F">
        <w:rPr>
          <w:rFonts w:ascii="Times New Roman" w:hAnsi="Times New Roman" w:cs="Times New Roman"/>
          <w:sz w:val="24"/>
          <w:szCs w:val="24"/>
        </w:rPr>
        <w:t>ourus</w:t>
      </w:r>
      <w:r w:rsidR="00C348FD">
        <w:rPr>
          <w:rFonts w:ascii="Times New Roman" w:hAnsi="Times New Roman" w:cs="Times New Roman"/>
          <w:sz w:val="24"/>
          <w:szCs w:val="24"/>
        </w:rPr>
        <w:t xml:space="preserve"> de la capitale se livrer à </w:t>
      </w:r>
      <w:r w:rsidR="0065540A">
        <w:rPr>
          <w:rFonts w:ascii="Times New Roman" w:hAnsi="Times New Roman" w:cs="Times New Roman"/>
          <w:sz w:val="24"/>
          <w:szCs w:val="24"/>
        </w:rPr>
        <w:t xml:space="preserve">une </w:t>
      </w:r>
      <w:r w:rsidR="00C348FD">
        <w:rPr>
          <w:rFonts w:ascii="Times New Roman" w:hAnsi="Times New Roman" w:cs="Times New Roman"/>
          <w:sz w:val="24"/>
          <w:szCs w:val="24"/>
        </w:rPr>
        <w:t>telle activité ?</w:t>
      </w:r>
      <w:r w:rsidR="00021F5F">
        <w:rPr>
          <w:rFonts w:ascii="Times New Roman" w:hAnsi="Times New Roman" w:cs="Times New Roman"/>
          <w:sz w:val="24"/>
          <w:szCs w:val="24"/>
        </w:rPr>
        <w:t xml:space="preserve"> </w:t>
      </w:r>
      <w:r w:rsidR="00CD3587">
        <w:rPr>
          <w:rFonts w:ascii="Times New Roman" w:hAnsi="Times New Roman" w:cs="Times New Roman"/>
          <w:sz w:val="24"/>
          <w:szCs w:val="24"/>
        </w:rPr>
        <w:t>L</w:t>
      </w:r>
      <w:r w:rsidR="00B8189A">
        <w:rPr>
          <w:rFonts w:ascii="Times New Roman" w:hAnsi="Times New Roman" w:cs="Times New Roman"/>
          <w:sz w:val="24"/>
          <w:szCs w:val="24"/>
        </w:rPr>
        <w:t>a légende</w:t>
      </w:r>
      <w:r w:rsidR="00CD3587">
        <w:rPr>
          <w:rFonts w:ascii="Times New Roman" w:hAnsi="Times New Roman" w:cs="Times New Roman"/>
          <w:sz w:val="24"/>
          <w:szCs w:val="24"/>
        </w:rPr>
        <w:t xml:space="preserve"> fut soigneusement entretenue par l’intéressé</w:t>
      </w:r>
      <w:r w:rsidR="0065540A">
        <w:rPr>
          <w:rFonts w:ascii="Times New Roman" w:hAnsi="Times New Roman" w:cs="Times New Roman"/>
          <w:sz w:val="24"/>
          <w:szCs w:val="24"/>
        </w:rPr>
        <w:t>, soucieux de</w:t>
      </w:r>
      <w:r w:rsidR="00CD3587">
        <w:rPr>
          <w:rFonts w:ascii="Times New Roman" w:hAnsi="Times New Roman" w:cs="Times New Roman"/>
          <w:sz w:val="24"/>
          <w:szCs w:val="24"/>
        </w:rPr>
        <w:t xml:space="preserve"> valoriser sa réussite dans la cité.</w:t>
      </w:r>
    </w:p>
    <w:p w14:paraId="329C901E" w14:textId="77777777" w:rsidR="0078050A" w:rsidRDefault="00165058"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Quoique p</w:t>
      </w:r>
      <w:r w:rsidR="00021F5F">
        <w:rPr>
          <w:rFonts w:ascii="Times New Roman" w:hAnsi="Times New Roman" w:cs="Times New Roman"/>
          <w:sz w:val="24"/>
          <w:szCs w:val="24"/>
        </w:rPr>
        <w:t xml:space="preserve">roposé à la </w:t>
      </w:r>
      <w:r w:rsidR="00BE4EBF">
        <w:rPr>
          <w:rFonts w:ascii="Times New Roman" w:hAnsi="Times New Roman" w:cs="Times New Roman"/>
          <w:sz w:val="24"/>
          <w:szCs w:val="24"/>
        </w:rPr>
        <w:t>municipalité</w:t>
      </w:r>
      <w:r w:rsidR="00021F5F">
        <w:rPr>
          <w:rFonts w:ascii="Times New Roman" w:hAnsi="Times New Roman" w:cs="Times New Roman"/>
          <w:sz w:val="24"/>
          <w:szCs w:val="24"/>
        </w:rPr>
        <w:t>, le parc</w:t>
      </w:r>
      <w:r w:rsidR="008F1A2D">
        <w:rPr>
          <w:rFonts w:ascii="Times New Roman" w:hAnsi="Times New Roman" w:cs="Times New Roman"/>
          <w:sz w:val="24"/>
          <w:szCs w:val="24"/>
        </w:rPr>
        <w:t xml:space="preserve"> du Helder</w:t>
      </w:r>
      <w:r w:rsidR="00021F5F">
        <w:rPr>
          <w:rFonts w:ascii="Times New Roman" w:hAnsi="Times New Roman" w:cs="Times New Roman"/>
          <w:sz w:val="24"/>
          <w:szCs w:val="24"/>
        </w:rPr>
        <w:t xml:space="preserve"> </w:t>
      </w:r>
      <w:r w:rsidR="00E24CFB">
        <w:rPr>
          <w:rFonts w:ascii="Times New Roman" w:hAnsi="Times New Roman" w:cs="Times New Roman"/>
          <w:sz w:val="24"/>
          <w:szCs w:val="24"/>
        </w:rPr>
        <w:t>fu</w:t>
      </w:r>
      <w:r w:rsidR="00021F5F">
        <w:rPr>
          <w:rFonts w:ascii="Times New Roman" w:hAnsi="Times New Roman" w:cs="Times New Roman"/>
          <w:sz w:val="24"/>
          <w:szCs w:val="24"/>
        </w:rPr>
        <w:t xml:space="preserve">t finalement vendu en 1902 </w:t>
      </w:r>
      <w:r w:rsidR="008F1A2D">
        <w:rPr>
          <w:rFonts w:ascii="Times New Roman" w:hAnsi="Times New Roman" w:cs="Times New Roman"/>
          <w:sz w:val="24"/>
          <w:szCs w:val="24"/>
        </w:rPr>
        <w:t xml:space="preserve">par la veuve Catelain </w:t>
      </w:r>
      <w:r w:rsidR="00021F5F">
        <w:rPr>
          <w:rFonts w:ascii="Times New Roman" w:hAnsi="Times New Roman" w:cs="Times New Roman"/>
          <w:sz w:val="24"/>
          <w:szCs w:val="24"/>
        </w:rPr>
        <w:t xml:space="preserve">à </w:t>
      </w:r>
      <w:r w:rsidR="008F1A2D">
        <w:rPr>
          <w:rFonts w:ascii="Times New Roman" w:hAnsi="Times New Roman" w:cs="Times New Roman"/>
          <w:sz w:val="24"/>
          <w:szCs w:val="24"/>
        </w:rPr>
        <w:t xml:space="preserve">MM. </w:t>
      </w:r>
      <w:r w:rsidR="00021F5F">
        <w:rPr>
          <w:rFonts w:ascii="Times New Roman" w:hAnsi="Times New Roman" w:cs="Times New Roman"/>
          <w:sz w:val="24"/>
          <w:szCs w:val="24"/>
        </w:rPr>
        <w:t>George Lév</w:t>
      </w:r>
      <w:r w:rsidR="00DC0DC0">
        <w:rPr>
          <w:rFonts w:ascii="Times New Roman" w:hAnsi="Times New Roman" w:cs="Times New Roman"/>
          <w:sz w:val="24"/>
          <w:szCs w:val="24"/>
        </w:rPr>
        <w:t>y</w:t>
      </w:r>
      <w:r w:rsidR="00021F5F">
        <w:rPr>
          <w:rFonts w:ascii="Times New Roman" w:hAnsi="Times New Roman" w:cs="Times New Roman"/>
          <w:sz w:val="24"/>
          <w:szCs w:val="24"/>
        </w:rPr>
        <w:t xml:space="preserve"> et Louis-Alfred</w:t>
      </w:r>
      <w:r w:rsidR="005A1846">
        <w:rPr>
          <w:rFonts w:ascii="Times New Roman" w:hAnsi="Times New Roman" w:cs="Times New Roman"/>
          <w:sz w:val="24"/>
          <w:szCs w:val="24"/>
        </w:rPr>
        <w:t xml:space="preserve"> Bloc</w:t>
      </w:r>
      <w:r w:rsidR="00FF1E87">
        <w:rPr>
          <w:rFonts w:ascii="Times New Roman" w:hAnsi="Times New Roman" w:cs="Times New Roman"/>
          <w:sz w:val="24"/>
          <w:szCs w:val="24"/>
        </w:rPr>
        <w:t>q</w:t>
      </w:r>
      <w:r w:rsidR="005A1846">
        <w:rPr>
          <w:rFonts w:ascii="Times New Roman" w:hAnsi="Times New Roman" w:cs="Times New Roman"/>
          <w:sz w:val="24"/>
          <w:szCs w:val="24"/>
        </w:rPr>
        <w:t xml:space="preserve"> </w:t>
      </w:r>
      <w:r w:rsidR="00021F5F">
        <w:rPr>
          <w:rFonts w:ascii="Times New Roman" w:hAnsi="Times New Roman" w:cs="Times New Roman"/>
          <w:sz w:val="24"/>
          <w:szCs w:val="24"/>
        </w:rPr>
        <w:t xml:space="preserve">avec lesquels Boulant </w:t>
      </w:r>
      <w:r w:rsidR="008F1A2D">
        <w:rPr>
          <w:rFonts w:ascii="Times New Roman" w:hAnsi="Times New Roman" w:cs="Times New Roman"/>
          <w:sz w:val="24"/>
          <w:szCs w:val="24"/>
        </w:rPr>
        <w:t xml:space="preserve">allait </w:t>
      </w:r>
      <w:r>
        <w:rPr>
          <w:rFonts w:ascii="Times New Roman" w:hAnsi="Times New Roman" w:cs="Times New Roman"/>
          <w:sz w:val="24"/>
          <w:szCs w:val="24"/>
        </w:rPr>
        <w:t>cré</w:t>
      </w:r>
      <w:r w:rsidR="00D559F0">
        <w:rPr>
          <w:rFonts w:ascii="Times New Roman" w:hAnsi="Times New Roman" w:cs="Times New Roman"/>
          <w:sz w:val="24"/>
          <w:szCs w:val="24"/>
        </w:rPr>
        <w:t>e</w:t>
      </w:r>
      <w:r w:rsidR="00021F5F">
        <w:rPr>
          <w:rFonts w:ascii="Times New Roman" w:hAnsi="Times New Roman" w:cs="Times New Roman"/>
          <w:sz w:val="24"/>
          <w:szCs w:val="24"/>
        </w:rPr>
        <w:t>r</w:t>
      </w:r>
      <w:r w:rsidR="00CD3587">
        <w:rPr>
          <w:rFonts w:ascii="Times New Roman" w:hAnsi="Times New Roman" w:cs="Times New Roman"/>
          <w:sz w:val="24"/>
          <w:szCs w:val="24"/>
        </w:rPr>
        <w:t>, l’année suivante,</w:t>
      </w:r>
      <w:r w:rsidR="00021F5F">
        <w:rPr>
          <w:rFonts w:ascii="Times New Roman" w:hAnsi="Times New Roman" w:cs="Times New Roman"/>
          <w:sz w:val="24"/>
          <w:szCs w:val="24"/>
        </w:rPr>
        <w:t xml:space="preserve"> la seconde </w:t>
      </w:r>
      <w:r w:rsidR="009848B2">
        <w:rPr>
          <w:rFonts w:ascii="Times New Roman" w:hAnsi="Times New Roman" w:cs="Times New Roman"/>
          <w:sz w:val="24"/>
          <w:szCs w:val="24"/>
        </w:rPr>
        <w:t>"</w:t>
      </w:r>
      <w:r w:rsidR="00021F5F" w:rsidRPr="009848B2">
        <w:rPr>
          <w:rFonts w:ascii="Times New Roman" w:hAnsi="Times New Roman" w:cs="Times New Roman"/>
          <w:sz w:val="24"/>
          <w:szCs w:val="24"/>
        </w:rPr>
        <w:t>Société de l’Hôtel du Palais</w:t>
      </w:r>
      <w:r w:rsidR="009848B2">
        <w:rPr>
          <w:rFonts w:ascii="Times New Roman" w:hAnsi="Times New Roman" w:cs="Times New Roman"/>
          <w:sz w:val="24"/>
          <w:szCs w:val="24"/>
        </w:rPr>
        <w:t>"</w:t>
      </w:r>
      <w:r w:rsidR="00021F5F">
        <w:rPr>
          <w:rFonts w:ascii="Times New Roman" w:hAnsi="Times New Roman" w:cs="Times New Roman"/>
          <w:sz w:val="24"/>
          <w:szCs w:val="24"/>
        </w:rPr>
        <w:t xml:space="preserve">. </w:t>
      </w:r>
      <w:r w:rsidR="005A1846">
        <w:rPr>
          <w:rFonts w:ascii="Times New Roman" w:hAnsi="Times New Roman" w:cs="Times New Roman"/>
          <w:sz w:val="24"/>
          <w:szCs w:val="24"/>
        </w:rPr>
        <w:t>Il s’agi</w:t>
      </w:r>
      <w:r w:rsidR="006B0EC1">
        <w:rPr>
          <w:rFonts w:ascii="Times New Roman" w:hAnsi="Times New Roman" w:cs="Times New Roman"/>
          <w:sz w:val="24"/>
          <w:szCs w:val="24"/>
        </w:rPr>
        <w:t>ssai</w:t>
      </w:r>
      <w:r w:rsidR="005A1846">
        <w:rPr>
          <w:rFonts w:ascii="Times New Roman" w:hAnsi="Times New Roman" w:cs="Times New Roman"/>
          <w:sz w:val="24"/>
          <w:szCs w:val="24"/>
        </w:rPr>
        <w:t xml:space="preserve">t là d’une opération immobilière fructueuse pour chacun d’eux. Comme le domaine impérial, le parc </w:t>
      </w:r>
      <w:r w:rsidR="00A748E5">
        <w:rPr>
          <w:rFonts w:ascii="Times New Roman" w:hAnsi="Times New Roman" w:cs="Times New Roman"/>
          <w:sz w:val="24"/>
          <w:szCs w:val="24"/>
        </w:rPr>
        <w:t>fu</w:t>
      </w:r>
      <w:r w:rsidR="005A1846">
        <w:rPr>
          <w:rFonts w:ascii="Times New Roman" w:hAnsi="Times New Roman" w:cs="Times New Roman"/>
          <w:sz w:val="24"/>
          <w:szCs w:val="24"/>
        </w:rPr>
        <w:t>t</w:t>
      </w:r>
      <w:r w:rsidR="006B0EC1">
        <w:rPr>
          <w:rFonts w:ascii="Times New Roman" w:hAnsi="Times New Roman" w:cs="Times New Roman"/>
          <w:sz w:val="24"/>
          <w:szCs w:val="24"/>
        </w:rPr>
        <w:t xml:space="preserve"> en effet</w:t>
      </w:r>
      <w:r w:rsidR="005A1846">
        <w:rPr>
          <w:rFonts w:ascii="Times New Roman" w:hAnsi="Times New Roman" w:cs="Times New Roman"/>
          <w:sz w:val="24"/>
          <w:szCs w:val="24"/>
        </w:rPr>
        <w:t xml:space="preserve"> loti et</w:t>
      </w:r>
      <w:r w:rsidR="00A748E5">
        <w:rPr>
          <w:rFonts w:ascii="Times New Roman" w:hAnsi="Times New Roman" w:cs="Times New Roman"/>
          <w:sz w:val="24"/>
          <w:szCs w:val="24"/>
        </w:rPr>
        <w:t xml:space="preserve"> forme </w:t>
      </w:r>
      <w:r w:rsidR="008F1A2D">
        <w:rPr>
          <w:rFonts w:ascii="Times New Roman" w:hAnsi="Times New Roman" w:cs="Times New Roman"/>
          <w:sz w:val="24"/>
          <w:szCs w:val="24"/>
        </w:rPr>
        <w:t>une partie du</w:t>
      </w:r>
      <w:r w:rsidR="00A748E5">
        <w:rPr>
          <w:rFonts w:ascii="Times New Roman" w:hAnsi="Times New Roman" w:cs="Times New Roman"/>
          <w:sz w:val="24"/>
          <w:szCs w:val="24"/>
        </w:rPr>
        <w:t xml:space="preserve"> centre-ville actuel</w:t>
      </w:r>
      <w:r w:rsidR="00DC0DC0">
        <w:rPr>
          <w:rFonts w:ascii="Times New Roman" w:hAnsi="Times New Roman" w:cs="Times New Roman"/>
          <w:sz w:val="24"/>
          <w:szCs w:val="24"/>
        </w:rPr>
        <w:t>,</w:t>
      </w:r>
      <w:r w:rsidR="00A748E5">
        <w:rPr>
          <w:rFonts w:ascii="Times New Roman" w:hAnsi="Times New Roman" w:cs="Times New Roman"/>
          <w:sz w:val="24"/>
          <w:szCs w:val="24"/>
        </w:rPr>
        <w:t xml:space="preserve"> </w:t>
      </w:r>
      <w:r w:rsidR="008F1A2D">
        <w:rPr>
          <w:rFonts w:ascii="Times New Roman" w:hAnsi="Times New Roman" w:cs="Times New Roman"/>
          <w:sz w:val="24"/>
          <w:szCs w:val="24"/>
        </w:rPr>
        <w:t>près</w:t>
      </w:r>
      <w:r w:rsidR="00A748E5">
        <w:rPr>
          <w:rFonts w:ascii="Times New Roman" w:hAnsi="Times New Roman" w:cs="Times New Roman"/>
          <w:sz w:val="24"/>
          <w:szCs w:val="24"/>
        </w:rPr>
        <w:t xml:space="preserve"> de la place Clémenceau.</w:t>
      </w:r>
      <w:r w:rsidR="008F1A2D">
        <w:rPr>
          <w:rFonts w:ascii="Times New Roman" w:hAnsi="Times New Roman" w:cs="Times New Roman"/>
          <w:sz w:val="24"/>
          <w:szCs w:val="24"/>
        </w:rPr>
        <w:t xml:space="preserve"> La rue du Helder fut tracée au cœur de l’ancien parc.</w:t>
      </w:r>
    </w:p>
    <w:p w14:paraId="3B518CF1" w14:textId="77777777" w:rsidR="00BA2EA6" w:rsidRDefault="00697F01"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Alfred </w:t>
      </w:r>
      <w:r w:rsidR="0078050A">
        <w:rPr>
          <w:rFonts w:ascii="Times New Roman" w:hAnsi="Times New Roman" w:cs="Times New Roman"/>
          <w:sz w:val="24"/>
          <w:szCs w:val="24"/>
        </w:rPr>
        <w:t xml:space="preserve">Boulant </w:t>
      </w:r>
      <w:r w:rsidR="00E24CFB">
        <w:rPr>
          <w:rFonts w:ascii="Times New Roman" w:hAnsi="Times New Roman" w:cs="Times New Roman"/>
          <w:sz w:val="24"/>
          <w:szCs w:val="24"/>
        </w:rPr>
        <w:t>était</w:t>
      </w:r>
      <w:r w:rsidR="0078050A">
        <w:rPr>
          <w:rFonts w:ascii="Times New Roman" w:hAnsi="Times New Roman" w:cs="Times New Roman"/>
          <w:sz w:val="24"/>
          <w:szCs w:val="24"/>
        </w:rPr>
        <w:t xml:space="preserve"> </w:t>
      </w:r>
      <w:r w:rsidR="001F64A4">
        <w:rPr>
          <w:rFonts w:ascii="Times New Roman" w:hAnsi="Times New Roman" w:cs="Times New Roman"/>
          <w:sz w:val="24"/>
          <w:szCs w:val="24"/>
        </w:rPr>
        <w:t xml:space="preserve">alors </w:t>
      </w:r>
      <w:r w:rsidR="0078050A">
        <w:rPr>
          <w:rFonts w:ascii="Times New Roman" w:hAnsi="Times New Roman" w:cs="Times New Roman"/>
          <w:sz w:val="24"/>
          <w:szCs w:val="24"/>
        </w:rPr>
        <w:t xml:space="preserve">d’autant plus </w:t>
      </w:r>
      <w:r w:rsidR="00AB6AFA">
        <w:rPr>
          <w:rFonts w:ascii="Times New Roman" w:hAnsi="Times New Roman" w:cs="Times New Roman"/>
          <w:sz w:val="24"/>
          <w:szCs w:val="24"/>
        </w:rPr>
        <w:t>aisé</w:t>
      </w:r>
      <w:r w:rsidR="0078050A">
        <w:rPr>
          <w:rFonts w:ascii="Times New Roman" w:hAnsi="Times New Roman" w:cs="Times New Roman"/>
          <w:sz w:val="24"/>
          <w:szCs w:val="24"/>
        </w:rPr>
        <w:t xml:space="preserve"> qu’il g</w:t>
      </w:r>
      <w:r w:rsidR="006B0EC1">
        <w:rPr>
          <w:rFonts w:ascii="Times New Roman" w:hAnsi="Times New Roman" w:cs="Times New Roman"/>
          <w:sz w:val="24"/>
          <w:szCs w:val="24"/>
        </w:rPr>
        <w:t>é</w:t>
      </w:r>
      <w:r w:rsidR="0078050A">
        <w:rPr>
          <w:rFonts w:ascii="Times New Roman" w:hAnsi="Times New Roman" w:cs="Times New Roman"/>
          <w:sz w:val="24"/>
          <w:szCs w:val="24"/>
        </w:rPr>
        <w:t>r</w:t>
      </w:r>
      <w:r w:rsidR="00E24CFB">
        <w:rPr>
          <w:rFonts w:ascii="Times New Roman" w:hAnsi="Times New Roman" w:cs="Times New Roman"/>
          <w:sz w:val="24"/>
          <w:szCs w:val="24"/>
        </w:rPr>
        <w:t>ait</w:t>
      </w:r>
      <w:r w:rsidR="00BA2EA6">
        <w:rPr>
          <w:rFonts w:ascii="Times New Roman" w:hAnsi="Times New Roman" w:cs="Times New Roman"/>
          <w:sz w:val="24"/>
          <w:szCs w:val="24"/>
        </w:rPr>
        <w:t>,</w:t>
      </w:r>
      <w:r w:rsidR="00E52F84">
        <w:rPr>
          <w:rFonts w:ascii="Times New Roman" w:hAnsi="Times New Roman" w:cs="Times New Roman"/>
          <w:sz w:val="24"/>
          <w:szCs w:val="24"/>
        </w:rPr>
        <w:t xml:space="preserve"> depuis </w:t>
      </w:r>
      <w:r w:rsidR="00BA2EA6">
        <w:rPr>
          <w:rFonts w:ascii="Times New Roman" w:hAnsi="Times New Roman" w:cs="Times New Roman"/>
          <w:sz w:val="24"/>
          <w:szCs w:val="24"/>
        </w:rPr>
        <w:t>le</w:t>
      </w:r>
      <w:r w:rsidR="00E52F84">
        <w:rPr>
          <w:rFonts w:ascii="Times New Roman" w:hAnsi="Times New Roman" w:cs="Times New Roman"/>
          <w:sz w:val="24"/>
          <w:szCs w:val="24"/>
        </w:rPr>
        <w:t xml:space="preserve"> décès</w:t>
      </w:r>
      <w:r w:rsidR="0078050A">
        <w:rPr>
          <w:rFonts w:ascii="Times New Roman" w:hAnsi="Times New Roman" w:cs="Times New Roman"/>
          <w:sz w:val="24"/>
          <w:szCs w:val="24"/>
        </w:rPr>
        <w:t xml:space="preserve"> de </w:t>
      </w:r>
      <w:r w:rsidR="00663643">
        <w:rPr>
          <w:rFonts w:ascii="Times New Roman" w:hAnsi="Times New Roman" w:cs="Times New Roman"/>
          <w:sz w:val="24"/>
          <w:szCs w:val="24"/>
        </w:rPr>
        <w:t>son oncle</w:t>
      </w:r>
      <w:r w:rsidR="00BA2EA6">
        <w:rPr>
          <w:rFonts w:ascii="Times New Roman" w:hAnsi="Times New Roman" w:cs="Times New Roman"/>
          <w:sz w:val="24"/>
          <w:szCs w:val="24"/>
        </w:rPr>
        <w:t xml:space="preserve"> en 1900</w:t>
      </w:r>
      <w:r w:rsidR="00E52F84">
        <w:rPr>
          <w:rFonts w:ascii="Times New Roman" w:hAnsi="Times New Roman" w:cs="Times New Roman"/>
          <w:sz w:val="24"/>
          <w:szCs w:val="24"/>
        </w:rPr>
        <w:t xml:space="preserve">, </w:t>
      </w:r>
      <w:r w:rsidR="00BA2EA6">
        <w:rPr>
          <w:rFonts w:ascii="Times New Roman" w:hAnsi="Times New Roman" w:cs="Times New Roman"/>
          <w:sz w:val="24"/>
          <w:szCs w:val="24"/>
        </w:rPr>
        <w:t xml:space="preserve">les biens et </w:t>
      </w:r>
      <w:r w:rsidR="001F64A4">
        <w:rPr>
          <w:rFonts w:ascii="Times New Roman" w:hAnsi="Times New Roman" w:cs="Times New Roman"/>
          <w:sz w:val="24"/>
          <w:szCs w:val="24"/>
        </w:rPr>
        <w:t xml:space="preserve">la </w:t>
      </w:r>
      <w:r w:rsidR="00BA2EA6">
        <w:rPr>
          <w:rFonts w:ascii="Times New Roman" w:hAnsi="Times New Roman" w:cs="Times New Roman"/>
          <w:sz w:val="24"/>
          <w:szCs w:val="24"/>
        </w:rPr>
        <w:t xml:space="preserve">fortune </w:t>
      </w:r>
      <w:r w:rsidR="001F64A4">
        <w:rPr>
          <w:rFonts w:ascii="Times New Roman" w:hAnsi="Times New Roman" w:cs="Times New Roman"/>
          <w:sz w:val="24"/>
          <w:szCs w:val="24"/>
        </w:rPr>
        <w:t>de sa tante Lucie</w:t>
      </w:r>
      <w:r w:rsidR="0016518C">
        <w:rPr>
          <w:rFonts w:ascii="Times New Roman" w:hAnsi="Times New Roman" w:cs="Times New Roman"/>
          <w:sz w:val="24"/>
          <w:szCs w:val="24"/>
        </w:rPr>
        <w:t xml:space="preserve"> qui avait toute</w:t>
      </w:r>
      <w:r w:rsidR="00401989">
        <w:rPr>
          <w:rFonts w:ascii="Times New Roman" w:hAnsi="Times New Roman" w:cs="Times New Roman"/>
          <w:sz w:val="24"/>
          <w:szCs w:val="24"/>
        </w:rPr>
        <w:t xml:space="preserve"> sa</w:t>
      </w:r>
      <w:r w:rsidR="0016518C">
        <w:rPr>
          <w:rFonts w:ascii="Times New Roman" w:hAnsi="Times New Roman" w:cs="Times New Roman"/>
          <w:sz w:val="24"/>
          <w:szCs w:val="24"/>
        </w:rPr>
        <w:t xml:space="preserve"> confiance</w:t>
      </w:r>
      <w:r w:rsidR="00BA2EA6">
        <w:rPr>
          <w:rFonts w:ascii="Times New Roman" w:hAnsi="Times New Roman" w:cs="Times New Roman"/>
          <w:sz w:val="24"/>
          <w:szCs w:val="24"/>
        </w:rPr>
        <w:t>. I</w:t>
      </w:r>
      <w:r w:rsidR="00E52F84">
        <w:rPr>
          <w:rFonts w:ascii="Times New Roman" w:hAnsi="Times New Roman" w:cs="Times New Roman"/>
          <w:sz w:val="24"/>
          <w:szCs w:val="24"/>
        </w:rPr>
        <w:t xml:space="preserve">l </w:t>
      </w:r>
      <w:r w:rsidR="00BA2EA6">
        <w:rPr>
          <w:rFonts w:ascii="Times New Roman" w:hAnsi="Times New Roman" w:cs="Times New Roman"/>
          <w:sz w:val="24"/>
          <w:szCs w:val="24"/>
        </w:rPr>
        <w:t>accumul</w:t>
      </w:r>
      <w:r w:rsidR="00E24CFB">
        <w:rPr>
          <w:rFonts w:ascii="Times New Roman" w:hAnsi="Times New Roman" w:cs="Times New Roman"/>
          <w:sz w:val="24"/>
          <w:szCs w:val="24"/>
        </w:rPr>
        <w:t>ait</w:t>
      </w:r>
      <w:r w:rsidR="00BA2EA6">
        <w:rPr>
          <w:rFonts w:ascii="Times New Roman" w:hAnsi="Times New Roman" w:cs="Times New Roman"/>
          <w:sz w:val="24"/>
          <w:szCs w:val="24"/>
        </w:rPr>
        <w:t xml:space="preserve"> </w:t>
      </w:r>
      <w:r w:rsidR="00663643">
        <w:rPr>
          <w:rFonts w:ascii="Times New Roman" w:hAnsi="Times New Roman" w:cs="Times New Roman"/>
          <w:sz w:val="24"/>
          <w:szCs w:val="24"/>
        </w:rPr>
        <w:t>parallèlement, en tant que concessionnaire</w:t>
      </w:r>
      <w:r w:rsidR="00DC0DC0">
        <w:rPr>
          <w:rFonts w:ascii="Times New Roman" w:hAnsi="Times New Roman" w:cs="Times New Roman"/>
          <w:sz w:val="24"/>
          <w:szCs w:val="24"/>
        </w:rPr>
        <w:t xml:space="preserve"> du Casino Bellevue</w:t>
      </w:r>
      <w:r w:rsidR="00663643">
        <w:rPr>
          <w:rFonts w:ascii="Times New Roman" w:hAnsi="Times New Roman" w:cs="Times New Roman"/>
          <w:sz w:val="24"/>
          <w:szCs w:val="24"/>
        </w:rPr>
        <w:t xml:space="preserve">, </w:t>
      </w:r>
      <w:r w:rsidR="00BA2EA6">
        <w:rPr>
          <w:rFonts w:ascii="Times New Roman" w:hAnsi="Times New Roman" w:cs="Times New Roman"/>
          <w:sz w:val="24"/>
          <w:szCs w:val="24"/>
        </w:rPr>
        <w:t>d</w:t>
      </w:r>
      <w:r w:rsidR="00E52F84">
        <w:rPr>
          <w:rFonts w:ascii="Times New Roman" w:hAnsi="Times New Roman" w:cs="Times New Roman"/>
          <w:sz w:val="24"/>
          <w:szCs w:val="24"/>
        </w:rPr>
        <w:t>es profits</w:t>
      </w:r>
      <w:r w:rsidR="00BA2EA6">
        <w:rPr>
          <w:rFonts w:ascii="Times New Roman" w:hAnsi="Times New Roman" w:cs="Times New Roman"/>
          <w:sz w:val="24"/>
          <w:szCs w:val="24"/>
        </w:rPr>
        <w:t xml:space="preserve"> considérables</w:t>
      </w:r>
      <w:r w:rsidR="00E52F84">
        <w:rPr>
          <w:rFonts w:ascii="Times New Roman" w:hAnsi="Times New Roman" w:cs="Times New Roman"/>
          <w:sz w:val="24"/>
          <w:szCs w:val="24"/>
        </w:rPr>
        <w:t xml:space="preserve">. </w:t>
      </w:r>
    </w:p>
    <w:p w14:paraId="4298BC50" w14:textId="77777777" w:rsidR="00E11112" w:rsidRDefault="00E52F84"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8050A">
        <w:rPr>
          <w:rFonts w:ascii="Times New Roman" w:hAnsi="Times New Roman" w:cs="Times New Roman"/>
          <w:sz w:val="24"/>
          <w:szCs w:val="24"/>
        </w:rPr>
        <w:t>remier</w:t>
      </w:r>
      <w:r>
        <w:rPr>
          <w:rFonts w:ascii="Times New Roman" w:hAnsi="Times New Roman" w:cs="Times New Roman"/>
          <w:sz w:val="24"/>
          <w:szCs w:val="24"/>
        </w:rPr>
        <w:t xml:space="preserve"> casino</w:t>
      </w:r>
      <w:r w:rsidR="0078050A">
        <w:rPr>
          <w:rFonts w:ascii="Times New Roman" w:hAnsi="Times New Roman" w:cs="Times New Roman"/>
          <w:sz w:val="24"/>
          <w:szCs w:val="24"/>
        </w:rPr>
        <w:t xml:space="preserve"> de </w:t>
      </w:r>
      <w:r w:rsidR="00E24CFB">
        <w:rPr>
          <w:rFonts w:ascii="Times New Roman" w:hAnsi="Times New Roman" w:cs="Times New Roman"/>
          <w:sz w:val="24"/>
          <w:szCs w:val="24"/>
        </w:rPr>
        <w:t>Biarritz</w:t>
      </w:r>
      <w:r>
        <w:rPr>
          <w:rFonts w:ascii="Times New Roman" w:hAnsi="Times New Roman" w:cs="Times New Roman"/>
          <w:sz w:val="24"/>
          <w:szCs w:val="24"/>
        </w:rPr>
        <w:t>,</w:t>
      </w:r>
      <w:r w:rsidR="0078050A">
        <w:rPr>
          <w:rFonts w:ascii="Times New Roman" w:hAnsi="Times New Roman" w:cs="Times New Roman"/>
          <w:sz w:val="24"/>
          <w:szCs w:val="24"/>
        </w:rPr>
        <w:t xml:space="preserve"> créé en 185</w:t>
      </w:r>
      <w:r w:rsidR="002E259F">
        <w:rPr>
          <w:rFonts w:ascii="Times New Roman" w:hAnsi="Times New Roman" w:cs="Times New Roman"/>
          <w:sz w:val="24"/>
          <w:szCs w:val="24"/>
        </w:rPr>
        <w:t>7-1858</w:t>
      </w:r>
      <w:r>
        <w:rPr>
          <w:rFonts w:ascii="Times New Roman" w:hAnsi="Times New Roman" w:cs="Times New Roman"/>
          <w:sz w:val="24"/>
          <w:szCs w:val="24"/>
        </w:rPr>
        <w:t>,</w:t>
      </w:r>
      <w:r w:rsidR="00BA2EA6">
        <w:rPr>
          <w:rFonts w:ascii="Times New Roman" w:hAnsi="Times New Roman" w:cs="Times New Roman"/>
          <w:sz w:val="24"/>
          <w:szCs w:val="24"/>
        </w:rPr>
        <w:t xml:space="preserve"> le Bellevue demeura</w:t>
      </w:r>
      <w:r w:rsidR="00AB6AFA">
        <w:rPr>
          <w:rFonts w:ascii="Times New Roman" w:hAnsi="Times New Roman" w:cs="Times New Roman"/>
          <w:sz w:val="24"/>
          <w:szCs w:val="24"/>
        </w:rPr>
        <w:t>, jusqu’à l’inauguration du municipal en 1901,</w:t>
      </w:r>
      <w:r w:rsidR="00BA2EA6">
        <w:rPr>
          <w:rFonts w:ascii="Times New Roman" w:hAnsi="Times New Roman" w:cs="Times New Roman"/>
          <w:sz w:val="24"/>
          <w:szCs w:val="24"/>
        </w:rPr>
        <w:t xml:space="preserve"> le </w:t>
      </w:r>
      <w:r w:rsidR="00A93304">
        <w:rPr>
          <w:rFonts w:ascii="Times New Roman" w:hAnsi="Times New Roman" w:cs="Times New Roman"/>
          <w:sz w:val="24"/>
          <w:szCs w:val="24"/>
        </w:rPr>
        <w:t>principal</w:t>
      </w:r>
      <w:r w:rsidR="00BA2EA6">
        <w:rPr>
          <w:rFonts w:ascii="Times New Roman" w:hAnsi="Times New Roman" w:cs="Times New Roman"/>
          <w:sz w:val="24"/>
          <w:szCs w:val="24"/>
        </w:rPr>
        <w:t xml:space="preserve"> casino de la ville</w:t>
      </w:r>
      <w:r w:rsidR="00A93304">
        <w:rPr>
          <w:rFonts w:ascii="Times New Roman" w:hAnsi="Times New Roman" w:cs="Times New Roman"/>
          <w:sz w:val="24"/>
          <w:szCs w:val="24"/>
        </w:rPr>
        <w:t>, à peine concurrencé par l’hôtel-casino du Palais</w:t>
      </w:r>
      <w:r w:rsidR="00BA2EA6">
        <w:rPr>
          <w:rFonts w:ascii="Times New Roman" w:hAnsi="Times New Roman" w:cs="Times New Roman"/>
          <w:sz w:val="24"/>
          <w:szCs w:val="24"/>
        </w:rPr>
        <w:t>.</w:t>
      </w:r>
      <w:r>
        <w:rPr>
          <w:rFonts w:ascii="Times New Roman" w:hAnsi="Times New Roman" w:cs="Times New Roman"/>
          <w:sz w:val="24"/>
          <w:szCs w:val="24"/>
        </w:rPr>
        <w:t xml:space="preserve"> Boulant l</w:t>
      </w:r>
      <w:r w:rsidR="00371B9C">
        <w:rPr>
          <w:rFonts w:ascii="Times New Roman" w:hAnsi="Times New Roman" w:cs="Times New Roman"/>
          <w:sz w:val="24"/>
          <w:szCs w:val="24"/>
        </w:rPr>
        <w:t>’avait fait</w:t>
      </w:r>
      <w:r>
        <w:rPr>
          <w:rFonts w:ascii="Times New Roman" w:hAnsi="Times New Roman" w:cs="Times New Roman"/>
          <w:sz w:val="24"/>
          <w:szCs w:val="24"/>
        </w:rPr>
        <w:t xml:space="preserve"> remettre au goût du jour par Alphonse Bertrand, son architecte, sur le modèle du casino de Monte-Carlo par Charles Garnier</w:t>
      </w:r>
      <w:r w:rsidR="00371B9C">
        <w:rPr>
          <w:rFonts w:ascii="Times New Roman" w:hAnsi="Times New Roman" w:cs="Times New Roman"/>
          <w:sz w:val="24"/>
          <w:szCs w:val="24"/>
        </w:rPr>
        <w:t xml:space="preserve">, suite à l’incendie survenu </w:t>
      </w:r>
      <w:r w:rsidR="002E259F">
        <w:rPr>
          <w:rFonts w:ascii="Times New Roman" w:hAnsi="Times New Roman" w:cs="Times New Roman"/>
          <w:sz w:val="24"/>
          <w:szCs w:val="24"/>
        </w:rPr>
        <w:t xml:space="preserve">en octobre 1886, </w:t>
      </w:r>
      <w:r w:rsidR="00663643">
        <w:rPr>
          <w:rFonts w:ascii="Times New Roman" w:hAnsi="Times New Roman" w:cs="Times New Roman"/>
          <w:sz w:val="24"/>
          <w:szCs w:val="24"/>
        </w:rPr>
        <w:t xml:space="preserve">soit </w:t>
      </w:r>
      <w:r w:rsidR="00371B9C">
        <w:rPr>
          <w:rFonts w:ascii="Times New Roman" w:hAnsi="Times New Roman" w:cs="Times New Roman"/>
          <w:sz w:val="24"/>
          <w:szCs w:val="24"/>
        </w:rPr>
        <w:t>peu de temps après l’acquisition</w:t>
      </w:r>
      <w:r w:rsidR="00401989">
        <w:rPr>
          <w:rFonts w:ascii="Times New Roman" w:hAnsi="Times New Roman" w:cs="Times New Roman"/>
          <w:sz w:val="24"/>
          <w:szCs w:val="24"/>
        </w:rPr>
        <w:t xml:space="preserve"> de son oncle</w:t>
      </w:r>
      <w:r>
        <w:rPr>
          <w:rFonts w:ascii="Times New Roman" w:hAnsi="Times New Roman" w:cs="Times New Roman"/>
          <w:sz w:val="24"/>
          <w:szCs w:val="24"/>
        </w:rPr>
        <w:t xml:space="preserve">. </w:t>
      </w:r>
    </w:p>
    <w:p w14:paraId="787D1CD4" w14:textId="77777777" w:rsidR="009747F1" w:rsidRDefault="00E52F84"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614921">
        <w:rPr>
          <w:rFonts w:ascii="Times New Roman" w:hAnsi="Times New Roman" w:cs="Times New Roman"/>
          <w:sz w:val="24"/>
          <w:szCs w:val="24"/>
        </w:rPr>
        <w:t xml:space="preserve"> riposte à l’ouverture du casino municipal</w:t>
      </w:r>
      <w:r>
        <w:rPr>
          <w:rFonts w:ascii="Times New Roman" w:hAnsi="Times New Roman" w:cs="Times New Roman"/>
          <w:sz w:val="24"/>
          <w:szCs w:val="24"/>
        </w:rPr>
        <w:t xml:space="preserve">, Boulant le </w:t>
      </w:r>
      <w:r w:rsidR="00663643">
        <w:rPr>
          <w:rFonts w:ascii="Times New Roman" w:hAnsi="Times New Roman" w:cs="Times New Roman"/>
          <w:sz w:val="24"/>
          <w:szCs w:val="24"/>
        </w:rPr>
        <w:t xml:space="preserve">fera </w:t>
      </w:r>
      <w:r w:rsidR="00614921">
        <w:rPr>
          <w:rFonts w:ascii="Times New Roman" w:hAnsi="Times New Roman" w:cs="Times New Roman"/>
          <w:sz w:val="24"/>
          <w:szCs w:val="24"/>
        </w:rPr>
        <w:t xml:space="preserve">rénover </w:t>
      </w:r>
      <w:r w:rsidR="00663643">
        <w:rPr>
          <w:rFonts w:ascii="Times New Roman" w:hAnsi="Times New Roman" w:cs="Times New Roman"/>
          <w:sz w:val="24"/>
          <w:szCs w:val="24"/>
        </w:rPr>
        <w:t xml:space="preserve">à nouveau </w:t>
      </w:r>
      <w:r>
        <w:rPr>
          <w:rFonts w:ascii="Times New Roman" w:hAnsi="Times New Roman" w:cs="Times New Roman"/>
          <w:sz w:val="24"/>
          <w:szCs w:val="24"/>
        </w:rPr>
        <w:t>par Edouard Niermans</w:t>
      </w:r>
      <w:r w:rsidR="00B462F6">
        <w:rPr>
          <w:rFonts w:ascii="Times New Roman" w:hAnsi="Times New Roman" w:cs="Times New Roman"/>
          <w:sz w:val="24"/>
          <w:szCs w:val="24"/>
        </w:rPr>
        <w:t>,</w:t>
      </w:r>
      <w:r w:rsidR="00614921">
        <w:rPr>
          <w:rFonts w:ascii="Times New Roman" w:hAnsi="Times New Roman" w:cs="Times New Roman"/>
          <w:sz w:val="24"/>
          <w:szCs w:val="24"/>
        </w:rPr>
        <w:t xml:space="preserve"> en 1901-1902</w:t>
      </w:r>
      <w:r w:rsidR="00B462F6">
        <w:rPr>
          <w:rFonts w:ascii="Times New Roman" w:hAnsi="Times New Roman" w:cs="Times New Roman"/>
          <w:sz w:val="24"/>
          <w:szCs w:val="24"/>
        </w:rPr>
        <w:t>,</w:t>
      </w:r>
      <w:r w:rsidR="00663643">
        <w:rPr>
          <w:rFonts w:ascii="Times New Roman" w:hAnsi="Times New Roman" w:cs="Times New Roman"/>
          <w:sz w:val="24"/>
          <w:szCs w:val="24"/>
        </w:rPr>
        <w:t xml:space="preserve"> dans le style en vigueur</w:t>
      </w:r>
      <w:r>
        <w:rPr>
          <w:rFonts w:ascii="Times New Roman" w:hAnsi="Times New Roman" w:cs="Times New Roman"/>
          <w:sz w:val="24"/>
          <w:szCs w:val="24"/>
        </w:rPr>
        <w:t>.</w:t>
      </w:r>
      <w:r w:rsidR="001D3F2D">
        <w:rPr>
          <w:rFonts w:ascii="Times New Roman" w:hAnsi="Times New Roman" w:cs="Times New Roman"/>
          <w:sz w:val="24"/>
          <w:szCs w:val="24"/>
        </w:rPr>
        <w:t xml:space="preserve"> </w:t>
      </w:r>
      <w:r w:rsidR="00E24CFB">
        <w:rPr>
          <w:rFonts w:ascii="Times New Roman" w:hAnsi="Times New Roman" w:cs="Times New Roman"/>
          <w:sz w:val="24"/>
          <w:szCs w:val="24"/>
        </w:rPr>
        <w:t>Autant d’éléments riches d</w:t>
      </w:r>
      <w:r w:rsidR="007F0EF8">
        <w:rPr>
          <w:rFonts w:ascii="Times New Roman" w:hAnsi="Times New Roman" w:cs="Times New Roman"/>
          <w:sz w:val="24"/>
          <w:szCs w:val="24"/>
        </w:rPr>
        <w:t xml:space="preserve">’avenir pour l’Hôtel du Palais. </w:t>
      </w:r>
      <w:r w:rsidR="00663643">
        <w:rPr>
          <w:rFonts w:ascii="Times New Roman" w:hAnsi="Times New Roman" w:cs="Times New Roman"/>
          <w:sz w:val="24"/>
          <w:szCs w:val="24"/>
        </w:rPr>
        <w:t xml:space="preserve">Outre les jeux et la somptuosité de </w:t>
      </w:r>
      <w:r w:rsidR="00990CD3">
        <w:rPr>
          <w:rFonts w:ascii="Times New Roman" w:hAnsi="Times New Roman" w:cs="Times New Roman"/>
          <w:sz w:val="24"/>
          <w:szCs w:val="24"/>
        </w:rPr>
        <w:t>l</w:t>
      </w:r>
      <w:r w:rsidR="00663643">
        <w:rPr>
          <w:rFonts w:ascii="Times New Roman" w:hAnsi="Times New Roman" w:cs="Times New Roman"/>
          <w:sz w:val="24"/>
          <w:szCs w:val="24"/>
        </w:rPr>
        <w:t xml:space="preserve">a décoration, le </w:t>
      </w:r>
      <w:r w:rsidR="003D5414">
        <w:rPr>
          <w:rFonts w:ascii="Times New Roman" w:hAnsi="Times New Roman" w:cs="Times New Roman"/>
          <w:sz w:val="24"/>
          <w:szCs w:val="24"/>
        </w:rPr>
        <w:t>C</w:t>
      </w:r>
      <w:r w:rsidR="00663643">
        <w:rPr>
          <w:rFonts w:ascii="Times New Roman" w:hAnsi="Times New Roman" w:cs="Times New Roman"/>
          <w:sz w:val="24"/>
          <w:szCs w:val="24"/>
        </w:rPr>
        <w:t xml:space="preserve">asino Bellevue tirait aussi son prestige de son cercle privé et </w:t>
      </w:r>
      <w:r w:rsidR="009747F1">
        <w:rPr>
          <w:rFonts w:ascii="Times New Roman" w:hAnsi="Times New Roman" w:cs="Times New Roman"/>
          <w:sz w:val="24"/>
          <w:szCs w:val="24"/>
        </w:rPr>
        <w:t xml:space="preserve">de </w:t>
      </w:r>
      <w:r w:rsidR="00663643">
        <w:rPr>
          <w:rFonts w:ascii="Times New Roman" w:hAnsi="Times New Roman" w:cs="Times New Roman"/>
          <w:sz w:val="24"/>
          <w:szCs w:val="24"/>
        </w:rPr>
        <w:t>la qualité de</w:t>
      </w:r>
      <w:r w:rsidR="00401989">
        <w:rPr>
          <w:rFonts w:ascii="Times New Roman" w:hAnsi="Times New Roman" w:cs="Times New Roman"/>
          <w:sz w:val="24"/>
          <w:szCs w:val="24"/>
        </w:rPr>
        <w:t xml:space="preserve"> se</w:t>
      </w:r>
      <w:r w:rsidR="00663643">
        <w:rPr>
          <w:rFonts w:ascii="Times New Roman" w:hAnsi="Times New Roman" w:cs="Times New Roman"/>
          <w:sz w:val="24"/>
          <w:szCs w:val="24"/>
        </w:rPr>
        <w:t>s</w:t>
      </w:r>
      <w:r w:rsidR="00A93304">
        <w:rPr>
          <w:rFonts w:ascii="Times New Roman" w:hAnsi="Times New Roman" w:cs="Times New Roman"/>
          <w:sz w:val="24"/>
          <w:szCs w:val="24"/>
        </w:rPr>
        <w:t xml:space="preserve"> concerts et</w:t>
      </w:r>
      <w:r w:rsidR="00663643">
        <w:rPr>
          <w:rFonts w:ascii="Times New Roman" w:hAnsi="Times New Roman" w:cs="Times New Roman"/>
          <w:sz w:val="24"/>
          <w:szCs w:val="24"/>
        </w:rPr>
        <w:t xml:space="preserve"> spectacles. </w:t>
      </w:r>
      <w:r w:rsidR="009747F1">
        <w:rPr>
          <w:rFonts w:ascii="Times New Roman" w:hAnsi="Times New Roman" w:cs="Times New Roman"/>
          <w:sz w:val="24"/>
          <w:szCs w:val="24"/>
        </w:rPr>
        <w:t>Au début des années 1900, il était plus que jamais le</w:t>
      </w:r>
      <w:r w:rsidR="001D3F2D">
        <w:rPr>
          <w:rFonts w:ascii="Times New Roman" w:hAnsi="Times New Roman" w:cs="Times New Roman"/>
          <w:sz w:val="24"/>
          <w:szCs w:val="24"/>
        </w:rPr>
        <w:t xml:space="preserve"> "Casino Boulant". </w:t>
      </w:r>
    </w:p>
    <w:p w14:paraId="72C7F410" w14:textId="77777777" w:rsidR="00C457B1" w:rsidRDefault="001D3F2D"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Ceci va</w:t>
      </w:r>
      <w:r w:rsidR="00E24CFB">
        <w:rPr>
          <w:rFonts w:ascii="Times New Roman" w:hAnsi="Times New Roman" w:cs="Times New Roman"/>
          <w:sz w:val="24"/>
          <w:szCs w:val="24"/>
        </w:rPr>
        <w:t>l</w:t>
      </w:r>
      <w:r>
        <w:rPr>
          <w:rFonts w:ascii="Times New Roman" w:hAnsi="Times New Roman" w:cs="Times New Roman"/>
          <w:sz w:val="24"/>
          <w:szCs w:val="24"/>
        </w:rPr>
        <w:t>ut</w:t>
      </w:r>
      <w:r w:rsidR="009747F1">
        <w:rPr>
          <w:rFonts w:ascii="Times New Roman" w:hAnsi="Times New Roman" w:cs="Times New Roman"/>
          <w:sz w:val="24"/>
          <w:szCs w:val="24"/>
        </w:rPr>
        <w:t xml:space="preserve"> </w:t>
      </w:r>
      <w:r w:rsidR="00FE01AD">
        <w:rPr>
          <w:rFonts w:ascii="Times New Roman" w:hAnsi="Times New Roman" w:cs="Times New Roman"/>
          <w:sz w:val="24"/>
          <w:szCs w:val="24"/>
        </w:rPr>
        <w:t>au casinotier</w:t>
      </w:r>
      <w:r>
        <w:rPr>
          <w:rFonts w:ascii="Times New Roman" w:hAnsi="Times New Roman" w:cs="Times New Roman"/>
          <w:sz w:val="24"/>
          <w:szCs w:val="24"/>
        </w:rPr>
        <w:t xml:space="preserve"> la concession du Casino municipal en 190</w:t>
      </w:r>
      <w:r w:rsidR="00AB6AFA">
        <w:rPr>
          <w:rFonts w:ascii="Times New Roman" w:hAnsi="Times New Roman" w:cs="Times New Roman"/>
          <w:sz w:val="24"/>
          <w:szCs w:val="24"/>
        </w:rPr>
        <w:t>2 par les cessionnaires auxquels la ville l’avait accordé en 1900</w:t>
      </w:r>
      <w:r>
        <w:rPr>
          <w:rFonts w:ascii="Times New Roman" w:hAnsi="Times New Roman" w:cs="Times New Roman"/>
          <w:sz w:val="24"/>
          <w:szCs w:val="24"/>
        </w:rPr>
        <w:t xml:space="preserve">. </w:t>
      </w:r>
      <w:r w:rsidR="00BA2EA6">
        <w:rPr>
          <w:rFonts w:ascii="Times New Roman" w:hAnsi="Times New Roman" w:cs="Times New Roman"/>
          <w:sz w:val="24"/>
          <w:szCs w:val="24"/>
        </w:rPr>
        <w:t>Concessionnaire</w:t>
      </w:r>
      <w:r w:rsidR="00C457B1">
        <w:rPr>
          <w:rFonts w:ascii="Times New Roman" w:hAnsi="Times New Roman" w:cs="Times New Roman"/>
          <w:sz w:val="24"/>
          <w:szCs w:val="24"/>
        </w:rPr>
        <w:t xml:space="preserve"> également d</w:t>
      </w:r>
      <w:r w:rsidR="00BA2EA6">
        <w:rPr>
          <w:rFonts w:ascii="Times New Roman" w:hAnsi="Times New Roman" w:cs="Times New Roman"/>
          <w:sz w:val="24"/>
          <w:szCs w:val="24"/>
        </w:rPr>
        <w:t>es casinos de Saint-Sébastien et</w:t>
      </w:r>
      <w:r w:rsidR="00C457B1">
        <w:rPr>
          <w:rFonts w:ascii="Times New Roman" w:hAnsi="Times New Roman" w:cs="Times New Roman"/>
          <w:sz w:val="24"/>
          <w:szCs w:val="24"/>
        </w:rPr>
        <w:t xml:space="preserve"> de Trouville </w:t>
      </w:r>
      <w:r w:rsidR="00FE01AD">
        <w:rPr>
          <w:rFonts w:ascii="Times New Roman" w:hAnsi="Times New Roman" w:cs="Times New Roman"/>
          <w:sz w:val="24"/>
          <w:szCs w:val="24"/>
        </w:rPr>
        <w:t>entre</w:t>
      </w:r>
      <w:r w:rsidR="00BA2EA6">
        <w:rPr>
          <w:rFonts w:ascii="Times New Roman" w:hAnsi="Times New Roman" w:cs="Times New Roman"/>
          <w:sz w:val="24"/>
          <w:szCs w:val="24"/>
        </w:rPr>
        <w:t xml:space="preserve"> 188</w:t>
      </w:r>
      <w:r w:rsidR="00FE01AD">
        <w:rPr>
          <w:rFonts w:ascii="Times New Roman" w:hAnsi="Times New Roman" w:cs="Times New Roman"/>
          <w:sz w:val="24"/>
          <w:szCs w:val="24"/>
        </w:rPr>
        <w:t>7 et 1908</w:t>
      </w:r>
      <w:r w:rsidR="00C457B1">
        <w:rPr>
          <w:rFonts w:ascii="Times New Roman" w:hAnsi="Times New Roman" w:cs="Times New Roman"/>
          <w:sz w:val="24"/>
          <w:szCs w:val="24"/>
        </w:rPr>
        <w:t>, l</w:t>
      </w:r>
      <w:r>
        <w:rPr>
          <w:rFonts w:ascii="Times New Roman" w:hAnsi="Times New Roman" w:cs="Times New Roman"/>
          <w:sz w:val="24"/>
          <w:szCs w:val="24"/>
        </w:rPr>
        <w:t>a</w:t>
      </w:r>
      <w:r w:rsidR="00AB6AFA">
        <w:rPr>
          <w:rFonts w:ascii="Times New Roman" w:hAnsi="Times New Roman" w:cs="Times New Roman"/>
          <w:sz w:val="24"/>
          <w:szCs w:val="24"/>
        </w:rPr>
        <w:t xml:space="preserve"> main mise</w:t>
      </w:r>
      <w:r>
        <w:rPr>
          <w:rFonts w:ascii="Times New Roman" w:hAnsi="Times New Roman" w:cs="Times New Roman"/>
          <w:sz w:val="24"/>
          <w:szCs w:val="24"/>
        </w:rPr>
        <w:t xml:space="preserve"> d</w:t>
      </w:r>
      <w:r w:rsidR="0016518C">
        <w:rPr>
          <w:rFonts w:ascii="Times New Roman" w:hAnsi="Times New Roman" w:cs="Times New Roman"/>
          <w:sz w:val="24"/>
          <w:szCs w:val="24"/>
        </w:rPr>
        <w:t>’Alfred</w:t>
      </w:r>
      <w:r>
        <w:rPr>
          <w:rFonts w:ascii="Times New Roman" w:hAnsi="Times New Roman" w:cs="Times New Roman"/>
          <w:sz w:val="24"/>
          <w:szCs w:val="24"/>
        </w:rPr>
        <w:t xml:space="preserve"> Boulant </w:t>
      </w:r>
      <w:r w:rsidR="00F745F8">
        <w:rPr>
          <w:rFonts w:ascii="Times New Roman" w:hAnsi="Times New Roman" w:cs="Times New Roman"/>
          <w:sz w:val="24"/>
          <w:szCs w:val="24"/>
        </w:rPr>
        <w:t xml:space="preserve">sur les </w:t>
      </w:r>
      <w:r w:rsidR="0003386A">
        <w:rPr>
          <w:rFonts w:ascii="Times New Roman" w:hAnsi="Times New Roman" w:cs="Times New Roman"/>
          <w:sz w:val="24"/>
          <w:szCs w:val="24"/>
        </w:rPr>
        <w:t xml:space="preserve">grands </w:t>
      </w:r>
      <w:r w:rsidR="00F745F8">
        <w:rPr>
          <w:rFonts w:ascii="Times New Roman" w:hAnsi="Times New Roman" w:cs="Times New Roman"/>
          <w:sz w:val="24"/>
          <w:szCs w:val="24"/>
        </w:rPr>
        <w:t>casinos</w:t>
      </w:r>
      <w:r w:rsidR="0003386A">
        <w:rPr>
          <w:rFonts w:ascii="Times New Roman" w:hAnsi="Times New Roman" w:cs="Times New Roman"/>
          <w:sz w:val="24"/>
          <w:szCs w:val="24"/>
        </w:rPr>
        <w:t xml:space="preserve"> de France et d’Espagne</w:t>
      </w:r>
      <w:r>
        <w:rPr>
          <w:rFonts w:ascii="Times New Roman" w:hAnsi="Times New Roman" w:cs="Times New Roman"/>
          <w:sz w:val="24"/>
          <w:szCs w:val="24"/>
        </w:rPr>
        <w:t xml:space="preserve"> suscit</w:t>
      </w:r>
      <w:r w:rsidR="00F745F8">
        <w:rPr>
          <w:rFonts w:ascii="Times New Roman" w:hAnsi="Times New Roman" w:cs="Times New Roman"/>
          <w:sz w:val="24"/>
          <w:szCs w:val="24"/>
        </w:rPr>
        <w:t>èrent bientôt</w:t>
      </w:r>
      <w:r>
        <w:rPr>
          <w:rFonts w:ascii="Times New Roman" w:hAnsi="Times New Roman" w:cs="Times New Roman"/>
          <w:sz w:val="24"/>
          <w:szCs w:val="24"/>
        </w:rPr>
        <w:t xml:space="preserve"> l’émotion du monde politique. </w:t>
      </w:r>
    </w:p>
    <w:p w14:paraId="7BEAFE2C" w14:textId="77777777" w:rsidR="00E24CFB" w:rsidRDefault="001D3F2D"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Un député républicain, Gustave de Kerguezec</w:t>
      </w:r>
      <w:r w:rsidR="00E24CFB">
        <w:rPr>
          <w:rFonts w:ascii="Times New Roman" w:hAnsi="Times New Roman" w:cs="Times New Roman"/>
          <w:sz w:val="24"/>
          <w:szCs w:val="24"/>
        </w:rPr>
        <w:t xml:space="preserve"> (1868-1955)</w:t>
      </w:r>
      <w:r>
        <w:rPr>
          <w:rFonts w:ascii="Times New Roman" w:hAnsi="Times New Roman" w:cs="Times New Roman"/>
          <w:sz w:val="24"/>
          <w:szCs w:val="24"/>
        </w:rPr>
        <w:t>, évalua</w:t>
      </w:r>
      <w:r w:rsidR="009747F1">
        <w:rPr>
          <w:rFonts w:ascii="Times New Roman" w:hAnsi="Times New Roman" w:cs="Times New Roman"/>
          <w:sz w:val="24"/>
          <w:szCs w:val="24"/>
        </w:rPr>
        <w:t xml:space="preserve"> sa fortune</w:t>
      </w:r>
      <w:r>
        <w:rPr>
          <w:rFonts w:ascii="Times New Roman" w:hAnsi="Times New Roman" w:cs="Times New Roman"/>
          <w:sz w:val="24"/>
          <w:szCs w:val="24"/>
        </w:rPr>
        <w:t xml:space="preserve"> en 1913 à 40 millions de francs</w:t>
      </w:r>
      <w:r w:rsidR="006B0EC1">
        <w:rPr>
          <w:rFonts w:ascii="Times New Roman" w:hAnsi="Times New Roman" w:cs="Times New Roman"/>
          <w:sz w:val="24"/>
          <w:szCs w:val="24"/>
        </w:rPr>
        <w:t xml:space="preserve"> or</w:t>
      </w:r>
      <w:r w:rsidR="009747F1">
        <w:rPr>
          <w:rFonts w:ascii="Times New Roman" w:hAnsi="Times New Roman" w:cs="Times New Roman"/>
          <w:sz w:val="24"/>
          <w:szCs w:val="24"/>
        </w:rPr>
        <w:t xml:space="preserve"> − ce qu’elle sera effectivement à peu de choses près à son décès −,</w:t>
      </w:r>
      <w:r w:rsidR="00991DC0">
        <w:rPr>
          <w:rFonts w:ascii="Times New Roman" w:hAnsi="Times New Roman" w:cs="Times New Roman"/>
          <w:sz w:val="24"/>
          <w:szCs w:val="24"/>
        </w:rPr>
        <w:t xml:space="preserve"> </w:t>
      </w:r>
      <w:r w:rsidR="006B0EC1">
        <w:rPr>
          <w:rFonts w:ascii="Times New Roman" w:hAnsi="Times New Roman" w:cs="Times New Roman"/>
          <w:sz w:val="24"/>
          <w:szCs w:val="24"/>
        </w:rPr>
        <w:t>somme colossale</w:t>
      </w:r>
      <w:r w:rsidR="00991DC0">
        <w:rPr>
          <w:rFonts w:ascii="Times New Roman" w:hAnsi="Times New Roman" w:cs="Times New Roman"/>
          <w:sz w:val="24"/>
          <w:szCs w:val="24"/>
        </w:rPr>
        <w:t xml:space="preserve"> qui</w:t>
      </w:r>
      <w:r>
        <w:rPr>
          <w:rFonts w:ascii="Times New Roman" w:hAnsi="Times New Roman" w:cs="Times New Roman"/>
          <w:sz w:val="24"/>
          <w:szCs w:val="24"/>
        </w:rPr>
        <w:t xml:space="preserve"> l</w:t>
      </w:r>
      <w:r w:rsidR="00991DC0">
        <w:rPr>
          <w:rFonts w:ascii="Times New Roman" w:hAnsi="Times New Roman" w:cs="Times New Roman"/>
          <w:sz w:val="24"/>
          <w:szCs w:val="24"/>
        </w:rPr>
        <w:t>ui</w:t>
      </w:r>
      <w:r>
        <w:rPr>
          <w:rFonts w:ascii="Times New Roman" w:hAnsi="Times New Roman" w:cs="Times New Roman"/>
          <w:sz w:val="24"/>
          <w:szCs w:val="24"/>
        </w:rPr>
        <w:t xml:space="preserve"> fit qualifier</w:t>
      </w:r>
      <w:r w:rsidR="00991DC0">
        <w:rPr>
          <w:rFonts w:ascii="Times New Roman" w:hAnsi="Times New Roman" w:cs="Times New Roman"/>
          <w:sz w:val="24"/>
          <w:szCs w:val="24"/>
        </w:rPr>
        <w:t xml:space="preserve"> Boulant</w:t>
      </w:r>
      <w:r>
        <w:rPr>
          <w:rFonts w:ascii="Times New Roman" w:hAnsi="Times New Roman" w:cs="Times New Roman"/>
          <w:sz w:val="24"/>
          <w:szCs w:val="24"/>
        </w:rPr>
        <w:t xml:space="preserve"> de "maitre absolu de la ville de Biarritz".</w:t>
      </w:r>
      <w:r w:rsidR="00991DC0">
        <w:rPr>
          <w:rFonts w:ascii="Times New Roman" w:hAnsi="Times New Roman" w:cs="Times New Roman"/>
          <w:sz w:val="24"/>
          <w:szCs w:val="24"/>
        </w:rPr>
        <w:t xml:space="preserve"> Boulant sera</w:t>
      </w:r>
      <w:r w:rsidR="005833D5">
        <w:rPr>
          <w:rFonts w:ascii="Times New Roman" w:hAnsi="Times New Roman" w:cs="Times New Roman"/>
          <w:sz w:val="24"/>
          <w:szCs w:val="24"/>
        </w:rPr>
        <w:t xml:space="preserve"> effectivement</w:t>
      </w:r>
      <w:r w:rsidR="00991DC0">
        <w:rPr>
          <w:rFonts w:ascii="Times New Roman" w:hAnsi="Times New Roman" w:cs="Times New Roman"/>
          <w:sz w:val="24"/>
          <w:szCs w:val="24"/>
        </w:rPr>
        <w:t xml:space="preserve"> le roi de Biarritz </w:t>
      </w:r>
      <w:r w:rsidR="002515EE">
        <w:rPr>
          <w:rFonts w:ascii="Times New Roman" w:hAnsi="Times New Roman" w:cs="Times New Roman"/>
          <w:sz w:val="24"/>
          <w:szCs w:val="24"/>
        </w:rPr>
        <w:t>jusqu’à sa mort en 1927</w:t>
      </w:r>
      <w:r w:rsidR="0003386A">
        <w:rPr>
          <w:rFonts w:ascii="Times New Roman" w:hAnsi="Times New Roman" w:cs="Times New Roman"/>
          <w:sz w:val="24"/>
          <w:szCs w:val="24"/>
        </w:rPr>
        <w:t xml:space="preserve"> et ce d’autant qu’il se rendra acquéreur d’autres établissements</w:t>
      </w:r>
      <w:r w:rsidR="00901706">
        <w:rPr>
          <w:rFonts w:ascii="Times New Roman" w:hAnsi="Times New Roman" w:cs="Times New Roman"/>
          <w:sz w:val="24"/>
          <w:szCs w:val="24"/>
        </w:rPr>
        <w:t xml:space="preserve"> fameux</w:t>
      </w:r>
      <w:r w:rsidR="0003386A">
        <w:rPr>
          <w:rFonts w:ascii="Times New Roman" w:hAnsi="Times New Roman" w:cs="Times New Roman"/>
          <w:sz w:val="24"/>
          <w:szCs w:val="24"/>
        </w:rPr>
        <w:t xml:space="preserve"> après l</w:t>
      </w:r>
      <w:r w:rsidR="0016518C">
        <w:rPr>
          <w:rFonts w:ascii="Times New Roman" w:hAnsi="Times New Roman" w:cs="Times New Roman"/>
          <w:sz w:val="24"/>
          <w:szCs w:val="24"/>
        </w:rPr>
        <w:t>’Hôtel du</w:t>
      </w:r>
      <w:r w:rsidR="0003386A">
        <w:rPr>
          <w:rFonts w:ascii="Times New Roman" w:hAnsi="Times New Roman" w:cs="Times New Roman"/>
          <w:sz w:val="24"/>
          <w:szCs w:val="24"/>
        </w:rPr>
        <w:t xml:space="preserve"> Palais</w:t>
      </w:r>
      <w:r w:rsidR="009747F1">
        <w:rPr>
          <w:rFonts w:ascii="Times New Roman" w:hAnsi="Times New Roman" w:cs="Times New Roman"/>
          <w:sz w:val="24"/>
          <w:szCs w:val="24"/>
        </w:rPr>
        <w:t xml:space="preserve"> : </w:t>
      </w:r>
      <w:r w:rsidR="0016518C">
        <w:rPr>
          <w:rFonts w:ascii="Times New Roman" w:hAnsi="Times New Roman" w:cs="Times New Roman"/>
          <w:sz w:val="24"/>
          <w:szCs w:val="24"/>
        </w:rPr>
        <w:t xml:space="preserve">le </w:t>
      </w:r>
      <w:r w:rsidR="0003386A">
        <w:rPr>
          <w:rFonts w:ascii="Times New Roman" w:hAnsi="Times New Roman" w:cs="Times New Roman"/>
          <w:sz w:val="24"/>
          <w:szCs w:val="24"/>
        </w:rPr>
        <w:t xml:space="preserve">pavillon Louis XIV, </w:t>
      </w:r>
      <w:r w:rsidR="003741F1">
        <w:rPr>
          <w:rFonts w:ascii="Times New Roman" w:hAnsi="Times New Roman" w:cs="Times New Roman"/>
          <w:sz w:val="24"/>
          <w:szCs w:val="24"/>
        </w:rPr>
        <w:t xml:space="preserve">face aux Thermes </w:t>
      </w:r>
      <w:r w:rsidR="009747F1">
        <w:rPr>
          <w:rFonts w:ascii="Times New Roman" w:hAnsi="Times New Roman" w:cs="Times New Roman"/>
          <w:sz w:val="24"/>
          <w:szCs w:val="24"/>
        </w:rPr>
        <w:t>S</w:t>
      </w:r>
      <w:r w:rsidR="003741F1">
        <w:rPr>
          <w:rFonts w:ascii="Times New Roman" w:hAnsi="Times New Roman" w:cs="Times New Roman"/>
          <w:sz w:val="24"/>
          <w:szCs w:val="24"/>
        </w:rPr>
        <w:t xml:space="preserve">alins, </w:t>
      </w:r>
      <w:r w:rsidR="0003386A">
        <w:rPr>
          <w:rFonts w:ascii="Times New Roman" w:hAnsi="Times New Roman" w:cs="Times New Roman"/>
          <w:sz w:val="24"/>
          <w:szCs w:val="24"/>
        </w:rPr>
        <w:t>avenue de la Reine Nathalie</w:t>
      </w:r>
      <w:r w:rsidR="00E15D50">
        <w:rPr>
          <w:rFonts w:ascii="Times New Roman" w:hAnsi="Times New Roman" w:cs="Times New Roman"/>
          <w:sz w:val="24"/>
          <w:szCs w:val="24"/>
        </w:rPr>
        <w:t>,</w:t>
      </w:r>
      <w:r w:rsidR="0003386A">
        <w:rPr>
          <w:rFonts w:ascii="Times New Roman" w:hAnsi="Times New Roman" w:cs="Times New Roman"/>
          <w:sz w:val="24"/>
          <w:szCs w:val="24"/>
        </w:rPr>
        <w:t xml:space="preserve"> et l’</w:t>
      </w:r>
      <w:r w:rsidR="00901706">
        <w:rPr>
          <w:rFonts w:ascii="Times New Roman" w:hAnsi="Times New Roman" w:cs="Times New Roman"/>
          <w:sz w:val="24"/>
          <w:szCs w:val="24"/>
        </w:rPr>
        <w:t>H</w:t>
      </w:r>
      <w:r w:rsidR="0003386A">
        <w:rPr>
          <w:rFonts w:ascii="Times New Roman" w:hAnsi="Times New Roman" w:cs="Times New Roman"/>
          <w:sz w:val="24"/>
          <w:szCs w:val="24"/>
        </w:rPr>
        <w:t>ôtel d’Angleterre, voisin du Bellevue, en 1921</w:t>
      </w:r>
      <w:r w:rsidR="001916E1">
        <w:rPr>
          <w:rFonts w:ascii="Times New Roman" w:hAnsi="Times New Roman" w:cs="Times New Roman"/>
          <w:sz w:val="24"/>
          <w:szCs w:val="24"/>
        </w:rPr>
        <w:t>,</w:t>
      </w:r>
      <w:r w:rsidR="009747F1">
        <w:rPr>
          <w:rFonts w:ascii="Times New Roman" w:hAnsi="Times New Roman" w:cs="Times New Roman"/>
          <w:sz w:val="24"/>
          <w:szCs w:val="24"/>
        </w:rPr>
        <w:t xml:space="preserve"> notamment</w:t>
      </w:r>
      <w:r w:rsidR="0003386A">
        <w:rPr>
          <w:rFonts w:ascii="Times New Roman" w:hAnsi="Times New Roman" w:cs="Times New Roman"/>
          <w:sz w:val="24"/>
          <w:szCs w:val="24"/>
        </w:rPr>
        <w:t>.</w:t>
      </w:r>
      <w:r>
        <w:rPr>
          <w:rFonts w:ascii="Times New Roman" w:hAnsi="Times New Roman" w:cs="Times New Roman"/>
          <w:sz w:val="24"/>
          <w:szCs w:val="24"/>
        </w:rPr>
        <w:t xml:space="preserve"> </w:t>
      </w:r>
    </w:p>
    <w:p w14:paraId="0125E1A3" w14:textId="77777777" w:rsidR="00E52F84" w:rsidRDefault="002515EE"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municipalité </w:t>
      </w:r>
      <w:r w:rsidR="0016518C">
        <w:rPr>
          <w:rFonts w:ascii="Times New Roman" w:hAnsi="Times New Roman" w:cs="Times New Roman"/>
          <w:sz w:val="24"/>
          <w:szCs w:val="24"/>
        </w:rPr>
        <w:t>de</w:t>
      </w:r>
      <w:r>
        <w:rPr>
          <w:rFonts w:ascii="Times New Roman" w:hAnsi="Times New Roman" w:cs="Times New Roman"/>
          <w:sz w:val="24"/>
          <w:szCs w:val="24"/>
        </w:rPr>
        <w:t xml:space="preserve"> Pierre Forsans (1904-1919) tent</w:t>
      </w:r>
      <w:r w:rsidR="0016518C">
        <w:rPr>
          <w:rFonts w:ascii="Times New Roman" w:hAnsi="Times New Roman" w:cs="Times New Roman"/>
          <w:sz w:val="24"/>
          <w:szCs w:val="24"/>
        </w:rPr>
        <w:t>a</w:t>
      </w:r>
      <w:r>
        <w:rPr>
          <w:rFonts w:ascii="Times New Roman" w:hAnsi="Times New Roman" w:cs="Times New Roman"/>
          <w:sz w:val="24"/>
          <w:szCs w:val="24"/>
        </w:rPr>
        <w:t xml:space="preserve"> de desserrer l’étau financier </w:t>
      </w:r>
      <w:r w:rsidR="00067EB8">
        <w:rPr>
          <w:rFonts w:ascii="Times New Roman" w:hAnsi="Times New Roman" w:cs="Times New Roman"/>
          <w:sz w:val="24"/>
          <w:szCs w:val="24"/>
        </w:rPr>
        <w:t>du</w:t>
      </w:r>
      <w:r w:rsidR="0016518C">
        <w:rPr>
          <w:rFonts w:ascii="Times New Roman" w:hAnsi="Times New Roman" w:cs="Times New Roman"/>
          <w:sz w:val="24"/>
          <w:szCs w:val="24"/>
        </w:rPr>
        <w:t xml:space="preserve"> casinotier</w:t>
      </w:r>
      <w:r>
        <w:rPr>
          <w:rFonts w:ascii="Times New Roman" w:hAnsi="Times New Roman" w:cs="Times New Roman"/>
          <w:sz w:val="24"/>
          <w:szCs w:val="24"/>
        </w:rPr>
        <w:t xml:space="preserve"> </w:t>
      </w:r>
      <w:r w:rsidR="00C01F83">
        <w:rPr>
          <w:rFonts w:ascii="Times New Roman" w:hAnsi="Times New Roman" w:cs="Times New Roman"/>
          <w:sz w:val="24"/>
          <w:szCs w:val="24"/>
        </w:rPr>
        <w:t>à travers le</w:t>
      </w:r>
      <w:r>
        <w:rPr>
          <w:rFonts w:ascii="Times New Roman" w:hAnsi="Times New Roman" w:cs="Times New Roman"/>
          <w:sz w:val="24"/>
          <w:szCs w:val="24"/>
        </w:rPr>
        <w:t xml:space="preserve"> procès</w:t>
      </w:r>
      <w:r w:rsidR="00C457B1">
        <w:rPr>
          <w:rFonts w:ascii="Times New Roman" w:hAnsi="Times New Roman" w:cs="Times New Roman"/>
          <w:sz w:val="24"/>
          <w:szCs w:val="24"/>
        </w:rPr>
        <w:t xml:space="preserve"> </w:t>
      </w:r>
      <w:r w:rsidR="00C01F83">
        <w:rPr>
          <w:rFonts w:ascii="Times New Roman" w:hAnsi="Times New Roman" w:cs="Times New Roman"/>
          <w:sz w:val="24"/>
          <w:szCs w:val="24"/>
        </w:rPr>
        <w:t>intenté</w:t>
      </w:r>
      <w:r>
        <w:rPr>
          <w:rFonts w:ascii="Times New Roman" w:hAnsi="Times New Roman" w:cs="Times New Roman"/>
          <w:sz w:val="24"/>
          <w:szCs w:val="24"/>
        </w:rPr>
        <w:t xml:space="preserve"> </w:t>
      </w:r>
      <w:r w:rsidR="00E15D50">
        <w:rPr>
          <w:rFonts w:ascii="Times New Roman" w:hAnsi="Times New Roman" w:cs="Times New Roman"/>
          <w:sz w:val="24"/>
          <w:szCs w:val="24"/>
        </w:rPr>
        <w:t>au tribunal de Bayonne en 1909</w:t>
      </w:r>
      <w:r w:rsidR="00C01F83">
        <w:rPr>
          <w:rFonts w:ascii="Times New Roman" w:hAnsi="Times New Roman" w:cs="Times New Roman"/>
          <w:sz w:val="24"/>
          <w:szCs w:val="24"/>
        </w:rPr>
        <w:t xml:space="preserve">, suite à la loi sur l’exploitation des jeux en </w:t>
      </w:r>
      <w:r w:rsidR="0016518C">
        <w:rPr>
          <w:rFonts w:ascii="Times New Roman" w:hAnsi="Times New Roman" w:cs="Times New Roman"/>
          <w:sz w:val="24"/>
          <w:szCs w:val="24"/>
        </w:rPr>
        <w:t>France en 1907</w:t>
      </w:r>
      <w:r w:rsidR="00C457B1">
        <w:rPr>
          <w:rFonts w:ascii="Times New Roman" w:hAnsi="Times New Roman" w:cs="Times New Roman"/>
          <w:sz w:val="24"/>
          <w:szCs w:val="24"/>
        </w:rPr>
        <w:t>. En vain.</w:t>
      </w:r>
    </w:p>
    <w:p w14:paraId="254DE33D" w14:textId="77777777" w:rsidR="00DD556B" w:rsidRDefault="007660B5"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On comprend, dans ces conditions, que l’a</w:t>
      </w:r>
      <w:r w:rsidR="00B92B60">
        <w:rPr>
          <w:rFonts w:ascii="Times New Roman" w:hAnsi="Times New Roman" w:cs="Times New Roman"/>
          <w:sz w:val="24"/>
          <w:szCs w:val="24"/>
        </w:rPr>
        <w:t>cquisition de l’Hôtel du Palais en 1903,</w:t>
      </w:r>
      <w:r>
        <w:rPr>
          <w:rFonts w:ascii="Times New Roman" w:hAnsi="Times New Roman" w:cs="Times New Roman"/>
          <w:sz w:val="24"/>
          <w:szCs w:val="24"/>
        </w:rPr>
        <w:t xml:space="preserve"> l’autre établissement majeur de Biarritz, revêt</w:t>
      </w:r>
      <w:r w:rsidR="00B462F6">
        <w:rPr>
          <w:rFonts w:ascii="Times New Roman" w:hAnsi="Times New Roman" w:cs="Times New Roman"/>
          <w:sz w:val="24"/>
          <w:szCs w:val="24"/>
        </w:rPr>
        <w:t>ait</w:t>
      </w:r>
      <w:r>
        <w:rPr>
          <w:rFonts w:ascii="Times New Roman" w:hAnsi="Times New Roman" w:cs="Times New Roman"/>
          <w:sz w:val="24"/>
          <w:szCs w:val="24"/>
        </w:rPr>
        <w:t xml:space="preserve"> pour </w:t>
      </w:r>
      <w:r w:rsidR="009747F1">
        <w:rPr>
          <w:rFonts w:ascii="Times New Roman" w:hAnsi="Times New Roman" w:cs="Times New Roman"/>
          <w:sz w:val="24"/>
          <w:szCs w:val="24"/>
        </w:rPr>
        <w:t xml:space="preserve">Alfred </w:t>
      </w:r>
      <w:r>
        <w:rPr>
          <w:rFonts w:ascii="Times New Roman" w:hAnsi="Times New Roman" w:cs="Times New Roman"/>
          <w:sz w:val="24"/>
          <w:szCs w:val="24"/>
        </w:rPr>
        <w:t xml:space="preserve">Boulant un aspect stratégique dans sa maîtrise de la ville. </w:t>
      </w:r>
    </w:p>
    <w:p w14:paraId="38135768" w14:textId="7A3DB8A0" w:rsidR="00DA188B" w:rsidRDefault="00C53F0A"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sens des </w:t>
      </w:r>
      <w:r w:rsidR="00E03024">
        <w:rPr>
          <w:rFonts w:ascii="Times New Roman" w:hAnsi="Times New Roman" w:cs="Times New Roman"/>
          <w:sz w:val="24"/>
          <w:szCs w:val="24"/>
        </w:rPr>
        <w:t>affaire</w:t>
      </w:r>
      <w:r>
        <w:rPr>
          <w:rFonts w:ascii="Times New Roman" w:hAnsi="Times New Roman" w:cs="Times New Roman"/>
          <w:sz w:val="24"/>
          <w:szCs w:val="24"/>
        </w:rPr>
        <w:t>s</w:t>
      </w:r>
      <w:r w:rsidR="003C5302">
        <w:rPr>
          <w:rFonts w:ascii="Times New Roman" w:hAnsi="Times New Roman" w:cs="Times New Roman"/>
          <w:sz w:val="24"/>
          <w:szCs w:val="24"/>
        </w:rPr>
        <w:t xml:space="preserve"> </w:t>
      </w:r>
      <w:r w:rsidR="00B92B60">
        <w:rPr>
          <w:rFonts w:ascii="Times New Roman" w:hAnsi="Times New Roman" w:cs="Times New Roman"/>
          <w:sz w:val="24"/>
          <w:szCs w:val="24"/>
        </w:rPr>
        <w:t>était</w:t>
      </w:r>
      <w:r w:rsidR="00E03024">
        <w:rPr>
          <w:rFonts w:ascii="Times New Roman" w:hAnsi="Times New Roman" w:cs="Times New Roman"/>
          <w:sz w:val="24"/>
          <w:szCs w:val="24"/>
        </w:rPr>
        <w:t xml:space="preserve"> d’autant plus </w:t>
      </w:r>
      <w:r>
        <w:rPr>
          <w:rFonts w:ascii="Times New Roman" w:hAnsi="Times New Roman" w:cs="Times New Roman"/>
          <w:sz w:val="24"/>
          <w:szCs w:val="24"/>
        </w:rPr>
        <w:t>impressionnant</w:t>
      </w:r>
      <w:r w:rsidR="00E03024">
        <w:rPr>
          <w:rFonts w:ascii="Times New Roman" w:hAnsi="Times New Roman" w:cs="Times New Roman"/>
          <w:sz w:val="24"/>
          <w:szCs w:val="24"/>
        </w:rPr>
        <w:t xml:space="preserve"> qu’il </w:t>
      </w:r>
      <w:r w:rsidR="003C5302">
        <w:rPr>
          <w:rFonts w:ascii="Times New Roman" w:hAnsi="Times New Roman" w:cs="Times New Roman"/>
          <w:sz w:val="24"/>
          <w:szCs w:val="24"/>
        </w:rPr>
        <w:t xml:space="preserve">avait </w:t>
      </w:r>
      <w:r w:rsidR="00E03024">
        <w:rPr>
          <w:rFonts w:ascii="Times New Roman" w:hAnsi="Times New Roman" w:cs="Times New Roman"/>
          <w:sz w:val="24"/>
          <w:szCs w:val="24"/>
        </w:rPr>
        <w:t>m</w:t>
      </w:r>
      <w:r w:rsidR="00BD68E2">
        <w:rPr>
          <w:rFonts w:ascii="Times New Roman" w:hAnsi="Times New Roman" w:cs="Times New Roman"/>
          <w:sz w:val="24"/>
          <w:szCs w:val="24"/>
        </w:rPr>
        <w:t>i</w:t>
      </w:r>
      <w:r w:rsidR="00787849">
        <w:rPr>
          <w:rFonts w:ascii="Times New Roman" w:hAnsi="Times New Roman" w:cs="Times New Roman"/>
          <w:sz w:val="24"/>
          <w:szCs w:val="24"/>
        </w:rPr>
        <w:t xml:space="preserve">s </w:t>
      </w:r>
      <w:r w:rsidR="00E03024">
        <w:rPr>
          <w:rFonts w:ascii="Times New Roman" w:hAnsi="Times New Roman" w:cs="Times New Roman"/>
          <w:sz w:val="24"/>
          <w:szCs w:val="24"/>
        </w:rPr>
        <w:t>en place</w:t>
      </w:r>
      <w:r>
        <w:rPr>
          <w:rFonts w:ascii="Times New Roman" w:hAnsi="Times New Roman" w:cs="Times New Roman"/>
          <w:sz w:val="24"/>
          <w:szCs w:val="24"/>
        </w:rPr>
        <w:t xml:space="preserve"> </w:t>
      </w:r>
      <w:r w:rsidR="00B462F6">
        <w:rPr>
          <w:rFonts w:ascii="Times New Roman" w:hAnsi="Times New Roman" w:cs="Times New Roman"/>
          <w:sz w:val="24"/>
          <w:szCs w:val="24"/>
        </w:rPr>
        <w:t>l</w:t>
      </w:r>
      <w:r w:rsidR="00E03024">
        <w:rPr>
          <w:rFonts w:ascii="Times New Roman" w:hAnsi="Times New Roman" w:cs="Times New Roman"/>
          <w:sz w:val="24"/>
          <w:szCs w:val="24"/>
        </w:rPr>
        <w:t>a politique du "one shop stop"</w:t>
      </w:r>
      <w:r w:rsidR="003B299E">
        <w:rPr>
          <w:rFonts w:ascii="Times New Roman" w:hAnsi="Times New Roman" w:cs="Times New Roman"/>
          <w:sz w:val="24"/>
          <w:szCs w:val="24"/>
        </w:rPr>
        <w:t xml:space="preserve"> o</w:t>
      </w:r>
      <w:r w:rsidR="00F50D1B">
        <w:rPr>
          <w:rFonts w:ascii="Times New Roman" w:hAnsi="Times New Roman" w:cs="Times New Roman"/>
          <w:sz w:val="24"/>
          <w:szCs w:val="24"/>
        </w:rPr>
        <w:t>u</w:t>
      </w:r>
      <w:r w:rsidR="00E03024">
        <w:rPr>
          <w:rFonts w:ascii="Times New Roman" w:hAnsi="Times New Roman" w:cs="Times New Roman"/>
          <w:sz w:val="24"/>
          <w:szCs w:val="24"/>
        </w:rPr>
        <w:t xml:space="preserve"> "guichet unique" touristique. </w:t>
      </w:r>
      <w:r w:rsidR="00BD68E2">
        <w:rPr>
          <w:rFonts w:ascii="Times New Roman" w:hAnsi="Times New Roman" w:cs="Times New Roman"/>
          <w:sz w:val="24"/>
          <w:szCs w:val="24"/>
        </w:rPr>
        <w:t>Outre ses casinos et hôtels-restaurants,</w:t>
      </w:r>
      <w:r w:rsidR="00E03024">
        <w:rPr>
          <w:rFonts w:ascii="Times New Roman" w:hAnsi="Times New Roman" w:cs="Times New Roman"/>
          <w:sz w:val="24"/>
          <w:szCs w:val="24"/>
        </w:rPr>
        <w:t xml:space="preserve"> </w:t>
      </w:r>
      <w:r>
        <w:rPr>
          <w:rFonts w:ascii="Times New Roman" w:hAnsi="Times New Roman" w:cs="Times New Roman"/>
          <w:sz w:val="24"/>
          <w:szCs w:val="24"/>
        </w:rPr>
        <w:t>Boulant</w:t>
      </w:r>
      <w:r w:rsidR="00BD68E2">
        <w:rPr>
          <w:rFonts w:ascii="Times New Roman" w:hAnsi="Times New Roman" w:cs="Times New Roman"/>
          <w:sz w:val="24"/>
          <w:szCs w:val="24"/>
        </w:rPr>
        <w:t xml:space="preserve"> s’arrangea pour que </w:t>
      </w:r>
      <w:r w:rsidR="003C5302">
        <w:rPr>
          <w:rFonts w:ascii="Times New Roman" w:hAnsi="Times New Roman" w:cs="Times New Roman"/>
          <w:sz w:val="24"/>
          <w:szCs w:val="24"/>
        </w:rPr>
        <w:t>l</w:t>
      </w:r>
      <w:r w:rsidR="00BD68E2">
        <w:rPr>
          <w:rFonts w:ascii="Times New Roman" w:hAnsi="Times New Roman" w:cs="Times New Roman"/>
          <w:sz w:val="24"/>
          <w:szCs w:val="24"/>
        </w:rPr>
        <w:t xml:space="preserve">a clientèle </w:t>
      </w:r>
      <w:r w:rsidR="00901706">
        <w:rPr>
          <w:rFonts w:ascii="Times New Roman" w:hAnsi="Times New Roman" w:cs="Times New Roman"/>
          <w:sz w:val="24"/>
          <w:szCs w:val="24"/>
        </w:rPr>
        <w:t xml:space="preserve">aisée </w:t>
      </w:r>
      <w:r w:rsidR="00B462F6">
        <w:rPr>
          <w:rFonts w:ascii="Times New Roman" w:hAnsi="Times New Roman" w:cs="Times New Roman"/>
          <w:sz w:val="24"/>
          <w:szCs w:val="24"/>
        </w:rPr>
        <w:t>de Biarritz demeurât</w:t>
      </w:r>
      <w:r w:rsidR="00BD68E2">
        <w:rPr>
          <w:rFonts w:ascii="Times New Roman" w:hAnsi="Times New Roman" w:cs="Times New Roman"/>
          <w:sz w:val="24"/>
          <w:szCs w:val="24"/>
        </w:rPr>
        <w:t xml:space="preserve"> </w:t>
      </w:r>
      <w:r>
        <w:rPr>
          <w:rFonts w:ascii="Times New Roman" w:hAnsi="Times New Roman" w:cs="Times New Roman"/>
          <w:sz w:val="24"/>
          <w:szCs w:val="24"/>
        </w:rPr>
        <w:t xml:space="preserve">le plus </w:t>
      </w:r>
      <w:r w:rsidR="00AE6050">
        <w:rPr>
          <w:rFonts w:ascii="Times New Roman" w:hAnsi="Times New Roman" w:cs="Times New Roman"/>
          <w:sz w:val="24"/>
          <w:szCs w:val="24"/>
        </w:rPr>
        <w:t>souvent</w:t>
      </w:r>
      <w:r>
        <w:rPr>
          <w:rFonts w:ascii="Times New Roman" w:hAnsi="Times New Roman" w:cs="Times New Roman"/>
          <w:sz w:val="24"/>
          <w:szCs w:val="24"/>
        </w:rPr>
        <w:t xml:space="preserve"> </w:t>
      </w:r>
      <w:r w:rsidR="00BD68E2">
        <w:rPr>
          <w:rFonts w:ascii="Times New Roman" w:hAnsi="Times New Roman" w:cs="Times New Roman"/>
          <w:sz w:val="24"/>
          <w:szCs w:val="24"/>
        </w:rPr>
        <w:t>d</w:t>
      </w:r>
      <w:r w:rsidR="003C5302">
        <w:rPr>
          <w:rFonts w:ascii="Times New Roman" w:hAnsi="Times New Roman" w:cs="Times New Roman"/>
          <w:sz w:val="24"/>
          <w:szCs w:val="24"/>
        </w:rPr>
        <w:t>ans</w:t>
      </w:r>
      <w:r w:rsidR="00BD68E2">
        <w:rPr>
          <w:rFonts w:ascii="Times New Roman" w:hAnsi="Times New Roman" w:cs="Times New Roman"/>
          <w:sz w:val="24"/>
          <w:szCs w:val="24"/>
        </w:rPr>
        <w:t xml:space="preserve"> son réseau</w:t>
      </w:r>
      <w:r w:rsidR="00B462F6">
        <w:rPr>
          <w:rFonts w:ascii="Times New Roman" w:hAnsi="Times New Roman" w:cs="Times New Roman"/>
          <w:sz w:val="24"/>
          <w:szCs w:val="24"/>
        </w:rPr>
        <w:t>.</w:t>
      </w:r>
      <w:r w:rsidR="00BD68E2">
        <w:rPr>
          <w:rFonts w:ascii="Times New Roman" w:hAnsi="Times New Roman" w:cs="Times New Roman"/>
          <w:sz w:val="24"/>
          <w:szCs w:val="24"/>
        </w:rPr>
        <w:t xml:space="preserve"> </w:t>
      </w:r>
      <w:r w:rsidR="00B462F6">
        <w:rPr>
          <w:rFonts w:ascii="Times New Roman" w:hAnsi="Times New Roman" w:cs="Times New Roman"/>
          <w:sz w:val="24"/>
          <w:szCs w:val="24"/>
        </w:rPr>
        <w:t>I</w:t>
      </w:r>
      <w:r w:rsidR="00BD68E2">
        <w:rPr>
          <w:rFonts w:ascii="Times New Roman" w:hAnsi="Times New Roman" w:cs="Times New Roman"/>
          <w:sz w:val="24"/>
          <w:szCs w:val="24"/>
        </w:rPr>
        <w:t xml:space="preserve">l mit ainsi la main sur le </w:t>
      </w:r>
      <w:r w:rsidR="00BD68E2" w:rsidRPr="00F37F22">
        <w:rPr>
          <w:rFonts w:ascii="Times New Roman" w:hAnsi="Times New Roman" w:cs="Times New Roman"/>
          <w:sz w:val="24"/>
          <w:szCs w:val="24"/>
        </w:rPr>
        <w:t xml:space="preserve">Country </w:t>
      </w:r>
      <w:r w:rsidRPr="00F37F22">
        <w:rPr>
          <w:rFonts w:ascii="Times New Roman" w:hAnsi="Times New Roman" w:cs="Times New Roman"/>
          <w:sz w:val="24"/>
          <w:szCs w:val="24"/>
        </w:rPr>
        <w:t>C</w:t>
      </w:r>
      <w:r w:rsidR="00BD68E2" w:rsidRPr="00F37F22">
        <w:rPr>
          <w:rFonts w:ascii="Times New Roman" w:hAnsi="Times New Roman" w:cs="Times New Roman"/>
          <w:sz w:val="24"/>
          <w:szCs w:val="24"/>
        </w:rPr>
        <w:t>lub</w:t>
      </w:r>
      <w:r w:rsidR="00B462F6">
        <w:rPr>
          <w:rFonts w:ascii="Times New Roman" w:hAnsi="Times New Roman" w:cs="Times New Roman"/>
          <w:sz w:val="24"/>
          <w:szCs w:val="24"/>
        </w:rPr>
        <w:t>,</w:t>
      </w:r>
      <w:r w:rsidR="00BD68E2">
        <w:rPr>
          <w:rFonts w:ascii="Times New Roman" w:hAnsi="Times New Roman" w:cs="Times New Roman"/>
          <w:sz w:val="24"/>
          <w:szCs w:val="24"/>
        </w:rPr>
        <w:t xml:space="preserve"> le </w:t>
      </w:r>
      <w:r w:rsidR="00391C7A">
        <w:rPr>
          <w:rFonts w:ascii="Times New Roman" w:hAnsi="Times New Roman" w:cs="Times New Roman"/>
          <w:sz w:val="24"/>
          <w:szCs w:val="24"/>
        </w:rPr>
        <w:t>G</w:t>
      </w:r>
      <w:r w:rsidR="00BD68E2">
        <w:rPr>
          <w:rFonts w:ascii="Times New Roman" w:hAnsi="Times New Roman" w:cs="Times New Roman"/>
          <w:sz w:val="24"/>
          <w:szCs w:val="24"/>
        </w:rPr>
        <w:t>olf</w:t>
      </w:r>
      <w:r w:rsidR="00B462F6">
        <w:rPr>
          <w:rFonts w:ascii="Times New Roman" w:hAnsi="Times New Roman" w:cs="Times New Roman"/>
          <w:sz w:val="24"/>
          <w:szCs w:val="24"/>
        </w:rPr>
        <w:t xml:space="preserve"> du </w:t>
      </w:r>
      <w:r w:rsidR="00391C7A">
        <w:rPr>
          <w:rFonts w:ascii="Times New Roman" w:hAnsi="Times New Roman" w:cs="Times New Roman"/>
          <w:sz w:val="24"/>
          <w:szCs w:val="24"/>
        </w:rPr>
        <w:t>P</w:t>
      </w:r>
      <w:r w:rsidR="00B462F6">
        <w:rPr>
          <w:rFonts w:ascii="Times New Roman" w:hAnsi="Times New Roman" w:cs="Times New Roman"/>
          <w:sz w:val="24"/>
          <w:szCs w:val="24"/>
        </w:rPr>
        <w:t>hare</w:t>
      </w:r>
      <w:r w:rsidR="00BD68E2">
        <w:rPr>
          <w:rFonts w:ascii="Times New Roman" w:hAnsi="Times New Roman" w:cs="Times New Roman"/>
          <w:sz w:val="24"/>
          <w:szCs w:val="24"/>
        </w:rPr>
        <w:t>, ainsi que sur les arènes de Bayonne</w:t>
      </w:r>
      <w:r w:rsidR="005616DA">
        <w:rPr>
          <w:rFonts w:ascii="Times New Roman" w:hAnsi="Times New Roman" w:cs="Times New Roman"/>
          <w:sz w:val="24"/>
          <w:szCs w:val="24"/>
        </w:rPr>
        <w:t>,</w:t>
      </w:r>
      <w:r w:rsidR="00BD68E2">
        <w:rPr>
          <w:rFonts w:ascii="Times New Roman" w:hAnsi="Times New Roman" w:cs="Times New Roman"/>
          <w:sz w:val="24"/>
          <w:szCs w:val="24"/>
        </w:rPr>
        <w:t xml:space="preserve"> </w:t>
      </w:r>
      <w:r>
        <w:rPr>
          <w:rFonts w:ascii="Times New Roman" w:hAnsi="Times New Roman" w:cs="Times New Roman"/>
          <w:sz w:val="24"/>
          <w:szCs w:val="24"/>
        </w:rPr>
        <w:t xml:space="preserve">qu’il fit reconstruire en 1921 </w:t>
      </w:r>
      <w:r w:rsidR="00BD68E2">
        <w:rPr>
          <w:rFonts w:ascii="Times New Roman" w:hAnsi="Times New Roman" w:cs="Times New Roman"/>
          <w:sz w:val="24"/>
          <w:szCs w:val="24"/>
        </w:rPr>
        <w:t xml:space="preserve">– les corridas étaient alors </w:t>
      </w:r>
      <w:r w:rsidR="00F839A0">
        <w:rPr>
          <w:rFonts w:ascii="Times New Roman" w:hAnsi="Times New Roman" w:cs="Times New Roman"/>
          <w:sz w:val="24"/>
          <w:szCs w:val="24"/>
        </w:rPr>
        <w:t>un must pour</w:t>
      </w:r>
      <w:r w:rsidR="00BD68E2">
        <w:rPr>
          <w:rFonts w:ascii="Times New Roman" w:hAnsi="Times New Roman" w:cs="Times New Roman"/>
          <w:sz w:val="24"/>
          <w:szCs w:val="24"/>
        </w:rPr>
        <w:t xml:space="preserve"> la clientèle aisée − tandis que les théâtres des casinos Bellevue et municipal constituaient le cœur des divertissements</w:t>
      </w:r>
      <w:r w:rsidR="00B462F6">
        <w:rPr>
          <w:rFonts w:ascii="Times New Roman" w:hAnsi="Times New Roman" w:cs="Times New Roman"/>
          <w:sz w:val="24"/>
          <w:szCs w:val="24"/>
        </w:rPr>
        <w:t xml:space="preserve"> de la station balnéaire</w:t>
      </w:r>
      <w:r w:rsidR="00BD68E2">
        <w:rPr>
          <w:rFonts w:ascii="Times New Roman" w:hAnsi="Times New Roman" w:cs="Times New Roman"/>
          <w:sz w:val="24"/>
          <w:szCs w:val="24"/>
        </w:rPr>
        <w:t>.</w:t>
      </w:r>
      <w:r w:rsidR="003C5302">
        <w:rPr>
          <w:rFonts w:ascii="Times New Roman" w:hAnsi="Times New Roman" w:cs="Times New Roman"/>
          <w:sz w:val="24"/>
          <w:szCs w:val="24"/>
        </w:rPr>
        <w:t xml:space="preserve"> </w:t>
      </w:r>
    </w:p>
    <w:p w14:paraId="590CF141" w14:textId="77777777" w:rsidR="003C5302" w:rsidRDefault="00DA188B"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Il poussa le système jusque dans les services offerts à la clientèle à travers</w:t>
      </w:r>
      <w:r w:rsidR="008E3349" w:rsidRPr="008E3349">
        <w:rPr>
          <w:rFonts w:ascii="Times New Roman" w:hAnsi="Times New Roman" w:cs="Times New Roman"/>
          <w:sz w:val="24"/>
          <w:szCs w:val="24"/>
        </w:rPr>
        <w:t xml:space="preserve"> </w:t>
      </w:r>
      <w:r w:rsidR="008E3349">
        <w:rPr>
          <w:rFonts w:ascii="Times New Roman" w:hAnsi="Times New Roman" w:cs="Times New Roman"/>
          <w:sz w:val="24"/>
          <w:szCs w:val="24"/>
        </w:rPr>
        <w:t xml:space="preserve">la </w:t>
      </w:r>
      <w:r w:rsidR="00621D08">
        <w:rPr>
          <w:rFonts w:ascii="Times New Roman" w:hAnsi="Times New Roman" w:cs="Times New Roman"/>
          <w:sz w:val="24"/>
          <w:szCs w:val="24"/>
        </w:rPr>
        <w:t>"</w:t>
      </w:r>
      <w:r w:rsidR="008E3349" w:rsidRPr="00621D08">
        <w:rPr>
          <w:rFonts w:ascii="Times New Roman" w:hAnsi="Times New Roman" w:cs="Times New Roman"/>
          <w:sz w:val="24"/>
          <w:szCs w:val="24"/>
        </w:rPr>
        <w:t>Grande</w:t>
      </w:r>
      <w:r w:rsidR="008E3349" w:rsidRPr="0085533A">
        <w:rPr>
          <w:rFonts w:ascii="Times New Roman" w:hAnsi="Times New Roman" w:cs="Times New Roman"/>
          <w:i/>
          <w:sz w:val="24"/>
          <w:szCs w:val="24"/>
        </w:rPr>
        <w:t xml:space="preserve"> </w:t>
      </w:r>
      <w:r w:rsidR="008E3349" w:rsidRPr="00621D08">
        <w:rPr>
          <w:rFonts w:ascii="Times New Roman" w:hAnsi="Times New Roman" w:cs="Times New Roman"/>
          <w:sz w:val="24"/>
          <w:szCs w:val="24"/>
        </w:rPr>
        <w:t>Blanchisserie Bayonne-Biarritz</w:t>
      </w:r>
      <w:r w:rsidR="00621D08">
        <w:rPr>
          <w:rFonts w:ascii="Times New Roman" w:hAnsi="Times New Roman" w:cs="Times New Roman"/>
          <w:sz w:val="24"/>
          <w:szCs w:val="24"/>
        </w:rPr>
        <w:t>"</w:t>
      </w:r>
      <w:r w:rsidR="00B462F6">
        <w:rPr>
          <w:rFonts w:ascii="Times New Roman" w:hAnsi="Times New Roman" w:cs="Times New Roman"/>
          <w:sz w:val="24"/>
          <w:szCs w:val="24"/>
        </w:rPr>
        <w:t>,</w:t>
      </w:r>
      <w:r w:rsidR="008E3349">
        <w:rPr>
          <w:rFonts w:ascii="Times New Roman" w:hAnsi="Times New Roman" w:cs="Times New Roman"/>
          <w:sz w:val="24"/>
          <w:szCs w:val="24"/>
        </w:rPr>
        <w:t xml:space="preserve"> </w:t>
      </w:r>
      <w:r w:rsidR="001916E1">
        <w:rPr>
          <w:rFonts w:ascii="Times New Roman" w:hAnsi="Times New Roman" w:cs="Times New Roman"/>
          <w:sz w:val="24"/>
          <w:szCs w:val="24"/>
        </w:rPr>
        <w:t xml:space="preserve">sise </w:t>
      </w:r>
      <w:r w:rsidR="008E3349">
        <w:rPr>
          <w:rFonts w:ascii="Times New Roman" w:hAnsi="Times New Roman" w:cs="Times New Roman"/>
          <w:sz w:val="24"/>
          <w:szCs w:val="24"/>
        </w:rPr>
        <w:t>à Anglet</w:t>
      </w:r>
      <w:r w:rsidR="00B462F6">
        <w:rPr>
          <w:rFonts w:ascii="Times New Roman" w:hAnsi="Times New Roman" w:cs="Times New Roman"/>
          <w:sz w:val="24"/>
          <w:szCs w:val="24"/>
        </w:rPr>
        <w:t>,</w:t>
      </w:r>
      <w:r w:rsidR="008E3349">
        <w:rPr>
          <w:rFonts w:ascii="Times New Roman" w:hAnsi="Times New Roman" w:cs="Times New Roman"/>
          <w:sz w:val="24"/>
          <w:szCs w:val="24"/>
        </w:rPr>
        <w:t xml:space="preserve"> et</w:t>
      </w:r>
      <w:r>
        <w:rPr>
          <w:rFonts w:ascii="Times New Roman" w:hAnsi="Times New Roman" w:cs="Times New Roman"/>
          <w:sz w:val="24"/>
          <w:szCs w:val="24"/>
        </w:rPr>
        <w:t xml:space="preserve"> le garage du Palais, </w:t>
      </w:r>
      <w:r w:rsidR="001916E1">
        <w:rPr>
          <w:rFonts w:ascii="Times New Roman" w:hAnsi="Times New Roman" w:cs="Times New Roman"/>
          <w:sz w:val="24"/>
          <w:szCs w:val="24"/>
        </w:rPr>
        <w:t xml:space="preserve">situé </w:t>
      </w:r>
      <w:r>
        <w:rPr>
          <w:rFonts w:ascii="Times New Roman" w:hAnsi="Times New Roman" w:cs="Times New Roman"/>
          <w:sz w:val="24"/>
          <w:szCs w:val="24"/>
        </w:rPr>
        <w:t>avenue Victoria</w:t>
      </w:r>
      <w:r w:rsidR="008E3349">
        <w:rPr>
          <w:rFonts w:ascii="Times New Roman" w:hAnsi="Times New Roman" w:cs="Times New Roman"/>
          <w:sz w:val="24"/>
          <w:szCs w:val="24"/>
        </w:rPr>
        <w:t xml:space="preserve">. Il avait </w:t>
      </w:r>
      <w:r w:rsidR="00F71885">
        <w:rPr>
          <w:rFonts w:ascii="Times New Roman" w:hAnsi="Times New Roman" w:cs="Times New Roman"/>
          <w:sz w:val="24"/>
          <w:szCs w:val="24"/>
        </w:rPr>
        <w:t>formé</w:t>
      </w:r>
      <w:r w:rsidR="008E3349">
        <w:rPr>
          <w:rFonts w:ascii="Times New Roman" w:hAnsi="Times New Roman" w:cs="Times New Roman"/>
          <w:sz w:val="24"/>
          <w:szCs w:val="24"/>
        </w:rPr>
        <w:t xml:space="preserve"> la</w:t>
      </w:r>
      <w:r>
        <w:rPr>
          <w:rFonts w:ascii="Times New Roman" w:hAnsi="Times New Roman" w:cs="Times New Roman"/>
          <w:sz w:val="24"/>
          <w:szCs w:val="24"/>
        </w:rPr>
        <w:t xml:space="preserve"> premi</w:t>
      </w:r>
      <w:r w:rsidR="008E3349">
        <w:rPr>
          <w:rFonts w:ascii="Times New Roman" w:hAnsi="Times New Roman" w:cs="Times New Roman"/>
          <w:sz w:val="24"/>
          <w:szCs w:val="24"/>
        </w:rPr>
        <w:t>ère</w:t>
      </w:r>
      <w:r>
        <w:rPr>
          <w:rFonts w:ascii="Times New Roman" w:hAnsi="Times New Roman" w:cs="Times New Roman"/>
          <w:sz w:val="24"/>
          <w:szCs w:val="24"/>
        </w:rPr>
        <w:t xml:space="preserve"> en </w:t>
      </w:r>
      <w:r w:rsidR="008E3349">
        <w:rPr>
          <w:rFonts w:ascii="Times New Roman" w:hAnsi="Times New Roman" w:cs="Times New Roman"/>
          <w:sz w:val="24"/>
          <w:szCs w:val="24"/>
        </w:rPr>
        <w:t>190</w:t>
      </w:r>
      <w:r w:rsidR="00F71885">
        <w:rPr>
          <w:rFonts w:ascii="Times New Roman" w:hAnsi="Times New Roman" w:cs="Times New Roman"/>
          <w:sz w:val="24"/>
          <w:szCs w:val="24"/>
        </w:rPr>
        <w:t>4</w:t>
      </w:r>
      <w:r w:rsidR="008E3349">
        <w:rPr>
          <w:rFonts w:ascii="Times New Roman" w:hAnsi="Times New Roman" w:cs="Times New Roman"/>
          <w:sz w:val="24"/>
          <w:szCs w:val="24"/>
        </w:rPr>
        <w:t xml:space="preserve"> et</w:t>
      </w:r>
      <w:r w:rsidR="00F71885">
        <w:rPr>
          <w:rFonts w:ascii="Times New Roman" w:hAnsi="Times New Roman" w:cs="Times New Roman"/>
          <w:sz w:val="24"/>
          <w:szCs w:val="24"/>
        </w:rPr>
        <w:t xml:space="preserve"> acquit</w:t>
      </w:r>
      <w:r w:rsidR="008E3349">
        <w:rPr>
          <w:rFonts w:ascii="Times New Roman" w:hAnsi="Times New Roman" w:cs="Times New Roman"/>
          <w:sz w:val="24"/>
          <w:szCs w:val="24"/>
        </w:rPr>
        <w:t xml:space="preserve"> les terrains du second en 190</w:t>
      </w:r>
      <w:r w:rsidR="00F71885">
        <w:rPr>
          <w:rFonts w:ascii="Times New Roman" w:hAnsi="Times New Roman" w:cs="Times New Roman"/>
          <w:sz w:val="24"/>
          <w:szCs w:val="24"/>
        </w:rPr>
        <w:t>6</w:t>
      </w:r>
      <w:r>
        <w:rPr>
          <w:rFonts w:ascii="Times New Roman" w:hAnsi="Times New Roman" w:cs="Times New Roman"/>
          <w:sz w:val="24"/>
          <w:szCs w:val="24"/>
        </w:rPr>
        <w:t xml:space="preserve">. </w:t>
      </w:r>
      <w:r w:rsidR="008E3349">
        <w:rPr>
          <w:rFonts w:ascii="Times New Roman" w:hAnsi="Times New Roman" w:cs="Times New Roman"/>
          <w:sz w:val="24"/>
          <w:szCs w:val="24"/>
        </w:rPr>
        <w:t>La blanchisserie</w:t>
      </w:r>
      <w:r>
        <w:rPr>
          <w:rFonts w:ascii="Times New Roman" w:hAnsi="Times New Roman" w:cs="Times New Roman"/>
          <w:sz w:val="24"/>
          <w:szCs w:val="24"/>
        </w:rPr>
        <w:t xml:space="preserve"> servir</w:t>
      </w:r>
      <w:r w:rsidR="00B462F6">
        <w:rPr>
          <w:rFonts w:ascii="Times New Roman" w:hAnsi="Times New Roman" w:cs="Times New Roman"/>
          <w:sz w:val="24"/>
          <w:szCs w:val="24"/>
        </w:rPr>
        <w:t>a</w:t>
      </w:r>
      <w:r>
        <w:rPr>
          <w:rFonts w:ascii="Times New Roman" w:hAnsi="Times New Roman" w:cs="Times New Roman"/>
          <w:sz w:val="24"/>
          <w:szCs w:val="24"/>
        </w:rPr>
        <w:t xml:space="preserve"> </w:t>
      </w:r>
      <w:r w:rsidR="008E3349">
        <w:rPr>
          <w:rFonts w:ascii="Times New Roman" w:hAnsi="Times New Roman" w:cs="Times New Roman"/>
          <w:sz w:val="24"/>
          <w:szCs w:val="24"/>
        </w:rPr>
        <w:t>pour</w:t>
      </w:r>
      <w:r>
        <w:rPr>
          <w:rFonts w:ascii="Times New Roman" w:hAnsi="Times New Roman" w:cs="Times New Roman"/>
          <w:sz w:val="24"/>
          <w:szCs w:val="24"/>
        </w:rPr>
        <w:t xml:space="preserve"> ses autres établissements</w:t>
      </w:r>
      <w:r w:rsidR="004F6302">
        <w:rPr>
          <w:rFonts w:ascii="Times New Roman" w:hAnsi="Times New Roman" w:cs="Times New Roman"/>
          <w:sz w:val="24"/>
          <w:szCs w:val="24"/>
        </w:rPr>
        <w:t xml:space="preserve"> </w:t>
      </w:r>
      <w:r w:rsidR="001916E1">
        <w:rPr>
          <w:rFonts w:ascii="Times New Roman" w:hAnsi="Times New Roman" w:cs="Times New Roman"/>
          <w:sz w:val="24"/>
          <w:szCs w:val="24"/>
        </w:rPr>
        <w:t>biarrots : casinos, Pavillon Louis XIV</w:t>
      </w:r>
      <w:r w:rsidR="004F6302">
        <w:rPr>
          <w:rFonts w:ascii="Times New Roman" w:hAnsi="Times New Roman" w:cs="Times New Roman"/>
          <w:sz w:val="24"/>
          <w:szCs w:val="24"/>
        </w:rPr>
        <w:t>,</w:t>
      </w:r>
      <w:r>
        <w:rPr>
          <w:rFonts w:ascii="Times New Roman" w:hAnsi="Times New Roman" w:cs="Times New Roman"/>
          <w:sz w:val="24"/>
          <w:szCs w:val="24"/>
        </w:rPr>
        <w:t xml:space="preserve"> Hôtel d’Angleterre.</w:t>
      </w:r>
      <w:r w:rsidR="00E03024">
        <w:rPr>
          <w:rFonts w:ascii="Times New Roman" w:hAnsi="Times New Roman" w:cs="Times New Roman"/>
          <w:sz w:val="24"/>
          <w:szCs w:val="24"/>
        </w:rPr>
        <w:t xml:space="preserve"> </w:t>
      </w:r>
    </w:p>
    <w:p w14:paraId="6090433F" w14:textId="77777777" w:rsidR="00B92B60" w:rsidRDefault="007065D6"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ces temps de plaisirs </w:t>
      </w:r>
      <w:r w:rsidR="001C3A8E">
        <w:rPr>
          <w:rFonts w:ascii="Times New Roman" w:hAnsi="Times New Roman" w:cs="Times New Roman"/>
          <w:sz w:val="24"/>
          <w:szCs w:val="24"/>
        </w:rPr>
        <w:t>extrêmes</w:t>
      </w:r>
      <w:r w:rsidR="00766F18">
        <w:rPr>
          <w:rFonts w:ascii="Times New Roman" w:hAnsi="Times New Roman" w:cs="Times New Roman"/>
          <w:sz w:val="24"/>
          <w:szCs w:val="24"/>
        </w:rPr>
        <w:t xml:space="preserve"> (Belle </w:t>
      </w:r>
      <w:r w:rsidR="00006125">
        <w:rPr>
          <w:rFonts w:ascii="Times New Roman" w:hAnsi="Times New Roman" w:cs="Times New Roman"/>
          <w:sz w:val="24"/>
          <w:szCs w:val="24"/>
        </w:rPr>
        <w:t>E</w:t>
      </w:r>
      <w:r w:rsidR="00766F18">
        <w:rPr>
          <w:rFonts w:ascii="Times New Roman" w:hAnsi="Times New Roman" w:cs="Times New Roman"/>
          <w:sz w:val="24"/>
          <w:szCs w:val="24"/>
        </w:rPr>
        <w:t>poque</w:t>
      </w:r>
      <w:r>
        <w:rPr>
          <w:rFonts w:ascii="Times New Roman" w:hAnsi="Times New Roman" w:cs="Times New Roman"/>
          <w:sz w:val="24"/>
          <w:szCs w:val="24"/>
        </w:rPr>
        <w:t>,</w:t>
      </w:r>
      <w:r w:rsidR="00766F18">
        <w:rPr>
          <w:rFonts w:ascii="Times New Roman" w:hAnsi="Times New Roman" w:cs="Times New Roman"/>
          <w:sz w:val="24"/>
          <w:szCs w:val="24"/>
        </w:rPr>
        <w:t xml:space="preserve"> Années folles),</w:t>
      </w:r>
      <w:r>
        <w:rPr>
          <w:rFonts w:ascii="Times New Roman" w:hAnsi="Times New Roman" w:cs="Times New Roman"/>
          <w:sz w:val="24"/>
          <w:szCs w:val="24"/>
        </w:rPr>
        <w:t xml:space="preserve"> </w:t>
      </w:r>
      <w:r w:rsidR="00DA188B">
        <w:rPr>
          <w:rFonts w:ascii="Times New Roman" w:hAnsi="Times New Roman" w:cs="Times New Roman"/>
          <w:sz w:val="24"/>
          <w:szCs w:val="24"/>
        </w:rPr>
        <w:t xml:space="preserve">Alfred </w:t>
      </w:r>
      <w:r w:rsidR="00901706">
        <w:rPr>
          <w:rFonts w:ascii="Times New Roman" w:hAnsi="Times New Roman" w:cs="Times New Roman"/>
          <w:sz w:val="24"/>
          <w:szCs w:val="24"/>
        </w:rPr>
        <w:t>Boulant</w:t>
      </w:r>
      <w:r w:rsidR="00E03024">
        <w:rPr>
          <w:rFonts w:ascii="Times New Roman" w:hAnsi="Times New Roman" w:cs="Times New Roman"/>
          <w:sz w:val="24"/>
          <w:szCs w:val="24"/>
        </w:rPr>
        <w:t xml:space="preserve"> </w:t>
      </w:r>
      <w:r w:rsidR="00F24F24">
        <w:rPr>
          <w:rFonts w:ascii="Times New Roman" w:hAnsi="Times New Roman" w:cs="Times New Roman"/>
          <w:sz w:val="24"/>
          <w:szCs w:val="24"/>
        </w:rPr>
        <w:t xml:space="preserve">alla </w:t>
      </w:r>
      <w:r w:rsidR="00B92B60">
        <w:rPr>
          <w:rFonts w:ascii="Times New Roman" w:hAnsi="Times New Roman" w:cs="Times New Roman"/>
          <w:sz w:val="24"/>
          <w:szCs w:val="24"/>
        </w:rPr>
        <w:t>jusqu’</w:t>
      </w:r>
      <w:r w:rsidR="00E03024">
        <w:rPr>
          <w:rFonts w:ascii="Times New Roman" w:hAnsi="Times New Roman" w:cs="Times New Roman"/>
          <w:sz w:val="24"/>
          <w:szCs w:val="24"/>
        </w:rPr>
        <w:t xml:space="preserve">à satisfaire </w:t>
      </w:r>
      <w:r>
        <w:rPr>
          <w:rFonts w:ascii="Times New Roman" w:hAnsi="Times New Roman" w:cs="Times New Roman"/>
          <w:sz w:val="24"/>
          <w:szCs w:val="24"/>
        </w:rPr>
        <w:t>ceux</w:t>
      </w:r>
      <w:r w:rsidR="00C53F0A">
        <w:rPr>
          <w:rFonts w:ascii="Times New Roman" w:hAnsi="Times New Roman" w:cs="Times New Roman"/>
          <w:sz w:val="24"/>
          <w:szCs w:val="24"/>
        </w:rPr>
        <w:t xml:space="preserve"> les plus intimes</w:t>
      </w:r>
      <w:r w:rsidR="00E12599">
        <w:rPr>
          <w:rFonts w:ascii="Times New Roman" w:hAnsi="Times New Roman" w:cs="Times New Roman"/>
          <w:sz w:val="24"/>
          <w:szCs w:val="24"/>
        </w:rPr>
        <w:t xml:space="preserve"> de sa clientèle masculine</w:t>
      </w:r>
      <w:r w:rsidR="00E03024">
        <w:rPr>
          <w:rFonts w:ascii="Times New Roman" w:hAnsi="Times New Roman" w:cs="Times New Roman"/>
          <w:sz w:val="24"/>
          <w:szCs w:val="24"/>
        </w:rPr>
        <w:t xml:space="preserve"> comme l’</w:t>
      </w:r>
      <w:r w:rsidR="00625975">
        <w:rPr>
          <w:rFonts w:ascii="Times New Roman" w:hAnsi="Times New Roman" w:cs="Times New Roman"/>
          <w:sz w:val="24"/>
          <w:szCs w:val="24"/>
        </w:rPr>
        <w:t>expose</w:t>
      </w:r>
      <w:r w:rsidR="00B462F6">
        <w:rPr>
          <w:rFonts w:ascii="Times New Roman" w:hAnsi="Times New Roman" w:cs="Times New Roman"/>
          <w:sz w:val="24"/>
          <w:szCs w:val="24"/>
        </w:rPr>
        <w:t>,</w:t>
      </w:r>
      <w:r w:rsidR="00625975">
        <w:rPr>
          <w:rFonts w:ascii="Times New Roman" w:hAnsi="Times New Roman" w:cs="Times New Roman"/>
          <w:sz w:val="24"/>
          <w:szCs w:val="24"/>
        </w:rPr>
        <w:t xml:space="preserve"> malicieusement</w:t>
      </w:r>
      <w:r w:rsidR="00B462F6">
        <w:rPr>
          <w:rFonts w:ascii="Times New Roman" w:hAnsi="Times New Roman" w:cs="Times New Roman"/>
          <w:sz w:val="24"/>
          <w:szCs w:val="24"/>
        </w:rPr>
        <w:t>,</w:t>
      </w:r>
      <w:r w:rsidR="00E03024">
        <w:rPr>
          <w:rFonts w:ascii="Times New Roman" w:hAnsi="Times New Roman" w:cs="Times New Roman"/>
          <w:sz w:val="24"/>
          <w:szCs w:val="24"/>
        </w:rPr>
        <w:t xml:space="preserve"> un journal local : "Un directeur</w:t>
      </w:r>
      <w:r w:rsidR="00B92B60">
        <w:rPr>
          <w:rFonts w:ascii="Times New Roman" w:hAnsi="Times New Roman" w:cs="Times New Roman"/>
          <w:sz w:val="24"/>
          <w:szCs w:val="24"/>
        </w:rPr>
        <w:t xml:space="preserve"> des jeux de la maison </w:t>
      </w:r>
      <w:r w:rsidR="006B0EC1">
        <w:rPr>
          <w:rFonts w:ascii="Times New Roman" w:hAnsi="Times New Roman" w:cs="Times New Roman"/>
          <w:sz w:val="24"/>
          <w:szCs w:val="24"/>
        </w:rPr>
        <w:t>B</w:t>
      </w:r>
      <w:r w:rsidR="00B92B60">
        <w:rPr>
          <w:rFonts w:ascii="Times New Roman" w:hAnsi="Times New Roman" w:cs="Times New Roman"/>
          <w:sz w:val="24"/>
          <w:szCs w:val="24"/>
        </w:rPr>
        <w:t>oulant conduit le bal et, ne sachant plus à quels seins</w:t>
      </w:r>
      <w:r w:rsidR="000532DC">
        <w:rPr>
          <w:rFonts w:ascii="Times New Roman" w:hAnsi="Times New Roman" w:cs="Times New Roman"/>
          <w:sz w:val="24"/>
          <w:szCs w:val="24"/>
        </w:rPr>
        <w:t xml:space="preserve"> (sic)</w:t>
      </w:r>
      <w:r w:rsidR="00B92B60">
        <w:rPr>
          <w:rFonts w:ascii="Times New Roman" w:hAnsi="Times New Roman" w:cs="Times New Roman"/>
          <w:sz w:val="24"/>
          <w:szCs w:val="24"/>
        </w:rPr>
        <w:t xml:space="preserve"> se vouer, organise noces et festins où les belles pècheresses viennent trinquer au casino" ! </w:t>
      </w:r>
    </w:p>
    <w:p w14:paraId="1970B2AA" w14:textId="0A9E0671" w:rsidR="00E03024" w:rsidRDefault="00B462F6" w:rsidP="00C302F1">
      <w:pPr>
        <w:spacing w:line="360" w:lineRule="auto"/>
        <w:jc w:val="both"/>
        <w:rPr>
          <w:rFonts w:ascii="Times New Roman" w:hAnsi="Times New Roman" w:cs="Times New Roman"/>
          <w:sz w:val="24"/>
          <w:szCs w:val="24"/>
        </w:rPr>
      </w:pPr>
      <w:r>
        <w:rPr>
          <w:rFonts w:ascii="Times New Roman" w:hAnsi="Times New Roman" w:cs="Times New Roman"/>
          <w:sz w:val="24"/>
          <w:szCs w:val="24"/>
        </w:rPr>
        <w:t>En v</w:t>
      </w:r>
      <w:r w:rsidR="008374D8">
        <w:rPr>
          <w:rFonts w:ascii="Times New Roman" w:hAnsi="Times New Roman" w:cs="Times New Roman"/>
          <w:sz w:val="24"/>
          <w:szCs w:val="24"/>
        </w:rPr>
        <w:t>éritable homme d’affaire,</w:t>
      </w:r>
      <w:r w:rsidR="00C771B5">
        <w:rPr>
          <w:rFonts w:ascii="Times New Roman" w:hAnsi="Times New Roman" w:cs="Times New Roman"/>
          <w:sz w:val="24"/>
          <w:szCs w:val="24"/>
        </w:rPr>
        <w:t xml:space="preserve"> </w:t>
      </w:r>
      <w:r w:rsidR="007F0EF8">
        <w:rPr>
          <w:rFonts w:ascii="Times New Roman" w:hAnsi="Times New Roman" w:cs="Times New Roman"/>
          <w:sz w:val="24"/>
          <w:szCs w:val="24"/>
        </w:rPr>
        <w:t>Boulant</w:t>
      </w:r>
      <w:r w:rsidR="000532DC">
        <w:rPr>
          <w:rFonts w:ascii="Times New Roman" w:hAnsi="Times New Roman" w:cs="Times New Roman"/>
          <w:sz w:val="24"/>
          <w:szCs w:val="24"/>
        </w:rPr>
        <w:t xml:space="preserve"> entendait</w:t>
      </w:r>
      <w:r w:rsidR="00B92B60">
        <w:rPr>
          <w:rFonts w:ascii="Times New Roman" w:hAnsi="Times New Roman" w:cs="Times New Roman"/>
          <w:sz w:val="24"/>
          <w:szCs w:val="24"/>
        </w:rPr>
        <w:t xml:space="preserve"> </w:t>
      </w:r>
      <w:r w:rsidR="009F76C4">
        <w:rPr>
          <w:rFonts w:ascii="Times New Roman" w:hAnsi="Times New Roman" w:cs="Times New Roman"/>
          <w:sz w:val="24"/>
          <w:szCs w:val="24"/>
        </w:rPr>
        <w:t>opti</w:t>
      </w:r>
      <w:r w:rsidR="00B92B60">
        <w:rPr>
          <w:rFonts w:ascii="Times New Roman" w:hAnsi="Times New Roman" w:cs="Times New Roman"/>
          <w:sz w:val="24"/>
          <w:szCs w:val="24"/>
        </w:rPr>
        <w:t>miser la satisfaction de</w:t>
      </w:r>
      <w:r w:rsidR="0013755F">
        <w:rPr>
          <w:rFonts w:ascii="Times New Roman" w:hAnsi="Times New Roman" w:cs="Times New Roman"/>
          <w:sz w:val="24"/>
          <w:szCs w:val="24"/>
        </w:rPr>
        <w:t xml:space="preserve"> se</w:t>
      </w:r>
      <w:r w:rsidR="00A03A59">
        <w:rPr>
          <w:rFonts w:ascii="Times New Roman" w:hAnsi="Times New Roman" w:cs="Times New Roman"/>
          <w:sz w:val="24"/>
          <w:szCs w:val="24"/>
        </w:rPr>
        <w:t>s hôtes</w:t>
      </w:r>
      <w:r w:rsidR="00B92B60">
        <w:rPr>
          <w:rFonts w:ascii="Times New Roman" w:hAnsi="Times New Roman" w:cs="Times New Roman"/>
          <w:sz w:val="24"/>
          <w:szCs w:val="24"/>
        </w:rPr>
        <w:t xml:space="preserve"> et</w:t>
      </w:r>
      <w:r w:rsidR="0013755F">
        <w:rPr>
          <w:rFonts w:ascii="Times New Roman" w:hAnsi="Times New Roman" w:cs="Times New Roman"/>
          <w:sz w:val="24"/>
          <w:szCs w:val="24"/>
        </w:rPr>
        <w:t>, par là même</w:t>
      </w:r>
      <w:r w:rsidR="00901706">
        <w:rPr>
          <w:rFonts w:ascii="Times New Roman" w:hAnsi="Times New Roman" w:cs="Times New Roman"/>
          <w:sz w:val="24"/>
          <w:szCs w:val="24"/>
        </w:rPr>
        <w:t>,</w:t>
      </w:r>
      <w:r w:rsidR="00B92B60">
        <w:rPr>
          <w:rFonts w:ascii="Times New Roman" w:hAnsi="Times New Roman" w:cs="Times New Roman"/>
          <w:sz w:val="24"/>
          <w:szCs w:val="24"/>
        </w:rPr>
        <w:t xml:space="preserve"> </w:t>
      </w:r>
      <w:r w:rsidR="0013755F">
        <w:rPr>
          <w:rFonts w:ascii="Times New Roman" w:hAnsi="Times New Roman" w:cs="Times New Roman"/>
          <w:sz w:val="24"/>
          <w:szCs w:val="24"/>
        </w:rPr>
        <w:t>ses</w:t>
      </w:r>
      <w:r w:rsidR="00B92B60">
        <w:rPr>
          <w:rFonts w:ascii="Times New Roman" w:hAnsi="Times New Roman" w:cs="Times New Roman"/>
          <w:sz w:val="24"/>
          <w:szCs w:val="24"/>
        </w:rPr>
        <w:t xml:space="preserve"> profit</w:t>
      </w:r>
      <w:r w:rsidR="0013755F">
        <w:rPr>
          <w:rFonts w:ascii="Times New Roman" w:hAnsi="Times New Roman" w:cs="Times New Roman"/>
          <w:sz w:val="24"/>
          <w:szCs w:val="24"/>
        </w:rPr>
        <w:t>s, clef de toute réussite</w:t>
      </w:r>
      <w:r w:rsidR="00B92B60">
        <w:rPr>
          <w:rFonts w:ascii="Times New Roman" w:hAnsi="Times New Roman" w:cs="Times New Roman"/>
          <w:sz w:val="24"/>
          <w:szCs w:val="24"/>
        </w:rPr>
        <w:t>.</w:t>
      </w:r>
      <w:r w:rsidR="00901706" w:rsidRPr="00901706">
        <w:rPr>
          <w:rFonts w:ascii="Times New Roman" w:hAnsi="Times New Roman" w:cs="Times New Roman"/>
          <w:sz w:val="24"/>
          <w:szCs w:val="24"/>
        </w:rPr>
        <w:t xml:space="preserve"> </w:t>
      </w:r>
      <w:r w:rsidR="00901706">
        <w:rPr>
          <w:rFonts w:ascii="Times New Roman" w:hAnsi="Times New Roman" w:cs="Times New Roman"/>
          <w:sz w:val="24"/>
          <w:szCs w:val="24"/>
        </w:rPr>
        <w:t xml:space="preserve">Les notions de taux d’occupation des chambres et de budget moyen dépensé s’imposeront rapidement </w:t>
      </w:r>
      <w:r w:rsidR="00A03A59">
        <w:rPr>
          <w:rFonts w:ascii="Times New Roman" w:hAnsi="Times New Roman" w:cs="Times New Roman"/>
          <w:sz w:val="24"/>
          <w:szCs w:val="24"/>
        </w:rPr>
        <w:t>dans ses établissements</w:t>
      </w:r>
      <w:r w:rsidR="00901706">
        <w:rPr>
          <w:rFonts w:ascii="Times New Roman" w:hAnsi="Times New Roman" w:cs="Times New Roman"/>
          <w:sz w:val="24"/>
          <w:szCs w:val="24"/>
        </w:rPr>
        <w:t>.</w:t>
      </w:r>
    </w:p>
    <w:p w14:paraId="6B69D253" w14:textId="55B6999C" w:rsidR="00826A0C" w:rsidRDefault="00826A0C" w:rsidP="00C302F1">
      <w:pPr>
        <w:spacing w:line="360" w:lineRule="auto"/>
        <w:jc w:val="both"/>
        <w:rPr>
          <w:rFonts w:ascii="Times New Roman" w:hAnsi="Times New Roman" w:cs="Times New Roman"/>
          <w:sz w:val="24"/>
          <w:szCs w:val="24"/>
        </w:rPr>
      </w:pPr>
    </w:p>
    <w:p w14:paraId="592FDF65" w14:textId="174431AE" w:rsidR="00826A0C" w:rsidRDefault="00826A0C" w:rsidP="00C302F1">
      <w:pPr>
        <w:spacing w:line="360" w:lineRule="auto"/>
        <w:jc w:val="both"/>
        <w:rPr>
          <w:rFonts w:ascii="Times New Roman" w:hAnsi="Times New Roman" w:cs="Times New Roman"/>
          <w:sz w:val="24"/>
          <w:szCs w:val="24"/>
        </w:rPr>
      </w:pPr>
    </w:p>
    <w:p w14:paraId="2E32A958" w14:textId="6897533B" w:rsidR="00914BFD" w:rsidRDefault="00914BFD" w:rsidP="00C302F1">
      <w:pPr>
        <w:spacing w:line="360" w:lineRule="auto"/>
        <w:jc w:val="both"/>
        <w:rPr>
          <w:rFonts w:ascii="Times New Roman" w:hAnsi="Times New Roman" w:cs="Times New Roman"/>
          <w:sz w:val="24"/>
          <w:szCs w:val="24"/>
        </w:rPr>
      </w:pPr>
    </w:p>
    <w:p w14:paraId="1DB9CEA6" w14:textId="77777777" w:rsidR="00D126D2" w:rsidRPr="00802E7B" w:rsidRDefault="00D126D2" w:rsidP="00CD75F0">
      <w:pPr>
        <w:spacing w:line="360" w:lineRule="auto"/>
        <w:jc w:val="both"/>
        <w:rPr>
          <w:rFonts w:ascii="Times New Roman" w:hAnsi="Times New Roman" w:cs="Times New Roman"/>
          <w:b/>
          <w:sz w:val="28"/>
          <w:szCs w:val="28"/>
          <w:u w:val="single"/>
        </w:rPr>
      </w:pPr>
      <w:r w:rsidRPr="00802E7B">
        <w:rPr>
          <w:rFonts w:ascii="Times New Roman" w:hAnsi="Times New Roman" w:cs="Times New Roman"/>
          <w:b/>
          <w:sz w:val="28"/>
          <w:szCs w:val="28"/>
          <w:u w:val="single"/>
        </w:rPr>
        <w:lastRenderedPageBreak/>
        <w:t>La Belle Epoque. Une période faste (190</w:t>
      </w:r>
      <w:r w:rsidR="00E44256">
        <w:rPr>
          <w:rFonts w:ascii="Times New Roman" w:hAnsi="Times New Roman" w:cs="Times New Roman"/>
          <w:b/>
          <w:sz w:val="28"/>
          <w:szCs w:val="28"/>
          <w:u w:val="single"/>
        </w:rPr>
        <w:t>4</w:t>
      </w:r>
      <w:r w:rsidRPr="00802E7B">
        <w:rPr>
          <w:rFonts w:ascii="Times New Roman" w:hAnsi="Times New Roman" w:cs="Times New Roman"/>
          <w:b/>
          <w:sz w:val="28"/>
          <w:szCs w:val="28"/>
          <w:u w:val="single"/>
        </w:rPr>
        <w:t>-1914)</w:t>
      </w:r>
    </w:p>
    <w:p w14:paraId="7C3968BA" w14:textId="77777777" w:rsidR="00E46AE2" w:rsidRDefault="00E46AE2" w:rsidP="00057BB8">
      <w:pPr>
        <w:spacing w:line="360" w:lineRule="auto"/>
        <w:jc w:val="both"/>
        <w:rPr>
          <w:rFonts w:ascii="Times New Roman" w:hAnsi="Times New Roman" w:cs="Times New Roman"/>
          <w:b/>
          <w:i/>
          <w:sz w:val="24"/>
          <w:szCs w:val="24"/>
        </w:rPr>
      </w:pPr>
      <w:r w:rsidRPr="00D43A26">
        <w:rPr>
          <w:rFonts w:ascii="Times New Roman" w:hAnsi="Times New Roman" w:cs="Times New Roman"/>
          <w:b/>
          <w:i/>
          <w:sz w:val="24"/>
          <w:szCs w:val="24"/>
        </w:rPr>
        <w:t>Reconstruction de l’hôtel (1904-1905)</w:t>
      </w:r>
    </w:p>
    <w:p w14:paraId="4173B124" w14:textId="267E8176" w:rsidR="00C93951" w:rsidRDefault="00D43A26" w:rsidP="00E024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la reconstruction de l’Hôtel du Palais, la nouvelle société fit appel à deux architectes </w:t>
      </w:r>
      <w:r w:rsidR="00826A0C">
        <w:rPr>
          <w:rFonts w:ascii="Times New Roman" w:hAnsi="Times New Roman" w:cs="Times New Roman"/>
          <w:sz w:val="24"/>
          <w:szCs w:val="24"/>
        </w:rPr>
        <w:t>en vue de la capitale</w:t>
      </w:r>
      <w:r w:rsidR="007D5248">
        <w:rPr>
          <w:rFonts w:ascii="Times New Roman" w:hAnsi="Times New Roman" w:cs="Times New Roman"/>
          <w:sz w:val="24"/>
          <w:szCs w:val="24"/>
        </w:rPr>
        <w:t xml:space="preserve"> </w:t>
      </w:r>
      <w:r>
        <w:rPr>
          <w:rFonts w:ascii="Times New Roman" w:hAnsi="Times New Roman" w:cs="Times New Roman"/>
          <w:sz w:val="24"/>
          <w:szCs w:val="24"/>
        </w:rPr>
        <w:t>: Edouard</w:t>
      </w:r>
      <w:r w:rsidR="001A29C7">
        <w:rPr>
          <w:rFonts w:ascii="Times New Roman" w:hAnsi="Times New Roman" w:cs="Times New Roman"/>
          <w:sz w:val="24"/>
          <w:szCs w:val="24"/>
        </w:rPr>
        <w:t>-Jean</w:t>
      </w:r>
      <w:r>
        <w:rPr>
          <w:rFonts w:ascii="Times New Roman" w:hAnsi="Times New Roman" w:cs="Times New Roman"/>
          <w:sz w:val="24"/>
          <w:szCs w:val="24"/>
        </w:rPr>
        <w:t xml:space="preserve"> Niermans et Lazare-Marcel Dourgnon.</w:t>
      </w:r>
      <w:r w:rsidR="00960973">
        <w:rPr>
          <w:rFonts w:ascii="Times New Roman" w:hAnsi="Times New Roman" w:cs="Times New Roman"/>
          <w:sz w:val="24"/>
          <w:szCs w:val="24"/>
        </w:rPr>
        <w:t xml:space="preserve"> </w:t>
      </w:r>
      <w:r w:rsidR="00826A0C">
        <w:rPr>
          <w:rFonts w:ascii="Times New Roman" w:hAnsi="Times New Roman" w:cs="Times New Roman"/>
          <w:sz w:val="24"/>
          <w:szCs w:val="24"/>
        </w:rPr>
        <w:t>Tous deux</w:t>
      </w:r>
      <w:r w:rsidR="00960973">
        <w:rPr>
          <w:rFonts w:ascii="Times New Roman" w:hAnsi="Times New Roman" w:cs="Times New Roman"/>
          <w:sz w:val="24"/>
          <w:szCs w:val="24"/>
        </w:rPr>
        <w:t xml:space="preserve"> officiaient dans </w:t>
      </w:r>
      <w:r w:rsidR="00826A0C">
        <w:rPr>
          <w:rFonts w:ascii="Times New Roman" w:hAnsi="Times New Roman" w:cs="Times New Roman"/>
          <w:sz w:val="24"/>
          <w:szCs w:val="24"/>
        </w:rPr>
        <w:t>la même</w:t>
      </w:r>
      <w:r w:rsidR="00960973">
        <w:rPr>
          <w:rFonts w:ascii="Times New Roman" w:hAnsi="Times New Roman" w:cs="Times New Roman"/>
          <w:sz w:val="24"/>
          <w:szCs w:val="24"/>
        </w:rPr>
        <w:t xml:space="preserve"> agence</w:t>
      </w:r>
      <w:r w:rsidR="00826A0C">
        <w:rPr>
          <w:rFonts w:ascii="Times New Roman" w:hAnsi="Times New Roman" w:cs="Times New Roman"/>
          <w:sz w:val="24"/>
          <w:szCs w:val="24"/>
        </w:rPr>
        <w:t>, située tout</w:t>
      </w:r>
      <w:r w:rsidR="00960973">
        <w:rPr>
          <w:rFonts w:ascii="Times New Roman" w:hAnsi="Times New Roman" w:cs="Times New Roman"/>
          <w:sz w:val="24"/>
          <w:szCs w:val="24"/>
        </w:rPr>
        <w:t xml:space="preserve"> d’abord </w:t>
      </w:r>
      <w:r w:rsidR="00565AF2">
        <w:rPr>
          <w:rFonts w:ascii="Times New Roman" w:hAnsi="Times New Roman" w:cs="Times New Roman"/>
          <w:sz w:val="24"/>
          <w:szCs w:val="24"/>
        </w:rPr>
        <w:t xml:space="preserve">au </w:t>
      </w:r>
      <w:r w:rsidR="00960973">
        <w:rPr>
          <w:rFonts w:ascii="Times New Roman" w:hAnsi="Times New Roman" w:cs="Times New Roman"/>
          <w:sz w:val="24"/>
          <w:szCs w:val="24"/>
        </w:rPr>
        <w:t>28 rue La</w:t>
      </w:r>
      <w:r w:rsidR="00C550ED">
        <w:rPr>
          <w:rFonts w:ascii="Times New Roman" w:hAnsi="Times New Roman" w:cs="Times New Roman"/>
          <w:sz w:val="24"/>
          <w:szCs w:val="24"/>
        </w:rPr>
        <w:t xml:space="preserve"> B</w:t>
      </w:r>
      <w:r w:rsidR="00960973">
        <w:rPr>
          <w:rFonts w:ascii="Times New Roman" w:hAnsi="Times New Roman" w:cs="Times New Roman"/>
          <w:sz w:val="24"/>
          <w:szCs w:val="24"/>
        </w:rPr>
        <w:t>ruyère</w:t>
      </w:r>
      <w:r w:rsidR="00565AF2">
        <w:rPr>
          <w:rFonts w:ascii="Times New Roman" w:hAnsi="Times New Roman" w:cs="Times New Roman"/>
          <w:sz w:val="24"/>
          <w:szCs w:val="24"/>
        </w:rPr>
        <w:t xml:space="preserve"> (9</w:t>
      </w:r>
      <w:r w:rsidR="00565AF2" w:rsidRPr="00565AF2">
        <w:rPr>
          <w:rFonts w:ascii="Times New Roman" w:hAnsi="Times New Roman" w:cs="Times New Roman"/>
          <w:sz w:val="24"/>
          <w:szCs w:val="24"/>
          <w:vertAlign w:val="superscript"/>
        </w:rPr>
        <w:t>e</w:t>
      </w:r>
      <w:r w:rsidR="00565AF2">
        <w:rPr>
          <w:rFonts w:ascii="Times New Roman" w:hAnsi="Times New Roman" w:cs="Times New Roman"/>
          <w:sz w:val="24"/>
          <w:szCs w:val="24"/>
        </w:rPr>
        <w:t xml:space="preserve"> ardt)</w:t>
      </w:r>
      <w:r w:rsidR="0009348D">
        <w:rPr>
          <w:rFonts w:ascii="Times New Roman" w:hAnsi="Times New Roman" w:cs="Times New Roman"/>
          <w:sz w:val="24"/>
          <w:szCs w:val="24"/>
        </w:rPr>
        <w:t>,</w:t>
      </w:r>
      <w:r w:rsidR="00565AF2">
        <w:rPr>
          <w:rFonts w:ascii="Times New Roman" w:hAnsi="Times New Roman" w:cs="Times New Roman"/>
          <w:sz w:val="24"/>
          <w:szCs w:val="24"/>
        </w:rPr>
        <w:t xml:space="preserve"> dans le quartier de la</w:t>
      </w:r>
      <w:r w:rsidR="00960973">
        <w:rPr>
          <w:rFonts w:ascii="Times New Roman" w:hAnsi="Times New Roman" w:cs="Times New Roman"/>
          <w:sz w:val="24"/>
          <w:szCs w:val="24"/>
        </w:rPr>
        <w:t xml:space="preserve"> </w:t>
      </w:r>
      <w:r w:rsidR="00565AF2">
        <w:rPr>
          <w:rFonts w:ascii="Times New Roman" w:hAnsi="Times New Roman" w:cs="Times New Roman"/>
          <w:sz w:val="24"/>
          <w:szCs w:val="24"/>
        </w:rPr>
        <w:t xml:space="preserve">Nouvelle Athènes, si cher aux romantiques, </w:t>
      </w:r>
      <w:r w:rsidR="00960973">
        <w:rPr>
          <w:rFonts w:ascii="Times New Roman" w:hAnsi="Times New Roman" w:cs="Times New Roman"/>
          <w:sz w:val="24"/>
          <w:szCs w:val="24"/>
        </w:rPr>
        <w:t>puis</w:t>
      </w:r>
      <w:r w:rsidR="00944428">
        <w:rPr>
          <w:rFonts w:ascii="Times New Roman" w:hAnsi="Times New Roman" w:cs="Times New Roman"/>
          <w:sz w:val="24"/>
          <w:szCs w:val="24"/>
        </w:rPr>
        <w:t xml:space="preserve"> </w:t>
      </w:r>
      <w:r w:rsidR="00565AF2">
        <w:rPr>
          <w:rFonts w:ascii="Times New Roman" w:hAnsi="Times New Roman" w:cs="Times New Roman"/>
          <w:sz w:val="24"/>
          <w:szCs w:val="24"/>
        </w:rPr>
        <w:t xml:space="preserve">au </w:t>
      </w:r>
      <w:r w:rsidR="00960973">
        <w:rPr>
          <w:rFonts w:ascii="Times New Roman" w:hAnsi="Times New Roman" w:cs="Times New Roman"/>
          <w:sz w:val="24"/>
          <w:szCs w:val="24"/>
        </w:rPr>
        <w:t>80 rue Taitbout</w:t>
      </w:r>
      <w:r w:rsidR="00565AF2">
        <w:rPr>
          <w:rFonts w:ascii="Times New Roman" w:hAnsi="Times New Roman" w:cs="Times New Roman"/>
          <w:sz w:val="24"/>
          <w:szCs w:val="24"/>
        </w:rPr>
        <w:t>, dans le secteur actif et mondain de l’Opéra</w:t>
      </w:r>
      <w:r w:rsidR="00960973">
        <w:rPr>
          <w:rFonts w:ascii="Times New Roman" w:hAnsi="Times New Roman" w:cs="Times New Roman"/>
          <w:sz w:val="24"/>
          <w:szCs w:val="24"/>
        </w:rPr>
        <w:t>.</w:t>
      </w:r>
      <w:r w:rsidR="00E024C3" w:rsidRPr="00E024C3">
        <w:rPr>
          <w:rFonts w:ascii="Times New Roman" w:hAnsi="Times New Roman" w:cs="Times New Roman"/>
          <w:sz w:val="24"/>
          <w:szCs w:val="24"/>
        </w:rPr>
        <w:t xml:space="preserve"> </w:t>
      </w:r>
      <w:r w:rsidR="00944428">
        <w:rPr>
          <w:rFonts w:ascii="Times New Roman" w:hAnsi="Times New Roman" w:cs="Times New Roman"/>
          <w:sz w:val="24"/>
          <w:szCs w:val="24"/>
        </w:rPr>
        <w:t xml:space="preserve">Alfred </w:t>
      </w:r>
      <w:r w:rsidR="00717931">
        <w:rPr>
          <w:rFonts w:ascii="Times New Roman" w:hAnsi="Times New Roman" w:cs="Times New Roman"/>
          <w:sz w:val="24"/>
          <w:szCs w:val="24"/>
        </w:rPr>
        <w:t>Boulant demeurait</w:t>
      </w:r>
      <w:r w:rsidR="004470D5">
        <w:rPr>
          <w:rFonts w:ascii="Times New Roman" w:hAnsi="Times New Roman" w:cs="Times New Roman"/>
          <w:sz w:val="24"/>
          <w:szCs w:val="24"/>
        </w:rPr>
        <w:t>,</w:t>
      </w:r>
      <w:r w:rsidR="00717931">
        <w:rPr>
          <w:rFonts w:ascii="Times New Roman" w:hAnsi="Times New Roman" w:cs="Times New Roman"/>
          <w:sz w:val="24"/>
          <w:szCs w:val="24"/>
        </w:rPr>
        <w:t xml:space="preserve"> non loin de là, au 13 de </w:t>
      </w:r>
      <w:r w:rsidR="00944428">
        <w:rPr>
          <w:rFonts w:ascii="Times New Roman" w:hAnsi="Times New Roman" w:cs="Times New Roman"/>
          <w:sz w:val="24"/>
          <w:szCs w:val="24"/>
        </w:rPr>
        <w:t>cette</w:t>
      </w:r>
      <w:r w:rsidR="00565AF2">
        <w:rPr>
          <w:rFonts w:ascii="Times New Roman" w:hAnsi="Times New Roman" w:cs="Times New Roman"/>
          <w:sz w:val="24"/>
          <w:szCs w:val="24"/>
        </w:rPr>
        <w:t xml:space="preserve"> même</w:t>
      </w:r>
      <w:r w:rsidR="00151DC7">
        <w:rPr>
          <w:rFonts w:ascii="Times New Roman" w:hAnsi="Times New Roman" w:cs="Times New Roman"/>
          <w:sz w:val="24"/>
          <w:szCs w:val="24"/>
        </w:rPr>
        <w:t xml:space="preserve"> </w:t>
      </w:r>
      <w:r w:rsidR="004B6CBD">
        <w:rPr>
          <w:rFonts w:ascii="Times New Roman" w:hAnsi="Times New Roman" w:cs="Times New Roman"/>
          <w:sz w:val="24"/>
          <w:szCs w:val="24"/>
        </w:rPr>
        <w:t>rue</w:t>
      </w:r>
      <w:r w:rsidR="00717931">
        <w:rPr>
          <w:rFonts w:ascii="Times New Roman" w:hAnsi="Times New Roman" w:cs="Times New Roman"/>
          <w:sz w:val="24"/>
          <w:szCs w:val="24"/>
        </w:rPr>
        <w:t>.</w:t>
      </w:r>
    </w:p>
    <w:p w14:paraId="0E5F7870" w14:textId="4CFAC103" w:rsidR="003E2BF5" w:rsidRDefault="00C93951" w:rsidP="00E024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Contrairement à la tradition qui attribue </w:t>
      </w:r>
      <w:r w:rsidR="007D5248">
        <w:rPr>
          <w:rFonts w:ascii="Times New Roman" w:hAnsi="Times New Roman" w:cs="Times New Roman"/>
          <w:sz w:val="24"/>
          <w:szCs w:val="24"/>
        </w:rPr>
        <w:t xml:space="preserve">sa venue au </w:t>
      </w:r>
      <w:r w:rsidR="00F10F0E">
        <w:rPr>
          <w:rFonts w:ascii="Times New Roman" w:hAnsi="Times New Roman" w:cs="Times New Roman"/>
          <w:sz w:val="24"/>
          <w:szCs w:val="24"/>
        </w:rPr>
        <w:t>directeur</w:t>
      </w:r>
      <w:r w:rsidR="007D5248">
        <w:rPr>
          <w:rFonts w:ascii="Times New Roman" w:hAnsi="Times New Roman" w:cs="Times New Roman"/>
          <w:sz w:val="24"/>
          <w:szCs w:val="24"/>
        </w:rPr>
        <w:t xml:space="preserve"> de l’hôtel,</w:t>
      </w:r>
      <w:r>
        <w:rPr>
          <w:rFonts w:ascii="Times New Roman" w:hAnsi="Times New Roman" w:cs="Times New Roman"/>
          <w:sz w:val="24"/>
          <w:szCs w:val="24"/>
        </w:rPr>
        <w:t xml:space="preserve"> </w:t>
      </w:r>
      <w:r w:rsidR="00F10F0E">
        <w:rPr>
          <w:rFonts w:ascii="Times New Roman" w:hAnsi="Times New Roman" w:cs="Times New Roman"/>
          <w:sz w:val="24"/>
          <w:szCs w:val="24"/>
        </w:rPr>
        <w:t xml:space="preserve">Gabriel </w:t>
      </w:r>
      <w:r>
        <w:rPr>
          <w:rFonts w:ascii="Times New Roman" w:hAnsi="Times New Roman" w:cs="Times New Roman"/>
          <w:sz w:val="24"/>
          <w:szCs w:val="24"/>
        </w:rPr>
        <w:t>Lévy</w:t>
      </w:r>
      <w:r w:rsidR="00717931">
        <w:rPr>
          <w:rFonts w:ascii="Times New Roman" w:hAnsi="Times New Roman" w:cs="Times New Roman"/>
          <w:sz w:val="24"/>
          <w:szCs w:val="24"/>
        </w:rPr>
        <w:t>,</w:t>
      </w:r>
      <w:r>
        <w:rPr>
          <w:rFonts w:ascii="Times New Roman" w:hAnsi="Times New Roman" w:cs="Times New Roman"/>
          <w:sz w:val="24"/>
          <w:szCs w:val="24"/>
        </w:rPr>
        <w:t xml:space="preserve"> et</w:t>
      </w:r>
      <w:r w:rsidR="00944428">
        <w:rPr>
          <w:rFonts w:ascii="Times New Roman" w:hAnsi="Times New Roman" w:cs="Times New Roman"/>
          <w:sz w:val="24"/>
          <w:szCs w:val="24"/>
        </w:rPr>
        <w:t xml:space="preserve"> à</w:t>
      </w:r>
      <w:r>
        <w:rPr>
          <w:rFonts w:ascii="Times New Roman" w:hAnsi="Times New Roman" w:cs="Times New Roman"/>
          <w:sz w:val="24"/>
          <w:szCs w:val="24"/>
        </w:rPr>
        <w:t xml:space="preserve"> </w:t>
      </w:r>
      <w:r w:rsidR="00F10F0E">
        <w:rPr>
          <w:rFonts w:ascii="Times New Roman" w:hAnsi="Times New Roman" w:cs="Times New Roman"/>
          <w:sz w:val="24"/>
          <w:szCs w:val="24"/>
        </w:rPr>
        <w:t xml:space="preserve">son </w:t>
      </w:r>
      <w:r w:rsidR="0068225E">
        <w:rPr>
          <w:rFonts w:ascii="Times New Roman" w:hAnsi="Times New Roman" w:cs="Times New Roman"/>
          <w:sz w:val="24"/>
          <w:szCs w:val="24"/>
        </w:rPr>
        <w:t>confrère et successeur</w:t>
      </w:r>
      <w:r w:rsidR="00F10F0E">
        <w:rPr>
          <w:rFonts w:ascii="Times New Roman" w:hAnsi="Times New Roman" w:cs="Times New Roman"/>
          <w:sz w:val="24"/>
          <w:szCs w:val="24"/>
        </w:rPr>
        <w:t xml:space="preserve"> Raoul </w:t>
      </w:r>
      <w:r>
        <w:rPr>
          <w:rFonts w:ascii="Times New Roman" w:hAnsi="Times New Roman" w:cs="Times New Roman"/>
          <w:sz w:val="24"/>
          <w:szCs w:val="24"/>
        </w:rPr>
        <w:t>Pattard, c</w:t>
      </w:r>
      <w:r w:rsidR="00E024C3">
        <w:rPr>
          <w:rFonts w:ascii="Times New Roman" w:hAnsi="Times New Roman" w:cs="Times New Roman"/>
          <w:sz w:val="24"/>
          <w:szCs w:val="24"/>
        </w:rPr>
        <w:t>’est</w:t>
      </w:r>
      <w:r w:rsidR="007D5248">
        <w:rPr>
          <w:rFonts w:ascii="Times New Roman" w:hAnsi="Times New Roman" w:cs="Times New Roman"/>
          <w:sz w:val="24"/>
          <w:szCs w:val="24"/>
        </w:rPr>
        <w:t xml:space="preserve"> bien</w:t>
      </w:r>
      <w:r w:rsidR="00E024C3">
        <w:rPr>
          <w:rFonts w:ascii="Times New Roman" w:hAnsi="Times New Roman" w:cs="Times New Roman"/>
          <w:sz w:val="24"/>
          <w:szCs w:val="24"/>
        </w:rPr>
        <w:t xml:space="preserve"> </w:t>
      </w:r>
      <w:r w:rsidR="008140A6">
        <w:rPr>
          <w:rFonts w:ascii="Times New Roman" w:hAnsi="Times New Roman" w:cs="Times New Roman"/>
          <w:sz w:val="24"/>
          <w:szCs w:val="24"/>
        </w:rPr>
        <w:t>Alfred</w:t>
      </w:r>
      <w:r w:rsidR="00E024C3">
        <w:rPr>
          <w:rFonts w:ascii="Times New Roman" w:hAnsi="Times New Roman" w:cs="Times New Roman"/>
          <w:sz w:val="24"/>
          <w:szCs w:val="24"/>
        </w:rPr>
        <w:t xml:space="preserve"> Boulant</w:t>
      </w:r>
      <w:r w:rsidR="007D5248" w:rsidRPr="007D5248">
        <w:rPr>
          <w:rFonts w:ascii="Times New Roman" w:hAnsi="Times New Roman" w:cs="Times New Roman"/>
          <w:sz w:val="24"/>
          <w:szCs w:val="24"/>
        </w:rPr>
        <w:t xml:space="preserve"> </w:t>
      </w:r>
      <w:r w:rsidR="007D5248">
        <w:rPr>
          <w:rFonts w:ascii="Times New Roman" w:hAnsi="Times New Roman" w:cs="Times New Roman"/>
          <w:sz w:val="24"/>
          <w:szCs w:val="24"/>
        </w:rPr>
        <w:t>qui confi</w:t>
      </w:r>
      <w:r w:rsidR="00565AF2">
        <w:rPr>
          <w:rFonts w:ascii="Times New Roman" w:hAnsi="Times New Roman" w:cs="Times New Roman"/>
          <w:sz w:val="24"/>
          <w:szCs w:val="24"/>
        </w:rPr>
        <w:t>a</w:t>
      </w:r>
      <w:r w:rsidR="007D5248">
        <w:rPr>
          <w:rFonts w:ascii="Times New Roman" w:hAnsi="Times New Roman" w:cs="Times New Roman"/>
          <w:sz w:val="24"/>
          <w:szCs w:val="24"/>
        </w:rPr>
        <w:t xml:space="preserve"> le chantier</w:t>
      </w:r>
      <w:r w:rsidR="00565AF2">
        <w:rPr>
          <w:rFonts w:ascii="Times New Roman" w:hAnsi="Times New Roman" w:cs="Times New Roman"/>
          <w:sz w:val="24"/>
          <w:szCs w:val="24"/>
        </w:rPr>
        <w:t xml:space="preserve"> de rénovation de l’hôtel</w:t>
      </w:r>
      <w:r w:rsidR="00F10F0E">
        <w:rPr>
          <w:rFonts w:ascii="Times New Roman" w:hAnsi="Times New Roman" w:cs="Times New Roman"/>
          <w:sz w:val="24"/>
          <w:szCs w:val="24"/>
        </w:rPr>
        <w:t xml:space="preserve"> à</w:t>
      </w:r>
      <w:r w:rsidR="007D5248">
        <w:rPr>
          <w:rFonts w:ascii="Times New Roman" w:hAnsi="Times New Roman" w:cs="Times New Roman"/>
          <w:sz w:val="24"/>
          <w:szCs w:val="24"/>
        </w:rPr>
        <w:t xml:space="preserve"> Niermans</w:t>
      </w:r>
      <w:r w:rsidR="00F10F0E">
        <w:rPr>
          <w:rFonts w:ascii="Times New Roman" w:hAnsi="Times New Roman" w:cs="Times New Roman"/>
          <w:sz w:val="24"/>
          <w:szCs w:val="24"/>
        </w:rPr>
        <w:t xml:space="preserve">. </w:t>
      </w:r>
      <w:r w:rsidR="00717931">
        <w:rPr>
          <w:rFonts w:ascii="Times New Roman" w:hAnsi="Times New Roman" w:cs="Times New Roman"/>
          <w:sz w:val="24"/>
          <w:szCs w:val="24"/>
        </w:rPr>
        <w:t>L’architecte</w:t>
      </w:r>
      <w:r w:rsidR="007D5248">
        <w:rPr>
          <w:rFonts w:ascii="Times New Roman" w:hAnsi="Times New Roman" w:cs="Times New Roman"/>
          <w:sz w:val="24"/>
          <w:szCs w:val="24"/>
        </w:rPr>
        <w:t xml:space="preserve"> avait </w:t>
      </w:r>
      <w:r w:rsidR="00E024C3">
        <w:rPr>
          <w:rFonts w:ascii="Times New Roman" w:hAnsi="Times New Roman" w:cs="Times New Roman"/>
          <w:sz w:val="24"/>
          <w:szCs w:val="24"/>
        </w:rPr>
        <w:t>tra</w:t>
      </w:r>
      <w:r w:rsidR="005C32AE">
        <w:rPr>
          <w:rFonts w:ascii="Times New Roman" w:hAnsi="Times New Roman" w:cs="Times New Roman"/>
          <w:sz w:val="24"/>
          <w:szCs w:val="24"/>
        </w:rPr>
        <w:t>nsform</w:t>
      </w:r>
      <w:r w:rsidR="007D5248">
        <w:rPr>
          <w:rFonts w:ascii="Times New Roman" w:hAnsi="Times New Roman" w:cs="Times New Roman"/>
          <w:sz w:val="24"/>
          <w:szCs w:val="24"/>
        </w:rPr>
        <w:t>é</w:t>
      </w:r>
      <w:r w:rsidR="00944428">
        <w:rPr>
          <w:rFonts w:ascii="Times New Roman" w:hAnsi="Times New Roman" w:cs="Times New Roman"/>
          <w:sz w:val="24"/>
          <w:szCs w:val="24"/>
        </w:rPr>
        <w:t xml:space="preserve"> en effet</w:t>
      </w:r>
      <w:r w:rsidR="005C32AE">
        <w:rPr>
          <w:rFonts w:ascii="Times New Roman" w:hAnsi="Times New Roman" w:cs="Times New Roman"/>
          <w:sz w:val="24"/>
          <w:szCs w:val="24"/>
        </w:rPr>
        <w:t xml:space="preserve"> merveilleusement</w:t>
      </w:r>
      <w:r w:rsidR="00E024C3">
        <w:rPr>
          <w:rFonts w:ascii="Times New Roman" w:hAnsi="Times New Roman" w:cs="Times New Roman"/>
          <w:sz w:val="24"/>
          <w:szCs w:val="24"/>
        </w:rPr>
        <w:t xml:space="preserve"> pour lui</w:t>
      </w:r>
      <w:r w:rsidR="007D5248">
        <w:rPr>
          <w:rFonts w:ascii="Times New Roman" w:hAnsi="Times New Roman" w:cs="Times New Roman"/>
          <w:sz w:val="24"/>
          <w:szCs w:val="24"/>
        </w:rPr>
        <w:t xml:space="preserve"> le Casino Bellevue</w:t>
      </w:r>
      <w:r w:rsidR="00E024C3">
        <w:rPr>
          <w:rFonts w:ascii="Times New Roman" w:hAnsi="Times New Roman" w:cs="Times New Roman"/>
          <w:sz w:val="24"/>
          <w:szCs w:val="24"/>
        </w:rPr>
        <w:t xml:space="preserve"> </w:t>
      </w:r>
      <w:r w:rsidR="005C32AE">
        <w:rPr>
          <w:rFonts w:ascii="Times New Roman" w:hAnsi="Times New Roman" w:cs="Times New Roman"/>
          <w:sz w:val="24"/>
          <w:szCs w:val="24"/>
        </w:rPr>
        <w:t>en</w:t>
      </w:r>
      <w:r w:rsidR="00E024C3">
        <w:rPr>
          <w:rFonts w:ascii="Times New Roman" w:hAnsi="Times New Roman" w:cs="Times New Roman"/>
          <w:sz w:val="24"/>
          <w:szCs w:val="24"/>
        </w:rPr>
        <w:t xml:space="preserve"> </w:t>
      </w:r>
      <w:r w:rsidR="00717931">
        <w:rPr>
          <w:rFonts w:ascii="Times New Roman" w:hAnsi="Times New Roman" w:cs="Times New Roman"/>
          <w:sz w:val="24"/>
          <w:szCs w:val="24"/>
        </w:rPr>
        <w:t>1901-</w:t>
      </w:r>
      <w:r w:rsidR="00E024C3">
        <w:rPr>
          <w:rFonts w:ascii="Times New Roman" w:hAnsi="Times New Roman" w:cs="Times New Roman"/>
          <w:sz w:val="24"/>
          <w:szCs w:val="24"/>
        </w:rPr>
        <w:t>1902</w:t>
      </w:r>
      <w:r w:rsidR="00C12E84">
        <w:rPr>
          <w:rFonts w:ascii="Times New Roman" w:hAnsi="Times New Roman" w:cs="Times New Roman"/>
          <w:sz w:val="24"/>
          <w:szCs w:val="24"/>
        </w:rPr>
        <w:t>.</w:t>
      </w:r>
      <w:r w:rsidR="007D5248">
        <w:rPr>
          <w:rFonts w:ascii="Times New Roman" w:hAnsi="Times New Roman" w:cs="Times New Roman"/>
          <w:sz w:val="24"/>
          <w:szCs w:val="24"/>
        </w:rPr>
        <w:t xml:space="preserve"> </w:t>
      </w:r>
      <w:r w:rsidR="00151DC7">
        <w:rPr>
          <w:rFonts w:ascii="Times New Roman" w:hAnsi="Times New Roman" w:cs="Times New Roman"/>
          <w:sz w:val="24"/>
          <w:szCs w:val="24"/>
        </w:rPr>
        <w:t>Le casinotier</w:t>
      </w:r>
      <w:r>
        <w:rPr>
          <w:rFonts w:ascii="Times New Roman" w:hAnsi="Times New Roman" w:cs="Times New Roman"/>
          <w:sz w:val="24"/>
          <w:szCs w:val="24"/>
        </w:rPr>
        <w:t xml:space="preserve"> f</w:t>
      </w:r>
      <w:r w:rsidR="001916E1">
        <w:rPr>
          <w:rFonts w:ascii="Times New Roman" w:hAnsi="Times New Roman" w:cs="Times New Roman"/>
          <w:sz w:val="24"/>
          <w:szCs w:val="24"/>
        </w:rPr>
        <w:t>era</w:t>
      </w:r>
      <w:r>
        <w:rPr>
          <w:rFonts w:ascii="Times New Roman" w:hAnsi="Times New Roman" w:cs="Times New Roman"/>
          <w:sz w:val="24"/>
          <w:szCs w:val="24"/>
        </w:rPr>
        <w:t xml:space="preserve"> de nouveau appel à </w:t>
      </w:r>
      <w:r w:rsidR="00F10F0E">
        <w:rPr>
          <w:rFonts w:ascii="Times New Roman" w:hAnsi="Times New Roman" w:cs="Times New Roman"/>
          <w:sz w:val="24"/>
          <w:szCs w:val="24"/>
        </w:rPr>
        <w:t>lui</w:t>
      </w:r>
      <w:r>
        <w:rPr>
          <w:rFonts w:ascii="Times New Roman" w:hAnsi="Times New Roman" w:cs="Times New Roman"/>
          <w:sz w:val="24"/>
          <w:szCs w:val="24"/>
        </w:rPr>
        <w:t xml:space="preserve"> pour le </w:t>
      </w:r>
      <w:r w:rsidR="00717931">
        <w:rPr>
          <w:rFonts w:ascii="Times New Roman" w:hAnsi="Times New Roman" w:cs="Times New Roman"/>
          <w:sz w:val="24"/>
          <w:szCs w:val="24"/>
        </w:rPr>
        <w:t>C</w:t>
      </w:r>
      <w:r>
        <w:rPr>
          <w:rFonts w:ascii="Times New Roman" w:hAnsi="Times New Roman" w:cs="Times New Roman"/>
          <w:sz w:val="24"/>
          <w:szCs w:val="24"/>
        </w:rPr>
        <w:t>asino</w:t>
      </w:r>
      <w:r w:rsidR="00717931">
        <w:rPr>
          <w:rFonts w:ascii="Times New Roman" w:hAnsi="Times New Roman" w:cs="Times New Roman"/>
          <w:sz w:val="24"/>
          <w:szCs w:val="24"/>
        </w:rPr>
        <w:t>-Salon</w:t>
      </w:r>
      <w:r>
        <w:rPr>
          <w:rFonts w:ascii="Times New Roman" w:hAnsi="Times New Roman" w:cs="Times New Roman"/>
          <w:sz w:val="24"/>
          <w:szCs w:val="24"/>
        </w:rPr>
        <w:t xml:space="preserve"> de Trouville</w:t>
      </w:r>
      <w:r w:rsidR="00565AF2">
        <w:rPr>
          <w:rFonts w:ascii="Times New Roman" w:hAnsi="Times New Roman" w:cs="Times New Roman"/>
          <w:sz w:val="24"/>
          <w:szCs w:val="24"/>
        </w:rPr>
        <w:t>,</w:t>
      </w:r>
      <w:r w:rsidR="00944428">
        <w:rPr>
          <w:rFonts w:ascii="Times New Roman" w:hAnsi="Times New Roman" w:cs="Times New Roman"/>
          <w:sz w:val="24"/>
          <w:szCs w:val="24"/>
        </w:rPr>
        <w:t xml:space="preserve"> après</w:t>
      </w:r>
      <w:r w:rsidR="00717931">
        <w:rPr>
          <w:rFonts w:ascii="Times New Roman" w:hAnsi="Times New Roman" w:cs="Times New Roman"/>
          <w:sz w:val="24"/>
          <w:szCs w:val="24"/>
        </w:rPr>
        <w:t xml:space="preserve"> l’incendie survenu</w:t>
      </w:r>
      <w:r>
        <w:rPr>
          <w:rFonts w:ascii="Times New Roman" w:hAnsi="Times New Roman" w:cs="Times New Roman"/>
          <w:sz w:val="24"/>
          <w:szCs w:val="24"/>
        </w:rPr>
        <w:t xml:space="preserve"> en</w:t>
      </w:r>
      <w:r w:rsidR="00717931">
        <w:rPr>
          <w:rFonts w:ascii="Times New Roman" w:hAnsi="Times New Roman" w:cs="Times New Roman"/>
          <w:sz w:val="24"/>
          <w:szCs w:val="24"/>
        </w:rPr>
        <w:t xml:space="preserve"> août</w:t>
      </w:r>
      <w:r>
        <w:rPr>
          <w:rFonts w:ascii="Times New Roman" w:hAnsi="Times New Roman" w:cs="Times New Roman"/>
          <w:sz w:val="24"/>
          <w:szCs w:val="24"/>
        </w:rPr>
        <w:t xml:space="preserve"> 1903</w:t>
      </w:r>
      <w:r w:rsidR="007D5248">
        <w:rPr>
          <w:rFonts w:ascii="Times New Roman" w:hAnsi="Times New Roman" w:cs="Times New Roman"/>
          <w:sz w:val="24"/>
          <w:szCs w:val="24"/>
        </w:rPr>
        <w:t xml:space="preserve">. </w:t>
      </w:r>
      <w:r w:rsidR="004470D5">
        <w:rPr>
          <w:rFonts w:ascii="Times New Roman" w:hAnsi="Times New Roman" w:cs="Times New Roman"/>
          <w:sz w:val="24"/>
          <w:szCs w:val="24"/>
        </w:rPr>
        <w:t xml:space="preserve">Cette année était décidément faste pour </w:t>
      </w:r>
      <w:r w:rsidR="00AB4D83">
        <w:rPr>
          <w:rFonts w:ascii="Times New Roman" w:hAnsi="Times New Roman" w:cs="Times New Roman"/>
          <w:sz w:val="24"/>
          <w:szCs w:val="24"/>
        </w:rPr>
        <w:t>l’architecte</w:t>
      </w:r>
      <w:r w:rsidR="004470D5">
        <w:rPr>
          <w:rFonts w:ascii="Times New Roman" w:hAnsi="Times New Roman" w:cs="Times New Roman"/>
          <w:sz w:val="24"/>
          <w:szCs w:val="24"/>
        </w:rPr>
        <w:t>.</w:t>
      </w:r>
      <w:r w:rsidR="0015000F">
        <w:rPr>
          <w:rFonts w:ascii="Times New Roman" w:hAnsi="Times New Roman" w:cs="Times New Roman"/>
          <w:sz w:val="24"/>
          <w:szCs w:val="24"/>
        </w:rPr>
        <w:t xml:space="preserve"> </w:t>
      </w:r>
    </w:p>
    <w:p w14:paraId="7F9C29AA" w14:textId="38AACEA6" w:rsidR="00151DC7" w:rsidRDefault="00565AF2" w:rsidP="00E024C3">
      <w:pPr>
        <w:spacing w:line="360" w:lineRule="auto"/>
        <w:jc w:val="both"/>
        <w:rPr>
          <w:rFonts w:ascii="Times New Roman" w:hAnsi="Times New Roman" w:cs="Times New Roman"/>
          <w:sz w:val="24"/>
          <w:szCs w:val="24"/>
        </w:rPr>
      </w:pPr>
      <w:r>
        <w:rPr>
          <w:rFonts w:ascii="Times New Roman" w:hAnsi="Times New Roman" w:cs="Times New Roman"/>
          <w:sz w:val="24"/>
          <w:szCs w:val="24"/>
        </w:rPr>
        <w:t>Indiqu</w:t>
      </w:r>
      <w:r w:rsidR="0015000F">
        <w:rPr>
          <w:rFonts w:ascii="Times New Roman" w:hAnsi="Times New Roman" w:cs="Times New Roman"/>
          <w:sz w:val="24"/>
          <w:szCs w:val="24"/>
        </w:rPr>
        <w:t xml:space="preserve">ons toutefois que Gabriel Lévy, en vertu de la gérance confiée en janvier 1904, </w:t>
      </w:r>
      <w:r w:rsidR="00603026">
        <w:rPr>
          <w:rFonts w:ascii="Times New Roman" w:hAnsi="Times New Roman" w:cs="Times New Roman"/>
          <w:sz w:val="24"/>
          <w:szCs w:val="24"/>
        </w:rPr>
        <w:t>tel qu’évoqué</w:t>
      </w:r>
      <w:r w:rsidR="0015000F">
        <w:rPr>
          <w:rFonts w:ascii="Times New Roman" w:hAnsi="Times New Roman" w:cs="Times New Roman"/>
          <w:sz w:val="24"/>
          <w:szCs w:val="24"/>
        </w:rPr>
        <w:t xml:space="preserve"> plus bas, assura </w:t>
      </w:r>
      <w:r w:rsidR="00E71AC4">
        <w:rPr>
          <w:rFonts w:ascii="Times New Roman" w:hAnsi="Times New Roman" w:cs="Times New Roman"/>
          <w:sz w:val="24"/>
          <w:szCs w:val="24"/>
        </w:rPr>
        <w:t>personnellement le suivi des travaux</w:t>
      </w:r>
      <w:r w:rsidR="00603026">
        <w:rPr>
          <w:rFonts w:ascii="Times New Roman" w:hAnsi="Times New Roman" w:cs="Times New Roman"/>
          <w:sz w:val="24"/>
          <w:szCs w:val="24"/>
        </w:rPr>
        <w:t xml:space="preserve"> de l’hôtel</w:t>
      </w:r>
      <w:r w:rsidR="00E71AC4">
        <w:rPr>
          <w:rFonts w:ascii="Times New Roman" w:hAnsi="Times New Roman" w:cs="Times New Roman"/>
          <w:sz w:val="24"/>
          <w:szCs w:val="24"/>
        </w:rPr>
        <w:t xml:space="preserve"> jusqu’à son inauguration en 1905</w:t>
      </w:r>
      <w:r w:rsidR="00763E1C">
        <w:rPr>
          <w:rFonts w:ascii="Times New Roman" w:hAnsi="Times New Roman" w:cs="Times New Roman"/>
          <w:sz w:val="24"/>
          <w:szCs w:val="24"/>
        </w:rPr>
        <w:t>.</w:t>
      </w:r>
      <w:r w:rsidR="003E2BF5">
        <w:rPr>
          <w:rFonts w:ascii="Times New Roman" w:hAnsi="Times New Roman" w:cs="Times New Roman"/>
          <w:sz w:val="24"/>
          <w:szCs w:val="24"/>
        </w:rPr>
        <w:t xml:space="preserve"> Il est possible qu’il </w:t>
      </w:r>
      <w:r>
        <w:rPr>
          <w:rFonts w:ascii="Times New Roman" w:hAnsi="Times New Roman" w:cs="Times New Roman"/>
          <w:sz w:val="24"/>
          <w:szCs w:val="24"/>
        </w:rPr>
        <w:t>ai</w:t>
      </w:r>
      <w:r w:rsidR="003E2BF5">
        <w:rPr>
          <w:rFonts w:ascii="Times New Roman" w:hAnsi="Times New Roman" w:cs="Times New Roman"/>
          <w:sz w:val="24"/>
          <w:szCs w:val="24"/>
        </w:rPr>
        <w:t>t présenté Niermans à Alfred Boulant pour les travaux du Casino Bellevue</w:t>
      </w:r>
      <w:r>
        <w:rPr>
          <w:rFonts w:ascii="Times New Roman" w:hAnsi="Times New Roman" w:cs="Times New Roman"/>
          <w:sz w:val="24"/>
          <w:szCs w:val="24"/>
        </w:rPr>
        <w:t> :</w:t>
      </w:r>
      <w:r w:rsidR="003E2BF5">
        <w:rPr>
          <w:rFonts w:ascii="Times New Roman" w:hAnsi="Times New Roman" w:cs="Times New Roman"/>
          <w:sz w:val="24"/>
          <w:szCs w:val="24"/>
        </w:rPr>
        <w:t xml:space="preserve"> les deux hommes éta</w:t>
      </w:r>
      <w:r>
        <w:rPr>
          <w:rFonts w:ascii="Times New Roman" w:hAnsi="Times New Roman" w:cs="Times New Roman"/>
          <w:sz w:val="24"/>
          <w:szCs w:val="24"/>
        </w:rPr>
        <w:t>ie</w:t>
      </w:r>
      <w:r w:rsidR="003E2BF5">
        <w:rPr>
          <w:rFonts w:ascii="Times New Roman" w:hAnsi="Times New Roman" w:cs="Times New Roman"/>
          <w:sz w:val="24"/>
          <w:szCs w:val="24"/>
        </w:rPr>
        <w:t>nt</w:t>
      </w:r>
      <w:r>
        <w:rPr>
          <w:rFonts w:ascii="Times New Roman" w:hAnsi="Times New Roman" w:cs="Times New Roman"/>
          <w:sz w:val="24"/>
          <w:szCs w:val="24"/>
        </w:rPr>
        <w:t xml:space="preserve"> en effet</w:t>
      </w:r>
      <w:r w:rsidR="003E2BF5">
        <w:rPr>
          <w:rFonts w:ascii="Times New Roman" w:hAnsi="Times New Roman" w:cs="Times New Roman"/>
          <w:sz w:val="24"/>
          <w:szCs w:val="24"/>
        </w:rPr>
        <w:t xml:space="preserve"> de vieilles connaissances des cafés-hôtels-restaurants des boulevards</w:t>
      </w:r>
      <w:r>
        <w:rPr>
          <w:rFonts w:ascii="Times New Roman" w:hAnsi="Times New Roman" w:cs="Times New Roman"/>
          <w:sz w:val="24"/>
          <w:szCs w:val="24"/>
        </w:rPr>
        <w:t xml:space="preserve"> parisiens</w:t>
      </w:r>
      <w:r w:rsidR="003E2BF5">
        <w:rPr>
          <w:rStyle w:val="Appelnotedebasdep"/>
          <w:rFonts w:ascii="Times New Roman" w:hAnsi="Times New Roman" w:cs="Times New Roman"/>
          <w:sz w:val="24"/>
          <w:szCs w:val="24"/>
        </w:rPr>
        <w:footnoteReference w:id="9"/>
      </w:r>
      <w:r w:rsidR="003E2BF5">
        <w:rPr>
          <w:rFonts w:ascii="Times New Roman" w:hAnsi="Times New Roman" w:cs="Times New Roman"/>
          <w:sz w:val="24"/>
          <w:szCs w:val="24"/>
        </w:rPr>
        <w:t>.</w:t>
      </w:r>
    </w:p>
    <w:p w14:paraId="24F75BD1" w14:textId="0EFB4BDA" w:rsidR="00E024C3" w:rsidRDefault="00F10F0E" w:rsidP="00E024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Niermans </w:t>
      </w:r>
      <w:r w:rsidR="004470D5">
        <w:rPr>
          <w:rFonts w:ascii="Times New Roman" w:hAnsi="Times New Roman" w:cs="Times New Roman"/>
          <w:sz w:val="24"/>
          <w:szCs w:val="24"/>
        </w:rPr>
        <w:t>figura</w:t>
      </w:r>
      <w:r>
        <w:rPr>
          <w:rFonts w:ascii="Times New Roman" w:hAnsi="Times New Roman" w:cs="Times New Roman"/>
          <w:sz w:val="24"/>
          <w:szCs w:val="24"/>
        </w:rPr>
        <w:t xml:space="preserve">it </w:t>
      </w:r>
      <w:r w:rsidR="004470D5">
        <w:rPr>
          <w:rFonts w:ascii="Times New Roman" w:hAnsi="Times New Roman" w:cs="Times New Roman"/>
          <w:sz w:val="24"/>
          <w:szCs w:val="24"/>
        </w:rPr>
        <w:t>parmi l</w:t>
      </w:r>
      <w:r w:rsidR="007D5248">
        <w:rPr>
          <w:rFonts w:ascii="Times New Roman" w:hAnsi="Times New Roman" w:cs="Times New Roman"/>
          <w:sz w:val="24"/>
          <w:szCs w:val="24"/>
        </w:rPr>
        <w:t>es</w:t>
      </w:r>
      <w:r w:rsidR="008140A6">
        <w:rPr>
          <w:rFonts w:ascii="Times New Roman" w:hAnsi="Times New Roman" w:cs="Times New Roman"/>
          <w:sz w:val="24"/>
          <w:szCs w:val="24"/>
        </w:rPr>
        <w:t xml:space="preserve"> </w:t>
      </w:r>
      <w:r w:rsidR="00565AF2">
        <w:rPr>
          <w:rFonts w:ascii="Times New Roman" w:hAnsi="Times New Roman" w:cs="Times New Roman"/>
          <w:sz w:val="24"/>
          <w:szCs w:val="24"/>
        </w:rPr>
        <w:t xml:space="preserve">architectes les </w:t>
      </w:r>
      <w:r w:rsidR="007D5248">
        <w:rPr>
          <w:rFonts w:ascii="Times New Roman" w:hAnsi="Times New Roman" w:cs="Times New Roman"/>
          <w:sz w:val="24"/>
          <w:szCs w:val="24"/>
        </w:rPr>
        <w:t xml:space="preserve">plus courus de </w:t>
      </w:r>
      <w:r>
        <w:rPr>
          <w:rFonts w:ascii="Times New Roman" w:hAnsi="Times New Roman" w:cs="Times New Roman"/>
          <w:sz w:val="24"/>
          <w:szCs w:val="24"/>
        </w:rPr>
        <w:t>Paris et de s</w:t>
      </w:r>
      <w:r w:rsidR="007D5248">
        <w:rPr>
          <w:rFonts w:ascii="Times New Roman" w:hAnsi="Times New Roman" w:cs="Times New Roman"/>
          <w:sz w:val="24"/>
          <w:szCs w:val="24"/>
        </w:rPr>
        <w:t xml:space="preserve">a </w:t>
      </w:r>
      <w:r w:rsidR="007D5248">
        <w:rPr>
          <w:rFonts w:ascii="Times New Roman" w:hAnsi="Times New Roman" w:cs="Times New Roman"/>
          <w:i/>
          <w:sz w:val="24"/>
          <w:szCs w:val="24"/>
        </w:rPr>
        <w:t>C</w:t>
      </w:r>
      <w:r w:rsidR="007D5248" w:rsidRPr="006C1F71">
        <w:rPr>
          <w:rFonts w:ascii="Times New Roman" w:hAnsi="Times New Roman" w:cs="Times New Roman"/>
          <w:i/>
          <w:sz w:val="24"/>
          <w:szCs w:val="24"/>
        </w:rPr>
        <w:t xml:space="preserve">afé </w:t>
      </w:r>
      <w:r w:rsidR="007D5248">
        <w:rPr>
          <w:rFonts w:ascii="Times New Roman" w:hAnsi="Times New Roman" w:cs="Times New Roman"/>
          <w:i/>
          <w:sz w:val="24"/>
          <w:szCs w:val="24"/>
        </w:rPr>
        <w:t>S</w:t>
      </w:r>
      <w:r w:rsidR="007D5248" w:rsidRPr="006C1F71">
        <w:rPr>
          <w:rFonts w:ascii="Times New Roman" w:hAnsi="Times New Roman" w:cs="Times New Roman"/>
          <w:i/>
          <w:sz w:val="24"/>
          <w:szCs w:val="24"/>
        </w:rPr>
        <w:t>ociety</w:t>
      </w:r>
      <w:r w:rsidR="005B7848">
        <w:rPr>
          <w:rFonts w:ascii="Times New Roman" w:hAnsi="Times New Roman" w:cs="Times New Roman"/>
          <w:sz w:val="24"/>
          <w:szCs w:val="24"/>
        </w:rPr>
        <w:t>, réalisant</w:t>
      </w:r>
      <w:r w:rsidR="00717931">
        <w:rPr>
          <w:rFonts w:ascii="Times New Roman" w:hAnsi="Times New Roman" w:cs="Times New Roman"/>
          <w:sz w:val="24"/>
          <w:szCs w:val="24"/>
        </w:rPr>
        <w:t xml:space="preserve"> </w:t>
      </w:r>
      <w:r w:rsidR="00151DC7">
        <w:rPr>
          <w:rFonts w:ascii="Times New Roman" w:hAnsi="Times New Roman" w:cs="Times New Roman"/>
          <w:sz w:val="24"/>
          <w:szCs w:val="24"/>
        </w:rPr>
        <w:t>alors</w:t>
      </w:r>
      <w:r>
        <w:rPr>
          <w:rFonts w:ascii="Times New Roman" w:hAnsi="Times New Roman" w:cs="Times New Roman"/>
          <w:sz w:val="24"/>
          <w:szCs w:val="24"/>
        </w:rPr>
        <w:t xml:space="preserve"> </w:t>
      </w:r>
      <w:r w:rsidR="005B7848">
        <w:rPr>
          <w:rFonts w:ascii="Times New Roman" w:hAnsi="Times New Roman" w:cs="Times New Roman"/>
          <w:sz w:val="24"/>
          <w:szCs w:val="24"/>
        </w:rPr>
        <w:t>l</w:t>
      </w:r>
      <w:r>
        <w:rPr>
          <w:rFonts w:ascii="Times New Roman" w:hAnsi="Times New Roman" w:cs="Times New Roman"/>
          <w:sz w:val="24"/>
          <w:szCs w:val="24"/>
        </w:rPr>
        <w:t>’un des lieux les plus emblématiques de la fête parisienne : le</w:t>
      </w:r>
      <w:r w:rsidR="00E024C3">
        <w:rPr>
          <w:rFonts w:ascii="Times New Roman" w:hAnsi="Times New Roman" w:cs="Times New Roman"/>
          <w:sz w:val="24"/>
          <w:szCs w:val="24"/>
        </w:rPr>
        <w:t xml:space="preserve"> </w:t>
      </w:r>
      <w:r w:rsidR="00E024C3" w:rsidRPr="00151DC7">
        <w:rPr>
          <w:rFonts w:ascii="Times New Roman" w:hAnsi="Times New Roman" w:cs="Times New Roman"/>
          <w:i/>
          <w:sz w:val="24"/>
          <w:szCs w:val="24"/>
        </w:rPr>
        <w:t>Moulin</w:t>
      </w:r>
      <w:r w:rsidR="00E024C3">
        <w:rPr>
          <w:rFonts w:ascii="Times New Roman" w:hAnsi="Times New Roman" w:cs="Times New Roman"/>
          <w:sz w:val="24"/>
          <w:szCs w:val="24"/>
        </w:rPr>
        <w:t xml:space="preserve"> </w:t>
      </w:r>
      <w:r w:rsidR="00E024C3" w:rsidRPr="00151DC7">
        <w:rPr>
          <w:rFonts w:ascii="Times New Roman" w:hAnsi="Times New Roman" w:cs="Times New Roman"/>
          <w:i/>
          <w:sz w:val="24"/>
          <w:szCs w:val="24"/>
        </w:rPr>
        <w:t>Rouge</w:t>
      </w:r>
      <w:r w:rsidR="007D5248">
        <w:rPr>
          <w:rFonts w:ascii="Times New Roman" w:hAnsi="Times New Roman" w:cs="Times New Roman"/>
          <w:sz w:val="24"/>
          <w:szCs w:val="24"/>
        </w:rPr>
        <w:t xml:space="preserve"> </w:t>
      </w:r>
      <w:r>
        <w:rPr>
          <w:rFonts w:ascii="Times New Roman" w:hAnsi="Times New Roman" w:cs="Times New Roman"/>
          <w:sz w:val="24"/>
          <w:szCs w:val="24"/>
        </w:rPr>
        <w:t>(</w:t>
      </w:r>
      <w:r w:rsidR="007D5248">
        <w:rPr>
          <w:rFonts w:ascii="Times New Roman" w:hAnsi="Times New Roman" w:cs="Times New Roman"/>
          <w:sz w:val="24"/>
          <w:szCs w:val="24"/>
        </w:rPr>
        <w:t>1903</w:t>
      </w:r>
      <w:r>
        <w:rPr>
          <w:rFonts w:ascii="Times New Roman" w:hAnsi="Times New Roman" w:cs="Times New Roman"/>
          <w:sz w:val="24"/>
          <w:szCs w:val="24"/>
        </w:rPr>
        <w:t>)</w:t>
      </w:r>
      <w:r w:rsidR="00E024C3">
        <w:rPr>
          <w:rFonts w:ascii="Times New Roman" w:hAnsi="Times New Roman" w:cs="Times New Roman"/>
          <w:sz w:val="24"/>
          <w:szCs w:val="24"/>
        </w:rPr>
        <w:t>.</w:t>
      </w:r>
    </w:p>
    <w:p w14:paraId="408A1A8C" w14:textId="77777777" w:rsidR="009F76C4" w:rsidRPr="00914BFD" w:rsidRDefault="009F76C4" w:rsidP="00D17786">
      <w:pPr>
        <w:spacing w:after="0" w:line="360" w:lineRule="auto"/>
        <w:jc w:val="both"/>
        <w:rPr>
          <w:rFonts w:ascii="Times New Roman" w:hAnsi="Times New Roman" w:cs="Times New Roman"/>
          <w:sz w:val="16"/>
          <w:szCs w:val="16"/>
        </w:rPr>
      </w:pPr>
    </w:p>
    <w:p w14:paraId="0D293A7D" w14:textId="77777777" w:rsidR="0051496E" w:rsidRPr="0051496E" w:rsidRDefault="0051496E" w:rsidP="00E024C3">
      <w:pPr>
        <w:spacing w:line="360" w:lineRule="auto"/>
        <w:jc w:val="both"/>
        <w:rPr>
          <w:rFonts w:ascii="Times New Roman" w:hAnsi="Times New Roman" w:cs="Times New Roman"/>
          <w:b/>
          <w:i/>
          <w:sz w:val="24"/>
          <w:szCs w:val="24"/>
        </w:rPr>
      </w:pPr>
      <w:r w:rsidRPr="0051496E">
        <w:rPr>
          <w:rFonts w:ascii="Times New Roman" w:hAnsi="Times New Roman" w:cs="Times New Roman"/>
          <w:b/>
          <w:i/>
          <w:sz w:val="24"/>
          <w:szCs w:val="24"/>
        </w:rPr>
        <w:t>Edouard</w:t>
      </w:r>
      <w:r w:rsidR="001A29C7">
        <w:rPr>
          <w:rFonts w:ascii="Times New Roman" w:hAnsi="Times New Roman" w:cs="Times New Roman"/>
          <w:b/>
          <w:i/>
          <w:sz w:val="24"/>
          <w:szCs w:val="24"/>
        </w:rPr>
        <w:t>-Jean</w:t>
      </w:r>
      <w:r w:rsidRPr="0051496E">
        <w:rPr>
          <w:rFonts w:ascii="Times New Roman" w:hAnsi="Times New Roman" w:cs="Times New Roman"/>
          <w:b/>
          <w:i/>
          <w:sz w:val="24"/>
          <w:szCs w:val="24"/>
        </w:rPr>
        <w:t xml:space="preserve"> Niermans (1859-1928)</w:t>
      </w:r>
    </w:p>
    <w:p w14:paraId="01B587C9" w14:textId="56DC3476" w:rsidR="00810E28" w:rsidRDefault="00D61BA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D’origine hollandaise, </w:t>
      </w:r>
      <w:r w:rsidR="00B23AC1">
        <w:rPr>
          <w:rFonts w:ascii="Times New Roman" w:hAnsi="Times New Roman" w:cs="Times New Roman"/>
          <w:sz w:val="24"/>
          <w:szCs w:val="24"/>
        </w:rPr>
        <w:t xml:space="preserve">naturalisé français en 1894, </w:t>
      </w:r>
      <w:r w:rsidR="000307A7">
        <w:rPr>
          <w:rFonts w:ascii="Times New Roman" w:hAnsi="Times New Roman" w:cs="Times New Roman"/>
          <w:sz w:val="24"/>
          <w:szCs w:val="24"/>
        </w:rPr>
        <w:t xml:space="preserve">Edouard-Jean </w:t>
      </w:r>
      <w:r w:rsidR="007D5248">
        <w:rPr>
          <w:rFonts w:ascii="Times New Roman" w:hAnsi="Times New Roman" w:cs="Times New Roman"/>
          <w:sz w:val="24"/>
          <w:szCs w:val="24"/>
        </w:rPr>
        <w:t>Niermans</w:t>
      </w:r>
      <w:r>
        <w:rPr>
          <w:rFonts w:ascii="Times New Roman" w:hAnsi="Times New Roman" w:cs="Times New Roman"/>
          <w:sz w:val="24"/>
          <w:szCs w:val="24"/>
        </w:rPr>
        <w:t xml:space="preserve"> était arrivé </w:t>
      </w:r>
      <w:r w:rsidR="00A13086">
        <w:rPr>
          <w:rFonts w:ascii="Times New Roman" w:hAnsi="Times New Roman" w:cs="Times New Roman"/>
          <w:sz w:val="24"/>
          <w:szCs w:val="24"/>
        </w:rPr>
        <w:t>dans la capitale</w:t>
      </w:r>
      <w:r>
        <w:rPr>
          <w:rFonts w:ascii="Times New Roman" w:hAnsi="Times New Roman" w:cs="Times New Roman"/>
          <w:sz w:val="24"/>
          <w:szCs w:val="24"/>
        </w:rPr>
        <w:t xml:space="preserve"> en 1883 où il exerça tout d’abord une activité de décorateur, ce qui ne sera pas sans conséquence sur ses futurs projets</w:t>
      </w:r>
      <w:r w:rsidR="005B7848">
        <w:rPr>
          <w:rFonts w:ascii="Times New Roman" w:hAnsi="Times New Roman" w:cs="Times New Roman"/>
          <w:sz w:val="24"/>
          <w:szCs w:val="24"/>
        </w:rPr>
        <w:t xml:space="preserve"> dont</w:t>
      </w:r>
      <w:r w:rsidR="00810E28">
        <w:rPr>
          <w:rFonts w:ascii="Times New Roman" w:hAnsi="Times New Roman" w:cs="Times New Roman"/>
          <w:sz w:val="24"/>
          <w:szCs w:val="24"/>
        </w:rPr>
        <w:t xml:space="preserve"> </w:t>
      </w:r>
      <w:r w:rsidR="00FB2A04">
        <w:rPr>
          <w:rFonts w:ascii="Times New Roman" w:hAnsi="Times New Roman" w:cs="Times New Roman"/>
          <w:sz w:val="24"/>
          <w:szCs w:val="24"/>
        </w:rPr>
        <w:t>surtout</w:t>
      </w:r>
      <w:r w:rsidR="00810E28">
        <w:rPr>
          <w:rFonts w:ascii="Times New Roman" w:hAnsi="Times New Roman" w:cs="Times New Roman"/>
          <w:sz w:val="24"/>
          <w:szCs w:val="24"/>
        </w:rPr>
        <w:t xml:space="preserve"> </w:t>
      </w:r>
      <w:r w:rsidR="00A13086">
        <w:rPr>
          <w:rFonts w:ascii="Times New Roman" w:hAnsi="Times New Roman" w:cs="Times New Roman"/>
          <w:sz w:val="24"/>
          <w:szCs w:val="24"/>
        </w:rPr>
        <w:t>celui</w:t>
      </w:r>
      <w:r w:rsidR="00810E28">
        <w:rPr>
          <w:rFonts w:ascii="Times New Roman" w:hAnsi="Times New Roman" w:cs="Times New Roman"/>
          <w:sz w:val="24"/>
          <w:szCs w:val="24"/>
        </w:rPr>
        <w:t xml:space="preserve"> du</w:t>
      </w:r>
      <w:r w:rsidR="007D5248">
        <w:rPr>
          <w:rFonts w:ascii="Times New Roman" w:hAnsi="Times New Roman" w:cs="Times New Roman"/>
          <w:sz w:val="24"/>
          <w:szCs w:val="24"/>
        </w:rPr>
        <w:t xml:space="preserve"> Palais</w:t>
      </w:r>
      <w:r>
        <w:rPr>
          <w:rFonts w:ascii="Times New Roman" w:hAnsi="Times New Roman" w:cs="Times New Roman"/>
          <w:sz w:val="24"/>
          <w:szCs w:val="24"/>
        </w:rPr>
        <w:t xml:space="preserve">. </w:t>
      </w:r>
    </w:p>
    <w:p w14:paraId="2C26CA3E" w14:textId="37C91A99" w:rsidR="00BB5F0A" w:rsidRDefault="00D61BA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 se fit remarquer à l’occasion de l’Exposition universelle de 1889 avec les pavillons de</w:t>
      </w:r>
      <w:r w:rsidR="00717931">
        <w:rPr>
          <w:rFonts w:ascii="Times New Roman" w:hAnsi="Times New Roman" w:cs="Times New Roman"/>
          <w:sz w:val="24"/>
          <w:szCs w:val="24"/>
        </w:rPr>
        <w:t>s Pays-Bas</w:t>
      </w:r>
      <w:r>
        <w:rPr>
          <w:rFonts w:ascii="Times New Roman" w:hAnsi="Times New Roman" w:cs="Times New Roman"/>
          <w:sz w:val="24"/>
          <w:szCs w:val="24"/>
        </w:rPr>
        <w:t xml:space="preserve">. Sa carrière </w:t>
      </w:r>
      <w:r w:rsidR="003F015C">
        <w:rPr>
          <w:rFonts w:ascii="Times New Roman" w:hAnsi="Times New Roman" w:cs="Times New Roman"/>
          <w:sz w:val="24"/>
          <w:szCs w:val="24"/>
        </w:rPr>
        <w:t>re</w:t>
      </w:r>
      <w:r w:rsidR="003C5B44">
        <w:rPr>
          <w:rFonts w:ascii="Times New Roman" w:hAnsi="Times New Roman" w:cs="Times New Roman"/>
          <w:sz w:val="24"/>
          <w:szCs w:val="24"/>
        </w:rPr>
        <w:t>bondit</w:t>
      </w:r>
      <w:r>
        <w:rPr>
          <w:rFonts w:ascii="Times New Roman" w:hAnsi="Times New Roman" w:cs="Times New Roman"/>
          <w:sz w:val="24"/>
          <w:szCs w:val="24"/>
        </w:rPr>
        <w:t xml:space="preserve"> alors et</w:t>
      </w:r>
      <w:r w:rsidR="00810E28">
        <w:rPr>
          <w:rFonts w:ascii="Times New Roman" w:hAnsi="Times New Roman" w:cs="Times New Roman"/>
          <w:sz w:val="24"/>
          <w:szCs w:val="24"/>
        </w:rPr>
        <w:t>,</w:t>
      </w:r>
      <w:r>
        <w:rPr>
          <w:rFonts w:ascii="Times New Roman" w:hAnsi="Times New Roman" w:cs="Times New Roman"/>
          <w:sz w:val="24"/>
          <w:szCs w:val="24"/>
        </w:rPr>
        <w:t xml:space="preserve"> en moins de </w:t>
      </w:r>
      <w:r w:rsidR="005B7848">
        <w:rPr>
          <w:rFonts w:ascii="Times New Roman" w:hAnsi="Times New Roman" w:cs="Times New Roman"/>
          <w:sz w:val="24"/>
          <w:szCs w:val="24"/>
        </w:rPr>
        <w:t>vingt-cinq</w:t>
      </w:r>
      <w:r>
        <w:rPr>
          <w:rFonts w:ascii="Times New Roman" w:hAnsi="Times New Roman" w:cs="Times New Roman"/>
          <w:sz w:val="24"/>
          <w:szCs w:val="24"/>
        </w:rPr>
        <w:t xml:space="preserve"> ans, jusqu’</w:t>
      </w:r>
      <w:r w:rsidR="00710A00">
        <w:rPr>
          <w:rFonts w:ascii="Times New Roman" w:hAnsi="Times New Roman" w:cs="Times New Roman"/>
          <w:sz w:val="24"/>
          <w:szCs w:val="24"/>
        </w:rPr>
        <w:t>en 1914, il devint l’architecte favori de la société de divertissement, celle des brasseries, des cafés, des théâtres</w:t>
      </w:r>
      <w:r w:rsidR="007B1AA6">
        <w:rPr>
          <w:rFonts w:ascii="Times New Roman" w:hAnsi="Times New Roman" w:cs="Times New Roman"/>
          <w:sz w:val="24"/>
          <w:szCs w:val="24"/>
        </w:rPr>
        <w:t xml:space="preserve"> et </w:t>
      </w:r>
      <w:r w:rsidR="00710A00">
        <w:rPr>
          <w:rFonts w:ascii="Times New Roman" w:hAnsi="Times New Roman" w:cs="Times New Roman"/>
          <w:sz w:val="24"/>
          <w:szCs w:val="24"/>
        </w:rPr>
        <w:t xml:space="preserve">des casinos. </w:t>
      </w:r>
    </w:p>
    <w:p w14:paraId="6729640C" w14:textId="3A3786F3" w:rsidR="00FB439F" w:rsidRDefault="00C805A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710A00">
        <w:rPr>
          <w:rFonts w:ascii="Times New Roman" w:hAnsi="Times New Roman" w:cs="Times New Roman"/>
          <w:sz w:val="24"/>
          <w:szCs w:val="24"/>
        </w:rPr>
        <w:t xml:space="preserve"> son arrivée à Biarritz en 190</w:t>
      </w:r>
      <w:r w:rsidR="00FB439F">
        <w:rPr>
          <w:rFonts w:ascii="Times New Roman" w:hAnsi="Times New Roman" w:cs="Times New Roman"/>
          <w:sz w:val="24"/>
          <w:szCs w:val="24"/>
        </w:rPr>
        <w:t>2</w:t>
      </w:r>
      <w:r w:rsidR="00710A00">
        <w:rPr>
          <w:rFonts w:ascii="Times New Roman" w:hAnsi="Times New Roman" w:cs="Times New Roman"/>
          <w:sz w:val="24"/>
          <w:szCs w:val="24"/>
        </w:rPr>
        <w:t xml:space="preserve">, </w:t>
      </w:r>
      <w:r w:rsidR="00944428">
        <w:rPr>
          <w:rFonts w:ascii="Times New Roman" w:hAnsi="Times New Roman" w:cs="Times New Roman"/>
          <w:sz w:val="24"/>
          <w:szCs w:val="24"/>
        </w:rPr>
        <w:t>Niermans</w:t>
      </w:r>
      <w:r w:rsidR="00710A00">
        <w:rPr>
          <w:rFonts w:ascii="Times New Roman" w:hAnsi="Times New Roman" w:cs="Times New Roman"/>
          <w:sz w:val="24"/>
          <w:szCs w:val="24"/>
        </w:rPr>
        <w:t xml:space="preserve"> avait réalisé</w:t>
      </w:r>
      <w:r w:rsidR="00505304">
        <w:rPr>
          <w:rFonts w:ascii="Times New Roman" w:hAnsi="Times New Roman" w:cs="Times New Roman"/>
          <w:sz w:val="24"/>
          <w:szCs w:val="24"/>
        </w:rPr>
        <w:t xml:space="preserve"> ou transformé</w:t>
      </w:r>
      <w:r w:rsidR="005B7848">
        <w:rPr>
          <w:rFonts w:ascii="Times New Roman" w:hAnsi="Times New Roman" w:cs="Times New Roman"/>
          <w:sz w:val="24"/>
          <w:szCs w:val="24"/>
        </w:rPr>
        <w:t> :</w:t>
      </w:r>
      <w:r w:rsidR="00710A00">
        <w:rPr>
          <w:rFonts w:ascii="Times New Roman" w:hAnsi="Times New Roman" w:cs="Times New Roman"/>
          <w:sz w:val="24"/>
          <w:szCs w:val="24"/>
        </w:rPr>
        <w:t xml:space="preserve"> le Casino de Paris</w:t>
      </w:r>
      <w:r w:rsidR="00505304">
        <w:rPr>
          <w:rFonts w:ascii="Times New Roman" w:hAnsi="Times New Roman" w:cs="Times New Roman"/>
          <w:sz w:val="24"/>
          <w:szCs w:val="24"/>
        </w:rPr>
        <w:t xml:space="preserve"> (1891)</w:t>
      </w:r>
      <w:r w:rsidR="00710A00">
        <w:rPr>
          <w:rFonts w:ascii="Times New Roman" w:hAnsi="Times New Roman" w:cs="Times New Roman"/>
          <w:sz w:val="24"/>
          <w:szCs w:val="24"/>
        </w:rPr>
        <w:t xml:space="preserve">, les théâtres </w:t>
      </w:r>
      <w:r w:rsidR="00505304">
        <w:rPr>
          <w:rFonts w:ascii="Times New Roman" w:hAnsi="Times New Roman" w:cs="Times New Roman"/>
          <w:sz w:val="24"/>
          <w:szCs w:val="24"/>
        </w:rPr>
        <w:t>de l’Elysée-Mon</w:t>
      </w:r>
      <w:r w:rsidR="00717931">
        <w:rPr>
          <w:rFonts w:ascii="Times New Roman" w:hAnsi="Times New Roman" w:cs="Times New Roman"/>
          <w:sz w:val="24"/>
          <w:szCs w:val="24"/>
        </w:rPr>
        <w:t>t</w:t>
      </w:r>
      <w:r w:rsidR="00505304">
        <w:rPr>
          <w:rFonts w:ascii="Times New Roman" w:hAnsi="Times New Roman" w:cs="Times New Roman"/>
          <w:sz w:val="24"/>
          <w:szCs w:val="24"/>
        </w:rPr>
        <w:t xml:space="preserve">martre (1894-1895), </w:t>
      </w:r>
      <w:r w:rsidR="009620AB">
        <w:rPr>
          <w:rFonts w:ascii="Times New Roman" w:hAnsi="Times New Roman" w:cs="Times New Roman"/>
          <w:sz w:val="24"/>
          <w:szCs w:val="24"/>
        </w:rPr>
        <w:t>de</w:t>
      </w:r>
      <w:r w:rsidR="00710A00">
        <w:rPr>
          <w:rFonts w:ascii="Times New Roman" w:hAnsi="Times New Roman" w:cs="Times New Roman"/>
          <w:sz w:val="24"/>
          <w:szCs w:val="24"/>
        </w:rPr>
        <w:t xml:space="preserve"> Marigny</w:t>
      </w:r>
      <w:r w:rsidR="00505304">
        <w:rPr>
          <w:rFonts w:ascii="Times New Roman" w:hAnsi="Times New Roman" w:cs="Times New Roman"/>
          <w:sz w:val="24"/>
          <w:szCs w:val="24"/>
        </w:rPr>
        <w:t xml:space="preserve"> (1894-1896) et</w:t>
      </w:r>
      <w:r w:rsidR="00505304" w:rsidRPr="00505304">
        <w:rPr>
          <w:rFonts w:ascii="Times New Roman" w:hAnsi="Times New Roman" w:cs="Times New Roman"/>
          <w:sz w:val="24"/>
          <w:szCs w:val="24"/>
        </w:rPr>
        <w:t xml:space="preserve"> </w:t>
      </w:r>
      <w:r w:rsidR="00505304">
        <w:rPr>
          <w:rFonts w:ascii="Times New Roman" w:hAnsi="Times New Roman" w:cs="Times New Roman"/>
          <w:sz w:val="24"/>
          <w:szCs w:val="24"/>
        </w:rPr>
        <w:t>des Capucines (1898)</w:t>
      </w:r>
      <w:r w:rsidR="00710A00">
        <w:rPr>
          <w:rFonts w:ascii="Times New Roman" w:hAnsi="Times New Roman" w:cs="Times New Roman"/>
          <w:sz w:val="24"/>
          <w:szCs w:val="24"/>
        </w:rPr>
        <w:t>, la Brasserie Mollard</w:t>
      </w:r>
      <w:r w:rsidR="00505304">
        <w:rPr>
          <w:rFonts w:ascii="Times New Roman" w:hAnsi="Times New Roman" w:cs="Times New Roman"/>
          <w:sz w:val="24"/>
          <w:szCs w:val="24"/>
        </w:rPr>
        <w:t xml:space="preserve"> (1894-1895)</w:t>
      </w:r>
      <w:r w:rsidR="00944428">
        <w:rPr>
          <w:rFonts w:ascii="Times New Roman" w:hAnsi="Times New Roman" w:cs="Times New Roman"/>
          <w:sz w:val="24"/>
          <w:szCs w:val="24"/>
        </w:rPr>
        <w:t xml:space="preserve"> à Paris</w:t>
      </w:r>
      <w:r w:rsidR="00710A00">
        <w:rPr>
          <w:rFonts w:ascii="Times New Roman" w:hAnsi="Times New Roman" w:cs="Times New Roman"/>
          <w:sz w:val="24"/>
          <w:szCs w:val="24"/>
        </w:rPr>
        <w:t>, le Café Montesquieu à Bordeaux</w:t>
      </w:r>
      <w:r w:rsidR="00505304">
        <w:rPr>
          <w:rFonts w:ascii="Times New Roman" w:hAnsi="Times New Roman" w:cs="Times New Roman"/>
          <w:sz w:val="24"/>
          <w:szCs w:val="24"/>
        </w:rPr>
        <w:t xml:space="preserve"> (1900)</w:t>
      </w:r>
      <w:r w:rsidR="009620AB">
        <w:rPr>
          <w:rFonts w:ascii="Times New Roman" w:hAnsi="Times New Roman" w:cs="Times New Roman"/>
          <w:sz w:val="24"/>
          <w:szCs w:val="24"/>
        </w:rPr>
        <w:t xml:space="preserve"> et bien d’autres</w:t>
      </w:r>
      <w:r w:rsidR="00810E28">
        <w:rPr>
          <w:rFonts w:ascii="Times New Roman" w:hAnsi="Times New Roman" w:cs="Times New Roman"/>
          <w:sz w:val="24"/>
          <w:szCs w:val="24"/>
        </w:rPr>
        <w:t xml:space="preserve"> </w:t>
      </w:r>
      <w:r w:rsidR="00944428">
        <w:rPr>
          <w:rFonts w:ascii="Times New Roman" w:hAnsi="Times New Roman" w:cs="Times New Roman"/>
          <w:sz w:val="24"/>
          <w:szCs w:val="24"/>
        </w:rPr>
        <w:t>lieux emblématiques de la Belle</w:t>
      </w:r>
      <w:r w:rsidR="009620AB">
        <w:rPr>
          <w:rFonts w:ascii="Times New Roman" w:hAnsi="Times New Roman" w:cs="Times New Roman"/>
          <w:sz w:val="24"/>
          <w:szCs w:val="24"/>
        </w:rPr>
        <w:t xml:space="preserve"> </w:t>
      </w:r>
      <w:r w:rsidR="00944428">
        <w:rPr>
          <w:rFonts w:ascii="Times New Roman" w:hAnsi="Times New Roman" w:cs="Times New Roman"/>
          <w:sz w:val="24"/>
          <w:szCs w:val="24"/>
        </w:rPr>
        <w:t>Epoque</w:t>
      </w:r>
      <w:r w:rsidR="00710A00">
        <w:rPr>
          <w:rFonts w:ascii="Times New Roman" w:hAnsi="Times New Roman" w:cs="Times New Roman"/>
          <w:sz w:val="24"/>
          <w:szCs w:val="24"/>
        </w:rPr>
        <w:t xml:space="preserve">. </w:t>
      </w:r>
    </w:p>
    <w:p w14:paraId="39F001B1" w14:textId="4FB604BF" w:rsidR="00CC3337" w:rsidRDefault="00CC333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Après ses premières expériences dans l’hôtellerie de luxe</w:t>
      </w:r>
      <w:r w:rsidR="005B7848">
        <w:rPr>
          <w:rFonts w:ascii="Times New Roman" w:hAnsi="Times New Roman" w:cs="Times New Roman"/>
          <w:sz w:val="24"/>
          <w:szCs w:val="24"/>
        </w:rPr>
        <w:t xml:space="preserve"> ‒</w:t>
      </w:r>
      <w:r>
        <w:rPr>
          <w:rFonts w:ascii="Times New Roman" w:hAnsi="Times New Roman" w:cs="Times New Roman"/>
          <w:sz w:val="24"/>
          <w:szCs w:val="24"/>
        </w:rPr>
        <w:t xml:space="preserve"> Grand Hôtel de France à Nantes et Palace Hôtel d’Ostende </w:t>
      </w:r>
      <w:r w:rsidR="00581C9E">
        <w:rPr>
          <w:rFonts w:ascii="Times New Roman" w:hAnsi="Times New Roman" w:cs="Times New Roman"/>
          <w:sz w:val="24"/>
          <w:szCs w:val="24"/>
        </w:rPr>
        <w:t xml:space="preserve">en </w:t>
      </w:r>
      <w:r>
        <w:rPr>
          <w:rFonts w:ascii="Times New Roman" w:hAnsi="Times New Roman" w:cs="Times New Roman"/>
          <w:sz w:val="24"/>
          <w:szCs w:val="24"/>
        </w:rPr>
        <w:t>1899</w:t>
      </w:r>
      <w:r w:rsidR="005B7848">
        <w:rPr>
          <w:rFonts w:ascii="Times New Roman" w:hAnsi="Times New Roman" w:cs="Times New Roman"/>
          <w:sz w:val="24"/>
          <w:szCs w:val="24"/>
        </w:rPr>
        <w:t xml:space="preserve"> et </w:t>
      </w:r>
      <w:r>
        <w:rPr>
          <w:rFonts w:ascii="Times New Roman" w:hAnsi="Times New Roman" w:cs="Times New Roman"/>
          <w:sz w:val="24"/>
          <w:szCs w:val="24"/>
        </w:rPr>
        <w:t>1900</w:t>
      </w:r>
      <w:r w:rsidR="005B7848">
        <w:rPr>
          <w:rFonts w:ascii="Times New Roman" w:hAnsi="Times New Roman" w:cs="Times New Roman"/>
          <w:sz w:val="24"/>
          <w:szCs w:val="24"/>
        </w:rPr>
        <w:t xml:space="preserve"> ‒</w:t>
      </w:r>
      <w:r>
        <w:rPr>
          <w:rFonts w:ascii="Times New Roman" w:hAnsi="Times New Roman" w:cs="Times New Roman"/>
          <w:sz w:val="24"/>
          <w:szCs w:val="24"/>
        </w:rPr>
        <w:t>, l</w:t>
      </w:r>
      <w:r w:rsidR="00710A00">
        <w:rPr>
          <w:rFonts w:ascii="Times New Roman" w:hAnsi="Times New Roman" w:cs="Times New Roman"/>
          <w:sz w:val="24"/>
          <w:szCs w:val="24"/>
        </w:rPr>
        <w:t xml:space="preserve">’Hôtel du Palais </w:t>
      </w:r>
      <w:r>
        <w:rPr>
          <w:rFonts w:ascii="Times New Roman" w:hAnsi="Times New Roman" w:cs="Times New Roman"/>
          <w:sz w:val="24"/>
          <w:szCs w:val="24"/>
        </w:rPr>
        <w:t>allait marquer une étape décisive dans sa carrière</w:t>
      </w:r>
      <w:r w:rsidR="005B7848">
        <w:rPr>
          <w:rFonts w:ascii="Times New Roman" w:hAnsi="Times New Roman" w:cs="Times New Roman"/>
          <w:sz w:val="24"/>
          <w:szCs w:val="24"/>
        </w:rPr>
        <w:t>. Elle</w:t>
      </w:r>
      <w:r w:rsidR="00710A00">
        <w:rPr>
          <w:rFonts w:ascii="Times New Roman" w:hAnsi="Times New Roman" w:cs="Times New Roman"/>
          <w:sz w:val="24"/>
          <w:szCs w:val="24"/>
        </w:rPr>
        <w:t xml:space="preserve"> devait lui valoir les commandes </w:t>
      </w:r>
      <w:r w:rsidR="00B23AC1">
        <w:rPr>
          <w:rFonts w:ascii="Times New Roman" w:hAnsi="Times New Roman" w:cs="Times New Roman"/>
          <w:sz w:val="24"/>
          <w:szCs w:val="24"/>
        </w:rPr>
        <w:t>de l’Hôte</w:t>
      </w:r>
      <w:r w:rsidR="005713F6">
        <w:rPr>
          <w:rFonts w:ascii="Times New Roman" w:hAnsi="Times New Roman" w:cs="Times New Roman"/>
          <w:sz w:val="24"/>
          <w:szCs w:val="24"/>
        </w:rPr>
        <w:t>l de Paris à Monaco (1908-1910),</w:t>
      </w:r>
      <w:r w:rsidR="00B23AC1">
        <w:rPr>
          <w:rFonts w:ascii="Times New Roman" w:hAnsi="Times New Roman" w:cs="Times New Roman"/>
          <w:sz w:val="24"/>
          <w:szCs w:val="24"/>
        </w:rPr>
        <w:t xml:space="preserve"> </w:t>
      </w:r>
      <w:r>
        <w:rPr>
          <w:rFonts w:ascii="Times New Roman" w:hAnsi="Times New Roman" w:cs="Times New Roman"/>
          <w:sz w:val="24"/>
          <w:szCs w:val="24"/>
        </w:rPr>
        <w:t xml:space="preserve">du Palace Hôtel </w:t>
      </w:r>
      <w:r w:rsidR="00C12E84">
        <w:rPr>
          <w:rFonts w:ascii="Times New Roman" w:hAnsi="Times New Roman" w:cs="Times New Roman"/>
          <w:sz w:val="24"/>
          <w:szCs w:val="24"/>
        </w:rPr>
        <w:t xml:space="preserve">à </w:t>
      </w:r>
      <w:r w:rsidR="00710A00">
        <w:rPr>
          <w:rFonts w:ascii="Times New Roman" w:hAnsi="Times New Roman" w:cs="Times New Roman"/>
          <w:sz w:val="24"/>
          <w:szCs w:val="24"/>
        </w:rPr>
        <w:t>Madrid</w:t>
      </w:r>
      <w:r w:rsidR="00B23AC1">
        <w:rPr>
          <w:rFonts w:ascii="Times New Roman" w:hAnsi="Times New Roman" w:cs="Times New Roman"/>
          <w:sz w:val="24"/>
          <w:szCs w:val="24"/>
        </w:rPr>
        <w:t xml:space="preserve"> (1910-1912)</w:t>
      </w:r>
      <w:r w:rsidR="005B7848">
        <w:rPr>
          <w:rFonts w:ascii="Times New Roman" w:hAnsi="Times New Roman" w:cs="Times New Roman"/>
          <w:sz w:val="24"/>
          <w:szCs w:val="24"/>
        </w:rPr>
        <w:t>, voire</w:t>
      </w:r>
      <w:r w:rsidR="00710A00">
        <w:rPr>
          <w:rFonts w:ascii="Times New Roman" w:hAnsi="Times New Roman" w:cs="Times New Roman"/>
          <w:sz w:val="24"/>
          <w:szCs w:val="24"/>
        </w:rPr>
        <w:t xml:space="preserve"> du N</w:t>
      </w:r>
      <w:r w:rsidR="001C7CEA">
        <w:rPr>
          <w:rFonts w:ascii="Times New Roman" w:hAnsi="Times New Roman" w:cs="Times New Roman"/>
          <w:sz w:val="24"/>
          <w:szCs w:val="24"/>
        </w:rPr>
        <w:t>e</w:t>
      </w:r>
      <w:r w:rsidR="00710A00">
        <w:rPr>
          <w:rFonts w:ascii="Times New Roman" w:hAnsi="Times New Roman" w:cs="Times New Roman"/>
          <w:sz w:val="24"/>
          <w:szCs w:val="24"/>
        </w:rPr>
        <w:t xml:space="preserve">gresco à Nice </w:t>
      </w:r>
      <w:r w:rsidR="00505304">
        <w:rPr>
          <w:rFonts w:ascii="Times New Roman" w:hAnsi="Times New Roman" w:cs="Times New Roman"/>
          <w:sz w:val="24"/>
          <w:szCs w:val="24"/>
        </w:rPr>
        <w:t>(191</w:t>
      </w:r>
      <w:r w:rsidR="00B23AC1">
        <w:rPr>
          <w:rFonts w:ascii="Times New Roman" w:hAnsi="Times New Roman" w:cs="Times New Roman"/>
          <w:sz w:val="24"/>
          <w:szCs w:val="24"/>
        </w:rPr>
        <w:t>0-1913</w:t>
      </w:r>
      <w:r w:rsidR="00505304">
        <w:rPr>
          <w:rFonts w:ascii="Times New Roman" w:hAnsi="Times New Roman" w:cs="Times New Roman"/>
          <w:sz w:val="24"/>
          <w:szCs w:val="24"/>
        </w:rPr>
        <w:t>)</w:t>
      </w:r>
      <w:r w:rsidR="00B23AC1">
        <w:rPr>
          <w:rFonts w:ascii="Times New Roman" w:hAnsi="Times New Roman" w:cs="Times New Roman"/>
          <w:sz w:val="24"/>
          <w:szCs w:val="24"/>
        </w:rPr>
        <w:t>.</w:t>
      </w:r>
      <w:r w:rsidR="00710A00">
        <w:rPr>
          <w:rFonts w:ascii="Times New Roman" w:hAnsi="Times New Roman" w:cs="Times New Roman"/>
          <w:sz w:val="24"/>
          <w:szCs w:val="24"/>
        </w:rPr>
        <w:t xml:space="preserve"> </w:t>
      </w:r>
    </w:p>
    <w:p w14:paraId="477DBB44" w14:textId="77777777" w:rsidR="00BB5F0A" w:rsidRDefault="00710A0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Ses </w:t>
      </w:r>
      <w:r w:rsidR="00810E28">
        <w:rPr>
          <w:rFonts w:ascii="Times New Roman" w:hAnsi="Times New Roman" w:cs="Times New Roman"/>
          <w:sz w:val="24"/>
          <w:szCs w:val="24"/>
        </w:rPr>
        <w:t>réalisations</w:t>
      </w:r>
      <w:r>
        <w:rPr>
          <w:rFonts w:ascii="Times New Roman" w:hAnsi="Times New Roman" w:cs="Times New Roman"/>
          <w:sz w:val="24"/>
          <w:szCs w:val="24"/>
        </w:rPr>
        <w:t xml:space="preserve"> plais</w:t>
      </w:r>
      <w:r w:rsidR="009620AB">
        <w:rPr>
          <w:rFonts w:ascii="Times New Roman" w:hAnsi="Times New Roman" w:cs="Times New Roman"/>
          <w:sz w:val="24"/>
          <w:szCs w:val="24"/>
        </w:rPr>
        <w:t>ai</w:t>
      </w:r>
      <w:r>
        <w:rPr>
          <w:rFonts w:ascii="Times New Roman" w:hAnsi="Times New Roman" w:cs="Times New Roman"/>
          <w:sz w:val="24"/>
          <w:szCs w:val="24"/>
        </w:rPr>
        <w:t xml:space="preserve">ent </w:t>
      </w:r>
      <w:r w:rsidR="007D5248">
        <w:rPr>
          <w:rFonts w:ascii="Times New Roman" w:hAnsi="Times New Roman" w:cs="Times New Roman"/>
          <w:sz w:val="24"/>
          <w:szCs w:val="24"/>
        </w:rPr>
        <w:t xml:space="preserve">particulièrement </w:t>
      </w:r>
      <w:r>
        <w:rPr>
          <w:rFonts w:ascii="Times New Roman" w:hAnsi="Times New Roman" w:cs="Times New Roman"/>
          <w:sz w:val="24"/>
          <w:szCs w:val="24"/>
        </w:rPr>
        <w:t xml:space="preserve">par leur </w:t>
      </w:r>
      <w:r w:rsidR="003C5B44">
        <w:rPr>
          <w:rFonts w:ascii="Times New Roman" w:hAnsi="Times New Roman" w:cs="Times New Roman"/>
          <w:sz w:val="24"/>
          <w:szCs w:val="24"/>
        </w:rPr>
        <w:t xml:space="preserve">élégance, leur </w:t>
      </w:r>
      <w:r>
        <w:rPr>
          <w:rFonts w:ascii="Times New Roman" w:hAnsi="Times New Roman" w:cs="Times New Roman"/>
          <w:sz w:val="24"/>
          <w:szCs w:val="24"/>
        </w:rPr>
        <w:t>fraicheur</w:t>
      </w:r>
      <w:r w:rsidR="003C5B44">
        <w:rPr>
          <w:rFonts w:ascii="Times New Roman" w:hAnsi="Times New Roman" w:cs="Times New Roman"/>
          <w:sz w:val="24"/>
          <w:szCs w:val="24"/>
        </w:rPr>
        <w:t xml:space="preserve"> et</w:t>
      </w:r>
      <w:r>
        <w:rPr>
          <w:rFonts w:ascii="Times New Roman" w:hAnsi="Times New Roman" w:cs="Times New Roman"/>
          <w:sz w:val="24"/>
          <w:szCs w:val="24"/>
        </w:rPr>
        <w:t xml:space="preserve"> leur gaité. Parfait connaisseur des styles, </w:t>
      </w:r>
      <w:r w:rsidR="005F6F53">
        <w:rPr>
          <w:rFonts w:ascii="Times New Roman" w:hAnsi="Times New Roman" w:cs="Times New Roman"/>
          <w:sz w:val="24"/>
          <w:szCs w:val="24"/>
        </w:rPr>
        <w:t xml:space="preserve">Edouard-Jean </w:t>
      </w:r>
      <w:r w:rsidR="001C7CEA">
        <w:rPr>
          <w:rFonts w:ascii="Times New Roman" w:hAnsi="Times New Roman" w:cs="Times New Roman"/>
          <w:sz w:val="24"/>
          <w:szCs w:val="24"/>
        </w:rPr>
        <w:t>Niermans</w:t>
      </w:r>
      <w:r>
        <w:rPr>
          <w:rFonts w:ascii="Times New Roman" w:hAnsi="Times New Roman" w:cs="Times New Roman"/>
          <w:sz w:val="24"/>
          <w:szCs w:val="24"/>
        </w:rPr>
        <w:t xml:space="preserve"> les m</w:t>
      </w:r>
      <w:r w:rsidR="009620AB">
        <w:rPr>
          <w:rFonts w:ascii="Times New Roman" w:hAnsi="Times New Roman" w:cs="Times New Roman"/>
          <w:sz w:val="24"/>
          <w:szCs w:val="24"/>
        </w:rPr>
        <w:t>êl</w:t>
      </w:r>
      <w:r w:rsidR="00707BE6">
        <w:rPr>
          <w:rFonts w:ascii="Times New Roman" w:hAnsi="Times New Roman" w:cs="Times New Roman"/>
          <w:sz w:val="24"/>
          <w:szCs w:val="24"/>
        </w:rPr>
        <w:t>ait</w:t>
      </w:r>
      <w:r w:rsidR="009620AB">
        <w:rPr>
          <w:rFonts w:ascii="Times New Roman" w:hAnsi="Times New Roman" w:cs="Times New Roman"/>
          <w:sz w:val="24"/>
          <w:szCs w:val="24"/>
        </w:rPr>
        <w:t xml:space="preserve"> allègrement </w:t>
      </w:r>
      <w:r w:rsidR="007D5248">
        <w:rPr>
          <w:rFonts w:ascii="Times New Roman" w:hAnsi="Times New Roman" w:cs="Times New Roman"/>
          <w:sz w:val="24"/>
          <w:szCs w:val="24"/>
        </w:rPr>
        <w:t>à</w:t>
      </w:r>
      <w:r w:rsidR="00B23AC1">
        <w:rPr>
          <w:rFonts w:ascii="Times New Roman" w:hAnsi="Times New Roman" w:cs="Times New Roman"/>
          <w:sz w:val="24"/>
          <w:szCs w:val="24"/>
        </w:rPr>
        <w:t xml:space="preserve"> l’Art Nouveau </w:t>
      </w:r>
      <w:r w:rsidR="007D5248">
        <w:rPr>
          <w:rFonts w:ascii="Times New Roman" w:hAnsi="Times New Roman" w:cs="Times New Roman"/>
          <w:sz w:val="24"/>
          <w:szCs w:val="24"/>
        </w:rPr>
        <w:t xml:space="preserve">en vigueur, </w:t>
      </w:r>
      <w:r w:rsidR="009620AB">
        <w:rPr>
          <w:rFonts w:ascii="Times New Roman" w:hAnsi="Times New Roman" w:cs="Times New Roman"/>
          <w:sz w:val="24"/>
          <w:szCs w:val="24"/>
        </w:rPr>
        <w:t xml:space="preserve">suivant le goût éclectique de la seconde moitié du XIXe siècle. </w:t>
      </w:r>
      <w:r w:rsidR="00810E28">
        <w:rPr>
          <w:rFonts w:ascii="Times New Roman" w:hAnsi="Times New Roman" w:cs="Times New Roman"/>
          <w:sz w:val="24"/>
          <w:szCs w:val="24"/>
        </w:rPr>
        <w:t xml:space="preserve">Il </w:t>
      </w:r>
      <w:r w:rsidR="005F6F53">
        <w:rPr>
          <w:rFonts w:ascii="Times New Roman" w:hAnsi="Times New Roman" w:cs="Times New Roman"/>
          <w:sz w:val="24"/>
          <w:szCs w:val="24"/>
        </w:rPr>
        <w:t>fu</w:t>
      </w:r>
      <w:r w:rsidR="00810E28">
        <w:rPr>
          <w:rFonts w:ascii="Times New Roman" w:hAnsi="Times New Roman" w:cs="Times New Roman"/>
          <w:sz w:val="24"/>
          <w:szCs w:val="24"/>
        </w:rPr>
        <w:t>t considéré comme un véritable chef d’école, celui "de la verve, de l’architecture gaie et rieuse, apte à rendre belle la vie des hommes et à convenablement décorer leurs maisons"</w:t>
      </w:r>
      <w:r w:rsidR="003C5B44">
        <w:rPr>
          <w:rFonts w:ascii="Times New Roman" w:hAnsi="Times New Roman" w:cs="Times New Roman"/>
          <w:sz w:val="24"/>
          <w:szCs w:val="24"/>
        </w:rPr>
        <w:t>,</w:t>
      </w:r>
      <w:r w:rsidR="00810E28">
        <w:rPr>
          <w:rFonts w:ascii="Times New Roman" w:hAnsi="Times New Roman" w:cs="Times New Roman"/>
          <w:sz w:val="24"/>
          <w:szCs w:val="24"/>
        </w:rPr>
        <w:t xml:space="preserve"> </w:t>
      </w:r>
      <w:r w:rsidR="005F6F53">
        <w:rPr>
          <w:rFonts w:ascii="Times New Roman" w:hAnsi="Times New Roman" w:cs="Times New Roman"/>
          <w:sz w:val="24"/>
          <w:szCs w:val="24"/>
        </w:rPr>
        <w:t>aux dires de</w:t>
      </w:r>
      <w:r w:rsidR="00810E28">
        <w:rPr>
          <w:rFonts w:ascii="Times New Roman" w:hAnsi="Times New Roman" w:cs="Times New Roman"/>
          <w:sz w:val="24"/>
          <w:szCs w:val="24"/>
        </w:rPr>
        <w:t xml:space="preserve"> </w:t>
      </w:r>
      <w:r w:rsidR="00810E28" w:rsidRPr="00810E28">
        <w:rPr>
          <w:rFonts w:ascii="Times New Roman" w:hAnsi="Times New Roman" w:cs="Times New Roman"/>
          <w:i/>
          <w:sz w:val="24"/>
          <w:szCs w:val="24"/>
        </w:rPr>
        <w:t>La Gazette des Eaux</w:t>
      </w:r>
      <w:r w:rsidR="00810E28">
        <w:rPr>
          <w:rFonts w:ascii="Times New Roman" w:hAnsi="Times New Roman" w:cs="Times New Roman"/>
          <w:sz w:val="24"/>
          <w:szCs w:val="24"/>
        </w:rPr>
        <w:t xml:space="preserve"> </w:t>
      </w:r>
      <w:r w:rsidR="005F6F53">
        <w:rPr>
          <w:rFonts w:ascii="Times New Roman" w:hAnsi="Times New Roman" w:cs="Times New Roman"/>
          <w:sz w:val="24"/>
          <w:szCs w:val="24"/>
        </w:rPr>
        <w:t xml:space="preserve">en </w:t>
      </w:r>
      <w:r w:rsidR="00810E28">
        <w:rPr>
          <w:rFonts w:ascii="Times New Roman" w:hAnsi="Times New Roman" w:cs="Times New Roman"/>
          <w:sz w:val="24"/>
          <w:szCs w:val="24"/>
        </w:rPr>
        <w:t xml:space="preserve">1905. </w:t>
      </w:r>
    </w:p>
    <w:p w14:paraId="3D8602FC" w14:textId="77777777" w:rsidR="00810E28" w:rsidRDefault="00810E28"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Ses audaces techniques et sons sens de la tradition faisaient </w:t>
      </w:r>
      <w:r w:rsidR="00934C30">
        <w:rPr>
          <w:rFonts w:ascii="Times New Roman" w:hAnsi="Times New Roman" w:cs="Times New Roman"/>
          <w:sz w:val="24"/>
          <w:szCs w:val="24"/>
        </w:rPr>
        <w:t>de lui</w:t>
      </w:r>
      <w:r w:rsidR="005F6F53">
        <w:rPr>
          <w:rFonts w:ascii="Times New Roman" w:hAnsi="Times New Roman" w:cs="Times New Roman"/>
          <w:sz w:val="24"/>
          <w:szCs w:val="24"/>
        </w:rPr>
        <w:t>, selon le même journal,</w:t>
      </w:r>
      <w:r>
        <w:rPr>
          <w:rFonts w:ascii="Times New Roman" w:hAnsi="Times New Roman" w:cs="Times New Roman"/>
          <w:sz w:val="24"/>
          <w:szCs w:val="24"/>
        </w:rPr>
        <w:t xml:space="preserve"> un architecte </w:t>
      </w:r>
      <w:r w:rsidR="00B4741F">
        <w:rPr>
          <w:rFonts w:ascii="Times New Roman" w:hAnsi="Times New Roman" w:cs="Times New Roman"/>
          <w:sz w:val="24"/>
          <w:szCs w:val="24"/>
        </w:rPr>
        <w:t>"hors pair et courageux qui ne se limit[ait] point à la copie du passé, et au risque de contrarier les goûts publics,</w:t>
      </w:r>
      <w:r w:rsidR="00934C30">
        <w:rPr>
          <w:rFonts w:ascii="Times New Roman" w:hAnsi="Times New Roman" w:cs="Times New Roman"/>
          <w:sz w:val="24"/>
          <w:szCs w:val="24"/>
        </w:rPr>
        <w:t xml:space="preserve"> </w:t>
      </w:r>
      <w:r w:rsidR="005F6F53">
        <w:rPr>
          <w:rFonts w:ascii="Times New Roman" w:hAnsi="Times New Roman" w:cs="Times New Roman"/>
          <w:sz w:val="24"/>
          <w:szCs w:val="24"/>
        </w:rPr>
        <w:t xml:space="preserve">[mais] </w:t>
      </w:r>
      <w:r w:rsidR="00934C30">
        <w:rPr>
          <w:rFonts w:ascii="Times New Roman" w:hAnsi="Times New Roman" w:cs="Times New Roman"/>
          <w:sz w:val="24"/>
          <w:szCs w:val="24"/>
        </w:rPr>
        <w:t>qui</w:t>
      </w:r>
      <w:r w:rsidR="00B4741F">
        <w:rPr>
          <w:rFonts w:ascii="Times New Roman" w:hAnsi="Times New Roman" w:cs="Times New Roman"/>
          <w:sz w:val="24"/>
          <w:szCs w:val="24"/>
        </w:rPr>
        <w:t xml:space="preserve"> [allait]</w:t>
      </w:r>
      <w:r w:rsidR="00934C30">
        <w:rPr>
          <w:rFonts w:ascii="Times New Roman" w:hAnsi="Times New Roman" w:cs="Times New Roman"/>
          <w:sz w:val="24"/>
          <w:szCs w:val="24"/>
        </w:rPr>
        <w:t>,</w:t>
      </w:r>
      <w:r w:rsidR="00B4741F">
        <w:rPr>
          <w:rFonts w:ascii="Times New Roman" w:hAnsi="Times New Roman" w:cs="Times New Roman"/>
          <w:sz w:val="24"/>
          <w:szCs w:val="24"/>
        </w:rPr>
        <w:t xml:space="preserve"> d’innovations en innovations, à la poursuite de son idéal". </w:t>
      </w:r>
      <w:r w:rsidR="005F6F53">
        <w:rPr>
          <w:rFonts w:ascii="Times New Roman" w:hAnsi="Times New Roman" w:cs="Times New Roman"/>
          <w:sz w:val="24"/>
          <w:szCs w:val="24"/>
        </w:rPr>
        <w:t>Il était considéré, p</w:t>
      </w:r>
      <w:r w:rsidR="00B4741F">
        <w:rPr>
          <w:rFonts w:ascii="Times New Roman" w:hAnsi="Times New Roman" w:cs="Times New Roman"/>
          <w:sz w:val="24"/>
          <w:szCs w:val="24"/>
        </w:rPr>
        <w:t>armi les rénovateurs de l’art moderne, comme "le plus impétueux et le plus heureusement inspiré". Il insufflait</w:t>
      </w:r>
      <w:r w:rsidR="005F6F53">
        <w:rPr>
          <w:rFonts w:ascii="Times New Roman" w:hAnsi="Times New Roman" w:cs="Times New Roman"/>
          <w:sz w:val="24"/>
          <w:szCs w:val="24"/>
        </w:rPr>
        <w:t xml:space="preserve"> véritablement</w:t>
      </w:r>
      <w:r w:rsidR="00B4741F">
        <w:rPr>
          <w:rFonts w:ascii="Times New Roman" w:hAnsi="Times New Roman" w:cs="Times New Roman"/>
          <w:sz w:val="24"/>
          <w:szCs w:val="24"/>
        </w:rPr>
        <w:t xml:space="preserve"> un sang neuf, "de jeunesse et d’espoir" dans l’architecture</w:t>
      </w:r>
      <w:r w:rsidR="00BB5F0A">
        <w:rPr>
          <w:rFonts w:ascii="Times New Roman" w:hAnsi="Times New Roman" w:cs="Times New Roman"/>
          <w:sz w:val="24"/>
          <w:szCs w:val="24"/>
        </w:rPr>
        <w:t xml:space="preserve"> de ce début de siècle</w:t>
      </w:r>
      <w:r w:rsidR="00B4741F">
        <w:rPr>
          <w:rFonts w:ascii="Times New Roman" w:hAnsi="Times New Roman" w:cs="Times New Roman"/>
          <w:sz w:val="24"/>
          <w:szCs w:val="24"/>
        </w:rPr>
        <w:t xml:space="preserve">. </w:t>
      </w:r>
    </w:p>
    <w:p w14:paraId="592D4ADF" w14:textId="77777777" w:rsidR="00BB5F0A" w:rsidRDefault="00E75DE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Avec le changement de style et de clientèle</w:t>
      </w:r>
      <w:r w:rsidR="005F6F53">
        <w:rPr>
          <w:rFonts w:ascii="Times New Roman" w:hAnsi="Times New Roman" w:cs="Times New Roman"/>
          <w:sz w:val="24"/>
          <w:szCs w:val="24"/>
        </w:rPr>
        <w:t xml:space="preserve"> après la Première Guerre mondiale</w:t>
      </w:r>
      <w:r>
        <w:rPr>
          <w:rFonts w:ascii="Times New Roman" w:hAnsi="Times New Roman" w:cs="Times New Roman"/>
          <w:sz w:val="24"/>
          <w:szCs w:val="24"/>
        </w:rPr>
        <w:t xml:space="preserve">, </w:t>
      </w:r>
      <w:r w:rsidR="001A29C7">
        <w:rPr>
          <w:rFonts w:ascii="Times New Roman" w:hAnsi="Times New Roman" w:cs="Times New Roman"/>
          <w:sz w:val="24"/>
          <w:szCs w:val="24"/>
        </w:rPr>
        <w:t>l</w:t>
      </w:r>
      <w:r w:rsidR="00505304">
        <w:rPr>
          <w:rFonts w:ascii="Times New Roman" w:hAnsi="Times New Roman" w:cs="Times New Roman"/>
          <w:sz w:val="24"/>
          <w:szCs w:val="24"/>
        </w:rPr>
        <w:t>a carrière</w:t>
      </w:r>
      <w:r w:rsidR="001A29C7">
        <w:rPr>
          <w:rFonts w:ascii="Times New Roman" w:hAnsi="Times New Roman" w:cs="Times New Roman"/>
          <w:sz w:val="24"/>
          <w:szCs w:val="24"/>
        </w:rPr>
        <w:t xml:space="preserve"> de Niermans</w:t>
      </w:r>
      <w:r w:rsidR="00505304">
        <w:rPr>
          <w:rFonts w:ascii="Times New Roman" w:hAnsi="Times New Roman" w:cs="Times New Roman"/>
          <w:sz w:val="24"/>
          <w:szCs w:val="24"/>
        </w:rPr>
        <w:t xml:space="preserve"> déclin</w:t>
      </w:r>
      <w:r w:rsidR="007D5248">
        <w:rPr>
          <w:rFonts w:ascii="Times New Roman" w:hAnsi="Times New Roman" w:cs="Times New Roman"/>
          <w:sz w:val="24"/>
          <w:szCs w:val="24"/>
        </w:rPr>
        <w:t>er</w:t>
      </w:r>
      <w:r w:rsidR="00707BE6">
        <w:rPr>
          <w:rFonts w:ascii="Times New Roman" w:hAnsi="Times New Roman" w:cs="Times New Roman"/>
          <w:sz w:val="24"/>
          <w:szCs w:val="24"/>
        </w:rPr>
        <w:t>a</w:t>
      </w:r>
      <w:r w:rsidR="00B23AC1">
        <w:rPr>
          <w:rFonts w:ascii="Times New Roman" w:hAnsi="Times New Roman" w:cs="Times New Roman"/>
          <w:sz w:val="24"/>
          <w:szCs w:val="24"/>
        </w:rPr>
        <w:t xml:space="preserve"> quelque peu même s’il </w:t>
      </w:r>
      <w:r w:rsidR="00707BE6">
        <w:rPr>
          <w:rFonts w:ascii="Times New Roman" w:hAnsi="Times New Roman" w:cs="Times New Roman"/>
          <w:sz w:val="24"/>
          <w:szCs w:val="24"/>
        </w:rPr>
        <w:t xml:space="preserve">demeura </w:t>
      </w:r>
      <w:r w:rsidR="005F6F53">
        <w:rPr>
          <w:rFonts w:ascii="Times New Roman" w:hAnsi="Times New Roman" w:cs="Times New Roman"/>
          <w:sz w:val="24"/>
          <w:szCs w:val="24"/>
        </w:rPr>
        <w:t xml:space="preserve">toujours </w:t>
      </w:r>
      <w:r w:rsidR="00B23AC1">
        <w:rPr>
          <w:rFonts w:ascii="Times New Roman" w:hAnsi="Times New Roman" w:cs="Times New Roman"/>
          <w:sz w:val="24"/>
          <w:szCs w:val="24"/>
        </w:rPr>
        <w:t>actif</w:t>
      </w:r>
      <w:r w:rsidR="00505304">
        <w:rPr>
          <w:rFonts w:ascii="Times New Roman" w:hAnsi="Times New Roman" w:cs="Times New Roman"/>
          <w:sz w:val="24"/>
          <w:szCs w:val="24"/>
        </w:rPr>
        <w:t xml:space="preserve">. </w:t>
      </w:r>
      <w:r w:rsidR="00707BE6">
        <w:rPr>
          <w:rFonts w:ascii="Times New Roman" w:hAnsi="Times New Roman" w:cs="Times New Roman"/>
          <w:sz w:val="24"/>
          <w:szCs w:val="24"/>
        </w:rPr>
        <w:t>Il</w:t>
      </w:r>
      <w:r w:rsidR="00B23AC1">
        <w:rPr>
          <w:rFonts w:ascii="Times New Roman" w:hAnsi="Times New Roman" w:cs="Times New Roman"/>
          <w:sz w:val="24"/>
          <w:szCs w:val="24"/>
        </w:rPr>
        <w:t xml:space="preserve"> ach</w:t>
      </w:r>
      <w:r>
        <w:rPr>
          <w:rFonts w:ascii="Times New Roman" w:hAnsi="Times New Roman" w:cs="Times New Roman"/>
          <w:sz w:val="24"/>
          <w:szCs w:val="24"/>
        </w:rPr>
        <w:t>e</w:t>
      </w:r>
      <w:r w:rsidR="00B23AC1">
        <w:rPr>
          <w:rFonts w:ascii="Times New Roman" w:hAnsi="Times New Roman" w:cs="Times New Roman"/>
          <w:sz w:val="24"/>
          <w:szCs w:val="24"/>
        </w:rPr>
        <w:t>v</w:t>
      </w:r>
      <w:r>
        <w:rPr>
          <w:rFonts w:ascii="Times New Roman" w:hAnsi="Times New Roman" w:cs="Times New Roman"/>
          <w:sz w:val="24"/>
          <w:szCs w:val="24"/>
        </w:rPr>
        <w:t>a</w:t>
      </w:r>
      <w:r w:rsidR="00707BE6">
        <w:rPr>
          <w:rFonts w:ascii="Times New Roman" w:hAnsi="Times New Roman" w:cs="Times New Roman"/>
          <w:sz w:val="24"/>
          <w:szCs w:val="24"/>
        </w:rPr>
        <w:t xml:space="preserve"> ainsi</w:t>
      </w:r>
      <w:r w:rsidR="007D5248">
        <w:rPr>
          <w:rFonts w:ascii="Times New Roman" w:hAnsi="Times New Roman" w:cs="Times New Roman"/>
          <w:sz w:val="24"/>
          <w:szCs w:val="24"/>
        </w:rPr>
        <w:t xml:space="preserve"> le T</w:t>
      </w:r>
      <w:r w:rsidR="00B23AC1">
        <w:rPr>
          <w:rFonts w:ascii="Times New Roman" w:hAnsi="Times New Roman" w:cs="Times New Roman"/>
          <w:sz w:val="24"/>
          <w:szCs w:val="24"/>
        </w:rPr>
        <w:t>héâtre Mogador</w:t>
      </w:r>
      <w:r w:rsidR="007D5248">
        <w:rPr>
          <w:rFonts w:ascii="Times New Roman" w:hAnsi="Times New Roman" w:cs="Times New Roman"/>
          <w:sz w:val="24"/>
          <w:szCs w:val="24"/>
        </w:rPr>
        <w:t>,</w:t>
      </w:r>
      <w:r w:rsidR="00B23AC1">
        <w:rPr>
          <w:rFonts w:ascii="Times New Roman" w:hAnsi="Times New Roman" w:cs="Times New Roman"/>
          <w:sz w:val="24"/>
          <w:szCs w:val="24"/>
        </w:rPr>
        <w:t xml:space="preserve"> commencé en 1914.</w:t>
      </w:r>
      <w:r w:rsidR="001A29C7">
        <w:rPr>
          <w:rFonts w:ascii="Times New Roman" w:hAnsi="Times New Roman" w:cs="Times New Roman"/>
          <w:sz w:val="24"/>
          <w:szCs w:val="24"/>
        </w:rPr>
        <w:t xml:space="preserve"> </w:t>
      </w:r>
    </w:p>
    <w:p w14:paraId="399E383C" w14:textId="77777777" w:rsidR="006C1F71" w:rsidRDefault="001A29C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Son agence survivra à travers son fils Jean (1897-1989) avec qui on le confond souvent.</w:t>
      </w:r>
    </w:p>
    <w:p w14:paraId="05E02CDE" w14:textId="77777777" w:rsidR="009F76C4" w:rsidRDefault="009F76C4" w:rsidP="00057BB8">
      <w:pPr>
        <w:spacing w:line="360" w:lineRule="auto"/>
        <w:jc w:val="both"/>
        <w:rPr>
          <w:rFonts w:ascii="Times New Roman" w:hAnsi="Times New Roman" w:cs="Times New Roman"/>
          <w:sz w:val="24"/>
          <w:szCs w:val="24"/>
        </w:rPr>
      </w:pPr>
    </w:p>
    <w:p w14:paraId="0425F6AD" w14:textId="77777777" w:rsidR="009F76C4" w:rsidRDefault="009F76C4" w:rsidP="00057BB8">
      <w:pPr>
        <w:spacing w:line="360" w:lineRule="auto"/>
        <w:jc w:val="both"/>
        <w:rPr>
          <w:rFonts w:ascii="Times New Roman" w:hAnsi="Times New Roman" w:cs="Times New Roman"/>
          <w:sz w:val="24"/>
          <w:szCs w:val="24"/>
        </w:rPr>
      </w:pPr>
    </w:p>
    <w:p w14:paraId="3F74FCE6" w14:textId="77777777" w:rsidR="0051496E" w:rsidRPr="0051496E" w:rsidRDefault="0051496E" w:rsidP="00057BB8">
      <w:pPr>
        <w:spacing w:line="360" w:lineRule="auto"/>
        <w:jc w:val="both"/>
        <w:rPr>
          <w:rFonts w:ascii="Times New Roman" w:hAnsi="Times New Roman" w:cs="Times New Roman"/>
          <w:b/>
          <w:i/>
          <w:sz w:val="24"/>
          <w:szCs w:val="24"/>
        </w:rPr>
      </w:pPr>
      <w:r w:rsidRPr="0051496E">
        <w:rPr>
          <w:rFonts w:ascii="Times New Roman" w:hAnsi="Times New Roman" w:cs="Times New Roman"/>
          <w:b/>
          <w:i/>
          <w:sz w:val="24"/>
          <w:szCs w:val="24"/>
        </w:rPr>
        <w:lastRenderedPageBreak/>
        <w:t>Lazare-Marcel Dourgnon (1858-1911)</w:t>
      </w:r>
    </w:p>
    <w:p w14:paraId="0616EA49" w14:textId="169FFD39" w:rsidR="00385E34" w:rsidRDefault="00FD5AF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Son associé</w:t>
      </w:r>
      <w:r w:rsidR="005B7848">
        <w:rPr>
          <w:rFonts w:ascii="Times New Roman" w:hAnsi="Times New Roman" w:cs="Times New Roman"/>
          <w:sz w:val="24"/>
          <w:szCs w:val="24"/>
        </w:rPr>
        <w:t>,</w:t>
      </w:r>
      <w:r>
        <w:rPr>
          <w:rFonts w:ascii="Times New Roman" w:hAnsi="Times New Roman" w:cs="Times New Roman"/>
          <w:sz w:val="24"/>
          <w:szCs w:val="24"/>
        </w:rPr>
        <w:t xml:space="preserve"> Lazare-Marcel Dourgnon</w:t>
      </w:r>
      <w:r w:rsidR="005B7848">
        <w:rPr>
          <w:rFonts w:ascii="Times New Roman" w:hAnsi="Times New Roman" w:cs="Times New Roman"/>
          <w:sz w:val="24"/>
          <w:szCs w:val="24"/>
        </w:rPr>
        <w:t>,</w:t>
      </w:r>
      <w:r>
        <w:rPr>
          <w:rFonts w:ascii="Times New Roman" w:hAnsi="Times New Roman" w:cs="Times New Roman"/>
          <w:sz w:val="24"/>
          <w:szCs w:val="24"/>
        </w:rPr>
        <w:t xml:space="preserve"> était une autre pointure de l’architecture </w:t>
      </w:r>
      <w:r w:rsidR="005713F6">
        <w:rPr>
          <w:rFonts w:ascii="Times New Roman" w:hAnsi="Times New Roman" w:cs="Times New Roman"/>
          <w:sz w:val="24"/>
          <w:szCs w:val="24"/>
        </w:rPr>
        <w:t xml:space="preserve">française </w:t>
      </w:r>
      <w:r>
        <w:rPr>
          <w:rFonts w:ascii="Times New Roman" w:hAnsi="Times New Roman" w:cs="Times New Roman"/>
          <w:sz w:val="24"/>
          <w:szCs w:val="24"/>
        </w:rPr>
        <w:t>de la fin du XIXe siècle</w:t>
      </w:r>
      <w:r w:rsidR="007D5248">
        <w:rPr>
          <w:rFonts w:ascii="Times New Roman" w:hAnsi="Times New Roman" w:cs="Times New Roman"/>
          <w:sz w:val="24"/>
          <w:szCs w:val="24"/>
        </w:rPr>
        <w:t>,</w:t>
      </w:r>
      <w:r>
        <w:rPr>
          <w:rFonts w:ascii="Times New Roman" w:hAnsi="Times New Roman" w:cs="Times New Roman"/>
          <w:sz w:val="24"/>
          <w:szCs w:val="24"/>
        </w:rPr>
        <w:t xml:space="preserve"> quoiqu’il f</w:t>
      </w:r>
      <w:r w:rsidR="00AA060D">
        <w:rPr>
          <w:rFonts w:ascii="Times New Roman" w:hAnsi="Times New Roman" w:cs="Times New Roman"/>
          <w:sz w:val="24"/>
          <w:szCs w:val="24"/>
        </w:rPr>
        <w:t>û</w:t>
      </w:r>
      <w:r>
        <w:rPr>
          <w:rFonts w:ascii="Times New Roman" w:hAnsi="Times New Roman" w:cs="Times New Roman"/>
          <w:sz w:val="24"/>
          <w:szCs w:val="24"/>
        </w:rPr>
        <w:t xml:space="preserve">t plutôt en fin de carrière. </w:t>
      </w:r>
    </w:p>
    <w:p w14:paraId="3826A71F" w14:textId="6227476C" w:rsidR="007D5248" w:rsidRDefault="00FD5AF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à Marseille en 1858, </w:t>
      </w:r>
      <w:r w:rsidR="005B7848">
        <w:rPr>
          <w:rFonts w:ascii="Times New Roman" w:hAnsi="Times New Roman" w:cs="Times New Roman"/>
          <w:sz w:val="24"/>
          <w:szCs w:val="24"/>
        </w:rPr>
        <w:t>Dourgnon</w:t>
      </w:r>
      <w:r>
        <w:rPr>
          <w:rFonts w:ascii="Times New Roman" w:hAnsi="Times New Roman" w:cs="Times New Roman"/>
          <w:sz w:val="24"/>
          <w:szCs w:val="24"/>
        </w:rPr>
        <w:t xml:space="preserve"> avait obtenu de nombreuses récompenses dont celle de l’Exposition universelle de 1900. Contrairement à Niermans, il était </w:t>
      </w:r>
      <w:r w:rsidR="002C5F6D">
        <w:rPr>
          <w:rFonts w:ascii="Times New Roman" w:hAnsi="Times New Roman" w:cs="Times New Roman"/>
          <w:sz w:val="24"/>
          <w:szCs w:val="24"/>
        </w:rPr>
        <w:t xml:space="preserve">à la fois un architecte libéral, celui des immeubles de rapports, des maisons </w:t>
      </w:r>
      <w:r w:rsidR="005713F6">
        <w:rPr>
          <w:rFonts w:ascii="Times New Roman" w:hAnsi="Times New Roman" w:cs="Times New Roman"/>
          <w:sz w:val="24"/>
          <w:szCs w:val="24"/>
        </w:rPr>
        <w:t xml:space="preserve">privées </w:t>
      </w:r>
      <w:r w:rsidR="002C5F6D">
        <w:rPr>
          <w:rFonts w:ascii="Times New Roman" w:hAnsi="Times New Roman" w:cs="Times New Roman"/>
          <w:sz w:val="24"/>
          <w:szCs w:val="24"/>
        </w:rPr>
        <w:t>et des locaux industriels à Paris et sa région</w:t>
      </w:r>
      <w:r w:rsidR="00AA060D">
        <w:rPr>
          <w:rFonts w:ascii="Times New Roman" w:hAnsi="Times New Roman" w:cs="Times New Roman"/>
          <w:sz w:val="24"/>
          <w:szCs w:val="24"/>
        </w:rPr>
        <w:t>,</w:t>
      </w:r>
      <w:r w:rsidR="002C5F6D">
        <w:rPr>
          <w:rFonts w:ascii="Times New Roman" w:hAnsi="Times New Roman" w:cs="Times New Roman"/>
          <w:sz w:val="24"/>
          <w:szCs w:val="24"/>
        </w:rPr>
        <w:t xml:space="preserve"> et un institutionnel</w:t>
      </w:r>
      <w:r w:rsidR="00287D09">
        <w:rPr>
          <w:rFonts w:ascii="Times New Roman" w:hAnsi="Times New Roman" w:cs="Times New Roman"/>
          <w:sz w:val="24"/>
          <w:szCs w:val="24"/>
        </w:rPr>
        <w:t>,</w:t>
      </w:r>
      <w:r>
        <w:rPr>
          <w:rFonts w:ascii="Times New Roman" w:hAnsi="Times New Roman" w:cs="Times New Roman"/>
          <w:sz w:val="24"/>
          <w:szCs w:val="24"/>
        </w:rPr>
        <w:t xml:space="preserve"> </w:t>
      </w:r>
      <w:r w:rsidR="005713F6">
        <w:rPr>
          <w:rFonts w:ascii="Times New Roman" w:hAnsi="Times New Roman" w:cs="Times New Roman"/>
          <w:sz w:val="24"/>
          <w:szCs w:val="24"/>
        </w:rPr>
        <w:t xml:space="preserve">conforté par </w:t>
      </w:r>
      <w:r>
        <w:rPr>
          <w:rFonts w:ascii="Times New Roman" w:hAnsi="Times New Roman" w:cs="Times New Roman"/>
          <w:sz w:val="24"/>
          <w:szCs w:val="24"/>
        </w:rPr>
        <w:t xml:space="preserve">ses charges administratives </w:t>
      </w:r>
      <w:r w:rsidR="002C5F6D">
        <w:rPr>
          <w:rFonts w:ascii="Times New Roman" w:hAnsi="Times New Roman" w:cs="Times New Roman"/>
          <w:sz w:val="24"/>
          <w:szCs w:val="24"/>
        </w:rPr>
        <w:t xml:space="preserve">– il était notamment inspecteur des travaux de l’Hôtel de Ville de Paris − </w:t>
      </w:r>
      <w:r>
        <w:rPr>
          <w:rFonts w:ascii="Times New Roman" w:hAnsi="Times New Roman" w:cs="Times New Roman"/>
          <w:sz w:val="24"/>
          <w:szCs w:val="24"/>
        </w:rPr>
        <w:t>et son mandat électif à la mairie du IX</w:t>
      </w:r>
      <w:r w:rsidR="004C05B9">
        <w:rPr>
          <w:rFonts w:ascii="Times New Roman" w:hAnsi="Times New Roman" w:cs="Times New Roman"/>
          <w:sz w:val="24"/>
          <w:szCs w:val="24"/>
        </w:rPr>
        <w:t>e</w:t>
      </w:r>
      <w:r>
        <w:rPr>
          <w:rFonts w:ascii="Times New Roman" w:hAnsi="Times New Roman" w:cs="Times New Roman"/>
          <w:sz w:val="24"/>
          <w:szCs w:val="24"/>
        </w:rPr>
        <w:t xml:space="preserve"> arrondissement</w:t>
      </w:r>
      <w:r w:rsidR="002163E8">
        <w:rPr>
          <w:rFonts w:ascii="Times New Roman" w:hAnsi="Times New Roman" w:cs="Times New Roman"/>
          <w:sz w:val="24"/>
          <w:szCs w:val="24"/>
        </w:rPr>
        <w:t>, celui des cafés-restaurants des grands boulevards</w:t>
      </w:r>
      <w:r>
        <w:rPr>
          <w:rFonts w:ascii="Times New Roman" w:hAnsi="Times New Roman" w:cs="Times New Roman"/>
          <w:sz w:val="24"/>
          <w:szCs w:val="24"/>
        </w:rPr>
        <w:t xml:space="preserve">. </w:t>
      </w:r>
    </w:p>
    <w:p w14:paraId="3DE6175E" w14:textId="4CFA3129" w:rsidR="004C10B1" w:rsidRDefault="007D5248"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Dourgnon</w:t>
      </w:r>
      <w:r w:rsidR="002C5F6D">
        <w:rPr>
          <w:rFonts w:ascii="Times New Roman" w:hAnsi="Times New Roman" w:cs="Times New Roman"/>
          <w:sz w:val="24"/>
          <w:szCs w:val="24"/>
        </w:rPr>
        <w:t xml:space="preserve"> </w:t>
      </w:r>
      <w:r w:rsidR="00864364">
        <w:rPr>
          <w:rFonts w:ascii="Times New Roman" w:hAnsi="Times New Roman" w:cs="Times New Roman"/>
          <w:sz w:val="24"/>
          <w:szCs w:val="24"/>
        </w:rPr>
        <w:t>f</w:t>
      </w:r>
      <w:r w:rsidR="002C5F6D">
        <w:rPr>
          <w:rFonts w:ascii="Times New Roman" w:hAnsi="Times New Roman" w:cs="Times New Roman"/>
          <w:sz w:val="24"/>
          <w:szCs w:val="24"/>
        </w:rPr>
        <w:t>it</w:t>
      </w:r>
      <w:r w:rsidR="00864364">
        <w:rPr>
          <w:rFonts w:ascii="Times New Roman" w:hAnsi="Times New Roman" w:cs="Times New Roman"/>
          <w:sz w:val="24"/>
          <w:szCs w:val="24"/>
        </w:rPr>
        <w:t xml:space="preserve"> aussi</w:t>
      </w:r>
      <w:r w:rsidR="002C5F6D">
        <w:rPr>
          <w:rFonts w:ascii="Times New Roman" w:hAnsi="Times New Roman" w:cs="Times New Roman"/>
          <w:sz w:val="24"/>
          <w:szCs w:val="24"/>
        </w:rPr>
        <w:t xml:space="preserve"> une belle carrière</w:t>
      </w:r>
      <w:r w:rsidR="00D12FE1">
        <w:rPr>
          <w:rFonts w:ascii="Times New Roman" w:hAnsi="Times New Roman" w:cs="Times New Roman"/>
          <w:sz w:val="24"/>
          <w:szCs w:val="24"/>
        </w:rPr>
        <w:t xml:space="preserve"> à l’étranger</w:t>
      </w:r>
      <w:r w:rsidR="00807B62">
        <w:rPr>
          <w:rFonts w:ascii="Times New Roman" w:hAnsi="Times New Roman" w:cs="Times New Roman"/>
          <w:sz w:val="24"/>
          <w:szCs w:val="24"/>
        </w:rPr>
        <w:t>. A</w:t>
      </w:r>
      <w:r w:rsidR="00D12FE1">
        <w:rPr>
          <w:rFonts w:ascii="Times New Roman" w:hAnsi="Times New Roman" w:cs="Times New Roman"/>
          <w:sz w:val="24"/>
          <w:szCs w:val="24"/>
        </w:rPr>
        <w:t>u Chili tout d’abord où il devint</w:t>
      </w:r>
      <w:r w:rsidR="00807B62">
        <w:rPr>
          <w:rFonts w:ascii="Times New Roman" w:hAnsi="Times New Roman" w:cs="Times New Roman"/>
          <w:sz w:val="24"/>
          <w:szCs w:val="24"/>
        </w:rPr>
        <w:t>,</w:t>
      </w:r>
      <w:r w:rsidR="00D12FE1">
        <w:rPr>
          <w:rFonts w:ascii="Times New Roman" w:hAnsi="Times New Roman" w:cs="Times New Roman"/>
          <w:sz w:val="24"/>
          <w:szCs w:val="24"/>
        </w:rPr>
        <w:t xml:space="preserve"> en 1888</w:t>
      </w:r>
      <w:r w:rsidR="00807B62">
        <w:rPr>
          <w:rFonts w:ascii="Times New Roman" w:hAnsi="Times New Roman" w:cs="Times New Roman"/>
          <w:sz w:val="24"/>
          <w:szCs w:val="24"/>
        </w:rPr>
        <w:t>,</w:t>
      </w:r>
      <w:r w:rsidR="002C5F6D">
        <w:rPr>
          <w:rFonts w:ascii="Times New Roman" w:hAnsi="Times New Roman" w:cs="Times New Roman"/>
          <w:sz w:val="24"/>
          <w:szCs w:val="24"/>
        </w:rPr>
        <w:t xml:space="preserve"> </w:t>
      </w:r>
      <w:r w:rsidR="00864364">
        <w:rPr>
          <w:rFonts w:ascii="Times New Roman" w:hAnsi="Times New Roman" w:cs="Times New Roman"/>
          <w:sz w:val="24"/>
          <w:szCs w:val="24"/>
        </w:rPr>
        <w:t>l’</w:t>
      </w:r>
      <w:r w:rsidR="00D12FE1">
        <w:rPr>
          <w:rFonts w:ascii="Times New Roman" w:hAnsi="Times New Roman" w:cs="Times New Roman"/>
          <w:sz w:val="24"/>
          <w:szCs w:val="24"/>
        </w:rPr>
        <w:t>architecte du gouvernement</w:t>
      </w:r>
      <w:r w:rsidR="0044576C">
        <w:rPr>
          <w:rFonts w:ascii="Times New Roman" w:hAnsi="Times New Roman" w:cs="Times New Roman"/>
          <w:sz w:val="24"/>
          <w:szCs w:val="24"/>
        </w:rPr>
        <w:t>. I</w:t>
      </w:r>
      <w:r w:rsidR="00D12FE1">
        <w:rPr>
          <w:rFonts w:ascii="Times New Roman" w:hAnsi="Times New Roman" w:cs="Times New Roman"/>
          <w:sz w:val="24"/>
          <w:szCs w:val="24"/>
        </w:rPr>
        <w:t>l réalisa</w:t>
      </w:r>
      <w:r w:rsidR="0044576C">
        <w:rPr>
          <w:rFonts w:ascii="Times New Roman" w:hAnsi="Times New Roman" w:cs="Times New Roman"/>
          <w:sz w:val="24"/>
          <w:szCs w:val="24"/>
        </w:rPr>
        <w:t xml:space="preserve"> ainsi</w:t>
      </w:r>
      <w:r w:rsidR="00D12FE1">
        <w:rPr>
          <w:rFonts w:ascii="Times New Roman" w:hAnsi="Times New Roman" w:cs="Times New Roman"/>
          <w:sz w:val="24"/>
          <w:szCs w:val="24"/>
        </w:rPr>
        <w:t xml:space="preserve"> la Bourse de Valparaiso et le jardin du Congrès à Santiago. E</w:t>
      </w:r>
      <w:r w:rsidR="002C5F6D">
        <w:rPr>
          <w:rFonts w:ascii="Times New Roman" w:hAnsi="Times New Roman" w:cs="Times New Roman"/>
          <w:sz w:val="24"/>
          <w:szCs w:val="24"/>
        </w:rPr>
        <w:t>n Egypte</w:t>
      </w:r>
      <w:r w:rsidR="000C2CC4">
        <w:rPr>
          <w:rFonts w:ascii="Times New Roman" w:hAnsi="Times New Roman" w:cs="Times New Roman"/>
          <w:sz w:val="24"/>
          <w:szCs w:val="24"/>
        </w:rPr>
        <w:t xml:space="preserve">, </w:t>
      </w:r>
      <w:r w:rsidR="00D12FE1">
        <w:rPr>
          <w:rFonts w:ascii="Times New Roman" w:hAnsi="Times New Roman" w:cs="Times New Roman"/>
          <w:sz w:val="24"/>
          <w:szCs w:val="24"/>
        </w:rPr>
        <w:t>il fut lauréat</w:t>
      </w:r>
      <w:r w:rsidR="0044576C">
        <w:rPr>
          <w:rFonts w:ascii="Times New Roman" w:hAnsi="Times New Roman" w:cs="Times New Roman"/>
          <w:sz w:val="24"/>
          <w:szCs w:val="24"/>
        </w:rPr>
        <w:t>, en 1895,</w:t>
      </w:r>
      <w:r w:rsidR="00D12FE1">
        <w:rPr>
          <w:rFonts w:ascii="Times New Roman" w:hAnsi="Times New Roman" w:cs="Times New Roman"/>
          <w:sz w:val="24"/>
          <w:szCs w:val="24"/>
        </w:rPr>
        <w:t xml:space="preserve"> du concours pour le</w:t>
      </w:r>
      <w:r w:rsidR="002C5F6D">
        <w:rPr>
          <w:rFonts w:ascii="Times New Roman" w:hAnsi="Times New Roman" w:cs="Times New Roman"/>
          <w:sz w:val="24"/>
          <w:szCs w:val="24"/>
        </w:rPr>
        <w:t xml:space="preserve"> fameux musée des Antiquités Egyptiennes</w:t>
      </w:r>
      <w:r w:rsidR="00D12FE1">
        <w:rPr>
          <w:rFonts w:ascii="Times New Roman" w:hAnsi="Times New Roman" w:cs="Times New Roman"/>
          <w:sz w:val="24"/>
          <w:szCs w:val="24"/>
        </w:rPr>
        <w:t xml:space="preserve"> du Caire</w:t>
      </w:r>
      <w:r>
        <w:rPr>
          <w:rFonts w:ascii="Times New Roman" w:hAnsi="Times New Roman" w:cs="Times New Roman"/>
          <w:sz w:val="24"/>
          <w:szCs w:val="24"/>
        </w:rPr>
        <w:t>, le plus vaste du temps</w:t>
      </w:r>
      <w:r w:rsidR="00D12FE1">
        <w:rPr>
          <w:rFonts w:ascii="Times New Roman" w:hAnsi="Times New Roman" w:cs="Times New Roman"/>
          <w:sz w:val="24"/>
          <w:szCs w:val="24"/>
        </w:rPr>
        <w:t xml:space="preserve">. </w:t>
      </w:r>
      <w:r w:rsidR="0044576C">
        <w:rPr>
          <w:rFonts w:ascii="Times New Roman" w:hAnsi="Times New Roman" w:cs="Times New Roman"/>
          <w:sz w:val="24"/>
          <w:szCs w:val="24"/>
        </w:rPr>
        <w:t>À</w:t>
      </w:r>
      <w:r w:rsidR="00D12FE1">
        <w:rPr>
          <w:rFonts w:ascii="Times New Roman" w:hAnsi="Times New Roman" w:cs="Times New Roman"/>
          <w:sz w:val="24"/>
          <w:szCs w:val="24"/>
        </w:rPr>
        <w:t xml:space="preserve"> la demande du ministre de l’Instruction publique</w:t>
      </w:r>
      <w:r>
        <w:rPr>
          <w:rFonts w:ascii="Times New Roman" w:hAnsi="Times New Roman" w:cs="Times New Roman"/>
          <w:sz w:val="24"/>
          <w:szCs w:val="24"/>
        </w:rPr>
        <w:t>,</w:t>
      </w:r>
      <w:r w:rsidR="002C5F6D">
        <w:rPr>
          <w:rFonts w:ascii="Times New Roman" w:hAnsi="Times New Roman" w:cs="Times New Roman"/>
          <w:sz w:val="24"/>
          <w:szCs w:val="24"/>
        </w:rPr>
        <w:t xml:space="preserve"> </w:t>
      </w:r>
      <w:r w:rsidR="00D12FE1">
        <w:rPr>
          <w:rFonts w:ascii="Times New Roman" w:hAnsi="Times New Roman" w:cs="Times New Roman"/>
          <w:sz w:val="24"/>
          <w:szCs w:val="24"/>
        </w:rPr>
        <w:t>il réalisa</w:t>
      </w:r>
      <w:r w:rsidR="002C5F6D">
        <w:rPr>
          <w:rFonts w:ascii="Times New Roman" w:hAnsi="Times New Roman" w:cs="Times New Roman"/>
          <w:sz w:val="24"/>
          <w:szCs w:val="24"/>
        </w:rPr>
        <w:t xml:space="preserve"> </w:t>
      </w:r>
      <w:r w:rsidR="0044576C">
        <w:rPr>
          <w:rFonts w:ascii="Times New Roman" w:hAnsi="Times New Roman" w:cs="Times New Roman"/>
          <w:sz w:val="24"/>
          <w:szCs w:val="24"/>
        </w:rPr>
        <w:t xml:space="preserve">là </w:t>
      </w:r>
      <w:r w:rsidR="002C5F6D">
        <w:rPr>
          <w:rFonts w:ascii="Times New Roman" w:hAnsi="Times New Roman" w:cs="Times New Roman"/>
          <w:sz w:val="24"/>
          <w:szCs w:val="24"/>
        </w:rPr>
        <w:t xml:space="preserve">l’Institut </w:t>
      </w:r>
      <w:r w:rsidR="005856E9">
        <w:rPr>
          <w:rFonts w:ascii="Times New Roman" w:hAnsi="Times New Roman" w:cs="Times New Roman"/>
          <w:sz w:val="24"/>
          <w:szCs w:val="24"/>
        </w:rPr>
        <w:t>f</w:t>
      </w:r>
      <w:r w:rsidR="002C5F6D">
        <w:rPr>
          <w:rFonts w:ascii="Times New Roman" w:hAnsi="Times New Roman" w:cs="Times New Roman"/>
          <w:sz w:val="24"/>
          <w:szCs w:val="24"/>
        </w:rPr>
        <w:t>rançais d’</w:t>
      </w:r>
      <w:r w:rsidR="005856E9">
        <w:rPr>
          <w:rFonts w:ascii="Times New Roman" w:hAnsi="Times New Roman" w:cs="Times New Roman"/>
          <w:sz w:val="24"/>
          <w:szCs w:val="24"/>
        </w:rPr>
        <w:t>A</w:t>
      </w:r>
      <w:r w:rsidR="002C5F6D">
        <w:rPr>
          <w:rFonts w:ascii="Times New Roman" w:hAnsi="Times New Roman" w:cs="Times New Roman"/>
          <w:sz w:val="24"/>
          <w:szCs w:val="24"/>
        </w:rPr>
        <w:t>rchéologie d’Orient</w:t>
      </w:r>
      <w:r w:rsidR="00D12FE1">
        <w:rPr>
          <w:rFonts w:ascii="Times New Roman" w:hAnsi="Times New Roman" w:cs="Times New Roman"/>
          <w:sz w:val="24"/>
          <w:szCs w:val="24"/>
        </w:rPr>
        <w:t>.</w:t>
      </w:r>
      <w:r w:rsidR="002C5F6D">
        <w:rPr>
          <w:rFonts w:ascii="Times New Roman" w:hAnsi="Times New Roman" w:cs="Times New Roman"/>
          <w:sz w:val="24"/>
          <w:szCs w:val="24"/>
        </w:rPr>
        <w:t xml:space="preserve"> </w:t>
      </w:r>
      <w:r w:rsidR="000045B7">
        <w:rPr>
          <w:rFonts w:ascii="Times New Roman" w:hAnsi="Times New Roman" w:cs="Times New Roman"/>
          <w:sz w:val="24"/>
          <w:szCs w:val="24"/>
        </w:rPr>
        <w:t>I</w:t>
      </w:r>
      <w:r w:rsidR="002C5F6D">
        <w:rPr>
          <w:rFonts w:ascii="Times New Roman" w:hAnsi="Times New Roman" w:cs="Times New Roman"/>
          <w:sz w:val="24"/>
          <w:szCs w:val="24"/>
        </w:rPr>
        <w:t xml:space="preserve">l sera </w:t>
      </w:r>
      <w:r w:rsidR="002A2728">
        <w:rPr>
          <w:rFonts w:ascii="Times New Roman" w:hAnsi="Times New Roman" w:cs="Times New Roman"/>
          <w:sz w:val="24"/>
          <w:szCs w:val="24"/>
        </w:rPr>
        <w:t xml:space="preserve">également </w:t>
      </w:r>
      <w:r w:rsidR="002C5F6D">
        <w:rPr>
          <w:rFonts w:ascii="Times New Roman" w:hAnsi="Times New Roman" w:cs="Times New Roman"/>
          <w:sz w:val="24"/>
          <w:szCs w:val="24"/>
        </w:rPr>
        <w:t>l</w:t>
      </w:r>
      <w:r w:rsidR="0044576C">
        <w:rPr>
          <w:rFonts w:ascii="Times New Roman" w:hAnsi="Times New Roman" w:cs="Times New Roman"/>
          <w:sz w:val="24"/>
          <w:szCs w:val="24"/>
        </w:rPr>
        <w:t>’architecte du</w:t>
      </w:r>
      <w:r w:rsidR="004C10B1">
        <w:rPr>
          <w:rFonts w:ascii="Times New Roman" w:hAnsi="Times New Roman" w:cs="Times New Roman"/>
          <w:sz w:val="24"/>
          <w:szCs w:val="24"/>
        </w:rPr>
        <w:t xml:space="preserve"> Palais de l’Egypte </w:t>
      </w:r>
      <w:r w:rsidR="005856E9">
        <w:rPr>
          <w:rFonts w:ascii="Times New Roman" w:hAnsi="Times New Roman" w:cs="Times New Roman"/>
          <w:sz w:val="24"/>
          <w:szCs w:val="24"/>
        </w:rPr>
        <w:t>à</w:t>
      </w:r>
      <w:r w:rsidR="002C5F6D">
        <w:rPr>
          <w:rFonts w:ascii="Times New Roman" w:hAnsi="Times New Roman" w:cs="Times New Roman"/>
          <w:sz w:val="24"/>
          <w:szCs w:val="24"/>
        </w:rPr>
        <w:t xml:space="preserve"> l’Exposition universelle</w:t>
      </w:r>
      <w:r w:rsidR="002A2728">
        <w:rPr>
          <w:rFonts w:ascii="Times New Roman" w:hAnsi="Times New Roman" w:cs="Times New Roman"/>
          <w:sz w:val="24"/>
          <w:szCs w:val="24"/>
        </w:rPr>
        <w:t xml:space="preserve"> de 1900</w:t>
      </w:r>
      <w:r w:rsidR="004C10B1">
        <w:rPr>
          <w:rFonts w:ascii="Times New Roman" w:hAnsi="Times New Roman" w:cs="Times New Roman"/>
          <w:sz w:val="24"/>
          <w:szCs w:val="24"/>
        </w:rPr>
        <w:t>.</w:t>
      </w:r>
      <w:r w:rsidR="002735B1">
        <w:rPr>
          <w:rFonts w:ascii="Times New Roman" w:hAnsi="Times New Roman" w:cs="Times New Roman"/>
          <w:sz w:val="24"/>
          <w:szCs w:val="24"/>
        </w:rPr>
        <w:t xml:space="preserve"> </w:t>
      </w:r>
      <w:r w:rsidR="00934C30">
        <w:rPr>
          <w:rFonts w:ascii="Times New Roman" w:hAnsi="Times New Roman" w:cs="Times New Roman"/>
          <w:sz w:val="24"/>
          <w:szCs w:val="24"/>
        </w:rPr>
        <w:t>I</w:t>
      </w:r>
      <w:r w:rsidR="002735B1">
        <w:rPr>
          <w:rFonts w:ascii="Times New Roman" w:hAnsi="Times New Roman" w:cs="Times New Roman"/>
          <w:sz w:val="24"/>
          <w:szCs w:val="24"/>
        </w:rPr>
        <w:t>l était</w:t>
      </w:r>
      <w:r w:rsidR="00934C30">
        <w:rPr>
          <w:rFonts w:ascii="Times New Roman" w:hAnsi="Times New Roman" w:cs="Times New Roman"/>
          <w:sz w:val="24"/>
          <w:szCs w:val="24"/>
        </w:rPr>
        <w:t>, on le voit,</w:t>
      </w:r>
      <w:r w:rsidR="002735B1">
        <w:rPr>
          <w:rFonts w:ascii="Times New Roman" w:hAnsi="Times New Roman" w:cs="Times New Roman"/>
          <w:sz w:val="24"/>
          <w:szCs w:val="24"/>
        </w:rPr>
        <w:t xml:space="preserve"> </w:t>
      </w:r>
      <w:r w:rsidR="00807B62">
        <w:rPr>
          <w:rFonts w:ascii="Times New Roman" w:hAnsi="Times New Roman" w:cs="Times New Roman"/>
          <w:sz w:val="24"/>
          <w:szCs w:val="24"/>
        </w:rPr>
        <w:t>particulièrement</w:t>
      </w:r>
      <w:r w:rsidR="002735B1">
        <w:rPr>
          <w:rFonts w:ascii="Times New Roman" w:hAnsi="Times New Roman" w:cs="Times New Roman"/>
          <w:sz w:val="24"/>
          <w:szCs w:val="24"/>
        </w:rPr>
        <w:t xml:space="preserve"> en vue</w:t>
      </w:r>
      <w:r w:rsidR="003C5B44">
        <w:rPr>
          <w:rFonts w:ascii="Times New Roman" w:hAnsi="Times New Roman" w:cs="Times New Roman"/>
          <w:sz w:val="24"/>
          <w:szCs w:val="24"/>
        </w:rPr>
        <w:t>,</w:t>
      </w:r>
      <w:r w:rsidR="00807B62">
        <w:rPr>
          <w:rFonts w:ascii="Times New Roman" w:hAnsi="Times New Roman" w:cs="Times New Roman"/>
          <w:sz w:val="24"/>
          <w:szCs w:val="24"/>
        </w:rPr>
        <w:t xml:space="preserve"> lui aussi</w:t>
      </w:r>
      <w:r w:rsidR="003C5B44">
        <w:rPr>
          <w:rFonts w:ascii="Times New Roman" w:hAnsi="Times New Roman" w:cs="Times New Roman"/>
          <w:sz w:val="24"/>
          <w:szCs w:val="24"/>
        </w:rPr>
        <w:t>,</w:t>
      </w:r>
      <w:r w:rsidR="002735B1">
        <w:rPr>
          <w:rFonts w:ascii="Times New Roman" w:hAnsi="Times New Roman" w:cs="Times New Roman"/>
          <w:sz w:val="24"/>
          <w:szCs w:val="24"/>
        </w:rPr>
        <w:t xml:space="preserve"> en ce début d</w:t>
      </w:r>
      <w:r w:rsidR="005B7848">
        <w:rPr>
          <w:rFonts w:ascii="Times New Roman" w:hAnsi="Times New Roman" w:cs="Times New Roman"/>
          <w:sz w:val="24"/>
          <w:szCs w:val="24"/>
        </w:rPr>
        <w:t>e</w:t>
      </w:r>
      <w:r w:rsidR="002735B1">
        <w:rPr>
          <w:rFonts w:ascii="Times New Roman" w:hAnsi="Times New Roman" w:cs="Times New Roman"/>
          <w:sz w:val="24"/>
          <w:szCs w:val="24"/>
        </w:rPr>
        <w:t xml:space="preserve"> siècle.</w:t>
      </w:r>
    </w:p>
    <w:p w14:paraId="3F1B5973" w14:textId="77777777" w:rsidR="00FD5AF4" w:rsidRDefault="004C10B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L’Hôtel</w:t>
      </w:r>
      <w:r w:rsidR="002C5F6D">
        <w:rPr>
          <w:rFonts w:ascii="Times New Roman" w:hAnsi="Times New Roman" w:cs="Times New Roman"/>
          <w:sz w:val="24"/>
          <w:szCs w:val="24"/>
        </w:rPr>
        <w:t xml:space="preserve"> du Palais </w:t>
      </w:r>
      <w:r w:rsidR="000B4490">
        <w:rPr>
          <w:rFonts w:ascii="Times New Roman" w:hAnsi="Times New Roman" w:cs="Times New Roman"/>
          <w:sz w:val="24"/>
          <w:szCs w:val="24"/>
        </w:rPr>
        <w:t>fut</w:t>
      </w:r>
      <w:r w:rsidR="002C5F6D">
        <w:rPr>
          <w:rFonts w:ascii="Times New Roman" w:hAnsi="Times New Roman" w:cs="Times New Roman"/>
          <w:sz w:val="24"/>
          <w:szCs w:val="24"/>
        </w:rPr>
        <w:t xml:space="preserve"> sa seule collaboration avec Niermans</w:t>
      </w:r>
      <w:r w:rsidR="003C5B44">
        <w:rPr>
          <w:rFonts w:ascii="Times New Roman" w:hAnsi="Times New Roman" w:cs="Times New Roman"/>
          <w:sz w:val="24"/>
          <w:szCs w:val="24"/>
        </w:rPr>
        <w:t xml:space="preserve"> qui vit en lui</w:t>
      </w:r>
      <w:r w:rsidR="00E911D0">
        <w:rPr>
          <w:rFonts w:ascii="Times New Roman" w:hAnsi="Times New Roman" w:cs="Times New Roman"/>
          <w:sz w:val="24"/>
          <w:szCs w:val="24"/>
        </w:rPr>
        <w:t xml:space="preserve"> l’homme des dossiers administratifs, </w:t>
      </w:r>
      <w:r w:rsidR="00807B62">
        <w:rPr>
          <w:rFonts w:ascii="Times New Roman" w:hAnsi="Times New Roman" w:cs="Times New Roman"/>
          <w:sz w:val="24"/>
          <w:szCs w:val="24"/>
        </w:rPr>
        <w:t>apte à</w:t>
      </w:r>
      <w:r w:rsidR="00E911D0">
        <w:rPr>
          <w:rFonts w:ascii="Times New Roman" w:hAnsi="Times New Roman" w:cs="Times New Roman"/>
          <w:sz w:val="24"/>
          <w:szCs w:val="24"/>
        </w:rPr>
        <w:t xml:space="preserve"> faciliter la reconstruction</w:t>
      </w:r>
      <w:r w:rsidR="00807B62">
        <w:rPr>
          <w:rFonts w:ascii="Times New Roman" w:hAnsi="Times New Roman" w:cs="Times New Roman"/>
          <w:sz w:val="24"/>
          <w:szCs w:val="24"/>
        </w:rPr>
        <w:t xml:space="preserve"> de l’établissement</w:t>
      </w:r>
      <w:r w:rsidR="00E911D0">
        <w:rPr>
          <w:rFonts w:ascii="Times New Roman" w:hAnsi="Times New Roman" w:cs="Times New Roman"/>
          <w:sz w:val="24"/>
          <w:szCs w:val="24"/>
        </w:rPr>
        <w:t xml:space="preserve"> pendant qu’il se livrerait</w:t>
      </w:r>
      <w:r w:rsidR="00F77A19">
        <w:rPr>
          <w:rFonts w:ascii="Times New Roman" w:hAnsi="Times New Roman" w:cs="Times New Roman"/>
          <w:sz w:val="24"/>
          <w:szCs w:val="24"/>
        </w:rPr>
        <w:t xml:space="preserve"> plus </w:t>
      </w:r>
      <w:r w:rsidR="00D12FE1">
        <w:rPr>
          <w:rFonts w:ascii="Times New Roman" w:hAnsi="Times New Roman" w:cs="Times New Roman"/>
          <w:sz w:val="24"/>
          <w:szCs w:val="24"/>
        </w:rPr>
        <w:t>s</w:t>
      </w:r>
      <w:r w:rsidR="00F77A19">
        <w:rPr>
          <w:rFonts w:ascii="Times New Roman" w:hAnsi="Times New Roman" w:cs="Times New Roman"/>
          <w:sz w:val="24"/>
          <w:szCs w:val="24"/>
        </w:rPr>
        <w:t>ereinement</w:t>
      </w:r>
      <w:r w:rsidR="00E911D0">
        <w:rPr>
          <w:rFonts w:ascii="Times New Roman" w:hAnsi="Times New Roman" w:cs="Times New Roman"/>
          <w:sz w:val="24"/>
          <w:szCs w:val="24"/>
        </w:rPr>
        <w:t xml:space="preserve"> à son art.</w:t>
      </w:r>
      <w:r w:rsidR="002C5F6D">
        <w:rPr>
          <w:rFonts w:ascii="Times New Roman" w:hAnsi="Times New Roman" w:cs="Times New Roman"/>
          <w:sz w:val="24"/>
          <w:szCs w:val="24"/>
        </w:rPr>
        <w:t xml:space="preserve"> </w:t>
      </w:r>
      <w:r w:rsidR="00723504">
        <w:rPr>
          <w:rFonts w:ascii="Times New Roman" w:hAnsi="Times New Roman" w:cs="Times New Roman"/>
          <w:sz w:val="24"/>
          <w:szCs w:val="24"/>
        </w:rPr>
        <w:t>L</w:t>
      </w:r>
      <w:r w:rsidR="00720413">
        <w:rPr>
          <w:rFonts w:ascii="Times New Roman" w:hAnsi="Times New Roman" w:cs="Times New Roman"/>
          <w:sz w:val="24"/>
          <w:szCs w:val="24"/>
        </w:rPr>
        <w:t>a longue expérience</w:t>
      </w:r>
      <w:r w:rsidR="00723504">
        <w:rPr>
          <w:rFonts w:ascii="Times New Roman" w:hAnsi="Times New Roman" w:cs="Times New Roman"/>
          <w:sz w:val="24"/>
          <w:szCs w:val="24"/>
        </w:rPr>
        <w:t xml:space="preserve"> de Dourgnon</w:t>
      </w:r>
      <w:r w:rsidR="00720413">
        <w:rPr>
          <w:rFonts w:ascii="Times New Roman" w:hAnsi="Times New Roman" w:cs="Times New Roman"/>
          <w:sz w:val="24"/>
          <w:szCs w:val="24"/>
        </w:rPr>
        <w:t xml:space="preserve"> </w:t>
      </w:r>
      <w:r w:rsidR="00807B62">
        <w:rPr>
          <w:rFonts w:ascii="Times New Roman" w:hAnsi="Times New Roman" w:cs="Times New Roman"/>
          <w:sz w:val="24"/>
          <w:szCs w:val="24"/>
        </w:rPr>
        <w:t xml:space="preserve">en la matière </w:t>
      </w:r>
      <w:r w:rsidR="00720413">
        <w:rPr>
          <w:rFonts w:ascii="Times New Roman" w:hAnsi="Times New Roman" w:cs="Times New Roman"/>
          <w:sz w:val="24"/>
          <w:szCs w:val="24"/>
        </w:rPr>
        <w:t xml:space="preserve">était </w:t>
      </w:r>
      <w:r w:rsidR="00F77A19">
        <w:rPr>
          <w:rFonts w:ascii="Times New Roman" w:hAnsi="Times New Roman" w:cs="Times New Roman"/>
          <w:sz w:val="24"/>
          <w:szCs w:val="24"/>
        </w:rPr>
        <w:t xml:space="preserve">assurément </w:t>
      </w:r>
      <w:r w:rsidR="00720413">
        <w:rPr>
          <w:rFonts w:ascii="Times New Roman" w:hAnsi="Times New Roman" w:cs="Times New Roman"/>
          <w:sz w:val="24"/>
          <w:szCs w:val="24"/>
        </w:rPr>
        <w:t xml:space="preserve">un atout. </w:t>
      </w:r>
    </w:p>
    <w:p w14:paraId="174364A0" w14:textId="77777777" w:rsidR="009F76C4" w:rsidRPr="00914BFD" w:rsidRDefault="009F76C4" w:rsidP="00D17786">
      <w:pPr>
        <w:spacing w:after="0" w:line="360" w:lineRule="auto"/>
        <w:jc w:val="both"/>
        <w:rPr>
          <w:rFonts w:ascii="Times New Roman" w:hAnsi="Times New Roman" w:cs="Times New Roman"/>
          <w:sz w:val="16"/>
          <w:szCs w:val="16"/>
        </w:rPr>
      </w:pPr>
    </w:p>
    <w:p w14:paraId="0F780B6B" w14:textId="77777777" w:rsidR="0051496E" w:rsidRPr="0051496E" w:rsidRDefault="00B91CE5" w:rsidP="00057BB8">
      <w:pPr>
        <w:spacing w:line="360" w:lineRule="auto"/>
        <w:jc w:val="both"/>
        <w:rPr>
          <w:rFonts w:ascii="Times New Roman" w:hAnsi="Times New Roman" w:cs="Times New Roman"/>
          <w:b/>
          <w:i/>
          <w:sz w:val="24"/>
          <w:szCs w:val="24"/>
        </w:rPr>
      </w:pPr>
      <w:r w:rsidRPr="0051496E">
        <w:rPr>
          <w:rFonts w:ascii="Times New Roman" w:hAnsi="Times New Roman" w:cs="Times New Roman"/>
          <w:b/>
          <w:i/>
          <w:sz w:val="24"/>
          <w:szCs w:val="24"/>
        </w:rPr>
        <w:t xml:space="preserve">Paul-Jean Gervais (1859-1944 ?) </w:t>
      </w:r>
    </w:p>
    <w:p w14:paraId="0B5AD1AE" w14:textId="77777777" w:rsidR="000B4490" w:rsidRDefault="000B449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E1CE4">
        <w:rPr>
          <w:rFonts w:ascii="Times New Roman" w:hAnsi="Times New Roman" w:cs="Times New Roman"/>
          <w:sz w:val="24"/>
          <w:szCs w:val="24"/>
        </w:rPr>
        <w:t>eintre</w:t>
      </w:r>
      <w:r w:rsidR="0051496E">
        <w:rPr>
          <w:rFonts w:ascii="Times New Roman" w:hAnsi="Times New Roman" w:cs="Times New Roman"/>
          <w:sz w:val="24"/>
          <w:szCs w:val="24"/>
        </w:rPr>
        <w:t xml:space="preserve"> </w:t>
      </w:r>
      <w:r w:rsidR="002E1CE4">
        <w:rPr>
          <w:rFonts w:ascii="Times New Roman" w:hAnsi="Times New Roman" w:cs="Times New Roman"/>
          <w:sz w:val="24"/>
          <w:szCs w:val="24"/>
        </w:rPr>
        <w:t xml:space="preserve">d’histoire, de sujets allégoriques et de scènes de genre, </w:t>
      </w:r>
      <w:r>
        <w:rPr>
          <w:rFonts w:ascii="Times New Roman" w:hAnsi="Times New Roman" w:cs="Times New Roman"/>
          <w:sz w:val="24"/>
          <w:szCs w:val="24"/>
        </w:rPr>
        <w:t>Paul</w:t>
      </w:r>
      <w:r w:rsidR="005163C6">
        <w:rPr>
          <w:rFonts w:ascii="Times New Roman" w:hAnsi="Times New Roman" w:cs="Times New Roman"/>
          <w:sz w:val="24"/>
          <w:szCs w:val="24"/>
        </w:rPr>
        <w:t>-Jean</w:t>
      </w:r>
      <w:r>
        <w:rPr>
          <w:rFonts w:ascii="Times New Roman" w:hAnsi="Times New Roman" w:cs="Times New Roman"/>
          <w:sz w:val="24"/>
          <w:szCs w:val="24"/>
        </w:rPr>
        <w:t xml:space="preserve"> Gervais </w:t>
      </w:r>
      <w:r w:rsidR="00B91CE5">
        <w:rPr>
          <w:rFonts w:ascii="Times New Roman" w:hAnsi="Times New Roman" w:cs="Times New Roman"/>
          <w:sz w:val="24"/>
          <w:szCs w:val="24"/>
        </w:rPr>
        <w:t xml:space="preserve">fut l’autre grand collaborateur </w:t>
      </w:r>
      <w:r w:rsidR="0051496E">
        <w:rPr>
          <w:rFonts w:ascii="Times New Roman" w:hAnsi="Times New Roman" w:cs="Times New Roman"/>
          <w:sz w:val="24"/>
          <w:szCs w:val="24"/>
        </w:rPr>
        <w:t>du</w:t>
      </w:r>
      <w:r w:rsidR="00B91CE5">
        <w:rPr>
          <w:rFonts w:ascii="Times New Roman" w:hAnsi="Times New Roman" w:cs="Times New Roman"/>
          <w:sz w:val="24"/>
          <w:szCs w:val="24"/>
        </w:rPr>
        <w:t xml:space="preserve"> chantier. Il ne s’agissait plus</w:t>
      </w:r>
      <w:r w:rsidR="007C562F">
        <w:rPr>
          <w:rFonts w:ascii="Times New Roman" w:hAnsi="Times New Roman" w:cs="Times New Roman"/>
          <w:sz w:val="24"/>
          <w:szCs w:val="24"/>
        </w:rPr>
        <w:t xml:space="preserve"> cette fois</w:t>
      </w:r>
      <w:r w:rsidR="00B91CE5">
        <w:rPr>
          <w:rFonts w:ascii="Times New Roman" w:hAnsi="Times New Roman" w:cs="Times New Roman"/>
          <w:sz w:val="24"/>
          <w:szCs w:val="24"/>
        </w:rPr>
        <w:t xml:space="preserve"> d’architecture mais de grands décors.</w:t>
      </w:r>
    </w:p>
    <w:p w14:paraId="362AB077" w14:textId="77777777" w:rsidR="00C20F1F" w:rsidRDefault="0051496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Natif de Toulouse, </w:t>
      </w:r>
      <w:r w:rsidR="005163C6">
        <w:rPr>
          <w:rFonts w:ascii="Times New Roman" w:hAnsi="Times New Roman" w:cs="Times New Roman"/>
          <w:sz w:val="24"/>
          <w:szCs w:val="24"/>
        </w:rPr>
        <w:t>Gervais</w:t>
      </w:r>
      <w:r>
        <w:rPr>
          <w:rFonts w:ascii="Times New Roman" w:hAnsi="Times New Roman" w:cs="Times New Roman"/>
          <w:sz w:val="24"/>
          <w:szCs w:val="24"/>
        </w:rPr>
        <w:t xml:space="preserve"> se forma à l’école des </w:t>
      </w:r>
      <w:r w:rsidR="007C562F">
        <w:rPr>
          <w:rFonts w:ascii="Times New Roman" w:hAnsi="Times New Roman" w:cs="Times New Roman"/>
          <w:sz w:val="24"/>
          <w:szCs w:val="24"/>
        </w:rPr>
        <w:t>B</w:t>
      </w:r>
      <w:r>
        <w:rPr>
          <w:rFonts w:ascii="Times New Roman" w:hAnsi="Times New Roman" w:cs="Times New Roman"/>
          <w:sz w:val="24"/>
          <w:szCs w:val="24"/>
        </w:rPr>
        <w:t>eaux-</w:t>
      </w:r>
      <w:r w:rsidR="007C562F">
        <w:rPr>
          <w:rFonts w:ascii="Times New Roman" w:hAnsi="Times New Roman" w:cs="Times New Roman"/>
          <w:sz w:val="24"/>
          <w:szCs w:val="24"/>
        </w:rPr>
        <w:t>A</w:t>
      </w:r>
      <w:r>
        <w:rPr>
          <w:rFonts w:ascii="Times New Roman" w:hAnsi="Times New Roman" w:cs="Times New Roman"/>
          <w:sz w:val="24"/>
          <w:szCs w:val="24"/>
        </w:rPr>
        <w:t>rts de la ville avant de se rendre à Paris où il suivit les leçons de Jean-Léon Gérôme (182</w:t>
      </w:r>
      <w:r w:rsidR="00C20F1F">
        <w:rPr>
          <w:rFonts w:ascii="Times New Roman" w:hAnsi="Times New Roman" w:cs="Times New Roman"/>
          <w:sz w:val="24"/>
          <w:szCs w:val="24"/>
        </w:rPr>
        <w:t>4</w:t>
      </w:r>
      <w:r>
        <w:rPr>
          <w:rFonts w:ascii="Times New Roman" w:hAnsi="Times New Roman" w:cs="Times New Roman"/>
          <w:sz w:val="24"/>
          <w:szCs w:val="24"/>
        </w:rPr>
        <w:t xml:space="preserve">-1904) et de Gabriel Ferrier (1847-1914), </w:t>
      </w:r>
      <w:r w:rsidR="00C20F1F">
        <w:rPr>
          <w:rFonts w:ascii="Times New Roman" w:hAnsi="Times New Roman" w:cs="Times New Roman"/>
          <w:sz w:val="24"/>
          <w:szCs w:val="24"/>
        </w:rPr>
        <w:t xml:space="preserve">grands </w:t>
      </w:r>
      <w:r>
        <w:rPr>
          <w:rFonts w:ascii="Times New Roman" w:hAnsi="Times New Roman" w:cs="Times New Roman"/>
          <w:sz w:val="24"/>
          <w:szCs w:val="24"/>
        </w:rPr>
        <w:t>maîtres de la peinture académique</w:t>
      </w:r>
      <w:r w:rsidR="00E86412">
        <w:rPr>
          <w:rFonts w:ascii="Times New Roman" w:hAnsi="Times New Roman" w:cs="Times New Roman"/>
          <w:sz w:val="24"/>
          <w:szCs w:val="24"/>
        </w:rPr>
        <w:t xml:space="preserve"> du </w:t>
      </w:r>
      <w:r w:rsidR="007311CC">
        <w:rPr>
          <w:rFonts w:ascii="Times New Roman" w:hAnsi="Times New Roman" w:cs="Times New Roman"/>
          <w:sz w:val="24"/>
          <w:szCs w:val="24"/>
        </w:rPr>
        <w:t>temps</w:t>
      </w:r>
      <w:r w:rsidR="00E86412">
        <w:rPr>
          <w:rFonts w:ascii="Times New Roman" w:hAnsi="Times New Roman" w:cs="Times New Roman"/>
          <w:sz w:val="24"/>
          <w:szCs w:val="24"/>
        </w:rPr>
        <w:t xml:space="preserve">. </w:t>
      </w:r>
      <w:r w:rsidR="002E1CE4">
        <w:rPr>
          <w:rFonts w:ascii="Times New Roman" w:hAnsi="Times New Roman" w:cs="Times New Roman"/>
          <w:sz w:val="24"/>
          <w:szCs w:val="24"/>
        </w:rPr>
        <w:t>Membre de la Société des Artistes français, i</w:t>
      </w:r>
      <w:r w:rsidR="00E86412">
        <w:rPr>
          <w:rFonts w:ascii="Times New Roman" w:hAnsi="Times New Roman" w:cs="Times New Roman"/>
          <w:sz w:val="24"/>
          <w:szCs w:val="24"/>
        </w:rPr>
        <w:t>l obtint</w:t>
      </w:r>
      <w:r w:rsidR="00C20F1F">
        <w:rPr>
          <w:rFonts w:ascii="Times New Roman" w:hAnsi="Times New Roman" w:cs="Times New Roman"/>
          <w:sz w:val="24"/>
          <w:szCs w:val="24"/>
        </w:rPr>
        <w:t xml:space="preserve"> une succession de distinctions </w:t>
      </w:r>
      <w:r w:rsidR="007311CC">
        <w:rPr>
          <w:rFonts w:ascii="Times New Roman" w:hAnsi="Times New Roman" w:cs="Times New Roman"/>
          <w:sz w:val="24"/>
          <w:szCs w:val="24"/>
        </w:rPr>
        <w:t>au tournant du XXe siècle</w:t>
      </w:r>
      <w:r w:rsidR="00C20F1F">
        <w:rPr>
          <w:rFonts w:ascii="Times New Roman" w:hAnsi="Times New Roman" w:cs="Times New Roman"/>
          <w:sz w:val="24"/>
          <w:szCs w:val="24"/>
        </w:rPr>
        <w:t> :</w:t>
      </w:r>
      <w:r w:rsidR="00E86412">
        <w:rPr>
          <w:rFonts w:ascii="Times New Roman" w:hAnsi="Times New Roman" w:cs="Times New Roman"/>
          <w:sz w:val="24"/>
          <w:szCs w:val="24"/>
        </w:rPr>
        <w:t xml:space="preserve"> </w:t>
      </w:r>
      <w:r w:rsidR="00C20F1F">
        <w:rPr>
          <w:rFonts w:ascii="Times New Roman" w:hAnsi="Times New Roman" w:cs="Times New Roman"/>
          <w:sz w:val="24"/>
          <w:szCs w:val="24"/>
        </w:rPr>
        <w:t>Prix National en 1895, Légion d’honneur en 1898 en tant que chevalier</w:t>
      </w:r>
      <w:r w:rsidR="007311CC">
        <w:rPr>
          <w:rFonts w:ascii="Times New Roman" w:hAnsi="Times New Roman" w:cs="Times New Roman"/>
          <w:sz w:val="24"/>
          <w:szCs w:val="24"/>
        </w:rPr>
        <w:t>,</w:t>
      </w:r>
      <w:r w:rsidR="00C20F1F">
        <w:rPr>
          <w:rFonts w:ascii="Times New Roman" w:hAnsi="Times New Roman" w:cs="Times New Roman"/>
          <w:sz w:val="24"/>
          <w:szCs w:val="24"/>
        </w:rPr>
        <w:t xml:space="preserve"> puis officier (1908)</w:t>
      </w:r>
      <w:r w:rsidR="007311CC">
        <w:rPr>
          <w:rFonts w:ascii="Times New Roman" w:hAnsi="Times New Roman" w:cs="Times New Roman"/>
          <w:sz w:val="24"/>
          <w:szCs w:val="24"/>
        </w:rPr>
        <w:t>,</w:t>
      </w:r>
      <w:r w:rsidR="00E86412">
        <w:rPr>
          <w:rFonts w:ascii="Times New Roman" w:hAnsi="Times New Roman" w:cs="Times New Roman"/>
          <w:sz w:val="24"/>
          <w:szCs w:val="24"/>
        </w:rPr>
        <w:t xml:space="preserve"> Médaille </w:t>
      </w:r>
      <w:r w:rsidR="00E86412">
        <w:rPr>
          <w:rFonts w:ascii="Times New Roman" w:hAnsi="Times New Roman" w:cs="Times New Roman"/>
          <w:sz w:val="24"/>
          <w:szCs w:val="24"/>
        </w:rPr>
        <w:lastRenderedPageBreak/>
        <w:t>d’Argent de l’</w:t>
      </w:r>
      <w:r w:rsidR="00C20F1F">
        <w:rPr>
          <w:rFonts w:ascii="Times New Roman" w:hAnsi="Times New Roman" w:cs="Times New Roman"/>
          <w:sz w:val="24"/>
          <w:szCs w:val="24"/>
        </w:rPr>
        <w:t>E</w:t>
      </w:r>
      <w:r w:rsidR="00E86412">
        <w:rPr>
          <w:rFonts w:ascii="Times New Roman" w:hAnsi="Times New Roman" w:cs="Times New Roman"/>
          <w:sz w:val="24"/>
          <w:szCs w:val="24"/>
        </w:rPr>
        <w:t xml:space="preserve">xposition universelle </w:t>
      </w:r>
      <w:r w:rsidR="007311CC">
        <w:rPr>
          <w:rFonts w:ascii="Times New Roman" w:hAnsi="Times New Roman" w:cs="Times New Roman"/>
          <w:sz w:val="24"/>
          <w:szCs w:val="24"/>
        </w:rPr>
        <w:t xml:space="preserve">en 1900 </w:t>
      </w:r>
      <w:r w:rsidR="00E86412">
        <w:rPr>
          <w:rFonts w:ascii="Times New Roman" w:hAnsi="Times New Roman" w:cs="Times New Roman"/>
          <w:sz w:val="24"/>
          <w:szCs w:val="24"/>
        </w:rPr>
        <w:t xml:space="preserve">pour son </w:t>
      </w:r>
      <w:r w:rsidR="00E86412" w:rsidRPr="00E86412">
        <w:rPr>
          <w:rFonts w:ascii="Times New Roman" w:hAnsi="Times New Roman" w:cs="Times New Roman"/>
          <w:i/>
          <w:sz w:val="24"/>
          <w:szCs w:val="24"/>
        </w:rPr>
        <w:t>Jugement de Paris</w:t>
      </w:r>
      <w:r w:rsidR="00E86412">
        <w:rPr>
          <w:rFonts w:ascii="Times New Roman" w:hAnsi="Times New Roman" w:cs="Times New Roman"/>
          <w:sz w:val="24"/>
          <w:szCs w:val="24"/>
        </w:rPr>
        <w:t>, déjà présenté au Salon de 1894.</w:t>
      </w:r>
      <w:r w:rsidR="00C20F1F">
        <w:rPr>
          <w:rFonts w:ascii="Times New Roman" w:hAnsi="Times New Roman" w:cs="Times New Roman"/>
          <w:sz w:val="24"/>
          <w:szCs w:val="24"/>
        </w:rPr>
        <w:t xml:space="preserve"> </w:t>
      </w:r>
    </w:p>
    <w:p w14:paraId="1EC09E2C" w14:textId="77777777" w:rsidR="007311CC" w:rsidRDefault="00C20F1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Il fut l’un des grands décorateurs de la Belle Époque. Ses réalisations majeur</w:t>
      </w:r>
      <w:r w:rsidR="002E1CE4">
        <w:rPr>
          <w:rFonts w:ascii="Times New Roman" w:hAnsi="Times New Roman" w:cs="Times New Roman"/>
          <w:sz w:val="24"/>
          <w:szCs w:val="24"/>
        </w:rPr>
        <w:t>e</w:t>
      </w:r>
      <w:r>
        <w:rPr>
          <w:rFonts w:ascii="Times New Roman" w:hAnsi="Times New Roman" w:cs="Times New Roman"/>
          <w:sz w:val="24"/>
          <w:szCs w:val="24"/>
        </w:rPr>
        <w:t>s</w:t>
      </w:r>
      <w:r w:rsidR="00EF62FE">
        <w:rPr>
          <w:rFonts w:ascii="Times New Roman" w:hAnsi="Times New Roman" w:cs="Times New Roman"/>
          <w:sz w:val="24"/>
          <w:szCs w:val="24"/>
        </w:rPr>
        <w:t xml:space="preserve"> sont, outre l’ancienne salle des fêtes, actuel</w:t>
      </w:r>
      <w:r w:rsidR="000B4490">
        <w:rPr>
          <w:rFonts w:ascii="Times New Roman" w:hAnsi="Times New Roman" w:cs="Times New Roman"/>
          <w:sz w:val="24"/>
          <w:szCs w:val="24"/>
        </w:rPr>
        <w:t xml:space="preserve"> salon impérial du Palais</w:t>
      </w:r>
      <w:r w:rsidR="002E1CE4">
        <w:rPr>
          <w:rFonts w:ascii="Times New Roman" w:hAnsi="Times New Roman" w:cs="Times New Roman"/>
          <w:sz w:val="24"/>
          <w:szCs w:val="24"/>
        </w:rPr>
        <w:t>,</w:t>
      </w:r>
      <w:r w:rsidR="00F20787">
        <w:rPr>
          <w:rFonts w:ascii="Times New Roman" w:hAnsi="Times New Roman" w:cs="Times New Roman"/>
          <w:sz w:val="24"/>
          <w:szCs w:val="24"/>
        </w:rPr>
        <w:t xml:space="preserve"> peinte sur le thème de</w:t>
      </w:r>
      <w:r w:rsidR="00C52A0C">
        <w:rPr>
          <w:rFonts w:ascii="Times New Roman" w:hAnsi="Times New Roman" w:cs="Times New Roman"/>
          <w:sz w:val="24"/>
          <w:szCs w:val="24"/>
        </w:rPr>
        <w:t xml:space="preserve"> </w:t>
      </w:r>
      <w:r w:rsidR="005163C6" w:rsidRPr="00C52A0C">
        <w:rPr>
          <w:rFonts w:ascii="Times New Roman" w:hAnsi="Times New Roman" w:cs="Times New Roman"/>
          <w:i/>
          <w:sz w:val="24"/>
          <w:szCs w:val="24"/>
        </w:rPr>
        <w:t>L</w:t>
      </w:r>
      <w:r w:rsidR="00F20787" w:rsidRPr="00C52A0C">
        <w:rPr>
          <w:rFonts w:ascii="Times New Roman" w:hAnsi="Times New Roman" w:cs="Times New Roman"/>
          <w:i/>
          <w:sz w:val="24"/>
          <w:szCs w:val="24"/>
        </w:rPr>
        <w:t>a conquête de la Toison d’or</w:t>
      </w:r>
      <w:r w:rsidR="00F20787">
        <w:rPr>
          <w:rFonts w:ascii="Times New Roman" w:hAnsi="Times New Roman" w:cs="Times New Roman"/>
          <w:sz w:val="24"/>
          <w:szCs w:val="24"/>
        </w:rPr>
        <w:t>,</w:t>
      </w:r>
      <w:r w:rsidR="002E1CE4">
        <w:rPr>
          <w:rFonts w:ascii="Times New Roman" w:hAnsi="Times New Roman" w:cs="Times New Roman"/>
          <w:sz w:val="24"/>
          <w:szCs w:val="24"/>
        </w:rPr>
        <w:t xml:space="preserve"> la salle des Illustres</w:t>
      </w:r>
      <w:r w:rsidR="00EF62FE">
        <w:rPr>
          <w:rFonts w:ascii="Times New Roman" w:hAnsi="Times New Roman" w:cs="Times New Roman"/>
          <w:sz w:val="24"/>
          <w:szCs w:val="24"/>
        </w:rPr>
        <w:t xml:space="preserve"> et</w:t>
      </w:r>
      <w:r w:rsidR="00EF62FE" w:rsidRPr="00EF62FE">
        <w:rPr>
          <w:rFonts w:ascii="Times New Roman" w:hAnsi="Times New Roman" w:cs="Times New Roman"/>
          <w:sz w:val="24"/>
          <w:szCs w:val="24"/>
        </w:rPr>
        <w:t xml:space="preserve"> </w:t>
      </w:r>
      <w:r w:rsidR="00EF62FE">
        <w:rPr>
          <w:rFonts w:ascii="Times New Roman" w:hAnsi="Times New Roman" w:cs="Times New Roman"/>
          <w:sz w:val="24"/>
          <w:szCs w:val="24"/>
        </w:rPr>
        <w:t xml:space="preserve">la salle des mariages du Capitole </w:t>
      </w:r>
      <w:r w:rsidR="00C52A0C">
        <w:rPr>
          <w:rFonts w:ascii="Times New Roman" w:hAnsi="Times New Roman" w:cs="Times New Roman"/>
          <w:sz w:val="24"/>
          <w:szCs w:val="24"/>
        </w:rPr>
        <w:t>à</w:t>
      </w:r>
      <w:r w:rsidR="00EF62FE">
        <w:rPr>
          <w:rFonts w:ascii="Times New Roman" w:hAnsi="Times New Roman" w:cs="Times New Roman"/>
          <w:sz w:val="24"/>
          <w:szCs w:val="24"/>
        </w:rPr>
        <w:t xml:space="preserve"> Toulouse</w:t>
      </w:r>
      <w:r w:rsidR="002E1CE4">
        <w:rPr>
          <w:rFonts w:ascii="Times New Roman" w:hAnsi="Times New Roman" w:cs="Times New Roman"/>
          <w:sz w:val="24"/>
          <w:szCs w:val="24"/>
        </w:rPr>
        <w:t xml:space="preserve">, la salle blanche du Casino de Monte-Carlo, la salle des audiences solennelles du Palais de justice de Besançon </w:t>
      </w:r>
      <w:r w:rsidR="00FA46FF">
        <w:rPr>
          <w:rFonts w:ascii="Times New Roman" w:hAnsi="Times New Roman" w:cs="Times New Roman"/>
          <w:sz w:val="24"/>
          <w:szCs w:val="24"/>
        </w:rPr>
        <w:t>ou</w:t>
      </w:r>
      <w:r w:rsidR="00A6446D">
        <w:rPr>
          <w:rFonts w:ascii="Times New Roman" w:hAnsi="Times New Roman" w:cs="Times New Roman"/>
          <w:sz w:val="24"/>
          <w:szCs w:val="24"/>
        </w:rPr>
        <w:t xml:space="preserve"> la salle à manger de l’Hôtel de ville de Paris</w:t>
      </w:r>
      <w:r w:rsidR="003C5B44">
        <w:rPr>
          <w:rFonts w:ascii="Times New Roman" w:hAnsi="Times New Roman" w:cs="Times New Roman"/>
          <w:sz w:val="24"/>
          <w:szCs w:val="24"/>
        </w:rPr>
        <w:t xml:space="preserve"> </w:t>
      </w:r>
      <w:r w:rsidR="002E1CE4">
        <w:rPr>
          <w:rFonts w:ascii="Times New Roman" w:hAnsi="Times New Roman" w:cs="Times New Roman"/>
          <w:sz w:val="24"/>
          <w:szCs w:val="24"/>
        </w:rPr>
        <w:t>…</w:t>
      </w:r>
      <w:r>
        <w:rPr>
          <w:rFonts w:ascii="Times New Roman" w:hAnsi="Times New Roman" w:cs="Times New Roman"/>
          <w:sz w:val="24"/>
          <w:szCs w:val="24"/>
        </w:rPr>
        <w:t xml:space="preserve"> </w:t>
      </w:r>
    </w:p>
    <w:p w14:paraId="5E80C8C3" w14:textId="77777777" w:rsidR="00A6446D" w:rsidRDefault="00FA46F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Gervais</w:t>
      </w:r>
      <w:r w:rsidR="007311CC">
        <w:rPr>
          <w:rFonts w:ascii="Times New Roman" w:hAnsi="Times New Roman" w:cs="Times New Roman"/>
          <w:sz w:val="24"/>
          <w:szCs w:val="24"/>
        </w:rPr>
        <w:t xml:space="preserve"> avait déjà eu l’occasion de collaborer avec Niermans en 1897-1898 pour la nouvelle décoration de la Taverne Pousset, 14 boulevard des Italiens à Paris, à la demande de son nouveau propriétaire, Gabriel Lévy. </w:t>
      </w:r>
      <w:r w:rsidR="00A6446D">
        <w:rPr>
          <w:rFonts w:ascii="Times New Roman" w:hAnsi="Times New Roman" w:cs="Times New Roman"/>
          <w:sz w:val="24"/>
          <w:szCs w:val="24"/>
        </w:rPr>
        <w:t xml:space="preserve">Niermans </w:t>
      </w:r>
      <w:r w:rsidR="005163C6">
        <w:rPr>
          <w:rFonts w:ascii="Times New Roman" w:hAnsi="Times New Roman" w:cs="Times New Roman"/>
          <w:sz w:val="24"/>
          <w:szCs w:val="24"/>
        </w:rPr>
        <w:t>f</w:t>
      </w:r>
      <w:r w:rsidR="007311CC">
        <w:rPr>
          <w:rFonts w:ascii="Times New Roman" w:hAnsi="Times New Roman" w:cs="Times New Roman"/>
          <w:sz w:val="24"/>
          <w:szCs w:val="24"/>
        </w:rPr>
        <w:t>era de nouveau</w:t>
      </w:r>
      <w:r w:rsidR="005163C6">
        <w:rPr>
          <w:rFonts w:ascii="Times New Roman" w:hAnsi="Times New Roman" w:cs="Times New Roman"/>
          <w:sz w:val="24"/>
          <w:szCs w:val="24"/>
        </w:rPr>
        <w:t xml:space="preserve"> </w:t>
      </w:r>
      <w:r w:rsidR="00A6446D">
        <w:rPr>
          <w:rFonts w:ascii="Times New Roman" w:hAnsi="Times New Roman" w:cs="Times New Roman"/>
          <w:sz w:val="24"/>
          <w:szCs w:val="24"/>
        </w:rPr>
        <w:t>appel</w:t>
      </w:r>
      <w:r w:rsidR="005163C6">
        <w:rPr>
          <w:rFonts w:ascii="Times New Roman" w:hAnsi="Times New Roman" w:cs="Times New Roman"/>
          <w:sz w:val="24"/>
          <w:szCs w:val="24"/>
        </w:rPr>
        <w:t xml:space="preserve"> à lui</w:t>
      </w:r>
      <w:r w:rsidR="00A6446D">
        <w:rPr>
          <w:rFonts w:ascii="Times New Roman" w:hAnsi="Times New Roman" w:cs="Times New Roman"/>
          <w:sz w:val="24"/>
          <w:szCs w:val="24"/>
        </w:rPr>
        <w:t xml:space="preserve"> pour la décoration du Cercle privé du Casino municipal de Nice </w:t>
      </w:r>
      <w:r w:rsidR="007311CC">
        <w:rPr>
          <w:rFonts w:ascii="Times New Roman" w:hAnsi="Times New Roman" w:cs="Times New Roman"/>
          <w:sz w:val="24"/>
          <w:szCs w:val="24"/>
        </w:rPr>
        <w:t xml:space="preserve">en </w:t>
      </w:r>
      <w:r w:rsidR="00A6446D">
        <w:rPr>
          <w:rFonts w:ascii="Times New Roman" w:hAnsi="Times New Roman" w:cs="Times New Roman"/>
          <w:sz w:val="24"/>
          <w:szCs w:val="24"/>
        </w:rPr>
        <w:t>1905.</w:t>
      </w:r>
      <w:r w:rsidR="00687B71">
        <w:rPr>
          <w:rFonts w:ascii="Times New Roman" w:hAnsi="Times New Roman" w:cs="Times New Roman"/>
          <w:sz w:val="24"/>
          <w:szCs w:val="24"/>
        </w:rPr>
        <w:t xml:space="preserve"> </w:t>
      </w:r>
      <w:r w:rsidR="007311CC">
        <w:rPr>
          <w:rFonts w:ascii="Times New Roman" w:hAnsi="Times New Roman" w:cs="Times New Roman"/>
          <w:sz w:val="24"/>
          <w:szCs w:val="24"/>
        </w:rPr>
        <w:t xml:space="preserve">La proximité de Gabriel Lévy avec </w:t>
      </w:r>
      <w:r w:rsidR="00687B71">
        <w:rPr>
          <w:rFonts w:ascii="Times New Roman" w:hAnsi="Times New Roman" w:cs="Times New Roman"/>
          <w:sz w:val="24"/>
          <w:szCs w:val="24"/>
        </w:rPr>
        <w:t>Boulant n</w:t>
      </w:r>
      <w:r w:rsidR="007311CC">
        <w:rPr>
          <w:rFonts w:ascii="Times New Roman" w:hAnsi="Times New Roman" w:cs="Times New Roman"/>
          <w:sz w:val="24"/>
          <w:szCs w:val="24"/>
        </w:rPr>
        <w:t>’est</w:t>
      </w:r>
      <w:r w:rsidR="00687B71">
        <w:rPr>
          <w:rFonts w:ascii="Times New Roman" w:hAnsi="Times New Roman" w:cs="Times New Roman"/>
          <w:sz w:val="24"/>
          <w:szCs w:val="24"/>
        </w:rPr>
        <w:t xml:space="preserve"> pas étrang</w:t>
      </w:r>
      <w:r w:rsidR="007311CC">
        <w:rPr>
          <w:rFonts w:ascii="Times New Roman" w:hAnsi="Times New Roman" w:cs="Times New Roman"/>
          <w:sz w:val="24"/>
          <w:szCs w:val="24"/>
        </w:rPr>
        <w:t>ère</w:t>
      </w:r>
      <w:r w:rsidR="00687B71">
        <w:rPr>
          <w:rFonts w:ascii="Times New Roman" w:hAnsi="Times New Roman" w:cs="Times New Roman"/>
          <w:sz w:val="24"/>
          <w:szCs w:val="24"/>
        </w:rPr>
        <w:t xml:space="preserve"> à cette collaboration</w:t>
      </w:r>
      <w:r>
        <w:rPr>
          <w:rFonts w:ascii="Times New Roman" w:hAnsi="Times New Roman" w:cs="Times New Roman"/>
          <w:sz w:val="24"/>
          <w:szCs w:val="24"/>
        </w:rPr>
        <w:t xml:space="preserve"> au Palais</w:t>
      </w:r>
      <w:r w:rsidR="00687B71">
        <w:rPr>
          <w:rFonts w:ascii="Times New Roman" w:hAnsi="Times New Roman" w:cs="Times New Roman"/>
          <w:sz w:val="24"/>
          <w:szCs w:val="24"/>
        </w:rPr>
        <w:t>.</w:t>
      </w:r>
    </w:p>
    <w:p w14:paraId="0DA2C552" w14:textId="77777777" w:rsidR="00661100" w:rsidRDefault="00A6446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les grands décors, </w:t>
      </w:r>
      <w:r w:rsidR="007C562F">
        <w:rPr>
          <w:rFonts w:ascii="Times New Roman" w:hAnsi="Times New Roman" w:cs="Times New Roman"/>
          <w:sz w:val="24"/>
          <w:szCs w:val="24"/>
        </w:rPr>
        <w:t>Gervais</w:t>
      </w:r>
      <w:r>
        <w:rPr>
          <w:rFonts w:ascii="Times New Roman" w:hAnsi="Times New Roman" w:cs="Times New Roman"/>
          <w:sz w:val="24"/>
          <w:szCs w:val="24"/>
        </w:rPr>
        <w:t xml:space="preserve"> fut l’auteur de compositions qui remportèrent</w:t>
      </w:r>
      <w:r w:rsidR="00452CB8">
        <w:rPr>
          <w:rFonts w:ascii="Times New Roman" w:hAnsi="Times New Roman" w:cs="Times New Roman"/>
          <w:sz w:val="24"/>
          <w:szCs w:val="24"/>
        </w:rPr>
        <w:t xml:space="preserve"> toutes,</w:t>
      </w:r>
      <w:r>
        <w:rPr>
          <w:rFonts w:ascii="Times New Roman" w:hAnsi="Times New Roman" w:cs="Times New Roman"/>
          <w:sz w:val="24"/>
          <w:szCs w:val="24"/>
        </w:rPr>
        <w:t xml:space="preserve"> chaque fois</w:t>
      </w:r>
      <w:r w:rsidR="00452CB8">
        <w:rPr>
          <w:rFonts w:ascii="Times New Roman" w:hAnsi="Times New Roman" w:cs="Times New Roman"/>
          <w:sz w:val="24"/>
          <w:szCs w:val="24"/>
        </w:rPr>
        <w:t>,</w:t>
      </w:r>
      <w:r>
        <w:rPr>
          <w:rFonts w:ascii="Times New Roman" w:hAnsi="Times New Roman" w:cs="Times New Roman"/>
          <w:sz w:val="24"/>
          <w:szCs w:val="24"/>
        </w:rPr>
        <w:t xml:space="preserve"> un vif succès</w:t>
      </w:r>
      <w:r w:rsidR="006611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1100">
        <w:rPr>
          <w:rFonts w:ascii="Times New Roman" w:hAnsi="Times New Roman" w:cs="Times New Roman"/>
          <w:i/>
          <w:sz w:val="24"/>
          <w:szCs w:val="24"/>
        </w:rPr>
        <w:t>La folie de Titiana</w:t>
      </w:r>
      <w:r>
        <w:rPr>
          <w:rFonts w:ascii="Times New Roman" w:hAnsi="Times New Roman" w:cs="Times New Roman"/>
          <w:sz w:val="24"/>
          <w:szCs w:val="24"/>
        </w:rPr>
        <w:t xml:space="preserve">, présentée au Salon de 1897 avec </w:t>
      </w:r>
      <w:r w:rsidRPr="00661100">
        <w:rPr>
          <w:rFonts w:ascii="Times New Roman" w:hAnsi="Times New Roman" w:cs="Times New Roman"/>
          <w:i/>
          <w:sz w:val="24"/>
          <w:szCs w:val="24"/>
        </w:rPr>
        <w:t>La Fortune</w:t>
      </w:r>
      <w:r w:rsidR="0033108C">
        <w:rPr>
          <w:rFonts w:ascii="Times New Roman" w:hAnsi="Times New Roman" w:cs="Times New Roman"/>
          <w:sz w:val="24"/>
          <w:szCs w:val="24"/>
        </w:rPr>
        <w:t>, laquelle</w:t>
      </w:r>
      <w:r w:rsidR="00452CB8">
        <w:rPr>
          <w:rFonts w:ascii="Times New Roman" w:hAnsi="Times New Roman" w:cs="Times New Roman"/>
          <w:sz w:val="24"/>
          <w:szCs w:val="24"/>
        </w:rPr>
        <w:t xml:space="preserve"> fut acquise par l’Etat ;</w:t>
      </w:r>
      <w:r>
        <w:rPr>
          <w:rFonts w:ascii="Times New Roman" w:hAnsi="Times New Roman" w:cs="Times New Roman"/>
          <w:sz w:val="24"/>
          <w:szCs w:val="24"/>
        </w:rPr>
        <w:t xml:space="preserve"> </w:t>
      </w:r>
      <w:r w:rsidRPr="00661100">
        <w:rPr>
          <w:rFonts w:ascii="Times New Roman" w:hAnsi="Times New Roman" w:cs="Times New Roman"/>
          <w:i/>
          <w:sz w:val="24"/>
          <w:szCs w:val="24"/>
        </w:rPr>
        <w:t>Fêtes en l’honneur de Bacchus et Ariane</w:t>
      </w:r>
      <w:r w:rsidR="00452CB8">
        <w:rPr>
          <w:rFonts w:ascii="Times New Roman" w:hAnsi="Times New Roman" w:cs="Times New Roman"/>
          <w:sz w:val="24"/>
          <w:szCs w:val="24"/>
        </w:rPr>
        <w:t xml:space="preserve"> (Salon de 1901) ; </w:t>
      </w:r>
      <w:r w:rsidRPr="00661100">
        <w:rPr>
          <w:rFonts w:ascii="Times New Roman" w:hAnsi="Times New Roman" w:cs="Times New Roman"/>
          <w:i/>
          <w:sz w:val="24"/>
          <w:szCs w:val="24"/>
        </w:rPr>
        <w:t>Marine d’autrefois</w:t>
      </w:r>
      <w:r>
        <w:rPr>
          <w:rFonts w:ascii="Times New Roman" w:hAnsi="Times New Roman" w:cs="Times New Roman"/>
          <w:sz w:val="24"/>
          <w:szCs w:val="24"/>
        </w:rPr>
        <w:t xml:space="preserve"> (1903)</w:t>
      </w:r>
      <w:r w:rsidR="00BC29A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878A485" w14:textId="77777777" w:rsidR="000B4490" w:rsidRDefault="0066110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Conçues</w:t>
      </w:r>
      <w:r w:rsidR="00A6446D">
        <w:rPr>
          <w:rFonts w:ascii="Times New Roman" w:hAnsi="Times New Roman" w:cs="Times New Roman"/>
          <w:sz w:val="24"/>
          <w:szCs w:val="24"/>
        </w:rPr>
        <w:t xml:space="preserve"> d’après </w:t>
      </w:r>
      <w:r>
        <w:rPr>
          <w:rFonts w:ascii="Times New Roman" w:hAnsi="Times New Roman" w:cs="Times New Roman"/>
          <w:sz w:val="24"/>
          <w:szCs w:val="24"/>
        </w:rPr>
        <w:t>le</w:t>
      </w:r>
      <w:r w:rsidR="00A6446D">
        <w:rPr>
          <w:rFonts w:ascii="Times New Roman" w:hAnsi="Times New Roman" w:cs="Times New Roman"/>
          <w:sz w:val="24"/>
          <w:szCs w:val="24"/>
        </w:rPr>
        <w:t xml:space="preserve"> modèle </w:t>
      </w:r>
      <w:r>
        <w:rPr>
          <w:rFonts w:ascii="Times New Roman" w:hAnsi="Times New Roman" w:cs="Times New Roman"/>
          <w:sz w:val="24"/>
          <w:szCs w:val="24"/>
        </w:rPr>
        <w:t>vivant</w:t>
      </w:r>
      <w:r w:rsidR="00B774B5">
        <w:rPr>
          <w:rFonts w:ascii="Times New Roman" w:hAnsi="Times New Roman" w:cs="Times New Roman"/>
          <w:sz w:val="24"/>
          <w:szCs w:val="24"/>
        </w:rPr>
        <w:t>, se</w:t>
      </w:r>
      <w:r>
        <w:rPr>
          <w:rFonts w:ascii="Times New Roman" w:hAnsi="Times New Roman" w:cs="Times New Roman"/>
          <w:sz w:val="24"/>
          <w:szCs w:val="24"/>
        </w:rPr>
        <w:t>s</w:t>
      </w:r>
      <w:r w:rsidR="00B774B5">
        <w:rPr>
          <w:rFonts w:ascii="Times New Roman" w:hAnsi="Times New Roman" w:cs="Times New Roman"/>
          <w:sz w:val="24"/>
          <w:szCs w:val="24"/>
        </w:rPr>
        <w:t xml:space="preserve"> compositions de nudités</w:t>
      </w:r>
      <w:r>
        <w:rPr>
          <w:rFonts w:ascii="Times New Roman" w:hAnsi="Times New Roman" w:cs="Times New Roman"/>
          <w:sz w:val="24"/>
          <w:szCs w:val="24"/>
        </w:rPr>
        <w:t xml:space="preserve"> féminines</w:t>
      </w:r>
      <w:r w:rsidR="000B4490">
        <w:rPr>
          <w:rFonts w:ascii="Times New Roman" w:hAnsi="Times New Roman" w:cs="Times New Roman"/>
          <w:sz w:val="24"/>
          <w:szCs w:val="24"/>
        </w:rPr>
        <w:t>,</w:t>
      </w:r>
      <w:r w:rsidR="00B774B5">
        <w:rPr>
          <w:rFonts w:ascii="Times New Roman" w:hAnsi="Times New Roman" w:cs="Times New Roman"/>
          <w:sz w:val="24"/>
          <w:szCs w:val="24"/>
        </w:rPr>
        <w:t xml:space="preserve"> aux formes plantureuses et gracieuses, aux couleurs chatoyantes</w:t>
      </w:r>
      <w:r w:rsidR="000B4490">
        <w:rPr>
          <w:rFonts w:ascii="Times New Roman" w:hAnsi="Times New Roman" w:cs="Times New Roman"/>
          <w:sz w:val="24"/>
          <w:szCs w:val="24"/>
        </w:rPr>
        <w:t>,</w:t>
      </w:r>
      <w:r w:rsidR="00B774B5">
        <w:rPr>
          <w:rFonts w:ascii="Times New Roman" w:hAnsi="Times New Roman" w:cs="Times New Roman"/>
          <w:sz w:val="24"/>
          <w:szCs w:val="24"/>
        </w:rPr>
        <w:t xml:space="preserve"> inspirées </w:t>
      </w:r>
      <w:r w:rsidR="000B4490">
        <w:rPr>
          <w:rFonts w:ascii="Times New Roman" w:hAnsi="Times New Roman" w:cs="Times New Roman"/>
          <w:sz w:val="24"/>
          <w:szCs w:val="24"/>
        </w:rPr>
        <w:t>par l</w:t>
      </w:r>
      <w:r w:rsidR="00BC29A1">
        <w:rPr>
          <w:rFonts w:ascii="Times New Roman" w:hAnsi="Times New Roman" w:cs="Times New Roman"/>
          <w:sz w:val="24"/>
          <w:szCs w:val="24"/>
        </w:rPr>
        <w:t>’académisme rubénien d’un Alexandre Cabanel</w:t>
      </w:r>
      <w:r w:rsidR="00F61E56">
        <w:rPr>
          <w:rFonts w:ascii="Times New Roman" w:hAnsi="Times New Roman" w:cs="Times New Roman"/>
          <w:sz w:val="24"/>
          <w:szCs w:val="24"/>
        </w:rPr>
        <w:t xml:space="preserve"> et de son maître Gabriel Ferrier</w:t>
      </w:r>
      <w:r w:rsidR="000B4490">
        <w:rPr>
          <w:rFonts w:ascii="Times New Roman" w:hAnsi="Times New Roman" w:cs="Times New Roman"/>
          <w:sz w:val="24"/>
          <w:szCs w:val="24"/>
        </w:rPr>
        <w:t>,</w:t>
      </w:r>
      <w:r>
        <w:rPr>
          <w:rFonts w:ascii="Times New Roman" w:hAnsi="Times New Roman" w:cs="Times New Roman"/>
          <w:sz w:val="24"/>
          <w:szCs w:val="24"/>
        </w:rPr>
        <w:t xml:space="preserve"> </w:t>
      </w:r>
      <w:r w:rsidR="00ED50CE">
        <w:rPr>
          <w:rFonts w:ascii="Times New Roman" w:hAnsi="Times New Roman" w:cs="Times New Roman"/>
          <w:sz w:val="24"/>
          <w:szCs w:val="24"/>
        </w:rPr>
        <w:t>fure</w:t>
      </w:r>
      <w:r>
        <w:rPr>
          <w:rFonts w:ascii="Times New Roman" w:hAnsi="Times New Roman" w:cs="Times New Roman"/>
          <w:sz w:val="24"/>
          <w:szCs w:val="24"/>
        </w:rPr>
        <w:t xml:space="preserve">nt sa marque de fabrique </w:t>
      </w:r>
      <w:r w:rsidR="00ED50CE">
        <w:rPr>
          <w:rFonts w:ascii="Times New Roman" w:hAnsi="Times New Roman" w:cs="Times New Roman"/>
          <w:sz w:val="24"/>
          <w:szCs w:val="24"/>
        </w:rPr>
        <w:t>à</w:t>
      </w:r>
      <w:r>
        <w:rPr>
          <w:rFonts w:ascii="Times New Roman" w:hAnsi="Times New Roman" w:cs="Times New Roman"/>
          <w:sz w:val="24"/>
          <w:szCs w:val="24"/>
        </w:rPr>
        <w:t xml:space="preserve"> une époque où elles étaient très appréciées. </w:t>
      </w:r>
      <w:r w:rsidR="00B774B5">
        <w:rPr>
          <w:rFonts w:ascii="Times New Roman" w:hAnsi="Times New Roman" w:cs="Times New Roman"/>
          <w:sz w:val="24"/>
          <w:szCs w:val="24"/>
        </w:rPr>
        <w:t xml:space="preserve">Historiques, mythologiques ou religieux, </w:t>
      </w:r>
      <w:r>
        <w:rPr>
          <w:rFonts w:ascii="Times New Roman" w:hAnsi="Times New Roman" w:cs="Times New Roman"/>
          <w:sz w:val="24"/>
          <w:szCs w:val="24"/>
        </w:rPr>
        <w:t>ses sujets</w:t>
      </w:r>
      <w:r w:rsidR="00B774B5">
        <w:rPr>
          <w:rFonts w:ascii="Times New Roman" w:hAnsi="Times New Roman" w:cs="Times New Roman"/>
          <w:sz w:val="24"/>
          <w:szCs w:val="24"/>
        </w:rPr>
        <w:t xml:space="preserve"> </w:t>
      </w:r>
      <w:r w:rsidR="000B4490">
        <w:rPr>
          <w:rFonts w:ascii="Times New Roman" w:hAnsi="Times New Roman" w:cs="Times New Roman"/>
          <w:sz w:val="24"/>
          <w:szCs w:val="24"/>
        </w:rPr>
        <w:t>furent</w:t>
      </w:r>
      <w:r w:rsidR="00B774B5">
        <w:rPr>
          <w:rFonts w:ascii="Times New Roman" w:hAnsi="Times New Roman" w:cs="Times New Roman"/>
          <w:sz w:val="24"/>
          <w:szCs w:val="24"/>
        </w:rPr>
        <w:t xml:space="preserve"> toujours prétextes </w:t>
      </w:r>
      <w:r>
        <w:rPr>
          <w:rFonts w:ascii="Times New Roman" w:hAnsi="Times New Roman" w:cs="Times New Roman"/>
          <w:sz w:val="24"/>
          <w:szCs w:val="24"/>
        </w:rPr>
        <w:t>au</w:t>
      </w:r>
      <w:r w:rsidR="00B774B5">
        <w:rPr>
          <w:rFonts w:ascii="Times New Roman" w:hAnsi="Times New Roman" w:cs="Times New Roman"/>
          <w:sz w:val="24"/>
          <w:szCs w:val="24"/>
        </w:rPr>
        <w:t xml:space="preserve"> nu féminin.</w:t>
      </w:r>
    </w:p>
    <w:p w14:paraId="074C51F8" w14:textId="77777777" w:rsidR="00E305C0" w:rsidRDefault="0066110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B774B5">
        <w:rPr>
          <w:rFonts w:ascii="Times New Roman" w:hAnsi="Times New Roman" w:cs="Times New Roman"/>
          <w:sz w:val="24"/>
          <w:szCs w:val="24"/>
        </w:rPr>
        <w:t xml:space="preserve">ualifié de "pompier" </w:t>
      </w:r>
      <w:r>
        <w:rPr>
          <w:rFonts w:ascii="Times New Roman" w:hAnsi="Times New Roman" w:cs="Times New Roman"/>
          <w:sz w:val="24"/>
          <w:szCs w:val="24"/>
        </w:rPr>
        <w:t xml:space="preserve">et jugé vulgaire </w:t>
      </w:r>
      <w:r w:rsidR="00B774B5">
        <w:rPr>
          <w:rFonts w:ascii="Times New Roman" w:hAnsi="Times New Roman" w:cs="Times New Roman"/>
          <w:sz w:val="24"/>
          <w:szCs w:val="24"/>
        </w:rPr>
        <w:t>au milieu du XXe siècle, il fut totalement oublié</w:t>
      </w:r>
      <w:r w:rsidR="00ED50CE">
        <w:rPr>
          <w:rFonts w:ascii="Times New Roman" w:hAnsi="Times New Roman" w:cs="Times New Roman"/>
          <w:sz w:val="24"/>
          <w:szCs w:val="24"/>
        </w:rPr>
        <w:t>. Le nouvel engouement pour la peinture académique</w:t>
      </w:r>
      <w:r w:rsidR="00B774B5">
        <w:rPr>
          <w:rFonts w:ascii="Times New Roman" w:hAnsi="Times New Roman" w:cs="Times New Roman"/>
          <w:sz w:val="24"/>
          <w:szCs w:val="24"/>
        </w:rPr>
        <w:t xml:space="preserve"> dans les années 19</w:t>
      </w:r>
      <w:r w:rsidR="002526E4">
        <w:rPr>
          <w:rFonts w:ascii="Times New Roman" w:hAnsi="Times New Roman" w:cs="Times New Roman"/>
          <w:sz w:val="24"/>
          <w:szCs w:val="24"/>
        </w:rPr>
        <w:t>80 et 19</w:t>
      </w:r>
      <w:r w:rsidR="00B774B5">
        <w:rPr>
          <w:rFonts w:ascii="Times New Roman" w:hAnsi="Times New Roman" w:cs="Times New Roman"/>
          <w:sz w:val="24"/>
          <w:szCs w:val="24"/>
        </w:rPr>
        <w:t>90</w:t>
      </w:r>
      <w:r w:rsidR="00ED50CE">
        <w:rPr>
          <w:rFonts w:ascii="Times New Roman" w:hAnsi="Times New Roman" w:cs="Times New Roman"/>
          <w:sz w:val="24"/>
          <w:szCs w:val="24"/>
        </w:rPr>
        <w:t>, suite à l’ouverture du musée d’Orsay en 1986, lui valut</w:t>
      </w:r>
      <w:r w:rsidR="00A6446D">
        <w:rPr>
          <w:rFonts w:ascii="Times New Roman" w:hAnsi="Times New Roman" w:cs="Times New Roman"/>
          <w:sz w:val="24"/>
          <w:szCs w:val="24"/>
        </w:rPr>
        <w:t xml:space="preserve"> </w:t>
      </w:r>
      <w:r w:rsidR="00B774B5">
        <w:rPr>
          <w:rFonts w:ascii="Times New Roman" w:hAnsi="Times New Roman" w:cs="Times New Roman"/>
          <w:sz w:val="24"/>
          <w:szCs w:val="24"/>
        </w:rPr>
        <w:t xml:space="preserve">d’être </w:t>
      </w:r>
      <w:r w:rsidR="00ED50CE">
        <w:rPr>
          <w:rFonts w:ascii="Times New Roman" w:hAnsi="Times New Roman" w:cs="Times New Roman"/>
          <w:sz w:val="24"/>
          <w:szCs w:val="24"/>
        </w:rPr>
        <w:t xml:space="preserve">redécouvert et </w:t>
      </w:r>
      <w:r w:rsidR="00B774B5">
        <w:rPr>
          <w:rFonts w:ascii="Times New Roman" w:hAnsi="Times New Roman" w:cs="Times New Roman"/>
          <w:sz w:val="24"/>
          <w:szCs w:val="24"/>
        </w:rPr>
        <w:t>de nouveau apprécié.</w:t>
      </w:r>
      <w:r w:rsidR="00C20F1F">
        <w:rPr>
          <w:rFonts w:ascii="Times New Roman" w:hAnsi="Times New Roman" w:cs="Times New Roman"/>
          <w:sz w:val="24"/>
          <w:szCs w:val="24"/>
        </w:rPr>
        <w:t xml:space="preserve"> </w:t>
      </w:r>
    </w:p>
    <w:p w14:paraId="15F14DCB" w14:textId="77777777" w:rsidR="009F76C4" w:rsidRPr="00914BFD" w:rsidRDefault="009F76C4" w:rsidP="00D17786">
      <w:pPr>
        <w:spacing w:after="0" w:line="360" w:lineRule="auto"/>
        <w:jc w:val="both"/>
        <w:rPr>
          <w:rFonts w:ascii="Times New Roman" w:hAnsi="Times New Roman" w:cs="Times New Roman"/>
          <w:sz w:val="16"/>
          <w:szCs w:val="16"/>
        </w:rPr>
      </w:pPr>
    </w:p>
    <w:p w14:paraId="65422F26" w14:textId="77777777" w:rsidR="00710A00" w:rsidRDefault="001A16C4" w:rsidP="00057B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Objet de l</w:t>
      </w:r>
      <w:r w:rsidR="00F359A7" w:rsidRPr="00F359A7">
        <w:rPr>
          <w:rFonts w:ascii="Times New Roman" w:hAnsi="Times New Roman" w:cs="Times New Roman"/>
          <w:b/>
          <w:i/>
          <w:sz w:val="24"/>
          <w:szCs w:val="24"/>
        </w:rPr>
        <w:t xml:space="preserve">a métamorphose </w:t>
      </w:r>
    </w:p>
    <w:p w14:paraId="3717ACCE" w14:textId="77777777" w:rsidR="00681DBE" w:rsidRDefault="00681DB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plans de Niermans et </w:t>
      </w:r>
      <w:r w:rsidR="0042588C">
        <w:rPr>
          <w:rFonts w:ascii="Times New Roman" w:hAnsi="Times New Roman" w:cs="Times New Roman"/>
          <w:sz w:val="24"/>
          <w:szCs w:val="24"/>
        </w:rPr>
        <w:t xml:space="preserve">de </w:t>
      </w:r>
      <w:r>
        <w:rPr>
          <w:rFonts w:ascii="Times New Roman" w:hAnsi="Times New Roman" w:cs="Times New Roman"/>
          <w:sz w:val="24"/>
          <w:szCs w:val="24"/>
        </w:rPr>
        <w:t>Dourgnon furent adoptés le 17 février 1904 par George Boin, président du conseil d’administ</w:t>
      </w:r>
      <w:r w:rsidR="0042588C">
        <w:rPr>
          <w:rFonts w:ascii="Times New Roman" w:hAnsi="Times New Roman" w:cs="Times New Roman"/>
          <w:sz w:val="24"/>
          <w:szCs w:val="24"/>
        </w:rPr>
        <w:t>ration</w:t>
      </w:r>
      <w:r w:rsidR="00F36B7A" w:rsidRPr="00F36B7A">
        <w:rPr>
          <w:rFonts w:ascii="Times New Roman" w:hAnsi="Times New Roman" w:cs="Times New Roman"/>
          <w:sz w:val="24"/>
          <w:szCs w:val="24"/>
        </w:rPr>
        <w:t xml:space="preserve"> </w:t>
      </w:r>
      <w:r w:rsidR="00F36B7A">
        <w:rPr>
          <w:rFonts w:ascii="Times New Roman" w:hAnsi="Times New Roman" w:cs="Times New Roman"/>
          <w:sz w:val="24"/>
          <w:szCs w:val="24"/>
        </w:rPr>
        <w:t>de la Société de l’Hôtel du Palais</w:t>
      </w:r>
      <w:r w:rsidR="005F5161">
        <w:rPr>
          <w:rFonts w:ascii="Times New Roman" w:hAnsi="Times New Roman" w:cs="Times New Roman"/>
          <w:sz w:val="24"/>
          <w:szCs w:val="24"/>
        </w:rPr>
        <w:t>. Figurai</w:t>
      </w:r>
      <w:r w:rsidR="002D2D05">
        <w:rPr>
          <w:rFonts w:ascii="Times New Roman" w:hAnsi="Times New Roman" w:cs="Times New Roman"/>
          <w:sz w:val="24"/>
          <w:szCs w:val="24"/>
        </w:rPr>
        <w:t>en</w:t>
      </w:r>
      <w:r w:rsidR="005856E9">
        <w:rPr>
          <w:rFonts w:ascii="Times New Roman" w:hAnsi="Times New Roman" w:cs="Times New Roman"/>
          <w:sz w:val="24"/>
          <w:szCs w:val="24"/>
        </w:rPr>
        <w:t>t également la</w:t>
      </w:r>
      <w:r w:rsidR="005F5161">
        <w:rPr>
          <w:rFonts w:ascii="Times New Roman" w:hAnsi="Times New Roman" w:cs="Times New Roman"/>
          <w:sz w:val="24"/>
          <w:szCs w:val="24"/>
        </w:rPr>
        <w:t xml:space="preserve"> signature d</w:t>
      </w:r>
      <w:r w:rsidR="0042588C">
        <w:rPr>
          <w:rFonts w:ascii="Times New Roman" w:hAnsi="Times New Roman" w:cs="Times New Roman"/>
          <w:sz w:val="24"/>
          <w:szCs w:val="24"/>
        </w:rPr>
        <w:t>es entrepreneurs P</w:t>
      </w:r>
      <w:r>
        <w:rPr>
          <w:rFonts w:ascii="Times New Roman" w:hAnsi="Times New Roman" w:cs="Times New Roman"/>
          <w:sz w:val="24"/>
          <w:szCs w:val="24"/>
        </w:rPr>
        <w:t>e</w:t>
      </w:r>
      <w:r w:rsidR="00F61E56">
        <w:rPr>
          <w:rFonts w:ascii="Times New Roman" w:hAnsi="Times New Roman" w:cs="Times New Roman"/>
          <w:sz w:val="24"/>
          <w:szCs w:val="24"/>
        </w:rPr>
        <w:t>ire</w:t>
      </w:r>
      <w:r>
        <w:rPr>
          <w:rFonts w:ascii="Times New Roman" w:hAnsi="Times New Roman" w:cs="Times New Roman"/>
          <w:sz w:val="24"/>
          <w:szCs w:val="24"/>
        </w:rPr>
        <w:t>au frères</w:t>
      </w:r>
      <w:r w:rsidR="002D2D05">
        <w:rPr>
          <w:rFonts w:ascii="Times New Roman" w:hAnsi="Times New Roman" w:cs="Times New Roman"/>
          <w:sz w:val="24"/>
          <w:szCs w:val="24"/>
        </w:rPr>
        <w:t xml:space="preserve"> et celle de leur confrère</w:t>
      </w:r>
      <w:r w:rsidR="00F61E56">
        <w:rPr>
          <w:rFonts w:ascii="Times New Roman" w:hAnsi="Times New Roman" w:cs="Times New Roman"/>
          <w:sz w:val="24"/>
          <w:szCs w:val="24"/>
        </w:rPr>
        <w:t xml:space="preserve"> </w:t>
      </w:r>
      <w:r w:rsidR="009E3DE3">
        <w:rPr>
          <w:rFonts w:ascii="Times New Roman" w:hAnsi="Times New Roman" w:cs="Times New Roman"/>
          <w:sz w:val="24"/>
          <w:szCs w:val="24"/>
        </w:rPr>
        <w:t xml:space="preserve">Pierre </w:t>
      </w:r>
      <w:r w:rsidR="00F61E56">
        <w:rPr>
          <w:rFonts w:ascii="Times New Roman" w:hAnsi="Times New Roman" w:cs="Times New Roman"/>
          <w:sz w:val="24"/>
          <w:szCs w:val="24"/>
        </w:rPr>
        <w:t>Bourtayre</w:t>
      </w:r>
      <w:r w:rsidR="009E3DE3">
        <w:rPr>
          <w:rFonts w:ascii="Times New Roman" w:hAnsi="Times New Roman" w:cs="Times New Roman"/>
          <w:sz w:val="24"/>
          <w:szCs w:val="24"/>
        </w:rPr>
        <w:t>,</w:t>
      </w:r>
      <w:r w:rsidR="002D2D05">
        <w:rPr>
          <w:rFonts w:ascii="Times New Roman" w:hAnsi="Times New Roman" w:cs="Times New Roman"/>
          <w:sz w:val="24"/>
          <w:szCs w:val="24"/>
        </w:rPr>
        <w:t xml:space="preserve"> datée du 7 mars</w:t>
      </w:r>
      <w:r>
        <w:rPr>
          <w:rFonts w:ascii="Times New Roman" w:hAnsi="Times New Roman" w:cs="Times New Roman"/>
          <w:sz w:val="24"/>
          <w:szCs w:val="24"/>
        </w:rPr>
        <w:t xml:space="preserve">. </w:t>
      </w:r>
      <w:r w:rsidR="00B60A81">
        <w:rPr>
          <w:rFonts w:ascii="Times New Roman" w:hAnsi="Times New Roman" w:cs="Times New Roman"/>
          <w:sz w:val="24"/>
          <w:szCs w:val="24"/>
        </w:rPr>
        <w:t xml:space="preserve">Dans son projet de reconstruction, Niermans </w:t>
      </w:r>
      <w:r>
        <w:rPr>
          <w:rFonts w:ascii="Times New Roman" w:hAnsi="Times New Roman" w:cs="Times New Roman"/>
          <w:sz w:val="24"/>
          <w:szCs w:val="24"/>
        </w:rPr>
        <w:t xml:space="preserve">avait </w:t>
      </w:r>
      <w:r w:rsidR="00B60A81">
        <w:rPr>
          <w:rFonts w:ascii="Times New Roman" w:hAnsi="Times New Roman" w:cs="Times New Roman"/>
          <w:sz w:val="24"/>
          <w:szCs w:val="24"/>
        </w:rPr>
        <w:t>souhait</w:t>
      </w:r>
      <w:r>
        <w:rPr>
          <w:rFonts w:ascii="Times New Roman" w:hAnsi="Times New Roman" w:cs="Times New Roman"/>
          <w:sz w:val="24"/>
          <w:szCs w:val="24"/>
        </w:rPr>
        <w:t>é</w:t>
      </w:r>
      <w:r w:rsidR="00B60A81">
        <w:rPr>
          <w:rFonts w:ascii="Times New Roman" w:hAnsi="Times New Roman" w:cs="Times New Roman"/>
          <w:sz w:val="24"/>
          <w:szCs w:val="24"/>
        </w:rPr>
        <w:t xml:space="preserve"> associer tradition et modernité</w:t>
      </w:r>
      <w:r w:rsidR="00CE7419">
        <w:rPr>
          <w:rFonts w:ascii="Times New Roman" w:hAnsi="Times New Roman" w:cs="Times New Roman"/>
          <w:sz w:val="24"/>
          <w:szCs w:val="24"/>
        </w:rPr>
        <w:t xml:space="preserve"> comme l’avait réalisé son confrère Mewes pour le Ritz en 1898</w:t>
      </w:r>
      <w:r w:rsidR="00B60A81">
        <w:rPr>
          <w:rFonts w:ascii="Times New Roman" w:hAnsi="Times New Roman" w:cs="Times New Roman"/>
          <w:sz w:val="24"/>
          <w:szCs w:val="24"/>
        </w:rPr>
        <w:t>.</w:t>
      </w:r>
      <w:r>
        <w:rPr>
          <w:rFonts w:ascii="Times New Roman" w:hAnsi="Times New Roman" w:cs="Times New Roman"/>
          <w:sz w:val="24"/>
          <w:szCs w:val="24"/>
        </w:rPr>
        <w:t xml:space="preserve"> </w:t>
      </w:r>
    </w:p>
    <w:p w14:paraId="224D392C" w14:textId="77777777" w:rsidR="004B2CC9" w:rsidRDefault="00B60A8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tradition </w:t>
      </w:r>
      <w:r w:rsidR="005E455C">
        <w:rPr>
          <w:rFonts w:ascii="Times New Roman" w:hAnsi="Times New Roman" w:cs="Times New Roman"/>
          <w:sz w:val="24"/>
          <w:szCs w:val="24"/>
        </w:rPr>
        <w:t>fut conservée</w:t>
      </w:r>
      <w:r>
        <w:rPr>
          <w:rFonts w:ascii="Times New Roman" w:hAnsi="Times New Roman" w:cs="Times New Roman"/>
          <w:sz w:val="24"/>
          <w:szCs w:val="24"/>
        </w:rPr>
        <w:t xml:space="preserve"> dans le maintien des anciennes constructions et</w:t>
      </w:r>
      <w:r w:rsidR="005E455C">
        <w:rPr>
          <w:rFonts w:ascii="Times New Roman" w:hAnsi="Times New Roman" w:cs="Times New Roman"/>
          <w:sz w:val="24"/>
          <w:szCs w:val="24"/>
        </w:rPr>
        <w:t xml:space="preserve"> le remploi de</w:t>
      </w:r>
      <w:r>
        <w:rPr>
          <w:rFonts w:ascii="Times New Roman" w:hAnsi="Times New Roman" w:cs="Times New Roman"/>
          <w:sz w:val="24"/>
          <w:szCs w:val="24"/>
        </w:rPr>
        <w:t xml:space="preserve"> leurs matériaux (brique, pierre, ardoise et zinc)</w:t>
      </w:r>
      <w:r w:rsidR="004B2CC9">
        <w:rPr>
          <w:rFonts w:ascii="Times New Roman" w:hAnsi="Times New Roman" w:cs="Times New Roman"/>
          <w:sz w:val="24"/>
          <w:szCs w:val="24"/>
        </w:rPr>
        <w:t>. L</w:t>
      </w:r>
      <w:r>
        <w:rPr>
          <w:rFonts w:ascii="Times New Roman" w:hAnsi="Times New Roman" w:cs="Times New Roman"/>
          <w:sz w:val="24"/>
          <w:szCs w:val="24"/>
        </w:rPr>
        <w:t>a modernité</w:t>
      </w:r>
      <w:r w:rsidR="00A952AD">
        <w:rPr>
          <w:rFonts w:ascii="Times New Roman" w:hAnsi="Times New Roman" w:cs="Times New Roman"/>
          <w:sz w:val="24"/>
          <w:szCs w:val="24"/>
        </w:rPr>
        <w:t xml:space="preserve"> se manifesta</w:t>
      </w:r>
      <w:r w:rsidR="004B2CC9">
        <w:rPr>
          <w:rFonts w:ascii="Times New Roman" w:hAnsi="Times New Roman" w:cs="Times New Roman"/>
          <w:sz w:val="24"/>
          <w:szCs w:val="24"/>
        </w:rPr>
        <w:t>, quant à elle,</w:t>
      </w:r>
      <w:r w:rsidR="00CE7419">
        <w:rPr>
          <w:rFonts w:ascii="Times New Roman" w:hAnsi="Times New Roman" w:cs="Times New Roman"/>
          <w:sz w:val="24"/>
          <w:szCs w:val="24"/>
        </w:rPr>
        <w:t xml:space="preserve"> </w:t>
      </w:r>
      <w:r>
        <w:rPr>
          <w:rFonts w:ascii="Times New Roman" w:hAnsi="Times New Roman" w:cs="Times New Roman"/>
          <w:sz w:val="24"/>
          <w:szCs w:val="24"/>
        </w:rPr>
        <w:t>dans son augmentation en plan et en élévation</w:t>
      </w:r>
      <w:r w:rsidR="00CE7419">
        <w:rPr>
          <w:rFonts w:ascii="Times New Roman" w:hAnsi="Times New Roman" w:cs="Times New Roman"/>
          <w:sz w:val="24"/>
          <w:szCs w:val="24"/>
        </w:rPr>
        <w:t>,</w:t>
      </w:r>
      <w:r>
        <w:rPr>
          <w:rFonts w:ascii="Times New Roman" w:hAnsi="Times New Roman" w:cs="Times New Roman"/>
          <w:sz w:val="24"/>
          <w:szCs w:val="24"/>
        </w:rPr>
        <w:t xml:space="preserve"> comme dans l’emploi du béton</w:t>
      </w:r>
      <w:r w:rsidR="00D6737A">
        <w:rPr>
          <w:rFonts w:ascii="Times New Roman" w:hAnsi="Times New Roman" w:cs="Times New Roman"/>
          <w:sz w:val="24"/>
          <w:szCs w:val="24"/>
        </w:rPr>
        <w:t>, dit alors "ciment</w:t>
      </w:r>
      <w:r>
        <w:rPr>
          <w:rFonts w:ascii="Times New Roman" w:hAnsi="Times New Roman" w:cs="Times New Roman"/>
          <w:sz w:val="24"/>
          <w:szCs w:val="24"/>
        </w:rPr>
        <w:t xml:space="preserve"> armé</w:t>
      </w:r>
      <w:r w:rsidR="00D6737A">
        <w:rPr>
          <w:rFonts w:ascii="Times New Roman" w:hAnsi="Times New Roman" w:cs="Times New Roman"/>
          <w:sz w:val="24"/>
          <w:szCs w:val="24"/>
        </w:rPr>
        <w:t>",</w:t>
      </w:r>
      <w:r>
        <w:rPr>
          <w:rFonts w:ascii="Times New Roman" w:hAnsi="Times New Roman" w:cs="Times New Roman"/>
          <w:sz w:val="24"/>
          <w:szCs w:val="24"/>
        </w:rPr>
        <w:t xml:space="preserve"> nécessaire au maintien des façades endommagées</w:t>
      </w:r>
      <w:r w:rsidR="003473D4">
        <w:rPr>
          <w:rFonts w:ascii="Times New Roman" w:hAnsi="Times New Roman" w:cs="Times New Roman"/>
          <w:sz w:val="24"/>
          <w:szCs w:val="24"/>
        </w:rPr>
        <w:t xml:space="preserve"> et</w:t>
      </w:r>
      <w:r w:rsidR="00224B8A">
        <w:rPr>
          <w:rFonts w:ascii="Times New Roman" w:hAnsi="Times New Roman" w:cs="Times New Roman"/>
          <w:sz w:val="24"/>
          <w:szCs w:val="24"/>
        </w:rPr>
        <w:t xml:space="preserve"> à </w:t>
      </w:r>
      <w:r>
        <w:rPr>
          <w:rFonts w:ascii="Times New Roman" w:hAnsi="Times New Roman" w:cs="Times New Roman"/>
          <w:sz w:val="24"/>
          <w:szCs w:val="24"/>
        </w:rPr>
        <w:t>leur surélévation</w:t>
      </w:r>
      <w:r w:rsidR="00224B8A">
        <w:rPr>
          <w:rFonts w:ascii="Times New Roman" w:hAnsi="Times New Roman" w:cs="Times New Roman"/>
          <w:sz w:val="24"/>
          <w:szCs w:val="24"/>
        </w:rPr>
        <w:t xml:space="preserve"> </w:t>
      </w:r>
      <w:r w:rsidR="00CE7419">
        <w:rPr>
          <w:rFonts w:ascii="Times New Roman" w:hAnsi="Times New Roman" w:cs="Times New Roman"/>
          <w:sz w:val="24"/>
          <w:szCs w:val="24"/>
        </w:rPr>
        <w:t>afin</w:t>
      </w:r>
      <w:r w:rsidR="00224B8A">
        <w:rPr>
          <w:rFonts w:ascii="Times New Roman" w:hAnsi="Times New Roman" w:cs="Times New Roman"/>
          <w:sz w:val="24"/>
          <w:szCs w:val="24"/>
        </w:rPr>
        <w:t xml:space="preserve"> de gagner de nouveaux espaces</w:t>
      </w:r>
      <w:r>
        <w:rPr>
          <w:rFonts w:ascii="Times New Roman" w:hAnsi="Times New Roman" w:cs="Times New Roman"/>
          <w:sz w:val="24"/>
          <w:szCs w:val="24"/>
        </w:rPr>
        <w:t>.</w:t>
      </w:r>
      <w:r w:rsidR="00224B8A">
        <w:rPr>
          <w:rFonts w:ascii="Times New Roman" w:hAnsi="Times New Roman" w:cs="Times New Roman"/>
          <w:sz w:val="24"/>
          <w:szCs w:val="24"/>
        </w:rPr>
        <w:t xml:space="preserve"> </w:t>
      </w:r>
    </w:p>
    <w:p w14:paraId="07971AC4" w14:textId="77777777" w:rsidR="00B60A81" w:rsidRDefault="00224B8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De 110 chambres</w:t>
      </w:r>
      <w:r w:rsidR="00CE7419">
        <w:rPr>
          <w:rFonts w:ascii="Times New Roman" w:hAnsi="Times New Roman" w:cs="Times New Roman"/>
          <w:sz w:val="24"/>
          <w:szCs w:val="24"/>
        </w:rPr>
        <w:t xml:space="preserve"> avant l’incendie</w:t>
      </w:r>
      <w:r>
        <w:rPr>
          <w:rFonts w:ascii="Times New Roman" w:hAnsi="Times New Roman" w:cs="Times New Roman"/>
          <w:sz w:val="24"/>
          <w:szCs w:val="24"/>
        </w:rPr>
        <w:t xml:space="preserve">, l’hôtel </w:t>
      </w:r>
      <w:r w:rsidR="0042588C">
        <w:rPr>
          <w:rFonts w:ascii="Times New Roman" w:hAnsi="Times New Roman" w:cs="Times New Roman"/>
          <w:sz w:val="24"/>
          <w:szCs w:val="24"/>
        </w:rPr>
        <w:t xml:space="preserve">en </w:t>
      </w:r>
      <w:r>
        <w:rPr>
          <w:rFonts w:ascii="Times New Roman" w:hAnsi="Times New Roman" w:cs="Times New Roman"/>
          <w:sz w:val="24"/>
          <w:szCs w:val="24"/>
        </w:rPr>
        <w:t>compter</w:t>
      </w:r>
      <w:r w:rsidR="0042588C">
        <w:rPr>
          <w:rFonts w:ascii="Times New Roman" w:hAnsi="Times New Roman" w:cs="Times New Roman"/>
          <w:sz w:val="24"/>
          <w:szCs w:val="24"/>
        </w:rPr>
        <w:t xml:space="preserve">a </w:t>
      </w:r>
      <w:r>
        <w:rPr>
          <w:rFonts w:ascii="Times New Roman" w:hAnsi="Times New Roman" w:cs="Times New Roman"/>
          <w:sz w:val="24"/>
          <w:szCs w:val="24"/>
        </w:rPr>
        <w:t>300</w:t>
      </w:r>
      <w:r w:rsidR="009339AC">
        <w:rPr>
          <w:rFonts w:ascii="Times New Roman" w:hAnsi="Times New Roman" w:cs="Times New Roman"/>
          <w:sz w:val="24"/>
          <w:szCs w:val="24"/>
        </w:rPr>
        <w:t xml:space="preserve"> et une vingtaine de suites</w:t>
      </w:r>
      <w:r w:rsidR="00BC29A1">
        <w:rPr>
          <w:rFonts w:ascii="Times New Roman" w:hAnsi="Times New Roman" w:cs="Times New Roman"/>
          <w:sz w:val="24"/>
          <w:szCs w:val="24"/>
        </w:rPr>
        <w:t xml:space="preserve"> à sa réouverture</w:t>
      </w:r>
      <w:r w:rsidR="00BC2A3D">
        <w:rPr>
          <w:rFonts w:ascii="Times New Roman" w:hAnsi="Times New Roman" w:cs="Times New Roman"/>
          <w:sz w:val="24"/>
          <w:szCs w:val="24"/>
        </w:rPr>
        <w:t xml:space="preserve"> en 1905</w:t>
      </w:r>
      <w:r>
        <w:rPr>
          <w:rFonts w:ascii="Times New Roman" w:hAnsi="Times New Roman" w:cs="Times New Roman"/>
          <w:sz w:val="24"/>
          <w:szCs w:val="24"/>
        </w:rPr>
        <w:t>.</w:t>
      </w:r>
    </w:p>
    <w:p w14:paraId="4AEA7325" w14:textId="77777777" w:rsidR="00E13D0A" w:rsidRDefault="00B60A8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Conservant le plan d’origine, </w:t>
      </w:r>
      <w:r w:rsidR="003473D4">
        <w:rPr>
          <w:rFonts w:ascii="Times New Roman" w:hAnsi="Times New Roman" w:cs="Times New Roman"/>
          <w:sz w:val="24"/>
          <w:szCs w:val="24"/>
        </w:rPr>
        <w:t>Niermans</w:t>
      </w:r>
      <w:r>
        <w:rPr>
          <w:rFonts w:ascii="Times New Roman" w:hAnsi="Times New Roman" w:cs="Times New Roman"/>
          <w:sz w:val="24"/>
          <w:szCs w:val="24"/>
        </w:rPr>
        <w:t xml:space="preserve"> décida d’</w:t>
      </w:r>
      <w:r w:rsidR="0033108C">
        <w:rPr>
          <w:rFonts w:ascii="Times New Roman" w:hAnsi="Times New Roman" w:cs="Times New Roman"/>
          <w:sz w:val="24"/>
          <w:szCs w:val="24"/>
        </w:rPr>
        <w:t>ouvrir</w:t>
      </w:r>
      <w:r>
        <w:rPr>
          <w:rFonts w:ascii="Times New Roman" w:hAnsi="Times New Roman" w:cs="Times New Roman"/>
          <w:sz w:val="24"/>
          <w:szCs w:val="24"/>
        </w:rPr>
        <w:t xml:space="preserve"> l’aile sud</w:t>
      </w:r>
      <w:r w:rsidR="0033108C">
        <w:rPr>
          <w:rFonts w:ascii="Times New Roman" w:hAnsi="Times New Roman" w:cs="Times New Roman"/>
          <w:sz w:val="24"/>
          <w:szCs w:val="24"/>
        </w:rPr>
        <w:t xml:space="preserve"> </w:t>
      </w:r>
      <w:r w:rsidR="00E13D0A">
        <w:rPr>
          <w:rFonts w:ascii="Times New Roman" w:hAnsi="Times New Roman" w:cs="Times New Roman"/>
          <w:sz w:val="24"/>
          <w:szCs w:val="24"/>
        </w:rPr>
        <w:t>afin de</w:t>
      </w:r>
      <w:r w:rsidR="0033108C">
        <w:rPr>
          <w:rFonts w:ascii="Times New Roman" w:hAnsi="Times New Roman" w:cs="Times New Roman"/>
          <w:sz w:val="24"/>
          <w:szCs w:val="24"/>
        </w:rPr>
        <w:t xml:space="preserve"> l’allonger</w:t>
      </w:r>
      <w:r>
        <w:rPr>
          <w:rFonts w:ascii="Times New Roman" w:hAnsi="Times New Roman" w:cs="Times New Roman"/>
          <w:sz w:val="24"/>
          <w:szCs w:val="24"/>
        </w:rPr>
        <w:t xml:space="preserve"> de trois travées et d’ajouter</w:t>
      </w:r>
      <w:r w:rsidR="00E13D0A">
        <w:rPr>
          <w:rFonts w:ascii="Times New Roman" w:hAnsi="Times New Roman" w:cs="Times New Roman"/>
          <w:sz w:val="24"/>
          <w:szCs w:val="24"/>
        </w:rPr>
        <w:t>,</w:t>
      </w:r>
      <w:r w:rsidR="0033108C">
        <w:rPr>
          <w:rFonts w:ascii="Times New Roman" w:hAnsi="Times New Roman" w:cs="Times New Roman"/>
          <w:sz w:val="24"/>
          <w:szCs w:val="24"/>
        </w:rPr>
        <w:t xml:space="preserve"> à son extrémité</w:t>
      </w:r>
      <w:r w:rsidR="00E13D0A">
        <w:rPr>
          <w:rFonts w:ascii="Times New Roman" w:hAnsi="Times New Roman" w:cs="Times New Roman"/>
          <w:sz w:val="24"/>
          <w:szCs w:val="24"/>
        </w:rPr>
        <w:t>,</w:t>
      </w:r>
      <w:r w:rsidR="00D109EC">
        <w:rPr>
          <w:rFonts w:ascii="Times New Roman" w:hAnsi="Times New Roman" w:cs="Times New Roman"/>
          <w:sz w:val="24"/>
          <w:szCs w:val="24"/>
        </w:rPr>
        <w:t xml:space="preserve"> un vaste pavillon tré</w:t>
      </w:r>
      <w:r>
        <w:rPr>
          <w:rFonts w:ascii="Times New Roman" w:hAnsi="Times New Roman" w:cs="Times New Roman"/>
          <w:sz w:val="24"/>
          <w:szCs w:val="24"/>
        </w:rPr>
        <w:t>fl</w:t>
      </w:r>
      <w:r w:rsidR="0033108C">
        <w:rPr>
          <w:rFonts w:ascii="Times New Roman" w:hAnsi="Times New Roman" w:cs="Times New Roman"/>
          <w:sz w:val="24"/>
          <w:szCs w:val="24"/>
        </w:rPr>
        <w:t>é</w:t>
      </w:r>
      <w:r w:rsidR="00E13D0A">
        <w:rPr>
          <w:rFonts w:ascii="Times New Roman" w:hAnsi="Times New Roman" w:cs="Times New Roman"/>
          <w:sz w:val="24"/>
          <w:szCs w:val="24"/>
        </w:rPr>
        <w:t xml:space="preserve"> qui fut pourvu</w:t>
      </w:r>
      <w:r w:rsidR="003473D4">
        <w:rPr>
          <w:rFonts w:ascii="Times New Roman" w:hAnsi="Times New Roman" w:cs="Times New Roman"/>
          <w:sz w:val="24"/>
          <w:szCs w:val="24"/>
        </w:rPr>
        <w:t xml:space="preserve"> de</w:t>
      </w:r>
      <w:r w:rsidR="00CE2526">
        <w:rPr>
          <w:rFonts w:ascii="Times New Roman" w:hAnsi="Times New Roman" w:cs="Times New Roman"/>
          <w:sz w:val="24"/>
          <w:szCs w:val="24"/>
        </w:rPr>
        <w:t xml:space="preserve"> trois ava</w:t>
      </w:r>
      <w:r w:rsidR="00AE2947">
        <w:rPr>
          <w:rFonts w:ascii="Times New Roman" w:hAnsi="Times New Roman" w:cs="Times New Roman"/>
          <w:sz w:val="24"/>
          <w:szCs w:val="24"/>
        </w:rPr>
        <w:t xml:space="preserve">nt-corps sur chaque face. </w:t>
      </w:r>
      <w:r w:rsidR="00E13D0A">
        <w:rPr>
          <w:rFonts w:ascii="Times New Roman" w:hAnsi="Times New Roman" w:cs="Times New Roman"/>
          <w:sz w:val="24"/>
          <w:szCs w:val="24"/>
        </w:rPr>
        <w:t xml:space="preserve">La façade du logis principal sur la cour fut démolie également et avancée de deux travées afin de former le grand hall de l’hôtel. </w:t>
      </w:r>
      <w:r w:rsidR="009C1ECA">
        <w:rPr>
          <w:rFonts w:ascii="Times New Roman" w:hAnsi="Times New Roman" w:cs="Times New Roman"/>
          <w:sz w:val="24"/>
          <w:szCs w:val="24"/>
        </w:rPr>
        <w:t>L</w:t>
      </w:r>
      <w:r w:rsidR="00CE2526">
        <w:rPr>
          <w:rFonts w:ascii="Times New Roman" w:hAnsi="Times New Roman" w:cs="Times New Roman"/>
          <w:sz w:val="24"/>
          <w:szCs w:val="24"/>
        </w:rPr>
        <w:t>a nouvelle aile de la Villa Eugénie</w:t>
      </w:r>
      <w:r w:rsidR="009C1ECA">
        <w:rPr>
          <w:rFonts w:ascii="Times New Roman" w:hAnsi="Times New Roman" w:cs="Times New Roman"/>
          <w:sz w:val="24"/>
          <w:szCs w:val="24"/>
        </w:rPr>
        <w:t xml:space="preserve"> et l’aile nord </w:t>
      </w:r>
      <w:r w:rsidR="00CE2526">
        <w:rPr>
          <w:rFonts w:ascii="Times New Roman" w:hAnsi="Times New Roman" w:cs="Times New Roman"/>
          <w:sz w:val="24"/>
          <w:szCs w:val="24"/>
        </w:rPr>
        <w:t>demeurèrent</w:t>
      </w:r>
      <w:r w:rsidR="00E13D0A">
        <w:rPr>
          <w:rFonts w:ascii="Times New Roman" w:hAnsi="Times New Roman" w:cs="Times New Roman"/>
          <w:sz w:val="24"/>
          <w:szCs w:val="24"/>
        </w:rPr>
        <w:t>, quant à elles,</w:t>
      </w:r>
      <w:r w:rsidR="00CE2526">
        <w:rPr>
          <w:rFonts w:ascii="Times New Roman" w:hAnsi="Times New Roman" w:cs="Times New Roman"/>
          <w:sz w:val="24"/>
          <w:szCs w:val="24"/>
        </w:rPr>
        <w:t xml:space="preserve"> dans leur état d’origine</w:t>
      </w:r>
      <w:r w:rsidR="009C1ECA">
        <w:rPr>
          <w:rFonts w:ascii="Times New Roman" w:hAnsi="Times New Roman" w:cs="Times New Roman"/>
          <w:sz w:val="24"/>
          <w:szCs w:val="24"/>
        </w:rPr>
        <w:t xml:space="preserve"> en partie</w:t>
      </w:r>
      <w:r w:rsidR="0081715E">
        <w:rPr>
          <w:rFonts w:ascii="Times New Roman" w:hAnsi="Times New Roman" w:cs="Times New Roman"/>
          <w:sz w:val="24"/>
          <w:szCs w:val="24"/>
        </w:rPr>
        <w:t xml:space="preserve">. </w:t>
      </w:r>
    </w:p>
    <w:p w14:paraId="1F503726" w14:textId="77777777" w:rsidR="00CE2526" w:rsidRDefault="00CE252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1071B1">
        <w:rPr>
          <w:rFonts w:ascii="Times New Roman" w:hAnsi="Times New Roman" w:cs="Times New Roman"/>
          <w:sz w:val="24"/>
          <w:szCs w:val="24"/>
        </w:rPr>
        <w:t>ivers</w:t>
      </w:r>
      <w:r>
        <w:rPr>
          <w:rFonts w:ascii="Times New Roman" w:hAnsi="Times New Roman" w:cs="Times New Roman"/>
          <w:sz w:val="24"/>
          <w:szCs w:val="24"/>
        </w:rPr>
        <w:t xml:space="preserve"> clichés</w:t>
      </w:r>
      <w:r w:rsidR="001071B1">
        <w:rPr>
          <w:rFonts w:ascii="Times New Roman" w:hAnsi="Times New Roman" w:cs="Times New Roman"/>
          <w:sz w:val="24"/>
          <w:szCs w:val="24"/>
        </w:rPr>
        <w:t xml:space="preserve"> du chantier</w:t>
      </w:r>
      <w:r>
        <w:rPr>
          <w:rFonts w:ascii="Times New Roman" w:hAnsi="Times New Roman" w:cs="Times New Roman"/>
          <w:sz w:val="24"/>
          <w:szCs w:val="24"/>
        </w:rPr>
        <w:t xml:space="preserve"> nous </w:t>
      </w:r>
      <w:r w:rsidR="003473D4">
        <w:rPr>
          <w:rFonts w:ascii="Times New Roman" w:hAnsi="Times New Roman" w:cs="Times New Roman"/>
          <w:sz w:val="24"/>
          <w:szCs w:val="24"/>
        </w:rPr>
        <w:t>révèl</w:t>
      </w:r>
      <w:r>
        <w:rPr>
          <w:rFonts w:ascii="Times New Roman" w:hAnsi="Times New Roman" w:cs="Times New Roman"/>
          <w:sz w:val="24"/>
          <w:szCs w:val="24"/>
        </w:rPr>
        <w:t>ent les façades conservées ou démolies</w:t>
      </w:r>
      <w:r w:rsidR="001071B1">
        <w:rPr>
          <w:rFonts w:ascii="Times New Roman" w:hAnsi="Times New Roman" w:cs="Times New Roman"/>
          <w:sz w:val="24"/>
          <w:szCs w:val="24"/>
        </w:rPr>
        <w:t>, ainsi que</w:t>
      </w:r>
      <w:r>
        <w:rPr>
          <w:rFonts w:ascii="Times New Roman" w:hAnsi="Times New Roman" w:cs="Times New Roman"/>
          <w:sz w:val="24"/>
          <w:szCs w:val="24"/>
        </w:rPr>
        <w:t xml:space="preserve"> la nouvelle structure en béton armé</w:t>
      </w:r>
      <w:r w:rsidR="003473D4">
        <w:rPr>
          <w:rFonts w:ascii="Times New Roman" w:hAnsi="Times New Roman" w:cs="Times New Roman"/>
          <w:sz w:val="24"/>
          <w:szCs w:val="24"/>
        </w:rPr>
        <w:t xml:space="preserve"> qui fut</w:t>
      </w:r>
      <w:r>
        <w:rPr>
          <w:rFonts w:ascii="Times New Roman" w:hAnsi="Times New Roman" w:cs="Times New Roman"/>
          <w:sz w:val="24"/>
          <w:szCs w:val="24"/>
        </w:rPr>
        <w:t xml:space="preserve"> </w:t>
      </w:r>
      <w:r w:rsidR="001071B1">
        <w:rPr>
          <w:rFonts w:ascii="Times New Roman" w:hAnsi="Times New Roman" w:cs="Times New Roman"/>
          <w:sz w:val="24"/>
          <w:szCs w:val="24"/>
        </w:rPr>
        <w:t xml:space="preserve">établie </w:t>
      </w:r>
      <w:r w:rsidR="000B5CB8">
        <w:rPr>
          <w:rFonts w:ascii="Times New Roman" w:hAnsi="Times New Roman" w:cs="Times New Roman"/>
          <w:sz w:val="24"/>
          <w:szCs w:val="24"/>
        </w:rPr>
        <w:t>au</w:t>
      </w:r>
      <w:r w:rsidR="001071B1">
        <w:rPr>
          <w:rFonts w:ascii="Times New Roman" w:hAnsi="Times New Roman" w:cs="Times New Roman"/>
          <w:sz w:val="24"/>
          <w:szCs w:val="24"/>
        </w:rPr>
        <w:t xml:space="preserve"> fond de </w:t>
      </w:r>
      <w:r w:rsidR="00AE2947">
        <w:rPr>
          <w:rFonts w:ascii="Times New Roman" w:hAnsi="Times New Roman" w:cs="Times New Roman"/>
          <w:sz w:val="24"/>
          <w:szCs w:val="24"/>
        </w:rPr>
        <w:t xml:space="preserve">la </w:t>
      </w:r>
      <w:r w:rsidR="001071B1">
        <w:rPr>
          <w:rFonts w:ascii="Times New Roman" w:hAnsi="Times New Roman" w:cs="Times New Roman"/>
          <w:sz w:val="24"/>
          <w:szCs w:val="24"/>
        </w:rPr>
        <w:t>cour</w:t>
      </w:r>
      <w:r w:rsidR="000B5CB8">
        <w:rPr>
          <w:rFonts w:ascii="Times New Roman" w:hAnsi="Times New Roman" w:cs="Times New Roman"/>
          <w:sz w:val="24"/>
          <w:szCs w:val="24"/>
        </w:rPr>
        <w:t xml:space="preserve">, </w:t>
      </w:r>
      <w:r w:rsidR="003473D4">
        <w:rPr>
          <w:rFonts w:ascii="Times New Roman" w:hAnsi="Times New Roman" w:cs="Times New Roman"/>
          <w:sz w:val="24"/>
          <w:szCs w:val="24"/>
        </w:rPr>
        <w:t>dissimulée sous</w:t>
      </w:r>
      <w:r>
        <w:rPr>
          <w:rFonts w:ascii="Times New Roman" w:hAnsi="Times New Roman" w:cs="Times New Roman"/>
          <w:sz w:val="24"/>
          <w:szCs w:val="24"/>
        </w:rPr>
        <w:t xml:space="preserve"> la</w:t>
      </w:r>
      <w:r w:rsidR="003473D4">
        <w:rPr>
          <w:rFonts w:ascii="Times New Roman" w:hAnsi="Times New Roman" w:cs="Times New Roman"/>
          <w:sz w:val="24"/>
          <w:szCs w:val="24"/>
        </w:rPr>
        <w:t xml:space="preserve"> nouvelle</w:t>
      </w:r>
      <w:r>
        <w:rPr>
          <w:rFonts w:ascii="Times New Roman" w:hAnsi="Times New Roman" w:cs="Times New Roman"/>
          <w:sz w:val="24"/>
          <w:szCs w:val="24"/>
        </w:rPr>
        <w:t xml:space="preserve"> façade brique et pierre</w:t>
      </w:r>
      <w:r w:rsidR="003473D4">
        <w:rPr>
          <w:rFonts w:ascii="Times New Roman" w:hAnsi="Times New Roman" w:cs="Times New Roman"/>
          <w:sz w:val="24"/>
          <w:szCs w:val="24"/>
        </w:rPr>
        <w:t xml:space="preserve">. </w:t>
      </w:r>
      <w:r w:rsidR="0081715E">
        <w:rPr>
          <w:rFonts w:ascii="Times New Roman" w:hAnsi="Times New Roman" w:cs="Times New Roman"/>
          <w:sz w:val="24"/>
          <w:szCs w:val="24"/>
        </w:rPr>
        <w:t>On reprit</w:t>
      </w:r>
      <w:r w:rsidR="003473D4">
        <w:rPr>
          <w:rFonts w:ascii="Times New Roman" w:hAnsi="Times New Roman" w:cs="Times New Roman"/>
          <w:sz w:val="24"/>
          <w:szCs w:val="24"/>
        </w:rPr>
        <w:t xml:space="preserve"> </w:t>
      </w:r>
      <w:r w:rsidR="0033108C">
        <w:rPr>
          <w:rFonts w:ascii="Times New Roman" w:hAnsi="Times New Roman" w:cs="Times New Roman"/>
          <w:sz w:val="24"/>
          <w:szCs w:val="24"/>
        </w:rPr>
        <w:t>au sommet</w:t>
      </w:r>
      <w:r>
        <w:rPr>
          <w:rFonts w:ascii="Times New Roman" w:hAnsi="Times New Roman" w:cs="Times New Roman"/>
          <w:sz w:val="24"/>
          <w:szCs w:val="24"/>
        </w:rPr>
        <w:t xml:space="preserve"> </w:t>
      </w:r>
      <w:r w:rsidR="0081715E">
        <w:rPr>
          <w:rFonts w:ascii="Times New Roman" w:hAnsi="Times New Roman" w:cs="Times New Roman"/>
          <w:sz w:val="24"/>
          <w:szCs w:val="24"/>
        </w:rPr>
        <w:t>le</w:t>
      </w:r>
      <w:r>
        <w:rPr>
          <w:rFonts w:ascii="Times New Roman" w:hAnsi="Times New Roman" w:cs="Times New Roman"/>
          <w:sz w:val="24"/>
          <w:szCs w:val="24"/>
        </w:rPr>
        <w:t xml:space="preserve"> relief </w:t>
      </w:r>
      <w:r w:rsidR="003473D4">
        <w:rPr>
          <w:rFonts w:ascii="Times New Roman" w:hAnsi="Times New Roman" w:cs="Times New Roman"/>
          <w:sz w:val="24"/>
          <w:szCs w:val="24"/>
        </w:rPr>
        <w:t>avec</w:t>
      </w:r>
      <w:r>
        <w:rPr>
          <w:rFonts w:ascii="Times New Roman" w:hAnsi="Times New Roman" w:cs="Times New Roman"/>
          <w:sz w:val="24"/>
          <w:szCs w:val="24"/>
        </w:rPr>
        <w:t xml:space="preserve"> horloge</w:t>
      </w:r>
      <w:r w:rsidR="0081715E">
        <w:rPr>
          <w:rFonts w:ascii="Times New Roman" w:hAnsi="Times New Roman" w:cs="Times New Roman"/>
          <w:sz w:val="24"/>
          <w:szCs w:val="24"/>
        </w:rPr>
        <w:t xml:space="preserve"> de l’ancienne villa</w:t>
      </w:r>
      <w:r>
        <w:rPr>
          <w:rFonts w:ascii="Times New Roman" w:hAnsi="Times New Roman" w:cs="Times New Roman"/>
          <w:sz w:val="24"/>
          <w:szCs w:val="24"/>
        </w:rPr>
        <w:t>, copie du modèle original d’Huguenin.</w:t>
      </w:r>
      <w:r w:rsidR="00AE2947">
        <w:rPr>
          <w:rFonts w:ascii="Times New Roman" w:hAnsi="Times New Roman" w:cs="Times New Roman"/>
          <w:sz w:val="24"/>
          <w:szCs w:val="24"/>
        </w:rPr>
        <w:t xml:space="preserve"> Tradition et modernité</w:t>
      </w:r>
      <w:r w:rsidR="0033108C">
        <w:rPr>
          <w:rFonts w:ascii="Times New Roman" w:hAnsi="Times New Roman" w:cs="Times New Roman"/>
          <w:sz w:val="24"/>
          <w:szCs w:val="24"/>
        </w:rPr>
        <w:t>,</w:t>
      </w:r>
      <w:r w:rsidR="00AE2947">
        <w:rPr>
          <w:rFonts w:ascii="Times New Roman" w:hAnsi="Times New Roman" w:cs="Times New Roman"/>
          <w:sz w:val="24"/>
          <w:szCs w:val="24"/>
        </w:rPr>
        <w:t xml:space="preserve"> encore et toujours.</w:t>
      </w:r>
    </w:p>
    <w:p w14:paraId="63606513" w14:textId="77777777" w:rsidR="00BC1738" w:rsidRDefault="00B13140" w:rsidP="0042588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E2526">
        <w:rPr>
          <w:rFonts w:ascii="Times New Roman" w:hAnsi="Times New Roman" w:cs="Times New Roman"/>
          <w:sz w:val="24"/>
          <w:szCs w:val="24"/>
        </w:rPr>
        <w:t xml:space="preserve">es façades </w:t>
      </w:r>
      <w:r w:rsidR="00FD6AF0">
        <w:rPr>
          <w:rFonts w:ascii="Times New Roman" w:hAnsi="Times New Roman" w:cs="Times New Roman"/>
          <w:sz w:val="24"/>
          <w:szCs w:val="24"/>
        </w:rPr>
        <w:t>sur</w:t>
      </w:r>
      <w:r w:rsidR="00CE2526">
        <w:rPr>
          <w:rFonts w:ascii="Times New Roman" w:hAnsi="Times New Roman" w:cs="Times New Roman"/>
          <w:sz w:val="24"/>
          <w:szCs w:val="24"/>
        </w:rPr>
        <w:t xml:space="preserve"> cour</w:t>
      </w:r>
      <w:r w:rsidR="00202BB2">
        <w:rPr>
          <w:rFonts w:ascii="Times New Roman" w:hAnsi="Times New Roman" w:cs="Times New Roman"/>
          <w:sz w:val="24"/>
          <w:szCs w:val="24"/>
        </w:rPr>
        <w:t xml:space="preserve"> furent surélevées,</w:t>
      </w:r>
      <w:r w:rsidR="00CE2526">
        <w:rPr>
          <w:rFonts w:ascii="Times New Roman" w:hAnsi="Times New Roman" w:cs="Times New Roman"/>
          <w:sz w:val="24"/>
          <w:szCs w:val="24"/>
        </w:rPr>
        <w:t xml:space="preserve"> </w:t>
      </w:r>
      <w:r w:rsidR="001071B1">
        <w:rPr>
          <w:rFonts w:ascii="Times New Roman" w:hAnsi="Times New Roman" w:cs="Times New Roman"/>
          <w:sz w:val="24"/>
          <w:szCs w:val="24"/>
        </w:rPr>
        <w:t>au-dessus de la corniche</w:t>
      </w:r>
      <w:r w:rsidR="00202BB2">
        <w:rPr>
          <w:rFonts w:ascii="Times New Roman" w:hAnsi="Times New Roman" w:cs="Times New Roman"/>
          <w:sz w:val="24"/>
          <w:szCs w:val="24"/>
        </w:rPr>
        <w:t>,</w:t>
      </w:r>
      <w:r w:rsidR="001071B1">
        <w:rPr>
          <w:rFonts w:ascii="Times New Roman" w:hAnsi="Times New Roman" w:cs="Times New Roman"/>
          <w:sz w:val="24"/>
          <w:szCs w:val="24"/>
        </w:rPr>
        <w:t xml:space="preserve"> de deux niveaux</w:t>
      </w:r>
      <w:r w:rsidR="00CB5B48">
        <w:rPr>
          <w:rFonts w:ascii="Times New Roman" w:hAnsi="Times New Roman" w:cs="Times New Roman"/>
          <w:sz w:val="24"/>
          <w:szCs w:val="24"/>
        </w:rPr>
        <w:t xml:space="preserve"> sur le</w:t>
      </w:r>
      <w:r w:rsidR="001071B1">
        <w:rPr>
          <w:rFonts w:ascii="Times New Roman" w:hAnsi="Times New Roman" w:cs="Times New Roman"/>
          <w:sz w:val="24"/>
          <w:szCs w:val="24"/>
        </w:rPr>
        <w:t>s ailes de l</w:t>
      </w:r>
      <w:r w:rsidR="00CB5B48">
        <w:rPr>
          <w:rFonts w:ascii="Times New Roman" w:hAnsi="Times New Roman" w:cs="Times New Roman"/>
          <w:sz w:val="24"/>
          <w:szCs w:val="24"/>
        </w:rPr>
        <w:t>’</w:t>
      </w:r>
      <w:r w:rsidR="00FD6AF0">
        <w:rPr>
          <w:rFonts w:ascii="Times New Roman" w:hAnsi="Times New Roman" w:cs="Times New Roman"/>
          <w:sz w:val="24"/>
          <w:szCs w:val="24"/>
        </w:rPr>
        <w:t>ex-</w:t>
      </w:r>
      <w:r w:rsidR="001071B1">
        <w:rPr>
          <w:rFonts w:ascii="Times New Roman" w:hAnsi="Times New Roman" w:cs="Times New Roman"/>
          <w:sz w:val="24"/>
          <w:szCs w:val="24"/>
        </w:rPr>
        <w:t>villa</w:t>
      </w:r>
      <w:r w:rsidR="00CB5B48">
        <w:rPr>
          <w:rFonts w:ascii="Times New Roman" w:hAnsi="Times New Roman" w:cs="Times New Roman"/>
          <w:sz w:val="24"/>
          <w:szCs w:val="24"/>
        </w:rPr>
        <w:t xml:space="preserve"> </w:t>
      </w:r>
      <w:r w:rsidR="004C05B9">
        <w:rPr>
          <w:rFonts w:ascii="Times New Roman" w:hAnsi="Times New Roman" w:cs="Times New Roman"/>
          <w:sz w:val="24"/>
          <w:szCs w:val="24"/>
        </w:rPr>
        <w:t xml:space="preserve">et </w:t>
      </w:r>
      <w:r w:rsidR="001071B1">
        <w:rPr>
          <w:rFonts w:ascii="Times New Roman" w:hAnsi="Times New Roman" w:cs="Times New Roman"/>
          <w:sz w:val="24"/>
          <w:szCs w:val="24"/>
        </w:rPr>
        <w:t xml:space="preserve">de trois sur </w:t>
      </w:r>
      <w:r w:rsidR="00FD6AF0">
        <w:rPr>
          <w:rFonts w:ascii="Times New Roman" w:hAnsi="Times New Roman" w:cs="Times New Roman"/>
          <w:sz w:val="24"/>
          <w:szCs w:val="24"/>
        </w:rPr>
        <w:t xml:space="preserve">le corps principal </w:t>
      </w:r>
      <w:r w:rsidR="001071B1">
        <w:rPr>
          <w:rFonts w:ascii="Times New Roman" w:hAnsi="Times New Roman" w:cs="Times New Roman"/>
          <w:sz w:val="24"/>
          <w:szCs w:val="24"/>
        </w:rPr>
        <w:t>en fond de cour</w:t>
      </w:r>
      <w:r w:rsidR="00BC1738">
        <w:rPr>
          <w:rFonts w:ascii="Times New Roman" w:hAnsi="Times New Roman" w:cs="Times New Roman"/>
          <w:sz w:val="24"/>
          <w:szCs w:val="24"/>
        </w:rPr>
        <w:t>,</w:t>
      </w:r>
      <w:r w:rsidR="0042588C">
        <w:rPr>
          <w:rFonts w:ascii="Times New Roman" w:hAnsi="Times New Roman" w:cs="Times New Roman"/>
          <w:sz w:val="24"/>
          <w:szCs w:val="24"/>
        </w:rPr>
        <w:t xml:space="preserve"> le</w:t>
      </w:r>
      <w:r w:rsidR="00FD6AF0">
        <w:rPr>
          <w:rFonts w:ascii="Times New Roman" w:hAnsi="Times New Roman" w:cs="Times New Roman"/>
          <w:sz w:val="24"/>
          <w:szCs w:val="24"/>
        </w:rPr>
        <w:t>s</w:t>
      </w:r>
      <w:r w:rsidR="001071B1">
        <w:rPr>
          <w:rFonts w:ascii="Times New Roman" w:hAnsi="Times New Roman" w:cs="Times New Roman"/>
          <w:sz w:val="24"/>
          <w:szCs w:val="24"/>
        </w:rPr>
        <w:t xml:space="preserve"> pavillon</w:t>
      </w:r>
      <w:r w:rsidR="00FD6AF0">
        <w:rPr>
          <w:rFonts w:ascii="Times New Roman" w:hAnsi="Times New Roman" w:cs="Times New Roman"/>
          <w:sz w:val="24"/>
          <w:szCs w:val="24"/>
        </w:rPr>
        <w:t>s</w:t>
      </w:r>
      <w:r w:rsidR="001071B1">
        <w:rPr>
          <w:rFonts w:ascii="Times New Roman" w:hAnsi="Times New Roman" w:cs="Times New Roman"/>
          <w:sz w:val="24"/>
          <w:szCs w:val="24"/>
        </w:rPr>
        <w:t xml:space="preserve"> </w:t>
      </w:r>
      <w:r w:rsidR="00F61E56">
        <w:rPr>
          <w:rFonts w:ascii="Times New Roman" w:hAnsi="Times New Roman" w:cs="Times New Roman"/>
          <w:sz w:val="24"/>
          <w:szCs w:val="24"/>
        </w:rPr>
        <w:t>côté mer</w:t>
      </w:r>
      <w:r w:rsidR="001071B1">
        <w:rPr>
          <w:rFonts w:ascii="Times New Roman" w:hAnsi="Times New Roman" w:cs="Times New Roman"/>
          <w:sz w:val="24"/>
          <w:szCs w:val="24"/>
        </w:rPr>
        <w:t xml:space="preserve">. </w:t>
      </w:r>
    </w:p>
    <w:p w14:paraId="0412738E" w14:textId="77777777" w:rsidR="0042588C" w:rsidRDefault="0042588C" w:rsidP="0042588C">
      <w:pPr>
        <w:spacing w:line="360" w:lineRule="auto"/>
        <w:jc w:val="both"/>
        <w:rPr>
          <w:rFonts w:ascii="Times New Roman" w:hAnsi="Times New Roman" w:cs="Times New Roman"/>
          <w:sz w:val="24"/>
          <w:szCs w:val="24"/>
        </w:rPr>
      </w:pPr>
      <w:r>
        <w:rPr>
          <w:rFonts w:ascii="Times New Roman" w:hAnsi="Times New Roman" w:cs="Times New Roman"/>
          <w:sz w:val="24"/>
          <w:szCs w:val="24"/>
        </w:rPr>
        <w:t>La couverture du corps principal f</w:t>
      </w:r>
      <w:r w:rsidR="006B2A06">
        <w:rPr>
          <w:rFonts w:ascii="Times New Roman" w:hAnsi="Times New Roman" w:cs="Times New Roman"/>
          <w:sz w:val="24"/>
          <w:szCs w:val="24"/>
        </w:rPr>
        <w:t>u</w:t>
      </w:r>
      <w:r>
        <w:rPr>
          <w:rFonts w:ascii="Times New Roman" w:hAnsi="Times New Roman" w:cs="Times New Roman"/>
          <w:sz w:val="24"/>
          <w:szCs w:val="24"/>
        </w:rPr>
        <w:t>t</w:t>
      </w:r>
      <w:r w:rsidR="006B2A06">
        <w:rPr>
          <w:rFonts w:ascii="Times New Roman" w:hAnsi="Times New Roman" w:cs="Times New Roman"/>
          <w:sz w:val="24"/>
          <w:szCs w:val="24"/>
        </w:rPr>
        <w:t xml:space="preserve"> pourvue,</w:t>
      </w:r>
      <w:r>
        <w:rPr>
          <w:rFonts w:ascii="Times New Roman" w:hAnsi="Times New Roman" w:cs="Times New Roman"/>
          <w:sz w:val="24"/>
          <w:szCs w:val="24"/>
        </w:rPr>
        <w:t xml:space="preserve"> au centre</w:t>
      </w:r>
      <w:r w:rsidR="006B2A06">
        <w:rPr>
          <w:rFonts w:ascii="Times New Roman" w:hAnsi="Times New Roman" w:cs="Times New Roman"/>
          <w:sz w:val="24"/>
          <w:szCs w:val="24"/>
        </w:rPr>
        <w:t>,</w:t>
      </w:r>
      <w:r>
        <w:rPr>
          <w:rFonts w:ascii="Times New Roman" w:hAnsi="Times New Roman" w:cs="Times New Roman"/>
          <w:sz w:val="24"/>
          <w:szCs w:val="24"/>
        </w:rPr>
        <w:t xml:space="preserve"> </w:t>
      </w:r>
      <w:r w:rsidR="006B2A06">
        <w:rPr>
          <w:rFonts w:ascii="Times New Roman" w:hAnsi="Times New Roman" w:cs="Times New Roman"/>
          <w:sz w:val="24"/>
          <w:szCs w:val="24"/>
        </w:rPr>
        <w:t>d’</w:t>
      </w:r>
      <w:r>
        <w:rPr>
          <w:rFonts w:ascii="Times New Roman" w:hAnsi="Times New Roman" w:cs="Times New Roman"/>
          <w:sz w:val="24"/>
          <w:szCs w:val="24"/>
        </w:rPr>
        <w:t>une cour intérieure au-dessus du premier étage</w:t>
      </w:r>
      <w:r w:rsidR="006B2A06">
        <w:rPr>
          <w:rFonts w:ascii="Times New Roman" w:hAnsi="Times New Roman" w:cs="Times New Roman"/>
          <w:sz w:val="24"/>
          <w:szCs w:val="24"/>
        </w:rPr>
        <w:t xml:space="preserve"> qui</w:t>
      </w:r>
      <w:r>
        <w:rPr>
          <w:rFonts w:ascii="Times New Roman" w:hAnsi="Times New Roman" w:cs="Times New Roman"/>
          <w:sz w:val="24"/>
          <w:szCs w:val="24"/>
        </w:rPr>
        <w:t xml:space="preserve"> sera comblée </w:t>
      </w:r>
      <w:r w:rsidR="004C05B9">
        <w:rPr>
          <w:rFonts w:ascii="Times New Roman" w:hAnsi="Times New Roman" w:cs="Times New Roman"/>
          <w:sz w:val="24"/>
          <w:szCs w:val="24"/>
        </w:rPr>
        <w:t>en 1991</w:t>
      </w:r>
      <w:r>
        <w:rPr>
          <w:rFonts w:ascii="Times New Roman" w:hAnsi="Times New Roman" w:cs="Times New Roman"/>
          <w:sz w:val="24"/>
          <w:szCs w:val="24"/>
        </w:rPr>
        <w:t xml:space="preserve"> pour réaliser le</w:t>
      </w:r>
      <w:r w:rsidR="00594479">
        <w:rPr>
          <w:rFonts w:ascii="Times New Roman" w:hAnsi="Times New Roman" w:cs="Times New Roman"/>
          <w:sz w:val="24"/>
          <w:szCs w:val="24"/>
        </w:rPr>
        <w:t>s chambres du 5</w:t>
      </w:r>
      <w:r w:rsidR="00594479" w:rsidRPr="00594479">
        <w:rPr>
          <w:rFonts w:ascii="Times New Roman" w:hAnsi="Times New Roman" w:cs="Times New Roman"/>
          <w:sz w:val="24"/>
          <w:szCs w:val="24"/>
          <w:vertAlign w:val="superscript"/>
        </w:rPr>
        <w:t>e</w:t>
      </w:r>
      <w:r w:rsidR="00594479">
        <w:rPr>
          <w:rFonts w:ascii="Times New Roman" w:hAnsi="Times New Roman" w:cs="Times New Roman"/>
          <w:sz w:val="24"/>
          <w:szCs w:val="24"/>
        </w:rPr>
        <w:t xml:space="preserve"> étage</w:t>
      </w:r>
      <w:r>
        <w:rPr>
          <w:rFonts w:ascii="Times New Roman" w:hAnsi="Times New Roman" w:cs="Times New Roman"/>
          <w:sz w:val="24"/>
          <w:szCs w:val="24"/>
        </w:rPr>
        <w:t>.</w:t>
      </w:r>
    </w:p>
    <w:p w14:paraId="52E7C668" w14:textId="77777777" w:rsidR="0042588C" w:rsidRDefault="006B2A0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Niermans</w:t>
      </w:r>
      <w:r w:rsidR="001071B1">
        <w:rPr>
          <w:rFonts w:ascii="Times New Roman" w:hAnsi="Times New Roman" w:cs="Times New Roman"/>
          <w:sz w:val="24"/>
          <w:szCs w:val="24"/>
        </w:rPr>
        <w:t xml:space="preserve"> adopta pour les niveaux </w:t>
      </w:r>
      <w:r w:rsidR="00381AE9">
        <w:rPr>
          <w:rFonts w:ascii="Times New Roman" w:hAnsi="Times New Roman" w:cs="Times New Roman"/>
          <w:sz w:val="24"/>
          <w:szCs w:val="24"/>
        </w:rPr>
        <w:t xml:space="preserve">sous </w:t>
      </w:r>
      <w:r w:rsidR="001071B1">
        <w:rPr>
          <w:rFonts w:ascii="Times New Roman" w:hAnsi="Times New Roman" w:cs="Times New Roman"/>
          <w:sz w:val="24"/>
          <w:szCs w:val="24"/>
        </w:rPr>
        <w:t>couverture</w:t>
      </w:r>
      <w:r w:rsidR="0042588C">
        <w:rPr>
          <w:rFonts w:ascii="Times New Roman" w:hAnsi="Times New Roman" w:cs="Times New Roman"/>
          <w:sz w:val="24"/>
          <w:szCs w:val="24"/>
        </w:rPr>
        <w:t>s</w:t>
      </w:r>
      <w:r w:rsidR="001071B1">
        <w:rPr>
          <w:rFonts w:ascii="Times New Roman" w:hAnsi="Times New Roman" w:cs="Times New Roman"/>
          <w:sz w:val="24"/>
          <w:szCs w:val="24"/>
        </w:rPr>
        <w:t xml:space="preserve">, une structure </w:t>
      </w:r>
      <w:r w:rsidR="0042588C">
        <w:rPr>
          <w:rFonts w:ascii="Times New Roman" w:hAnsi="Times New Roman" w:cs="Times New Roman"/>
          <w:sz w:val="24"/>
          <w:szCs w:val="24"/>
        </w:rPr>
        <w:t xml:space="preserve">composée </w:t>
      </w:r>
      <w:r w:rsidR="001071B1">
        <w:rPr>
          <w:rFonts w:ascii="Times New Roman" w:hAnsi="Times New Roman" w:cs="Times New Roman"/>
          <w:sz w:val="24"/>
          <w:szCs w:val="24"/>
        </w:rPr>
        <w:t>d</w:t>
      </w:r>
      <w:r w:rsidR="0042588C">
        <w:rPr>
          <w:rFonts w:ascii="Times New Roman" w:hAnsi="Times New Roman" w:cs="Times New Roman"/>
          <w:sz w:val="24"/>
          <w:szCs w:val="24"/>
        </w:rPr>
        <w:t>’un</w:t>
      </w:r>
      <w:r w:rsidR="001071B1">
        <w:rPr>
          <w:rFonts w:ascii="Times New Roman" w:hAnsi="Times New Roman" w:cs="Times New Roman"/>
          <w:sz w:val="24"/>
          <w:szCs w:val="24"/>
        </w:rPr>
        <w:t xml:space="preserve"> mince</w:t>
      </w:r>
      <w:r>
        <w:rPr>
          <w:rFonts w:ascii="Times New Roman" w:hAnsi="Times New Roman" w:cs="Times New Roman"/>
          <w:sz w:val="24"/>
          <w:szCs w:val="24"/>
        </w:rPr>
        <w:t xml:space="preserve"> voile de</w:t>
      </w:r>
      <w:r w:rsidR="001071B1">
        <w:rPr>
          <w:rFonts w:ascii="Times New Roman" w:hAnsi="Times New Roman" w:cs="Times New Roman"/>
          <w:sz w:val="24"/>
          <w:szCs w:val="24"/>
        </w:rPr>
        <w:t xml:space="preserve"> béton </w:t>
      </w:r>
      <w:r>
        <w:rPr>
          <w:rFonts w:ascii="Times New Roman" w:hAnsi="Times New Roman" w:cs="Times New Roman"/>
          <w:sz w:val="24"/>
          <w:szCs w:val="24"/>
        </w:rPr>
        <w:t>recouvert</w:t>
      </w:r>
      <w:r w:rsidR="001071B1">
        <w:rPr>
          <w:rFonts w:ascii="Times New Roman" w:hAnsi="Times New Roman" w:cs="Times New Roman"/>
          <w:sz w:val="24"/>
          <w:szCs w:val="24"/>
        </w:rPr>
        <w:t xml:space="preserve"> d’ardoises</w:t>
      </w:r>
      <w:r>
        <w:rPr>
          <w:rFonts w:ascii="Times New Roman" w:hAnsi="Times New Roman" w:cs="Times New Roman"/>
          <w:sz w:val="24"/>
          <w:szCs w:val="24"/>
        </w:rPr>
        <w:t>. L</w:t>
      </w:r>
      <w:r w:rsidR="001071B1">
        <w:rPr>
          <w:rFonts w:ascii="Times New Roman" w:hAnsi="Times New Roman" w:cs="Times New Roman"/>
          <w:sz w:val="24"/>
          <w:szCs w:val="24"/>
        </w:rPr>
        <w:t>e zinc</w:t>
      </w:r>
      <w:r>
        <w:rPr>
          <w:rFonts w:ascii="Times New Roman" w:hAnsi="Times New Roman" w:cs="Times New Roman"/>
          <w:sz w:val="24"/>
          <w:szCs w:val="24"/>
        </w:rPr>
        <w:t xml:space="preserve"> fut employé</w:t>
      </w:r>
      <w:r w:rsidR="001071B1">
        <w:rPr>
          <w:rFonts w:ascii="Times New Roman" w:hAnsi="Times New Roman" w:cs="Times New Roman"/>
          <w:sz w:val="24"/>
          <w:szCs w:val="24"/>
        </w:rPr>
        <w:t xml:space="preserve"> pour les</w:t>
      </w:r>
      <w:r w:rsidR="00081368">
        <w:rPr>
          <w:rFonts w:ascii="Times New Roman" w:hAnsi="Times New Roman" w:cs="Times New Roman"/>
          <w:sz w:val="24"/>
          <w:szCs w:val="24"/>
        </w:rPr>
        <w:t xml:space="preserve"> </w:t>
      </w:r>
      <w:r w:rsidR="001071B1">
        <w:rPr>
          <w:rFonts w:ascii="Times New Roman" w:hAnsi="Times New Roman" w:cs="Times New Roman"/>
          <w:sz w:val="24"/>
          <w:szCs w:val="24"/>
        </w:rPr>
        <w:t xml:space="preserve">lucarnes, </w:t>
      </w:r>
      <w:r w:rsidR="00F54975">
        <w:rPr>
          <w:rFonts w:ascii="Times New Roman" w:hAnsi="Times New Roman" w:cs="Times New Roman"/>
          <w:sz w:val="24"/>
          <w:szCs w:val="24"/>
        </w:rPr>
        <w:t>œ</w:t>
      </w:r>
      <w:r w:rsidR="006D0F31">
        <w:rPr>
          <w:rFonts w:ascii="Times New Roman" w:hAnsi="Times New Roman" w:cs="Times New Roman"/>
          <w:sz w:val="24"/>
          <w:szCs w:val="24"/>
        </w:rPr>
        <w:t>il</w:t>
      </w:r>
      <w:r w:rsidR="00D16370">
        <w:rPr>
          <w:rFonts w:ascii="Times New Roman" w:hAnsi="Times New Roman" w:cs="Times New Roman"/>
          <w:sz w:val="24"/>
          <w:szCs w:val="24"/>
        </w:rPr>
        <w:t>s</w:t>
      </w:r>
      <w:r w:rsidR="006D0F31">
        <w:rPr>
          <w:rFonts w:ascii="Times New Roman" w:hAnsi="Times New Roman" w:cs="Times New Roman"/>
          <w:sz w:val="24"/>
          <w:szCs w:val="24"/>
        </w:rPr>
        <w:t>-</w:t>
      </w:r>
      <w:r w:rsidR="001071B1">
        <w:rPr>
          <w:rFonts w:ascii="Times New Roman" w:hAnsi="Times New Roman" w:cs="Times New Roman"/>
          <w:sz w:val="24"/>
          <w:szCs w:val="24"/>
        </w:rPr>
        <w:t>de</w:t>
      </w:r>
      <w:r w:rsidR="006D0F31">
        <w:rPr>
          <w:rFonts w:ascii="Times New Roman" w:hAnsi="Times New Roman" w:cs="Times New Roman"/>
          <w:sz w:val="24"/>
          <w:szCs w:val="24"/>
        </w:rPr>
        <w:t>-</w:t>
      </w:r>
      <w:r w:rsidR="001071B1">
        <w:rPr>
          <w:rFonts w:ascii="Times New Roman" w:hAnsi="Times New Roman" w:cs="Times New Roman"/>
          <w:sz w:val="24"/>
          <w:szCs w:val="24"/>
        </w:rPr>
        <w:t xml:space="preserve">bœuf et </w:t>
      </w:r>
      <w:r w:rsidR="00081368">
        <w:rPr>
          <w:rFonts w:ascii="Times New Roman" w:hAnsi="Times New Roman" w:cs="Times New Roman"/>
          <w:sz w:val="24"/>
          <w:szCs w:val="24"/>
        </w:rPr>
        <w:t>bourseaux.</w:t>
      </w:r>
      <w:r w:rsidR="00B60A81">
        <w:rPr>
          <w:rFonts w:ascii="Times New Roman" w:hAnsi="Times New Roman" w:cs="Times New Roman"/>
          <w:sz w:val="24"/>
          <w:szCs w:val="24"/>
        </w:rPr>
        <w:t xml:space="preserve"> </w:t>
      </w:r>
    </w:p>
    <w:p w14:paraId="20B369FC" w14:textId="77777777" w:rsidR="0054297D" w:rsidRDefault="00EC62D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étages </w:t>
      </w:r>
      <w:r w:rsidR="00AB0290">
        <w:rPr>
          <w:rFonts w:ascii="Times New Roman" w:hAnsi="Times New Roman" w:cs="Times New Roman"/>
          <w:sz w:val="24"/>
          <w:szCs w:val="24"/>
        </w:rPr>
        <w:t xml:space="preserve">reposaient sur des planchers </w:t>
      </w:r>
      <w:r w:rsidR="00274C93">
        <w:rPr>
          <w:rFonts w:ascii="Times New Roman" w:hAnsi="Times New Roman" w:cs="Times New Roman"/>
          <w:sz w:val="24"/>
          <w:szCs w:val="24"/>
        </w:rPr>
        <w:t>composés de deux dalles nervurées en béton armé</w:t>
      </w:r>
      <w:r w:rsidR="00BC1738">
        <w:rPr>
          <w:rFonts w:ascii="Times New Roman" w:hAnsi="Times New Roman" w:cs="Times New Roman"/>
          <w:sz w:val="24"/>
          <w:szCs w:val="24"/>
        </w:rPr>
        <w:t>,</w:t>
      </w:r>
      <w:r w:rsidR="00274C93">
        <w:rPr>
          <w:rFonts w:ascii="Times New Roman" w:hAnsi="Times New Roman" w:cs="Times New Roman"/>
          <w:sz w:val="24"/>
          <w:szCs w:val="24"/>
        </w:rPr>
        <w:t xml:space="preserve"> emplies</w:t>
      </w:r>
      <w:r w:rsidR="00AB0290">
        <w:rPr>
          <w:rFonts w:ascii="Times New Roman" w:hAnsi="Times New Roman" w:cs="Times New Roman"/>
          <w:sz w:val="24"/>
          <w:szCs w:val="24"/>
        </w:rPr>
        <w:t xml:space="preserve"> de mâchefer </w:t>
      </w:r>
      <w:r w:rsidR="006B2A06">
        <w:rPr>
          <w:rFonts w:ascii="Times New Roman" w:hAnsi="Times New Roman" w:cs="Times New Roman"/>
          <w:sz w:val="24"/>
          <w:szCs w:val="24"/>
        </w:rPr>
        <w:t>venu</w:t>
      </w:r>
      <w:r w:rsidR="00AB0290">
        <w:rPr>
          <w:rFonts w:ascii="Times New Roman" w:hAnsi="Times New Roman" w:cs="Times New Roman"/>
          <w:sz w:val="24"/>
          <w:szCs w:val="24"/>
        </w:rPr>
        <w:t xml:space="preserve"> des forges de l’Adour</w:t>
      </w:r>
      <w:r w:rsidR="004C05B9">
        <w:rPr>
          <w:rFonts w:ascii="Times New Roman" w:hAnsi="Times New Roman" w:cs="Times New Roman"/>
          <w:sz w:val="24"/>
          <w:szCs w:val="24"/>
        </w:rPr>
        <w:t xml:space="preserve"> sises</w:t>
      </w:r>
      <w:r w:rsidR="00AB0290">
        <w:rPr>
          <w:rFonts w:ascii="Times New Roman" w:hAnsi="Times New Roman" w:cs="Times New Roman"/>
          <w:sz w:val="24"/>
          <w:szCs w:val="24"/>
        </w:rPr>
        <w:t xml:space="preserve"> à </w:t>
      </w:r>
      <w:r w:rsidR="00274C93">
        <w:rPr>
          <w:rFonts w:ascii="Times New Roman" w:hAnsi="Times New Roman" w:cs="Times New Roman"/>
          <w:sz w:val="24"/>
          <w:szCs w:val="24"/>
        </w:rPr>
        <w:t xml:space="preserve">Tarnos et </w:t>
      </w:r>
      <w:r w:rsidR="00AB0290">
        <w:rPr>
          <w:rFonts w:ascii="Times New Roman" w:hAnsi="Times New Roman" w:cs="Times New Roman"/>
          <w:sz w:val="24"/>
          <w:szCs w:val="24"/>
        </w:rPr>
        <w:t>Boucau</w:t>
      </w:r>
      <w:r w:rsidR="008C6C85">
        <w:rPr>
          <w:rFonts w:ascii="Times New Roman" w:hAnsi="Times New Roman" w:cs="Times New Roman"/>
          <w:sz w:val="24"/>
          <w:szCs w:val="24"/>
        </w:rPr>
        <w:t>. Planchers qui</w:t>
      </w:r>
      <w:r w:rsidR="00AB0290">
        <w:rPr>
          <w:rFonts w:ascii="Times New Roman" w:hAnsi="Times New Roman" w:cs="Times New Roman"/>
          <w:sz w:val="24"/>
          <w:szCs w:val="24"/>
        </w:rPr>
        <w:t xml:space="preserve"> </w:t>
      </w:r>
      <w:r w:rsidR="008C6C85">
        <w:rPr>
          <w:rFonts w:ascii="Times New Roman" w:hAnsi="Times New Roman" w:cs="Times New Roman"/>
          <w:sz w:val="24"/>
          <w:szCs w:val="24"/>
        </w:rPr>
        <w:t xml:space="preserve">furent </w:t>
      </w:r>
      <w:r w:rsidR="00AB0290">
        <w:rPr>
          <w:rFonts w:ascii="Times New Roman" w:hAnsi="Times New Roman" w:cs="Times New Roman"/>
          <w:sz w:val="24"/>
          <w:szCs w:val="24"/>
        </w:rPr>
        <w:t>couvert</w:t>
      </w:r>
      <w:r w:rsidR="006B2A06">
        <w:rPr>
          <w:rFonts w:ascii="Times New Roman" w:hAnsi="Times New Roman" w:cs="Times New Roman"/>
          <w:sz w:val="24"/>
          <w:szCs w:val="24"/>
        </w:rPr>
        <w:t>s</w:t>
      </w:r>
      <w:r w:rsidR="00AB0290">
        <w:rPr>
          <w:rFonts w:ascii="Times New Roman" w:hAnsi="Times New Roman" w:cs="Times New Roman"/>
          <w:sz w:val="24"/>
          <w:szCs w:val="24"/>
        </w:rPr>
        <w:t xml:space="preserve"> de béton. </w:t>
      </w:r>
    </w:p>
    <w:p w14:paraId="1DF5B919" w14:textId="0C2E4D47" w:rsidR="00EC62DD" w:rsidRDefault="002D684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Au-dessous</w:t>
      </w:r>
      <w:r w:rsidR="00AB0290">
        <w:rPr>
          <w:rFonts w:ascii="Times New Roman" w:hAnsi="Times New Roman" w:cs="Times New Roman"/>
          <w:sz w:val="24"/>
          <w:szCs w:val="24"/>
        </w:rPr>
        <w:t xml:space="preserve">, </w:t>
      </w:r>
      <w:r w:rsidR="006B2A06">
        <w:rPr>
          <w:rFonts w:ascii="Times New Roman" w:hAnsi="Times New Roman" w:cs="Times New Roman"/>
          <w:sz w:val="24"/>
          <w:szCs w:val="24"/>
        </w:rPr>
        <w:t>les</w:t>
      </w:r>
      <w:r w:rsidR="00AB0290">
        <w:rPr>
          <w:rFonts w:ascii="Times New Roman" w:hAnsi="Times New Roman" w:cs="Times New Roman"/>
          <w:sz w:val="24"/>
          <w:szCs w:val="24"/>
        </w:rPr>
        <w:t xml:space="preserve"> plafond</w:t>
      </w:r>
      <w:r w:rsidR="006B2A06">
        <w:rPr>
          <w:rFonts w:ascii="Times New Roman" w:hAnsi="Times New Roman" w:cs="Times New Roman"/>
          <w:sz w:val="24"/>
          <w:szCs w:val="24"/>
        </w:rPr>
        <w:t>s</w:t>
      </w:r>
      <w:r w:rsidR="00AB0290">
        <w:rPr>
          <w:rFonts w:ascii="Times New Roman" w:hAnsi="Times New Roman" w:cs="Times New Roman"/>
          <w:sz w:val="24"/>
          <w:szCs w:val="24"/>
        </w:rPr>
        <w:t xml:space="preserve"> </w:t>
      </w:r>
      <w:r>
        <w:rPr>
          <w:rFonts w:ascii="Times New Roman" w:hAnsi="Times New Roman" w:cs="Times New Roman"/>
          <w:sz w:val="24"/>
          <w:szCs w:val="24"/>
        </w:rPr>
        <w:t>se composaient</w:t>
      </w:r>
      <w:r w:rsidR="00AB0290">
        <w:rPr>
          <w:rFonts w:ascii="Times New Roman" w:hAnsi="Times New Roman" w:cs="Times New Roman"/>
          <w:sz w:val="24"/>
          <w:szCs w:val="24"/>
        </w:rPr>
        <w:t xml:space="preserve"> d’une ossature porteuse en bois</w:t>
      </w:r>
      <w:r w:rsidR="004C05B9">
        <w:rPr>
          <w:rFonts w:ascii="Times New Roman" w:hAnsi="Times New Roman" w:cs="Times New Roman"/>
          <w:sz w:val="24"/>
          <w:szCs w:val="24"/>
        </w:rPr>
        <w:t xml:space="preserve"> avec calage de lambourdes et d’un</w:t>
      </w:r>
      <w:r w:rsidR="00AB0290">
        <w:rPr>
          <w:rFonts w:ascii="Times New Roman" w:hAnsi="Times New Roman" w:cs="Times New Roman"/>
          <w:sz w:val="24"/>
          <w:szCs w:val="24"/>
        </w:rPr>
        <w:t xml:space="preserve"> lattis couvert d’</w:t>
      </w:r>
      <w:r w:rsidR="0054297D">
        <w:rPr>
          <w:rFonts w:ascii="Times New Roman" w:hAnsi="Times New Roman" w:cs="Times New Roman"/>
          <w:sz w:val="24"/>
          <w:szCs w:val="24"/>
        </w:rPr>
        <w:t xml:space="preserve">un </w:t>
      </w:r>
      <w:r w:rsidR="00AB0290">
        <w:rPr>
          <w:rFonts w:ascii="Times New Roman" w:hAnsi="Times New Roman" w:cs="Times New Roman"/>
          <w:sz w:val="24"/>
          <w:szCs w:val="24"/>
        </w:rPr>
        <w:t>enduit</w:t>
      </w:r>
      <w:r w:rsidR="0054297D">
        <w:rPr>
          <w:rFonts w:ascii="Times New Roman" w:hAnsi="Times New Roman" w:cs="Times New Roman"/>
          <w:sz w:val="24"/>
          <w:szCs w:val="24"/>
        </w:rPr>
        <w:t xml:space="preserve"> de</w:t>
      </w:r>
      <w:r>
        <w:rPr>
          <w:rFonts w:ascii="Times New Roman" w:hAnsi="Times New Roman" w:cs="Times New Roman"/>
          <w:sz w:val="24"/>
          <w:szCs w:val="24"/>
        </w:rPr>
        <w:t xml:space="preserve"> plâtre de 60-70 centimètres</w:t>
      </w:r>
      <w:r w:rsidR="006B2A06">
        <w:rPr>
          <w:rFonts w:ascii="Times New Roman" w:hAnsi="Times New Roman" w:cs="Times New Roman"/>
          <w:sz w:val="24"/>
          <w:szCs w:val="24"/>
        </w:rPr>
        <w:t xml:space="preserve"> d’épaisseur</w:t>
      </w:r>
      <w:r w:rsidR="00AB0290">
        <w:rPr>
          <w:rFonts w:ascii="Times New Roman" w:hAnsi="Times New Roman" w:cs="Times New Roman"/>
          <w:sz w:val="24"/>
          <w:szCs w:val="24"/>
        </w:rPr>
        <w:t>.</w:t>
      </w:r>
    </w:p>
    <w:p w14:paraId="76CAB1AC" w14:textId="77777777" w:rsidR="00F54975" w:rsidRDefault="00F54975"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Ainsi </w:t>
      </w:r>
      <w:r w:rsidR="00AB0290">
        <w:rPr>
          <w:rFonts w:ascii="Times New Roman" w:hAnsi="Times New Roman" w:cs="Times New Roman"/>
          <w:sz w:val="24"/>
          <w:szCs w:val="24"/>
        </w:rPr>
        <w:t>n</w:t>
      </w:r>
      <w:r>
        <w:rPr>
          <w:rFonts w:ascii="Times New Roman" w:hAnsi="Times New Roman" w:cs="Times New Roman"/>
          <w:sz w:val="24"/>
          <w:szCs w:val="24"/>
        </w:rPr>
        <w:t>’exist</w:t>
      </w:r>
      <w:r w:rsidR="00AB0290">
        <w:rPr>
          <w:rFonts w:ascii="Times New Roman" w:hAnsi="Times New Roman" w:cs="Times New Roman"/>
          <w:sz w:val="24"/>
          <w:szCs w:val="24"/>
        </w:rPr>
        <w:t>ait-il</w:t>
      </w:r>
      <w:r>
        <w:rPr>
          <w:rFonts w:ascii="Times New Roman" w:hAnsi="Times New Roman" w:cs="Times New Roman"/>
          <w:sz w:val="24"/>
          <w:szCs w:val="24"/>
        </w:rPr>
        <w:t xml:space="preserve"> aucune rupture entr</w:t>
      </w:r>
      <w:r w:rsidR="009613F7">
        <w:rPr>
          <w:rFonts w:ascii="Times New Roman" w:hAnsi="Times New Roman" w:cs="Times New Roman"/>
          <w:sz w:val="24"/>
          <w:szCs w:val="24"/>
        </w:rPr>
        <w:t>e parties anciennes et modernes</w:t>
      </w:r>
      <w:r w:rsidR="00FD6AF0">
        <w:rPr>
          <w:rFonts w:ascii="Times New Roman" w:hAnsi="Times New Roman" w:cs="Times New Roman"/>
          <w:sz w:val="24"/>
          <w:szCs w:val="24"/>
        </w:rPr>
        <w:t xml:space="preserve"> et ce</w:t>
      </w:r>
      <w:r w:rsidR="009613F7">
        <w:rPr>
          <w:rFonts w:ascii="Times New Roman" w:hAnsi="Times New Roman" w:cs="Times New Roman"/>
          <w:sz w:val="24"/>
          <w:szCs w:val="24"/>
        </w:rPr>
        <w:t xml:space="preserve"> d’autant qu</w:t>
      </w:r>
      <w:r w:rsidR="00AB0290">
        <w:rPr>
          <w:rFonts w:ascii="Times New Roman" w:hAnsi="Times New Roman" w:cs="Times New Roman"/>
          <w:sz w:val="24"/>
          <w:szCs w:val="24"/>
        </w:rPr>
        <w:t xml:space="preserve">e Niermans </w:t>
      </w:r>
      <w:r w:rsidR="009613F7">
        <w:rPr>
          <w:rFonts w:ascii="Times New Roman" w:hAnsi="Times New Roman" w:cs="Times New Roman"/>
          <w:sz w:val="24"/>
          <w:szCs w:val="24"/>
        </w:rPr>
        <w:t>modifi</w:t>
      </w:r>
      <w:r w:rsidR="009C1ECA">
        <w:rPr>
          <w:rFonts w:ascii="Times New Roman" w:hAnsi="Times New Roman" w:cs="Times New Roman"/>
          <w:sz w:val="24"/>
          <w:szCs w:val="24"/>
        </w:rPr>
        <w:t>a à peine</w:t>
      </w:r>
      <w:r w:rsidR="009613F7">
        <w:rPr>
          <w:rFonts w:ascii="Times New Roman" w:hAnsi="Times New Roman" w:cs="Times New Roman"/>
          <w:sz w:val="24"/>
          <w:szCs w:val="24"/>
        </w:rPr>
        <w:t xml:space="preserve"> la nouvelle aile</w:t>
      </w:r>
      <w:r w:rsidR="00FF6FB5">
        <w:rPr>
          <w:rFonts w:ascii="Times New Roman" w:hAnsi="Times New Roman" w:cs="Times New Roman"/>
          <w:sz w:val="24"/>
          <w:szCs w:val="24"/>
        </w:rPr>
        <w:t xml:space="preserve"> de </w:t>
      </w:r>
      <w:r w:rsidR="009814FD">
        <w:rPr>
          <w:rFonts w:ascii="Times New Roman" w:hAnsi="Times New Roman" w:cs="Times New Roman"/>
          <w:sz w:val="24"/>
          <w:szCs w:val="24"/>
        </w:rPr>
        <w:t>son</w:t>
      </w:r>
      <w:r w:rsidR="00FF6FB5">
        <w:rPr>
          <w:rFonts w:ascii="Times New Roman" w:hAnsi="Times New Roman" w:cs="Times New Roman"/>
          <w:sz w:val="24"/>
          <w:szCs w:val="24"/>
        </w:rPr>
        <w:t xml:space="preserve"> confrère</w:t>
      </w:r>
      <w:r w:rsidR="009613F7">
        <w:rPr>
          <w:rFonts w:ascii="Times New Roman" w:hAnsi="Times New Roman" w:cs="Times New Roman"/>
          <w:sz w:val="24"/>
          <w:szCs w:val="24"/>
        </w:rPr>
        <w:t xml:space="preserve"> Raquin</w:t>
      </w:r>
      <w:r w:rsidR="009C1ECA">
        <w:rPr>
          <w:rFonts w:ascii="Times New Roman" w:hAnsi="Times New Roman" w:cs="Times New Roman"/>
          <w:sz w:val="24"/>
          <w:szCs w:val="24"/>
        </w:rPr>
        <w:t>, dans les parties hautes seulement.</w:t>
      </w:r>
      <w:r w:rsidR="00FD6AF0">
        <w:rPr>
          <w:rFonts w:ascii="Times New Roman" w:hAnsi="Times New Roman" w:cs="Times New Roman"/>
          <w:sz w:val="24"/>
          <w:szCs w:val="24"/>
        </w:rPr>
        <w:t xml:space="preserve"> </w:t>
      </w:r>
      <w:r w:rsidR="009C1ECA">
        <w:rPr>
          <w:rFonts w:ascii="Times New Roman" w:hAnsi="Times New Roman" w:cs="Times New Roman"/>
          <w:sz w:val="24"/>
          <w:szCs w:val="24"/>
        </w:rPr>
        <w:t>Le reste</w:t>
      </w:r>
      <w:r w:rsidR="009613F7">
        <w:rPr>
          <w:rFonts w:ascii="Times New Roman" w:hAnsi="Times New Roman" w:cs="Times New Roman"/>
          <w:sz w:val="24"/>
          <w:szCs w:val="24"/>
        </w:rPr>
        <w:t xml:space="preserve"> fut simplement restauré. Peut-être craignait-il </w:t>
      </w:r>
      <w:r w:rsidR="00FD6AF0">
        <w:rPr>
          <w:rFonts w:ascii="Times New Roman" w:hAnsi="Times New Roman" w:cs="Times New Roman"/>
          <w:sz w:val="24"/>
          <w:szCs w:val="24"/>
        </w:rPr>
        <w:t>l</w:t>
      </w:r>
      <w:r w:rsidR="009613F7">
        <w:rPr>
          <w:rFonts w:ascii="Times New Roman" w:hAnsi="Times New Roman" w:cs="Times New Roman"/>
          <w:sz w:val="24"/>
          <w:szCs w:val="24"/>
        </w:rPr>
        <w:t xml:space="preserve">es </w:t>
      </w:r>
      <w:r w:rsidR="00FD6AF0">
        <w:rPr>
          <w:rFonts w:ascii="Times New Roman" w:hAnsi="Times New Roman" w:cs="Times New Roman"/>
          <w:sz w:val="24"/>
          <w:szCs w:val="24"/>
        </w:rPr>
        <w:t>remarques</w:t>
      </w:r>
      <w:r w:rsidR="00972EFF">
        <w:rPr>
          <w:rFonts w:ascii="Times New Roman" w:hAnsi="Times New Roman" w:cs="Times New Roman"/>
          <w:sz w:val="24"/>
          <w:szCs w:val="24"/>
        </w:rPr>
        <w:t xml:space="preserve"> voire </w:t>
      </w:r>
      <w:r w:rsidR="00FD6AF0">
        <w:rPr>
          <w:rFonts w:ascii="Times New Roman" w:hAnsi="Times New Roman" w:cs="Times New Roman"/>
          <w:sz w:val="24"/>
          <w:szCs w:val="24"/>
        </w:rPr>
        <w:t>l</w:t>
      </w:r>
      <w:r w:rsidR="00972EFF">
        <w:rPr>
          <w:rFonts w:ascii="Times New Roman" w:hAnsi="Times New Roman" w:cs="Times New Roman"/>
          <w:sz w:val="24"/>
          <w:szCs w:val="24"/>
        </w:rPr>
        <w:t xml:space="preserve">es </w:t>
      </w:r>
      <w:r w:rsidR="009613F7">
        <w:rPr>
          <w:rFonts w:ascii="Times New Roman" w:hAnsi="Times New Roman" w:cs="Times New Roman"/>
          <w:sz w:val="24"/>
          <w:szCs w:val="24"/>
        </w:rPr>
        <w:t>foudres</w:t>
      </w:r>
      <w:r w:rsidR="00FD6AF0">
        <w:rPr>
          <w:rFonts w:ascii="Times New Roman" w:hAnsi="Times New Roman" w:cs="Times New Roman"/>
          <w:sz w:val="24"/>
          <w:szCs w:val="24"/>
        </w:rPr>
        <w:t xml:space="preserve"> de son confrère</w:t>
      </w:r>
      <w:r w:rsidR="009613F7">
        <w:rPr>
          <w:rFonts w:ascii="Times New Roman" w:hAnsi="Times New Roman" w:cs="Times New Roman"/>
          <w:sz w:val="24"/>
          <w:szCs w:val="24"/>
        </w:rPr>
        <w:t xml:space="preserve"> ?</w:t>
      </w:r>
    </w:p>
    <w:p w14:paraId="590EF929" w14:textId="77777777" w:rsidR="00972EFF" w:rsidRDefault="00C9096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Soucieux de gagner de nouveaux espaces, </w:t>
      </w:r>
      <w:r w:rsidR="004B2154">
        <w:rPr>
          <w:rFonts w:ascii="Times New Roman" w:hAnsi="Times New Roman" w:cs="Times New Roman"/>
          <w:sz w:val="24"/>
          <w:szCs w:val="24"/>
        </w:rPr>
        <w:t>l’architecte</w:t>
      </w:r>
      <w:r>
        <w:rPr>
          <w:rFonts w:ascii="Times New Roman" w:hAnsi="Times New Roman" w:cs="Times New Roman"/>
          <w:sz w:val="24"/>
          <w:szCs w:val="24"/>
        </w:rPr>
        <w:t xml:space="preserve"> couvrit la</w:t>
      </w:r>
      <w:r w:rsidR="0042633B">
        <w:rPr>
          <w:rFonts w:ascii="Times New Roman" w:hAnsi="Times New Roman" w:cs="Times New Roman"/>
          <w:sz w:val="24"/>
          <w:szCs w:val="24"/>
        </w:rPr>
        <w:t xml:space="preserve"> petite</w:t>
      </w:r>
      <w:r>
        <w:rPr>
          <w:rFonts w:ascii="Times New Roman" w:hAnsi="Times New Roman" w:cs="Times New Roman"/>
          <w:sz w:val="24"/>
          <w:szCs w:val="24"/>
        </w:rPr>
        <w:t xml:space="preserve"> cour entre l’aile droite et l’aile neuve </w:t>
      </w:r>
      <w:r w:rsidR="0042633B">
        <w:rPr>
          <w:rFonts w:ascii="Times New Roman" w:hAnsi="Times New Roman" w:cs="Times New Roman"/>
          <w:sz w:val="24"/>
          <w:szCs w:val="24"/>
        </w:rPr>
        <w:t xml:space="preserve">de l’ancienne villa </w:t>
      </w:r>
      <w:r>
        <w:rPr>
          <w:rFonts w:ascii="Times New Roman" w:hAnsi="Times New Roman" w:cs="Times New Roman"/>
          <w:sz w:val="24"/>
          <w:szCs w:val="24"/>
        </w:rPr>
        <w:t xml:space="preserve">d’une vaste structure métallique </w:t>
      </w:r>
      <w:r w:rsidR="00D66FB1">
        <w:rPr>
          <w:rFonts w:ascii="Times New Roman" w:hAnsi="Times New Roman" w:cs="Times New Roman"/>
          <w:sz w:val="24"/>
          <w:szCs w:val="24"/>
        </w:rPr>
        <w:t>afin d’</w:t>
      </w:r>
      <w:r>
        <w:rPr>
          <w:rFonts w:ascii="Times New Roman" w:hAnsi="Times New Roman" w:cs="Times New Roman"/>
          <w:sz w:val="24"/>
          <w:szCs w:val="24"/>
        </w:rPr>
        <w:t>établir une salle polyvalente</w:t>
      </w:r>
      <w:r w:rsidR="00D66FB1">
        <w:rPr>
          <w:rFonts w:ascii="Times New Roman" w:hAnsi="Times New Roman" w:cs="Times New Roman"/>
          <w:sz w:val="24"/>
          <w:szCs w:val="24"/>
        </w:rPr>
        <w:t>. Elle était</w:t>
      </w:r>
      <w:r>
        <w:rPr>
          <w:rFonts w:ascii="Times New Roman" w:hAnsi="Times New Roman" w:cs="Times New Roman"/>
          <w:sz w:val="24"/>
          <w:szCs w:val="24"/>
        </w:rPr>
        <w:t xml:space="preserve"> destiné</w:t>
      </w:r>
      <w:r w:rsidR="0042633B">
        <w:rPr>
          <w:rFonts w:ascii="Times New Roman" w:hAnsi="Times New Roman" w:cs="Times New Roman"/>
          <w:sz w:val="24"/>
          <w:szCs w:val="24"/>
        </w:rPr>
        <w:t>e</w:t>
      </w:r>
      <w:r>
        <w:rPr>
          <w:rFonts w:ascii="Times New Roman" w:hAnsi="Times New Roman" w:cs="Times New Roman"/>
          <w:sz w:val="24"/>
          <w:szCs w:val="24"/>
        </w:rPr>
        <w:t xml:space="preserve"> </w:t>
      </w:r>
      <w:r w:rsidR="009613F7">
        <w:rPr>
          <w:rFonts w:ascii="Times New Roman" w:hAnsi="Times New Roman" w:cs="Times New Roman"/>
          <w:sz w:val="24"/>
          <w:szCs w:val="24"/>
        </w:rPr>
        <w:t xml:space="preserve">au billard, </w:t>
      </w:r>
      <w:r>
        <w:rPr>
          <w:rFonts w:ascii="Times New Roman" w:hAnsi="Times New Roman" w:cs="Times New Roman"/>
          <w:sz w:val="24"/>
          <w:szCs w:val="24"/>
        </w:rPr>
        <w:t>à la lecture</w:t>
      </w:r>
      <w:r w:rsidR="001B0856">
        <w:rPr>
          <w:rFonts w:ascii="Times New Roman" w:hAnsi="Times New Roman" w:cs="Times New Roman"/>
          <w:sz w:val="24"/>
          <w:szCs w:val="24"/>
        </w:rPr>
        <w:t>,</w:t>
      </w:r>
      <w:r w:rsidR="0042633B">
        <w:rPr>
          <w:rFonts w:ascii="Times New Roman" w:hAnsi="Times New Roman" w:cs="Times New Roman"/>
          <w:sz w:val="24"/>
          <w:szCs w:val="24"/>
        </w:rPr>
        <w:t xml:space="preserve"> </w:t>
      </w:r>
      <w:r w:rsidR="004B2154">
        <w:rPr>
          <w:rFonts w:ascii="Times New Roman" w:hAnsi="Times New Roman" w:cs="Times New Roman"/>
          <w:sz w:val="24"/>
          <w:szCs w:val="24"/>
        </w:rPr>
        <w:t>à la correspondance</w:t>
      </w:r>
      <w:r w:rsidR="008373C6">
        <w:rPr>
          <w:rFonts w:ascii="Times New Roman" w:hAnsi="Times New Roman" w:cs="Times New Roman"/>
          <w:sz w:val="24"/>
          <w:szCs w:val="24"/>
        </w:rPr>
        <w:t xml:space="preserve"> et</w:t>
      </w:r>
      <w:r>
        <w:rPr>
          <w:rFonts w:ascii="Times New Roman" w:hAnsi="Times New Roman" w:cs="Times New Roman"/>
          <w:sz w:val="24"/>
          <w:szCs w:val="24"/>
        </w:rPr>
        <w:t xml:space="preserve"> aux fêtes</w:t>
      </w:r>
      <w:r w:rsidR="0042633B">
        <w:rPr>
          <w:rFonts w:ascii="Times New Roman" w:hAnsi="Times New Roman" w:cs="Times New Roman"/>
          <w:sz w:val="24"/>
          <w:szCs w:val="24"/>
        </w:rPr>
        <w:t>. Un</w:t>
      </w:r>
      <w:r>
        <w:rPr>
          <w:rFonts w:ascii="Times New Roman" w:hAnsi="Times New Roman" w:cs="Times New Roman"/>
          <w:sz w:val="24"/>
          <w:szCs w:val="24"/>
        </w:rPr>
        <w:t xml:space="preserve"> jardin d’hiver</w:t>
      </w:r>
      <w:r w:rsidR="0042633B">
        <w:rPr>
          <w:rFonts w:ascii="Times New Roman" w:hAnsi="Times New Roman" w:cs="Times New Roman"/>
          <w:sz w:val="24"/>
          <w:szCs w:val="24"/>
        </w:rPr>
        <w:t xml:space="preserve"> fut réalisé</w:t>
      </w:r>
      <w:r>
        <w:rPr>
          <w:rFonts w:ascii="Times New Roman" w:hAnsi="Times New Roman" w:cs="Times New Roman"/>
          <w:sz w:val="24"/>
          <w:szCs w:val="24"/>
        </w:rPr>
        <w:t xml:space="preserve"> </w:t>
      </w:r>
      <w:r w:rsidR="008373C6">
        <w:rPr>
          <w:rFonts w:ascii="Times New Roman" w:hAnsi="Times New Roman" w:cs="Times New Roman"/>
          <w:sz w:val="24"/>
          <w:szCs w:val="24"/>
        </w:rPr>
        <w:t>à son extrémité</w:t>
      </w:r>
      <w:r w:rsidR="001B0856">
        <w:rPr>
          <w:rFonts w:ascii="Times New Roman" w:hAnsi="Times New Roman" w:cs="Times New Roman"/>
          <w:sz w:val="24"/>
          <w:szCs w:val="24"/>
        </w:rPr>
        <w:t>,</w:t>
      </w:r>
      <w:r w:rsidR="000B5CB8">
        <w:rPr>
          <w:rFonts w:ascii="Times New Roman" w:hAnsi="Times New Roman" w:cs="Times New Roman"/>
          <w:sz w:val="24"/>
          <w:szCs w:val="24"/>
        </w:rPr>
        <w:t xml:space="preserve"> qui</w:t>
      </w:r>
      <w:r w:rsidR="009613F7">
        <w:rPr>
          <w:rFonts w:ascii="Times New Roman" w:hAnsi="Times New Roman" w:cs="Times New Roman"/>
          <w:sz w:val="24"/>
          <w:szCs w:val="24"/>
        </w:rPr>
        <w:t xml:space="preserve"> empiét</w:t>
      </w:r>
      <w:r w:rsidR="001B0856">
        <w:rPr>
          <w:rFonts w:ascii="Times New Roman" w:hAnsi="Times New Roman" w:cs="Times New Roman"/>
          <w:sz w:val="24"/>
          <w:szCs w:val="24"/>
        </w:rPr>
        <w:t>ait</w:t>
      </w:r>
      <w:r w:rsidR="009613F7">
        <w:rPr>
          <w:rFonts w:ascii="Times New Roman" w:hAnsi="Times New Roman" w:cs="Times New Roman"/>
          <w:sz w:val="24"/>
          <w:szCs w:val="24"/>
        </w:rPr>
        <w:t xml:space="preserve"> sur l’aile nord</w:t>
      </w:r>
      <w:r w:rsidR="0042633B">
        <w:rPr>
          <w:rFonts w:ascii="Times New Roman" w:hAnsi="Times New Roman" w:cs="Times New Roman"/>
          <w:sz w:val="24"/>
          <w:szCs w:val="24"/>
        </w:rPr>
        <w:t xml:space="preserve"> et</w:t>
      </w:r>
      <w:r w:rsidR="00972EFF">
        <w:rPr>
          <w:rFonts w:ascii="Times New Roman" w:hAnsi="Times New Roman" w:cs="Times New Roman"/>
          <w:sz w:val="24"/>
          <w:szCs w:val="24"/>
        </w:rPr>
        <w:t xml:space="preserve"> que</w:t>
      </w:r>
      <w:r w:rsidR="00D66FB1">
        <w:rPr>
          <w:rFonts w:ascii="Times New Roman" w:hAnsi="Times New Roman" w:cs="Times New Roman"/>
          <w:sz w:val="24"/>
          <w:szCs w:val="24"/>
        </w:rPr>
        <w:t xml:space="preserve"> l’on affecta au</w:t>
      </w:r>
      <w:r w:rsidR="00972EFF">
        <w:rPr>
          <w:rFonts w:ascii="Times New Roman" w:hAnsi="Times New Roman" w:cs="Times New Roman"/>
          <w:sz w:val="24"/>
          <w:szCs w:val="24"/>
        </w:rPr>
        <w:t xml:space="preserve"> bar de l’hôtel.</w:t>
      </w:r>
    </w:p>
    <w:p w14:paraId="2E798678" w14:textId="77777777" w:rsidR="00DA0924" w:rsidRDefault="00972EF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point d’orgue d</w:t>
      </w:r>
      <w:r w:rsidR="00710275">
        <w:rPr>
          <w:rFonts w:ascii="Times New Roman" w:hAnsi="Times New Roman" w:cs="Times New Roman"/>
          <w:sz w:val="24"/>
          <w:szCs w:val="24"/>
        </w:rPr>
        <w:t>u</w:t>
      </w:r>
      <w:r>
        <w:rPr>
          <w:rFonts w:ascii="Times New Roman" w:hAnsi="Times New Roman" w:cs="Times New Roman"/>
          <w:sz w:val="24"/>
          <w:szCs w:val="24"/>
        </w:rPr>
        <w:t xml:space="preserve"> projet </w:t>
      </w:r>
      <w:r w:rsidR="004B2154">
        <w:rPr>
          <w:rFonts w:ascii="Times New Roman" w:hAnsi="Times New Roman" w:cs="Times New Roman"/>
          <w:sz w:val="24"/>
          <w:szCs w:val="24"/>
        </w:rPr>
        <w:t xml:space="preserve">demeura </w:t>
      </w:r>
      <w:r w:rsidR="00710275">
        <w:rPr>
          <w:rFonts w:ascii="Times New Roman" w:hAnsi="Times New Roman" w:cs="Times New Roman"/>
          <w:sz w:val="24"/>
          <w:szCs w:val="24"/>
        </w:rPr>
        <w:t xml:space="preserve">le </w:t>
      </w:r>
      <w:r w:rsidR="001B0856">
        <w:rPr>
          <w:rFonts w:ascii="Times New Roman" w:hAnsi="Times New Roman" w:cs="Times New Roman"/>
          <w:sz w:val="24"/>
          <w:szCs w:val="24"/>
        </w:rPr>
        <w:t xml:space="preserve">luxe et le </w:t>
      </w:r>
      <w:r>
        <w:rPr>
          <w:rFonts w:ascii="Times New Roman" w:hAnsi="Times New Roman" w:cs="Times New Roman"/>
          <w:sz w:val="24"/>
          <w:szCs w:val="24"/>
        </w:rPr>
        <w:t xml:space="preserve">confort </w:t>
      </w:r>
      <w:r w:rsidR="001B0856">
        <w:rPr>
          <w:rFonts w:ascii="Times New Roman" w:hAnsi="Times New Roman" w:cs="Times New Roman"/>
          <w:sz w:val="24"/>
          <w:szCs w:val="24"/>
        </w:rPr>
        <w:t>sans égal</w:t>
      </w:r>
      <w:r>
        <w:rPr>
          <w:rFonts w:ascii="Times New Roman" w:hAnsi="Times New Roman" w:cs="Times New Roman"/>
          <w:sz w:val="24"/>
          <w:szCs w:val="24"/>
        </w:rPr>
        <w:t xml:space="preserve">. </w:t>
      </w:r>
      <w:r w:rsidR="009613F7">
        <w:rPr>
          <w:rFonts w:ascii="Times New Roman" w:hAnsi="Times New Roman" w:cs="Times New Roman"/>
          <w:sz w:val="24"/>
          <w:szCs w:val="24"/>
        </w:rPr>
        <w:t>Il</w:t>
      </w:r>
      <w:r w:rsidR="00DA0924">
        <w:rPr>
          <w:rFonts w:ascii="Times New Roman" w:hAnsi="Times New Roman" w:cs="Times New Roman"/>
          <w:sz w:val="24"/>
          <w:szCs w:val="24"/>
        </w:rPr>
        <w:t>s s’impos</w:t>
      </w:r>
      <w:r w:rsidR="004B2154">
        <w:rPr>
          <w:rFonts w:ascii="Times New Roman" w:hAnsi="Times New Roman" w:cs="Times New Roman"/>
          <w:sz w:val="24"/>
          <w:szCs w:val="24"/>
        </w:rPr>
        <w:t>èr</w:t>
      </w:r>
      <w:r w:rsidR="00DA0924">
        <w:rPr>
          <w:rFonts w:ascii="Times New Roman" w:hAnsi="Times New Roman" w:cs="Times New Roman"/>
          <w:sz w:val="24"/>
          <w:szCs w:val="24"/>
        </w:rPr>
        <w:t xml:space="preserve">ent d’emblée dans le </w:t>
      </w:r>
      <w:r w:rsidR="00710275">
        <w:rPr>
          <w:rFonts w:ascii="Times New Roman" w:hAnsi="Times New Roman" w:cs="Times New Roman"/>
          <w:sz w:val="24"/>
          <w:szCs w:val="24"/>
        </w:rPr>
        <w:t>grand</w:t>
      </w:r>
      <w:r w:rsidR="00DA0924">
        <w:rPr>
          <w:rFonts w:ascii="Times New Roman" w:hAnsi="Times New Roman" w:cs="Times New Roman"/>
          <w:sz w:val="24"/>
          <w:szCs w:val="24"/>
        </w:rPr>
        <w:t xml:space="preserve"> hall </w:t>
      </w:r>
      <w:r w:rsidR="002D6844">
        <w:rPr>
          <w:rFonts w:ascii="Times New Roman" w:hAnsi="Times New Roman" w:cs="Times New Roman"/>
          <w:sz w:val="24"/>
          <w:szCs w:val="24"/>
        </w:rPr>
        <w:t>avec ses</w:t>
      </w:r>
      <w:r w:rsidR="00DA0924">
        <w:rPr>
          <w:rFonts w:ascii="Times New Roman" w:hAnsi="Times New Roman" w:cs="Times New Roman"/>
          <w:sz w:val="24"/>
          <w:szCs w:val="24"/>
        </w:rPr>
        <w:t xml:space="preserve"> colonnes de marbre, </w:t>
      </w:r>
      <w:r w:rsidR="004C05B9">
        <w:rPr>
          <w:rFonts w:ascii="Times New Roman" w:hAnsi="Times New Roman" w:cs="Times New Roman"/>
          <w:sz w:val="24"/>
          <w:szCs w:val="24"/>
        </w:rPr>
        <w:t xml:space="preserve">ses </w:t>
      </w:r>
      <w:r w:rsidR="00DA0924">
        <w:rPr>
          <w:rFonts w:ascii="Times New Roman" w:hAnsi="Times New Roman" w:cs="Times New Roman"/>
          <w:sz w:val="24"/>
          <w:szCs w:val="24"/>
        </w:rPr>
        <w:t xml:space="preserve">lustres et </w:t>
      </w:r>
      <w:r w:rsidR="002764A1">
        <w:rPr>
          <w:rFonts w:ascii="Times New Roman" w:hAnsi="Times New Roman" w:cs="Times New Roman"/>
          <w:sz w:val="24"/>
          <w:szCs w:val="24"/>
        </w:rPr>
        <w:t xml:space="preserve">ses </w:t>
      </w:r>
      <w:r w:rsidR="00DA0924">
        <w:rPr>
          <w:rFonts w:ascii="Times New Roman" w:hAnsi="Times New Roman" w:cs="Times New Roman"/>
          <w:sz w:val="24"/>
          <w:szCs w:val="24"/>
        </w:rPr>
        <w:t>miroirs</w:t>
      </w:r>
      <w:r w:rsidR="004B2154">
        <w:rPr>
          <w:rFonts w:ascii="Times New Roman" w:hAnsi="Times New Roman" w:cs="Times New Roman"/>
          <w:sz w:val="24"/>
          <w:szCs w:val="24"/>
        </w:rPr>
        <w:t>. Niermans</w:t>
      </w:r>
      <w:r w:rsidR="002B0C04">
        <w:rPr>
          <w:rFonts w:ascii="Times New Roman" w:hAnsi="Times New Roman" w:cs="Times New Roman"/>
          <w:sz w:val="24"/>
          <w:szCs w:val="24"/>
        </w:rPr>
        <w:t xml:space="preserve"> avait triplé </w:t>
      </w:r>
      <w:r w:rsidR="004B2154">
        <w:rPr>
          <w:rFonts w:ascii="Times New Roman" w:hAnsi="Times New Roman" w:cs="Times New Roman"/>
          <w:sz w:val="24"/>
          <w:szCs w:val="24"/>
        </w:rPr>
        <w:t>l</w:t>
      </w:r>
      <w:r w:rsidR="002B0C04">
        <w:rPr>
          <w:rFonts w:ascii="Times New Roman" w:hAnsi="Times New Roman" w:cs="Times New Roman"/>
          <w:sz w:val="24"/>
          <w:szCs w:val="24"/>
        </w:rPr>
        <w:t>a surface</w:t>
      </w:r>
      <w:r w:rsidR="004B2154">
        <w:rPr>
          <w:rFonts w:ascii="Times New Roman" w:hAnsi="Times New Roman" w:cs="Times New Roman"/>
          <w:sz w:val="24"/>
          <w:szCs w:val="24"/>
        </w:rPr>
        <w:t xml:space="preserve"> de celui d’origine</w:t>
      </w:r>
      <w:r w:rsidR="00DA0924">
        <w:rPr>
          <w:rFonts w:ascii="Times New Roman" w:hAnsi="Times New Roman" w:cs="Times New Roman"/>
          <w:sz w:val="24"/>
          <w:szCs w:val="24"/>
        </w:rPr>
        <w:t>.</w:t>
      </w:r>
      <w:r w:rsidR="00DA0924" w:rsidRPr="00DA0924">
        <w:rPr>
          <w:rFonts w:ascii="Times New Roman" w:hAnsi="Times New Roman" w:cs="Times New Roman"/>
          <w:sz w:val="24"/>
          <w:szCs w:val="24"/>
        </w:rPr>
        <w:t xml:space="preserve"> </w:t>
      </w:r>
      <w:r w:rsidR="004B2154">
        <w:rPr>
          <w:rFonts w:ascii="Times New Roman" w:hAnsi="Times New Roman" w:cs="Times New Roman"/>
          <w:sz w:val="24"/>
          <w:szCs w:val="24"/>
        </w:rPr>
        <w:t>Il</w:t>
      </w:r>
      <w:r w:rsidR="00DA0924">
        <w:rPr>
          <w:rFonts w:ascii="Times New Roman" w:hAnsi="Times New Roman" w:cs="Times New Roman"/>
          <w:sz w:val="24"/>
          <w:szCs w:val="24"/>
        </w:rPr>
        <w:t xml:space="preserve"> </w:t>
      </w:r>
      <w:r>
        <w:rPr>
          <w:rFonts w:ascii="Times New Roman" w:hAnsi="Times New Roman" w:cs="Times New Roman"/>
          <w:sz w:val="24"/>
          <w:szCs w:val="24"/>
        </w:rPr>
        <w:t>fit</w:t>
      </w:r>
      <w:r w:rsidR="009613F7">
        <w:rPr>
          <w:rFonts w:ascii="Times New Roman" w:hAnsi="Times New Roman" w:cs="Times New Roman"/>
          <w:sz w:val="24"/>
          <w:szCs w:val="24"/>
        </w:rPr>
        <w:t xml:space="preserve"> d</w:t>
      </w:r>
      <w:r>
        <w:rPr>
          <w:rFonts w:ascii="Times New Roman" w:hAnsi="Times New Roman" w:cs="Times New Roman"/>
          <w:sz w:val="24"/>
          <w:szCs w:val="24"/>
        </w:rPr>
        <w:t>e</w:t>
      </w:r>
      <w:r w:rsidR="009613F7">
        <w:rPr>
          <w:rFonts w:ascii="Times New Roman" w:hAnsi="Times New Roman" w:cs="Times New Roman"/>
          <w:sz w:val="24"/>
          <w:szCs w:val="24"/>
        </w:rPr>
        <w:t xml:space="preserve"> l’</w:t>
      </w:r>
      <w:r>
        <w:rPr>
          <w:rFonts w:ascii="Times New Roman" w:hAnsi="Times New Roman" w:cs="Times New Roman"/>
          <w:sz w:val="24"/>
          <w:szCs w:val="24"/>
        </w:rPr>
        <w:t>ex-salle à manger de la villa, un grand salon, transforma en fumoir</w:t>
      </w:r>
      <w:r w:rsidR="00710275">
        <w:rPr>
          <w:rFonts w:ascii="Times New Roman" w:hAnsi="Times New Roman" w:cs="Times New Roman"/>
          <w:sz w:val="24"/>
          <w:szCs w:val="24"/>
        </w:rPr>
        <w:t>,</w:t>
      </w:r>
      <w:r>
        <w:rPr>
          <w:rFonts w:ascii="Times New Roman" w:hAnsi="Times New Roman" w:cs="Times New Roman"/>
          <w:sz w:val="24"/>
          <w:szCs w:val="24"/>
        </w:rPr>
        <w:t xml:space="preserve"> l’ancien cabinet de travail de l’empereur</w:t>
      </w:r>
      <w:r w:rsidR="00CE7419">
        <w:rPr>
          <w:rFonts w:ascii="Times New Roman" w:hAnsi="Times New Roman" w:cs="Times New Roman"/>
          <w:sz w:val="24"/>
          <w:szCs w:val="24"/>
        </w:rPr>
        <w:t xml:space="preserve"> et</w:t>
      </w:r>
      <w:r>
        <w:rPr>
          <w:rFonts w:ascii="Times New Roman" w:hAnsi="Times New Roman" w:cs="Times New Roman"/>
          <w:sz w:val="24"/>
          <w:szCs w:val="24"/>
        </w:rPr>
        <w:t xml:space="preserve"> ajouta</w:t>
      </w:r>
      <w:r w:rsidR="009613F7">
        <w:rPr>
          <w:rFonts w:ascii="Times New Roman" w:hAnsi="Times New Roman" w:cs="Times New Roman"/>
          <w:sz w:val="24"/>
          <w:szCs w:val="24"/>
        </w:rPr>
        <w:t xml:space="preserve"> </w:t>
      </w:r>
      <w:r w:rsidR="00CE7419">
        <w:rPr>
          <w:rFonts w:ascii="Times New Roman" w:hAnsi="Times New Roman" w:cs="Times New Roman"/>
          <w:sz w:val="24"/>
          <w:szCs w:val="24"/>
        </w:rPr>
        <w:t>un autre</w:t>
      </w:r>
      <w:r>
        <w:rPr>
          <w:rFonts w:ascii="Times New Roman" w:hAnsi="Times New Roman" w:cs="Times New Roman"/>
          <w:sz w:val="24"/>
          <w:szCs w:val="24"/>
        </w:rPr>
        <w:t xml:space="preserve"> salon</w:t>
      </w:r>
      <w:r w:rsidR="00CE7419">
        <w:rPr>
          <w:rFonts w:ascii="Times New Roman" w:hAnsi="Times New Roman" w:cs="Times New Roman"/>
          <w:sz w:val="24"/>
          <w:szCs w:val="24"/>
        </w:rPr>
        <w:t>, plus petit, dans la nouvelle aile</w:t>
      </w:r>
      <w:r>
        <w:rPr>
          <w:rFonts w:ascii="Times New Roman" w:hAnsi="Times New Roman" w:cs="Times New Roman"/>
          <w:sz w:val="24"/>
          <w:szCs w:val="24"/>
        </w:rPr>
        <w:t xml:space="preserve"> d’Octave Raquin</w:t>
      </w:r>
      <w:r w:rsidR="00CE7419">
        <w:rPr>
          <w:rFonts w:ascii="Times New Roman" w:hAnsi="Times New Roman" w:cs="Times New Roman"/>
          <w:sz w:val="24"/>
          <w:szCs w:val="24"/>
        </w:rPr>
        <w:t>.</w:t>
      </w:r>
      <w:r w:rsidR="009613F7">
        <w:rPr>
          <w:rFonts w:ascii="Times New Roman" w:hAnsi="Times New Roman" w:cs="Times New Roman"/>
          <w:sz w:val="24"/>
          <w:szCs w:val="24"/>
        </w:rPr>
        <w:t xml:space="preserve"> </w:t>
      </w:r>
    </w:p>
    <w:p w14:paraId="072864A4" w14:textId="77777777" w:rsidR="00C9096B" w:rsidRDefault="00C9096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Côté mer, il remplaça l’ancienne véranda du restaurant du </w:t>
      </w:r>
      <w:r w:rsidRPr="0047517F">
        <w:rPr>
          <w:rFonts w:ascii="Times New Roman" w:hAnsi="Times New Roman" w:cs="Times New Roman"/>
          <w:sz w:val="24"/>
          <w:szCs w:val="24"/>
        </w:rPr>
        <w:t>Palais Biarritz</w:t>
      </w:r>
      <w:r>
        <w:rPr>
          <w:rFonts w:ascii="Times New Roman" w:hAnsi="Times New Roman" w:cs="Times New Roman"/>
          <w:sz w:val="24"/>
          <w:szCs w:val="24"/>
        </w:rPr>
        <w:t xml:space="preserve"> par une </w:t>
      </w:r>
      <w:r w:rsidR="00CD1EBA">
        <w:rPr>
          <w:rFonts w:ascii="Times New Roman" w:hAnsi="Times New Roman" w:cs="Times New Roman"/>
          <w:sz w:val="24"/>
          <w:szCs w:val="24"/>
        </w:rPr>
        <w:t>vaste</w:t>
      </w:r>
      <w:r>
        <w:rPr>
          <w:rFonts w:ascii="Times New Roman" w:hAnsi="Times New Roman" w:cs="Times New Roman"/>
          <w:sz w:val="24"/>
          <w:szCs w:val="24"/>
        </w:rPr>
        <w:t xml:space="preserve"> </w:t>
      </w:r>
      <w:r w:rsidR="008373C6">
        <w:rPr>
          <w:rFonts w:ascii="Times New Roman" w:hAnsi="Times New Roman" w:cs="Times New Roman"/>
          <w:sz w:val="24"/>
          <w:szCs w:val="24"/>
        </w:rPr>
        <w:t xml:space="preserve">rotonde en </w:t>
      </w:r>
      <w:r>
        <w:rPr>
          <w:rFonts w:ascii="Times New Roman" w:hAnsi="Times New Roman" w:cs="Times New Roman"/>
          <w:sz w:val="24"/>
          <w:szCs w:val="24"/>
        </w:rPr>
        <w:t>demi-lune</w:t>
      </w:r>
      <w:r w:rsidR="001B0856">
        <w:rPr>
          <w:rFonts w:ascii="Times New Roman" w:hAnsi="Times New Roman" w:cs="Times New Roman"/>
          <w:sz w:val="24"/>
          <w:szCs w:val="24"/>
        </w:rPr>
        <w:t>,</w:t>
      </w:r>
      <w:r w:rsidR="00B0723E">
        <w:rPr>
          <w:rFonts w:ascii="Times New Roman" w:hAnsi="Times New Roman" w:cs="Times New Roman"/>
          <w:sz w:val="24"/>
          <w:szCs w:val="24"/>
        </w:rPr>
        <w:t xml:space="preserve"> de 25 mètres</w:t>
      </w:r>
      <w:r w:rsidR="00BF0AA0">
        <w:rPr>
          <w:rFonts w:ascii="Times New Roman" w:hAnsi="Times New Roman" w:cs="Times New Roman"/>
          <w:sz w:val="24"/>
          <w:szCs w:val="24"/>
        </w:rPr>
        <w:t xml:space="preserve"> de diamètre,</w:t>
      </w:r>
      <w:r w:rsidR="00B0723E">
        <w:rPr>
          <w:rFonts w:ascii="Times New Roman" w:hAnsi="Times New Roman" w:cs="Times New Roman"/>
          <w:sz w:val="24"/>
          <w:szCs w:val="24"/>
        </w:rPr>
        <w:t xml:space="preserve"> qu</w:t>
      </w:r>
      <w:r w:rsidR="00AD2FEC">
        <w:rPr>
          <w:rFonts w:ascii="Times New Roman" w:hAnsi="Times New Roman" w:cs="Times New Roman"/>
          <w:sz w:val="24"/>
          <w:szCs w:val="24"/>
        </w:rPr>
        <w:t>’il ouvrit</w:t>
      </w:r>
      <w:r>
        <w:rPr>
          <w:rFonts w:ascii="Times New Roman" w:hAnsi="Times New Roman" w:cs="Times New Roman"/>
          <w:sz w:val="24"/>
          <w:szCs w:val="24"/>
        </w:rPr>
        <w:t xml:space="preserve"> largement sur l’extérieur</w:t>
      </w:r>
      <w:r w:rsidR="000B5CB8">
        <w:rPr>
          <w:rFonts w:ascii="Times New Roman" w:hAnsi="Times New Roman" w:cs="Times New Roman"/>
          <w:sz w:val="24"/>
          <w:szCs w:val="24"/>
        </w:rPr>
        <w:t xml:space="preserve"> et</w:t>
      </w:r>
      <w:r w:rsidR="008373C6">
        <w:rPr>
          <w:rFonts w:ascii="Times New Roman" w:hAnsi="Times New Roman" w:cs="Times New Roman"/>
          <w:sz w:val="24"/>
          <w:szCs w:val="24"/>
        </w:rPr>
        <w:t xml:space="preserve"> </w:t>
      </w:r>
      <w:r w:rsidR="00AD2FEC">
        <w:rPr>
          <w:rFonts w:ascii="Times New Roman" w:hAnsi="Times New Roman" w:cs="Times New Roman"/>
          <w:sz w:val="24"/>
          <w:szCs w:val="24"/>
        </w:rPr>
        <w:t>qu’il dota</w:t>
      </w:r>
      <w:r>
        <w:rPr>
          <w:rFonts w:ascii="Times New Roman" w:hAnsi="Times New Roman" w:cs="Times New Roman"/>
          <w:sz w:val="24"/>
          <w:szCs w:val="24"/>
        </w:rPr>
        <w:t xml:space="preserve"> </w:t>
      </w:r>
      <w:r w:rsidR="008373C6">
        <w:rPr>
          <w:rFonts w:ascii="Times New Roman" w:hAnsi="Times New Roman" w:cs="Times New Roman"/>
          <w:sz w:val="24"/>
          <w:szCs w:val="24"/>
        </w:rPr>
        <w:t>d’</w:t>
      </w:r>
      <w:r w:rsidR="002764A1">
        <w:rPr>
          <w:rFonts w:ascii="Times New Roman" w:hAnsi="Times New Roman" w:cs="Times New Roman"/>
          <w:sz w:val="24"/>
          <w:szCs w:val="24"/>
        </w:rPr>
        <w:t>une véranda</w:t>
      </w:r>
      <w:r w:rsidR="008373C6">
        <w:rPr>
          <w:rFonts w:ascii="Times New Roman" w:hAnsi="Times New Roman" w:cs="Times New Roman"/>
          <w:sz w:val="24"/>
          <w:szCs w:val="24"/>
        </w:rPr>
        <w:t xml:space="preserve"> à l’entrée</w:t>
      </w:r>
      <w:r w:rsidR="00710275">
        <w:rPr>
          <w:rFonts w:ascii="Times New Roman" w:hAnsi="Times New Roman" w:cs="Times New Roman"/>
          <w:sz w:val="24"/>
          <w:szCs w:val="24"/>
        </w:rPr>
        <w:t xml:space="preserve">. </w:t>
      </w:r>
      <w:r w:rsidR="00AD2FEC">
        <w:rPr>
          <w:rFonts w:ascii="Times New Roman" w:hAnsi="Times New Roman" w:cs="Times New Roman"/>
          <w:sz w:val="24"/>
          <w:szCs w:val="24"/>
        </w:rPr>
        <w:t>Le</w:t>
      </w:r>
      <w:r w:rsidR="00972EFF">
        <w:rPr>
          <w:rFonts w:ascii="Times New Roman" w:hAnsi="Times New Roman" w:cs="Times New Roman"/>
          <w:sz w:val="24"/>
          <w:szCs w:val="24"/>
        </w:rPr>
        <w:t xml:space="preserve"> restaurant</w:t>
      </w:r>
      <w:r w:rsidR="009E2ABC">
        <w:rPr>
          <w:rFonts w:ascii="Times New Roman" w:hAnsi="Times New Roman" w:cs="Times New Roman"/>
          <w:sz w:val="24"/>
          <w:szCs w:val="24"/>
        </w:rPr>
        <w:t>,</w:t>
      </w:r>
      <w:r w:rsidR="00972EFF">
        <w:rPr>
          <w:rFonts w:ascii="Times New Roman" w:hAnsi="Times New Roman" w:cs="Times New Roman"/>
          <w:sz w:val="24"/>
          <w:szCs w:val="24"/>
        </w:rPr>
        <w:t xml:space="preserve"> </w:t>
      </w:r>
      <w:r w:rsidR="00AD2FEC">
        <w:rPr>
          <w:rFonts w:ascii="Times New Roman" w:hAnsi="Times New Roman" w:cs="Times New Roman"/>
          <w:sz w:val="24"/>
          <w:szCs w:val="24"/>
        </w:rPr>
        <w:t>ainsi remanié et étendu</w:t>
      </w:r>
      <w:r w:rsidR="009E2ABC">
        <w:rPr>
          <w:rFonts w:ascii="Times New Roman" w:hAnsi="Times New Roman" w:cs="Times New Roman"/>
          <w:sz w:val="24"/>
          <w:szCs w:val="24"/>
        </w:rPr>
        <w:t>,</w:t>
      </w:r>
      <w:r w:rsidR="00AD2FEC">
        <w:rPr>
          <w:rFonts w:ascii="Times New Roman" w:hAnsi="Times New Roman" w:cs="Times New Roman"/>
          <w:sz w:val="24"/>
          <w:szCs w:val="24"/>
        </w:rPr>
        <w:t xml:space="preserve"> pouvait </w:t>
      </w:r>
      <w:r w:rsidR="00972EFF">
        <w:rPr>
          <w:rFonts w:ascii="Times New Roman" w:hAnsi="Times New Roman" w:cs="Times New Roman"/>
          <w:sz w:val="24"/>
          <w:szCs w:val="24"/>
        </w:rPr>
        <w:t>servi</w:t>
      </w:r>
      <w:r w:rsidR="00AD2FEC">
        <w:rPr>
          <w:rFonts w:ascii="Times New Roman" w:hAnsi="Times New Roman" w:cs="Times New Roman"/>
          <w:sz w:val="24"/>
          <w:szCs w:val="24"/>
        </w:rPr>
        <w:t>r</w:t>
      </w:r>
      <w:r w:rsidR="00CD1EBA">
        <w:rPr>
          <w:rFonts w:ascii="Times New Roman" w:hAnsi="Times New Roman" w:cs="Times New Roman"/>
          <w:sz w:val="24"/>
          <w:szCs w:val="24"/>
        </w:rPr>
        <w:t xml:space="preserve"> </w:t>
      </w:r>
      <w:r w:rsidR="00972EFF">
        <w:rPr>
          <w:rFonts w:ascii="Times New Roman" w:hAnsi="Times New Roman" w:cs="Times New Roman"/>
          <w:sz w:val="24"/>
          <w:szCs w:val="24"/>
        </w:rPr>
        <w:t>aux</w:t>
      </w:r>
      <w:r w:rsidR="00AD2FEC">
        <w:rPr>
          <w:rFonts w:ascii="Times New Roman" w:hAnsi="Times New Roman" w:cs="Times New Roman"/>
          <w:sz w:val="24"/>
          <w:szCs w:val="24"/>
        </w:rPr>
        <w:t xml:space="preserve"> grandes</w:t>
      </w:r>
      <w:r w:rsidR="00972EFF">
        <w:rPr>
          <w:rFonts w:ascii="Times New Roman" w:hAnsi="Times New Roman" w:cs="Times New Roman"/>
          <w:sz w:val="24"/>
          <w:szCs w:val="24"/>
        </w:rPr>
        <w:t xml:space="preserve"> </w:t>
      </w:r>
      <w:r w:rsidR="003E04EF">
        <w:rPr>
          <w:rFonts w:ascii="Times New Roman" w:hAnsi="Times New Roman" w:cs="Times New Roman"/>
          <w:sz w:val="24"/>
          <w:szCs w:val="24"/>
        </w:rPr>
        <w:t>récept</w:t>
      </w:r>
      <w:r w:rsidR="00972EFF">
        <w:rPr>
          <w:rFonts w:ascii="Times New Roman" w:hAnsi="Times New Roman" w:cs="Times New Roman"/>
          <w:sz w:val="24"/>
          <w:szCs w:val="24"/>
        </w:rPr>
        <w:t>ions</w:t>
      </w:r>
      <w:r w:rsidR="003E04EF">
        <w:rPr>
          <w:rFonts w:ascii="Times New Roman" w:hAnsi="Times New Roman" w:cs="Times New Roman"/>
          <w:sz w:val="24"/>
          <w:szCs w:val="24"/>
        </w:rPr>
        <w:t xml:space="preserve"> </w:t>
      </w:r>
      <w:r w:rsidR="00AD2FEC">
        <w:rPr>
          <w:rFonts w:ascii="Times New Roman" w:hAnsi="Times New Roman" w:cs="Times New Roman"/>
          <w:sz w:val="24"/>
          <w:szCs w:val="24"/>
        </w:rPr>
        <w:t>de l’hôtel</w:t>
      </w:r>
      <w:r w:rsidR="00972EFF">
        <w:rPr>
          <w:rFonts w:ascii="Times New Roman" w:hAnsi="Times New Roman" w:cs="Times New Roman"/>
          <w:sz w:val="24"/>
          <w:szCs w:val="24"/>
        </w:rPr>
        <w:t xml:space="preserve">. </w:t>
      </w:r>
      <w:r w:rsidR="00DA0924">
        <w:rPr>
          <w:rFonts w:ascii="Times New Roman" w:hAnsi="Times New Roman" w:cs="Times New Roman"/>
          <w:sz w:val="24"/>
          <w:szCs w:val="24"/>
        </w:rPr>
        <w:t>Avec l</w:t>
      </w:r>
      <w:r w:rsidR="00A25173">
        <w:rPr>
          <w:rFonts w:ascii="Times New Roman" w:hAnsi="Times New Roman" w:cs="Times New Roman"/>
          <w:sz w:val="24"/>
          <w:szCs w:val="24"/>
        </w:rPr>
        <w:t>’</w:t>
      </w:r>
      <w:r w:rsidR="00DA0924">
        <w:rPr>
          <w:rFonts w:ascii="Times New Roman" w:hAnsi="Times New Roman" w:cs="Times New Roman"/>
          <w:sz w:val="24"/>
          <w:szCs w:val="24"/>
        </w:rPr>
        <w:t>escalier</w:t>
      </w:r>
      <w:r w:rsidR="00A25173">
        <w:rPr>
          <w:rFonts w:ascii="Times New Roman" w:hAnsi="Times New Roman" w:cs="Times New Roman"/>
          <w:sz w:val="24"/>
          <w:szCs w:val="24"/>
        </w:rPr>
        <w:t xml:space="preserve"> principal</w:t>
      </w:r>
      <w:r w:rsidR="00DA0924">
        <w:rPr>
          <w:rFonts w:ascii="Times New Roman" w:hAnsi="Times New Roman" w:cs="Times New Roman"/>
          <w:sz w:val="24"/>
          <w:szCs w:val="24"/>
        </w:rPr>
        <w:t xml:space="preserve"> en S</w:t>
      </w:r>
      <w:r w:rsidR="002764A1">
        <w:rPr>
          <w:rFonts w:ascii="Times New Roman" w:hAnsi="Times New Roman" w:cs="Times New Roman"/>
          <w:sz w:val="24"/>
          <w:szCs w:val="24"/>
        </w:rPr>
        <w:t>,</w:t>
      </w:r>
      <w:r w:rsidR="00DA0924">
        <w:rPr>
          <w:rFonts w:ascii="Times New Roman" w:hAnsi="Times New Roman" w:cs="Times New Roman"/>
          <w:sz w:val="24"/>
          <w:szCs w:val="24"/>
        </w:rPr>
        <w:t xml:space="preserve"> dans le goût Louis XV</w:t>
      </w:r>
      <w:r w:rsidR="002764A1">
        <w:rPr>
          <w:rFonts w:ascii="Times New Roman" w:hAnsi="Times New Roman" w:cs="Times New Roman"/>
          <w:sz w:val="24"/>
          <w:szCs w:val="24"/>
        </w:rPr>
        <w:t>,</w:t>
      </w:r>
      <w:r w:rsidR="00DA0924">
        <w:rPr>
          <w:rFonts w:ascii="Times New Roman" w:hAnsi="Times New Roman" w:cs="Times New Roman"/>
          <w:sz w:val="24"/>
          <w:szCs w:val="24"/>
        </w:rPr>
        <w:t xml:space="preserve"> et </w:t>
      </w:r>
      <w:r w:rsidR="00CD1EBA">
        <w:rPr>
          <w:rFonts w:ascii="Times New Roman" w:hAnsi="Times New Roman" w:cs="Times New Roman"/>
          <w:sz w:val="24"/>
          <w:szCs w:val="24"/>
        </w:rPr>
        <w:t xml:space="preserve">après </w:t>
      </w:r>
      <w:r w:rsidR="00DA0924">
        <w:rPr>
          <w:rFonts w:ascii="Times New Roman" w:hAnsi="Times New Roman" w:cs="Times New Roman"/>
          <w:sz w:val="24"/>
          <w:szCs w:val="24"/>
        </w:rPr>
        <w:t xml:space="preserve">le hall, </w:t>
      </w:r>
      <w:r w:rsidR="00AD2FEC">
        <w:rPr>
          <w:rFonts w:ascii="Times New Roman" w:hAnsi="Times New Roman" w:cs="Times New Roman"/>
          <w:sz w:val="24"/>
          <w:szCs w:val="24"/>
        </w:rPr>
        <w:t>il</w:t>
      </w:r>
      <w:r w:rsidR="00DA0924">
        <w:rPr>
          <w:rFonts w:ascii="Times New Roman" w:hAnsi="Times New Roman" w:cs="Times New Roman"/>
          <w:sz w:val="24"/>
          <w:szCs w:val="24"/>
        </w:rPr>
        <w:t xml:space="preserve"> </w:t>
      </w:r>
      <w:r w:rsidR="00CD1EBA">
        <w:rPr>
          <w:rFonts w:ascii="Times New Roman" w:hAnsi="Times New Roman" w:cs="Times New Roman"/>
          <w:sz w:val="24"/>
          <w:szCs w:val="24"/>
        </w:rPr>
        <w:t>constitua</w:t>
      </w:r>
      <w:r w:rsidR="00DA0924">
        <w:rPr>
          <w:rFonts w:ascii="Times New Roman" w:hAnsi="Times New Roman" w:cs="Times New Roman"/>
          <w:sz w:val="24"/>
          <w:szCs w:val="24"/>
        </w:rPr>
        <w:t xml:space="preserve"> l’autre élément de distinction du projet.</w:t>
      </w:r>
    </w:p>
    <w:p w14:paraId="33A9A026" w14:textId="77777777" w:rsidR="00C9096B" w:rsidRDefault="00C9096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quête de lumière </w:t>
      </w:r>
      <w:r w:rsidR="003E04EF">
        <w:rPr>
          <w:rFonts w:ascii="Times New Roman" w:hAnsi="Times New Roman" w:cs="Times New Roman"/>
          <w:sz w:val="24"/>
          <w:szCs w:val="24"/>
        </w:rPr>
        <w:t xml:space="preserve">demeura </w:t>
      </w:r>
      <w:r w:rsidR="00003AB7">
        <w:rPr>
          <w:rFonts w:ascii="Times New Roman" w:hAnsi="Times New Roman" w:cs="Times New Roman"/>
          <w:sz w:val="24"/>
          <w:szCs w:val="24"/>
        </w:rPr>
        <w:t>l’</w:t>
      </w:r>
      <w:r>
        <w:rPr>
          <w:rFonts w:ascii="Times New Roman" w:hAnsi="Times New Roman" w:cs="Times New Roman"/>
          <w:sz w:val="24"/>
          <w:szCs w:val="24"/>
        </w:rPr>
        <w:t>obsession</w:t>
      </w:r>
      <w:r w:rsidR="00003AB7">
        <w:rPr>
          <w:rFonts w:ascii="Times New Roman" w:hAnsi="Times New Roman" w:cs="Times New Roman"/>
          <w:sz w:val="24"/>
          <w:szCs w:val="24"/>
        </w:rPr>
        <w:t xml:space="preserve"> de </w:t>
      </w:r>
      <w:r w:rsidR="00CD1EBA">
        <w:rPr>
          <w:rFonts w:ascii="Times New Roman" w:hAnsi="Times New Roman" w:cs="Times New Roman"/>
          <w:sz w:val="24"/>
          <w:szCs w:val="24"/>
        </w:rPr>
        <w:t>Niermans</w:t>
      </w:r>
      <w:r w:rsidR="002B0C04">
        <w:rPr>
          <w:rFonts w:ascii="Times New Roman" w:hAnsi="Times New Roman" w:cs="Times New Roman"/>
          <w:sz w:val="24"/>
          <w:szCs w:val="24"/>
        </w:rPr>
        <w:t xml:space="preserve"> qui</w:t>
      </w:r>
      <w:r w:rsidR="00003AB7">
        <w:rPr>
          <w:rFonts w:ascii="Times New Roman" w:hAnsi="Times New Roman" w:cs="Times New Roman"/>
          <w:sz w:val="24"/>
          <w:szCs w:val="24"/>
        </w:rPr>
        <w:t xml:space="preserve"> suiva</w:t>
      </w:r>
      <w:r w:rsidR="002B0C04">
        <w:rPr>
          <w:rFonts w:ascii="Times New Roman" w:hAnsi="Times New Roman" w:cs="Times New Roman"/>
          <w:sz w:val="24"/>
          <w:szCs w:val="24"/>
        </w:rPr>
        <w:t>i</w:t>
      </w:r>
      <w:r w:rsidR="00003AB7">
        <w:rPr>
          <w:rFonts w:ascii="Times New Roman" w:hAnsi="Times New Roman" w:cs="Times New Roman"/>
          <w:sz w:val="24"/>
          <w:szCs w:val="24"/>
        </w:rPr>
        <w:t>t en cela la tradition du XVIIIe siècle</w:t>
      </w:r>
      <w:r>
        <w:rPr>
          <w:rFonts w:ascii="Times New Roman" w:hAnsi="Times New Roman" w:cs="Times New Roman"/>
          <w:sz w:val="24"/>
          <w:szCs w:val="24"/>
        </w:rPr>
        <w:t xml:space="preserve">. Outre les vastes </w:t>
      </w:r>
      <w:r w:rsidR="00CD1EBA">
        <w:rPr>
          <w:rFonts w:ascii="Times New Roman" w:hAnsi="Times New Roman" w:cs="Times New Roman"/>
          <w:sz w:val="24"/>
          <w:szCs w:val="24"/>
        </w:rPr>
        <w:t>ouvertures</w:t>
      </w:r>
      <w:r w:rsidR="003E04EF">
        <w:rPr>
          <w:rFonts w:ascii="Times New Roman" w:hAnsi="Times New Roman" w:cs="Times New Roman"/>
          <w:sz w:val="24"/>
          <w:szCs w:val="24"/>
        </w:rPr>
        <w:t xml:space="preserve"> du restaurant</w:t>
      </w:r>
      <w:r>
        <w:rPr>
          <w:rFonts w:ascii="Times New Roman" w:hAnsi="Times New Roman" w:cs="Times New Roman"/>
          <w:sz w:val="24"/>
          <w:szCs w:val="24"/>
        </w:rPr>
        <w:t xml:space="preserve"> </w:t>
      </w:r>
      <w:r w:rsidR="003E04EF">
        <w:rPr>
          <w:rFonts w:ascii="Times New Roman" w:hAnsi="Times New Roman" w:cs="Times New Roman"/>
          <w:sz w:val="24"/>
          <w:szCs w:val="24"/>
        </w:rPr>
        <w:t xml:space="preserve">et du hall </w:t>
      </w:r>
      <w:r>
        <w:rPr>
          <w:rFonts w:ascii="Times New Roman" w:hAnsi="Times New Roman" w:cs="Times New Roman"/>
          <w:sz w:val="24"/>
          <w:szCs w:val="24"/>
        </w:rPr>
        <w:t>entre</w:t>
      </w:r>
      <w:r w:rsidR="00CD1EBA">
        <w:rPr>
          <w:rFonts w:ascii="Times New Roman" w:hAnsi="Times New Roman" w:cs="Times New Roman"/>
          <w:sz w:val="24"/>
          <w:szCs w:val="24"/>
        </w:rPr>
        <w:t xml:space="preserve"> les</w:t>
      </w:r>
      <w:r>
        <w:rPr>
          <w:rFonts w:ascii="Times New Roman" w:hAnsi="Times New Roman" w:cs="Times New Roman"/>
          <w:sz w:val="24"/>
          <w:szCs w:val="24"/>
        </w:rPr>
        <w:t xml:space="preserve"> colonnes, </w:t>
      </w:r>
      <w:r w:rsidR="00CD1EBA">
        <w:rPr>
          <w:rFonts w:ascii="Times New Roman" w:hAnsi="Times New Roman" w:cs="Times New Roman"/>
          <w:sz w:val="24"/>
          <w:szCs w:val="24"/>
        </w:rPr>
        <w:t>il</w:t>
      </w:r>
      <w:r>
        <w:rPr>
          <w:rFonts w:ascii="Times New Roman" w:hAnsi="Times New Roman" w:cs="Times New Roman"/>
          <w:sz w:val="24"/>
          <w:szCs w:val="24"/>
        </w:rPr>
        <w:t xml:space="preserve"> </w:t>
      </w:r>
      <w:r w:rsidR="00CD1EBA">
        <w:rPr>
          <w:rFonts w:ascii="Times New Roman" w:hAnsi="Times New Roman" w:cs="Times New Roman"/>
          <w:sz w:val="24"/>
          <w:szCs w:val="24"/>
        </w:rPr>
        <w:t>disposa</w:t>
      </w:r>
      <w:r>
        <w:rPr>
          <w:rFonts w:ascii="Times New Roman" w:hAnsi="Times New Roman" w:cs="Times New Roman"/>
          <w:sz w:val="24"/>
          <w:szCs w:val="24"/>
        </w:rPr>
        <w:t xml:space="preserve"> différents puits-de-jour dans les étages</w:t>
      </w:r>
      <w:r w:rsidR="00CD1EBA">
        <w:rPr>
          <w:rFonts w:ascii="Times New Roman" w:hAnsi="Times New Roman" w:cs="Times New Roman"/>
          <w:sz w:val="24"/>
          <w:szCs w:val="24"/>
        </w:rPr>
        <w:t>. Ils</w:t>
      </w:r>
      <w:r>
        <w:rPr>
          <w:rFonts w:ascii="Times New Roman" w:hAnsi="Times New Roman" w:cs="Times New Roman"/>
          <w:sz w:val="24"/>
          <w:szCs w:val="24"/>
        </w:rPr>
        <w:t xml:space="preserve"> seront </w:t>
      </w:r>
      <w:r w:rsidR="00CD1EBA">
        <w:rPr>
          <w:rFonts w:ascii="Times New Roman" w:hAnsi="Times New Roman" w:cs="Times New Roman"/>
          <w:sz w:val="24"/>
          <w:szCs w:val="24"/>
        </w:rPr>
        <w:t xml:space="preserve">malheureusement </w:t>
      </w:r>
      <w:r>
        <w:rPr>
          <w:rFonts w:ascii="Times New Roman" w:hAnsi="Times New Roman" w:cs="Times New Roman"/>
          <w:sz w:val="24"/>
          <w:szCs w:val="24"/>
        </w:rPr>
        <w:t>comblés dans la seconde moitié du XXe siècle</w:t>
      </w:r>
      <w:r w:rsidR="00D67ABA">
        <w:rPr>
          <w:rFonts w:ascii="Times New Roman" w:hAnsi="Times New Roman" w:cs="Times New Roman"/>
          <w:sz w:val="24"/>
          <w:szCs w:val="24"/>
        </w:rPr>
        <w:t xml:space="preserve"> pour </w:t>
      </w:r>
      <w:r w:rsidR="00CD1EBA">
        <w:rPr>
          <w:rFonts w:ascii="Times New Roman" w:hAnsi="Times New Roman" w:cs="Times New Roman"/>
          <w:sz w:val="24"/>
          <w:szCs w:val="24"/>
        </w:rPr>
        <w:t>l’</w:t>
      </w:r>
      <w:r w:rsidR="00D67ABA">
        <w:rPr>
          <w:rFonts w:ascii="Times New Roman" w:hAnsi="Times New Roman" w:cs="Times New Roman"/>
          <w:sz w:val="24"/>
          <w:szCs w:val="24"/>
        </w:rPr>
        <w:t>agrandissement de</w:t>
      </w:r>
      <w:r w:rsidR="003E04EF">
        <w:rPr>
          <w:rFonts w:ascii="Times New Roman" w:hAnsi="Times New Roman" w:cs="Times New Roman"/>
          <w:sz w:val="24"/>
          <w:szCs w:val="24"/>
        </w:rPr>
        <w:t>s</w:t>
      </w:r>
      <w:r w:rsidR="00D67ABA">
        <w:rPr>
          <w:rFonts w:ascii="Times New Roman" w:hAnsi="Times New Roman" w:cs="Times New Roman"/>
          <w:sz w:val="24"/>
          <w:szCs w:val="24"/>
        </w:rPr>
        <w:t xml:space="preserve"> </w:t>
      </w:r>
      <w:r w:rsidR="00CD1EBA">
        <w:rPr>
          <w:rFonts w:ascii="Times New Roman" w:hAnsi="Times New Roman" w:cs="Times New Roman"/>
          <w:sz w:val="24"/>
          <w:szCs w:val="24"/>
        </w:rPr>
        <w:t>chambres</w:t>
      </w:r>
      <w:r w:rsidR="00D67ABA">
        <w:rPr>
          <w:rFonts w:ascii="Times New Roman" w:hAnsi="Times New Roman" w:cs="Times New Roman"/>
          <w:sz w:val="24"/>
          <w:szCs w:val="24"/>
        </w:rPr>
        <w:t xml:space="preserve"> et</w:t>
      </w:r>
      <w:r w:rsidR="003E04EF">
        <w:rPr>
          <w:rFonts w:ascii="Times New Roman" w:hAnsi="Times New Roman" w:cs="Times New Roman"/>
          <w:sz w:val="24"/>
          <w:szCs w:val="24"/>
        </w:rPr>
        <w:t xml:space="preserve"> des salles</w:t>
      </w:r>
      <w:r w:rsidR="00D67ABA">
        <w:rPr>
          <w:rFonts w:ascii="Times New Roman" w:hAnsi="Times New Roman" w:cs="Times New Roman"/>
          <w:sz w:val="24"/>
          <w:szCs w:val="24"/>
        </w:rPr>
        <w:t xml:space="preserve"> d’eau </w:t>
      </w:r>
      <w:r w:rsidR="00CD1EBA">
        <w:rPr>
          <w:rFonts w:ascii="Times New Roman" w:hAnsi="Times New Roman" w:cs="Times New Roman"/>
          <w:sz w:val="24"/>
          <w:szCs w:val="24"/>
        </w:rPr>
        <w:t>à l’instar de</w:t>
      </w:r>
      <w:r w:rsidR="00D67ABA">
        <w:rPr>
          <w:rFonts w:ascii="Times New Roman" w:hAnsi="Times New Roman" w:cs="Times New Roman"/>
          <w:sz w:val="24"/>
          <w:szCs w:val="24"/>
        </w:rPr>
        <w:t xml:space="preserve"> la cour intérieure </w:t>
      </w:r>
      <w:r w:rsidR="009E2ABC">
        <w:rPr>
          <w:rFonts w:ascii="Times New Roman" w:hAnsi="Times New Roman" w:cs="Times New Roman"/>
          <w:sz w:val="24"/>
          <w:szCs w:val="24"/>
        </w:rPr>
        <w:t xml:space="preserve">qui était située </w:t>
      </w:r>
      <w:r w:rsidR="00D67ABA">
        <w:rPr>
          <w:rFonts w:ascii="Times New Roman" w:hAnsi="Times New Roman" w:cs="Times New Roman"/>
          <w:sz w:val="24"/>
          <w:szCs w:val="24"/>
        </w:rPr>
        <w:t>au début de</w:t>
      </w:r>
      <w:r w:rsidR="000B5CB8">
        <w:rPr>
          <w:rFonts w:ascii="Times New Roman" w:hAnsi="Times New Roman" w:cs="Times New Roman"/>
          <w:sz w:val="24"/>
          <w:szCs w:val="24"/>
        </w:rPr>
        <w:t xml:space="preserve"> l</w:t>
      </w:r>
      <w:r w:rsidR="002B0C04">
        <w:rPr>
          <w:rFonts w:ascii="Times New Roman" w:hAnsi="Times New Roman" w:cs="Times New Roman"/>
          <w:sz w:val="24"/>
          <w:szCs w:val="24"/>
        </w:rPr>
        <w:t>’</w:t>
      </w:r>
      <w:r w:rsidR="00D67ABA">
        <w:rPr>
          <w:rFonts w:ascii="Times New Roman" w:hAnsi="Times New Roman" w:cs="Times New Roman"/>
          <w:sz w:val="24"/>
          <w:szCs w:val="24"/>
        </w:rPr>
        <w:t>aile</w:t>
      </w:r>
      <w:r w:rsidR="002B0C04">
        <w:rPr>
          <w:rFonts w:ascii="Times New Roman" w:hAnsi="Times New Roman" w:cs="Times New Roman"/>
          <w:sz w:val="24"/>
          <w:szCs w:val="24"/>
        </w:rPr>
        <w:t xml:space="preserve"> nord</w:t>
      </w:r>
      <w:r w:rsidR="000B5CB8">
        <w:rPr>
          <w:rFonts w:ascii="Times New Roman" w:hAnsi="Times New Roman" w:cs="Times New Roman"/>
          <w:sz w:val="24"/>
          <w:szCs w:val="24"/>
        </w:rPr>
        <w:t>.</w:t>
      </w:r>
      <w:r w:rsidR="002764A1">
        <w:rPr>
          <w:rFonts w:ascii="Times New Roman" w:hAnsi="Times New Roman" w:cs="Times New Roman"/>
          <w:sz w:val="24"/>
          <w:szCs w:val="24"/>
        </w:rPr>
        <w:t xml:space="preserve"> Il agrandit également les baies en attique de la Villa Eugénie et de l’aile nord.</w:t>
      </w:r>
    </w:p>
    <w:p w14:paraId="0D71B0F8" w14:textId="77777777" w:rsidR="00DF35E0" w:rsidRDefault="00CD1EB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DF35E0">
        <w:rPr>
          <w:rFonts w:ascii="Times New Roman" w:hAnsi="Times New Roman" w:cs="Times New Roman"/>
          <w:sz w:val="24"/>
          <w:szCs w:val="24"/>
        </w:rPr>
        <w:t xml:space="preserve"> dota les sous-sols des équipements et espaces indispensables</w:t>
      </w:r>
      <w:r>
        <w:rPr>
          <w:rFonts w:ascii="Times New Roman" w:hAnsi="Times New Roman" w:cs="Times New Roman"/>
          <w:sz w:val="24"/>
          <w:szCs w:val="24"/>
        </w:rPr>
        <w:t xml:space="preserve"> à un hôtel de cette importance</w:t>
      </w:r>
      <w:r w:rsidR="00DF35E0">
        <w:rPr>
          <w:rFonts w:ascii="Times New Roman" w:hAnsi="Times New Roman" w:cs="Times New Roman"/>
          <w:sz w:val="24"/>
          <w:szCs w:val="24"/>
        </w:rPr>
        <w:t xml:space="preserve"> : nouvelles cuisines, </w:t>
      </w:r>
      <w:r>
        <w:rPr>
          <w:rFonts w:ascii="Times New Roman" w:hAnsi="Times New Roman" w:cs="Times New Roman"/>
          <w:sz w:val="24"/>
          <w:szCs w:val="24"/>
        </w:rPr>
        <w:t>pièces d’</w:t>
      </w:r>
      <w:r w:rsidR="00DF35E0">
        <w:rPr>
          <w:rFonts w:ascii="Times New Roman" w:hAnsi="Times New Roman" w:cs="Times New Roman"/>
          <w:sz w:val="24"/>
          <w:szCs w:val="24"/>
        </w:rPr>
        <w:t>approvisionnement, économat, dépôt de vins, resserres, laveries</w:t>
      </w:r>
      <w:r w:rsidR="009E2ABC">
        <w:rPr>
          <w:rFonts w:ascii="Times New Roman" w:hAnsi="Times New Roman" w:cs="Times New Roman"/>
          <w:sz w:val="24"/>
          <w:szCs w:val="24"/>
        </w:rPr>
        <w:t>,</w:t>
      </w:r>
      <w:r w:rsidR="00DF35E0">
        <w:rPr>
          <w:rFonts w:ascii="Times New Roman" w:hAnsi="Times New Roman" w:cs="Times New Roman"/>
          <w:sz w:val="24"/>
          <w:szCs w:val="24"/>
        </w:rPr>
        <w:t xml:space="preserve"> glacières.</w:t>
      </w:r>
    </w:p>
    <w:p w14:paraId="5D9EC16E" w14:textId="1A860B0D" w:rsidR="00DD417C" w:rsidRDefault="00BE78F9" w:rsidP="00DD417C">
      <w:pPr>
        <w:spacing w:line="360" w:lineRule="auto"/>
        <w:jc w:val="both"/>
        <w:rPr>
          <w:rFonts w:ascii="Times New Roman" w:hAnsi="Times New Roman" w:cs="Times New Roman"/>
          <w:sz w:val="24"/>
          <w:szCs w:val="24"/>
        </w:rPr>
      </w:pPr>
      <w:r>
        <w:rPr>
          <w:rFonts w:ascii="Times New Roman" w:hAnsi="Times New Roman" w:cs="Times New Roman"/>
          <w:sz w:val="24"/>
          <w:szCs w:val="24"/>
        </w:rPr>
        <w:t>La modernité d</w:t>
      </w:r>
      <w:r w:rsidR="000B5CB8">
        <w:rPr>
          <w:rFonts w:ascii="Times New Roman" w:hAnsi="Times New Roman" w:cs="Times New Roman"/>
          <w:sz w:val="24"/>
          <w:szCs w:val="24"/>
        </w:rPr>
        <w:t>e l’</w:t>
      </w:r>
      <w:r>
        <w:rPr>
          <w:rFonts w:ascii="Times New Roman" w:hAnsi="Times New Roman" w:cs="Times New Roman"/>
          <w:sz w:val="24"/>
          <w:szCs w:val="24"/>
        </w:rPr>
        <w:t>hôtel résidait aussi dans ses équipements de premier ordre pour l’époque qui en faisait</w:t>
      </w:r>
      <w:r w:rsidR="00042DBB">
        <w:rPr>
          <w:rFonts w:ascii="Times New Roman" w:hAnsi="Times New Roman" w:cs="Times New Roman"/>
          <w:sz w:val="24"/>
          <w:szCs w:val="24"/>
        </w:rPr>
        <w:t>,</w:t>
      </w:r>
      <w:r>
        <w:rPr>
          <w:rFonts w:ascii="Times New Roman" w:hAnsi="Times New Roman" w:cs="Times New Roman"/>
          <w:sz w:val="24"/>
          <w:szCs w:val="24"/>
        </w:rPr>
        <w:t xml:space="preserve"> à son ouverture en 1905, l’un des plus modernes d’Europe. Niermans le dota</w:t>
      </w:r>
      <w:r w:rsidR="00CD1EBA">
        <w:rPr>
          <w:rFonts w:ascii="Times New Roman" w:hAnsi="Times New Roman" w:cs="Times New Roman"/>
          <w:sz w:val="24"/>
          <w:szCs w:val="24"/>
        </w:rPr>
        <w:t xml:space="preserve"> ainsi</w:t>
      </w:r>
      <w:r>
        <w:rPr>
          <w:rFonts w:ascii="Times New Roman" w:hAnsi="Times New Roman" w:cs="Times New Roman"/>
          <w:sz w:val="24"/>
          <w:szCs w:val="24"/>
        </w:rPr>
        <w:t xml:space="preserve"> d</w:t>
      </w:r>
      <w:r w:rsidR="00CD1EBA">
        <w:rPr>
          <w:rFonts w:ascii="Times New Roman" w:hAnsi="Times New Roman" w:cs="Times New Roman"/>
          <w:sz w:val="24"/>
          <w:szCs w:val="24"/>
        </w:rPr>
        <w:t>u tout électrique pour</w:t>
      </w:r>
      <w:r w:rsidR="00C86EF9">
        <w:rPr>
          <w:rFonts w:ascii="Times New Roman" w:hAnsi="Times New Roman" w:cs="Times New Roman"/>
          <w:sz w:val="24"/>
          <w:szCs w:val="24"/>
        </w:rPr>
        <w:t xml:space="preserve"> </w:t>
      </w:r>
      <w:r w:rsidR="00CD1EBA">
        <w:rPr>
          <w:rFonts w:ascii="Times New Roman" w:hAnsi="Times New Roman" w:cs="Times New Roman"/>
          <w:sz w:val="24"/>
          <w:szCs w:val="24"/>
        </w:rPr>
        <w:t>l’</w:t>
      </w:r>
      <w:r>
        <w:rPr>
          <w:rFonts w:ascii="Times New Roman" w:hAnsi="Times New Roman" w:cs="Times New Roman"/>
          <w:sz w:val="24"/>
          <w:szCs w:val="24"/>
        </w:rPr>
        <w:t>éclairage</w:t>
      </w:r>
      <w:r w:rsidR="00C86EF9">
        <w:rPr>
          <w:rFonts w:ascii="Times New Roman" w:hAnsi="Times New Roman" w:cs="Times New Roman"/>
          <w:sz w:val="24"/>
          <w:szCs w:val="24"/>
        </w:rPr>
        <w:t>,</w:t>
      </w:r>
      <w:r>
        <w:rPr>
          <w:rFonts w:ascii="Times New Roman" w:hAnsi="Times New Roman" w:cs="Times New Roman"/>
          <w:sz w:val="24"/>
          <w:szCs w:val="24"/>
        </w:rPr>
        <w:t xml:space="preserve"> </w:t>
      </w:r>
      <w:r w:rsidR="00CD1EBA">
        <w:rPr>
          <w:rFonts w:ascii="Times New Roman" w:hAnsi="Times New Roman" w:cs="Times New Roman"/>
          <w:sz w:val="24"/>
          <w:szCs w:val="24"/>
        </w:rPr>
        <w:t>l’</w:t>
      </w:r>
      <w:r>
        <w:rPr>
          <w:rFonts w:ascii="Times New Roman" w:hAnsi="Times New Roman" w:cs="Times New Roman"/>
          <w:sz w:val="24"/>
          <w:szCs w:val="24"/>
        </w:rPr>
        <w:t>ascenseur,</w:t>
      </w:r>
      <w:r w:rsidR="00CD1EBA">
        <w:rPr>
          <w:rFonts w:ascii="Times New Roman" w:hAnsi="Times New Roman" w:cs="Times New Roman"/>
          <w:sz w:val="24"/>
          <w:szCs w:val="24"/>
        </w:rPr>
        <w:t xml:space="preserve"> le</w:t>
      </w:r>
      <w:r>
        <w:rPr>
          <w:rFonts w:ascii="Times New Roman" w:hAnsi="Times New Roman" w:cs="Times New Roman"/>
          <w:sz w:val="24"/>
          <w:szCs w:val="24"/>
        </w:rPr>
        <w:t xml:space="preserve"> monte-charge,</w:t>
      </w:r>
      <w:r w:rsidR="00CD1EBA">
        <w:rPr>
          <w:rFonts w:ascii="Times New Roman" w:hAnsi="Times New Roman" w:cs="Times New Roman"/>
          <w:sz w:val="24"/>
          <w:szCs w:val="24"/>
        </w:rPr>
        <w:t xml:space="preserve"> les</w:t>
      </w:r>
      <w:r w:rsidR="00C86EF9">
        <w:rPr>
          <w:rFonts w:ascii="Times New Roman" w:hAnsi="Times New Roman" w:cs="Times New Roman"/>
          <w:sz w:val="24"/>
          <w:szCs w:val="24"/>
        </w:rPr>
        <w:t xml:space="preserve"> monte-plats,</w:t>
      </w:r>
      <w:r w:rsidR="00CD1EBA">
        <w:rPr>
          <w:rFonts w:ascii="Times New Roman" w:hAnsi="Times New Roman" w:cs="Times New Roman"/>
          <w:sz w:val="24"/>
          <w:szCs w:val="24"/>
        </w:rPr>
        <w:t xml:space="preserve"> la</w:t>
      </w:r>
      <w:r>
        <w:rPr>
          <w:rFonts w:ascii="Times New Roman" w:hAnsi="Times New Roman" w:cs="Times New Roman"/>
          <w:sz w:val="24"/>
          <w:szCs w:val="24"/>
        </w:rPr>
        <w:t xml:space="preserve"> </w:t>
      </w:r>
      <w:r w:rsidR="003C5B35">
        <w:rPr>
          <w:rFonts w:ascii="Times New Roman" w:hAnsi="Times New Roman" w:cs="Times New Roman"/>
          <w:sz w:val="24"/>
          <w:szCs w:val="24"/>
        </w:rPr>
        <w:lastRenderedPageBreak/>
        <w:t>sonnerie et</w:t>
      </w:r>
      <w:r w:rsidR="00CD1EBA">
        <w:rPr>
          <w:rFonts w:ascii="Times New Roman" w:hAnsi="Times New Roman" w:cs="Times New Roman"/>
          <w:sz w:val="24"/>
          <w:szCs w:val="24"/>
        </w:rPr>
        <w:t xml:space="preserve"> le</w:t>
      </w:r>
      <w:r>
        <w:rPr>
          <w:rFonts w:ascii="Times New Roman" w:hAnsi="Times New Roman" w:cs="Times New Roman"/>
          <w:sz w:val="24"/>
          <w:szCs w:val="24"/>
        </w:rPr>
        <w:t xml:space="preserve"> téléphone d</w:t>
      </w:r>
      <w:r w:rsidR="00C86EF9">
        <w:rPr>
          <w:rFonts w:ascii="Times New Roman" w:hAnsi="Times New Roman" w:cs="Times New Roman"/>
          <w:sz w:val="24"/>
          <w:szCs w:val="24"/>
        </w:rPr>
        <w:t>es</w:t>
      </w:r>
      <w:r>
        <w:rPr>
          <w:rFonts w:ascii="Times New Roman" w:hAnsi="Times New Roman" w:cs="Times New Roman"/>
          <w:sz w:val="24"/>
          <w:szCs w:val="24"/>
        </w:rPr>
        <w:t xml:space="preserve"> chambre</w:t>
      </w:r>
      <w:r w:rsidR="00C86EF9">
        <w:rPr>
          <w:rFonts w:ascii="Times New Roman" w:hAnsi="Times New Roman" w:cs="Times New Roman"/>
          <w:sz w:val="24"/>
          <w:szCs w:val="24"/>
        </w:rPr>
        <w:t>s</w:t>
      </w:r>
      <w:r w:rsidR="00042DBB">
        <w:rPr>
          <w:rFonts w:ascii="Times New Roman" w:hAnsi="Times New Roman" w:cs="Times New Roman"/>
          <w:sz w:val="24"/>
          <w:szCs w:val="24"/>
        </w:rPr>
        <w:t xml:space="preserve">. </w:t>
      </w:r>
      <w:r w:rsidR="00F726FE">
        <w:rPr>
          <w:rFonts w:ascii="Times New Roman" w:hAnsi="Times New Roman" w:cs="Times New Roman"/>
          <w:sz w:val="24"/>
          <w:szCs w:val="24"/>
        </w:rPr>
        <w:t xml:space="preserve">L’électricité </w:t>
      </w:r>
      <w:r w:rsidR="00CD1EBA">
        <w:rPr>
          <w:rFonts w:ascii="Times New Roman" w:hAnsi="Times New Roman" w:cs="Times New Roman"/>
          <w:sz w:val="24"/>
          <w:szCs w:val="24"/>
        </w:rPr>
        <w:t>était fournie</w:t>
      </w:r>
      <w:r w:rsidR="00F726FE">
        <w:rPr>
          <w:rFonts w:ascii="Times New Roman" w:hAnsi="Times New Roman" w:cs="Times New Roman"/>
          <w:sz w:val="24"/>
          <w:szCs w:val="24"/>
        </w:rPr>
        <w:t xml:space="preserve"> depuis un pavillon </w:t>
      </w:r>
      <w:r w:rsidR="009E2ABC">
        <w:rPr>
          <w:rFonts w:ascii="Times New Roman" w:hAnsi="Times New Roman" w:cs="Times New Roman"/>
          <w:sz w:val="24"/>
          <w:szCs w:val="24"/>
        </w:rPr>
        <w:t xml:space="preserve">que l’on </w:t>
      </w:r>
      <w:r w:rsidR="00CD1EBA">
        <w:rPr>
          <w:rFonts w:ascii="Times New Roman" w:hAnsi="Times New Roman" w:cs="Times New Roman"/>
          <w:sz w:val="24"/>
          <w:szCs w:val="24"/>
        </w:rPr>
        <w:t>érig</w:t>
      </w:r>
      <w:r w:rsidR="004F162C">
        <w:rPr>
          <w:rFonts w:ascii="Times New Roman" w:hAnsi="Times New Roman" w:cs="Times New Roman"/>
          <w:sz w:val="24"/>
          <w:szCs w:val="24"/>
        </w:rPr>
        <w:t>e</w:t>
      </w:r>
      <w:r w:rsidR="006A0ABE">
        <w:rPr>
          <w:rFonts w:ascii="Times New Roman" w:hAnsi="Times New Roman" w:cs="Times New Roman"/>
          <w:sz w:val="24"/>
          <w:szCs w:val="24"/>
        </w:rPr>
        <w:t>a</w:t>
      </w:r>
      <w:r w:rsidR="00F726FE">
        <w:rPr>
          <w:rFonts w:ascii="Times New Roman" w:hAnsi="Times New Roman" w:cs="Times New Roman"/>
          <w:sz w:val="24"/>
          <w:szCs w:val="24"/>
        </w:rPr>
        <w:t xml:space="preserve"> le long de l’avenue du Palais</w:t>
      </w:r>
      <w:r w:rsidR="009E2ABC">
        <w:rPr>
          <w:rFonts w:ascii="Times New Roman" w:hAnsi="Times New Roman" w:cs="Times New Roman"/>
          <w:sz w:val="24"/>
          <w:szCs w:val="24"/>
        </w:rPr>
        <w:t>,</w:t>
      </w:r>
      <w:r w:rsidR="00F726FE">
        <w:rPr>
          <w:rFonts w:ascii="Times New Roman" w:hAnsi="Times New Roman" w:cs="Times New Roman"/>
          <w:sz w:val="24"/>
          <w:szCs w:val="24"/>
        </w:rPr>
        <w:t xml:space="preserve"> devant l’église russe.</w:t>
      </w:r>
      <w:r w:rsidR="00DD417C">
        <w:rPr>
          <w:rFonts w:ascii="Times New Roman" w:hAnsi="Times New Roman" w:cs="Times New Roman"/>
          <w:sz w:val="24"/>
          <w:szCs w:val="24"/>
        </w:rPr>
        <w:t xml:space="preserve"> Pour éviter les courts-circuits, causes d’incendie, les installations électriques furent placées </w:t>
      </w:r>
      <w:r w:rsidR="00A0330D">
        <w:rPr>
          <w:rFonts w:ascii="Times New Roman" w:hAnsi="Times New Roman" w:cs="Times New Roman"/>
          <w:sz w:val="24"/>
          <w:szCs w:val="24"/>
        </w:rPr>
        <w:t>dan</w:t>
      </w:r>
      <w:r w:rsidR="00DD417C">
        <w:rPr>
          <w:rFonts w:ascii="Times New Roman" w:hAnsi="Times New Roman" w:cs="Times New Roman"/>
          <w:sz w:val="24"/>
          <w:szCs w:val="24"/>
        </w:rPr>
        <w:t>s des tubes isolants</w:t>
      </w:r>
      <w:r w:rsidR="009E2ABC">
        <w:rPr>
          <w:rFonts w:ascii="Times New Roman" w:hAnsi="Times New Roman" w:cs="Times New Roman"/>
          <w:sz w:val="24"/>
          <w:szCs w:val="24"/>
        </w:rPr>
        <w:t xml:space="preserve"> de marque</w:t>
      </w:r>
      <w:r w:rsidR="00DD417C">
        <w:rPr>
          <w:rFonts w:ascii="Times New Roman" w:hAnsi="Times New Roman" w:cs="Times New Roman"/>
          <w:sz w:val="24"/>
          <w:szCs w:val="24"/>
        </w:rPr>
        <w:t xml:space="preserve"> Berg</w:t>
      </w:r>
      <w:r w:rsidR="009E2ABC">
        <w:rPr>
          <w:rFonts w:ascii="Times New Roman" w:hAnsi="Times New Roman" w:cs="Times New Roman"/>
          <w:sz w:val="24"/>
          <w:szCs w:val="24"/>
        </w:rPr>
        <w:t>,</w:t>
      </w:r>
      <w:r w:rsidR="00DD417C">
        <w:rPr>
          <w:rFonts w:ascii="Times New Roman" w:hAnsi="Times New Roman" w:cs="Times New Roman"/>
          <w:sz w:val="24"/>
          <w:szCs w:val="24"/>
        </w:rPr>
        <w:t xml:space="preserve"> dissimulés </w:t>
      </w:r>
      <w:r w:rsidR="00A0330D">
        <w:rPr>
          <w:rFonts w:ascii="Times New Roman" w:hAnsi="Times New Roman" w:cs="Times New Roman"/>
          <w:sz w:val="24"/>
          <w:szCs w:val="24"/>
        </w:rPr>
        <w:t>sou</w:t>
      </w:r>
      <w:r w:rsidR="00DD417C">
        <w:rPr>
          <w:rFonts w:ascii="Times New Roman" w:hAnsi="Times New Roman" w:cs="Times New Roman"/>
          <w:sz w:val="24"/>
          <w:szCs w:val="24"/>
        </w:rPr>
        <w:t xml:space="preserve">s les cloisons. Par ce procédé, entretien et réparations furent réduits au minimum. </w:t>
      </w:r>
      <w:r w:rsidR="00F058C6">
        <w:rPr>
          <w:rFonts w:ascii="Times New Roman" w:hAnsi="Times New Roman" w:cs="Times New Roman"/>
          <w:sz w:val="24"/>
          <w:szCs w:val="24"/>
        </w:rPr>
        <w:t>Q</w:t>
      </w:r>
      <w:r w:rsidR="00DD417C">
        <w:rPr>
          <w:rFonts w:ascii="Times New Roman" w:hAnsi="Times New Roman" w:cs="Times New Roman"/>
          <w:sz w:val="24"/>
          <w:szCs w:val="24"/>
        </w:rPr>
        <w:t xml:space="preserve">uelques 70 kms de fils </w:t>
      </w:r>
      <w:r w:rsidR="006A0ABE">
        <w:rPr>
          <w:rFonts w:ascii="Times New Roman" w:hAnsi="Times New Roman" w:cs="Times New Roman"/>
          <w:sz w:val="24"/>
          <w:szCs w:val="24"/>
        </w:rPr>
        <w:t>fure</w:t>
      </w:r>
      <w:r w:rsidR="009E2ABC">
        <w:rPr>
          <w:rFonts w:ascii="Times New Roman" w:hAnsi="Times New Roman" w:cs="Times New Roman"/>
          <w:sz w:val="24"/>
          <w:szCs w:val="24"/>
        </w:rPr>
        <w:t>n</w:t>
      </w:r>
      <w:r w:rsidR="00DD417C">
        <w:rPr>
          <w:rFonts w:ascii="Times New Roman" w:hAnsi="Times New Roman" w:cs="Times New Roman"/>
          <w:sz w:val="24"/>
          <w:szCs w:val="24"/>
        </w:rPr>
        <w:t>t ainsi répandus dans l’hôtel.</w:t>
      </w:r>
    </w:p>
    <w:p w14:paraId="2E6F80AA" w14:textId="77777777" w:rsidR="006B29D7" w:rsidRDefault="00DD417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Les c</w:t>
      </w:r>
      <w:r w:rsidR="00042DBB">
        <w:rPr>
          <w:rFonts w:ascii="Times New Roman" w:hAnsi="Times New Roman" w:cs="Times New Roman"/>
          <w:sz w:val="24"/>
          <w:szCs w:val="24"/>
        </w:rPr>
        <w:t>hambres</w:t>
      </w:r>
      <w:r w:rsidR="00BE78F9">
        <w:rPr>
          <w:rFonts w:ascii="Times New Roman" w:hAnsi="Times New Roman" w:cs="Times New Roman"/>
          <w:sz w:val="24"/>
          <w:szCs w:val="24"/>
        </w:rPr>
        <w:t xml:space="preserve"> </w:t>
      </w:r>
      <w:r w:rsidR="00A0330D">
        <w:rPr>
          <w:rFonts w:ascii="Times New Roman" w:hAnsi="Times New Roman" w:cs="Times New Roman"/>
          <w:sz w:val="24"/>
          <w:szCs w:val="24"/>
        </w:rPr>
        <w:t>fur</w:t>
      </w:r>
      <w:r w:rsidR="00042DBB">
        <w:rPr>
          <w:rFonts w:ascii="Times New Roman" w:hAnsi="Times New Roman" w:cs="Times New Roman"/>
          <w:sz w:val="24"/>
          <w:szCs w:val="24"/>
        </w:rPr>
        <w:t>en</w:t>
      </w:r>
      <w:r w:rsidR="00BE78F9">
        <w:rPr>
          <w:rFonts w:ascii="Times New Roman" w:hAnsi="Times New Roman" w:cs="Times New Roman"/>
          <w:sz w:val="24"/>
          <w:szCs w:val="24"/>
        </w:rPr>
        <w:t>t</w:t>
      </w:r>
      <w:r w:rsidR="00D71FD4">
        <w:rPr>
          <w:rFonts w:ascii="Times New Roman" w:hAnsi="Times New Roman" w:cs="Times New Roman"/>
          <w:sz w:val="24"/>
          <w:szCs w:val="24"/>
        </w:rPr>
        <w:t xml:space="preserve"> </w:t>
      </w:r>
      <w:r w:rsidR="00BE78F9">
        <w:rPr>
          <w:rFonts w:ascii="Times New Roman" w:hAnsi="Times New Roman" w:cs="Times New Roman"/>
          <w:sz w:val="24"/>
          <w:szCs w:val="24"/>
        </w:rPr>
        <w:t>dotée</w:t>
      </w:r>
      <w:r>
        <w:rPr>
          <w:rFonts w:ascii="Times New Roman" w:hAnsi="Times New Roman" w:cs="Times New Roman"/>
          <w:sz w:val="24"/>
          <w:szCs w:val="24"/>
        </w:rPr>
        <w:t>s</w:t>
      </w:r>
      <w:r w:rsidR="00BE78F9">
        <w:rPr>
          <w:rFonts w:ascii="Times New Roman" w:hAnsi="Times New Roman" w:cs="Times New Roman"/>
          <w:sz w:val="24"/>
          <w:szCs w:val="24"/>
        </w:rPr>
        <w:t xml:space="preserve"> de salle de bain individuelle avec </w:t>
      </w:r>
      <w:r w:rsidR="005B6E41">
        <w:rPr>
          <w:rFonts w:ascii="Times New Roman" w:hAnsi="Times New Roman" w:cs="Times New Roman"/>
          <w:sz w:val="24"/>
          <w:szCs w:val="24"/>
        </w:rPr>
        <w:t>baignoire, lavabo,</w:t>
      </w:r>
      <w:r w:rsidR="00CD1EBA">
        <w:rPr>
          <w:rFonts w:ascii="Times New Roman" w:hAnsi="Times New Roman" w:cs="Times New Roman"/>
          <w:sz w:val="24"/>
          <w:szCs w:val="24"/>
        </w:rPr>
        <w:t xml:space="preserve"> </w:t>
      </w:r>
      <w:r w:rsidR="008A001A">
        <w:rPr>
          <w:rFonts w:ascii="Times New Roman" w:hAnsi="Times New Roman" w:cs="Times New Roman"/>
          <w:sz w:val="24"/>
          <w:szCs w:val="24"/>
        </w:rPr>
        <w:t>w</w:t>
      </w:r>
      <w:r w:rsidR="006B29D7">
        <w:rPr>
          <w:rFonts w:ascii="Times New Roman" w:hAnsi="Times New Roman" w:cs="Times New Roman"/>
          <w:sz w:val="24"/>
          <w:szCs w:val="24"/>
        </w:rPr>
        <w:t>.</w:t>
      </w:r>
      <w:r w:rsidR="008A001A">
        <w:rPr>
          <w:rFonts w:ascii="Times New Roman" w:hAnsi="Times New Roman" w:cs="Times New Roman"/>
          <w:sz w:val="24"/>
          <w:szCs w:val="24"/>
        </w:rPr>
        <w:t>c</w:t>
      </w:r>
      <w:r w:rsidR="006B29D7">
        <w:rPr>
          <w:rFonts w:ascii="Times New Roman" w:hAnsi="Times New Roman" w:cs="Times New Roman"/>
          <w:sz w:val="24"/>
          <w:szCs w:val="24"/>
        </w:rPr>
        <w:t>.</w:t>
      </w:r>
      <w:r w:rsidR="005B6E41">
        <w:rPr>
          <w:rFonts w:ascii="Times New Roman" w:hAnsi="Times New Roman" w:cs="Times New Roman"/>
          <w:sz w:val="24"/>
          <w:szCs w:val="24"/>
        </w:rPr>
        <w:t xml:space="preserve">, </w:t>
      </w:r>
      <w:r w:rsidR="00BE78F9">
        <w:rPr>
          <w:rFonts w:ascii="Times New Roman" w:hAnsi="Times New Roman" w:cs="Times New Roman"/>
          <w:sz w:val="24"/>
          <w:szCs w:val="24"/>
        </w:rPr>
        <w:t>eau chaude et eau froide</w:t>
      </w:r>
      <w:r>
        <w:rPr>
          <w:rFonts w:ascii="Times New Roman" w:hAnsi="Times New Roman" w:cs="Times New Roman"/>
          <w:sz w:val="24"/>
          <w:szCs w:val="24"/>
        </w:rPr>
        <w:t>, qui</w:t>
      </w:r>
      <w:r w:rsidR="003C5B35">
        <w:rPr>
          <w:rFonts w:ascii="Times New Roman" w:hAnsi="Times New Roman" w:cs="Times New Roman"/>
          <w:sz w:val="24"/>
          <w:szCs w:val="24"/>
        </w:rPr>
        <w:t xml:space="preserve"> réponda</w:t>
      </w:r>
      <w:r>
        <w:rPr>
          <w:rFonts w:ascii="Times New Roman" w:hAnsi="Times New Roman" w:cs="Times New Roman"/>
          <w:sz w:val="24"/>
          <w:szCs w:val="24"/>
        </w:rPr>
        <w:t>ie</w:t>
      </w:r>
      <w:r w:rsidR="003C5B35">
        <w:rPr>
          <w:rFonts w:ascii="Times New Roman" w:hAnsi="Times New Roman" w:cs="Times New Roman"/>
          <w:sz w:val="24"/>
          <w:szCs w:val="24"/>
        </w:rPr>
        <w:t xml:space="preserve">nt aux soucis </w:t>
      </w:r>
      <w:r w:rsidR="00B97848">
        <w:rPr>
          <w:rFonts w:ascii="Times New Roman" w:hAnsi="Times New Roman" w:cs="Times New Roman"/>
          <w:sz w:val="24"/>
          <w:szCs w:val="24"/>
        </w:rPr>
        <w:t xml:space="preserve">de modernité et </w:t>
      </w:r>
      <w:r w:rsidR="003C5B35">
        <w:rPr>
          <w:rFonts w:ascii="Times New Roman" w:hAnsi="Times New Roman" w:cs="Times New Roman"/>
          <w:sz w:val="24"/>
          <w:szCs w:val="24"/>
        </w:rPr>
        <w:t xml:space="preserve">d’hygiène les plus </w:t>
      </w:r>
      <w:r>
        <w:rPr>
          <w:rFonts w:ascii="Times New Roman" w:hAnsi="Times New Roman" w:cs="Times New Roman"/>
          <w:sz w:val="24"/>
          <w:szCs w:val="24"/>
        </w:rPr>
        <w:t>exigeants</w:t>
      </w:r>
      <w:r w:rsidR="00B97848">
        <w:rPr>
          <w:rFonts w:ascii="Times New Roman" w:hAnsi="Times New Roman" w:cs="Times New Roman"/>
          <w:sz w:val="24"/>
          <w:szCs w:val="24"/>
        </w:rPr>
        <w:t>, à une époque où ce type d’</w:t>
      </w:r>
      <w:r w:rsidR="008C357B">
        <w:rPr>
          <w:rFonts w:ascii="Times New Roman" w:hAnsi="Times New Roman" w:cs="Times New Roman"/>
          <w:sz w:val="24"/>
          <w:szCs w:val="24"/>
        </w:rPr>
        <w:t>installations</w:t>
      </w:r>
      <w:r w:rsidR="00B97848">
        <w:rPr>
          <w:rFonts w:ascii="Times New Roman" w:hAnsi="Times New Roman" w:cs="Times New Roman"/>
          <w:sz w:val="24"/>
          <w:szCs w:val="24"/>
        </w:rPr>
        <w:t xml:space="preserve"> était rare dans les hôtels, même de luxe, contrairement à l’Angleterre</w:t>
      </w:r>
      <w:r w:rsidR="00BE78F9">
        <w:rPr>
          <w:rFonts w:ascii="Times New Roman" w:hAnsi="Times New Roman" w:cs="Times New Roman"/>
          <w:sz w:val="24"/>
          <w:szCs w:val="24"/>
        </w:rPr>
        <w:t>.</w:t>
      </w:r>
      <w:r w:rsidR="000B5CB8">
        <w:rPr>
          <w:rFonts w:ascii="Times New Roman" w:hAnsi="Times New Roman" w:cs="Times New Roman"/>
          <w:sz w:val="24"/>
          <w:szCs w:val="24"/>
        </w:rPr>
        <w:t xml:space="preserve"> </w:t>
      </w:r>
    </w:p>
    <w:p w14:paraId="06A7BC39" w14:textId="77777777" w:rsidR="00DD417C" w:rsidRDefault="00AC37E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confort de l’</w:t>
      </w:r>
      <w:r w:rsidR="00D34206">
        <w:rPr>
          <w:rFonts w:ascii="Times New Roman" w:hAnsi="Times New Roman" w:cs="Times New Roman"/>
          <w:sz w:val="24"/>
          <w:szCs w:val="24"/>
        </w:rPr>
        <w:t>établissement</w:t>
      </w:r>
      <w:r>
        <w:rPr>
          <w:rFonts w:ascii="Times New Roman" w:hAnsi="Times New Roman" w:cs="Times New Roman"/>
          <w:sz w:val="24"/>
          <w:szCs w:val="24"/>
        </w:rPr>
        <w:t xml:space="preserve"> résidait aussi dans son système de chauffage</w:t>
      </w:r>
      <w:r w:rsidR="003C5B35">
        <w:rPr>
          <w:rFonts w:ascii="Times New Roman" w:hAnsi="Times New Roman" w:cs="Times New Roman"/>
          <w:sz w:val="24"/>
          <w:szCs w:val="24"/>
        </w:rPr>
        <w:t xml:space="preserve">, réputé le plus perfectionné </w:t>
      </w:r>
      <w:r w:rsidR="00A0330D">
        <w:rPr>
          <w:rFonts w:ascii="Times New Roman" w:hAnsi="Times New Roman" w:cs="Times New Roman"/>
          <w:sz w:val="24"/>
          <w:szCs w:val="24"/>
        </w:rPr>
        <w:t>du moment,</w:t>
      </w:r>
      <w:r w:rsidR="003C5B35">
        <w:rPr>
          <w:rFonts w:ascii="Times New Roman" w:hAnsi="Times New Roman" w:cs="Times New Roman"/>
          <w:sz w:val="24"/>
          <w:szCs w:val="24"/>
        </w:rPr>
        <w:t xml:space="preserve"> </w:t>
      </w:r>
      <w:r w:rsidR="00C95C9D">
        <w:rPr>
          <w:rFonts w:ascii="Times New Roman" w:hAnsi="Times New Roman" w:cs="Times New Roman"/>
          <w:sz w:val="24"/>
          <w:szCs w:val="24"/>
        </w:rPr>
        <w:t xml:space="preserve">qui </w:t>
      </w:r>
      <w:r w:rsidR="003C5B35">
        <w:rPr>
          <w:rFonts w:ascii="Times New Roman" w:hAnsi="Times New Roman" w:cs="Times New Roman"/>
          <w:sz w:val="24"/>
          <w:szCs w:val="24"/>
        </w:rPr>
        <w:t>diffusa</w:t>
      </w:r>
      <w:r w:rsidR="00C95C9D">
        <w:rPr>
          <w:rFonts w:ascii="Times New Roman" w:hAnsi="Times New Roman" w:cs="Times New Roman"/>
          <w:sz w:val="24"/>
          <w:szCs w:val="24"/>
        </w:rPr>
        <w:t>i</w:t>
      </w:r>
      <w:r w:rsidR="003C5B35">
        <w:rPr>
          <w:rFonts w:ascii="Times New Roman" w:hAnsi="Times New Roman" w:cs="Times New Roman"/>
          <w:sz w:val="24"/>
          <w:szCs w:val="24"/>
        </w:rPr>
        <w:t xml:space="preserve">t une température douce et homogène. </w:t>
      </w:r>
    </w:p>
    <w:p w14:paraId="6BEC8E9A" w14:textId="77777777" w:rsidR="003227CE" w:rsidRDefault="00BE78F9"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34206">
        <w:rPr>
          <w:rFonts w:ascii="Times New Roman" w:hAnsi="Times New Roman" w:cs="Times New Roman"/>
          <w:sz w:val="24"/>
          <w:szCs w:val="24"/>
        </w:rPr>
        <w:t xml:space="preserve">e </w:t>
      </w:r>
      <w:r>
        <w:rPr>
          <w:rFonts w:ascii="Times New Roman" w:hAnsi="Times New Roman" w:cs="Times New Roman"/>
          <w:sz w:val="24"/>
          <w:szCs w:val="24"/>
        </w:rPr>
        <w:t xml:space="preserve">Palais </w:t>
      </w:r>
      <w:r w:rsidR="00CD1EBA">
        <w:rPr>
          <w:rFonts w:ascii="Times New Roman" w:hAnsi="Times New Roman" w:cs="Times New Roman"/>
          <w:sz w:val="24"/>
          <w:szCs w:val="24"/>
        </w:rPr>
        <w:t>figur</w:t>
      </w:r>
      <w:r>
        <w:rPr>
          <w:rFonts w:ascii="Times New Roman" w:hAnsi="Times New Roman" w:cs="Times New Roman"/>
          <w:sz w:val="24"/>
          <w:szCs w:val="24"/>
        </w:rPr>
        <w:t>ait a</w:t>
      </w:r>
      <w:r w:rsidR="00C95C9D">
        <w:rPr>
          <w:rFonts w:ascii="Times New Roman" w:hAnsi="Times New Roman" w:cs="Times New Roman"/>
          <w:sz w:val="24"/>
          <w:szCs w:val="24"/>
        </w:rPr>
        <w:t>in</w:t>
      </w:r>
      <w:r>
        <w:rPr>
          <w:rFonts w:ascii="Times New Roman" w:hAnsi="Times New Roman" w:cs="Times New Roman"/>
          <w:sz w:val="24"/>
          <w:szCs w:val="24"/>
        </w:rPr>
        <w:t>si parmi les plus luxueux</w:t>
      </w:r>
      <w:r w:rsidR="00C95C9D">
        <w:rPr>
          <w:rFonts w:ascii="Times New Roman" w:hAnsi="Times New Roman" w:cs="Times New Roman"/>
          <w:sz w:val="24"/>
          <w:szCs w:val="24"/>
        </w:rPr>
        <w:t xml:space="preserve"> </w:t>
      </w:r>
      <w:r w:rsidR="00D34206">
        <w:rPr>
          <w:rFonts w:ascii="Times New Roman" w:hAnsi="Times New Roman" w:cs="Times New Roman"/>
          <w:sz w:val="24"/>
          <w:szCs w:val="24"/>
        </w:rPr>
        <w:t xml:space="preserve">hôtels </w:t>
      </w:r>
      <w:r>
        <w:rPr>
          <w:rFonts w:ascii="Times New Roman" w:hAnsi="Times New Roman" w:cs="Times New Roman"/>
          <w:sz w:val="24"/>
          <w:szCs w:val="24"/>
        </w:rPr>
        <w:t xml:space="preserve">de son temps. </w:t>
      </w:r>
      <w:r w:rsidR="00ED4176">
        <w:rPr>
          <w:rFonts w:ascii="Times New Roman" w:hAnsi="Times New Roman" w:cs="Times New Roman"/>
          <w:sz w:val="24"/>
          <w:szCs w:val="24"/>
        </w:rPr>
        <w:t>Il se v</w:t>
      </w:r>
      <w:r w:rsidR="00AC37E7">
        <w:rPr>
          <w:rFonts w:ascii="Times New Roman" w:hAnsi="Times New Roman" w:cs="Times New Roman"/>
          <w:sz w:val="24"/>
          <w:szCs w:val="24"/>
        </w:rPr>
        <w:t>oulait</w:t>
      </w:r>
      <w:r w:rsidR="00ED4176">
        <w:rPr>
          <w:rFonts w:ascii="Times New Roman" w:hAnsi="Times New Roman" w:cs="Times New Roman"/>
          <w:sz w:val="24"/>
          <w:szCs w:val="24"/>
        </w:rPr>
        <w:t xml:space="preserve"> l’équivalent balnéaire du Ritz </w:t>
      </w:r>
      <w:r w:rsidR="00D34206">
        <w:rPr>
          <w:rFonts w:ascii="Times New Roman" w:hAnsi="Times New Roman" w:cs="Times New Roman"/>
          <w:sz w:val="24"/>
          <w:szCs w:val="24"/>
        </w:rPr>
        <w:t xml:space="preserve">à </w:t>
      </w:r>
      <w:r w:rsidR="00ED4176">
        <w:rPr>
          <w:rFonts w:ascii="Times New Roman" w:hAnsi="Times New Roman" w:cs="Times New Roman"/>
          <w:sz w:val="24"/>
          <w:szCs w:val="24"/>
        </w:rPr>
        <w:t xml:space="preserve">Paris. </w:t>
      </w:r>
      <w:r>
        <w:rPr>
          <w:rFonts w:ascii="Times New Roman" w:hAnsi="Times New Roman" w:cs="Times New Roman"/>
          <w:sz w:val="24"/>
          <w:szCs w:val="24"/>
        </w:rPr>
        <w:t>Le décor intérieur</w:t>
      </w:r>
      <w:r w:rsidR="003227CE">
        <w:rPr>
          <w:rFonts w:ascii="Times New Roman" w:hAnsi="Times New Roman" w:cs="Times New Roman"/>
          <w:sz w:val="24"/>
          <w:szCs w:val="24"/>
        </w:rPr>
        <w:t>, à la fois</w:t>
      </w:r>
      <w:r>
        <w:rPr>
          <w:rFonts w:ascii="Times New Roman" w:hAnsi="Times New Roman" w:cs="Times New Roman"/>
          <w:sz w:val="24"/>
          <w:szCs w:val="24"/>
        </w:rPr>
        <w:t xml:space="preserve"> somptueux</w:t>
      </w:r>
      <w:r w:rsidR="003227CE">
        <w:rPr>
          <w:rFonts w:ascii="Times New Roman" w:hAnsi="Times New Roman" w:cs="Times New Roman"/>
          <w:sz w:val="24"/>
          <w:szCs w:val="24"/>
        </w:rPr>
        <w:t xml:space="preserve"> et s</w:t>
      </w:r>
      <w:r w:rsidR="00D34206">
        <w:rPr>
          <w:rFonts w:ascii="Times New Roman" w:hAnsi="Times New Roman" w:cs="Times New Roman"/>
          <w:sz w:val="24"/>
          <w:szCs w:val="24"/>
        </w:rPr>
        <w:t>obr</w:t>
      </w:r>
      <w:r w:rsidR="003227CE">
        <w:rPr>
          <w:rFonts w:ascii="Times New Roman" w:hAnsi="Times New Roman" w:cs="Times New Roman"/>
          <w:sz w:val="24"/>
          <w:szCs w:val="24"/>
        </w:rPr>
        <w:t>e,</w:t>
      </w:r>
      <w:r w:rsidR="007C159A">
        <w:rPr>
          <w:rFonts w:ascii="Times New Roman" w:hAnsi="Times New Roman" w:cs="Times New Roman"/>
          <w:sz w:val="24"/>
          <w:szCs w:val="24"/>
        </w:rPr>
        <w:t xml:space="preserve"> entend</w:t>
      </w:r>
      <w:r w:rsidR="00AC37E7">
        <w:rPr>
          <w:rFonts w:ascii="Times New Roman" w:hAnsi="Times New Roman" w:cs="Times New Roman"/>
          <w:sz w:val="24"/>
          <w:szCs w:val="24"/>
        </w:rPr>
        <w:t>ait</w:t>
      </w:r>
      <w:r w:rsidR="007C159A">
        <w:rPr>
          <w:rFonts w:ascii="Times New Roman" w:hAnsi="Times New Roman" w:cs="Times New Roman"/>
          <w:sz w:val="24"/>
          <w:szCs w:val="24"/>
        </w:rPr>
        <w:t xml:space="preserve"> renouer avec les styles les plus appréciés alors : le Louis XV, le Louis XVI et l’Empire.</w:t>
      </w:r>
      <w:r w:rsidR="00AC37E7">
        <w:rPr>
          <w:rFonts w:ascii="Times New Roman" w:hAnsi="Times New Roman" w:cs="Times New Roman"/>
          <w:sz w:val="24"/>
          <w:szCs w:val="24"/>
        </w:rPr>
        <w:t xml:space="preserve"> </w:t>
      </w:r>
    </w:p>
    <w:p w14:paraId="6D27971D" w14:textId="2362A7F9" w:rsidR="00BE78F9" w:rsidRDefault="007C159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Pour le mythe</w:t>
      </w:r>
      <w:r w:rsidR="009E0391">
        <w:rPr>
          <w:rFonts w:ascii="Times New Roman" w:hAnsi="Times New Roman" w:cs="Times New Roman"/>
          <w:sz w:val="24"/>
          <w:szCs w:val="24"/>
        </w:rPr>
        <w:t>,</w:t>
      </w:r>
      <w:r>
        <w:rPr>
          <w:rFonts w:ascii="Times New Roman" w:hAnsi="Times New Roman" w:cs="Times New Roman"/>
          <w:sz w:val="24"/>
          <w:szCs w:val="24"/>
        </w:rPr>
        <w:t xml:space="preserve"> et avec le sens du marketing </w:t>
      </w:r>
      <w:r w:rsidR="009E0391">
        <w:rPr>
          <w:rFonts w:ascii="Times New Roman" w:hAnsi="Times New Roman" w:cs="Times New Roman"/>
          <w:sz w:val="24"/>
          <w:szCs w:val="24"/>
        </w:rPr>
        <w:t xml:space="preserve">cher à </w:t>
      </w:r>
      <w:r w:rsidR="000D34A1">
        <w:rPr>
          <w:rFonts w:ascii="Times New Roman" w:hAnsi="Times New Roman" w:cs="Times New Roman"/>
          <w:sz w:val="24"/>
          <w:szCs w:val="24"/>
        </w:rPr>
        <w:t xml:space="preserve">M. </w:t>
      </w:r>
      <w:r>
        <w:rPr>
          <w:rFonts w:ascii="Times New Roman" w:hAnsi="Times New Roman" w:cs="Times New Roman"/>
          <w:sz w:val="24"/>
          <w:szCs w:val="24"/>
        </w:rPr>
        <w:t>Boulant, on prétend</w:t>
      </w:r>
      <w:r w:rsidR="00462007">
        <w:rPr>
          <w:rFonts w:ascii="Times New Roman" w:hAnsi="Times New Roman" w:cs="Times New Roman"/>
          <w:sz w:val="24"/>
          <w:szCs w:val="24"/>
        </w:rPr>
        <w:t>it</w:t>
      </w:r>
      <w:r>
        <w:rPr>
          <w:rFonts w:ascii="Times New Roman" w:hAnsi="Times New Roman" w:cs="Times New Roman"/>
          <w:sz w:val="24"/>
          <w:szCs w:val="24"/>
        </w:rPr>
        <w:t xml:space="preserve"> restituer les chambre</w:t>
      </w:r>
      <w:r w:rsidR="00056BE4">
        <w:rPr>
          <w:rFonts w:ascii="Times New Roman" w:hAnsi="Times New Roman" w:cs="Times New Roman"/>
          <w:sz w:val="24"/>
          <w:szCs w:val="24"/>
        </w:rPr>
        <w:t>s</w:t>
      </w:r>
      <w:r>
        <w:rPr>
          <w:rFonts w:ascii="Times New Roman" w:hAnsi="Times New Roman" w:cs="Times New Roman"/>
          <w:sz w:val="24"/>
          <w:szCs w:val="24"/>
        </w:rPr>
        <w:t xml:space="preserve"> et </w:t>
      </w:r>
      <w:r w:rsidR="00512869">
        <w:rPr>
          <w:rFonts w:ascii="Times New Roman" w:hAnsi="Times New Roman" w:cs="Times New Roman"/>
          <w:sz w:val="24"/>
          <w:szCs w:val="24"/>
        </w:rPr>
        <w:t xml:space="preserve">la </w:t>
      </w:r>
      <w:r>
        <w:rPr>
          <w:rFonts w:ascii="Times New Roman" w:hAnsi="Times New Roman" w:cs="Times New Roman"/>
          <w:sz w:val="24"/>
          <w:szCs w:val="24"/>
        </w:rPr>
        <w:t>salle de bain de l’empereur</w:t>
      </w:r>
      <w:r w:rsidR="00056BE4">
        <w:rPr>
          <w:rFonts w:ascii="Times New Roman" w:hAnsi="Times New Roman" w:cs="Times New Roman"/>
          <w:sz w:val="24"/>
          <w:szCs w:val="24"/>
        </w:rPr>
        <w:t xml:space="preserve"> et de l’impératrice</w:t>
      </w:r>
      <w:r>
        <w:rPr>
          <w:rFonts w:ascii="Times New Roman" w:hAnsi="Times New Roman" w:cs="Times New Roman"/>
          <w:sz w:val="24"/>
          <w:szCs w:val="24"/>
        </w:rPr>
        <w:t xml:space="preserve">, ce que les </w:t>
      </w:r>
      <w:r w:rsidR="003E623D">
        <w:rPr>
          <w:rFonts w:ascii="Times New Roman" w:hAnsi="Times New Roman" w:cs="Times New Roman"/>
          <w:sz w:val="24"/>
          <w:szCs w:val="24"/>
        </w:rPr>
        <w:t xml:space="preserve">plans, </w:t>
      </w:r>
      <w:r>
        <w:rPr>
          <w:rFonts w:ascii="Times New Roman" w:hAnsi="Times New Roman" w:cs="Times New Roman"/>
          <w:sz w:val="24"/>
          <w:szCs w:val="24"/>
        </w:rPr>
        <w:t>descriptions</w:t>
      </w:r>
      <w:r w:rsidR="003227CE">
        <w:rPr>
          <w:rFonts w:ascii="Times New Roman" w:hAnsi="Times New Roman" w:cs="Times New Roman"/>
          <w:sz w:val="24"/>
          <w:szCs w:val="24"/>
        </w:rPr>
        <w:t xml:space="preserve"> et</w:t>
      </w:r>
      <w:r w:rsidR="00CD1EBA">
        <w:rPr>
          <w:rFonts w:ascii="Times New Roman" w:hAnsi="Times New Roman" w:cs="Times New Roman"/>
          <w:sz w:val="24"/>
          <w:szCs w:val="24"/>
        </w:rPr>
        <w:t xml:space="preserve"> </w:t>
      </w:r>
      <w:r w:rsidR="003227CE">
        <w:rPr>
          <w:rFonts w:ascii="Times New Roman" w:hAnsi="Times New Roman" w:cs="Times New Roman"/>
          <w:sz w:val="24"/>
          <w:szCs w:val="24"/>
        </w:rPr>
        <w:t>inventaires</w:t>
      </w:r>
      <w:r>
        <w:rPr>
          <w:rFonts w:ascii="Times New Roman" w:hAnsi="Times New Roman" w:cs="Times New Roman"/>
          <w:sz w:val="24"/>
          <w:szCs w:val="24"/>
        </w:rPr>
        <w:t xml:space="preserve"> du temps de la villa, méconnus alors, </w:t>
      </w:r>
      <w:r w:rsidR="003E623D">
        <w:rPr>
          <w:rFonts w:ascii="Times New Roman" w:hAnsi="Times New Roman" w:cs="Times New Roman"/>
          <w:sz w:val="24"/>
          <w:szCs w:val="24"/>
        </w:rPr>
        <w:t>dément</w:t>
      </w:r>
      <w:r>
        <w:rPr>
          <w:rFonts w:ascii="Times New Roman" w:hAnsi="Times New Roman" w:cs="Times New Roman"/>
          <w:sz w:val="24"/>
          <w:szCs w:val="24"/>
        </w:rPr>
        <w:t xml:space="preserve">ent. Si la suite impériale </w:t>
      </w:r>
      <w:r w:rsidR="00462007">
        <w:rPr>
          <w:rFonts w:ascii="Times New Roman" w:hAnsi="Times New Roman" w:cs="Times New Roman"/>
          <w:sz w:val="24"/>
          <w:szCs w:val="24"/>
        </w:rPr>
        <w:t>fu</w:t>
      </w:r>
      <w:r>
        <w:rPr>
          <w:rFonts w:ascii="Times New Roman" w:hAnsi="Times New Roman" w:cs="Times New Roman"/>
          <w:sz w:val="24"/>
          <w:szCs w:val="24"/>
        </w:rPr>
        <w:t xml:space="preserve">t bien </w:t>
      </w:r>
      <w:r w:rsidR="009E0391">
        <w:rPr>
          <w:rFonts w:ascii="Times New Roman" w:hAnsi="Times New Roman" w:cs="Times New Roman"/>
          <w:sz w:val="24"/>
          <w:szCs w:val="24"/>
        </w:rPr>
        <w:t xml:space="preserve">établie </w:t>
      </w:r>
      <w:r>
        <w:rPr>
          <w:rFonts w:ascii="Times New Roman" w:hAnsi="Times New Roman" w:cs="Times New Roman"/>
          <w:sz w:val="24"/>
          <w:szCs w:val="24"/>
        </w:rPr>
        <w:t xml:space="preserve">dans les anciens appartements de Napoléon III et d’Eugénie, le mobilier </w:t>
      </w:r>
      <w:r w:rsidR="00D34206">
        <w:rPr>
          <w:rFonts w:ascii="Times New Roman" w:hAnsi="Times New Roman" w:cs="Times New Roman"/>
          <w:sz w:val="24"/>
          <w:szCs w:val="24"/>
        </w:rPr>
        <w:t xml:space="preserve">Premier </w:t>
      </w:r>
      <w:r>
        <w:rPr>
          <w:rFonts w:ascii="Times New Roman" w:hAnsi="Times New Roman" w:cs="Times New Roman"/>
          <w:sz w:val="24"/>
          <w:szCs w:val="24"/>
        </w:rPr>
        <w:t xml:space="preserve">Empire </w:t>
      </w:r>
      <w:r w:rsidR="009E0391">
        <w:rPr>
          <w:rFonts w:ascii="Times New Roman" w:hAnsi="Times New Roman" w:cs="Times New Roman"/>
          <w:sz w:val="24"/>
          <w:szCs w:val="24"/>
        </w:rPr>
        <w:t xml:space="preserve">adopté </w:t>
      </w:r>
      <w:r w:rsidR="00462007">
        <w:rPr>
          <w:rFonts w:ascii="Times New Roman" w:hAnsi="Times New Roman" w:cs="Times New Roman"/>
          <w:sz w:val="24"/>
          <w:szCs w:val="24"/>
        </w:rPr>
        <w:t>était</w:t>
      </w:r>
      <w:r w:rsidR="00512869">
        <w:rPr>
          <w:rFonts w:ascii="Times New Roman" w:hAnsi="Times New Roman" w:cs="Times New Roman"/>
          <w:sz w:val="24"/>
          <w:szCs w:val="24"/>
        </w:rPr>
        <w:t>,</w:t>
      </w:r>
      <w:r>
        <w:rPr>
          <w:rFonts w:ascii="Times New Roman" w:hAnsi="Times New Roman" w:cs="Times New Roman"/>
          <w:sz w:val="24"/>
          <w:szCs w:val="24"/>
        </w:rPr>
        <w:t xml:space="preserve"> </w:t>
      </w:r>
      <w:r w:rsidR="00686AC8">
        <w:rPr>
          <w:rFonts w:ascii="Times New Roman" w:hAnsi="Times New Roman" w:cs="Times New Roman"/>
          <w:sz w:val="24"/>
          <w:szCs w:val="24"/>
        </w:rPr>
        <w:t>de toute évidence</w:t>
      </w:r>
      <w:r w:rsidR="00512869">
        <w:rPr>
          <w:rFonts w:ascii="Times New Roman" w:hAnsi="Times New Roman" w:cs="Times New Roman"/>
          <w:sz w:val="24"/>
          <w:szCs w:val="24"/>
        </w:rPr>
        <w:t>,</w:t>
      </w:r>
      <w:r w:rsidR="009E0391">
        <w:rPr>
          <w:rFonts w:ascii="Times New Roman" w:hAnsi="Times New Roman" w:cs="Times New Roman"/>
          <w:sz w:val="24"/>
          <w:szCs w:val="24"/>
        </w:rPr>
        <w:t xml:space="preserve"> </w:t>
      </w:r>
      <w:r>
        <w:rPr>
          <w:rFonts w:ascii="Times New Roman" w:hAnsi="Times New Roman" w:cs="Times New Roman"/>
          <w:sz w:val="24"/>
          <w:szCs w:val="24"/>
        </w:rPr>
        <w:t xml:space="preserve">bien éloigné de l’éclectisme qui sévissait </w:t>
      </w:r>
      <w:r w:rsidR="003E623D">
        <w:rPr>
          <w:rFonts w:ascii="Times New Roman" w:hAnsi="Times New Roman" w:cs="Times New Roman"/>
          <w:sz w:val="24"/>
          <w:szCs w:val="24"/>
        </w:rPr>
        <w:t>du temps des souverains</w:t>
      </w:r>
      <w:r w:rsidR="00D34206">
        <w:rPr>
          <w:rFonts w:ascii="Times New Roman" w:hAnsi="Times New Roman" w:cs="Times New Roman"/>
          <w:sz w:val="24"/>
          <w:szCs w:val="24"/>
        </w:rPr>
        <w:t xml:space="preserve"> comme on l’a vu</w:t>
      </w:r>
      <w:r>
        <w:rPr>
          <w:rFonts w:ascii="Times New Roman" w:hAnsi="Times New Roman" w:cs="Times New Roman"/>
          <w:sz w:val="24"/>
          <w:szCs w:val="24"/>
        </w:rPr>
        <w:t>.</w:t>
      </w:r>
      <w:r w:rsidR="00BE78F9">
        <w:rPr>
          <w:rFonts w:ascii="Times New Roman" w:hAnsi="Times New Roman" w:cs="Times New Roman"/>
          <w:sz w:val="24"/>
          <w:szCs w:val="24"/>
        </w:rPr>
        <w:t xml:space="preserve"> </w:t>
      </w:r>
    </w:p>
    <w:p w14:paraId="22DD2667" w14:textId="77777777" w:rsidR="00D1052B" w:rsidRDefault="00D1052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Dans le champ de la détente et pour satisfaire la clientèle anglo-saxonne</w:t>
      </w:r>
      <w:r w:rsidR="005C33E8">
        <w:rPr>
          <w:rFonts w:ascii="Times New Roman" w:hAnsi="Times New Roman" w:cs="Times New Roman"/>
          <w:sz w:val="24"/>
          <w:szCs w:val="24"/>
        </w:rPr>
        <w:t>, très sportive</w:t>
      </w:r>
      <w:r>
        <w:rPr>
          <w:rFonts w:ascii="Times New Roman" w:hAnsi="Times New Roman" w:cs="Times New Roman"/>
          <w:sz w:val="24"/>
          <w:szCs w:val="24"/>
        </w:rPr>
        <w:t xml:space="preserve">, Niermans disposa face à la cour d’honneur, près de l’avenue du Palais et du pavillon électrique, un court de tennis qui subsistera jusqu’aux années 1950. </w:t>
      </w:r>
    </w:p>
    <w:p w14:paraId="1917026E" w14:textId="77777777" w:rsidR="007C4B8D" w:rsidRDefault="00386EB8"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Grâce aux nouvelles techniques employées</w:t>
      </w:r>
      <w:r w:rsidR="00BD71FD">
        <w:rPr>
          <w:rFonts w:ascii="Times New Roman" w:hAnsi="Times New Roman" w:cs="Times New Roman"/>
          <w:sz w:val="24"/>
          <w:szCs w:val="24"/>
        </w:rPr>
        <w:t>,</w:t>
      </w:r>
      <w:r>
        <w:rPr>
          <w:rFonts w:ascii="Times New Roman" w:hAnsi="Times New Roman" w:cs="Times New Roman"/>
          <w:sz w:val="24"/>
          <w:szCs w:val="24"/>
        </w:rPr>
        <w:t xml:space="preserve"> </w:t>
      </w:r>
      <w:r w:rsidR="00BD71FD">
        <w:rPr>
          <w:rFonts w:ascii="Times New Roman" w:hAnsi="Times New Roman" w:cs="Times New Roman"/>
          <w:sz w:val="24"/>
          <w:szCs w:val="24"/>
        </w:rPr>
        <w:t>à son</w:t>
      </w:r>
      <w:r>
        <w:rPr>
          <w:rFonts w:ascii="Times New Roman" w:hAnsi="Times New Roman" w:cs="Times New Roman"/>
          <w:sz w:val="24"/>
          <w:szCs w:val="24"/>
        </w:rPr>
        <w:t xml:space="preserve"> génie décoratif</w:t>
      </w:r>
      <w:r w:rsidR="00BD71FD">
        <w:rPr>
          <w:rFonts w:ascii="Times New Roman" w:hAnsi="Times New Roman" w:cs="Times New Roman"/>
          <w:sz w:val="24"/>
          <w:szCs w:val="24"/>
        </w:rPr>
        <w:t>, à la perfection d</w:t>
      </w:r>
      <w:r w:rsidR="00512869">
        <w:rPr>
          <w:rFonts w:ascii="Times New Roman" w:hAnsi="Times New Roman" w:cs="Times New Roman"/>
          <w:sz w:val="24"/>
          <w:szCs w:val="24"/>
        </w:rPr>
        <w:t>u</w:t>
      </w:r>
      <w:r w:rsidR="00BD71FD">
        <w:rPr>
          <w:rFonts w:ascii="Times New Roman" w:hAnsi="Times New Roman" w:cs="Times New Roman"/>
          <w:sz w:val="24"/>
          <w:szCs w:val="24"/>
        </w:rPr>
        <w:t xml:space="preserve"> plan </w:t>
      </w:r>
      <w:r w:rsidR="00A6548F">
        <w:rPr>
          <w:rFonts w:ascii="Times New Roman" w:hAnsi="Times New Roman" w:cs="Times New Roman"/>
          <w:sz w:val="24"/>
          <w:szCs w:val="24"/>
        </w:rPr>
        <w:t xml:space="preserve">et à ses vastes ouvertures sur l’extérieur </w:t>
      </w:r>
      <w:r w:rsidR="00BD71FD">
        <w:rPr>
          <w:rFonts w:ascii="Times New Roman" w:hAnsi="Times New Roman" w:cs="Times New Roman"/>
          <w:sz w:val="24"/>
          <w:szCs w:val="24"/>
        </w:rPr>
        <w:t xml:space="preserve">qui </w:t>
      </w:r>
      <w:r w:rsidR="00E772D5">
        <w:rPr>
          <w:rFonts w:ascii="Times New Roman" w:hAnsi="Times New Roman" w:cs="Times New Roman"/>
          <w:sz w:val="24"/>
          <w:szCs w:val="24"/>
        </w:rPr>
        <w:t>mettai</w:t>
      </w:r>
      <w:r w:rsidR="00A6548F">
        <w:rPr>
          <w:rFonts w:ascii="Times New Roman" w:hAnsi="Times New Roman" w:cs="Times New Roman"/>
          <w:sz w:val="24"/>
          <w:szCs w:val="24"/>
        </w:rPr>
        <w:t>en</w:t>
      </w:r>
      <w:r w:rsidR="00E772D5">
        <w:rPr>
          <w:rFonts w:ascii="Times New Roman" w:hAnsi="Times New Roman" w:cs="Times New Roman"/>
          <w:sz w:val="24"/>
          <w:szCs w:val="24"/>
        </w:rPr>
        <w:t>t</w:t>
      </w:r>
      <w:r w:rsidR="00BD71FD">
        <w:rPr>
          <w:rFonts w:ascii="Times New Roman" w:hAnsi="Times New Roman" w:cs="Times New Roman"/>
          <w:sz w:val="24"/>
          <w:szCs w:val="24"/>
        </w:rPr>
        <w:t xml:space="preserve"> en scène </w:t>
      </w:r>
      <w:r w:rsidR="00E772D5">
        <w:rPr>
          <w:rFonts w:ascii="Times New Roman" w:hAnsi="Times New Roman" w:cs="Times New Roman"/>
          <w:sz w:val="24"/>
          <w:szCs w:val="24"/>
        </w:rPr>
        <w:t>sa riche clientèle</w:t>
      </w:r>
      <w:r w:rsidR="00A6548F">
        <w:rPr>
          <w:rFonts w:ascii="Times New Roman" w:hAnsi="Times New Roman" w:cs="Times New Roman"/>
          <w:sz w:val="24"/>
          <w:szCs w:val="24"/>
        </w:rPr>
        <w:t>, ainsi qu’</w:t>
      </w:r>
      <w:r w:rsidR="00E772D5">
        <w:rPr>
          <w:rFonts w:ascii="Times New Roman" w:hAnsi="Times New Roman" w:cs="Times New Roman"/>
          <w:sz w:val="24"/>
          <w:szCs w:val="24"/>
        </w:rPr>
        <w:t>à</w:t>
      </w:r>
      <w:r w:rsidR="00512869">
        <w:rPr>
          <w:rFonts w:ascii="Times New Roman" w:hAnsi="Times New Roman" w:cs="Times New Roman"/>
          <w:sz w:val="24"/>
          <w:szCs w:val="24"/>
        </w:rPr>
        <w:t xml:space="preserve"> la qualité du</w:t>
      </w:r>
      <w:r w:rsidR="00E772D5">
        <w:rPr>
          <w:rFonts w:ascii="Times New Roman" w:hAnsi="Times New Roman" w:cs="Times New Roman"/>
          <w:sz w:val="24"/>
          <w:szCs w:val="24"/>
        </w:rPr>
        <w:t xml:space="preserve"> service,</w:t>
      </w:r>
      <w:r w:rsidR="00BD71FD">
        <w:rPr>
          <w:rFonts w:ascii="Times New Roman" w:hAnsi="Times New Roman" w:cs="Times New Roman"/>
          <w:sz w:val="24"/>
          <w:szCs w:val="24"/>
        </w:rPr>
        <w:t xml:space="preserve"> l’Hôtel du Palais remporta un vif succès à son ouverture. </w:t>
      </w:r>
    </w:p>
    <w:p w14:paraId="22C4F49A" w14:textId="77777777" w:rsidR="00386EB8" w:rsidRDefault="00A6548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512869">
        <w:rPr>
          <w:rFonts w:ascii="Times New Roman" w:hAnsi="Times New Roman" w:cs="Times New Roman"/>
          <w:sz w:val="24"/>
          <w:szCs w:val="24"/>
        </w:rPr>
        <w:t>n parfaits communicants</w:t>
      </w:r>
      <w:r w:rsidR="007C4B8D">
        <w:rPr>
          <w:rFonts w:ascii="Times New Roman" w:hAnsi="Times New Roman" w:cs="Times New Roman"/>
          <w:sz w:val="24"/>
          <w:szCs w:val="24"/>
        </w:rPr>
        <w:t xml:space="preserve">, Niermans et Dourgnon n’hésitèrent pas à </w:t>
      </w:r>
      <w:r w:rsidR="00512869">
        <w:rPr>
          <w:rFonts w:ascii="Times New Roman" w:hAnsi="Times New Roman" w:cs="Times New Roman"/>
          <w:sz w:val="24"/>
          <w:szCs w:val="24"/>
        </w:rPr>
        <w:t>assurer</w:t>
      </w:r>
      <w:r w:rsidR="007C4B8D">
        <w:rPr>
          <w:rFonts w:ascii="Times New Roman" w:hAnsi="Times New Roman" w:cs="Times New Roman"/>
          <w:sz w:val="24"/>
          <w:szCs w:val="24"/>
        </w:rPr>
        <w:t xml:space="preserve"> la promotion de leur </w:t>
      </w:r>
      <w:r w:rsidR="009E2613">
        <w:rPr>
          <w:rFonts w:ascii="Times New Roman" w:hAnsi="Times New Roman" w:cs="Times New Roman"/>
          <w:sz w:val="24"/>
          <w:szCs w:val="24"/>
        </w:rPr>
        <w:t>réalisation</w:t>
      </w:r>
      <w:r>
        <w:rPr>
          <w:rFonts w:ascii="Times New Roman" w:hAnsi="Times New Roman" w:cs="Times New Roman"/>
          <w:sz w:val="24"/>
          <w:szCs w:val="24"/>
        </w:rPr>
        <w:t xml:space="preserve"> dans la </w:t>
      </w:r>
      <w:r>
        <w:rPr>
          <w:rFonts w:ascii="Times New Roman" w:hAnsi="Times New Roman" w:cs="Times New Roman"/>
          <w:i/>
          <w:sz w:val="24"/>
          <w:szCs w:val="24"/>
        </w:rPr>
        <w:t>Gazette des Eaux</w:t>
      </w:r>
      <w:r>
        <w:rPr>
          <w:rFonts w:ascii="Times New Roman" w:hAnsi="Times New Roman" w:cs="Times New Roman"/>
          <w:sz w:val="24"/>
          <w:szCs w:val="24"/>
        </w:rPr>
        <w:t xml:space="preserve"> </w:t>
      </w:r>
      <w:r w:rsidR="009E3DE3">
        <w:rPr>
          <w:rFonts w:ascii="Times New Roman" w:hAnsi="Times New Roman" w:cs="Times New Roman"/>
          <w:sz w:val="24"/>
          <w:szCs w:val="24"/>
        </w:rPr>
        <w:t xml:space="preserve">datée </w:t>
      </w:r>
      <w:r>
        <w:rPr>
          <w:rFonts w:ascii="Times New Roman" w:hAnsi="Times New Roman" w:cs="Times New Roman"/>
          <w:sz w:val="24"/>
          <w:szCs w:val="24"/>
        </w:rPr>
        <w:t>du 24 décembre 1905</w:t>
      </w:r>
      <w:r w:rsidR="00512869">
        <w:rPr>
          <w:rFonts w:ascii="Times New Roman" w:hAnsi="Times New Roman" w:cs="Times New Roman"/>
          <w:sz w:val="24"/>
          <w:szCs w:val="24"/>
        </w:rPr>
        <w:t>. Ils vantèrent</w:t>
      </w:r>
      <w:r w:rsidR="00576C92">
        <w:rPr>
          <w:rFonts w:ascii="Times New Roman" w:hAnsi="Times New Roman" w:cs="Times New Roman"/>
          <w:sz w:val="24"/>
          <w:szCs w:val="24"/>
        </w:rPr>
        <w:t xml:space="preserve"> ainsi</w:t>
      </w:r>
      <w:r w:rsidR="00042DBB">
        <w:rPr>
          <w:rFonts w:ascii="Times New Roman" w:hAnsi="Times New Roman" w:cs="Times New Roman"/>
          <w:sz w:val="24"/>
          <w:szCs w:val="24"/>
        </w:rPr>
        <w:t xml:space="preserve"> </w:t>
      </w:r>
      <w:r w:rsidR="00512869">
        <w:rPr>
          <w:rFonts w:ascii="Times New Roman" w:hAnsi="Times New Roman" w:cs="Times New Roman"/>
          <w:sz w:val="24"/>
          <w:szCs w:val="24"/>
        </w:rPr>
        <w:t>la qualité d</w:t>
      </w:r>
      <w:r w:rsidR="00042DBB">
        <w:rPr>
          <w:rFonts w:ascii="Times New Roman" w:hAnsi="Times New Roman" w:cs="Times New Roman"/>
          <w:sz w:val="24"/>
          <w:szCs w:val="24"/>
        </w:rPr>
        <w:t>e</w:t>
      </w:r>
      <w:r w:rsidR="009E3DE3">
        <w:rPr>
          <w:rFonts w:ascii="Times New Roman" w:hAnsi="Times New Roman" w:cs="Times New Roman"/>
          <w:sz w:val="24"/>
          <w:szCs w:val="24"/>
        </w:rPr>
        <w:t xml:space="preserve"> leur</w:t>
      </w:r>
      <w:r w:rsidR="00042DBB">
        <w:rPr>
          <w:rFonts w:ascii="Times New Roman" w:hAnsi="Times New Roman" w:cs="Times New Roman"/>
          <w:sz w:val="24"/>
          <w:szCs w:val="24"/>
        </w:rPr>
        <w:t>s installations</w:t>
      </w:r>
      <w:r w:rsidR="007C4B8D">
        <w:rPr>
          <w:rFonts w:ascii="Times New Roman" w:hAnsi="Times New Roman" w:cs="Times New Roman"/>
          <w:sz w:val="24"/>
          <w:szCs w:val="24"/>
        </w:rPr>
        <w:t>,</w:t>
      </w:r>
      <w:r w:rsidR="00512869">
        <w:rPr>
          <w:rFonts w:ascii="Times New Roman" w:hAnsi="Times New Roman" w:cs="Times New Roman"/>
          <w:sz w:val="24"/>
          <w:szCs w:val="24"/>
        </w:rPr>
        <w:t xml:space="preserve"> celle</w:t>
      </w:r>
      <w:r w:rsidR="00042DBB">
        <w:rPr>
          <w:rFonts w:ascii="Times New Roman" w:hAnsi="Times New Roman" w:cs="Times New Roman"/>
          <w:sz w:val="24"/>
          <w:szCs w:val="24"/>
        </w:rPr>
        <w:t xml:space="preserve"> </w:t>
      </w:r>
      <w:r w:rsidR="00512869">
        <w:rPr>
          <w:rFonts w:ascii="Times New Roman" w:hAnsi="Times New Roman" w:cs="Times New Roman"/>
          <w:sz w:val="24"/>
          <w:szCs w:val="24"/>
        </w:rPr>
        <w:t>d</w:t>
      </w:r>
      <w:r w:rsidR="00042DBB">
        <w:rPr>
          <w:rFonts w:ascii="Times New Roman" w:hAnsi="Times New Roman" w:cs="Times New Roman"/>
          <w:sz w:val="24"/>
          <w:szCs w:val="24"/>
        </w:rPr>
        <w:t xml:space="preserve">es différents fournisseurs </w:t>
      </w:r>
      <w:r w:rsidR="007C4B8D">
        <w:rPr>
          <w:rFonts w:ascii="Times New Roman" w:hAnsi="Times New Roman" w:cs="Times New Roman"/>
          <w:sz w:val="24"/>
          <w:szCs w:val="24"/>
        </w:rPr>
        <w:t xml:space="preserve">et </w:t>
      </w:r>
      <w:r w:rsidR="00512869">
        <w:rPr>
          <w:rFonts w:ascii="Times New Roman" w:hAnsi="Times New Roman" w:cs="Times New Roman"/>
          <w:sz w:val="24"/>
          <w:szCs w:val="24"/>
        </w:rPr>
        <w:t>le</w:t>
      </w:r>
      <w:r w:rsidR="007C4B8D">
        <w:rPr>
          <w:rFonts w:ascii="Times New Roman" w:hAnsi="Times New Roman" w:cs="Times New Roman"/>
          <w:sz w:val="24"/>
          <w:szCs w:val="24"/>
        </w:rPr>
        <w:t xml:space="preserve"> parti adopté </w:t>
      </w:r>
      <w:r w:rsidR="00042DBB">
        <w:rPr>
          <w:rFonts w:ascii="Times New Roman" w:hAnsi="Times New Roman" w:cs="Times New Roman"/>
          <w:sz w:val="24"/>
          <w:szCs w:val="24"/>
        </w:rPr>
        <w:t>qui contribu</w:t>
      </w:r>
      <w:r w:rsidR="003546E2">
        <w:rPr>
          <w:rFonts w:ascii="Times New Roman" w:hAnsi="Times New Roman" w:cs="Times New Roman"/>
          <w:sz w:val="24"/>
          <w:szCs w:val="24"/>
        </w:rPr>
        <w:t>aient</w:t>
      </w:r>
      <w:r w:rsidR="009E3DE3">
        <w:rPr>
          <w:rFonts w:ascii="Times New Roman" w:hAnsi="Times New Roman" w:cs="Times New Roman"/>
          <w:sz w:val="24"/>
          <w:szCs w:val="24"/>
        </w:rPr>
        <w:t>, disaient-ils,</w:t>
      </w:r>
      <w:r w:rsidR="00042DBB">
        <w:rPr>
          <w:rFonts w:ascii="Times New Roman" w:hAnsi="Times New Roman" w:cs="Times New Roman"/>
          <w:sz w:val="24"/>
          <w:szCs w:val="24"/>
        </w:rPr>
        <w:t xml:space="preserve"> à </w:t>
      </w:r>
      <w:r w:rsidR="00512869">
        <w:rPr>
          <w:rFonts w:ascii="Times New Roman" w:hAnsi="Times New Roman" w:cs="Times New Roman"/>
          <w:sz w:val="24"/>
          <w:szCs w:val="24"/>
        </w:rPr>
        <w:t>l</w:t>
      </w:r>
      <w:r w:rsidR="00042DBB">
        <w:rPr>
          <w:rFonts w:ascii="Times New Roman" w:hAnsi="Times New Roman" w:cs="Times New Roman"/>
          <w:sz w:val="24"/>
          <w:szCs w:val="24"/>
        </w:rPr>
        <w:t xml:space="preserve">a beauté et </w:t>
      </w:r>
      <w:r w:rsidR="00512869">
        <w:rPr>
          <w:rFonts w:ascii="Times New Roman" w:hAnsi="Times New Roman" w:cs="Times New Roman"/>
          <w:sz w:val="24"/>
          <w:szCs w:val="24"/>
        </w:rPr>
        <w:t>au</w:t>
      </w:r>
      <w:r w:rsidR="00042DBB">
        <w:rPr>
          <w:rFonts w:ascii="Times New Roman" w:hAnsi="Times New Roman" w:cs="Times New Roman"/>
          <w:sz w:val="24"/>
          <w:szCs w:val="24"/>
        </w:rPr>
        <w:t xml:space="preserve"> confort</w:t>
      </w:r>
      <w:r w:rsidR="00512869">
        <w:rPr>
          <w:rFonts w:ascii="Times New Roman" w:hAnsi="Times New Roman" w:cs="Times New Roman"/>
          <w:sz w:val="24"/>
          <w:szCs w:val="24"/>
        </w:rPr>
        <w:t xml:space="preserve"> du lieu</w:t>
      </w:r>
      <w:r w:rsidR="00042DBB">
        <w:rPr>
          <w:rFonts w:ascii="Times New Roman" w:hAnsi="Times New Roman" w:cs="Times New Roman"/>
          <w:sz w:val="24"/>
          <w:szCs w:val="24"/>
        </w:rPr>
        <w:t>.</w:t>
      </w:r>
    </w:p>
    <w:p w14:paraId="78E88C16" w14:textId="77777777" w:rsidR="003546E2" w:rsidRDefault="007C4B8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Ils</w:t>
      </w:r>
      <w:r w:rsidR="00462007">
        <w:rPr>
          <w:rFonts w:ascii="Times New Roman" w:hAnsi="Times New Roman" w:cs="Times New Roman"/>
          <w:sz w:val="24"/>
          <w:szCs w:val="24"/>
        </w:rPr>
        <w:t xml:space="preserve"> rappel</w:t>
      </w:r>
      <w:r w:rsidR="009E2613">
        <w:rPr>
          <w:rFonts w:ascii="Times New Roman" w:hAnsi="Times New Roman" w:cs="Times New Roman"/>
          <w:sz w:val="24"/>
          <w:szCs w:val="24"/>
        </w:rPr>
        <w:t>èr</w:t>
      </w:r>
      <w:r>
        <w:rPr>
          <w:rFonts w:ascii="Times New Roman" w:hAnsi="Times New Roman" w:cs="Times New Roman"/>
          <w:sz w:val="24"/>
          <w:szCs w:val="24"/>
        </w:rPr>
        <w:t>en</w:t>
      </w:r>
      <w:r w:rsidR="00462007">
        <w:rPr>
          <w:rFonts w:ascii="Times New Roman" w:hAnsi="Times New Roman" w:cs="Times New Roman"/>
          <w:sz w:val="24"/>
          <w:szCs w:val="24"/>
        </w:rPr>
        <w:t>t comment</w:t>
      </w:r>
      <w:r>
        <w:rPr>
          <w:rFonts w:ascii="Times New Roman" w:hAnsi="Times New Roman" w:cs="Times New Roman"/>
          <w:sz w:val="24"/>
          <w:szCs w:val="24"/>
        </w:rPr>
        <w:t>,</w:t>
      </w:r>
      <w:r w:rsidR="00462007">
        <w:rPr>
          <w:rFonts w:ascii="Times New Roman" w:hAnsi="Times New Roman" w:cs="Times New Roman"/>
          <w:sz w:val="24"/>
          <w:szCs w:val="24"/>
        </w:rPr>
        <w:t xml:space="preserve"> sur les plans de l’hôtel primitif, le programme adopté en f</w:t>
      </w:r>
      <w:r w:rsidR="00C95C9D">
        <w:rPr>
          <w:rFonts w:ascii="Times New Roman" w:hAnsi="Times New Roman" w:cs="Times New Roman"/>
          <w:sz w:val="24"/>
          <w:szCs w:val="24"/>
        </w:rPr>
        <w:t>aisai</w:t>
      </w:r>
      <w:r w:rsidR="00512869">
        <w:rPr>
          <w:rFonts w:ascii="Times New Roman" w:hAnsi="Times New Roman" w:cs="Times New Roman"/>
          <w:sz w:val="24"/>
          <w:szCs w:val="24"/>
        </w:rPr>
        <w:t>t</w:t>
      </w:r>
      <w:r w:rsidR="00462007">
        <w:rPr>
          <w:rFonts w:ascii="Times New Roman" w:hAnsi="Times New Roman" w:cs="Times New Roman"/>
          <w:sz w:val="24"/>
          <w:szCs w:val="24"/>
        </w:rPr>
        <w:t xml:space="preserve"> </w:t>
      </w:r>
      <w:r w:rsidR="00EC62DD">
        <w:rPr>
          <w:rFonts w:ascii="Times New Roman" w:hAnsi="Times New Roman" w:cs="Times New Roman"/>
          <w:sz w:val="24"/>
          <w:szCs w:val="24"/>
        </w:rPr>
        <w:t>"</w:t>
      </w:r>
      <w:r w:rsidR="00462007">
        <w:rPr>
          <w:rFonts w:ascii="Times New Roman" w:hAnsi="Times New Roman" w:cs="Times New Roman"/>
          <w:sz w:val="24"/>
          <w:szCs w:val="24"/>
        </w:rPr>
        <w:t>un séjour exceptionnellement agréable</w:t>
      </w:r>
      <w:r w:rsidR="00EC62DD">
        <w:rPr>
          <w:rFonts w:ascii="Times New Roman" w:hAnsi="Times New Roman" w:cs="Times New Roman"/>
          <w:sz w:val="24"/>
          <w:szCs w:val="24"/>
        </w:rPr>
        <w:t xml:space="preserve"> parmi les plus séducteurs du monde</w:t>
      </w:r>
      <w:r w:rsidR="00512869">
        <w:rPr>
          <w:rFonts w:ascii="Times New Roman" w:hAnsi="Times New Roman" w:cs="Times New Roman"/>
          <w:sz w:val="24"/>
          <w:szCs w:val="24"/>
        </w:rPr>
        <w:t xml:space="preserve"> […],</w:t>
      </w:r>
      <w:r w:rsidR="00EC62DD">
        <w:rPr>
          <w:rFonts w:ascii="Times New Roman" w:hAnsi="Times New Roman" w:cs="Times New Roman"/>
          <w:sz w:val="24"/>
          <w:szCs w:val="24"/>
        </w:rPr>
        <w:t xml:space="preserve"> bénéficiant des progrès de la science et du développement de l’art, </w:t>
      </w:r>
      <w:r w:rsidR="00512869">
        <w:rPr>
          <w:rFonts w:ascii="Times New Roman" w:hAnsi="Times New Roman" w:cs="Times New Roman"/>
          <w:sz w:val="24"/>
          <w:szCs w:val="24"/>
        </w:rPr>
        <w:t xml:space="preserve">[avec] </w:t>
      </w:r>
      <w:r w:rsidR="00EC62DD">
        <w:rPr>
          <w:rFonts w:ascii="Times New Roman" w:hAnsi="Times New Roman" w:cs="Times New Roman"/>
          <w:sz w:val="24"/>
          <w:szCs w:val="24"/>
        </w:rPr>
        <w:t xml:space="preserve">tous les éléments de luxe, de beauté et de confort susceptibles de faire classer l’Hôtel du Palais au premier rang de ses semblables" ! </w:t>
      </w:r>
    </w:p>
    <w:p w14:paraId="0C532786" w14:textId="77777777" w:rsidR="00462007" w:rsidRDefault="00512869"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Nos deux architectes </w:t>
      </w:r>
      <w:r w:rsidR="00EC62DD">
        <w:rPr>
          <w:rFonts w:ascii="Times New Roman" w:hAnsi="Times New Roman" w:cs="Times New Roman"/>
          <w:sz w:val="24"/>
          <w:szCs w:val="24"/>
        </w:rPr>
        <w:t>réussi</w:t>
      </w:r>
      <w:r w:rsidR="009E2613">
        <w:rPr>
          <w:rFonts w:ascii="Times New Roman" w:hAnsi="Times New Roman" w:cs="Times New Roman"/>
          <w:sz w:val="24"/>
          <w:szCs w:val="24"/>
        </w:rPr>
        <w:t>rent</w:t>
      </w:r>
      <w:r w:rsidR="00EC62DD">
        <w:rPr>
          <w:rFonts w:ascii="Times New Roman" w:hAnsi="Times New Roman" w:cs="Times New Roman"/>
          <w:sz w:val="24"/>
          <w:szCs w:val="24"/>
        </w:rPr>
        <w:t xml:space="preserve"> le prodige d’augmenter considérablement sa capacité </w:t>
      </w:r>
      <w:r w:rsidR="009E3DE3">
        <w:rPr>
          <w:rFonts w:ascii="Times New Roman" w:hAnsi="Times New Roman" w:cs="Times New Roman"/>
          <w:sz w:val="24"/>
          <w:szCs w:val="24"/>
        </w:rPr>
        <w:t xml:space="preserve">d’accueil </w:t>
      </w:r>
      <w:r w:rsidR="00EC62DD">
        <w:rPr>
          <w:rFonts w:ascii="Times New Roman" w:hAnsi="Times New Roman" w:cs="Times New Roman"/>
          <w:sz w:val="24"/>
          <w:szCs w:val="24"/>
        </w:rPr>
        <w:t xml:space="preserve">sans empiéter sur le terrain et d’avoir employé les matériaux les plus récents </w:t>
      </w:r>
      <w:r w:rsidR="00C95C9D">
        <w:rPr>
          <w:rFonts w:ascii="Times New Roman" w:hAnsi="Times New Roman" w:cs="Times New Roman"/>
          <w:sz w:val="24"/>
          <w:szCs w:val="24"/>
        </w:rPr>
        <w:t>comme</w:t>
      </w:r>
      <w:r w:rsidR="00EC62DD">
        <w:rPr>
          <w:rFonts w:ascii="Times New Roman" w:hAnsi="Times New Roman" w:cs="Times New Roman"/>
          <w:sz w:val="24"/>
          <w:szCs w:val="24"/>
        </w:rPr>
        <w:t xml:space="preserve"> les plus sûres.</w:t>
      </w:r>
      <w:r w:rsidR="003C5B35">
        <w:rPr>
          <w:rFonts w:ascii="Times New Roman" w:hAnsi="Times New Roman" w:cs="Times New Roman"/>
          <w:sz w:val="24"/>
          <w:szCs w:val="24"/>
        </w:rPr>
        <w:t xml:space="preserve"> L</w:t>
      </w:r>
      <w:r w:rsidR="00C95C9D">
        <w:rPr>
          <w:rFonts w:ascii="Times New Roman" w:hAnsi="Times New Roman" w:cs="Times New Roman"/>
          <w:sz w:val="24"/>
          <w:szCs w:val="24"/>
        </w:rPr>
        <w:t>e</w:t>
      </w:r>
      <w:r w:rsidR="003C5B35">
        <w:rPr>
          <w:rFonts w:ascii="Times New Roman" w:hAnsi="Times New Roman" w:cs="Times New Roman"/>
          <w:sz w:val="24"/>
          <w:szCs w:val="24"/>
        </w:rPr>
        <w:t xml:space="preserve"> Palais</w:t>
      </w:r>
      <w:r w:rsidR="00C95C9D">
        <w:rPr>
          <w:rFonts w:ascii="Times New Roman" w:hAnsi="Times New Roman" w:cs="Times New Roman"/>
          <w:sz w:val="24"/>
          <w:szCs w:val="24"/>
        </w:rPr>
        <w:t xml:space="preserve"> constituait</w:t>
      </w:r>
      <w:r w:rsidR="003C5B35">
        <w:rPr>
          <w:rFonts w:ascii="Times New Roman" w:hAnsi="Times New Roman" w:cs="Times New Roman"/>
          <w:sz w:val="24"/>
          <w:szCs w:val="24"/>
        </w:rPr>
        <w:t xml:space="preserve">, selon </w:t>
      </w:r>
      <w:r w:rsidR="007C4B8D">
        <w:rPr>
          <w:rFonts w:ascii="Times New Roman" w:hAnsi="Times New Roman" w:cs="Times New Roman"/>
          <w:sz w:val="24"/>
          <w:szCs w:val="24"/>
        </w:rPr>
        <w:t>eux</w:t>
      </w:r>
      <w:r w:rsidR="003C5B35">
        <w:rPr>
          <w:rFonts w:ascii="Times New Roman" w:hAnsi="Times New Roman" w:cs="Times New Roman"/>
          <w:sz w:val="24"/>
          <w:szCs w:val="24"/>
        </w:rPr>
        <w:t xml:space="preserve">, le "type définitif de l’hôtel moderne, son architecture, son décor, </w:t>
      </w:r>
      <w:r w:rsidR="00D74391">
        <w:rPr>
          <w:rFonts w:ascii="Times New Roman" w:hAnsi="Times New Roman" w:cs="Times New Roman"/>
          <w:sz w:val="24"/>
          <w:szCs w:val="24"/>
        </w:rPr>
        <w:t>son caractère pratique, son élégance, ses perfections en tout genre en [faisant] une des curiosités contemporaines les plus saisissantes sur ce bienheureux rivage (…)" (sic)</w:t>
      </w:r>
      <w:r w:rsidR="00150177">
        <w:rPr>
          <w:rFonts w:ascii="Times New Roman" w:hAnsi="Times New Roman" w:cs="Times New Roman"/>
          <w:sz w:val="24"/>
          <w:szCs w:val="24"/>
        </w:rPr>
        <w:t> !</w:t>
      </w:r>
    </w:p>
    <w:p w14:paraId="6D1FF926" w14:textId="77777777" w:rsidR="00332C13" w:rsidRPr="00914BFD" w:rsidRDefault="00332C13" w:rsidP="00332C13">
      <w:pPr>
        <w:spacing w:after="0" w:line="360" w:lineRule="auto"/>
        <w:jc w:val="both"/>
        <w:rPr>
          <w:rFonts w:ascii="Times New Roman" w:hAnsi="Times New Roman" w:cs="Times New Roman"/>
          <w:sz w:val="16"/>
          <w:szCs w:val="16"/>
        </w:rPr>
      </w:pPr>
    </w:p>
    <w:p w14:paraId="7EA60CDB" w14:textId="77777777" w:rsidR="00681DBE" w:rsidRPr="00681DBE" w:rsidRDefault="00681DBE" w:rsidP="00057BB8">
      <w:pPr>
        <w:spacing w:line="360" w:lineRule="auto"/>
        <w:jc w:val="both"/>
        <w:rPr>
          <w:rFonts w:ascii="Times New Roman" w:hAnsi="Times New Roman" w:cs="Times New Roman"/>
          <w:b/>
          <w:i/>
          <w:sz w:val="24"/>
          <w:szCs w:val="24"/>
        </w:rPr>
      </w:pPr>
      <w:r w:rsidRPr="00681DBE">
        <w:rPr>
          <w:rFonts w:ascii="Times New Roman" w:hAnsi="Times New Roman" w:cs="Times New Roman"/>
          <w:b/>
          <w:i/>
          <w:sz w:val="24"/>
          <w:szCs w:val="24"/>
        </w:rPr>
        <w:t>Les collaborateurs du chantier</w:t>
      </w:r>
      <w:r w:rsidR="009E7795">
        <w:rPr>
          <w:rFonts w:ascii="Times New Roman" w:hAnsi="Times New Roman" w:cs="Times New Roman"/>
          <w:b/>
          <w:i/>
          <w:sz w:val="24"/>
          <w:szCs w:val="24"/>
        </w:rPr>
        <w:t>. Alfred Laulhé et les autres</w:t>
      </w:r>
    </w:p>
    <w:p w14:paraId="434816AF" w14:textId="77777777" w:rsidR="009E2613" w:rsidRDefault="000A49A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l’absence des architectes, retenus par </w:t>
      </w:r>
      <w:r w:rsidR="005A759E">
        <w:rPr>
          <w:rFonts w:ascii="Times New Roman" w:hAnsi="Times New Roman" w:cs="Times New Roman"/>
          <w:sz w:val="24"/>
          <w:szCs w:val="24"/>
        </w:rPr>
        <w:t>leurs</w:t>
      </w:r>
      <w:r>
        <w:rPr>
          <w:rFonts w:ascii="Times New Roman" w:hAnsi="Times New Roman" w:cs="Times New Roman"/>
          <w:sz w:val="24"/>
          <w:szCs w:val="24"/>
        </w:rPr>
        <w:t xml:space="preserve"> obligations</w:t>
      </w:r>
      <w:r w:rsidR="005A759E">
        <w:rPr>
          <w:rFonts w:ascii="Times New Roman" w:hAnsi="Times New Roman" w:cs="Times New Roman"/>
          <w:sz w:val="24"/>
          <w:szCs w:val="24"/>
        </w:rPr>
        <w:t xml:space="preserve"> à Paris et ailleurs</w:t>
      </w:r>
      <w:r>
        <w:rPr>
          <w:rFonts w:ascii="Times New Roman" w:hAnsi="Times New Roman" w:cs="Times New Roman"/>
          <w:sz w:val="24"/>
          <w:szCs w:val="24"/>
        </w:rPr>
        <w:t>, le chantier fut confié à Alfred Laulhé</w:t>
      </w:r>
      <w:r w:rsidR="00196D2B">
        <w:rPr>
          <w:rFonts w:ascii="Times New Roman" w:hAnsi="Times New Roman" w:cs="Times New Roman"/>
          <w:sz w:val="24"/>
          <w:szCs w:val="24"/>
        </w:rPr>
        <w:t xml:space="preserve"> (1879-1956)</w:t>
      </w:r>
      <w:r>
        <w:rPr>
          <w:rFonts w:ascii="Times New Roman" w:hAnsi="Times New Roman" w:cs="Times New Roman"/>
          <w:sz w:val="24"/>
          <w:szCs w:val="24"/>
        </w:rPr>
        <w:t>, jeune architecte de Biarritz</w:t>
      </w:r>
      <w:r w:rsidR="00C63F80">
        <w:rPr>
          <w:rFonts w:ascii="Times New Roman" w:hAnsi="Times New Roman" w:cs="Times New Roman"/>
          <w:sz w:val="24"/>
          <w:szCs w:val="24"/>
        </w:rPr>
        <w:t>.</w:t>
      </w:r>
      <w:r w:rsidR="00196D2B">
        <w:rPr>
          <w:rFonts w:ascii="Times New Roman" w:hAnsi="Times New Roman" w:cs="Times New Roman"/>
          <w:sz w:val="24"/>
          <w:szCs w:val="24"/>
        </w:rPr>
        <w:t xml:space="preserve"> </w:t>
      </w:r>
      <w:r w:rsidR="00C63F80">
        <w:rPr>
          <w:rFonts w:ascii="Times New Roman" w:hAnsi="Times New Roman" w:cs="Times New Roman"/>
          <w:sz w:val="24"/>
          <w:szCs w:val="24"/>
        </w:rPr>
        <w:t>De son vrai nom</w:t>
      </w:r>
      <w:r w:rsidR="00196D2B">
        <w:rPr>
          <w:rFonts w:ascii="Times New Roman" w:hAnsi="Times New Roman" w:cs="Times New Roman"/>
          <w:sz w:val="24"/>
          <w:szCs w:val="24"/>
        </w:rPr>
        <w:t>,</w:t>
      </w:r>
      <w:r w:rsidR="00C63F80">
        <w:rPr>
          <w:rFonts w:ascii="Times New Roman" w:hAnsi="Times New Roman" w:cs="Times New Roman"/>
          <w:sz w:val="24"/>
          <w:szCs w:val="24"/>
        </w:rPr>
        <w:t xml:space="preserve"> Alfred Edouard Lamoureu, il était né</w:t>
      </w:r>
      <w:r w:rsidR="009D1560">
        <w:rPr>
          <w:rFonts w:ascii="Times New Roman" w:hAnsi="Times New Roman" w:cs="Times New Roman"/>
          <w:sz w:val="24"/>
          <w:szCs w:val="24"/>
        </w:rPr>
        <w:t xml:space="preserve"> à Biarritz</w:t>
      </w:r>
      <w:r w:rsidR="00C63F80">
        <w:rPr>
          <w:rFonts w:ascii="Times New Roman" w:hAnsi="Times New Roman" w:cs="Times New Roman"/>
          <w:sz w:val="24"/>
          <w:szCs w:val="24"/>
        </w:rPr>
        <w:t xml:space="preserve">, le 14 mars 1879, fils d’un boulanger de Pau, Louis Lamoureu dit Laulhé, qui </w:t>
      </w:r>
      <w:r w:rsidR="005861D4">
        <w:rPr>
          <w:rFonts w:ascii="Times New Roman" w:hAnsi="Times New Roman" w:cs="Times New Roman"/>
          <w:sz w:val="24"/>
          <w:szCs w:val="24"/>
        </w:rPr>
        <w:t>s’était établi</w:t>
      </w:r>
      <w:r w:rsidR="00C63F80">
        <w:rPr>
          <w:rFonts w:ascii="Times New Roman" w:hAnsi="Times New Roman" w:cs="Times New Roman"/>
          <w:sz w:val="24"/>
          <w:szCs w:val="24"/>
        </w:rPr>
        <w:t xml:space="preserve"> dans la cité balnéaire, avenue de </w:t>
      </w:r>
      <w:r w:rsidR="00196D2B">
        <w:rPr>
          <w:rFonts w:ascii="Times New Roman" w:hAnsi="Times New Roman" w:cs="Times New Roman"/>
          <w:sz w:val="24"/>
          <w:szCs w:val="24"/>
        </w:rPr>
        <w:t xml:space="preserve">France (actuelle avenue de </w:t>
      </w:r>
      <w:r w:rsidR="00C63F80">
        <w:rPr>
          <w:rFonts w:ascii="Times New Roman" w:hAnsi="Times New Roman" w:cs="Times New Roman"/>
          <w:sz w:val="24"/>
          <w:szCs w:val="24"/>
        </w:rPr>
        <w:t>Verdun</w:t>
      </w:r>
      <w:r w:rsidR="00196D2B">
        <w:rPr>
          <w:rFonts w:ascii="Times New Roman" w:hAnsi="Times New Roman" w:cs="Times New Roman"/>
          <w:sz w:val="24"/>
          <w:szCs w:val="24"/>
        </w:rPr>
        <w:t>)</w:t>
      </w:r>
      <w:r w:rsidR="000B02E6">
        <w:rPr>
          <w:rFonts w:ascii="Times New Roman" w:hAnsi="Times New Roman" w:cs="Times New Roman"/>
          <w:sz w:val="24"/>
          <w:szCs w:val="24"/>
        </w:rPr>
        <w:t>. Il se forma</w:t>
      </w:r>
      <w:r w:rsidR="00C63F80">
        <w:rPr>
          <w:rFonts w:ascii="Times New Roman" w:hAnsi="Times New Roman" w:cs="Times New Roman"/>
          <w:sz w:val="24"/>
          <w:szCs w:val="24"/>
        </w:rPr>
        <w:t>, de 1897 à 1900, à l’Ecole spéciale</w:t>
      </w:r>
      <w:r w:rsidR="000B02E6">
        <w:rPr>
          <w:rFonts w:ascii="Times New Roman" w:hAnsi="Times New Roman" w:cs="Times New Roman"/>
          <w:sz w:val="24"/>
          <w:szCs w:val="24"/>
        </w:rPr>
        <w:t xml:space="preserve"> d’Architecture</w:t>
      </w:r>
      <w:r w:rsidR="00C63F80">
        <w:rPr>
          <w:rFonts w:ascii="Times New Roman" w:hAnsi="Times New Roman" w:cs="Times New Roman"/>
          <w:sz w:val="24"/>
          <w:szCs w:val="24"/>
        </w:rPr>
        <w:t xml:space="preserve"> </w:t>
      </w:r>
      <w:r w:rsidR="009E2613">
        <w:rPr>
          <w:rFonts w:ascii="Times New Roman" w:hAnsi="Times New Roman" w:cs="Times New Roman"/>
          <w:sz w:val="24"/>
          <w:szCs w:val="24"/>
        </w:rPr>
        <w:t>de</w:t>
      </w:r>
      <w:r w:rsidR="00C63F80">
        <w:rPr>
          <w:rFonts w:ascii="Times New Roman" w:hAnsi="Times New Roman" w:cs="Times New Roman"/>
          <w:sz w:val="24"/>
          <w:szCs w:val="24"/>
        </w:rPr>
        <w:t xml:space="preserve"> Paris, dans l’atelier de Louis-Paul-Eugène Laynaud</w:t>
      </w:r>
      <w:r w:rsidR="003D2668">
        <w:rPr>
          <w:rFonts w:ascii="Times New Roman" w:hAnsi="Times New Roman" w:cs="Times New Roman"/>
          <w:sz w:val="24"/>
          <w:szCs w:val="24"/>
        </w:rPr>
        <w:t>, architecte de la ville de Saint-Denis</w:t>
      </w:r>
      <w:r w:rsidR="00C63F80">
        <w:rPr>
          <w:rFonts w:ascii="Times New Roman" w:hAnsi="Times New Roman" w:cs="Times New Roman"/>
          <w:sz w:val="24"/>
          <w:szCs w:val="24"/>
        </w:rPr>
        <w:t>.</w:t>
      </w:r>
      <w:r w:rsidR="00196D2B">
        <w:rPr>
          <w:rFonts w:ascii="Times New Roman" w:hAnsi="Times New Roman" w:cs="Times New Roman"/>
          <w:sz w:val="24"/>
          <w:szCs w:val="24"/>
        </w:rPr>
        <w:t xml:space="preserve"> </w:t>
      </w:r>
    </w:p>
    <w:p w14:paraId="3F9B0B6B" w14:textId="77777777" w:rsidR="00F54975" w:rsidRDefault="00C63F8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Revenu à Biarritz</w:t>
      </w:r>
      <w:r w:rsidR="00196D2B">
        <w:rPr>
          <w:rFonts w:ascii="Times New Roman" w:hAnsi="Times New Roman" w:cs="Times New Roman"/>
          <w:sz w:val="24"/>
          <w:szCs w:val="24"/>
        </w:rPr>
        <w:t xml:space="preserve"> où il exer</w:t>
      </w:r>
      <w:r w:rsidR="0028456A">
        <w:rPr>
          <w:rFonts w:ascii="Times New Roman" w:hAnsi="Times New Roman" w:cs="Times New Roman"/>
          <w:sz w:val="24"/>
          <w:szCs w:val="24"/>
        </w:rPr>
        <w:t>cer</w:t>
      </w:r>
      <w:r w:rsidR="00196D2B">
        <w:rPr>
          <w:rFonts w:ascii="Times New Roman" w:hAnsi="Times New Roman" w:cs="Times New Roman"/>
          <w:sz w:val="24"/>
          <w:szCs w:val="24"/>
        </w:rPr>
        <w:t>a toute sa carrière</w:t>
      </w:r>
      <w:r>
        <w:rPr>
          <w:rFonts w:ascii="Times New Roman" w:hAnsi="Times New Roman" w:cs="Times New Roman"/>
          <w:sz w:val="24"/>
          <w:szCs w:val="24"/>
        </w:rPr>
        <w:t xml:space="preserve">, </w:t>
      </w:r>
      <w:r w:rsidR="009E2613">
        <w:rPr>
          <w:rFonts w:ascii="Times New Roman" w:hAnsi="Times New Roman" w:cs="Times New Roman"/>
          <w:sz w:val="24"/>
          <w:szCs w:val="24"/>
        </w:rPr>
        <w:t>Laulhé</w:t>
      </w:r>
      <w:r w:rsidR="00196D2B">
        <w:rPr>
          <w:rFonts w:ascii="Times New Roman" w:hAnsi="Times New Roman" w:cs="Times New Roman"/>
          <w:sz w:val="24"/>
          <w:szCs w:val="24"/>
        </w:rPr>
        <w:t xml:space="preserve"> se vit confier la re</w:t>
      </w:r>
      <w:r w:rsidR="0028456A">
        <w:rPr>
          <w:rFonts w:ascii="Times New Roman" w:hAnsi="Times New Roman" w:cs="Times New Roman"/>
          <w:sz w:val="24"/>
          <w:szCs w:val="24"/>
        </w:rPr>
        <w:t>construc</w:t>
      </w:r>
      <w:r w:rsidR="00196D2B">
        <w:rPr>
          <w:rFonts w:ascii="Times New Roman" w:hAnsi="Times New Roman" w:cs="Times New Roman"/>
          <w:sz w:val="24"/>
          <w:szCs w:val="24"/>
        </w:rPr>
        <w:t>tion de l’Hôtel du Palais qui apparait comme son tout premier chantier. Ceci</w:t>
      </w:r>
      <w:r w:rsidR="000A49A6">
        <w:rPr>
          <w:rFonts w:ascii="Times New Roman" w:hAnsi="Times New Roman" w:cs="Times New Roman"/>
          <w:sz w:val="24"/>
          <w:szCs w:val="24"/>
        </w:rPr>
        <w:t xml:space="preserve"> devait</w:t>
      </w:r>
      <w:r w:rsidR="00196D2B">
        <w:rPr>
          <w:rFonts w:ascii="Times New Roman" w:hAnsi="Times New Roman" w:cs="Times New Roman"/>
          <w:sz w:val="24"/>
          <w:szCs w:val="24"/>
        </w:rPr>
        <w:t xml:space="preserve"> lui permettre de mener</w:t>
      </w:r>
      <w:r w:rsidR="000A49A6">
        <w:rPr>
          <w:rFonts w:ascii="Times New Roman" w:hAnsi="Times New Roman" w:cs="Times New Roman"/>
          <w:sz w:val="24"/>
          <w:szCs w:val="24"/>
        </w:rPr>
        <w:t xml:space="preserve"> une </w:t>
      </w:r>
      <w:r w:rsidR="00AA2DEA">
        <w:rPr>
          <w:rFonts w:ascii="Times New Roman" w:hAnsi="Times New Roman" w:cs="Times New Roman"/>
          <w:sz w:val="24"/>
          <w:szCs w:val="24"/>
        </w:rPr>
        <w:t xml:space="preserve">importante </w:t>
      </w:r>
      <w:r w:rsidR="00196D2B">
        <w:rPr>
          <w:rFonts w:ascii="Times New Roman" w:hAnsi="Times New Roman" w:cs="Times New Roman"/>
          <w:sz w:val="24"/>
          <w:szCs w:val="24"/>
        </w:rPr>
        <w:t>activité</w:t>
      </w:r>
      <w:r w:rsidR="00D05D9C">
        <w:rPr>
          <w:rFonts w:ascii="Times New Roman" w:hAnsi="Times New Roman" w:cs="Times New Roman"/>
          <w:sz w:val="24"/>
          <w:szCs w:val="24"/>
        </w:rPr>
        <w:t xml:space="preserve"> </w:t>
      </w:r>
      <w:r w:rsidR="009E2613">
        <w:rPr>
          <w:rFonts w:ascii="Times New Roman" w:hAnsi="Times New Roman" w:cs="Times New Roman"/>
          <w:sz w:val="24"/>
          <w:szCs w:val="24"/>
        </w:rPr>
        <w:t>jusque dans l’e</w:t>
      </w:r>
      <w:r>
        <w:rPr>
          <w:rFonts w:ascii="Times New Roman" w:hAnsi="Times New Roman" w:cs="Times New Roman"/>
          <w:sz w:val="24"/>
          <w:szCs w:val="24"/>
        </w:rPr>
        <w:t>ntre-deux-</w:t>
      </w:r>
      <w:r w:rsidR="009E2613">
        <w:rPr>
          <w:rFonts w:ascii="Times New Roman" w:hAnsi="Times New Roman" w:cs="Times New Roman"/>
          <w:sz w:val="24"/>
          <w:szCs w:val="24"/>
        </w:rPr>
        <w:t>g</w:t>
      </w:r>
      <w:r>
        <w:rPr>
          <w:rFonts w:ascii="Times New Roman" w:hAnsi="Times New Roman" w:cs="Times New Roman"/>
          <w:sz w:val="24"/>
          <w:szCs w:val="24"/>
        </w:rPr>
        <w:t>uerres</w:t>
      </w:r>
      <w:r w:rsidR="00D05D9C">
        <w:rPr>
          <w:rFonts w:ascii="Times New Roman" w:hAnsi="Times New Roman" w:cs="Times New Roman"/>
          <w:sz w:val="24"/>
          <w:szCs w:val="24"/>
        </w:rPr>
        <w:t xml:space="preserve"> en tant qu’auteur de nombreuses </w:t>
      </w:r>
      <w:r w:rsidR="00985FCF">
        <w:rPr>
          <w:rFonts w:ascii="Times New Roman" w:hAnsi="Times New Roman" w:cs="Times New Roman"/>
          <w:sz w:val="24"/>
          <w:szCs w:val="24"/>
        </w:rPr>
        <w:t xml:space="preserve">immeubles et </w:t>
      </w:r>
      <w:r w:rsidR="00D05D9C">
        <w:rPr>
          <w:rFonts w:ascii="Times New Roman" w:hAnsi="Times New Roman" w:cs="Times New Roman"/>
          <w:sz w:val="24"/>
          <w:szCs w:val="24"/>
        </w:rPr>
        <w:t>villas</w:t>
      </w:r>
      <w:r w:rsidR="00985FCF">
        <w:rPr>
          <w:rFonts w:ascii="Times New Roman" w:hAnsi="Times New Roman" w:cs="Times New Roman"/>
          <w:sz w:val="24"/>
          <w:szCs w:val="24"/>
        </w:rPr>
        <w:t xml:space="preserve"> </w:t>
      </w:r>
      <w:r w:rsidR="00196D2B">
        <w:rPr>
          <w:rFonts w:ascii="Times New Roman" w:hAnsi="Times New Roman" w:cs="Times New Roman"/>
          <w:sz w:val="24"/>
          <w:szCs w:val="24"/>
        </w:rPr>
        <w:t>à Biarritz et sur</w:t>
      </w:r>
      <w:r w:rsidR="00D05D9C">
        <w:rPr>
          <w:rFonts w:ascii="Times New Roman" w:hAnsi="Times New Roman" w:cs="Times New Roman"/>
          <w:sz w:val="24"/>
          <w:szCs w:val="24"/>
        </w:rPr>
        <w:t xml:space="preserve"> la </w:t>
      </w:r>
      <w:r w:rsidR="005A759E">
        <w:rPr>
          <w:rFonts w:ascii="Times New Roman" w:hAnsi="Times New Roman" w:cs="Times New Roman"/>
          <w:sz w:val="24"/>
          <w:szCs w:val="24"/>
        </w:rPr>
        <w:t>c</w:t>
      </w:r>
      <w:r w:rsidR="00D05D9C">
        <w:rPr>
          <w:rFonts w:ascii="Times New Roman" w:hAnsi="Times New Roman" w:cs="Times New Roman"/>
          <w:sz w:val="24"/>
          <w:szCs w:val="24"/>
        </w:rPr>
        <w:t>ôte basque</w:t>
      </w:r>
      <w:r w:rsidR="005A759E">
        <w:rPr>
          <w:rFonts w:ascii="Times New Roman" w:hAnsi="Times New Roman" w:cs="Times New Roman"/>
          <w:sz w:val="24"/>
          <w:szCs w:val="24"/>
        </w:rPr>
        <w:t>.</w:t>
      </w:r>
      <w:r w:rsidR="00D05D9C">
        <w:rPr>
          <w:rFonts w:ascii="Times New Roman" w:hAnsi="Times New Roman" w:cs="Times New Roman"/>
          <w:sz w:val="24"/>
          <w:szCs w:val="24"/>
        </w:rPr>
        <w:t xml:space="preserve"> Il </w:t>
      </w:r>
      <w:r w:rsidR="00457E93">
        <w:rPr>
          <w:rFonts w:ascii="Times New Roman" w:hAnsi="Times New Roman" w:cs="Times New Roman"/>
          <w:sz w:val="24"/>
          <w:szCs w:val="24"/>
        </w:rPr>
        <w:t>de</w:t>
      </w:r>
      <w:r w:rsidR="009E3DE3">
        <w:rPr>
          <w:rFonts w:ascii="Times New Roman" w:hAnsi="Times New Roman" w:cs="Times New Roman"/>
          <w:sz w:val="24"/>
          <w:szCs w:val="24"/>
        </w:rPr>
        <w:t>meura</w:t>
      </w:r>
      <w:r w:rsidR="00457E93">
        <w:rPr>
          <w:rFonts w:ascii="Times New Roman" w:hAnsi="Times New Roman" w:cs="Times New Roman"/>
          <w:sz w:val="24"/>
          <w:szCs w:val="24"/>
        </w:rPr>
        <w:t xml:space="preserve"> l’architecte de l’hôtel</w:t>
      </w:r>
      <w:r w:rsidR="006957ED">
        <w:rPr>
          <w:rFonts w:ascii="Times New Roman" w:hAnsi="Times New Roman" w:cs="Times New Roman"/>
          <w:sz w:val="24"/>
          <w:szCs w:val="24"/>
        </w:rPr>
        <w:t xml:space="preserve"> </w:t>
      </w:r>
      <w:r>
        <w:rPr>
          <w:rFonts w:ascii="Times New Roman" w:hAnsi="Times New Roman" w:cs="Times New Roman"/>
          <w:sz w:val="24"/>
          <w:szCs w:val="24"/>
        </w:rPr>
        <w:t>à cette époque</w:t>
      </w:r>
      <w:r w:rsidR="0054236E">
        <w:rPr>
          <w:rFonts w:ascii="Times New Roman" w:hAnsi="Times New Roman" w:cs="Times New Roman"/>
          <w:sz w:val="24"/>
          <w:szCs w:val="24"/>
        </w:rPr>
        <w:t xml:space="preserve"> en tant que</w:t>
      </w:r>
      <w:r w:rsidR="003D2668">
        <w:rPr>
          <w:rFonts w:ascii="Times New Roman" w:hAnsi="Times New Roman" w:cs="Times New Roman"/>
          <w:sz w:val="24"/>
          <w:szCs w:val="24"/>
        </w:rPr>
        <w:t xml:space="preserve"> maître d’ouvrage</w:t>
      </w:r>
      <w:r w:rsidR="0054236E">
        <w:rPr>
          <w:rFonts w:ascii="Times New Roman" w:hAnsi="Times New Roman" w:cs="Times New Roman"/>
          <w:sz w:val="24"/>
          <w:szCs w:val="24"/>
        </w:rPr>
        <w:t xml:space="preserve"> </w:t>
      </w:r>
      <w:r w:rsidR="0047517F">
        <w:rPr>
          <w:rFonts w:ascii="Times New Roman" w:hAnsi="Times New Roman" w:cs="Times New Roman"/>
          <w:sz w:val="24"/>
          <w:szCs w:val="24"/>
        </w:rPr>
        <w:t xml:space="preserve">attitré </w:t>
      </w:r>
      <w:r w:rsidR="0054236E">
        <w:rPr>
          <w:rFonts w:ascii="Times New Roman" w:hAnsi="Times New Roman" w:cs="Times New Roman"/>
          <w:sz w:val="24"/>
          <w:szCs w:val="24"/>
        </w:rPr>
        <w:t>d’Alfred Boulant</w:t>
      </w:r>
      <w:r w:rsidR="00196D2B">
        <w:rPr>
          <w:rFonts w:ascii="Times New Roman" w:hAnsi="Times New Roman" w:cs="Times New Roman"/>
          <w:sz w:val="24"/>
          <w:szCs w:val="24"/>
        </w:rPr>
        <w:t>.</w:t>
      </w:r>
      <w:r w:rsidR="00457E93">
        <w:rPr>
          <w:rFonts w:ascii="Times New Roman" w:hAnsi="Times New Roman" w:cs="Times New Roman"/>
          <w:sz w:val="24"/>
          <w:szCs w:val="24"/>
        </w:rPr>
        <w:t xml:space="preserve"> </w:t>
      </w:r>
      <w:r w:rsidR="003D2668">
        <w:rPr>
          <w:rFonts w:ascii="Times New Roman" w:hAnsi="Times New Roman" w:cs="Times New Roman"/>
          <w:sz w:val="24"/>
          <w:szCs w:val="24"/>
        </w:rPr>
        <w:t xml:space="preserve">Sa carrière déclinera </w:t>
      </w:r>
      <w:r w:rsidR="000B02E6">
        <w:rPr>
          <w:rFonts w:ascii="Times New Roman" w:hAnsi="Times New Roman" w:cs="Times New Roman"/>
          <w:sz w:val="24"/>
          <w:szCs w:val="24"/>
        </w:rPr>
        <w:t xml:space="preserve">fortement </w:t>
      </w:r>
      <w:r w:rsidR="003D2668">
        <w:rPr>
          <w:rFonts w:ascii="Times New Roman" w:hAnsi="Times New Roman" w:cs="Times New Roman"/>
          <w:sz w:val="24"/>
          <w:szCs w:val="24"/>
        </w:rPr>
        <w:t xml:space="preserve">après la crise de 1929. </w:t>
      </w:r>
      <w:r w:rsidR="0028456A">
        <w:rPr>
          <w:rFonts w:ascii="Times New Roman" w:hAnsi="Times New Roman" w:cs="Times New Roman"/>
          <w:sz w:val="24"/>
          <w:szCs w:val="24"/>
        </w:rPr>
        <w:t>Durant</w:t>
      </w:r>
      <w:r w:rsidR="00204700">
        <w:rPr>
          <w:rFonts w:ascii="Times New Roman" w:hAnsi="Times New Roman" w:cs="Times New Roman"/>
          <w:sz w:val="24"/>
          <w:szCs w:val="24"/>
        </w:rPr>
        <w:t xml:space="preserve"> </w:t>
      </w:r>
      <w:r w:rsidR="0028456A">
        <w:rPr>
          <w:rFonts w:ascii="Times New Roman" w:hAnsi="Times New Roman" w:cs="Times New Roman"/>
          <w:sz w:val="24"/>
          <w:szCs w:val="24"/>
        </w:rPr>
        <w:t>la reconstruction, i</w:t>
      </w:r>
      <w:r w:rsidR="00457E93">
        <w:rPr>
          <w:rFonts w:ascii="Times New Roman" w:hAnsi="Times New Roman" w:cs="Times New Roman"/>
          <w:sz w:val="24"/>
          <w:szCs w:val="24"/>
        </w:rPr>
        <w:t xml:space="preserve">l </w:t>
      </w:r>
      <w:r w:rsidR="009E3DE3">
        <w:rPr>
          <w:rFonts w:ascii="Times New Roman" w:hAnsi="Times New Roman" w:cs="Times New Roman"/>
          <w:sz w:val="24"/>
          <w:szCs w:val="24"/>
        </w:rPr>
        <w:t>fu</w:t>
      </w:r>
      <w:r w:rsidR="00D05D9C">
        <w:rPr>
          <w:rFonts w:ascii="Times New Roman" w:hAnsi="Times New Roman" w:cs="Times New Roman"/>
          <w:sz w:val="24"/>
          <w:szCs w:val="24"/>
        </w:rPr>
        <w:t>t assisté</w:t>
      </w:r>
      <w:r w:rsidR="00457E93">
        <w:rPr>
          <w:rFonts w:ascii="Times New Roman" w:hAnsi="Times New Roman" w:cs="Times New Roman"/>
          <w:sz w:val="24"/>
          <w:szCs w:val="24"/>
        </w:rPr>
        <w:t xml:space="preserve"> </w:t>
      </w:r>
      <w:r w:rsidR="00D05D9C">
        <w:rPr>
          <w:rFonts w:ascii="Times New Roman" w:hAnsi="Times New Roman" w:cs="Times New Roman"/>
          <w:sz w:val="24"/>
          <w:szCs w:val="24"/>
        </w:rPr>
        <w:t>d’un conducteur de travaux, Laforest, qui déploya</w:t>
      </w:r>
      <w:r w:rsidR="00FA5896">
        <w:rPr>
          <w:rFonts w:ascii="Times New Roman" w:hAnsi="Times New Roman" w:cs="Times New Roman"/>
          <w:sz w:val="24"/>
          <w:szCs w:val="24"/>
        </w:rPr>
        <w:t>, di</w:t>
      </w:r>
      <w:r w:rsidR="001B2DF6">
        <w:rPr>
          <w:rFonts w:ascii="Times New Roman" w:hAnsi="Times New Roman" w:cs="Times New Roman"/>
          <w:sz w:val="24"/>
          <w:szCs w:val="24"/>
        </w:rPr>
        <w:t>sent Niermans et Dourgnon</w:t>
      </w:r>
      <w:r w:rsidR="00FA5896">
        <w:rPr>
          <w:rFonts w:ascii="Times New Roman" w:hAnsi="Times New Roman" w:cs="Times New Roman"/>
          <w:sz w:val="24"/>
          <w:szCs w:val="24"/>
        </w:rPr>
        <w:t>,</w:t>
      </w:r>
      <w:r w:rsidR="00D05D9C">
        <w:rPr>
          <w:rFonts w:ascii="Times New Roman" w:hAnsi="Times New Roman" w:cs="Times New Roman"/>
          <w:sz w:val="24"/>
          <w:szCs w:val="24"/>
        </w:rPr>
        <w:t xml:space="preserve"> une énergie et un sens de l’initiative peu communs.</w:t>
      </w:r>
      <w:r w:rsidR="00225F3A">
        <w:rPr>
          <w:rFonts w:ascii="Times New Roman" w:hAnsi="Times New Roman" w:cs="Times New Roman"/>
          <w:sz w:val="24"/>
          <w:szCs w:val="24"/>
        </w:rPr>
        <w:t xml:space="preserve"> </w:t>
      </w:r>
    </w:p>
    <w:p w14:paraId="3A11EB87" w14:textId="3DD2246E" w:rsidR="009E2613" w:rsidRDefault="00D05D9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C’est à cette occasion que Laulhé s’associa</w:t>
      </w:r>
      <w:r w:rsidR="009E2613">
        <w:rPr>
          <w:rFonts w:ascii="Times New Roman" w:hAnsi="Times New Roman" w:cs="Times New Roman"/>
          <w:sz w:val="24"/>
          <w:szCs w:val="24"/>
        </w:rPr>
        <w:t xml:space="preserve"> l</w:t>
      </w:r>
      <w:r>
        <w:rPr>
          <w:rFonts w:ascii="Times New Roman" w:hAnsi="Times New Roman" w:cs="Times New Roman"/>
          <w:sz w:val="24"/>
          <w:szCs w:val="24"/>
        </w:rPr>
        <w:t xml:space="preserve">es frères </w:t>
      </w:r>
      <w:r w:rsidR="00857539">
        <w:rPr>
          <w:rFonts w:ascii="Times New Roman" w:hAnsi="Times New Roman" w:cs="Times New Roman"/>
          <w:sz w:val="24"/>
          <w:szCs w:val="24"/>
        </w:rPr>
        <w:t xml:space="preserve">Casimir et Barthélémy </w:t>
      </w:r>
      <w:r>
        <w:rPr>
          <w:rFonts w:ascii="Times New Roman" w:hAnsi="Times New Roman" w:cs="Times New Roman"/>
          <w:sz w:val="24"/>
          <w:szCs w:val="24"/>
        </w:rPr>
        <w:t>G</w:t>
      </w:r>
      <w:r w:rsidR="00D878A4">
        <w:rPr>
          <w:rFonts w:ascii="Times New Roman" w:hAnsi="Times New Roman" w:cs="Times New Roman"/>
          <w:sz w:val="24"/>
          <w:szCs w:val="24"/>
        </w:rPr>
        <w:t>é</w:t>
      </w:r>
      <w:r>
        <w:rPr>
          <w:rFonts w:ascii="Times New Roman" w:hAnsi="Times New Roman" w:cs="Times New Roman"/>
          <w:sz w:val="24"/>
          <w:szCs w:val="24"/>
        </w:rPr>
        <w:t xml:space="preserve">los, </w:t>
      </w:r>
      <w:r w:rsidR="00857539">
        <w:rPr>
          <w:rFonts w:ascii="Times New Roman" w:hAnsi="Times New Roman" w:cs="Times New Roman"/>
          <w:sz w:val="24"/>
          <w:szCs w:val="24"/>
        </w:rPr>
        <w:t>horticulteurs</w:t>
      </w:r>
      <w:r>
        <w:rPr>
          <w:rFonts w:ascii="Times New Roman" w:hAnsi="Times New Roman" w:cs="Times New Roman"/>
          <w:sz w:val="24"/>
          <w:szCs w:val="24"/>
        </w:rPr>
        <w:t xml:space="preserve"> et auteurs de jardins</w:t>
      </w:r>
      <w:r w:rsidR="009E2613">
        <w:rPr>
          <w:rFonts w:ascii="Times New Roman" w:hAnsi="Times New Roman" w:cs="Times New Roman"/>
          <w:sz w:val="24"/>
          <w:szCs w:val="24"/>
        </w:rPr>
        <w:t xml:space="preserve"> réputés</w:t>
      </w:r>
      <w:r w:rsidR="00157007">
        <w:rPr>
          <w:rFonts w:ascii="Times New Roman" w:hAnsi="Times New Roman" w:cs="Times New Roman"/>
          <w:sz w:val="24"/>
          <w:szCs w:val="24"/>
        </w:rPr>
        <w:t>, qualifiés de "Le Nôtre de Biarritz"</w:t>
      </w:r>
      <w:r w:rsidR="0054236E">
        <w:rPr>
          <w:rFonts w:ascii="Times New Roman" w:hAnsi="Times New Roman" w:cs="Times New Roman"/>
          <w:sz w:val="24"/>
          <w:szCs w:val="24"/>
        </w:rPr>
        <w:t>.</w:t>
      </w:r>
      <w:r>
        <w:rPr>
          <w:rFonts w:ascii="Times New Roman" w:hAnsi="Times New Roman" w:cs="Times New Roman"/>
          <w:sz w:val="24"/>
          <w:szCs w:val="24"/>
        </w:rPr>
        <w:t xml:space="preserve"> </w:t>
      </w:r>
      <w:r w:rsidR="00360B9E">
        <w:rPr>
          <w:rFonts w:ascii="Times New Roman" w:hAnsi="Times New Roman" w:cs="Times New Roman"/>
          <w:sz w:val="24"/>
          <w:szCs w:val="24"/>
        </w:rPr>
        <w:t>On leur doit, dit-on</w:t>
      </w:r>
      <w:r w:rsidR="007D7AA2">
        <w:rPr>
          <w:rFonts w:ascii="Times New Roman" w:hAnsi="Times New Roman" w:cs="Times New Roman"/>
          <w:sz w:val="24"/>
          <w:szCs w:val="24"/>
        </w:rPr>
        <w:t>,</w:t>
      </w:r>
      <w:r w:rsidR="00360B9E">
        <w:rPr>
          <w:rFonts w:ascii="Times New Roman" w:hAnsi="Times New Roman" w:cs="Times New Roman"/>
          <w:sz w:val="24"/>
          <w:szCs w:val="24"/>
        </w:rPr>
        <w:t xml:space="preserve"> l’introduction de </w:t>
      </w:r>
      <w:r w:rsidR="00204700">
        <w:rPr>
          <w:rFonts w:ascii="Times New Roman" w:hAnsi="Times New Roman" w:cs="Times New Roman"/>
          <w:sz w:val="24"/>
          <w:szCs w:val="24"/>
        </w:rPr>
        <w:t>l’</w:t>
      </w:r>
      <w:r w:rsidR="00360B9E">
        <w:rPr>
          <w:rFonts w:ascii="Times New Roman" w:hAnsi="Times New Roman" w:cs="Times New Roman"/>
          <w:sz w:val="24"/>
          <w:szCs w:val="24"/>
        </w:rPr>
        <w:t>hortensia dans la cité</w:t>
      </w:r>
      <w:r w:rsidR="009E2613">
        <w:rPr>
          <w:rFonts w:ascii="Times New Roman" w:hAnsi="Times New Roman" w:cs="Times New Roman"/>
          <w:sz w:val="24"/>
          <w:szCs w:val="24"/>
        </w:rPr>
        <w:t xml:space="preserve">, assertion </w:t>
      </w:r>
      <w:r w:rsidR="00492A8D">
        <w:rPr>
          <w:rFonts w:ascii="Times New Roman" w:hAnsi="Times New Roman" w:cs="Times New Roman"/>
          <w:sz w:val="24"/>
          <w:szCs w:val="24"/>
        </w:rPr>
        <w:t>erronée</w:t>
      </w:r>
      <w:r w:rsidR="009E2613">
        <w:rPr>
          <w:rFonts w:ascii="Times New Roman" w:hAnsi="Times New Roman" w:cs="Times New Roman"/>
          <w:sz w:val="24"/>
          <w:szCs w:val="24"/>
        </w:rPr>
        <w:t xml:space="preserve"> quand on sait que la plante doit son nom à </w:t>
      </w:r>
      <w:r w:rsidR="00EF5FD9">
        <w:rPr>
          <w:rFonts w:ascii="Times New Roman" w:hAnsi="Times New Roman" w:cs="Times New Roman"/>
          <w:sz w:val="24"/>
          <w:szCs w:val="24"/>
        </w:rPr>
        <w:t xml:space="preserve">l’impératrice </w:t>
      </w:r>
      <w:r w:rsidR="00492A8D">
        <w:rPr>
          <w:rFonts w:ascii="Times New Roman" w:hAnsi="Times New Roman" w:cs="Times New Roman"/>
          <w:sz w:val="24"/>
          <w:szCs w:val="24"/>
        </w:rPr>
        <w:t xml:space="preserve">Joséphine, férue de botanique, </w:t>
      </w:r>
      <w:r w:rsidR="00EF5FD9">
        <w:rPr>
          <w:rFonts w:ascii="Times New Roman" w:hAnsi="Times New Roman" w:cs="Times New Roman"/>
          <w:sz w:val="24"/>
          <w:szCs w:val="24"/>
        </w:rPr>
        <w:t xml:space="preserve">et à sa fille, </w:t>
      </w:r>
      <w:r w:rsidR="009E2613">
        <w:rPr>
          <w:rFonts w:ascii="Times New Roman" w:hAnsi="Times New Roman" w:cs="Times New Roman"/>
          <w:sz w:val="24"/>
          <w:szCs w:val="24"/>
        </w:rPr>
        <w:t xml:space="preserve">la reine Hortense, </w:t>
      </w:r>
      <w:r w:rsidR="009E2613">
        <w:rPr>
          <w:rFonts w:ascii="Times New Roman" w:hAnsi="Times New Roman" w:cs="Times New Roman"/>
          <w:sz w:val="24"/>
          <w:szCs w:val="24"/>
        </w:rPr>
        <w:lastRenderedPageBreak/>
        <w:t xml:space="preserve">mère de Napoléon III, lequel en fit planter </w:t>
      </w:r>
      <w:r w:rsidR="00EF5FD9">
        <w:rPr>
          <w:rFonts w:ascii="Times New Roman" w:hAnsi="Times New Roman" w:cs="Times New Roman"/>
          <w:sz w:val="24"/>
          <w:szCs w:val="24"/>
        </w:rPr>
        <w:t xml:space="preserve">en souvenir dans les bosquets près </w:t>
      </w:r>
      <w:r w:rsidR="009E2613">
        <w:rPr>
          <w:rFonts w:ascii="Times New Roman" w:hAnsi="Times New Roman" w:cs="Times New Roman"/>
          <w:sz w:val="24"/>
          <w:szCs w:val="24"/>
        </w:rPr>
        <w:t>de la Villa Eugénie</w:t>
      </w:r>
      <w:r w:rsidR="00FA2673">
        <w:rPr>
          <w:rFonts w:ascii="Times New Roman" w:hAnsi="Times New Roman" w:cs="Times New Roman"/>
          <w:sz w:val="24"/>
          <w:szCs w:val="24"/>
        </w:rPr>
        <w:t xml:space="preserve"> </w:t>
      </w:r>
      <w:r w:rsidR="00EF5FD9">
        <w:rPr>
          <w:rFonts w:ascii="Times New Roman" w:hAnsi="Times New Roman" w:cs="Times New Roman"/>
          <w:sz w:val="24"/>
          <w:szCs w:val="24"/>
        </w:rPr>
        <w:t>comme l’attestent certains clichés</w:t>
      </w:r>
      <w:r w:rsidR="00360B9E">
        <w:rPr>
          <w:rFonts w:ascii="Times New Roman" w:hAnsi="Times New Roman" w:cs="Times New Roman"/>
          <w:sz w:val="24"/>
          <w:szCs w:val="24"/>
        </w:rPr>
        <w:t xml:space="preserve">. </w:t>
      </w:r>
    </w:p>
    <w:p w14:paraId="5C8563D9" w14:textId="77777777" w:rsidR="00D05D9C" w:rsidRDefault="00360B9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Leur établissement, situé</w:t>
      </w:r>
      <w:r w:rsidR="00A94468">
        <w:rPr>
          <w:rFonts w:ascii="Times New Roman" w:hAnsi="Times New Roman" w:cs="Times New Roman"/>
          <w:sz w:val="24"/>
          <w:szCs w:val="24"/>
        </w:rPr>
        <w:t xml:space="preserve"> dans le quartier Beaurivage, </w:t>
      </w:r>
      <w:r>
        <w:rPr>
          <w:rFonts w:ascii="Times New Roman" w:hAnsi="Times New Roman" w:cs="Times New Roman"/>
          <w:sz w:val="24"/>
          <w:szCs w:val="24"/>
        </w:rPr>
        <w:t>avait été</w:t>
      </w:r>
      <w:r w:rsidR="00A94468">
        <w:rPr>
          <w:rFonts w:ascii="Times New Roman" w:hAnsi="Times New Roman" w:cs="Times New Roman"/>
          <w:sz w:val="24"/>
          <w:szCs w:val="24"/>
        </w:rPr>
        <w:t xml:space="preserve"> créé en 1894 par les deux frères et Bertrand Dufils,</w:t>
      </w:r>
      <w:r w:rsidR="00857539">
        <w:rPr>
          <w:rFonts w:ascii="Times New Roman" w:hAnsi="Times New Roman" w:cs="Times New Roman"/>
          <w:sz w:val="24"/>
          <w:szCs w:val="24"/>
        </w:rPr>
        <w:t xml:space="preserve"> </w:t>
      </w:r>
      <w:r w:rsidR="00A94468">
        <w:rPr>
          <w:rFonts w:ascii="Times New Roman" w:hAnsi="Times New Roman" w:cs="Times New Roman"/>
          <w:sz w:val="24"/>
          <w:szCs w:val="24"/>
        </w:rPr>
        <w:t xml:space="preserve">leur oncle associé, </w:t>
      </w:r>
      <w:r w:rsidR="00857539">
        <w:rPr>
          <w:rFonts w:ascii="Times New Roman" w:hAnsi="Times New Roman" w:cs="Times New Roman"/>
          <w:sz w:val="24"/>
          <w:szCs w:val="24"/>
        </w:rPr>
        <w:t xml:space="preserve">sous le nom de "Gélos frères et Dufils". </w:t>
      </w:r>
      <w:r>
        <w:rPr>
          <w:rFonts w:ascii="Times New Roman" w:hAnsi="Times New Roman" w:cs="Times New Roman"/>
          <w:sz w:val="24"/>
          <w:szCs w:val="24"/>
        </w:rPr>
        <w:t>Au Palais, i</w:t>
      </w:r>
      <w:r w:rsidR="00857539">
        <w:rPr>
          <w:rFonts w:ascii="Times New Roman" w:hAnsi="Times New Roman" w:cs="Times New Roman"/>
          <w:sz w:val="24"/>
          <w:szCs w:val="24"/>
        </w:rPr>
        <w:t xml:space="preserve">ls furent </w:t>
      </w:r>
      <w:r w:rsidR="00D05D9C">
        <w:rPr>
          <w:rFonts w:ascii="Times New Roman" w:hAnsi="Times New Roman" w:cs="Times New Roman"/>
          <w:sz w:val="24"/>
          <w:szCs w:val="24"/>
        </w:rPr>
        <w:t xml:space="preserve">chargés des aménagements des 5 ha </w:t>
      </w:r>
      <w:r>
        <w:rPr>
          <w:rFonts w:ascii="Times New Roman" w:hAnsi="Times New Roman" w:cs="Times New Roman"/>
          <w:sz w:val="24"/>
          <w:szCs w:val="24"/>
        </w:rPr>
        <w:t>du parc en un subtil mélange de</w:t>
      </w:r>
      <w:r w:rsidR="008A72B5">
        <w:rPr>
          <w:rFonts w:ascii="Times New Roman" w:hAnsi="Times New Roman" w:cs="Times New Roman"/>
          <w:sz w:val="24"/>
          <w:szCs w:val="24"/>
        </w:rPr>
        <w:t xml:space="preserve"> </w:t>
      </w:r>
      <w:r>
        <w:rPr>
          <w:rFonts w:ascii="Times New Roman" w:hAnsi="Times New Roman" w:cs="Times New Roman"/>
          <w:sz w:val="24"/>
          <w:szCs w:val="24"/>
        </w:rPr>
        <w:t>bandes</w:t>
      </w:r>
      <w:r w:rsidR="008A72B5">
        <w:rPr>
          <w:rFonts w:ascii="Times New Roman" w:hAnsi="Times New Roman" w:cs="Times New Roman"/>
          <w:sz w:val="24"/>
          <w:szCs w:val="24"/>
        </w:rPr>
        <w:t xml:space="preserve"> fl</w:t>
      </w:r>
      <w:r>
        <w:rPr>
          <w:rFonts w:ascii="Times New Roman" w:hAnsi="Times New Roman" w:cs="Times New Roman"/>
          <w:sz w:val="24"/>
          <w:szCs w:val="24"/>
        </w:rPr>
        <w:t>orales</w:t>
      </w:r>
      <w:r w:rsidR="008A72B5">
        <w:rPr>
          <w:rFonts w:ascii="Times New Roman" w:hAnsi="Times New Roman" w:cs="Times New Roman"/>
          <w:sz w:val="24"/>
          <w:szCs w:val="24"/>
        </w:rPr>
        <w:t xml:space="preserve"> et</w:t>
      </w:r>
      <w:r>
        <w:rPr>
          <w:rFonts w:ascii="Times New Roman" w:hAnsi="Times New Roman" w:cs="Times New Roman"/>
          <w:sz w:val="24"/>
          <w:szCs w:val="24"/>
        </w:rPr>
        <w:t xml:space="preserve"> de</w:t>
      </w:r>
      <w:r w:rsidR="008A72B5">
        <w:rPr>
          <w:rFonts w:ascii="Times New Roman" w:hAnsi="Times New Roman" w:cs="Times New Roman"/>
          <w:sz w:val="24"/>
          <w:szCs w:val="24"/>
        </w:rPr>
        <w:t xml:space="preserve"> gazon</w:t>
      </w:r>
      <w:r w:rsidR="002B14EC">
        <w:rPr>
          <w:rFonts w:ascii="Times New Roman" w:hAnsi="Times New Roman" w:cs="Times New Roman"/>
          <w:sz w:val="24"/>
          <w:szCs w:val="24"/>
        </w:rPr>
        <w:t xml:space="preserve"> </w:t>
      </w:r>
      <w:r>
        <w:rPr>
          <w:rFonts w:ascii="Times New Roman" w:hAnsi="Times New Roman" w:cs="Times New Roman"/>
          <w:sz w:val="24"/>
          <w:szCs w:val="24"/>
        </w:rPr>
        <w:t>suivant</w:t>
      </w:r>
      <w:r w:rsidR="002B14EC">
        <w:rPr>
          <w:rFonts w:ascii="Times New Roman" w:hAnsi="Times New Roman" w:cs="Times New Roman"/>
          <w:sz w:val="24"/>
          <w:szCs w:val="24"/>
        </w:rPr>
        <w:t xml:space="preserve"> l’esprit </w:t>
      </w:r>
      <w:r w:rsidR="0053443E">
        <w:rPr>
          <w:rFonts w:ascii="Times New Roman" w:hAnsi="Times New Roman" w:cs="Times New Roman"/>
          <w:sz w:val="24"/>
          <w:szCs w:val="24"/>
        </w:rPr>
        <w:t>de</w:t>
      </w:r>
      <w:r w:rsidR="0054236E">
        <w:rPr>
          <w:rFonts w:ascii="Times New Roman" w:hAnsi="Times New Roman" w:cs="Times New Roman"/>
          <w:sz w:val="24"/>
          <w:szCs w:val="24"/>
        </w:rPr>
        <w:t>s</w:t>
      </w:r>
      <w:r w:rsidR="0053443E">
        <w:rPr>
          <w:rFonts w:ascii="Times New Roman" w:hAnsi="Times New Roman" w:cs="Times New Roman"/>
          <w:sz w:val="24"/>
          <w:szCs w:val="24"/>
        </w:rPr>
        <w:t xml:space="preserve"> parc</w:t>
      </w:r>
      <w:r w:rsidR="0054236E">
        <w:rPr>
          <w:rFonts w:ascii="Times New Roman" w:hAnsi="Times New Roman" w:cs="Times New Roman"/>
          <w:sz w:val="24"/>
          <w:szCs w:val="24"/>
        </w:rPr>
        <w:t>s</w:t>
      </w:r>
      <w:r w:rsidR="0053443E">
        <w:rPr>
          <w:rFonts w:ascii="Times New Roman" w:hAnsi="Times New Roman" w:cs="Times New Roman"/>
          <w:sz w:val="24"/>
          <w:szCs w:val="24"/>
        </w:rPr>
        <w:t xml:space="preserve"> à l’</w:t>
      </w:r>
      <w:r w:rsidR="002B14EC">
        <w:rPr>
          <w:rFonts w:ascii="Times New Roman" w:hAnsi="Times New Roman" w:cs="Times New Roman"/>
          <w:sz w:val="24"/>
          <w:szCs w:val="24"/>
        </w:rPr>
        <w:t>anglais</w:t>
      </w:r>
      <w:r w:rsidR="0053443E">
        <w:rPr>
          <w:rFonts w:ascii="Times New Roman" w:hAnsi="Times New Roman" w:cs="Times New Roman"/>
          <w:sz w:val="24"/>
          <w:szCs w:val="24"/>
        </w:rPr>
        <w:t>e</w:t>
      </w:r>
      <w:r w:rsidR="002B14EC">
        <w:rPr>
          <w:rFonts w:ascii="Times New Roman" w:hAnsi="Times New Roman" w:cs="Times New Roman"/>
          <w:sz w:val="24"/>
          <w:szCs w:val="24"/>
        </w:rPr>
        <w:t xml:space="preserve"> qui</w:t>
      </w:r>
      <w:r w:rsidR="0053443E">
        <w:rPr>
          <w:rFonts w:ascii="Times New Roman" w:hAnsi="Times New Roman" w:cs="Times New Roman"/>
          <w:sz w:val="24"/>
          <w:szCs w:val="24"/>
        </w:rPr>
        <w:t xml:space="preserve"> prévalait alors et qui</w:t>
      </w:r>
      <w:r w:rsidR="002B14EC">
        <w:rPr>
          <w:rFonts w:ascii="Times New Roman" w:hAnsi="Times New Roman" w:cs="Times New Roman"/>
          <w:sz w:val="24"/>
          <w:szCs w:val="24"/>
        </w:rPr>
        <w:t xml:space="preserve"> </w:t>
      </w:r>
      <w:r w:rsidR="001559AC">
        <w:rPr>
          <w:rFonts w:ascii="Times New Roman" w:hAnsi="Times New Roman" w:cs="Times New Roman"/>
          <w:sz w:val="24"/>
          <w:szCs w:val="24"/>
        </w:rPr>
        <w:t xml:space="preserve">était </w:t>
      </w:r>
      <w:r>
        <w:rPr>
          <w:rFonts w:ascii="Times New Roman" w:hAnsi="Times New Roman" w:cs="Times New Roman"/>
          <w:sz w:val="24"/>
          <w:szCs w:val="24"/>
        </w:rPr>
        <w:t xml:space="preserve">aussi </w:t>
      </w:r>
      <w:r w:rsidR="001559AC">
        <w:rPr>
          <w:rFonts w:ascii="Times New Roman" w:hAnsi="Times New Roman" w:cs="Times New Roman"/>
          <w:sz w:val="24"/>
          <w:szCs w:val="24"/>
        </w:rPr>
        <w:t>celui</w:t>
      </w:r>
      <w:r w:rsidR="0053443E">
        <w:rPr>
          <w:rFonts w:ascii="Times New Roman" w:hAnsi="Times New Roman" w:cs="Times New Roman"/>
          <w:sz w:val="24"/>
          <w:szCs w:val="24"/>
        </w:rPr>
        <w:t xml:space="preserve"> </w:t>
      </w:r>
      <w:r w:rsidR="002B14EC">
        <w:rPr>
          <w:rFonts w:ascii="Times New Roman" w:hAnsi="Times New Roman" w:cs="Times New Roman"/>
          <w:sz w:val="24"/>
          <w:szCs w:val="24"/>
        </w:rPr>
        <w:t>du domaine impérial</w:t>
      </w:r>
      <w:r>
        <w:rPr>
          <w:rFonts w:ascii="Times New Roman" w:hAnsi="Times New Roman" w:cs="Times New Roman"/>
          <w:sz w:val="24"/>
          <w:szCs w:val="24"/>
        </w:rPr>
        <w:t xml:space="preserve"> lors de sa création</w:t>
      </w:r>
      <w:r w:rsidR="00D05D9C">
        <w:rPr>
          <w:rFonts w:ascii="Times New Roman" w:hAnsi="Times New Roman" w:cs="Times New Roman"/>
          <w:sz w:val="24"/>
          <w:szCs w:val="24"/>
        </w:rPr>
        <w:t>.</w:t>
      </w:r>
      <w:r w:rsidR="00A94468">
        <w:rPr>
          <w:rFonts w:ascii="Times New Roman" w:hAnsi="Times New Roman" w:cs="Times New Roman"/>
          <w:sz w:val="24"/>
          <w:szCs w:val="24"/>
        </w:rPr>
        <w:t xml:space="preserve"> Leur réputation s’étendra jusque</w:t>
      </w:r>
      <w:r w:rsidR="00204700">
        <w:rPr>
          <w:rFonts w:ascii="Times New Roman" w:hAnsi="Times New Roman" w:cs="Times New Roman"/>
          <w:sz w:val="24"/>
          <w:szCs w:val="24"/>
        </w:rPr>
        <w:t xml:space="preserve"> dans la péninsule ibérique</w:t>
      </w:r>
      <w:r w:rsidR="00A94468">
        <w:rPr>
          <w:rFonts w:ascii="Times New Roman" w:hAnsi="Times New Roman" w:cs="Times New Roman"/>
          <w:sz w:val="24"/>
          <w:szCs w:val="24"/>
        </w:rPr>
        <w:t xml:space="preserve">. </w:t>
      </w:r>
    </w:p>
    <w:p w14:paraId="04545274" w14:textId="77777777" w:rsidR="00857539" w:rsidRDefault="00857539"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maçonnerie et le parquetage </w:t>
      </w:r>
      <w:r w:rsidR="007D7AA2">
        <w:rPr>
          <w:rFonts w:ascii="Times New Roman" w:hAnsi="Times New Roman" w:cs="Times New Roman"/>
          <w:sz w:val="24"/>
          <w:szCs w:val="24"/>
        </w:rPr>
        <w:t xml:space="preserve">de l’hôtel </w:t>
      </w:r>
      <w:r>
        <w:rPr>
          <w:rFonts w:ascii="Times New Roman" w:hAnsi="Times New Roman" w:cs="Times New Roman"/>
          <w:sz w:val="24"/>
          <w:szCs w:val="24"/>
        </w:rPr>
        <w:t xml:space="preserve">furent confiés à </w:t>
      </w:r>
      <w:r w:rsidR="00ED17C4">
        <w:rPr>
          <w:rFonts w:ascii="Times New Roman" w:hAnsi="Times New Roman" w:cs="Times New Roman"/>
          <w:sz w:val="24"/>
          <w:szCs w:val="24"/>
        </w:rPr>
        <w:t xml:space="preserve">l’entrepreneur </w:t>
      </w:r>
      <w:r>
        <w:rPr>
          <w:rFonts w:ascii="Times New Roman" w:hAnsi="Times New Roman" w:cs="Times New Roman"/>
          <w:sz w:val="24"/>
          <w:szCs w:val="24"/>
        </w:rPr>
        <w:t xml:space="preserve">Pierre Bourtayre qui </w:t>
      </w:r>
      <w:r w:rsidR="00C95C9D">
        <w:rPr>
          <w:rFonts w:ascii="Times New Roman" w:hAnsi="Times New Roman" w:cs="Times New Roman"/>
          <w:sz w:val="24"/>
          <w:szCs w:val="24"/>
        </w:rPr>
        <w:t>co</w:t>
      </w:r>
      <w:r>
        <w:rPr>
          <w:rFonts w:ascii="Times New Roman" w:hAnsi="Times New Roman" w:cs="Times New Roman"/>
          <w:sz w:val="24"/>
          <w:szCs w:val="24"/>
        </w:rPr>
        <w:t>sign</w:t>
      </w:r>
      <w:r w:rsidR="00C95C9D">
        <w:rPr>
          <w:rFonts w:ascii="Times New Roman" w:hAnsi="Times New Roman" w:cs="Times New Roman"/>
          <w:sz w:val="24"/>
          <w:szCs w:val="24"/>
        </w:rPr>
        <w:t>a</w:t>
      </w:r>
      <w:r w:rsidR="009E3DE3">
        <w:rPr>
          <w:rFonts w:ascii="Times New Roman" w:hAnsi="Times New Roman" w:cs="Times New Roman"/>
          <w:sz w:val="24"/>
          <w:szCs w:val="24"/>
        </w:rPr>
        <w:t>, on l’a vu,</w:t>
      </w:r>
      <w:r>
        <w:rPr>
          <w:rFonts w:ascii="Times New Roman" w:hAnsi="Times New Roman" w:cs="Times New Roman"/>
          <w:sz w:val="24"/>
          <w:szCs w:val="24"/>
        </w:rPr>
        <w:t xml:space="preserve"> les plans de </w:t>
      </w:r>
      <w:r w:rsidR="007D7AA2">
        <w:rPr>
          <w:rFonts w:ascii="Times New Roman" w:hAnsi="Times New Roman" w:cs="Times New Roman"/>
          <w:sz w:val="24"/>
          <w:szCs w:val="24"/>
        </w:rPr>
        <w:t>Niermans</w:t>
      </w:r>
      <w:r w:rsidR="00FA5896">
        <w:rPr>
          <w:rFonts w:ascii="Times New Roman" w:hAnsi="Times New Roman" w:cs="Times New Roman"/>
          <w:sz w:val="24"/>
          <w:szCs w:val="24"/>
        </w:rPr>
        <w:t>,</w:t>
      </w:r>
      <w:r>
        <w:rPr>
          <w:rFonts w:ascii="Times New Roman" w:hAnsi="Times New Roman" w:cs="Times New Roman"/>
          <w:sz w:val="24"/>
          <w:szCs w:val="24"/>
        </w:rPr>
        <w:t xml:space="preserve"> le 7 mars 1904. Biarr</w:t>
      </w:r>
      <w:r w:rsidR="00A56EB3">
        <w:rPr>
          <w:rFonts w:ascii="Times New Roman" w:hAnsi="Times New Roman" w:cs="Times New Roman"/>
          <w:sz w:val="24"/>
          <w:szCs w:val="24"/>
        </w:rPr>
        <w:t>o</w:t>
      </w:r>
      <w:r>
        <w:rPr>
          <w:rFonts w:ascii="Times New Roman" w:hAnsi="Times New Roman" w:cs="Times New Roman"/>
          <w:sz w:val="24"/>
          <w:szCs w:val="24"/>
        </w:rPr>
        <w:t>t</w:t>
      </w:r>
      <w:r w:rsidR="00FA5896">
        <w:rPr>
          <w:rFonts w:ascii="Times New Roman" w:hAnsi="Times New Roman" w:cs="Times New Roman"/>
          <w:sz w:val="24"/>
          <w:szCs w:val="24"/>
        </w:rPr>
        <w:t xml:space="preserve"> lui aussi</w:t>
      </w:r>
      <w:r>
        <w:rPr>
          <w:rFonts w:ascii="Times New Roman" w:hAnsi="Times New Roman" w:cs="Times New Roman"/>
          <w:sz w:val="24"/>
          <w:szCs w:val="24"/>
        </w:rPr>
        <w:t xml:space="preserve">, il avait construit l’Hôtel de </w:t>
      </w:r>
      <w:r w:rsidR="009E3DE3">
        <w:rPr>
          <w:rFonts w:ascii="Times New Roman" w:hAnsi="Times New Roman" w:cs="Times New Roman"/>
          <w:sz w:val="24"/>
          <w:szCs w:val="24"/>
        </w:rPr>
        <w:t>France et</w:t>
      </w:r>
      <w:r w:rsidR="00974677" w:rsidRPr="00974677">
        <w:rPr>
          <w:rFonts w:ascii="Times New Roman" w:hAnsi="Times New Roman" w:cs="Times New Roman"/>
          <w:sz w:val="24"/>
          <w:szCs w:val="24"/>
        </w:rPr>
        <w:t xml:space="preserve"> </w:t>
      </w:r>
      <w:r w:rsidR="00974677">
        <w:rPr>
          <w:rFonts w:ascii="Times New Roman" w:hAnsi="Times New Roman" w:cs="Times New Roman"/>
          <w:sz w:val="24"/>
          <w:szCs w:val="24"/>
        </w:rPr>
        <w:t>particip</w:t>
      </w:r>
      <w:r w:rsidR="007D7AA2">
        <w:rPr>
          <w:rFonts w:ascii="Times New Roman" w:hAnsi="Times New Roman" w:cs="Times New Roman"/>
          <w:sz w:val="24"/>
          <w:szCs w:val="24"/>
        </w:rPr>
        <w:t>é</w:t>
      </w:r>
      <w:r w:rsidR="00974677">
        <w:rPr>
          <w:rFonts w:ascii="Times New Roman" w:hAnsi="Times New Roman" w:cs="Times New Roman"/>
          <w:sz w:val="24"/>
          <w:szCs w:val="24"/>
        </w:rPr>
        <w:t xml:space="preserve"> à la transformation du Casino Bellevue en 1901-1902</w:t>
      </w:r>
      <w:r w:rsidR="009E3DE3">
        <w:rPr>
          <w:rFonts w:ascii="Times New Roman" w:hAnsi="Times New Roman" w:cs="Times New Roman"/>
          <w:sz w:val="24"/>
          <w:szCs w:val="24"/>
        </w:rPr>
        <w:t>. Il</w:t>
      </w:r>
      <w:r>
        <w:rPr>
          <w:rFonts w:ascii="Times New Roman" w:hAnsi="Times New Roman" w:cs="Times New Roman"/>
          <w:sz w:val="24"/>
          <w:szCs w:val="24"/>
        </w:rPr>
        <w:t xml:space="preserve"> </w:t>
      </w:r>
      <w:r w:rsidR="003D5531">
        <w:rPr>
          <w:rFonts w:ascii="Times New Roman" w:hAnsi="Times New Roman" w:cs="Times New Roman"/>
          <w:sz w:val="24"/>
          <w:szCs w:val="24"/>
        </w:rPr>
        <w:t>bâti</w:t>
      </w:r>
      <w:r w:rsidR="00D20092">
        <w:rPr>
          <w:rFonts w:ascii="Times New Roman" w:hAnsi="Times New Roman" w:cs="Times New Roman"/>
          <w:sz w:val="24"/>
          <w:szCs w:val="24"/>
        </w:rPr>
        <w:t>t</w:t>
      </w:r>
      <w:r w:rsidR="009E3DE3">
        <w:rPr>
          <w:rFonts w:ascii="Times New Roman" w:hAnsi="Times New Roman" w:cs="Times New Roman"/>
          <w:sz w:val="24"/>
          <w:szCs w:val="24"/>
        </w:rPr>
        <w:t>, à la même époque,</w:t>
      </w:r>
      <w:r w:rsidR="003D5531">
        <w:rPr>
          <w:rFonts w:ascii="Times New Roman" w:hAnsi="Times New Roman" w:cs="Times New Roman"/>
          <w:sz w:val="24"/>
          <w:szCs w:val="24"/>
        </w:rPr>
        <w:t xml:space="preserve"> </w:t>
      </w:r>
      <w:r w:rsidR="009E3DE3">
        <w:rPr>
          <w:rFonts w:ascii="Times New Roman" w:hAnsi="Times New Roman" w:cs="Times New Roman"/>
          <w:sz w:val="24"/>
          <w:szCs w:val="24"/>
        </w:rPr>
        <w:t xml:space="preserve">devant l’hôtel, </w:t>
      </w:r>
      <w:r w:rsidR="00974677">
        <w:rPr>
          <w:rFonts w:ascii="Times New Roman" w:hAnsi="Times New Roman" w:cs="Times New Roman"/>
          <w:sz w:val="24"/>
          <w:szCs w:val="24"/>
        </w:rPr>
        <w:t>la Villa Labat, devenue Villa Cyrano</w:t>
      </w:r>
      <w:r w:rsidR="009E3DE3">
        <w:rPr>
          <w:rFonts w:ascii="Times New Roman" w:hAnsi="Times New Roman" w:cs="Times New Roman"/>
          <w:sz w:val="24"/>
          <w:szCs w:val="24"/>
        </w:rPr>
        <w:t xml:space="preserve"> lorsque Alfred Boulant l’acquit et chargea</w:t>
      </w:r>
      <w:r w:rsidR="007313CA">
        <w:rPr>
          <w:rFonts w:ascii="Times New Roman" w:hAnsi="Times New Roman" w:cs="Times New Roman"/>
          <w:sz w:val="24"/>
          <w:szCs w:val="24"/>
        </w:rPr>
        <w:t xml:space="preserve"> Bourtayre</w:t>
      </w:r>
      <w:r w:rsidR="009E3DE3">
        <w:rPr>
          <w:rFonts w:ascii="Times New Roman" w:hAnsi="Times New Roman" w:cs="Times New Roman"/>
          <w:sz w:val="24"/>
          <w:szCs w:val="24"/>
        </w:rPr>
        <w:t xml:space="preserve"> de</w:t>
      </w:r>
      <w:r w:rsidR="00530B51">
        <w:rPr>
          <w:rFonts w:ascii="Times New Roman" w:hAnsi="Times New Roman" w:cs="Times New Roman"/>
          <w:sz w:val="24"/>
          <w:szCs w:val="24"/>
        </w:rPr>
        <w:t xml:space="preserve"> la</w:t>
      </w:r>
      <w:r w:rsidR="003D5531">
        <w:rPr>
          <w:rFonts w:ascii="Times New Roman" w:hAnsi="Times New Roman" w:cs="Times New Roman"/>
          <w:sz w:val="24"/>
          <w:szCs w:val="24"/>
        </w:rPr>
        <w:t xml:space="preserve"> dépla</w:t>
      </w:r>
      <w:r w:rsidR="007D7AA2">
        <w:rPr>
          <w:rFonts w:ascii="Times New Roman" w:hAnsi="Times New Roman" w:cs="Times New Roman"/>
          <w:sz w:val="24"/>
          <w:szCs w:val="24"/>
        </w:rPr>
        <w:t>cer</w:t>
      </w:r>
      <w:r w:rsidR="00D20092">
        <w:rPr>
          <w:rFonts w:ascii="Times New Roman" w:hAnsi="Times New Roman" w:cs="Times New Roman"/>
          <w:sz w:val="24"/>
          <w:szCs w:val="24"/>
        </w:rPr>
        <w:t xml:space="preserve"> </w:t>
      </w:r>
      <w:r w:rsidR="00974677">
        <w:rPr>
          <w:rFonts w:ascii="Times New Roman" w:hAnsi="Times New Roman" w:cs="Times New Roman"/>
          <w:sz w:val="24"/>
          <w:szCs w:val="24"/>
        </w:rPr>
        <w:t xml:space="preserve">plus en amont </w:t>
      </w:r>
      <w:r w:rsidR="009E3DE3">
        <w:rPr>
          <w:rFonts w:ascii="Times New Roman" w:hAnsi="Times New Roman" w:cs="Times New Roman"/>
          <w:sz w:val="24"/>
          <w:szCs w:val="24"/>
        </w:rPr>
        <w:t>de l’avenue</w:t>
      </w:r>
      <w:r w:rsidR="003D5531">
        <w:rPr>
          <w:rFonts w:ascii="Times New Roman" w:hAnsi="Times New Roman" w:cs="Times New Roman"/>
          <w:sz w:val="24"/>
          <w:szCs w:val="24"/>
        </w:rPr>
        <w:t xml:space="preserve"> </w:t>
      </w:r>
      <w:r w:rsidR="00D20092">
        <w:rPr>
          <w:rFonts w:ascii="Times New Roman" w:hAnsi="Times New Roman" w:cs="Times New Roman"/>
          <w:sz w:val="24"/>
          <w:szCs w:val="24"/>
        </w:rPr>
        <w:t>en 1909</w:t>
      </w:r>
      <w:r w:rsidR="00974677">
        <w:rPr>
          <w:rFonts w:ascii="Times New Roman" w:hAnsi="Times New Roman" w:cs="Times New Roman"/>
          <w:sz w:val="24"/>
          <w:szCs w:val="24"/>
        </w:rPr>
        <w:t>. Il</w:t>
      </w:r>
      <w:r w:rsidR="003D5531">
        <w:rPr>
          <w:rFonts w:ascii="Times New Roman" w:hAnsi="Times New Roman" w:cs="Times New Roman"/>
          <w:sz w:val="24"/>
          <w:szCs w:val="24"/>
        </w:rPr>
        <w:t xml:space="preserve"> concourut </w:t>
      </w:r>
      <w:r w:rsidR="00974677">
        <w:rPr>
          <w:rFonts w:ascii="Times New Roman" w:hAnsi="Times New Roman" w:cs="Times New Roman"/>
          <w:sz w:val="24"/>
          <w:szCs w:val="24"/>
        </w:rPr>
        <w:t xml:space="preserve">également </w:t>
      </w:r>
      <w:r w:rsidR="003D5531">
        <w:rPr>
          <w:rFonts w:ascii="Times New Roman" w:hAnsi="Times New Roman" w:cs="Times New Roman"/>
          <w:sz w:val="24"/>
          <w:szCs w:val="24"/>
        </w:rPr>
        <w:t xml:space="preserve">à la construction de nombreuses villas </w:t>
      </w:r>
      <w:r w:rsidR="00FA5896">
        <w:rPr>
          <w:rFonts w:ascii="Times New Roman" w:hAnsi="Times New Roman" w:cs="Times New Roman"/>
          <w:sz w:val="24"/>
          <w:szCs w:val="24"/>
        </w:rPr>
        <w:t>sur</w:t>
      </w:r>
      <w:r w:rsidR="003D5531">
        <w:rPr>
          <w:rFonts w:ascii="Times New Roman" w:hAnsi="Times New Roman" w:cs="Times New Roman"/>
          <w:sz w:val="24"/>
          <w:szCs w:val="24"/>
        </w:rPr>
        <w:t xml:space="preserve"> la côte basque.</w:t>
      </w:r>
      <w:r w:rsidR="00225F3A">
        <w:rPr>
          <w:rFonts w:ascii="Times New Roman" w:hAnsi="Times New Roman" w:cs="Times New Roman"/>
          <w:sz w:val="24"/>
          <w:szCs w:val="24"/>
        </w:rPr>
        <w:t xml:space="preserve"> Il était le beau-père d’Alfred Laulhé qui avait épousé sa fille Amélie en 1905.</w:t>
      </w:r>
    </w:p>
    <w:p w14:paraId="31EBDEB8" w14:textId="77777777" w:rsidR="0040185D" w:rsidRDefault="0040185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parties en béton </w:t>
      </w:r>
      <w:r w:rsidR="007D7AA2">
        <w:rPr>
          <w:rFonts w:ascii="Times New Roman" w:hAnsi="Times New Roman" w:cs="Times New Roman"/>
          <w:sz w:val="24"/>
          <w:szCs w:val="24"/>
        </w:rPr>
        <w:t>furent</w:t>
      </w:r>
      <w:r w:rsidR="00FA5896">
        <w:rPr>
          <w:rFonts w:ascii="Times New Roman" w:hAnsi="Times New Roman" w:cs="Times New Roman"/>
          <w:sz w:val="24"/>
          <w:szCs w:val="24"/>
        </w:rPr>
        <w:t xml:space="preserve"> </w:t>
      </w:r>
      <w:r w:rsidR="007313CA">
        <w:rPr>
          <w:rFonts w:ascii="Times New Roman" w:hAnsi="Times New Roman" w:cs="Times New Roman"/>
          <w:sz w:val="24"/>
          <w:szCs w:val="24"/>
        </w:rPr>
        <w:t>confiées à ses confrères de Nantes,</w:t>
      </w:r>
      <w:r w:rsidR="007D7AA2">
        <w:rPr>
          <w:rFonts w:ascii="Times New Roman" w:hAnsi="Times New Roman" w:cs="Times New Roman"/>
          <w:sz w:val="24"/>
          <w:szCs w:val="24"/>
        </w:rPr>
        <w:t xml:space="preserve"> </w:t>
      </w:r>
      <w:r>
        <w:rPr>
          <w:rFonts w:ascii="Times New Roman" w:hAnsi="Times New Roman" w:cs="Times New Roman"/>
          <w:sz w:val="24"/>
          <w:szCs w:val="24"/>
        </w:rPr>
        <w:t>P</w:t>
      </w:r>
      <w:r w:rsidR="00F91609">
        <w:rPr>
          <w:rFonts w:ascii="Times New Roman" w:hAnsi="Times New Roman" w:cs="Times New Roman"/>
          <w:sz w:val="24"/>
          <w:szCs w:val="24"/>
        </w:rPr>
        <w:t>ei</w:t>
      </w:r>
      <w:r w:rsidR="007313CA">
        <w:rPr>
          <w:rFonts w:ascii="Times New Roman" w:hAnsi="Times New Roman" w:cs="Times New Roman"/>
          <w:sz w:val="24"/>
          <w:szCs w:val="24"/>
        </w:rPr>
        <w:t>r</w:t>
      </w:r>
      <w:r>
        <w:rPr>
          <w:rFonts w:ascii="Times New Roman" w:hAnsi="Times New Roman" w:cs="Times New Roman"/>
          <w:sz w:val="24"/>
          <w:szCs w:val="24"/>
        </w:rPr>
        <w:t xml:space="preserve">eau </w:t>
      </w:r>
      <w:r w:rsidR="00131D25">
        <w:rPr>
          <w:rFonts w:ascii="Times New Roman" w:hAnsi="Times New Roman" w:cs="Times New Roman"/>
          <w:sz w:val="24"/>
          <w:szCs w:val="24"/>
        </w:rPr>
        <w:t>F</w:t>
      </w:r>
      <w:r>
        <w:rPr>
          <w:rFonts w:ascii="Times New Roman" w:hAnsi="Times New Roman" w:cs="Times New Roman"/>
          <w:sz w:val="24"/>
          <w:szCs w:val="24"/>
        </w:rPr>
        <w:t>rères</w:t>
      </w:r>
      <w:r w:rsidR="00131D25">
        <w:rPr>
          <w:rFonts w:ascii="Times New Roman" w:hAnsi="Times New Roman" w:cs="Times New Roman"/>
          <w:sz w:val="24"/>
          <w:szCs w:val="24"/>
        </w:rPr>
        <w:t>,</w:t>
      </w:r>
      <w:r w:rsidR="007D7AA2">
        <w:rPr>
          <w:rFonts w:ascii="Times New Roman" w:hAnsi="Times New Roman" w:cs="Times New Roman"/>
          <w:sz w:val="24"/>
          <w:szCs w:val="24"/>
        </w:rPr>
        <w:t xml:space="preserve"> </w:t>
      </w:r>
      <w:r>
        <w:rPr>
          <w:rFonts w:ascii="Times New Roman" w:hAnsi="Times New Roman" w:cs="Times New Roman"/>
          <w:sz w:val="24"/>
          <w:szCs w:val="24"/>
        </w:rPr>
        <w:t xml:space="preserve">dont le système </w:t>
      </w:r>
      <w:r w:rsidR="00FA5896">
        <w:rPr>
          <w:rFonts w:ascii="Times New Roman" w:hAnsi="Times New Roman" w:cs="Times New Roman"/>
          <w:sz w:val="24"/>
          <w:szCs w:val="24"/>
        </w:rPr>
        <w:t xml:space="preserve">constructif </w:t>
      </w:r>
      <w:r>
        <w:rPr>
          <w:rFonts w:ascii="Times New Roman" w:hAnsi="Times New Roman" w:cs="Times New Roman"/>
          <w:sz w:val="24"/>
          <w:szCs w:val="24"/>
        </w:rPr>
        <w:t>permettait de réaliser rapidement l’ensemble du gros œuvre.</w:t>
      </w:r>
      <w:r w:rsidR="00381500">
        <w:rPr>
          <w:rFonts w:ascii="Times New Roman" w:hAnsi="Times New Roman" w:cs="Times New Roman"/>
          <w:sz w:val="24"/>
          <w:szCs w:val="24"/>
        </w:rPr>
        <w:t xml:space="preserve"> </w:t>
      </w:r>
      <w:r w:rsidR="00C95C9D">
        <w:rPr>
          <w:rFonts w:ascii="Times New Roman" w:hAnsi="Times New Roman" w:cs="Times New Roman"/>
          <w:sz w:val="24"/>
          <w:szCs w:val="24"/>
        </w:rPr>
        <w:t>Il</w:t>
      </w:r>
      <w:r w:rsidR="00381500">
        <w:rPr>
          <w:rFonts w:ascii="Times New Roman" w:hAnsi="Times New Roman" w:cs="Times New Roman"/>
          <w:sz w:val="24"/>
          <w:szCs w:val="24"/>
        </w:rPr>
        <w:t>s recour</w:t>
      </w:r>
      <w:r w:rsidR="00C95C9D">
        <w:rPr>
          <w:rFonts w:ascii="Times New Roman" w:hAnsi="Times New Roman" w:cs="Times New Roman"/>
          <w:sz w:val="24"/>
          <w:szCs w:val="24"/>
        </w:rPr>
        <w:t>urent</w:t>
      </w:r>
      <w:r w:rsidR="00381500">
        <w:rPr>
          <w:rFonts w:ascii="Times New Roman" w:hAnsi="Times New Roman" w:cs="Times New Roman"/>
          <w:sz w:val="24"/>
          <w:szCs w:val="24"/>
        </w:rPr>
        <w:t xml:space="preserve"> au</w:t>
      </w:r>
      <w:r w:rsidR="00067D11">
        <w:rPr>
          <w:rFonts w:ascii="Times New Roman" w:hAnsi="Times New Roman" w:cs="Times New Roman"/>
          <w:sz w:val="24"/>
          <w:szCs w:val="24"/>
        </w:rPr>
        <w:t>x</w:t>
      </w:r>
      <w:r w:rsidR="00381500">
        <w:rPr>
          <w:rFonts w:ascii="Times New Roman" w:hAnsi="Times New Roman" w:cs="Times New Roman"/>
          <w:sz w:val="24"/>
          <w:szCs w:val="24"/>
        </w:rPr>
        <w:t xml:space="preserve"> procédé</w:t>
      </w:r>
      <w:r w:rsidR="00067D11">
        <w:rPr>
          <w:rFonts w:ascii="Times New Roman" w:hAnsi="Times New Roman" w:cs="Times New Roman"/>
          <w:sz w:val="24"/>
          <w:szCs w:val="24"/>
        </w:rPr>
        <w:t>s</w:t>
      </w:r>
      <w:r w:rsidR="00381500">
        <w:rPr>
          <w:rFonts w:ascii="Times New Roman" w:hAnsi="Times New Roman" w:cs="Times New Roman"/>
          <w:sz w:val="24"/>
          <w:szCs w:val="24"/>
        </w:rPr>
        <w:t xml:space="preserve"> de François Hennebique (1842-1921)</w:t>
      </w:r>
      <w:r w:rsidR="00067D11">
        <w:rPr>
          <w:rFonts w:ascii="Times New Roman" w:hAnsi="Times New Roman" w:cs="Times New Roman"/>
          <w:sz w:val="24"/>
          <w:szCs w:val="24"/>
        </w:rPr>
        <w:t xml:space="preserve">, célèbre inventeur du béton armé au milieu du XIXe siècle, dont il sera question dans les ouvrages effectués par Laulhé sur l’annexe de l’hôtel </w:t>
      </w:r>
      <w:r w:rsidR="00290461">
        <w:rPr>
          <w:rFonts w:ascii="Times New Roman" w:hAnsi="Times New Roman" w:cs="Times New Roman"/>
          <w:sz w:val="24"/>
          <w:szCs w:val="24"/>
        </w:rPr>
        <w:t xml:space="preserve">(spa impérial) </w:t>
      </w:r>
      <w:r w:rsidR="00067D11">
        <w:rPr>
          <w:rFonts w:ascii="Times New Roman" w:hAnsi="Times New Roman" w:cs="Times New Roman"/>
          <w:sz w:val="24"/>
          <w:szCs w:val="24"/>
        </w:rPr>
        <w:t>et l’extension de la rotonde dans les années 1920</w:t>
      </w:r>
      <w:r w:rsidR="007D7AA2">
        <w:rPr>
          <w:rFonts w:ascii="Times New Roman" w:hAnsi="Times New Roman" w:cs="Times New Roman"/>
          <w:sz w:val="24"/>
          <w:szCs w:val="24"/>
        </w:rPr>
        <w:t>.</w:t>
      </w:r>
      <w:r w:rsidR="00067D11">
        <w:rPr>
          <w:rFonts w:ascii="Times New Roman" w:hAnsi="Times New Roman" w:cs="Times New Roman"/>
          <w:sz w:val="24"/>
          <w:szCs w:val="24"/>
        </w:rPr>
        <w:t xml:space="preserve"> </w:t>
      </w:r>
    </w:p>
    <w:p w14:paraId="40CC039F" w14:textId="77777777" w:rsidR="00131D25" w:rsidRDefault="00131D25"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Bourtayre et P</w:t>
      </w:r>
      <w:r w:rsidR="007313CA">
        <w:rPr>
          <w:rFonts w:ascii="Times New Roman" w:hAnsi="Times New Roman" w:cs="Times New Roman"/>
          <w:sz w:val="24"/>
          <w:szCs w:val="24"/>
        </w:rPr>
        <w:t>eir</w:t>
      </w:r>
      <w:r>
        <w:rPr>
          <w:rFonts w:ascii="Times New Roman" w:hAnsi="Times New Roman" w:cs="Times New Roman"/>
          <w:sz w:val="24"/>
          <w:szCs w:val="24"/>
        </w:rPr>
        <w:t>eau Frères furent assistés de Héguy, serrurier constructeur à Biarritz, ancien élève des Arts et Métiers à Paris, qui, par son activité et ses connaissances, assura la bonne</w:t>
      </w:r>
      <w:r w:rsidR="007D7AA2">
        <w:rPr>
          <w:rFonts w:ascii="Times New Roman" w:hAnsi="Times New Roman" w:cs="Times New Roman"/>
          <w:sz w:val="24"/>
          <w:szCs w:val="24"/>
        </w:rPr>
        <w:t xml:space="preserve"> marche des ouvrages</w:t>
      </w:r>
      <w:r>
        <w:rPr>
          <w:rFonts w:ascii="Times New Roman" w:hAnsi="Times New Roman" w:cs="Times New Roman"/>
          <w:sz w:val="24"/>
          <w:szCs w:val="24"/>
        </w:rPr>
        <w:t>.</w:t>
      </w:r>
      <w:r w:rsidR="003F06BD">
        <w:rPr>
          <w:rFonts w:ascii="Times New Roman" w:hAnsi="Times New Roman" w:cs="Times New Roman"/>
          <w:sz w:val="24"/>
          <w:szCs w:val="24"/>
        </w:rPr>
        <w:t xml:space="preserve"> Il avait fourni, en collaboration avec</w:t>
      </w:r>
      <w:r w:rsidR="007D7AA2">
        <w:rPr>
          <w:rFonts w:ascii="Times New Roman" w:hAnsi="Times New Roman" w:cs="Times New Roman"/>
          <w:sz w:val="24"/>
          <w:szCs w:val="24"/>
        </w:rPr>
        <w:t xml:space="preserve"> </w:t>
      </w:r>
      <w:r w:rsidR="00A25FCE">
        <w:rPr>
          <w:rFonts w:ascii="Times New Roman" w:hAnsi="Times New Roman" w:cs="Times New Roman"/>
          <w:sz w:val="24"/>
          <w:szCs w:val="24"/>
        </w:rPr>
        <w:t xml:space="preserve">Lebas, </w:t>
      </w:r>
      <w:r w:rsidR="007D7AA2">
        <w:rPr>
          <w:rFonts w:ascii="Times New Roman" w:hAnsi="Times New Roman" w:cs="Times New Roman"/>
          <w:sz w:val="24"/>
          <w:szCs w:val="24"/>
        </w:rPr>
        <w:t>son confrère de Bayonne</w:t>
      </w:r>
      <w:r w:rsidR="001A101C">
        <w:rPr>
          <w:rFonts w:ascii="Times New Roman" w:hAnsi="Times New Roman" w:cs="Times New Roman"/>
          <w:sz w:val="24"/>
          <w:szCs w:val="24"/>
        </w:rPr>
        <w:t xml:space="preserve">, la superbe rampe en fer forgé </w:t>
      </w:r>
      <w:r w:rsidR="00655D5F">
        <w:rPr>
          <w:rFonts w:ascii="Times New Roman" w:hAnsi="Times New Roman" w:cs="Times New Roman"/>
          <w:sz w:val="24"/>
          <w:szCs w:val="24"/>
        </w:rPr>
        <w:t xml:space="preserve">de style </w:t>
      </w:r>
      <w:r w:rsidR="001A101C">
        <w:rPr>
          <w:rFonts w:ascii="Times New Roman" w:hAnsi="Times New Roman" w:cs="Times New Roman"/>
          <w:sz w:val="24"/>
          <w:szCs w:val="24"/>
        </w:rPr>
        <w:t>Louis XV du grand escalier</w:t>
      </w:r>
      <w:r w:rsidR="003546E2">
        <w:rPr>
          <w:rFonts w:ascii="Times New Roman" w:hAnsi="Times New Roman" w:cs="Times New Roman"/>
          <w:sz w:val="24"/>
          <w:szCs w:val="24"/>
        </w:rPr>
        <w:t xml:space="preserve"> </w:t>
      </w:r>
      <w:r w:rsidR="007313CA">
        <w:rPr>
          <w:rFonts w:ascii="Times New Roman" w:hAnsi="Times New Roman" w:cs="Times New Roman"/>
          <w:sz w:val="24"/>
          <w:szCs w:val="24"/>
        </w:rPr>
        <w:t>ainsi que</w:t>
      </w:r>
      <w:r w:rsidR="003546E2">
        <w:rPr>
          <w:rFonts w:ascii="Times New Roman" w:hAnsi="Times New Roman" w:cs="Times New Roman"/>
          <w:sz w:val="24"/>
          <w:szCs w:val="24"/>
        </w:rPr>
        <w:t xml:space="preserve"> la verrière de la salle des fêtes</w:t>
      </w:r>
      <w:r w:rsidR="00ED17C4">
        <w:rPr>
          <w:rFonts w:ascii="Times New Roman" w:hAnsi="Times New Roman" w:cs="Times New Roman"/>
          <w:sz w:val="24"/>
          <w:szCs w:val="24"/>
        </w:rPr>
        <w:t xml:space="preserve"> (salon impérial)</w:t>
      </w:r>
      <w:r w:rsidR="001A101C">
        <w:rPr>
          <w:rFonts w:ascii="Times New Roman" w:hAnsi="Times New Roman" w:cs="Times New Roman"/>
          <w:sz w:val="24"/>
          <w:szCs w:val="24"/>
        </w:rPr>
        <w:t>.</w:t>
      </w:r>
    </w:p>
    <w:p w14:paraId="6DB3CF3D" w14:textId="41CC6B4C" w:rsidR="0040185D" w:rsidRDefault="0040185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charpentes métalliques et </w:t>
      </w:r>
      <w:r w:rsidR="007313CA">
        <w:rPr>
          <w:rFonts w:ascii="Times New Roman" w:hAnsi="Times New Roman" w:cs="Times New Roman"/>
          <w:sz w:val="24"/>
          <w:szCs w:val="24"/>
        </w:rPr>
        <w:t xml:space="preserve">les </w:t>
      </w:r>
      <w:r>
        <w:rPr>
          <w:rFonts w:ascii="Times New Roman" w:hAnsi="Times New Roman" w:cs="Times New Roman"/>
          <w:sz w:val="24"/>
          <w:szCs w:val="24"/>
        </w:rPr>
        <w:t>serrurerie</w:t>
      </w:r>
      <w:r w:rsidR="00655D5F">
        <w:rPr>
          <w:rFonts w:ascii="Times New Roman" w:hAnsi="Times New Roman" w:cs="Times New Roman"/>
          <w:sz w:val="24"/>
          <w:szCs w:val="24"/>
        </w:rPr>
        <w:t>s</w:t>
      </w:r>
      <w:r>
        <w:rPr>
          <w:rFonts w:ascii="Times New Roman" w:hAnsi="Times New Roman" w:cs="Times New Roman"/>
          <w:sz w:val="24"/>
          <w:szCs w:val="24"/>
        </w:rPr>
        <w:t xml:space="preserve"> de la rotonde</w:t>
      </w:r>
      <w:r w:rsidR="00003F1B">
        <w:rPr>
          <w:rFonts w:ascii="Times New Roman" w:hAnsi="Times New Roman" w:cs="Times New Roman"/>
          <w:sz w:val="24"/>
          <w:szCs w:val="24"/>
        </w:rPr>
        <w:t xml:space="preserve"> du restaurant</w:t>
      </w:r>
      <w:r>
        <w:rPr>
          <w:rFonts w:ascii="Times New Roman" w:hAnsi="Times New Roman" w:cs="Times New Roman"/>
          <w:sz w:val="24"/>
          <w:szCs w:val="24"/>
        </w:rPr>
        <w:t xml:space="preserve"> furent </w:t>
      </w:r>
      <w:r w:rsidR="003B5076">
        <w:rPr>
          <w:rFonts w:ascii="Times New Roman" w:hAnsi="Times New Roman" w:cs="Times New Roman"/>
          <w:sz w:val="24"/>
          <w:szCs w:val="24"/>
        </w:rPr>
        <w:t>l’œuvre de</w:t>
      </w:r>
      <w:r w:rsidR="007313CA">
        <w:rPr>
          <w:rFonts w:ascii="Times New Roman" w:hAnsi="Times New Roman" w:cs="Times New Roman"/>
          <w:sz w:val="24"/>
          <w:szCs w:val="24"/>
        </w:rPr>
        <w:t>s Parisiens</w:t>
      </w:r>
      <w:r w:rsidR="003B5076">
        <w:rPr>
          <w:rFonts w:ascii="Times New Roman" w:hAnsi="Times New Roman" w:cs="Times New Roman"/>
          <w:sz w:val="24"/>
          <w:szCs w:val="24"/>
        </w:rPr>
        <w:t xml:space="preserve"> </w:t>
      </w:r>
      <w:r>
        <w:rPr>
          <w:rFonts w:ascii="Times New Roman" w:hAnsi="Times New Roman" w:cs="Times New Roman"/>
          <w:sz w:val="24"/>
          <w:szCs w:val="24"/>
        </w:rPr>
        <w:t xml:space="preserve">Schwartz et Meurer, considérés alors comme </w:t>
      </w:r>
      <w:r w:rsidR="00655D5F">
        <w:rPr>
          <w:rFonts w:ascii="Times New Roman" w:hAnsi="Times New Roman" w:cs="Times New Roman"/>
          <w:sz w:val="24"/>
          <w:szCs w:val="24"/>
        </w:rPr>
        <w:t>l</w:t>
      </w:r>
      <w:r>
        <w:rPr>
          <w:rFonts w:ascii="Times New Roman" w:hAnsi="Times New Roman" w:cs="Times New Roman"/>
          <w:sz w:val="24"/>
          <w:szCs w:val="24"/>
        </w:rPr>
        <w:t xml:space="preserve">es maîtres </w:t>
      </w:r>
      <w:r w:rsidR="00655D5F">
        <w:rPr>
          <w:rFonts w:ascii="Times New Roman" w:hAnsi="Times New Roman" w:cs="Times New Roman"/>
          <w:sz w:val="24"/>
          <w:szCs w:val="24"/>
        </w:rPr>
        <w:t>du genre</w:t>
      </w:r>
      <w:r>
        <w:rPr>
          <w:rFonts w:ascii="Times New Roman" w:hAnsi="Times New Roman" w:cs="Times New Roman"/>
          <w:sz w:val="24"/>
          <w:szCs w:val="24"/>
        </w:rPr>
        <w:t xml:space="preserve">. Ils conçurent les treize travées de la </w:t>
      </w:r>
      <w:r w:rsidR="003B5076">
        <w:rPr>
          <w:rFonts w:ascii="Times New Roman" w:hAnsi="Times New Roman" w:cs="Times New Roman"/>
          <w:sz w:val="24"/>
          <w:szCs w:val="24"/>
        </w:rPr>
        <w:t>rotonde</w:t>
      </w:r>
      <w:r w:rsidR="00C26019">
        <w:rPr>
          <w:rFonts w:ascii="Times New Roman" w:hAnsi="Times New Roman" w:cs="Times New Roman"/>
          <w:sz w:val="24"/>
          <w:szCs w:val="24"/>
        </w:rPr>
        <w:t xml:space="preserve"> </w:t>
      </w:r>
      <w:r w:rsidR="007313CA">
        <w:rPr>
          <w:rFonts w:ascii="Times New Roman" w:hAnsi="Times New Roman" w:cs="Times New Roman"/>
          <w:sz w:val="24"/>
          <w:szCs w:val="24"/>
        </w:rPr>
        <w:t>qu’ils dotèrent</w:t>
      </w:r>
      <w:r w:rsidR="00C26019">
        <w:rPr>
          <w:rFonts w:ascii="Times New Roman" w:hAnsi="Times New Roman" w:cs="Times New Roman"/>
          <w:sz w:val="24"/>
          <w:szCs w:val="24"/>
        </w:rPr>
        <w:t xml:space="preserve"> </w:t>
      </w:r>
      <w:r w:rsidR="007313CA">
        <w:rPr>
          <w:rFonts w:ascii="Times New Roman" w:hAnsi="Times New Roman" w:cs="Times New Roman"/>
          <w:sz w:val="24"/>
          <w:szCs w:val="24"/>
        </w:rPr>
        <w:t>d’</w:t>
      </w:r>
      <w:r w:rsidR="00C26019">
        <w:rPr>
          <w:rFonts w:ascii="Times New Roman" w:hAnsi="Times New Roman" w:cs="Times New Roman"/>
          <w:sz w:val="24"/>
          <w:szCs w:val="24"/>
        </w:rPr>
        <w:t>imposte</w:t>
      </w:r>
      <w:r w:rsidR="007313CA">
        <w:rPr>
          <w:rFonts w:ascii="Times New Roman" w:hAnsi="Times New Roman" w:cs="Times New Roman"/>
          <w:sz w:val="24"/>
          <w:szCs w:val="24"/>
        </w:rPr>
        <w:t>s avec</w:t>
      </w:r>
      <w:r w:rsidR="00122E1C">
        <w:rPr>
          <w:rFonts w:ascii="Times New Roman" w:hAnsi="Times New Roman" w:cs="Times New Roman"/>
          <w:sz w:val="24"/>
          <w:szCs w:val="24"/>
        </w:rPr>
        <w:t xml:space="preserve"> mécanisme automatique et</w:t>
      </w:r>
      <w:r w:rsidR="00C26019">
        <w:rPr>
          <w:rFonts w:ascii="Times New Roman" w:hAnsi="Times New Roman" w:cs="Times New Roman"/>
          <w:sz w:val="24"/>
          <w:szCs w:val="24"/>
        </w:rPr>
        <w:t xml:space="preserve"> d’un verre perforé dans une feuillure spéciale</w:t>
      </w:r>
      <w:r w:rsidR="00122E1C">
        <w:rPr>
          <w:rFonts w:ascii="Times New Roman" w:hAnsi="Times New Roman" w:cs="Times New Roman"/>
          <w:sz w:val="24"/>
          <w:szCs w:val="24"/>
        </w:rPr>
        <w:t xml:space="preserve"> pour la ventilation</w:t>
      </w:r>
      <w:r w:rsidR="00C26019">
        <w:rPr>
          <w:rFonts w:ascii="Times New Roman" w:hAnsi="Times New Roman" w:cs="Times New Roman"/>
          <w:sz w:val="24"/>
          <w:szCs w:val="24"/>
        </w:rPr>
        <w:t xml:space="preserve">. Les </w:t>
      </w:r>
      <w:r w:rsidR="003B5076">
        <w:rPr>
          <w:rFonts w:ascii="Times New Roman" w:hAnsi="Times New Roman" w:cs="Times New Roman"/>
          <w:sz w:val="24"/>
          <w:szCs w:val="24"/>
        </w:rPr>
        <w:t>vitr</w:t>
      </w:r>
      <w:r w:rsidR="00C26019">
        <w:rPr>
          <w:rFonts w:ascii="Times New Roman" w:hAnsi="Times New Roman" w:cs="Times New Roman"/>
          <w:sz w:val="24"/>
          <w:szCs w:val="24"/>
        </w:rPr>
        <w:t>es</w:t>
      </w:r>
      <w:r w:rsidR="00122E1C">
        <w:rPr>
          <w:rFonts w:ascii="Times New Roman" w:hAnsi="Times New Roman" w:cs="Times New Roman"/>
          <w:sz w:val="24"/>
          <w:szCs w:val="24"/>
        </w:rPr>
        <w:t xml:space="preserve"> pouvaient aussi</w:t>
      </w:r>
      <w:r w:rsidR="00C26019">
        <w:rPr>
          <w:rFonts w:ascii="Times New Roman" w:hAnsi="Times New Roman" w:cs="Times New Roman"/>
          <w:sz w:val="24"/>
          <w:szCs w:val="24"/>
        </w:rPr>
        <w:t xml:space="preserve"> couliss</w:t>
      </w:r>
      <w:r w:rsidR="00122E1C">
        <w:rPr>
          <w:rFonts w:ascii="Times New Roman" w:hAnsi="Times New Roman" w:cs="Times New Roman"/>
          <w:sz w:val="24"/>
          <w:szCs w:val="24"/>
        </w:rPr>
        <w:t>er</w:t>
      </w:r>
      <w:r w:rsidR="003B5076">
        <w:rPr>
          <w:rFonts w:ascii="Times New Roman" w:hAnsi="Times New Roman" w:cs="Times New Roman"/>
          <w:sz w:val="24"/>
          <w:szCs w:val="24"/>
        </w:rPr>
        <w:t xml:space="preserve"> </w:t>
      </w:r>
      <w:r w:rsidR="00C26019">
        <w:rPr>
          <w:rFonts w:ascii="Times New Roman" w:hAnsi="Times New Roman" w:cs="Times New Roman"/>
          <w:sz w:val="24"/>
          <w:szCs w:val="24"/>
        </w:rPr>
        <w:t>verticalement à l’aide d</w:t>
      </w:r>
      <w:r w:rsidR="00122E1C">
        <w:rPr>
          <w:rFonts w:ascii="Times New Roman" w:hAnsi="Times New Roman" w:cs="Times New Roman"/>
          <w:sz w:val="24"/>
          <w:szCs w:val="24"/>
        </w:rPr>
        <w:t>’un système à</w:t>
      </w:r>
      <w:r w:rsidR="00C26019">
        <w:rPr>
          <w:rFonts w:ascii="Times New Roman" w:hAnsi="Times New Roman" w:cs="Times New Roman"/>
          <w:sz w:val="24"/>
          <w:szCs w:val="24"/>
        </w:rPr>
        <w:t xml:space="preserve"> contrepoids qui se mouvait dans les montants métalliques. </w:t>
      </w:r>
    </w:p>
    <w:p w14:paraId="26224741" w14:textId="77777777" w:rsidR="00131D25" w:rsidRDefault="00131D25"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termes de serrureries et</w:t>
      </w:r>
      <w:r w:rsidR="00C95C9D">
        <w:rPr>
          <w:rFonts w:ascii="Times New Roman" w:hAnsi="Times New Roman" w:cs="Times New Roman"/>
          <w:sz w:val="24"/>
          <w:szCs w:val="24"/>
        </w:rPr>
        <w:t xml:space="preserve"> </w:t>
      </w:r>
      <w:r w:rsidR="00E31BC2">
        <w:rPr>
          <w:rFonts w:ascii="Times New Roman" w:hAnsi="Times New Roman" w:cs="Times New Roman"/>
          <w:sz w:val="24"/>
          <w:szCs w:val="24"/>
        </w:rPr>
        <w:t xml:space="preserve">de </w:t>
      </w:r>
      <w:r>
        <w:rPr>
          <w:rFonts w:ascii="Times New Roman" w:hAnsi="Times New Roman" w:cs="Times New Roman"/>
          <w:sz w:val="24"/>
          <w:szCs w:val="24"/>
        </w:rPr>
        <w:t>ferrures de</w:t>
      </w:r>
      <w:r w:rsidR="00655D5F">
        <w:rPr>
          <w:rFonts w:ascii="Times New Roman" w:hAnsi="Times New Roman" w:cs="Times New Roman"/>
          <w:sz w:val="24"/>
          <w:szCs w:val="24"/>
        </w:rPr>
        <w:t>s</w:t>
      </w:r>
      <w:r>
        <w:rPr>
          <w:rFonts w:ascii="Times New Roman" w:hAnsi="Times New Roman" w:cs="Times New Roman"/>
          <w:sz w:val="24"/>
          <w:szCs w:val="24"/>
        </w:rPr>
        <w:t xml:space="preserve"> portes et fenêtres, l’entreprise parisienne Bricard </w:t>
      </w:r>
      <w:r w:rsidR="00915D2A">
        <w:rPr>
          <w:rFonts w:ascii="Times New Roman" w:hAnsi="Times New Roman" w:cs="Times New Roman"/>
          <w:sz w:val="24"/>
          <w:szCs w:val="24"/>
        </w:rPr>
        <w:t xml:space="preserve">Frères </w:t>
      </w:r>
      <w:r>
        <w:rPr>
          <w:rFonts w:ascii="Times New Roman" w:hAnsi="Times New Roman" w:cs="Times New Roman"/>
          <w:sz w:val="24"/>
          <w:szCs w:val="24"/>
        </w:rPr>
        <w:t>demeurait aussi un must.</w:t>
      </w:r>
      <w:r w:rsidR="00915D2A">
        <w:rPr>
          <w:rFonts w:ascii="Times New Roman" w:hAnsi="Times New Roman" w:cs="Times New Roman"/>
          <w:sz w:val="24"/>
          <w:szCs w:val="24"/>
        </w:rPr>
        <w:t xml:space="preserve"> Elle avait collaboré aux </w:t>
      </w:r>
      <w:r w:rsidR="00E31BC2">
        <w:rPr>
          <w:rFonts w:ascii="Times New Roman" w:hAnsi="Times New Roman" w:cs="Times New Roman"/>
          <w:sz w:val="24"/>
          <w:szCs w:val="24"/>
        </w:rPr>
        <w:t>ouvrages des plus grands établissements de son temps :</w:t>
      </w:r>
      <w:r w:rsidR="00915D2A">
        <w:rPr>
          <w:rFonts w:ascii="Times New Roman" w:hAnsi="Times New Roman" w:cs="Times New Roman"/>
          <w:sz w:val="24"/>
          <w:szCs w:val="24"/>
        </w:rPr>
        <w:t xml:space="preserve"> Grand Hôtel, Hôtel du Louvre, Hôtel Continental, Ritz</w:t>
      </w:r>
      <w:r w:rsidR="00C95C9D">
        <w:rPr>
          <w:rFonts w:ascii="Times New Roman" w:hAnsi="Times New Roman" w:cs="Times New Roman"/>
          <w:sz w:val="24"/>
          <w:szCs w:val="24"/>
        </w:rPr>
        <w:t xml:space="preserve"> et</w:t>
      </w:r>
      <w:r w:rsidR="00915D2A">
        <w:rPr>
          <w:rFonts w:ascii="Times New Roman" w:hAnsi="Times New Roman" w:cs="Times New Roman"/>
          <w:sz w:val="24"/>
          <w:szCs w:val="24"/>
        </w:rPr>
        <w:t xml:space="preserve"> Hôtel Régina à Paris</w:t>
      </w:r>
      <w:r w:rsidR="00655D5F">
        <w:rPr>
          <w:rFonts w:ascii="Times New Roman" w:hAnsi="Times New Roman" w:cs="Times New Roman"/>
          <w:sz w:val="24"/>
          <w:szCs w:val="24"/>
        </w:rPr>
        <w:t>,</w:t>
      </w:r>
      <w:r w:rsidR="00915D2A">
        <w:rPr>
          <w:rFonts w:ascii="Times New Roman" w:hAnsi="Times New Roman" w:cs="Times New Roman"/>
          <w:sz w:val="24"/>
          <w:szCs w:val="24"/>
        </w:rPr>
        <w:t xml:space="preserve"> Winter Palace à Menton. La famille Bricard disposait</w:t>
      </w:r>
      <w:r w:rsidR="00655D5F">
        <w:rPr>
          <w:rFonts w:ascii="Times New Roman" w:hAnsi="Times New Roman" w:cs="Times New Roman"/>
          <w:sz w:val="24"/>
          <w:szCs w:val="24"/>
        </w:rPr>
        <w:t>, rappelons-le,</w:t>
      </w:r>
      <w:r w:rsidR="00915D2A">
        <w:rPr>
          <w:rFonts w:ascii="Times New Roman" w:hAnsi="Times New Roman" w:cs="Times New Roman"/>
          <w:sz w:val="24"/>
          <w:szCs w:val="24"/>
        </w:rPr>
        <w:t xml:space="preserve"> </w:t>
      </w:r>
      <w:r w:rsidR="00655D5F">
        <w:rPr>
          <w:rFonts w:ascii="Times New Roman" w:hAnsi="Times New Roman" w:cs="Times New Roman"/>
          <w:sz w:val="24"/>
          <w:szCs w:val="24"/>
        </w:rPr>
        <w:t xml:space="preserve">jusque dans les années 1990, </w:t>
      </w:r>
      <w:r w:rsidR="00915D2A">
        <w:rPr>
          <w:rFonts w:ascii="Times New Roman" w:hAnsi="Times New Roman" w:cs="Times New Roman"/>
          <w:sz w:val="24"/>
          <w:szCs w:val="24"/>
        </w:rPr>
        <w:t>d’un remarquable musée en la matière</w:t>
      </w:r>
      <w:r w:rsidR="00E31BC2">
        <w:rPr>
          <w:rFonts w:ascii="Times New Roman" w:hAnsi="Times New Roman" w:cs="Times New Roman"/>
          <w:sz w:val="24"/>
          <w:szCs w:val="24"/>
        </w:rPr>
        <w:t xml:space="preserve"> qu’elle présentait</w:t>
      </w:r>
      <w:r w:rsidR="001754D0">
        <w:rPr>
          <w:rFonts w:ascii="Times New Roman" w:hAnsi="Times New Roman" w:cs="Times New Roman"/>
          <w:sz w:val="24"/>
          <w:szCs w:val="24"/>
        </w:rPr>
        <w:t xml:space="preserve"> </w:t>
      </w:r>
      <w:r w:rsidR="00915D2A">
        <w:rPr>
          <w:rFonts w:ascii="Times New Roman" w:hAnsi="Times New Roman" w:cs="Times New Roman"/>
          <w:sz w:val="24"/>
          <w:szCs w:val="24"/>
        </w:rPr>
        <w:t xml:space="preserve">dans </w:t>
      </w:r>
      <w:r w:rsidR="001754D0">
        <w:rPr>
          <w:rFonts w:ascii="Times New Roman" w:hAnsi="Times New Roman" w:cs="Times New Roman"/>
          <w:sz w:val="24"/>
          <w:szCs w:val="24"/>
        </w:rPr>
        <w:t>so</w:t>
      </w:r>
      <w:r w:rsidR="00915D2A">
        <w:rPr>
          <w:rFonts w:ascii="Times New Roman" w:hAnsi="Times New Roman" w:cs="Times New Roman"/>
          <w:sz w:val="24"/>
          <w:szCs w:val="24"/>
        </w:rPr>
        <w:t>n hôtel du Marais</w:t>
      </w:r>
      <w:r w:rsidR="00E31BC2">
        <w:rPr>
          <w:rFonts w:ascii="Times New Roman" w:hAnsi="Times New Roman" w:cs="Times New Roman"/>
          <w:sz w:val="24"/>
          <w:szCs w:val="24"/>
        </w:rPr>
        <w:t>,</w:t>
      </w:r>
      <w:r w:rsidR="00DF3A6B">
        <w:rPr>
          <w:rFonts w:ascii="Times New Roman" w:hAnsi="Times New Roman" w:cs="Times New Roman"/>
          <w:sz w:val="24"/>
          <w:szCs w:val="24"/>
        </w:rPr>
        <w:t xml:space="preserve"> face au </w:t>
      </w:r>
      <w:r w:rsidR="00E31BC2">
        <w:rPr>
          <w:rFonts w:ascii="Times New Roman" w:hAnsi="Times New Roman" w:cs="Times New Roman"/>
          <w:sz w:val="24"/>
          <w:szCs w:val="24"/>
        </w:rPr>
        <w:t>M</w:t>
      </w:r>
      <w:r w:rsidR="00DF3A6B">
        <w:rPr>
          <w:rFonts w:ascii="Times New Roman" w:hAnsi="Times New Roman" w:cs="Times New Roman"/>
          <w:sz w:val="24"/>
          <w:szCs w:val="24"/>
        </w:rPr>
        <w:t>usée Picasso</w:t>
      </w:r>
      <w:r w:rsidR="00915D2A">
        <w:rPr>
          <w:rFonts w:ascii="Times New Roman" w:hAnsi="Times New Roman" w:cs="Times New Roman"/>
          <w:sz w:val="24"/>
          <w:szCs w:val="24"/>
        </w:rPr>
        <w:t>.</w:t>
      </w:r>
    </w:p>
    <w:p w14:paraId="0C145844" w14:textId="77777777" w:rsidR="00936FC0" w:rsidRDefault="009F39C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 couverture et la plomberie furent l’œuvre de la maison Maisonny et Cie, parisienne également. Elle avait participé aux chantiers</w:t>
      </w:r>
      <w:r w:rsidRPr="009F39C0">
        <w:rPr>
          <w:rFonts w:ascii="Times New Roman" w:hAnsi="Times New Roman" w:cs="Times New Roman"/>
          <w:sz w:val="24"/>
          <w:szCs w:val="24"/>
        </w:rPr>
        <w:t xml:space="preserve"> </w:t>
      </w:r>
      <w:r>
        <w:rPr>
          <w:rFonts w:ascii="Times New Roman" w:hAnsi="Times New Roman" w:cs="Times New Roman"/>
          <w:sz w:val="24"/>
          <w:szCs w:val="24"/>
        </w:rPr>
        <w:t xml:space="preserve">de l’hôtel de ville de Tours, des </w:t>
      </w:r>
      <w:r w:rsidR="001754D0">
        <w:rPr>
          <w:rFonts w:ascii="Times New Roman" w:hAnsi="Times New Roman" w:cs="Times New Roman"/>
          <w:sz w:val="24"/>
          <w:szCs w:val="24"/>
        </w:rPr>
        <w:t>c</w:t>
      </w:r>
      <w:r>
        <w:rPr>
          <w:rFonts w:ascii="Times New Roman" w:hAnsi="Times New Roman" w:cs="Times New Roman"/>
          <w:sz w:val="24"/>
          <w:szCs w:val="24"/>
        </w:rPr>
        <w:t>asinos de Royan et de Trouville. On lui doit les terrassons</w:t>
      </w:r>
      <w:r w:rsidR="00936FC0">
        <w:rPr>
          <w:rFonts w:ascii="Times New Roman" w:hAnsi="Times New Roman" w:cs="Times New Roman"/>
          <w:sz w:val="24"/>
          <w:szCs w:val="24"/>
        </w:rPr>
        <w:t xml:space="preserve"> en ciment volcanique français </w:t>
      </w:r>
      <w:r w:rsidR="00E31BC2">
        <w:rPr>
          <w:rFonts w:ascii="Times New Roman" w:hAnsi="Times New Roman" w:cs="Times New Roman"/>
          <w:sz w:val="24"/>
          <w:szCs w:val="24"/>
        </w:rPr>
        <w:t xml:space="preserve">installés </w:t>
      </w:r>
      <w:r w:rsidR="00936FC0">
        <w:rPr>
          <w:rFonts w:ascii="Times New Roman" w:hAnsi="Times New Roman" w:cs="Times New Roman"/>
          <w:sz w:val="24"/>
          <w:szCs w:val="24"/>
        </w:rPr>
        <w:t>au-dessus des couvertures et les salles d’hydrothérapie.</w:t>
      </w:r>
    </w:p>
    <w:p w14:paraId="038ADF68" w14:textId="77777777" w:rsidR="00936FC0" w:rsidRDefault="00936FC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 maison Hary fut chargé</w:t>
      </w:r>
      <w:r w:rsidR="00655D5F">
        <w:rPr>
          <w:rFonts w:ascii="Times New Roman" w:hAnsi="Times New Roman" w:cs="Times New Roman"/>
          <w:sz w:val="24"/>
          <w:szCs w:val="24"/>
        </w:rPr>
        <w:t>e</w:t>
      </w:r>
      <w:r w:rsidR="001754D0">
        <w:rPr>
          <w:rFonts w:ascii="Times New Roman" w:hAnsi="Times New Roman" w:cs="Times New Roman"/>
          <w:sz w:val="24"/>
          <w:szCs w:val="24"/>
        </w:rPr>
        <w:t>, quant à elle,</w:t>
      </w:r>
      <w:r>
        <w:rPr>
          <w:rFonts w:ascii="Times New Roman" w:hAnsi="Times New Roman" w:cs="Times New Roman"/>
          <w:sz w:val="24"/>
          <w:szCs w:val="24"/>
        </w:rPr>
        <w:t xml:space="preserve"> de la menuiserie et figurait parmi les premières </w:t>
      </w:r>
      <w:r w:rsidR="00E31BC2">
        <w:rPr>
          <w:rFonts w:ascii="Times New Roman" w:hAnsi="Times New Roman" w:cs="Times New Roman"/>
          <w:sz w:val="24"/>
          <w:szCs w:val="24"/>
        </w:rPr>
        <w:t xml:space="preserve">du temps </w:t>
      </w:r>
      <w:r>
        <w:rPr>
          <w:rFonts w:ascii="Times New Roman" w:hAnsi="Times New Roman" w:cs="Times New Roman"/>
          <w:sz w:val="24"/>
          <w:szCs w:val="24"/>
        </w:rPr>
        <w:t>en ce domaine.</w:t>
      </w:r>
    </w:p>
    <w:p w14:paraId="01A93CD3" w14:textId="63C0B8A8" w:rsidR="0069779A" w:rsidRDefault="0069779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peinture, tant extérieure qu’intérieur, fut </w:t>
      </w:r>
      <w:r w:rsidR="001754D0">
        <w:rPr>
          <w:rFonts w:ascii="Times New Roman" w:hAnsi="Times New Roman" w:cs="Times New Roman"/>
          <w:sz w:val="24"/>
          <w:szCs w:val="24"/>
        </w:rPr>
        <w:t>confi</w:t>
      </w:r>
      <w:r>
        <w:rPr>
          <w:rFonts w:ascii="Times New Roman" w:hAnsi="Times New Roman" w:cs="Times New Roman"/>
          <w:sz w:val="24"/>
          <w:szCs w:val="24"/>
        </w:rPr>
        <w:t xml:space="preserve">ée </w:t>
      </w:r>
      <w:r w:rsidR="001754D0">
        <w:rPr>
          <w:rFonts w:ascii="Times New Roman" w:hAnsi="Times New Roman" w:cs="Times New Roman"/>
          <w:sz w:val="24"/>
          <w:szCs w:val="24"/>
        </w:rPr>
        <w:t>à</w:t>
      </w:r>
      <w:r>
        <w:rPr>
          <w:rFonts w:ascii="Times New Roman" w:hAnsi="Times New Roman" w:cs="Times New Roman"/>
          <w:sz w:val="24"/>
          <w:szCs w:val="24"/>
        </w:rPr>
        <w:t xml:space="preserve"> la maison Laroque</w:t>
      </w:r>
      <w:r w:rsidR="00E75A40">
        <w:rPr>
          <w:rFonts w:ascii="Times New Roman" w:hAnsi="Times New Roman" w:cs="Times New Roman"/>
          <w:sz w:val="24"/>
          <w:szCs w:val="24"/>
        </w:rPr>
        <w:t>,</w:t>
      </w:r>
      <w:r>
        <w:rPr>
          <w:rFonts w:ascii="Times New Roman" w:hAnsi="Times New Roman" w:cs="Times New Roman"/>
          <w:sz w:val="24"/>
          <w:szCs w:val="24"/>
        </w:rPr>
        <w:t xml:space="preserve"> alors bientôt centenaire.</w:t>
      </w:r>
      <w:r w:rsidR="00E31BC2">
        <w:rPr>
          <w:rFonts w:ascii="Times New Roman" w:hAnsi="Times New Roman" w:cs="Times New Roman"/>
          <w:sz w:val="24"/>
          <w:szCs w:val="24"/>
        </w:rPr>
        <w:t xml:space="preserve"> Elle effectua</w:t>
      </w:r>
      <w:r>
        <w:rPr>
          <w:rFonts w:ascii="Times New Roman" w:hAnsi="Times New Roman" w:cs="Times New Roman"/>
          <w:sz w:val="24"/>
          <w:szCs w:val="24"/>
        </w:rPr>
        <w:t xml:space="preserve"> </w:t>
      </w:r>
      <w:r w:rsidR="00E31BC2">
        <w:rPr>
          <w:rFonts w:ascii="Times New Roman" w:hAnsi="Times New Roman" w:cs="Times New Roman"/>
          <w:sz w:val="24"/>
          <w:szCs w:val="24"/>
        </w:rPr>
        <w:t>à</w:t>
      </w:r>
      <w:r>
        <w:rPr>
          <w:rFonts w:ascii="Times New Roman" w:hAnsi="Times New Roman" w:cs="Times New Roman"/>
          <w:sz w:val="24"/>
          <w:szCs w:val="24"/>
        </w:rPr>
        <w:t xml:space="preserve"> l’extérieur, </w:t>
      </w:r>
      <w:r w:rsidR="001D4461">
        <w:rPr>
          <w:rFonts w:ascii="Times New Roman" w:hAnsi="Times New Roman" w:cs="Times New Roman"/>
          <w:sz w:val="24"/>
          <w:szCs w:val="24"/>
        </w:rPr>
        <w:t>entre</w:t>
      </w:r>
      <w:r w:rsidR="00651CC3">
        <w:rPr>
          <w:rFonts w:ascii="Times New Roman" w:hAnsi="Times New Roman" w:cs="Times New Roman"/>
          <w:sz w:val="24"/>
          <w:szCs w:val="24"/>
        </w:rPr>
        <w:t xml:space="preserve"> </w:t>
      </w:r>
      <w:r w:rsidR="001D4461">
        <w:rPr>
          <w:rFonts w:ascii="Times New Roman" w:hAnsi="Times New Roman" w:cs="Times New Roman"/>
          <w:sz w:val="24"/>
          <w:szCs w:val="24"/>
        </w:rPr>
        <w:t>autre</w:t>
      </w:r>
      <w:r w:rsidR="00651CC3">
        <w:rPr>
          <w:rFonts w:ascii="Times New Roman" w:hAnsi="Times New Roman" w:cs="Times New Roman"/>
          <w:sz w:val="24"/>
          <w:szCs w:val="24"/>
        </w:rPr>
        <w:t>s</w:t>
      </w:r>
      <w:r w:rsidR="00E75A40">
        <w:rPr>
          <w:rFonts w:ascii="Times New Roman" w:hAnsi="Times New Roman" w:cs="Times New Roman"/>
          <w:sz w:val="24"/>
          <w:szCs w:val="24"/>
        </w:rPr>
        <w:t>,</w:t>
      </w:r>
      <w:r>
        <w:rPr>
          <w:rFonts w:ascii="Times New Roman" w:hAnsi="Times New Roman" w:cs="Times New Roman"/>
          <w:sz w:val="24"/>
          <w:szCs w:val="24"/>
        </w:rPr>
        <w:t xml:space="preserve"> les parements de fausses briques </w:t>
      </w:r>
      <w:r w:rsidR="00E31BC2">
        <w:rPr>
          <w:rFonts w:ascii="Times New Roman" w:hAnsi="Times New Roman" w:cs="Times New Roman"/>
          <w:sz w:val="24"/>
          <w:szCs w:val="24"/>
        </w:rPr>
        <w:t>d</w:t>
      </w:r>
      <w:r>
        <w:rPr>
          <w:rFonts w:ascii="Times New Roman" w:hAnsi="Times New Roman" w:cs="Times New Roman"/>
          <w:sz w:val="24"/>
          <w:szCs w:val="24"/>
        </w:rPr>
        <w:t>es façades</w:t>
      </w:r>
      <w:r w:rsidR="00E75A40">
        <w:rPr>
          <w:rFonts w:ascii="Times New Roman" w:hAnsi="Times New Roman" w:cs="Times New Roman"/>
          <w:sz w:val="24"/>
          <w:szCs w:val="24"/>
        </w:rPr>
        <w:t xml:space="preserve">. Elle </w:t>
      </w:r>
      <w:r>
        <w:rPr>
          <w:rFonts w:ascii="Times New Roman" w:hAnsi="Times New Roman" w:cs="Times New Roman"/>
          <w:sz w:val="24"/>
          <w:szCs w:val="24"/>
        </w:rPr>
        <w:t>appliqua sur les parties en béton</w:t>
      </w:r>
      <w:r w:rsidR="002E18D3">
        <w:rPr>
          <w:rFonts w:ascii="Times New Roman" w:hAnsi="Times New Roman" w:cs="Times New Roman"/>
          <w:sz w:val="24"/>
          <w:szCs w:val="24"/>
        </w:rPr>
        <w:t xml:space="preserve"> un produit spécial</w:t>
      </w:r>
      <w:r w:rsidR="00E31BC2">
        <w:rPr>
          <w:rFonts w:ascii="Times New Roman" w:hAnsi="Times New Roman" w:cs="Times New Roman"/>
          <w:sz w:val="24"/>
          <w:szCs w:val="24"/>
        </w:rPr>
        <w:t>,</w:t>
      </w:r>
      <w:r w:rsidR="002E18D3">
        <w:rPr>
          <w:rFonts w:ascii="Times New Roman" w:hAnsi="Times New Roman" w:cs="Times New Roman"/>
          <w:sz w:val="24"/>
          <w:szCs w:val="24"/>
        </w:rPr>
        <w:t xml:space="preserve"> dénommé </w:t>
      </w:r>
      <w:r w:rsidR="002E18D3" w:rsidRPr="00655D5F">
        <w:rPr>
          <w:rFonts w:ascii="Times New Roman" w:hAnsi="Times New Roman" w:cs="Times New Roman"/>
          <w:i/>
          <w:sz w:val="24"/>
          <w:szCs w:val="24"/>
        </w:rPr>
        <w:t>Cimental</w:t>
      </w:r>
      <w:r w:rsidR="00E31BC2">
        <w:rPr>
          <w:rFonts w:ascii="Times New Roman" w:hAnsi="Times New Roman" w:cs="Times New Roman"/>
          <w:sz w:val="24"/>
          <w:szCs w:val="24"/>
        </w:rPr>
        <w:t>,</w:t>
      </w:r>
      <w:r w:rsidR="00E75A40">
        <w:rPr>
          <w:rFonts w:ascii="Times New Roman" w:hAnsi="Times New Roman" w:cs="Times New Roman"/>
          <w:sz w:val="24"/>
          <w:szCs w:val="24"/>
        </w:rPr>
        <w:t xml:space="preserve"> qui</w:t>
      </w:r>
      <w:r w:rsidR="002E18D3">
        <w:rPr>
          <w:rFonts w:ascii="Times New Roman" w:hAnsi="Times New Roman" w:cs="Times New Roman"/>
          <w:sz w:val="24"/>
          <w:szCs w:val="24"/>
        </w:rPr>
        <w:t xml:space="preserve"> </w:t>
      </w:r>
      <w:r w:rsidR="001754D0">
        <w:rPr>
          <w:rFonts w:ascii="Times New Roman" w:hAnsi="Times New Roman" w:cs="Times New Roman"/>
          <w:sz w:val="24"/>
          <w:szCs w:val="24"/>
        </w:rPr>
        <w:t>présentait</w:t>
      </w:r>
      <w:r w:rsidR="002E18D3">
        <w:rPr>
          <w:rFonts w:ascii="Times New Roman" w:hAnsi="Times New Roman" w:cs="Times New Roman"/>
          <w:sz w:val="24"/>
          <w:szCs w:val="24"/>
        </w:rPr>
        <w:t xml:space="preserve"> </w:t>
      </w:r>
      <w:r w:rsidR="001754D0">
        <w:rPr>
          <w:rFonts w:ascii="Times New Roman" w:hAnsi="Times New Roman" w:cs="Times New Roman"/>
          <w:sz w:val="24"/>
          <w:szCs w:val="24"/>
        </w:rPr>
        <w:t>l’</w:t>
      </w:r>
      <w:r w:rsidR="00DF3A6B">
        <w:rPr>
          <w:rFonts w:ascii="Times New Roman" w:hAnsi="Times New Roman" w:cs="Times New Roman"/>
          <w:sz w:val="24"/>
          <w:szCs w:val="24"/>
        </w:rPr>
        <w:t>avantage</w:t>
      </w:r>
      <w:r w:rsidR="002E18D3">
        <w:rPr>
          <w:rFonts w:ascii="Times New Roman" w:hAnsi="Times New Roman" w:cs="Times New Roman"/>
          <w:sz w:val="24"/>
          <w:szCs w:val="24"/>
        </w:rPr>
        <w:t xml:space="preserve"> de le protéger de</w:t>
      </w:r>
      <w:r w:rsidR="001D4461">
        <w:rPr>
          <w:rFonts w:ascii="Times New Roman" w:hAnsi="Times New Roman" w:cs="Times New Roman"/>
          <w:sz w:val="24"/>
          <w:szCs w:val="24"/>
        </w:rPr>
        <w:t xml:space="preserve"> l’humidité et de</w:t>
      </w:r>
      <w:r w:rsidR="002E18D3">
        <w:rPr>
          <w:rFonts w:ascii="Times New Roman" w:hAnsi="Times New Roman" w:cs="Times New Roman"/>
          <w:sz w:val="24"/>
          <w:szCs w:val="24"/>
        </w:rPr>
        <w:t xml:space="preserve"> l’air salin. A l’intérieur</w:t>
      </w:r>
      <w:r w:rsidR="001D4461">
        <w:rPr>
          <w:rFonts w:ascii="Times New Roman" w:hAnsi="Times New Roman" w:cs="Times New Roman"/>
          <w:sz w:val="24"/>
          <w:szCs w:val="24"/>
        </w:rPr>
        <w:t xml:space="preserve"> de l’hôtel</w:t>
      </w:r>
      <w:r>
        <w:rPr>
          <w:rFonts w:ascii="Times New Roman" w:hAnsi="Times New Roman" w:cs="Times New Roman"/>
          <w:sz w:val="24"/>
          <w:szCs w:val="24"/>
        </w:rPr>
        <w:t>,</w:t>
      </w:r>
      <w:r w:rsidR="002E18D3">
        <w:rPr>
          <w:rFonts w:ascii="Times New Roman" w:hAnsi="Times New Roman" w:cs="Times New Roman"/>
          <w:sz w:val="24"/>
          <w:szCs w:val="24"/>
        </w:rPr>
        <w:t xml:space="preserve"> elle réalisa</w:t>
      </w:r>
      <w:r>
        <w:rPr>
          <w:rFonts w:ascii="Times New Roman" w:hAnsi="Times New Roman" w:cs="Times New Roman"/>
          <w:sz w:val="24"/>
          <w:szCs w:val="24"/>
        </w:rPr>
        <w:t xml:space="preserve"> la dorure des boiseries et </w:t>
      </w:r>
      <w:r w:rsidR="001D4461">
        <w:rPr>
          <w:rFonts w:ascii="Times New Roman" w:hAnsi="Times New Roman" w:cs="Times New Roman"/>
          <w:sz w:val="24"/>
          <w:szCs w:val="24"/>
        </w:rPr>
        <w:t xml:space="preserve">des </w:t>
      </w:r>
      <w:r>
        <w:rPr>
          <w:rFonts w:ascii="Times New Roman" w:hAnsi="Times New Roman" w:cs="Times New Roman"/>
          <w:sz w:val="24"/>
          <w:szCs w:val="24"/>
        </w:rPr>
        <w:t>plafonds de la salle des fêtes, de l</w:t>
      </w:r>
      <w:r w:rsidR="00655D5F">
        <w:rPr>
          <w:rFonts w:ascii="Times New Roman" w:hAnsi="Times New Roman" w:cs="Times New Roman"/>
          <w:sz w:val="24"/>
          <w:szCs w:val="24"/>
        </w:rPr>
        <w:t>a rotonde et du grand escalier.</w:t>
      </w:r>
    </w:p>
    <w:p w14:paraId="548F2C4A" w14:textId="77777777" w:rsidR="003D5531" w:rsidRDefault="00936FC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L’ascenseur près d</w:t>
      </w:r>
      <w:r w:rsidR="00655D5F">
        <w:rPr>
          <w:rFonts w:ascii="Times New Roman" w:hAnsi="Times New Roman" w:cs="Times New Roman"/>
          <w:sz w:val="24"/>
          <w:szCs w:val="24"/>
        </w:rPr>
        <w:t>e celui-ci</w:t>
      </w:r>
      <w:r w:rsidR="003669E7">
        <w:rPr>
          <w:rFonts w:ascii="Times New Roman" w:hAnsi="Times New Roman" w:cs="Times New Roman"/>
          <w:sz w:val="24"/>
          <w:szCs w:val="24"/>
        </w:rPr>
        <w:t>,</w:t>
      </w:r>
      <w:r>
        <w:rPr>
          <w:rFonts w:ascii="Times New Roman" w:hAnsi="Times New Roman" w:cs="Times New Roman"/>
          <w:sz w:val="24"/>
          <w:szCs w:val="24"/>
        </w:rPr>
        <w:t xml:space="preserve"> le monte-charge</w:t>
      </w:r>
      <w:r w:rsidR="003669E7">
        <w:rPr>
          <w:rFonts w:ascii="Times New Roman" w:hAnsi="Times New Roman" w:cs="Times New Roman"/>
          <w:sz w:val="24"/>
          <w:szCs w:val="24"/>
        </w:rPr>
        <w:t xml:space="preserve"> de l’office de l’aile nord et le monte-plats, de marque</w:t>
      </w:r>
      <w:r>
        <w:rPr>
          <w:rFonts w:ascii="Times New Roman" w:hAnsi="Times New Roman" w:cs="Times New Roman"/>
          <w:sz w:val="24"/>
          <w:szCs w:val="24"/>
        </w:rPr>
        <w:t xml:space="preserve"> </w:t>
      </w:r>
      <w:r w:rsidR="003669E7">
        <w:rPr>
          <w:rFonts w:ascii="Times New Roman" w:hAnsi="Times New Roman" w:cs="Times New Roman"/>
          <w:sz w:val="24"/>
          <w:szCs w:val="24"/>
        </w:rPr>
        <w:t xml:space="preserve">Roux et Combaluzier, </w:t>
      </w:r>
      <w:r>
        <w:rPr>
          <w:rFonts w:ascii="Times New Roman" w:hAnsi="Times New Roman" w:cs="Times New Roman"/>
          <w:sz w:val="24"/>
          <w:szCs w:val="24"/>
        </w:rPr>
        <w:t xml:space="preserve">furent fournis par </w:t>
      </w:r>
      <w:r w:rsidR="00494EDA">
        <w:rPr>
          <w:rFonts w:ascii="Times New Roman" w:hAnsi="Times New Roman" w:cs="Times New Roman"/>
          <w:sz w:val="24"/>
          <w:szCs w:val="24"/>
        </w:rPr>
        <w:t>les entreprises</w:t>
      </w:r>
      <w:r>
        <w:rPr>
          <w:rFonts w:ascii="Times New Roman" w:hAnsi="Times New Roman" w:cs="Times New Roman"/>
          <w:sz w:val="24"/>
          <w:szCs w:val="24"/>
        </w:rPr>
        <w:t xml:space="preserve"> Vernes, Guibert, Sigros et Cie.</w:t>
      </w:r>
      <w:r w:rsidR="003669E7">
        <w:rPr>
          <w:rFonts w:ascii="Times New Roman" w:hAnsi="Times New Roman" w:cs="Times New Roman"/>
          <w:sz w:val="24"/>
          <w:szCs w:val="24"/>
        </w:rPr>
        <w:t xml:space="preserve"> </w:t>
      </w:r>
      <w:r w:rsidR="00494EDA">
        <w:rPr>
          <w:rFonts w:ascii="Times New Roman" w:hAnsi="Times New Roman" w:cs="Times New Roman"/>
          <w:sz w:val="24"/>
          <w:szCs w:val="24"/>
        </w:rPr>
        <w:t>Pour l</w:t>
      </w:r>
      <w:r w:rsidR="003669E7">
        <w:rPr>
          <w:rFonts w:ascii="Times New Roman" w:hAnsi="Times New Roman" w:cs="Times New Roman"/>
          <w:sz w:val="24"/>
          <w:szCs w:val="24"/>
        </w:rPr>
        <w:t>’ascenseur</w:t>
      </w:r>
      <w:r w:rsidR="00494EDA">
        <w:rPr>
          <w:rFonts w:ascii="Times New Roman" w:hAnsi="Times New Roman" w:cs="Times New Roman"/>
          <w:sz w:val="24"/>
          <w:szCs w:val="24"/>
        </w:rPr>
        <w:t xml:space="preserve"> de l’hôtel, on avait pris modèle sur</w:t>
      </w:r>
      <w:r w:rsidR="003669E7">
        <w:rPr>
          <w:rFonts w:ascii="Times New Roman" w:hAnsi="Times New Roman" w:cs="Times New Roman"/>
          <w:sz w:val="24"/>
          <w:szCs w:val="24"/>
        </w:rPr>
        <w:t xml:space="preserve"> celui </w:t>
      </w:r>
      <w:r w:rsidR="00DF3A6B">
        <w:rPr>
          <w:rFonts w:ascii="Times New Roman" w:hAnsi="Times New Roman" w:cs="Times New Roman"/>
          <w:sz w:val="24"/>
          <w:szCs w:val="24"/>
        </w:rPr>
        <w:t>d</w:t>
      </w:r>
      <w:r w:rsidR="003669E7">
        <w:rPr>
          <w:rFonts w:ascii="Times New Roman" w:hAnsi="Times New Roman" w:cs="Times New Roman"/>
          <w:sz w:val="24"/>
          <w:szCs w:val="24"/>
        </w:rPr>
        <w:t>es nouvelles tribunes de l’hippodrome de Longchamp à Paris</w:t>
      </w:r>
      <w:r w:rsidR="000D2A80">
        <w:rPr>
          <w:rFonts w:ascii="Times New Roman" w:hAnsi="Times New Roman" w:cs="Times New Roman"/>
          <w:sz w:val="24"/>
          <w:szCs w:val="24"/>
        </w:rPr>
        <w:t>. Il</w:t>
      </w:r>
      <w:r w:rsidR="003669E7">
        <w:rPr>
          <w:rFonts w:ascii="Times New Roman" w:hAnsi="Times New Roman" w:cs="Times New Roman"/>
          <w:sz w:val="24"/>
          <w:szCs w:val="24"/>
        </w:rPr>
        <w:t xml:space="preserve"> pouvait</w:t>
      </w:r>
      <w:r w:rsidR="00494EDA">
        <w:rPr>
          <w:rFonts w:ascii="Times New Roman" w:hAnsi="Times New Roman" w:cs="Times New Roman"/>
          <w:sz w:val="24"/>
          <w:szCs w:val="24"/>
        </w:rPr>
        <w:t xml:space="preserve"> ainsi</w:t>
      </w:r>
      <w:r w:rsidR="003669E7">
        <w:rPr>
          <w:rFonts w:ascii="Times New Roman" w:hAnsi="Times New Roman" w:cs="Times New Roman"/>
          <w:sz w:val="24"/>
          <w:szCs w:val="24"/>
        </w:rPr>
        <w:t xml:space="preserve"> contenir une dizaine de personnes</w:t>
      </w:r>
      <w:r w:rsidR="009A1BFE">
        <w:rPr>
          <w:rFonts w:ascii="Times New Roman" w:hAnsi="Times New Roman" w:cs="Times New Roman"/>
          <w:sz w:val="24"/>
          <w:szCs w:val="24"/>
        </w:rPr>
        <w:t>, un exploit pour l’époque</w:t>
      </w:r>
      <w:r w:rsidR="003669E7">
        <w:rPr>
          <w:rFonts w:ascii="Times New Roman" w:hAnsi="Times New Roman" w:cs="Times New Roman"/>
          <w:sz w:val="24"/>
          <w:szCs w:val="24"/>
        </w:rPr>
        <w:t>.</w:t>
      </w:r>
      <w:r w:rsidR="009F39C0">
        <w:rPr>
          <w:rFonts w:ascii="Times New Roman" w:hAnsi="Times New Roman" w:cs="Times New Roman"/>
          <w:sz w:val="24"/>
          <w:szCs w:val="24"/>
        </w:rPr>
        <w:t xml:space="preserve"> </w:t>
      </w:r>
      <w:r w:rsidR="003669E7">
        <w:rPr>
          <w:rFonts w:ascii="Times New Roman" w:hAnsi="Times New Roman" w:cs="Times New Roman"/>
          <w:sz w:val="24"/>
          <w:szCs w:val="24"/>
        </w:rPr>
        <w:t>Le monte-charge et le monte-plats desservaient les étages depuis les sous-sols.</w:t>
      </w:r>
    </w:p>
    <w:p w14:paraId="13A2F139" w14:textId="77777777" w:rsidR="007B2F54" w:rsidRDefault="003669E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chauffage</w:t>
      </w:r>
      <w:r w:rsidR="00494EDA">
        <w:rPr>
          <w:rFonts w:ascii="Times New Roman" w:hAnsi="Times New Roman" w:cs="Times New Roman"/>
          <w:sz w:val="24"/>
          <w:szCs w:val="24"/>
        </w:rPr>
        <w:t>,</w:t>
      </w:r>
      <w:r>
        <w:rPr>
          <w:rFonts w:ascii="Times New Roman" w:hAnsi="Times New Roman" w:cs="Times New Roman"/>
          <w:sz w:val="24"/>
          <w:szCs w:val="24"/>
        </w:rPr>
        <w:t xml:space="preserve"> à vapeur à basse pression</w:t>
      </w:r>
      <w:r w:rsidR="00494EDA">
        <w:rPr>
          <w:rFonts w:ascii="Times New Roman" w:hAnsi="Times New Roman" w:cs="Times New Roman"/>
          <w:sz w:val="24"/>
          <w:szCs w:val="24"/>
        </w:rPr>
        <w:t>,</w:t>
      </w:r>
      <w:r>
        <w:rPr>
          <w:rFonts w:ascii="Times New Roman" w:hAnsi="Times New Roman" w:cs="Times New Roman"/>
          <w:sz w:val="24"/>
          <w:szCs w:val="24"/>
        </w:rPr>
        <w:t xml:space="preserve"> </w:t>
      </w:r>
      <w:r w:rsidR="00421BC3">
        <w:rPr>
          <w:rFonts w:ascii="Times New Roman" w:hAnsi="Times New Roman" w:cs="Times New Roman"/>
          <w:sz w:val="24"/>
          <w:szCs w:val="24"/>
        </w:rPr>
        <w:t>fut fourni par</w:t>
      </w:r>
      <w:r>
        <w:rPr>
          <w:rFonts w:ascii="Times New Roman" w:hAnsi="Times New Roman" w:cs="Times New Roman"/>
          <w:sz w:val="24"/>
          <w:szCs w:val="24"/>
        </w:rPr>
        <w:t xml:space="preserve"> la maison Kœrting</w:t>
      </w:r>
      <w:r w:rsidR="00494EDA">
        <w:rPr>
          <w:rFonts w:ascii="Times New Roman" w:hAnsi="Times New Roman" w:cs="Times New Roman"/>
          <w:sz w:val="24"/>
          <w:szCs w:val="24"/>
        </w:rPr>
        <w:t xml:space="preserve"> et</w:t>
      </w:r>
      <w:r>
        <w:rPr>
          <w:rFonts w:ascii="Times New Roman" w:hAnsi="Times New Roman" w:cs="Times New Roman"/>
          <w:sz w:val="24"/>
          <w:szCs w:val="24"/>
        </w:rPr>
        <w:t xml:space="preserve"> installé dans les chambres et dégagements de l’hôtel</w:t>
      </w:r>
      <w:r w:rsidR="00421BC3">
        <w:rPr>
          <w:rFonts w:ascii="Times New Roman" w:hAnsi="Times New Roman" w:cs="Times New Roman"/>
          <w:sz w:val="24"/>
          <w:szCs w:val="24"/>
        </w:rPr>
        <w:t>. Il</w:t>
      </w:r>
      <w:r>
        <w:rPr>
          <w:rFonts w:ascii="Times New Roman" w:hAnsi="Times New Roman" w:cs="Times New Roman"/>
          <w:sz w:val="24"/>
          <w:szCs w:val="24"/>
        </w:rPr>
        <w:t xml:space="preserve"> assurait aussi l’</w:t>
      </w:r>
      <w:r w:rsidR="00421BC3">
        <w:rPr>
          <w:rFonts w:ascii="Times New Roman" w:hAnsi="Times New Roman" w:cs="Times New Roman"/>
          <w:sz w:val="24"/>
          <w:szCs w:val="24"/>
        </w:rPr>
        <w:t xml:space="preserve">alimentation en </w:t>
      </w:r>
      <w:r>
        <w:rPr>
          <w:rFonts w:ascii="Times New Roman" w:hAnsi="Times New Roman" w:cs="Times New Roman"/>
          <w:sz w:val="24"/>
          <w:szCs w:val="24"/>
        </w:rPr>
        <w:t>eau chaude des cabinets de toilette et</w:t>
      </w:r>
      <w:r w:rsidR="00421BC3">
        <w:rPr>
          <w:rFonts w:ascii="Times New Roman" w:hAnsi="Times New Roman" w:cs="Times New Roman"/>
          <w:sz w:val="24"/>
          <w:szCs w:val="24"/>
        </w:rPr>
        <w:t xml:space="preserve"> des</w:t>
      </w:r>
      <w:r>
        <w:rPr>
          <w:rFonts w:ascii="Times New Roman" w:hAnsi="Times New Roman" w:cs="Times New Roman"/>
          <w:sz w:val="24"/>
          <w:szCs w:val="24"/>
        </w:rPr>
        <w:t xml:space="preserve"> salles de bain. </w:t>
      </w:r>
      <w:r w:rsidR="00494EDA">
        <w:rPr>
          <w:rFonts w:ascii="Times New Roman" w:hAnsi="Times New Roman" w:cs="Times New Roman"/>
          <w:sz w:val="24"/>
          <w:szCs w:val="24"/>
        </w:rPr>
        <w:t>Pour les grandes pièces de réception, l</w:t>
      </w:r>
      <w:r w:rsidR="002769E4">
        <w:rPr>
          <w:rFonts w:ascii="Times New Roman" w:hAnsi="Times New Roman" w:cs="Times New Roman"/>
          <w:sz w:val="24"/>
          <w:szCs w:val="24"/>
        </w:rPr>
        <w:t xml:space="preserve">a </w:t>
      </w:r>
      <w:r w:rsidR="00421BC3">
        <w:rPr>
          <w:rFonts w:ascii="Times New Roman" w:hAnsi="Times New Roman" w:cs="Times New Roman"/>
          <w:sz w:val="24"/>
          <w:szCs w:val="24"/>
        </w:rPr>
        <w:t>société livra</w:t>
      </w:r>
      <w:r>
        <w:rPr>
          <w:rFonts w:ascii="Times New Roman" w:hAnsi="Times New Roman" w:cs="Times New Roman"/>
          <w:sz w:val="24"/>
          <w:szCs w:val="24"/>
        </w:rPr>
        <w:t xml:space="preserve"> </w:t>
      </w:r>
      <w:r w:rsidR="007B2F54">
        <w:rPr>
          <w:rFonts w:ascii="Times New Roman" w:hAnsi="Times New Roman" w:cs="Times New Roman"/>
          <w:sz w:val="24"/>
          <w:szCs w:val="24"/>
        </w:rPr>
        <w:t>de vastes radiateurs formant</w:t>
      </w:r>
      <w:r w:rsidR="00421BC3">
        <w:rPr>
          <w:rFonts w:ascii="Times New Roman" w:hAnsi="Times New Roman" w:cs="Times New Roman"/>
          <w:sz w:val="24"/>
          <w:szCs w:val="24"/>
        </w:rPr>
        <w:t xml:space="preserve"> écran</w:t>
      </w:r>
      <w:r w:rsidR="007B2F54">
        <w:rPr>
          <w:rFonts w:ascii="Times New Roman" w:hAnsi="Times New Roman" w:cs="Times New Roman"/>
          <w:sz w:val="24"/>
          <w:szCs w:val="24"/>
        </w:rPr>
        <w:t xml:space="preserve"> de chaleur</w:t>
      </w:r>
      <w:r w:rsidR="00494EDA">
        <w:rPr>
          <w:rFonts w:ascii="Times New Roman" w:hAnsi="Times New Roman" w:cs="Times New Roman"/>
          <w:sz w:val="24"/>
          <w:szCs w:val="24"/>
        </w:rPr>
        <w:t xml:space="preserve"> que l’on dissimula</w:t>
      </w:r>
      <w:r w:rsidR="007B2F54">
        <w:rPr>
          <w:rFonts w:ascii="Times New Roman" w:hAnsi="Times New Roman" w:cs="Times New Roman"/>
          <w:sz w:val="24"/>
          <w:szCs w:val="24"/>
        </w:rPr>
        <w:t xml:space="preserve"> ingénieusement </w:t>
      </w:r>
      <w:r w:rsidR="002769E4">
        <w:rPr>
          <w:rFonts w:ascii="Times New Roman" w:hAnsi="Times New Roman" w:cs="Times New Roman"/>
          <w:sz w:val="24"/>
          <w:szCs w:val="24"/>
        </w:rPr>
        <w:t>derrière</w:t>
      </w:r>
      <w:r w:rsidR="007B2F54">
        <w:rPr>
          <w:rFonts w:ascii="Times New Roman" w:hAnsi="Times New Roman" w:cs="Times New Roman"/>
          <w:sz w:val="24"/>
          <w:szCs w:val="24"/>
        </w:rPr>
        <w:t xml:space="preserve"> de</w:t>
      </w:r>
      <w:r w:rsidR="002769E4">
        <w:rPr>
          <w:rFonts w:ascii="Times New Roman" w:hAnsi="Times New Roman" w:cs="Times New Roman"/>
          <w:sz w:val="24"/>
          <w:szCs w:val="24"/>
        </w:rPr>
        <w:t>s</w:t>
      </w:r>
      <w:r w:rsidR="007B2F54">
        <w:rPr>
          <w:rFonts w:ascii="Times New Roman" w:hAnsi="Times New Roman" w:cs="Times New Roman"/>
          <w:sz w:val="24"/>
          <w:szCs w:val="24"/>
        </w:rPr>
        <w:t xml:space="preserve"> plaques de cuivre découpé</w:t>
      </w:r>
      <w:r w:rsidR="00F21F87">
        <w:rPr>
          <w:rFonts w:ascii="Times New Roman" w:hAnsi="Times New Roman" w:cs="Times New Roman"/>
          <w:sz w:val="24"/>
          <w:szCs w:val="24"/>
        </w:rPr>
        <w:t>es</w:t>
      </w:r>
      <w:r w:rsidR="007B2F54">
        <w:rPr>
          <w:rFonts w:ascii="Times New Roman" w:hAnsi="Times New Roman" w:cs="Times New Roman"/>
          <w:sz w:val="24"/>
          <w:szCs w:val="24"/>
        </w:rPr>
        <w:t>.</w:t>
      </w:r>
    </w:p>
    <w:p w14:paraId="6D0CCA95" w14:textId="77777777" w:rsidR="009421BE" w:rsidRDefault="007B2F5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décoration sculptée fut confiée à la </w:t>
      </w:r>
      <w:r w:rsidR="00A57641">
        <w:rPr>
          <w:rFonts w:ascii="Times New Roman" w:hAnsi="Times New Roman" w:cs="Times New Roman"/>
          <w:sz w:val="24"/>
          <w:szCs w:val="24"/>
        </w:rPr>
        <w:t>m</w:t>
      </w:r>
      <w:r>
        <w:rPr>
          <w:rFonts w:ascii="Times New Roman" w:hAnsi="Times New Roman" w:cs="Times New Roman"/>
          <w:sz w:val="24"/>
          <w:szCs w:val="24"/>
        </w:rPr>
        <w:t>aison Raynaud, fondée en 1875</w:t>
      </w:r>
      <w:r w:rsidR="00F1049D">
        <w:rPr>
          <w:rFonts w:ascii="Times New Roman" w:hAnsi="Times New Roman" w:cs="Times New Roman"/>
          <w:sz w:val="24"/>
          <w:szCs w:val="24"/>
        </w:rPr>
        <w:t>. Elle</w:t>
      </w:r>
      <w:r w:rsidR="00421BC3">
        <w:rPr>
          <w:rFonts w:ascii="Times New Roman" w:hAnsi="Times New Roman" w:cs="Times New Roman"/>
          <w:sz w:val="24"/>
          <w:szCs w:val="24"/>
        </w:rPr>
        <w:t xml:space="preserve"> devait</w:t>
      </w:r>
      <w:r w:rsidR="006B32A1">
        <w:rPr>
          <w:rFonts w:ascii="Times New Roman" w:hAnsi="Times New Roman" w:cs="Times New Roman"/>
          <w:sz w:val="24"/>
          <w:szCs w:val="24"/>
        </w:rPr>
        <w:t xml:space="preserve"> </w:t>
      </w:r>
      <w:r w:rsidR="00EB432E">
        <w:rPr>
          <w:rFonts w:ascii="Times New Roman" w:hAnsi="Times New Roman" w:cs="Times New Roman"/>
          <w:sz w:val="24"/>
          <w:szCs w:val="24"/>
        </w:rPr>
        <w:t xml:space="preserve">alors </w:t>
      </w:r>
      <w:r w:rsidR="00421BC3">
        <w:rPr>
          <w:rFonts w:ascii="Times New Roman" w:hAnsi="Times New Roman" w:cs="Times New Roman"/>
          <w:sz w:val="24"/>
          <w:szCs w:val="24"/>
        </w:rPr>
        <w:t>sa notoriété aux</w:t>
      </w:r>
      <w:r w:rsidR="00EB432E">
        <w:rPr>
          <w:rFonts w:ascii="Times New Roman" w:hAnsi="Times New Roman" w:cs="Times New Roman"/>
          <w:sz w:val="24"/>
          <w:szCs w:val="24"/>
        </w:rPr>
        <w:t xml:space="preserve"> récents</w:t>
      </w:r>
      <w:r w:rsidR="00421BC3">
        <w:rPr>
          <w:rFonts w:ascii="Times New Roman" w:hAnsi="Times New Roman" w:cs="Times New Roman"/>
          <w:sz w:val="24"/>
          <w:szCs w:val="24"/>
        </w:rPr>
        <w:t xml:space="preserve"> aménagements</w:t>
      </w:r>
      <w:r w:rsidR="00896916">
        <w:rPr>
          <w:rFonts w:ascii="Times New Roman" w:hAnsi="Times New Roman" w:cs="Times New Roman"/>
          <w:sz w:val="24"/>
          <w:szCs w:val="24"/>
        </w:rPr>
        <w:t xml:space="preserve"> qu’elle avait effectué</w:t>
      </w:r>
      <w:r w:rsidR="00EB432E">
        <w:rPr>
          <w:rFonts w:ascii="Times New Roman" w:hAnsi="Times New Roman" w:cs="Times New Roman"/>
          <w:sz w:val="24"/>
          <w:szCs w:val="24"/>
        </w:rPr>
        <w:t>s</w:t>
      </w:r>
      <w:r w:rsidR="00421BC3">
        <w:rPr>
          <w:rFonts w:ascii="Times New Roman" w:hAnsi="Times New Roman" w:cs="Times New Roman"/>
          <w:sz w:val="24"/>
          <w:szCs w:val="24"/>
        </w:rPr>
        <w:t xml:space="preserve"> </w:t>
      </w:r>
      <w:r w:rsidR="00896916">
        <w:rPr>
          <w:rFonts w:ascii="Times New Roman" w:hAnsi="Times New Roman" w:cs="Times New Roman"/>
          <w:sz w:val="24"/>
          <w:szCs w:val="24"/>
        </w:rPr>
        <w:t>au Louvre</w:t>
      </w:r>
      <w:r w:rsidR="00EF3C32">
        <w:rPr>
          <w:rFonts w:ascii="Times New Roman" w:hAnsi="Times New Roman" w:cs="Times New Roman"/>
          <w:sz w:val="24"/>
          <w:szCs w:val="24"/>
        </w:rPr>
        <w:t xml:space="preserve"> </w:t>
      </w:r>
      <w:r w:rsidR="00421BC3">
        <w:rPr>
          <w:rFonts w:ascii="Times New Roman" w:hAnsi="Times New Roman" w:cs="Times New Roman"/>
          <w:sz w:val="24"/>
          <w:szCs w:val="24"/>
        </w:rPr>
        <w:t>d</w:t>
      </w:r>
      <w:r w:rsidR="00896916">
        <w:rPr>
          <w:rFonts w:ascii="Times New Roman" w:hAnsi="Times New Roman" w:cs="Times New Roman"/>
          <w:sz w:val="24"/>
          <w:szCs w:val="24"/>
        </w:rPr>
        <w:t>ans</w:t>
      </w:r>
      <w:r w:rsidR="009421BE">
        <w:rPr>
          <w:rFonts w:ascii="Times New Roman" w:hAnsi="Times New Roman" w:cs="Times New Roman"/>
          <w:sz w:val="24"/>
          <w:szCs w:val="24"/>
        </w:rPr>
        <w:t xml:space="preserve"> la </w:t>
      </w:r>
      <w:r w:rsidR="00F21F87">
        <w:rPr>
          <w:rFonts w:ascii="Times New Roman" w:hAnsi="Times New Roman" w:cs="Times New Roman"/>
          <w:sz w:val="24"/>
          <w:szCs w:val="24"/>
        </w:rPr>
        <w:t xml:space="preserve">fameuse </w:t>
      </w:r>
      <w:r w:rsidR="009421BE">
        <w:rPr>
          <w:rFonts w:ascii="Times New Roman" w:hAnsi="Times New Roman" w:cs="Times New Roman"/>
          <w:sz w:val="24"/>
          <w:szCs w:val="24"/>
        </w:rPr>
        <w:t>salle</w:t>
      </w:r>
      <w:r w:rsidR="00F21F87">
        <w:rPr>
          <w:rFonts w:ascii="Times New Roman" w:hAnsi="Times New Roman" w:cs="Times New Roman"/>
          <w:sz w:val="24"/>
          <w:szCs w:val="24"/>
        </w:rPr>
        <w:t xml:space="preserve"> </w:t>
      </w:r>
      <w:r w:rsidR="00F21F87">
        <w:rPr>
          <w:rFonts w:ascii="Times New Roman" w:hAnsi="Times New Roman" w:cs="Times New Roman"/>
          <w:sz w:val="24"/>
          <w:szCs w:val="24"/>
        </w:rPr>
        <w:lastRenderedPageBreak/>
        <w:t>du cycle</w:t>
      </w:r>
      <w:r w:rsidR="009421BE">
        <w:rPr>
          <w:rFonts w:ascii="Times New Roman" w:hAnsi="Times New Roman" w:cs="Times New Roman"/>
          <w:sz w:val="24"/>
          <w:szCs w:val="24"/>
        </w:rPr>
        <w:t xml:space="preserve"> </w:t>
      </w:r>
      <w:r w:rsidR="00421BC3">
        <w:rPr>
          <w:rFonts w:ascii="Times New Roman" w:hAnsi="Times New Roman" w:cs="Times New Roman"/>
          <w:sz w:val="24"/>
          <w:szCs w:val="24"/>
        </w:rPr>
        <w:t>d</w:t>
      </w:r>
      <w:r w:rsidR="009421BE">
        <w:rPr>
          <w:rFonts w:ascii="Times New Roman" w:hAnsi="Times New Roman" w:cs="Times New Roman"/>
          <w:sz w:val="24"/>
          <w:szCs w:val="24"/>
        </w:rPr>
        <w:t xml:space="preserve">e </w:t>
      </w:r>
      <w:r w:rsidR="009421BE" w:rsidRPr="009421BE">
        <w:rPr>
          <w:rFonts w:ascii="Times New Roman" w:hAnsi="Times New Roman" w:cs="Times New Roman"/>
          <w:i/>
          <w:sz w:val="24"/>
          <w:szCs w:val="24"/>
        </w:rPr>
        <w:t>l’Histoire de Marie de Médicis</w:t>
      </w:r>
      <w:r w:rsidR="009421BE">
        <w:rPr>
          <w:rFonts w:ascii="Times New Roman" w:hAnsi="Times New Roman" w:cs="Times New Roman"/>
          <w:sz w:val="24"/>
          <w:szCs w:val="24"/>
        </w:rPr>
        <w:t xml:space="preserve"> par Rubens</w:t>
      </w:r>
      <w:r w:rsidR="00EF3C32">
        <w:rPr>
          <w:rFonts w:ascii="Times New Roman" w:hAnsi="Times New Roman" w:cs="Times New Roman"/>
          <w:sz w:val="24"/>
          <w:szCs w:val="24"/>
        </w:rPr>
        <w:t>,</w:t>
      </w:r>
      <w:r w:rsidR="00C930FB">
        <w:rPr>
          <w:rFonts w:ascii="Times New Roman" w:hAnsi="Times New Roman" w:cs="Times New Roman"/>
          <w:sz w:val="24"/>
          <w:szCs w:val="24"/>
        </w:rPr>
        <w:t xml:space="preserve"> figurée par Louis Béroud en 1904</w:t>
      </w:r>
      <w:r w:rsidR="000D2A80">
        <w:rPr>
          <w:rFonts w:ascii="Times New Roman" w:hAnsi="Times New Roman" w:cs="Times New Roman"/>
          <w:sz w:val="24"/>
          <w:szCs w:val="24"/>
        </w:rPr>
        <w:t xml:space="preserve">. </w:t>
      </w:r>
      <w:r w:rsidR="00EB432E">
        <w:rPr>
          <w:rFonts w:ascii="Times New Roman" w:hAnsi="Times New Roman" w:cs="Times New Roman"/>
          <w:sz w:val="24"/>
          <w:szCs w:val="24"/>
        </w:rPr>
        <w:t xml:space="preserve">Parmi ses </w:t>
      </w:r>
      <w:r w:rsidR="00EF3C32">
        <w:rPr>
          <w:rFonts w:ascii="Times New Roman" w:hAnsi="Times New Roman" w:cs="Times New Roman"/>
          <w:sz w:val="24"/>
          <w:szCs w:val="24"/>
        </w:rPr>
        <w:t>autres</w:t>
      </w:r>
      <w:r w:rsidR="009421BE">
        <w:rPr>
          <w:rFonts w:ascii="Times New Roman" w:hAnsi="Times New Roman" w:cs="Times New Roman"/>
          <w:sz w:val="24"/>
          <w:szCs w:val="24"/>
        </w:rPr>
        <w:t xml:space="preserve"> réalisations prestigieuses</w:t>
      </w:r>
      <w:r w:rsidR="00421BC3">
        <w:rPr>
          <w:rFonts w:ascii="Times New Roman" w:hAnsi="Times New Roman" w:cs="Times New Roman"/>
          <w:sz w:val="24"/>
          <w:szCs w:val="24"/>
        </w:rPr>
        <w:t>,</w:t>
      </w:r>
      <w:r w:rsidR="008E2198">
        <w:rPr>
          <w:rFonts w:ascii="Times New Roman" w:hAnsi="Times New Roman" w:cs="Times New Roman"/>
          <w:sz w:val="24"/>
          <w:szCs w:val="24"/>
        </w:rPr>
        <w:t xml:space="preserve"> </w:t>
      </w:r>
      <w:r w:rsidR="00EB432E">
        <w:rPr>
          <w:rFonts w:ascii="Times New Roman" w:hAnsi="Times New Roman" w:cs="Times New Roman"/>
          <w:sz w:val="24"/>
          <w:szCs w:val="24"/>
        </w:rPr>
        <w:t>citon</w:t>
      </w:r>
      <w:r w:rsidR="008E2198">
        <w:rPr>
          <w:rFonts w:ascii="Times New Roman" w:hAnsi="Times New Roman" w:cs="Times New Roman"/>
          <w:sz w:val="24"/>
          <w:szCs w:val="24"/>
        </w:rPr>
        <w:t xml:space="preserve">s </w:t>
      </w:r>
      <w:r w:rsidR="009421BE">
        <w:rPr>
          <w:rFonts w:ascii="Times New Roman" w:hAnsi="Times New Roman" w:cs="Times New Roman"/>
          <w:sz w:val="24"/>
          <w:szCs w:val="24"/>
        </w:rPr>
        <w:t>les hôtels du prince Roland Bonaparte et du duc de Pomar, l’Elysée Palace, l’Hôtel Régina</w:t>
      </w:r>
      <w:r w:rsidR="00421BC3">
        <w:rPr>
          <w:rFonts w:ascii="Times New Roman" w:hAnsi="Times New Roman" w:cs="Times New Roman"/>
          <w:sz w:val="24"/>
          <w:szCs w:val="24"/>
        </w:rPr>
        <w:t xml:space="preserve"> à Paris</w:t>
      </w:r>
      <w:r w:rsidR="009421BE">
        <w:rPr>
          <w:rFonts w:ascii="Times New Roman" w:hAnsi="Times New Roman" w:cs="Times New Roman"/>
          <w:sz w:val="24"/>
          <w:szCs w:val="24"/>
        </w:rPr>
        <w:t xml:space="preserve">, ou le Princes’s Hotel de Piccadilly à Londres, </w:t>
      </w:r>
      <w:r w:rsidR="00EB432E">
        <w:rPr>
          <w:rFonts w:ascii="Times New Roman" w:hAnsi="Times New Roman" w:cs="Times New Roman"/>
          <w:sz w:val="24"/>
          <w:szCs w:val="24"/>
        </w:rPr>
        <w:t>ainsi que plusieurs</w:t>
      </w:r>
      <w:r w:rsidR="009421BE">
        <w:rPr>
          <w:rFonts w:ascii="Times New Roman" w:hAnsi="Times New Roman" w:cs="Times New Roman"/>
          <w:sz w:val="24"/>
          <w:szCs w:val="24"/>
        </w:rPr>
        <w:t xml:space="preserve"> châteaux, villas</w:t>
      </w:r>
      <w:r w:rsidR="006B32A1">
        <w:rPr>
          <w:rFonts w:ascii="Times New Roman" w:hAnsi="Times New Roman" w:cs="Times New Roman"/>
          <w:sz w:val="24"/>
          <w:szCs w:val="24"/>
        </w:rPr>
        <w:t xml:space="preserve"> et</w:t>
      </w:r>
      <w:r w:rsidR="009421BE">
        <w:rPr>
          <w:rFonts w:ascii="Times New Roman" w:hAnsi="Times New Roman" w:cs="Times New Roman"/>
          <w:sz w:val="24"/>
          <w:szCs w:val="24"/>
        </w:rPr>
        <w:t xml:space="preserve"> immeubles</w:t>
      </w:r>
      <w:r w:rsidR="00EB432E">
        <w:rPr>
          <w:rFonts w:ascii="Times New Roman" w:hAnsi="Times New Roman" w:cs="Times New Roman"/>
          <w:sz w:val="24"/>
          <w:szCs w:val="24"/>
        </w:rPr>
        <w:t xml:space="preserve"> de personnalités</w:t>
      </w:r>
      <w:r w:rsidR="00F21F87">
        <w:rPr>
          <w:rFonts w:ascii="Times New Roman" w:hAnsi="Times New Roman" w:cs="Times New Roman"/>
          <w:sz w:val="24"/>
          <w:szCs w:val="24"/>
        </w:rPr>
        <w:t xml:space="preserve"> du </w:t>
      </w:r>
      <w:r w:rsidR="006B32A1">
        <w:rPr>
          <w:rFonts w:ascii="Times New Roman" w:hAnsi="Times New Roman" w:cs="Times New Roman"/>
          <w:sz w:val="24"/>
          <w:szCs w:val="24"/>
        </w:rPr>
        <w:t>moment</w:t>
      </w:r>
      <w:r w:rsidR="009421BE">
        <w:rPr>
          <w:rFonts w:ascii="Times New Roman" w:hAnsi="Times New Roman" w:cs="Times New Roman"/>
          <w:sz w:val="24"/>
          <w:szCs w:val="24"/>
        </w:rPr>
        <w:t xml:space="preserve">. Plusieurs fois primée, </w:t>
      </w:r>
      <w:r w:rsidR="00EF3C32">
        <w:rPr>
          <w:rFonts w:ascii="Times New Roman" w:hAnsi="Times New Roman" w:cs="Times New Roman"/>
          <w:sz w:val="24"/>
          <w:szCs w:val="24"/>
        </w:rPr>
        <w:t xml:space="preserve">la maison </w:t>
      </w:r>
      <w:r w:rsidR="000D2A80">
        <w:rPr>
          <w:rFonts w:ascii="Times New Roman" w:hAnsi="Times New Roman" w:cs="Times New Roman"/>
          <w:sz w:val="24"/>
          <w:szCs w:val="24"/>
        </w:rPr>
        <w:t>demeura</w:t>
      </w:r>
      <w:r w:rsidR="009421BE">
        <w:rPr>
          <w:rFonts w:ascii="Times New Roman" w:hAnsi="Times New Roman" w:cs="Times New Roman"/>
          <w:sz w:val="24"/>
          <w:szCs w:val="24"/>
        </w:rPr>
        <w:t xml:space="preserve"> une</w:t>
      </w:r>
      <w:r w:rsidR="00E31020">
        <w:rPr>
          <w:rFonts w:ascii="Times New Roman" w:hAnsi="Times New Roman" w:cs="Times New Roman"/>
          <w:sz w:val="24"/>
          <w:szCs w:val="24"/>
        </w:rPr>
        <w:t xml:space="preserve"> référence incontestable </w:t>
      </w:r>
      <w:r w:rsidR="00052152">
        <w:rPr>
          <w:rFonts w:ascii="Times New Roman" w:hAnsi="Times New Roman" w:cs="Times New Roman"/>
          <w:sz w:val="24"/>
          <w:szCs w:val="24"/>
        </w:rPr>
        <w:t xml:space="preserve">en </w:t>
      </w:r>
      <w:r w:rsidR="00F21F87">
        <w:rPr>
          <w:rFonts w:ascii="Times New Roman" w:hAnsi="Times New Roman" w:cs="Times New Roman"/>
          <w:sz w:val="24"/>
          <w:szCs w:val="24"/>
        </w:rPr>
        <w:t>la matière</w:t>
      </w:r>
      <w:r w:rsidR="009421BE">
        <w:rPr>
          <w:rFonts w:ascii="Times New Roman" w:hAnsi="Times New Roman" w:cs="Times New Roman"/>
          <w:sz w:val="24"/>
          <w:szCs w:val="24"/>
        </w:rPr>
        <w:t>.</w:t>
      </w:r>
    </w:p>
    <w:p w14:paraId="1EC49CC8" w14:textId="77777777" w:rsidR="00C8216E" w:rsidRDefault="00C8216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cheminées Louis XV ou Louis XVI et les installations de fumisterie furent </w:t>
      </w:r>
      <w:r w:rsidR="00EB432E">
        <w:rPr>
          <w:rFonts w:ascii="Times New Roman" w:hAnsi="Times New Roman" w:cs="Times New Roman"/>
          <w:sz w:val="24"/>
          <w:szCs w:val="24"/>
        </w:rPr>
        <w:t>fourni</w:t>
      </w:r>
      <w:r>
        <w:rPr>
          <w:rFonts w:ascii="Times New Roman" w:hAnsi="Times New Roman" w:cs="Times New Roman"/>
          <w:sz w:val="24"/>
          <w:szCs w:val="24"/>
        </w:rPr>
        <w:t xml:space="preserve">es par </w:t>
      </w:r>
      <w:r w:rsidR="006B32A1">
        <w:rPr>
          <w:rFonts w:ascii="Times New Roman" w:hAnsi="Times New Roman" w:cs="Times New Roman"/>
          <w:sz w:val="24"/>
          <w:szCs w:val="24"/>
        </w:rPr>
        <w:t>les</w:t>
      </w:r>
      <w:r>
        <w:rPr>
          <w:rFonts w:ascii="Times New Roman" w:hAnsi="Times New Roman" w:cs="Times New Roman"/>
          <w:sz w:val="24"/>
          <w:szCs w:val="24"/>
        </w:rPr>
        <w:t xml:space="preserve"> Messi, oncle et neveu</w:t>
      </w:r>
      <w:r w:rsidR="00EF3C32">
        <w:rPr>
          <w:rFonts w:ascii="Times New Roman" w:hAnsi="Times New Roman" w:cs="Times New Roman"/>
          <w:sz w:val="24"/>
          <w:szCs w:val="24"/>
        </w:rPr>
        <w:t>. Ils</w:t>
      </w:r>
      <w:r>
        <w:rPr>
          <w:rFonts w:ascii="Times New Roman" w:hAnsi="Times New Roman" w:cs="Times New Roman"/>
          <w:sz w:val="24"/>
          <w:szCs w:val="24"/>
        </w:rPr>
        <w:t xml:space="preserve"> </w:t>
      </w:r>
      <w:r w:rsidR="00EB432E">
        <w:rPr>
          <w:rFonts w:ascii="Times New Roman" w:hAnsi="Times New Roman" w:cs="Times New Roman"/>
          <w:sz w:val="24"/>
          <w:szCs w:val="24"/>
        </w:rPr>
        <w:t xml:space="preserve">étaient réputés </w:t>
      </w:r>
      <w:r>
        <w:rPr>
          <w:rFonts w:ascii="Times New Roman" w:hAnsi="Times New Roman" w:cs="Times New Roman"/>
          <w:sz w:val="24"/>
          <w:szCs w:val="24"/>
        </w:rPr>
        <w:t>excell</w:t>
      </w:r>
      <w:r w:rsidR="00EB432E">
        <w:rPr>
          <w:rFonts w:ascii="Times New Roman" w:hAnsi="Times New Roman" w:cs="Times New Roman"/>
          <w:sz w:val="24"/>
          <w:szCs w:val="24"/>
        </w:rPr>
        <w:t>er</w:t>
      </w:r>
      <w:r>
        <w:rPr>
          <w:rFonts w:ascii="Times New Roman" w:hAnsi="Times New Roman" w:cs="Times New Roman"/>
          <w:sz w:val="24"/>
          <w:szCs w:val="24"/>
        </w:rPr>
        <w:t xml:space="preserve"> dans l’arrangement intérieur des premières en se conformant au style et à la destination de la pièce</w:t>
      </w:r>
      <w:r w:rsidR="008E2198">
        <w:rPr>
          <w:rFonts w:ascii="Times New Roman" w:hAnsi="Times New Roman" w:cs="Times New Roman"/>
          <w:sz w:val="24"/>
          <w:szCs w:val="24"/>
        </w:rPr>
        <w:t xml:space="preserve"> où elles </w:t>
      </w:r>
      <w:r w:rsidR="00EF3C32">
        <w:rPr>
          <w:rFonts w:ascii="Times New Roman" w:hAnsi="Times New Roman" w:cs="Times New Roman"/>
          <w:sz w:val="24"/>
          <w:szCs w:val="24"/>
        </w:rPr>
        <w:t>se trouvaient</w:t>
      </w:r>
      <w:r>
        <w:rPr>
          <w:rFonts w:ascii="Times New Roman" w:hAnsi="Times New Roman" w:cs="Times New Roman"/>
          <w:sz w:val="24"/>
          <w:szCs w:val="24"/>
        </w:rPr>
        <w:t>.</w:t>
      </w:r>
    </w:p>
    <w:p w14:paraId="77BF78CC" w14:textId="7378FD70" w:rsidR="00776F41" w:rsidRDefault="00776F4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Les fa</w:t>
      </w:r>
      <w:r w:rsidR="008E2198">
        <w:rPr>
          <w:rFonts w:ascii="Times New Roman" w:hAnsi="Times New Roman" w:cs="Times New Roman"/>
          <w:sz w:val="24"/>
          <w:szCs w:val="24"/>
        </w:rPr>
        <w:t>ï</w:t>
      </w:r>
      <w:r>
        <w:rPr>
          <w:rFonts w:ascii="Times New Roman" w:hAnsi="Times New Roman" w:cs="Times New Roman"/>
          <w:sz w:val="24"/>
          <w:szCs w:val="24"/>
        </w:rPr>
        <w:t>ences intérieures des cheminées</w:t>
      </w:r>
      <w:r w:rsidR="008E2198">
        <w:rPr>
          <w:rFonts w:ascii="Times New Roman" w:hAnsi="Times New Roman" w:cs="Times New Roman"/>
          <w:sz w:val="24"/>
          <w:szCs w:val="24"/>
        </w:rPr>
        <w:t>,</w:t>
      </w:r>
      <w:r>
        <w:rPr>
          <w:rFonts w:ascii="Times New Roman" w:hAnsi="Times New Roman" w:cs="Times New Roman"/>
          <w:sz w:val="24"/>
          <w:szCs w:val="24"/>
        </w:rPr>
        <w:t xml:space="preserve"> de</w:t>
      </w:r>
      <w:r w:rsidR="008E2198">
        <w:rPr>
          <w:rFonts w:ascii="Times New Roman" w:hAnsi="Times New Roman" w:cs="Times New Roman"/>
          <w:sz w:val="24"/>
          <w:szCs w:val="24"/>
        </w:rPr>
        <w:t xml:space="preserve"> mêmes</w:t>
      </w:r>
      <w:r>
        <w:rPr>
          <w:rFonts w:ascii="Times New Roman" w:hAnsi="Times New Roman" w:cs="Times New Roman"/>
          <w:sz w:val="24"/>
          <w:szCs w:val="24"/>
        </w:rPr>
        <w:t xml:space="preserve"> style</w:t>
      </w:r>
      <w:r w:rsidR="008E2198">
        <w:rPr>
          <w:rFonts w:ascii="Times New Roman" w:hAnsi="Times New Roman" w:cs="Times New Roman"/>
          <w:sz w:val="24"/>
          <w:szCs w:val="24"/>
        </w:rPr>
        <w:t>s,</w:t>
      </w:r>
      <w:r>
        <w:rPr>
          <w:rFonts w:ascii="Times New Roman" w:hAnsi="Times New Roman" w:cs="Times New Roman"/>
          <w:sz w:val="24"/>
          <w:szCs w:val="24"/>
        </w:rPr>
        <w:t xml:space="preserve"> émaillés blanc crème, les briquettes de terre cuite, les moulures de fa</w:t>
      </w:r>
      <w:r w:rsidR="008E2198">
        <w:rPr>
          <w:rFonts w:ascii="Times New Roman" w:hAnsi="Times New Roman" w:cs="Times New Roman"/>
          <w:sz w:val="24"/>
          <w:szCs w:val="24"/>
        </w:rPr>
        <w:t>ï</w:t>
      </w:r>
      <w:r>
        <w:rPr>
          <w:rFonts w:ascii="Times New Roman" w:hAnsi="Times New Roman" w:cs="Times New Roman"/>
          <w:sz w:val="24"/>
          <w:szCs w:val="24"/>
        </w:rPr>
        <w:t>ence</w:t>
      </w:r>
      <w:r w:rsidR="008E2198">
        <w:rPr>
          <w:rFonts w:ascii="Times New Roman" w:hAnsi="Times New Roman" w:cs="Times New Roman"/>
          <w:sz w:val="24"/>
          <w:szCs w:val="24"/>
        </w:rPr>
        <w:t xml:space="preserve"> extérieures,</w:t>
      </w:r>
      <w:r>
        <w:rPr>
          <w:rFonts w:ascii="Times New Roman" w:hAnsi="Times New Roman" w:cs="Times New Roman"/>
          <w:sz w:val="24"/>
          <w:szCs w:val="24"/>
        </w:rPr>
        <w:t xml:space="preserve"> et les poêles furent livrés par la maison Lœbnitz.</w:t>
      </w:r>
    </w:p>
    <w:p w14:paraId="078A29A4" w14:textId="77777777" w:rsidR="00C8216E" w:rsidRDefault="00C8216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marbres de l’hôtel (colonnes du hall, grand escalier, cheminées des salons et chambres, carrelages) furent </w:t>
      </w:r>
      <w:r w:rsidR="00EF3C32">
        <w:rPr>
          <w:rFonts w:ascii="Times New Roman" w:hAnsi="Times New Roman" w:cs="Times New Roman"/>
          <w:sz w:val="24"/>
          <w:szCs w:val="24"/>
        </w:rPr>
        <w:t>fourni</w:t>
      </w:r>
      <w:r>
        <w:rPr>
          <w:rFonts w:ascii="Times New Roman" w:hAnsi="Times New Roman" w:cs="Times New Roman"/>
          <w:sz w:val="24"/>
          <w:szCs w:val="24"/>
        </w:rPr>
        <w:t>s par la maison Doat</w:t>
      </w:r>
      <w:r w:rsidR="00052152">
        <w:rPr>
          <w:rFonts w:ascii="Times New Roman" w:hAnsi="Times New Roman" w:cs="Times New Roman"/>
          <w:sz w:val="24"/>
          <w:szCs w:val="24"/>
        </w:rPr>
        <w:t xml:space="preserve"> </w:t>
      </w:r>
      <w:r w:rsidR="00A51120">
        <w:rPr>
          <w:rFonts w:ascii="Times New Roman" w:hAnsi="Times New Roman" w:cs="Times New Roman"/>
          <w:sz w:val="24"/>
          <w:szCs w:val="24"/>
        </w:rPr>
        <w:t>à</w:t>
      </w:r>
      <w:r w:rsidR="0070187E">
        <w:rPr>
          <w:rFonts w:ascii="Times New Roman" w:hAnsi="Times New Roman" w:cs="Times New Roman"/>
          <w:sz w:val="24"/>
          <w:szCs w:val="24"/>
        </w:rPr>
        <w:t xml:space="preserve"> </w:t>
      </w:r>
      <w:r>
        <w:rPr>
          <w:rFonts w:ascii="Times New Roman" w:hAnsi="Times New Roman" w:cs="Times New Roman"/>
          <w:sz w:val="24"/>
          <w:szCs w:val="24"/>
        </w:rPr>
        <w:t xml:space="preserve">Toulouse qui </w:t>
      </w:r>
      <w:r w:rsidR="00A51120">
        <w:rPr>
          <w:rFonts w:ascii="Times New Roman" w:hAnsi="Times New Roman" w:cs="Times New Roman"/>
          <w:sz w:val="24"/>
          <w:szCs w:val="24"/>
        </w:rPr>
        <w:t>disposa</w:t>
      </w:r>
      <w:r w:rsidR="00EF3C32">
        <w:rPr>
          <w:rFonts w:ascii="Times New Roman" w:hAnsi="Times New Roman" w:cs="Times New Roman"/>
          <w:sz w:val="24"/>
          <w:szCs w:val="24"/>
        </w:rPr>
        <w:t xml:space="preserve">it </w:t>
      </w:r>
      <w:r w:rsidR="00A51120">
        <w:rPr>
          <w:rFonts w:ascii="Times New Roman" w:hAnsi="Times New Roman" w:cs="Times New Roman"/>
          <w:sz w:val="24"/>
          <w:szCs w:val="24"/>
        </w:rPr>
        <w:t>de</w:t>
      </w:r>
      <w:r>
        <w:rPr>
          <w:rFonts w:ascii="Times New Roman" w:hAnsi="Times New Roman" w:cs="Times New Roman"/>
          <w:sz w:val="24"/>
          <w:szCs w:val="24"/>
        </w:rPr>
        <w:t xml:space="preserve"> carrières d</w:t>
      </w:r>
      <w:r w:rsidR="00EF3C32">
        <w:rPr>
          <w:rFonts w:ascii="Times New Roman" w:hAnsi="Times New Roman" w:cs="Times New Roman"/>
          <w:sz w:val="24"/>
          <w:szCs w:val="24"/>
        </w:rPr>
        <w:t>ans l</w:t>
      </w:r>
      <w:r>
        <w:rPr>
          <w:rFonts w:ascii="Times New Roman" w:hAnsi="Times New Roman" w:cs="Times New Roman"/>
          <w:sz w:val="24"/>
          <w:szCs w:val="24"/>
        </w:rPr>
        <w:t xml:space="preserve">es Pyrénées. Les colonnes </w:t>
      </w:r>
      <w:r w:rsidR="0069779A">
        <w:rPr>
          <w:rFonts w:ascii="Times New Roman" w:hAnsi="Times New Roman" w:cs="Times New Roman"/>
          <w:sz w:val="24"/>
          <w:szCs w:val="24"/>
        </w:rPr>
        <w:t xml:space="preserve">en façade </w:t>
      </w:r>
      <w:r w:rsidR="008E2198">
        <w:rPr>
          <w:rFonts w:ascii="Times New Roman" w:hAnsi="Times New Roman" w:cs="Times New Roman"/>
          <w:sz w:val="24"/>
          <w:szCs w:val="24"/>
        </w:rPr>
        <w:t>sur la cour</w:t>
      </w:r>
      <w:r>
        <w:rPr>
          <w:rFonts w:ascii="Times New Roman" w:hAnsi="Times New Roman" w:cs="Times New Roman"/>
          <w:sz w:val="24"/>
          <w:szCs w:val="24"/>
        </w:rPr>
        <w:t xml:space="preserve"> sont ainsi en marbre</w:t>
      </w:r>
      <w:r w:rsidR="007A4453">
        <w:rPr>
          <w:rFonts w:ascii="Times New Roman" w:hAnsi="Times New Roman" w:cs="Times New Roman"/>
          <w:sz w:val="24"/>
          <w:szCs w:val="24"/>
        </w:rPr>
        <w:t xml:space="preserve"> gris</w:t>
      </w:r>
      <w:r w:rsidR="005F13F2">
        <w:rPr>
          <w:rFonts w:ascii="Times New Roman" w:hAnsi="Times New Roman" w:cs="Times New Roman"/>
          <w:sz w:val="24"/>
          <w:szCs w:val="24"/>
        </w:rPr>
        <w:t>, dit</w:t>
      </w:r>
      <w:r>
        <w:rPr>
          <w:rFonts w:ascii="Times New Roman" w:hAnsi="Times New Roman" w:cs="Times New Roman"/>
          <w:sz w:val="24"/>
          <w:szCs w:val="24"/>
        </w:rPr>
        <w:t xml:space="preserve"> </w:t>
      </w:r>
      <w:r w:rsidR="005F13F2">
        <w:rPr>
          <w:rFonts w:ascii="Times New Roman" w:hAnsi="Times New Roman" w:cs="Times New Roman"/>
          <w:sz w:val="24"/>
          <w:szCs w:val="24"/>
        </w:rPr>
        <w:t>"</w:t>
      </w:r>
      <w:r>
        <w:rPr>
          <w:rFonts w:ascii="Times New Roman" w:hAnsi="Times New Roman" w:cs="Times New Roman"/>
          <w:sz w:val="24"/>
          <w:szCs w:val="24"/>
        </w:rPr>
        <w:t>Vilhonneur</w:t>
      </w:r>
      <w:r w:rsidR="005F13F2">
        <w:rPr>
          <w:rFonts w:ascii="Times New Roman" w:hAnsi="Times New Roman" w:cs="Times New Roman"/>
          <w:sz w:val="24"/>
          <w:szCs w:val="24"/>
        </w:rPr>
        <w:t>"</w:t>
      </w:r>
      <w:r w:rsidR="00A51120">
        <w:rPr>
          <w:rFonts w:ascii="Times New Roman" w:hAnsi="Times New Roman" w:cs="Times New Roman"/>
          <w:sz w:val="24"/>
          <w:szCs w:val="24"/>
        </w:rPr>
        <w:t>,</w:t>
      </w:r>
      <w:r w:rsidR="0069779A">
        <w:rPr>
          <w:rFonts w:ascii="Times New Roman" w:hAnsi="Times New Roman" w:cs="Times New Roman"/>
          <w:sz w:val="24"/>
          <w:szCs w:val="24"/>
        </w:rPr>
        <w:t xml:space="preserve"> tandis qu</w:t>
      </w:r>
      <w:r w:rsidR="005F13F2">
        <w:rPr>
          <w:rFonts w:ascii="Times New Roman" w:hAnsi="Times New Roman" w:cs="Times New Roman"/>
          <w:sz w:val="24"/>
          <w:szCs w:val="24"/>
        </w:rPr>
        <w:t>e</w:t>
      </w:r>
      <w:r w:rsidR="0069779A">
        <w:rPr>
          <w:rFonts w:ascii="Times New Roman" w:hAnsi="Times New Roman" w:cs="Times New Roman"/>
          <w:sz w:val="24"/>
          <w:szCs w:val="24"/>
        </w:rPr>
        <w:t xml:space="preserve"> </w:t>
      </w:r>
      <w:r w:rsidR="008E2198">
        <w:rPr>
          <w:rFonts w:ascii="Times New Roman" w:hAnsi="Times New Roman" w:cs="Times New Roman"/>
          <w:sz w:val="24"/>
          <w:szCs w:val="24"/>
        </w:rPr>
        <w:t>c</w:t>
      </w:r>
      <w:r w:rsidR="0069779A">
        <w:rPr>
          <w:rFonts w:ascii="Times New Roman" w:hAnsi="Times New Roman" w:cs="Times New Roman"/>
          <w:sz w:val="24"/>
          <w:szCs w:val="24"/>
        </w:rPr>
        <w:t>elles</w:t>
      </w:r>
      <w:r w:rsidR="008E2198">
        <w:rPr>
          <w:rFonts w:ascii="Times New Roman" w:hAnsi="Times New Roman" w:cs="Times New Roman"/>
          <w:sz w:val="24"/>
          <w:szCs w:val="24"/>
        </w:rPr>
        <w:t xml:space="preserve"> du hall</w:t>
      </w:r>
      <w:r w:rsidR="0069779A">
        <w:rPr>
          <w:rFonts w:ascii="Times New Roman" w:hAnsi="Times New Roman" w:cs="Times New Roman"/>
          <w:sz w:val="24"/>
          <w:szCs w:val="24"/>
        </w:rPr>
        <w:t xml:space="preserve"> sont en marbre</w:t>
      </w:r>
      <w:r w:rsidR="008E2198">
        <w:rPr>
          <w:rFonts w:ascii="Times New Roman" w:hAnsi="Times New Roman" w:cs="Times New Roman"/>
          <w:sz w:val="24"/>
          <w:szCs w:val="24"/>
        </w:rPr>
        <w:t>s</w:t>
      </w:r>
      <w:r w:rsidR="0069779A">
        <w:rPr>
          <w:rFonts w:ascii="Times New Roman" w:hAnsi="Times New Roman" w:cs="Times New Roman"/>
          <w:sz w:val="24"/>
          <w:szCs w:val="24"/>
        </w:rPr>
        <w:t xml:space="preserve"> rose </w:t>
      </w:r>
      <w:r w:rsidR="008E2198">
        <w:rPr>
          <w:rFonts w:ascii="Times New Roman" w:hAnsi="Times New Roman" w:cs="Times New Roman"/>
          <w:sz w:val="24"/>
          <w:szCs w:val="24"/>
        </w:rPr>
        <w:t>"</w:t>
      </w:r>
      <w:r w:rsidR="0069779A">
        <w:rPr>
          <w:rFonts w:ascii="Times New Roman" w:hAnsi="Times New Roman" w:cs="Times New Roman"/>
          <w:sz w:val="24"/>
          <w:szCs w:val="24"/>
        </w:rPr>
        <w:t>Carica</w:t>
      </w:r>
      <w:r w:rsidR="008E2198">
        <w:rPr>
          <w:rFonts w:ascii="Times New Roman" w:hAnsi="Times New Roman" w:cs="Times New Roman"/>
          <w:sz w:val="24"/>
          <w:szCs w:val="24"/>
        </w:rPr>
        <w:t>"</w:t>
      </w:r>
      <w:r w:rsidR="0069779A">
        <w:rPr>
          <w:rFonts w:ascii="Times New Roman" w:hAnsi="Times New Roman" w:cs="Times New Roman"/>
          <w:sz w:val="24"/>
          <w:szCs w:val="24"/>
        </w:rPr>
        <w:t xml:space="preserve"> et vert </w:t>
      </w:r>
      <w:r w:rsidR="008E2198">
        <w:rPr>
          <w:rFonts w:ascii="Times New Roman" w:hAnsi="Times New Roman" w:cs="Times New Roman"/>
          <w:sz w:val="24"/>
          <w:szCs w:val="24"/>
        </w:rPr>
        <w:t>"</w:t>
      </w:r>
      <w:r w:rsidR="0069779A">
        <w:rPr>
          <w:rFonts w:ascii="Times New Roman" w:hAnsi="Times New Roman" w:cs="Times New Roman"/>
          <w:sz w:val="24"/>
          <w:szCs w:val="24"/>
        </w:rPr>
        <w:t>Vert</w:t>
      </w:r>
      <w:r w:rsidR="008E2198">
        <w:rPr>
          <w:rFonts w:ascii="Times New Roman" w:hAnsi="Times New Roman" w:cs="Times New Roman"/>
          <w:sz w:val="24"/>
          <w:szCs w:val="24"/>
        </w:rPr>
        <w:t>"</w:t>
      </w:r>
      <w:r w:rsidR="0069779A">
        <w:rPr>
          <w:rFonts w:ascii="Times New Roman" w:hAnsi="Times New Roman" w:cs="Times New Roman"/>
          <w:sz w:val="24"/>
          <w:szCs w:val="24"/>
        </w:rPr>
        <w:t>.</w:t>
      </w:r>
    </w:p>
    <w:p w14:paraId="5A6C320C" w14:textId="77777777" w:rsidR="002E18D3" w:rsidRDefault="009421B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appliques, lustres et autres appareils électriques furent </w:t>
      </w:r>
      <w:r w:rsidR="00EF3C32">
        <w:rPr>
          <w:rFonts w:ascii="Times New Roman" w:hAnsi="Times New Roman" w:cs="Times New Roman"/>
          <w:sz w:val="24"/>
          <w:szCs w:val="24"/>
        </w:rPr>
        <w:t>l’œuvre de</w:t>
      </w:r>
      <w:r>
        <w:rPr>
          <w:rFonts w:ascii="Times New Roman" w:hAnsi="Times New Roman" w:cs="Times New Roman"/>
          <w:sz w:val="24"/>
          <w:szCs w:val="24"/>
        </w:rPr>
        <w:t xml:space="preserve"> la maison Mil</w:t>
      </w:r>
      <w:r w:rsidR="009251DB">
        <w:rPr>
          <w:rFonts w:ascii="Times New Roman" w:hAnsi="Times New Roman" w:cs="Times New Roman"/>
          <w:sz w:val="24"/>
          <w:szCs w:val="24"/>
        </w:rPr>
        <w:t>d</w:t>
      </w:r>
      <w:r>
        <w:rPr>
          <w:rFonts w:ascii="Times New Roman" w:hAnsi="Times New Roman" w:cs="Times New Roman"/>
          <w:sz w:val="24"/>
          <w:szCs w:val="24"/>
        </w:rPr>
        <w:t>é</w:t>
      </w:r>
      <w:r w:rsidR="005F13F2">
        <w:rPr>
          <w:rFonts w:ascii="Times New Roman" w:hAnsi="Times New Roman" w:cs="Times New Roman"/>
          <w:sz w:val="24"/>
          <w:szCs w:val="24"/>
        </w:rPr>
        <w:t>. S</w:t>
      </w:r>
      <w:r w:rsidR="009251DB">
        <w:rPr>
          <w:rFonts w:ascii="Times New Roman" w:hAnsi="Times New Roman" w:cs="Times New Roman"/>
          <w:sz w:val="24"/>
          <w:szCs w:val="24"/>
        </w:rPr>
        <w:t xml:space="preserve">es luminaires </w:t>
      </w:r>
      <w:r w:rsidR="00D5100F">
        <w:rPr>
          <w:rFonts w:ascii="Times New Roman" w:hAnsi="Times New Roman" w:cs="Times New Roman"/>
          <w:sz w:val="24"/>
          <w:szCs w:val="24"/>
        </w:rPr>
        <w:t>firent</w:t>
      </w:r>
      <w:r w:rsidR="005F13F2">
        <w:rPr>
          <w:rFonts w:ascii="Times New Roman" w:hAnsi="Times New Roman" w:cs="Times New Roman"/>
          <w:sz w:val="24"/>
          <w:szCs w:val="24"/>
        </w:rPr>
        <w:t xml:space="preserve"> l’objet</w:t>
      </w:r>
      <w:r w:rsidR="009251DB">
        <w:rPr>
          <w:rFonts w:ascii="Times New Roman" w:hAnsi="Times New Roman" w:cs="Times New Roman"/>
          <w:sz w:val="24"/>
          <w:szCs w:val="24"/>
        </w:rPr>
        <w:t xml:space="preserve"> de nombreuses expositions</w:t>
      </w:r>
      <w:r w:rsidR="005F13F2">
        <w:rPr>
          <w:rFonts w:ascii="Times New Roman" w:hAnsi="Times New Roman" w:cs="Times New Roman"/>
          <w:sz w:val="24"/>
          <w:szCs w:val="24"/>
        </w:rPr>
        <w:t xml:space="preserve"> où ils </w:t>
      </w:r>
      <w:r w:rsidR="00D5100F">
        <w:rPr>
          <w:rFonts w:ascii="Times New Roman" w:hAnsi="Times New Roman" w:cs="Times New Roman"/>
          <w:sz w:val="24"/>
          <w:szCs w:val="24"/>
        </w:rPr>
        <w:t>étaie</w:t>
      </w:r>
      <w:r w:rsidR="005F13F2">
        <w:rPr>
          <w:rFonts w:ascii="Times New Roman" w:hAnsi="Times New Roman" w:cs="Times New Roman"/>
          <w:sz w:val="24"/>
          <w:szCs w:val="24"/>
        </w:rPr>
        <w:t>nt</w:t>
      </w:r>
      <w:r w:rsidR="00D5100F">
        <w:rPr>
          <w:rFonts w:ascii="Times New Roman" w:hAnsi="Times New Roman" w:cs="Times New Roman"/>
          <w:sz w:val="24"/>
          <w:szCs w:val="24"/>
        </w:rPr>
        <w:t xml:space="preserve"> chaque fois</w:t>
      </w:r>
      <w:r w:rsidR="005F13F2">
        <w:rPr>
          <w:rFonts w:ascii="Times New Roman" w:hAnsi="Times New Roman" w:cs="Times New Roman"/>
          <w:sz w:val="24"/>
          <w:szCs w:val="24"/>
        </w:rPr>
        <w:t xml:space="preserve"> très appréciés</w:t>
      </w:r>
      <w:r w:rsidR="009251DB">
        <w:rPr>
          <w:rFonts w:ascii="Times New Roman" w:hAnsi="Times New Roman" w:cs="Times New Roman"/>
          <w:sz w:val="24"/>
          <w:szCs w:val="24"/>
        </w:rPr>
        <w:t xml:space="preserve">. Les lustres du hall et </w:t>
      </w:r>
      <w:r w:rsidR="007A4453">
        <w:rPr>
          <w:rFonts w:ascii="Times New Roman" w:hAnsi="Times New Roman" w:cs="Times New Roman"/>
          <w:sz w:val="24"/>
          <w:szCs w:val="24"/>
        </w:rPr>
        <w:t xml:space="preserve">toutes </w:t>
      </w:r>
      <w:r w:rsidR="00CB4D74">
        <w:rPr>
          <w:rFonts w:ascii="Times New Roman" w:hAnsi="Times New Roman" w:cs="Times New Roman"/>
          <w:sz w:val="24"/>
          <w:szCs w:val="24"/>
        </w:rPr>
        <w:t xml:space="preserve">les </w:t>
      </w:r>
      <w:r w:rsidR="009251DB">
        <w:rPr>
          <w:rFonts w:ascii="Times New Roman" w:hAnsi="Times New Roman" w:cs="Times New Roman"/>
          <w:sz w:val="24"/>
          <w:szCs w:val="24"/>
        </w:rPr>
        <w:t xml:space="preserve">appliques </w:t>
      </w:r>
      <w:r w:rsidR="007A4453">
        <w:rPr>
          <w:rFonts w:ascii="Times New Roman" w:hAnsi="Times New Roman" w:cs="Times New Roman"/>
          <w:sz w:val="24"/>
          <w:szCs w:val="24"/>
        </w:rPr>
        <w:t>au rez-de-chaussée</w:t>
      </w:r>
      <w:r w:rsidR="005F13F2">
        <w:rPr>
          <w:rFonts w:ascii="Times New Roman" w:hAnsi="Times New Roman" w:cs="Times New Roman"/>
          <w:sz w:val="24"/>
          <w:szCs w:val="24"/>
        </w:rPr>
        <w:t>, dont celles du bar et du restaurant actuels,</w:t>
      </w:r>
      <w:r w:rsidR="009251DB">
        <w:rPr>
          <w:rFonts w:ascii="Times New Roman" w:hAnsi="Times New Roman" w:cs="Times New Roman"/>
          <w:sz w:val="24"/>
          <w:szCs w:val="24"/>
        </w:rPr>
        <w:t xml:space="preserve"> sont ainsi </w:t>
      </w:r>
      <w:r w:rsidR="00101D8A">
        <w:rPr>
          <w:rFonts w:ascii="Times New Roman" w:hAnsi="Times New Roman" w:cs="Times New Roman"/>
          <w:sz w:val="24"/>
          <w:szCs w:val="24"/>
        </w:rPr>
        <w:t>d</w:t>
      </w:r>
      <w:r w:rsidR="009251DB">
        <w:rPr>
          <w:rFonts w:ascii="Times New Roman" w:hAnsi="Times New Roman" w:cs="Times New Roman"/>
          <w:sz w:val="24"/>
          <w:szCs w:val="24"/>
        </w:rPr>
        <w:t>es créations</w:t>
      </w:r>
      <w:r w:rsidR="00101D8A">
        <w:rPr>
          <w:rFonts w:ascii="Times New Roman" w:hAnsi="Times New Roman" w:cs="Times New Roman"/>
          <w:sz w:val="24"/>
          <w:szCs w:val="24"/>
        </w:rPr>
        <w:t xml:space="preserve"> originales</w:t>
      </w:r>
      <w:r w:rsidR="009251DB">
        <w:rPr>
          <w:rFonts w:ascii="Times New Roman" w:hAnsi="Times New Roman" w:cs="Times New Roman"/>
          <w:sz w:val="24"/>
          <w:szCs w:val="24"/>
        </w:rPr>
        <w:t>.</w:t>
      </w:r>
    </w:p>
    <w:p w14:paraId="03C8DC6A" w14:textId="77777777" w:rsidR="00A1752A" w:rsidRDefault="002E18D3"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 maison Gaston Codoni livra la miroiterie de l’hôtel</w:t>
      </w:r>
      <w:r w:rsidR="00121D54">
        <w:rPr>
          <w:rFonts w:ascii="Times New Roman" w:hAnsi="Times New Roman" w:cs="Times New Roman"/>
          <w:sz w:val="24"/>
          <w:szCs w:val="24"/>
        </w:rPr>
        <w:t>,</w:t>
      </w:r>
      <w:r>
        <w:rPr>
          <w:rFonts w:ascii="Times New Roman" w:hAnsi="Times New Roman" w:cs="Times New Roman"/>
          <w:sz w:val="24"/>
          <w:szCs w:val="24"/>
        </w:rPr>
        <w:t xml:space="preserve"> dont celle du hall</w:t>
      </w:r>
      <w:r w:rsidR="00052152">
        <w:rPr>
          <w:rFonts w:ascii="Times New Roman" w:hAnsi="Times New Roman" w:cs="Times New Roman"/>
          <w:sz w:val="24"/>
          <w:szCs w:val="24"/>
        </w:rPr>
        <w:t>. Suivant les exemples fameux</w:t>
      </w:r>
      <w:r>
        <w:rPr>
          <w:rFonts w:ascii="Times New Roman" w:hAnsi="Times New Roman" w:cs="Times New Roman"/>
          <w:sz w:val="24"/>
          <w:szCs w:val="24"/>
        </w:rPr>
        <w:t xml:space="preserve"> de la Galerie de</w:t>
      </w:r>
      <w:r w:rsidR="00052152">
        <w:rPr>
          <w:rFonts w:ascii="Times New Roman" w:hAnsi="Times New Roman" w:cs="Times New Roman"/>
          <w:sz w:val="24"/>
          <w:szCs w:val="24"/>
        </w:rPr>
        <w:t>s Glaces et de l’Opéra royal de</w:t>
      </w:r>
      <w:r>
        <w:rPr>
          <w:rFonts w:ascii="Times New Roman" w:hAnsi="Times New Roman" w:cs="Times New Roman"/>
          <w:sz w:val="24"/>
          <w:szCs w:val="24"/>
        </w:rPr>
        <w:t xml:space="preserve"> Versailles</w:t>
      </w:r>
      <w:r w:rsidR="00052152">
        <w:rPr>
          <w:rFonts w:ascii="Times New Roman" w:hAnsi="Times New Roman" w:cs="Times New Roman"/>
          <w:sz w:val="24"/>
          <w:szCs w:val="24"/>
        </w:rPr>
        <w:t>, elle venait amplifier l’espace</w:t>
      </w:r>
      <w:r>
        <w:rPr>
          <w:rFonts w:ascii="Times New Roman" w:hAnsi="Times New Roman" w:cs="Times New Roman"/>
          <w:sz w:val="24"/>
          <w:szCs w:val="24"/>
        </w:rPr>
        <w:t xml:space="preserve">. </w:t>
      </w:r>
      <w:r w:rsidR="00C46851">
        <w:rPr>
          <w:rFonts w:ascii="Times New Roman" w:hAnsi="Times New Roman" w:cs="Times New Roman"/>
          <w:sz w:val="24"/>
          <w:szCs w:val="24"/>
        </w:rPr>
        <w:t xml:space="preserve">Dépositaire de </w:t>
      </w:r>
      <w:r w:rsidR="00D5100F">
        <w:rPr>
          <w:rFonts w:ascii="Times New Roman" w:hAnsi="Times New Roman" w:cs="Times New Roman"/>
          <w:sz w:val="24"/>
          <w:szCs w:val="24"/>
        </w:rPr>
        <w:t>miroiteries</w:t>
      </w:r>
      <w:r w:rsidR="00C46851">
        <w:rPr>
          <w:rFonts w:ascii="Times New Roman" w:hAnsi="Times New Roman" w:cs="Times New Roman"/>
          <w:sz w:val="24"/>
          <w:szCs w:val="24"/>
        </w:rPr>
        <w:t xml:space="preserve"> de Saint-Gobain et de La Chapelle, </w:t>
      </w:r>
      <w:r w:rsidR="00052152">
        <w:rPr>
          <w:rFonts w:ascii="Times New Roman" w:hAnsi="Times New Roman" w:cs="Times New Roman"/>
          <w:sz w:val="24"/>
          <w:szCs w:val="24"/>
        </w:rPr>
        <w:t>cette maison</w:t>
      </w:r>
      <w:r w:rsidR="00D5100F">
        <w:rPr>
          <w:rFonts w:ascii="Times New Roman" w:hAnsi="Times New Roman" w:cs="Times New Roman"/>
          <w:sz w:val="24"/>
          <w:szCs w:val="24"/>
        </w:rPr>
        <w:t xml:space="preserve"> joua</w:t>
      </w:r>
      <w:r>
        <w:rPr>
          <w:rFonts w:ascii="Times New Roman" w:hAnsi="Times New Roman" w:cs="Times New Roman"/>
          <w:sz w:val="24"/>
          <w:szCs w:val="24"/>
        </w:rPr>
        <w:t xml:space="preserve"> alors un grand rôle dans l</w:t>
      </w:r>
      <w:r w:rsidR="002A186E">
        <w:rPr>
          <w:rFonts w:ascii="Times New Roman" w:hAnsi="Times New Roman" w:cs="Times New Roman"/>
          <w:sz w:val="24"/>
          <w:szCs w:val="24"/>
        </w:rPr>
        <w:t>’inven</w:t>
      </w:r>
      <w:r>
        <w:rPr>
          <w:rFonts w:ascii="Times New Roman" w:hAnsi="Times New Roman" w:cs="Times New Roman"/>
          <w:sz w:val="24"/>
          <w:szCs w:val="24"/>
        </w:rPr>
        <w:t>ti</w:t>
      </w:r>
      <w:r w:rsidR="002A186E">
        <w:rPr>
          <w:rFonts w:ascii="Times New Roman" w:hAnsi="Times New Roman" w:cs="Times New Roman"/>
          <w:sz w:val="24"/>
          <w:szCs w:val="24"/>
        </w:rPr>
        <w:t>vité</w:t>
      </w:r>
      <w:r>
        <w:rPr>
          <w:rFonts w:ascii="Times New Roman" w:hAnsi="Times New Roman" w:cs="Times New Roman"/>
          <w:sz w:val="24"/>
          <w:szCs w:val="24"/>
        </w:rPr>
        <w:t xml:space="preserve"> du moment </w:t>
      </w:r>
      <w:r w:rsidR="00A1752A">
        <w:rPr>
          <w:rFonts w:ascii="Times New Roman" w:hAnsi="Times New Roman" w:cs="Times New Roman"/>
          <w:sz w:val="24"/>
          <w:szCs w:val="24"/>
        </w:rPr>
        <w:t xml:space="preserve">avec </w:t>
      </w:r>
      <w:r w:rsidR="00D5100F">
        <w:rPr>
          <w:rFonts w:ascii="Times New Roman" w:hAnsi="Times New Roman" w:cs="Times New Roman"/>
          <w:sz w:val="24"/>
          <w:szCs w:val="24"/>
        </w:rPr>
        <w:t>d</w:t>
      </w:r>
      <w:r w:rsidR="00A1752A">
        <w:rPr>
          <w:rFonts w:ascii="Times New Roman" w:hAnsi="Times New Roman" w:cs="Times New Roman"/>
          <w:sz w:val="24"/>
          <w:szCs w:val="24"/>
        </w:rPr>
        <w:t>es verres gravés ou diama</w:t>
      </w:r>
      <w:r w:rsidR="00D5100F">
        <w:rPr>
          <w:rFonts w:ascii="Times New Roman" w:hAnsi="Times New Roman" w:cs="Times New Roman"/>
          <w:sz w:val="24"/>
          <w:szCs w:val="24"/>
        </w:rPr>
        <w:t>ntés à l’acide, d</w:t>
      </w:r>
      <w:r w:rsidR="00C46851">
        <w:rPr>
          <w:rFonts w:ascii="Times New Roman" w:hAnsi="Times New Roman" w:cs="Times New Roman"/>
          <w:sz w:val="24"/>
          <w:szCs w:val="24"/>
        </w:rPr>
        <w:t xml:space="preserve">es pavés et tuiles de verre, </w:t>
      </w:r>
      <w:r w:rsidR="00D5100F">
        <w:rPr>
          <w:rFonts w:ascii="Times New Roman" w:hAnsi="Times New Roman" w:cs="Times New Roman"/>
          <w:sz w:val="24"/>
          <w:szCs w:val="24"/>
        </w:rPr>
        <w:t>d</w:t>
      </w:r>
      <w:r w:rsidR="00C46851">
        <w:rPr>
          <w:rFonts w:ascii="Times New Roman" w:hAnsi="Times New Roman" w:cs="Times New Roman"/>
          <w:sz w:val="24"/>
          <w:szCs w:val="24"/>
        </w:rPr>
        <w:t xml:space="preserve">es verres spéciaux </w:t>
      </w:r>
      <w:r w:rsidR="00052152">
        <w:rPr>
          <w:rFonts w:ascii="Times New Roman" w:hAnsi="Times New Roman" w:cs="Times New Roman"/>
          <w:sz w:val="24"/>
          <w:szCs w:val="24"/>
        </w:rPr>
        <w:t>à</w:t>
      </w:r>
      <w:r w:rsidR="00C46851">
        <w:rPr>
          <w:rFonts w:ascii="Times New Roman" w:hAnsi="Times New Roman" w:cs="Times New Roman"/>
          <w:sz w:val="24"/>
          <w:szCs w:val="24"/>
        </w:rPr>
        <w:t xml:space="preserve"> relief, ses opalines</w:t>
      </w:r>
      <w:r w:rsidR="00D5100F">
        <w:rPr>
          <w:rFonts w:ascii="Times New Roman" w:hAnsi="Times New Roman" w:cs="Times New Roman"/>
          <w:sz w:val="24"/>
          <w:szCs w:val="24"/>
        </w:rPr>
        <w:t xml:space="preserve"> et</w:t>
      </w:r>
      <w:r w:rsidR="00C46851">
        <w:rPr>
          <w:rFonts w:ascii="Times New Roman" w:hAnsi="Times New Roman" w:cs="Times New Roman"/>
          <w:sz w:val="24"/>
          <w:szCs w:val="24"/>
        </w:rPr>
        <w:t xml:space="preserve"> ses miroirs vénitiens</w:t>
      </w:r>
      <w:r w:rsidR="004B78F0">
        <w:rPr>
          <w:rFonts w:ascii="Times New Roman" w:hAnsi="Times New Roman" w:cs="Times New Roman"/>
          <w:sz w:val="24"/>
          <w:szCs w:val="24"/>
        </w:rPr>
        <w:t xml:space="preserve"> …</w:t>
      </w:r>
    </w:p>
    <w:p w14:paraId="4BBC911E" w14:textId="77777777" w:rsidR="00A1752A" w:rsidRDefault="00A1752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Dans les chambres, les papiers peints</w:t>
      </w:r>
      <w:r w:rsidR="00A57641">
        <w:rPr>
          <w:rFonts w:ascii="Times New Roman" w:hAnsi="Times New Roman" w:cs="Times New Roman"/>
          <w:sz w:val="24"/>
          <w:szCs w:val="24"/>
        </w:rPr>
        <w:t>,</w:t>
      </w:r>
      <w:r>
        <w:rPr>
          <w:rFonts w:ascii="Times New Roman" w:hAnsi="Times New Roman" w:cs="Times New Roman"/>
          <w:sz w:val="24"/>
          <w:szCs w:val="24"/>
        </w:rPr>
        <w:t xml:space="preserve"> frises</w:t>
      </w:r>
      <w:r w:rsidR="00A57641">
        <w:rPr>
          <w:rFonts w:ascii="Times New Roman" w:hAnsi="Times New Roman" w:cs="Times New Roman"/>
          <w:sz w:val="24"/>
          <w:szCs w:val="24"/>
        </w:rPr>
        <w:t xml:space="preserve"> et</w:t>
      </w:r>
      <w:r>
        <w:rPr>
          <w:rFonts w:ascii="Times New Roman" w:hAnsi="Times New Roman" w:cs="Times New Roman"/>
          <w:sz w:val="24"/>
          <w:szCs w:val="24"/>
        </w:rPr>
        <w:t xml:space="preserve"> rideaux </w:t>
      </w:r>
      <w:r w:rsidR="00121D54">
        <w:rPr>
          <w:rFonts w:ascii="Times New Roman" w:hAnsi="Times New Roman" w:cs="Times New Roman"/>
          <w:sz w:val="24"/>
          <w:szCs w:val="24"/>
        </w:rPr>
        <w:t>furent</w:t>
      </w:r>
      <w:r w:rsidR="00296E88">
        <w:rPr>
          <w:rFonts w:ascii="Times New Roman" w:hAnsi="Times New Roman" w:cs="Times New Roman"/>
          <w:sz w:val="24"/>
          <w:szCs w:val="24"/>
        </w:rPr>
        <w:t xml:space="preserve"> produ</w:t>
      </w:r>
      <w:r w:rsidR="004B78F0">
        <w:rPr>
          <w:rFonts w:ascii="Times New Roman" w:hAnsi="Times New Roman" w:cs="Times New Roman"/>
          <w:sz w:val="24"/>
          <w:szCs w:val="24"/>
        </w:rPr>
        <w:t>its par</w:t>
      </w:r>
      <w:r>
        <w:rPr>
          <w:rFonts w:ascii="Times New Roman" w:hAnsi="Times New Roman" w:cs="Times New Roman"/>
          <w:sz w:val="24"/>
          <w:szCs w:val="24"/>
        </w:rPr>
        <w:t xml:space="preserve"> la</w:t>
      </w:r>
      <w:r w:rsidR="004B78F0">
        <w:rPr>
          <w:rFonts w:ascii="Times New Roman" w:hAnsi="Times New Roman" w:cs="Times New Roman"/>
          <w:sz w:val="24"/>
          <w:szCs w:val="24"/>
        </w:rPr>
        <w:t xml:space="preserve"> célèbre</w:t>
      </w:r>
      <w:r>
        <w:rPr>
          <w:rFonts w:ascii="Times New Roman" w:hAnsi="Times New Roman" w:cs="Times New Roman"/>
          <w:sz w:val="24"/>
          <w:szCs w:val="24"/>
        </w:rPr>
        <w:t xml:space="preserve"> </w:t>
      </w:r>
      <w:r w:rsidR="00A57641">
        <w:rPr>
          <w:rFonts w:ascii="Times New Roman" w:hAnsi="Times New Roman" w:cs="Times New Roman"/>
          <w:sz w:val="24"/>
          <w:szCs w:val="24"/>
        </w:rPr>
        <w:t>m</w:t>
      </w:r>
      <w:r>
        <w:rPr>
          <w:rFonts w:ascii="Times New Roman" w:hAnsi="Times New Roman" w:cs="Times New Roman"/>
          <w:sz w:val="24"/>
          <w:szCs w:val="24"/>
        </w:rPr>
        <w:t>aison Dumas</w:t>
      </w:r>
      <w:r w:rsidR="00121D54">
        <w:rPr>
          <w:rFonts w:ascii="Times New Roman" w:hAnsi="Times New Roman" w:cs="Times New Roman"/>
          <w:sz w:val="24"/>
          <w:szCs w:val="24"/>
        </w:rPr>
        <w:t xml:space="preserve"> à Paris</w:t>
      </w:r>
      <w:r w:rsidR="00052152">
        <w:rPr>
          <w:rFonts w:ascii="Times New Roman" w:hAnsi="Times New Roman" w:cs="Times New Roman"/>
          <w:sz w:val="24"/>
          <w:szCs w:val="24"/>
        </w:rPr>
        <w:t>, référence du genre</w:t>
      </w:r>
      <w:r w:rsidR="00A57641">
        <w:rPr>
          <w:rFonts w:ascii="Times New Roman" w:hAnsi="Times New Roman" w:cs="Times New Roman"/>
          <w:sz w:val="24"/>
          <w:szCs w:val="24"/>
        </w:rPr>
        <w:t xml:space="preserve"> depuis le</w:t>
      </w:r>
      <w:r w:rsidR="004B78F0">
        <w:rPr>
          <w:rFonts w:ascii="Times New Roman" w:hAnsi="Times New Roman" w:cs="Times New Roman"/>
          <w:sz w:val="24"/>
          <w:szCs w:val="24"/>
        </w:rPr>
        <w:t xml:space="preserve"> début du</w:t>
      </w:r>
      <w:r w:rsidR="00A57641">
        <w:rPr>
          <w:rFonts w:ascii="Times New Roman" w:hAnsi="Times New Roman" w:cs="Times New Roman"/>
          <w:sz w:val="24"/>
          <w:szCs w:val="24"/>
        </w:rPr>
        <w:t xml:space="preserve"> siècle</w:t>
      </w:r>
      <w:r w:rsidR="0038505B">
        <w:rPr>
          <w:rFonts w:ascii="Times New Roman" w:hAnsi="Times New Roman" w:cs="Times New Roman"/>
          <w:sz w:val="24"/>
          <w:szCs w:val="24"/>
        </w:rPr>
        <w:t xml:space="preserve"> précédent</w:t>
      </w:r>
      <w:r>
        <w:rPr>
          <w:rFonts w:ascii="Times New Roman" w:hAnsi="Times New Roman" w:cs="Times New Roman"/>
          <w:sz w:val="24"/>
          <w:szCs w:val="24"/>
        </w:rPr>
        <w:t>.</w:t>
      </w:r>
    </w:p>
    <w:p w14:paraId="1C181819" w14:textId="77777777" w:rsidR="003669E7" w:rsidRDefault="00A1752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 Société des Etablissements Métallurgiques Durenne œuvra</w:t>
      </w:r>
      <w:r w:rsidR="009F02A7">
        <w:rPr>
          <w:rFonts w:ascii="Times New Roman" w:hAnsi="Times New Roman" w:cs="Times New Roman"/>
          <w:sz w:val="24"/>
          <w:szCs w:val="24"/>
        </w:rPr>
        <w:t>, quant à elle,</w:t>
      </w:r>
      <w:r>
        <w:rPr>
          <w:rFonts w:ascii="Times New Roman" w:hAnsi="Times New Roman" w:cs="Times New Roman"/>
          <w:sz w:val="24"/>
          <w:szCs w:val="24"/>
        </w:rPr>
        <w:t xml:space="preserve"> </w:t>
      </w:r>
      <w:r w:rsidR="009F02A7">
        <w:rPr>
          <w:rFonts w:ascii="Times New Roman" w:hAnsi="Times New Roman" w:cs="Times New Roman"/>
          <w:sz w:val="24"/>
          <w:szCs w:val="24"/>
        </w:rPr>
        <w:t>à</w:t>
      </w:r>
      <w:r>
        <w:rPr>
          <w:rFonts w:ascii="Times New Roman" w:hAnsi="Times New Roman" w:cs="Times New Roman"/>
          <w:sz w:val="24"/>
          <w:szCs w:val="24"/>
        </w:rPr>
        <w:t xml:space="preserve"> l’exécution des balustrades et </w:t>
      </w:r>
      <w:r w:rsidR="00052152">
        <w:rPr>
          <w:rFonts w:ascii="Times New Roman" w:hAnsi="Times New Roman" w:cs="Times New Roman"/>
          <w:sz w:val="24"/>
          <w:szCs w:val="24"/>
        </w:rPr>
        <w:t xml:space="preserve">des </w:t>
      </w:r>
      <w:r>
        <w:rPr>
          <w:rFonts w:ascii="Times New Roman" w:hAnsi="Times New Roman" w:cs="Times New Roman"/>
          <w:sz w:val="24"/>
          <w:szCs w:val="24"/>
        </w:rPr>
        <w:t>balcons de l’hôtel. Elle re</w:t>
      </w:r>
      <w:r w:rsidR="00052152">
        <w:rPr>
          <w:rFonts w:ascii="Times New Roman" w:hAnsi="Times New Roman" w:cs="Times New Roman"/>
          <w:sz w:val="24"/>
          <w:szCs w:val="24"/>
        </w:rPr>
        <w:t>staura ou reconstitua ceux de l’ancien hôtel</w:t>
      </w:r>
      <w:r w:rsidR="00D36313">
        <w:rPr>
          <w:rFonts w:ascii="Times New Roman" w:hAnsi="Times New Roman" w:cs="Times New Roman"/>
          <w:sz w:val="24"/>
          <w:szCs w:val="24"/>
        </w:rPr>
        <w:t>-casino</w:t>
      </w:r>
      <w:r w:rsidR="00CB4D74">
        <w:rPr>
          <w:rFonts w:ascii="Times New Roman" w:hAnsi="Times New Roman" w:cs="Times New Roman"/>
          <w:sz w:val="24"/>
          <w:szCs w:val="24"/>
        </w:rPr>
        <w:t>, détruits lors de l’incendie</w:t>
      </w:r>
      <w:r w:rsidR="00052152">
        <w:rPr>
          <w:rFonts w:ascii="Times New Roman" w:hAnsi="Times New Roman" w:cs="Times New Roman"/>
          <w:sz w:val="24"/>
          <w:szCs w:val="24"/>
        </w:rPr>
        <w:t xml:space="preserve">, </w:t>
      </w:r>
      <w:r w:rsidR="009F02A7">
        <w:rPr>
          <w:rFonts w:ascii="Times New Roman" w:hAnsi="Times New Roman" w:cs="Times New Roman"/>
          <w:sz w:val="24"/>
          <w:szCs w:val="24"/>
        </w:rPr>
        <w:t>nantis du</w:t>
      </w:r>
      <w:r>
        <w:rPr>
          <w:rFonts w:ascii="Times New Roman" w:hAnsi="Times New Roman" w:cs="Times New Roman"/>
          <w:sz w:val="24"/>
          <w:szCs w:val="24"/>
        </w:rPr>
        <w:t xml:space="preserve"> monogramme </w:t>
      </w:r>
      <w:r w:rsidR="00052152">
        <w:rPr>
          <w:rFonts w:ascii="Times New Roman" w:hAnsi="Times New Roman" w:cs="Times New Roman"/>
          <w:sz w:val="24"/>
          <w:szCs w:val="24"/>
        </w:rPr>
        <w:t xml:space="preserve">impérial </w:t>
      </w:r>
      <w:r>
        <w:rPr>
          <w:rFonts w:ascii="Times New Roman" w:hAnsi="Times New Roman" w:cs="Times New Roman"/>
          <w:sz w:val="24"/>
          <w:szCs w:val="24"/>
        </w:rPr>
        <w:t>NE</w:t>
      </w:r>
      <w:r w:rsidR="00052152">
        <w:rPr>
          <w:rFonts w:ascii="Times New Roman" w:hAnsi="Times New Roman" w:cs="Times New Roman"/>
          <w:sz w:val="24"/>
          <w:szCs w:val="24"/>
        </w:rPr>
        <w:t xml:space="preserve"> (Napoléon-Eugénie)</w:t>
      </w:r>
      <w:r>
        <w:rPr>
          <w:rFonts w:ascii="Times New Roman" w:hAnsi="Times New Roman" w:cs="Times New Roman"/>
          <w:sz w:val="24"/>
          <w:szCs w:val="24"/>
        </w:rPr>
        <w:t>.</w:t>
      </w:r>
      <w:r w:rsidR="002E18D3">
        <w:rPr>
          <w:rFonts w:ascii="Times New Roman" w:hAnsi="Times New Roman" w:cs="Times New Roman"/>
          <w:sz w:val="24"/>
          <w:szCs w:val="24"/>
        </w:rPr>
        <w:t xml:space="preserve"> </w:t>
      </w:r>
      <w:r>
        <w:rPr>
          <w:rFonts w:ascii="Times New Roman" w:hAnsi="Times New Roman" w:cs="Times New Roman"/>
          <w:sz w:val="24"/>
          <w:szCs w:val="24"/>
        </w:rPr>
        <w:lastRenderedPageBreak/>
        <w:t>Elle fournit aussi les statues, groupes d’animaux, vases, vasques, fontaines et lampadaires, en fonte ou en acier, du parc.</w:t>
      </w:r>
      <w:r w:rsidR="007B2F54">
        <w:rPr>
          <w:rFonts w:ascii="Times New Roman" w:hAnsi="Times New Roman" w:cs="Times New Roman"/>
          <w:sz w:val="24"/>
          <w:szCs w:val="24"/>
        </w:rPr>
        <w:t xml:space="preserve"> </w:t>
      </w:r>
    </w:p>
    <w:p w14:paraId="636135A5" w14:textId="77777777" w:rsidR="00776F41" w:rsidRDefault="00CB4D7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Parmi les autres fournisseurs de l’hôtel, signal</w:t>
      </w:r>
      <w:r w:rsidR="00D36313">
        <w:rPr>
          <w:rFonts w:ascii="Times New Roman" w:hAnsi="Times New Roman" w:cs="Times New Roman"/>
          <w:sz w:val="24"/>
          <w:szCs w:val="24"/>
        </w:rPr>
        <w:t>ons</w:t>
      </w:r>
      <w:r w:rsidR="009F02A7">
        <w:rPr>
          <w:rFonts w:ascii="Times New Roman" w:hAnsi="Times New Roman" w:cs="Times New Roman"/>
          <w:sz w:val="24"/>
          <w:szCs w:val="24"/>
        </w:rPr>
        <w:t> :</w:t>
      </w:r>
      <w:r w:rsidR="00052152">
        <w:rPr>
          <w:rFonts w:ascii="Times New Roman" w:hAnsi="Times New Roman" w:cs="Times New Roman"/>
          <w:sz w:val="24"/>
          <w:szCs w:val="24"/>
        </w:rPr>
        <w:t xml:space="preserve"> Cubain</w:t>
      </w:r>
      <w:r>
        <w:rPr>
          <w:rFonts w:ascii="Times New Roman" w:hAnsi="Times New Roman" w:cs="Times New Roman"/>
          <w:sz w:val="24"/>
          <w:szCs w:val="24"/>
        </w:rPr>
        <w:t xml:space="preserve"> pour</w:t>
      </w:r>
      <w:r w:rsidR="00776F41">
        <w:rPr>
          <w:rFonts w:ascii="Times New Roman" w:hAnsi="Times New Roman" w:cs="Times New Roman"/>
          <w:sz w:val="24"/>
          <w:szCs w:val="24"/>
        </w:rPr>
        <w:t xml:space="preserve"> les </w:t>
      </w:r>
      <w:r w:rsidR="00D36313">
        <w:rPr>
          <w:rFonts w:ascii="Times New Roman" w:hAnsi="Times New Roman" w:cs="Times New Roman"/>
          <w:sz w:val="24"/>
          <w:szCs w:val="24"/>
        </w:rPr>
        <w:t>grand</w:t>
      </w:r>
      <w:r w:rsidR="00776F41">
        <w:rPr>
          <w:rFonts w:ascii="Times New Roman" w:hAnsi="Times New Roman" w:cs="Times New Roman"/>
          <w:sz w:val="24"/>
          <w:szCs w:val="24"/>
        </w:rPr>
        <w:t xml:space="preserve">s fourneaux </w:t>
      </w:r>
      <w:r>
        <w:rPr>
          <w:rFonts w:ascii="Times New Roman" w:hAnsi="Times New Roman" w:cs="Times New Roman"/>
          <w:sz w:val="24"/>
          <w:szCs w:val="24"/>
        </w:rPr>
        <w:t>des cuisines et</w:t>
      </w:r>
      <w:r w:rsidR="00D902AE">
        <w:rPr>
          <w:rFonts w:ascii="Times New Roman" w:hAnsi="Times New Roman" w:cs="Times New Roman"/>
          <w:sz w:val="24"/>
          <w:szCs w:val="24"/>
        </w:rPr>
        <w:t xml:space="preserve"> Fichet</w:t>
      </w:r>
      <w:r>
        <w:rPr>
          <w:rFonts w:ascii="Times New Roman" w:hAnsi="Times New Roman" w:cs="Times New Roman"/>
          <w:sz w:val="24"/>
          <w:szCs w:val="24"/>
        </w:rPr>
        <w:t xml:space="preserve"> pour le</w:t>
      </w:r>
      <w:r w:rsidR="00776F41">
        <w:rPr>
          <w:rFonts w:ascii="Times New Roman" w:hAnsi="Times New Roman" w:cs="Times New Roman"/>
          <w:sz w:val="24"/>
          <w:szCs w:val="24"/>
        </w:rPr>
        <w:t>s coffres forts des chambres.</w:t>
      </w:r>
    </w:p>
    <w:p w14:paraId="2353EE7C" w14:textId="77777777" w:rsidR="00F75745" w:rsidRDefault="00F9150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Edouard </w:t>
      </w:r>
      <w:r w:rsidR="00F75745">
        <w:rPr>
          <w:rFonts w:ascii="Times New Roman" w:hAnsi="Times New Roman" w:cs="Times New Roman"/>
          <w:sz w:val="24"/>
          <w:szCs w:val="24"/>
        </w:rPr>
        <w:t xml:space="preserve">Niermans et </w:t>
      </w:r>
      <w:r>
        <w:rPr>
          <w:rFonts w:ascii="Times New Roman" w:hAnsi="Times New Roman" w:cs="Times New Roman"/>
          <w:sz w:val="24"/>
          <w:szCs w:val="24"/>
        </w:rPr>
        <w:t xml:space="preserve">Lazare </w:t>
      </w:r>
      <w:r w:rsidR="00F75745">
        <w:rPr>
          <w:rFonts w:ascii="Times New Roman" w:hAnsi="Times New Roman" w:cs="Times New Roman"/>
          <w:sz w:val="24"/>
          <w:szCs w:val="24"/>
        </w:rPr>
        <w:t>Dourgnon avaient fait appel</w:t>
      </w:r>
      <w:r w:rsidR="00D902AE">
        <w:rPr>
          <w:rFonts w:ascii="Times New Roman" w:hAnsi="Times New Roman" w:cs="Times New Roman"/>
          <w:sz w:val="24"/>
          <w:szCs w:val="24"/>
        </w:rPr>
        <w:t>, on le voit,</w:t>
      </w:r>
      <w:r w:rsidR="00F75745">
        <w:rPr>
          <w:rFonts w:ascii="Times New Roman" w:hAnsi="Times New Roman" w:cs="Times New Roman"/>
          <w:sz w:val="24"/>
          <w:szCs w:val="24"/>
        </w:rPr>
        <w:t xml:space="preserve"> aux plus brillants fournisseurs de leur temps qu’ils fussent parisiens, régionaux ou locaux. Il en allait de la réputation d’excellence d</w:t>
      </w:r>
      <w:r w:rsidR="00D36313">
        <w:rPr>
          <w:rFonts w:ascii="Times New Roman" w:hAnsi="Times New Roman" w:cs="Times New Roman"/>
          <w:sz w:val="24"/>
          <w:szCs w:val="24"/>
        </w:rPr>
        <w:t>e leur nouvelle réalisation</w:t>
      </w:r>
      <w:r w:rsidR="00F75745">
        <w:rPr>
          <w:rFonts w:ascii="Times New Roman" w:hAnsi="Times New Roman" w:cs="Times New Roman"/>
          <w:sz w:val="24"/>
          <w:szCs w:val="24"/>
        </w:rPr>
        <w:t>.</w:t>
      </w:r>
    </w:p>
    <w:p w14:paraId="65F0C1F8" w14:textId="77777777" w:rsidR="00D902AE" w:rsidRDefault="007E1B0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Hormis les indications </w:t>
      </w:r>
      <w:r w:rsidR="00D36313">
        <w:rPr>
          <w:rFonts w:ascii="Times New Roman" w:hAnsi="Times New Roman" w:cs="Times New Roman"/>
          <w:sz w:val="24"/>
          <w:szCs w:val="24"/>
        </w:rPr>
        <w:t>fourni</w:t>
      </w:r>
      <w:r>
        <w:rPr>
          <w:rFonts w:ascii="Times New Roman" w:hAnsi="Times New Roman" w:cs="Times New Roman"/>
          <w:sz w:val="24"/>
          <w:szCs w:val="24"/>
        </w:rPr>
        <w:t xml:space="preserve">es </w:t>
      </w:r>
      <w:r w:rsidR="00F9150A">
        <w:rPr>
          <w:rFonts w:ascii="Times New Roman" w:hAnsi="Times New Roman" w:cs="Times New Roman"/>
          <w:sz w:val="24"/>
          <w:szCs w:val="24"/>
        </w:rPr>
        <w:t>par</w:t>
      </w:r>
      <w:r>
        <w:rPr>
          <w:rFonts w:ascii="Times New Roman" w:hAnsi="Times New Roman" w:cs="Times New Roman"/>
          <w:sz w:val="24"/>
          <w:szCs w:val="24"/>
        </w:rPr>
        <w:t xml:space="preserve"> </w:t>
      </w:r>
      <w:r w:rsidRPr="007E1B01">
        <w:rPr>
          <w:rFonts w:ascii="Times New Roman" w:hAnsi="Times New Roman" w:cs="Times New Roman"/>
          <w:i/>
          <w:sz w:val="24"/>
          <w:szCs w:val="24"/>
        </w:rPr>
        <w:t>La Gazette des Eaux</w:t>
      </w:r>
      <w:r>
        <w:rPr>
          <w:rFonts w:ascii="Times New Roman" w:hAnsi="Times New Roman" w:cs="Times New Roman"/>
          <w:sz w:val="24"/>
          <w:szCs w:val="24"/>
        </w:rPr>
        <w:t>, les plans conservés à l’Institut français d’</w:t>
      </w:r>
      <w:r w:rsidR="00D902AE">
        <w:rPr>
          <w:rFonts w:ascii="Times New Roman" w:hAnsi="Times New Roman" w:cs="Times New Roman"/>
          <w:sz w:val="24"/>
          <w:szCs w:val="24"/>
        </w:rPr>
        <w:t>A</w:t>
      </w:r>
      <w:r>
        <w:rPr>
          <w:rFonts w:ascii="Times New Roman" w:hAnsi="Times New Roman" w:cs="Times New Roman"/>
          <w:sz w:val="24"/>
          <w:szCs w:val="24"/>
        </w:rPr>
        <w:t>rchitecture à Paris et</w:t>
      </w:r>
      <w:r w:rsidR="00D902AE">
        <w:rPr>
          <w:rFonts w:ascii="Times New Roman" w:hAnsi="Times New Roman" w:cs="Times New Roman"/>
          <w:sz w:val="24"/>
          <w:szCs w:val="24"/>
        </w:rPr>
        <w:t xml:space="preserve"> les</w:t>
      </w:r>
      <w:r>
        <w:rPr>
          <w:rFonts w:ascii="Times New Roman" w:hAnsi="Times New Roman" w:cs="Times New Roman"/>
          <w:sz w:val="24"/>
          <w:szCs w:val="24"/>
        </w:rPr>
        <w:t xml:space="preserve"> quelques clichés de la construction, on ne dispose</w:t>
      </w:r>
      <w:r w:rsidR="00F9150A">
        <w:rPr>
          <w:rFonts w:ascii="Times New Roman" w:hAnsi="Times New Roman" w:cs="Times New Roman"/>
          <w:sz w:val="24"/>
          <w:szCs w:val="24"/>
        </w:rPr>
        <w:t xml:space="preserve"> plus</w:t>
      </w:r>
      <w:r>
        <w:rPr>
          <w:rFonts w:ascii="Times New Roman" w:hAnsi="Times New Roman" w:cs="Times New Roman"/>
          <w:sz w:val="24"/>
          <w:szCs w:val="24"/>
        </w:rPr>
        <w:t>, hélas, d’au</w:t>
      </w:r>
      <w:r w:rsidR="00D36313">
        <w:rPr>
          <w:rFonts w:ascii="Times New Roman" w:hAnsi="Times New Roman" w:cs="Times New Roman"/>
          <w:sz w:val="24"/>
          <w:szCs w:val="24"/>
        </w:rPr>
        <w:t>tr</w:t>
      </w:r>
      <w:r w:rsidR="00D902AE">
        <w:rPr>
          <w:rFonts w:ascii="Times New Roman" w:hAnsi="Times New Roman" w:cs="Times New Roman"/>
          <w:sz w:val="24"/>
          <w:szCs w:val="24"/>
        </w:rPr>
        <w:t>e</w:t>
      </w:r>
      <w:r w:rsidR="00D36313">
        <w:rPr>
          <w:rFonts w:ascii="Times New Roman" w:hAnsi="Times New Roman" w:cs="Times New Roman"/>
          <w:sz w:val="24"/>
          <w:szCs w:val="24"/>
        </w:rPr>
        <w:t>s</w:t>
      </w:r>
      <w:r w:rsidR="00D902AE">
        <w:rPr>
          <w:rFonts w:ascii="Times New Roman" w:hAnsi="Times New Roman" w:cs="Times New Roman"/>
          <w:sz w:val="24"/>
          <w:szCs w:val="24"/>
        </w:rPr>
        <w:t xml:space="preserve"> source</w:t>
      </w:r>
      <w:r w:rsidR="00D36313">
        <w:rPr>
          <w:rFonts w:ascii="Times New Roman" w:hAnsi="Times New Roman" w:cs="Times New Roman"/>
          <w:sz w:val="24"/>
          <w:szCs w:val="24"/>
        </w:rPr>
        <w:t>s</w:t>
      </w:r>
      <w:r w:rsidR="00D902AE">
        <w:rPr>
          <w:rFonts w:ascii="Times New Roman" w:hAnsi="Times New Roman" w:cs="Times New Roman"/>
          <w:sz w:val="24"/>
          <w:szCs w:val="24"/>
        </w:rPr>
        <w:t xml:space="preserve"> matérielle</w:t>
      </w:r>
      <w:r w:rsidR="00D36313">
        <w:rPr>
          <w:rFonts w:ascii="Times New Roman" w:hAnsi="Times New Roman" w:cs="Times New Roman"/>
          <w:sz w:val="24"/>
          <w:szCs w:val="24"/>
        </w:rPr>
        <w:t>s</w:t>
      </w:r>
      <w:r w:rsidR="00D902AE">
        <w:rPr>
          <w:rFonts w:ascii="Times New Roman" w:hAnsi="Times New Roman" w:cs="Times New Roman"/>
          <w:sz w:val="24"/>
          <w:szCs w:val="24"/>
        </w:rPr>
        <w:t xml:space="preserve"> et</w:t>
      </w:r>
      <w:r>
        <w:rPr>
          <w:rFonts w:ascii="Times New Roman" w:hAnsi="Times New Roman" w:cs="Times New Roman"/>
          <w:sz w:val="24"/>
          <w:szCs w:val="24"/>
        </w:rPr>
        <w:t xml:space="preserve"> élément</w:t>
      </w:r>
      <w:r w:rsidR="00D902AE">
        <w:rPr>
          <w:rFonts w:ascii="Times New Roman" w:hAnsi="Times New Roman" w:cs="Times New Roman"/>
          <w:sz w:val="24"/>
          <w:szCs w:val="24"/>
        </w:rPr>
        <w:t>s</w:t>
      </w:r>
      <w:r>
        <w:rPr>
          <w:rFonts w:ascii="Times New Roman" w:hAnsi="Times New Roman" w:cs="Times New Roman"/>
          <w:sz w:val="24"/>
          <w:szCs w:val="24"/>
        </w:rPr>
        <w:t xml:space="preserve"> chiffré</w:t>
      </w:r>
      <w:r w:rsidR="00D902AE">
        <w:rPr>
          <w:rFonts w:ascii="Times New Roman" w:hAnsi="Times New Roman" w:cs="Times New Roman"/>
          <w:sz w:val="24"/>
          <w:szCs w:val="24"/>
        </w:rPr>
        <w:t>s</w:t>
      </w:r>
      <w:r>
        <w:rPr>
          <w:rFonts w:ascii="Times New Roman" w:hAnsi="Times New Roman" w:cs="Times New Roman"/>
          <w:sz w:val="24"/>
          <w:szCs w:val="24"/>
        </w:rPr>
        <w:t xml:space="preserve"> sur la construction de l’hôtel</w:t>
      </w:r>
      <w:r w:rsidR="00D902AE">
        <w:rPr>
          <w:rFonts w:ascii="Times New Roman" w:hAnsi="Times New Roman" w:cs="Times New Roman"/>
          <w:sz w:val="24"/>
          <w:szCs w:val="24"/>
        </w:rPr>
        <w:t xml:space="preserve">. </w:t>
      </w:r>
      <w:r w:rsidR="00D36313">
        <w:rPr>
          <w:rFonts w:ascii="Times New Roman" w:hAnsi="Times New Roman" w:cs="Times New Roman"/>
          <w:sz w:val="24"/>
          <w:szCs w:val="24"/>
        </w:rPr>
        <w:t xml:space="preserve">On ignore ainsi le coût réel de cette </w:t>
      </w:r>
      <w:r w:rsidR="00F9150A">
        <w:rPr>
          <w:rFonts w:ascii="Times New Roman" w:hAnsi="Times New Roman" w:cs="Times New Roman"/>
          <w:sz w:val="24"/>
          <w:szCs w:val="24"/>
        </w:rPr>
        <w:t>re</w:t>
      </w:r>
      <w:r w:rsidR="00D36313">
        <w:rPr>
          <w:rFonts w:ascii="Times New Roman" w:hAnsi="Times New Roman" w:cs="Times New Roman"/>
          <w:sz w:val="24"/>
          <w:szCs w:val="24"/>
        </w:rPr>
        <w:t>construction-restauration.</w:t>
      </w:r>
    </w:p>
    <w:p w14:paraId="604E2667" w14:textId="1737B888" w:rsidR="00022FB8" w:rsidRDefault="00D902A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en va de même de </w:t>
      </w:r>
      <w:r w:rsidR="00D36313">
        <w:rPr>
          <w:rFonts w:ascii="Times New Roman" w:hAnsi="Times New Roman" w:cs="Times New Roman"/>
          <w:sz w:val="24"/>
          <w:szCs w:val="24"/>
        </w:rPr>
        <w:t>l</w:t>
      </w:r>
      <w:r>
        <w:rPr>
          <w:rFonts w:ascii="Times New Roman" w:hAnsi="Times New Roman" w:cs="Times New Roman"/>
          <w:sz w:val="24"/>
          <w:szCs w:val="24"/>
        </w:rPr>
        <w:t>a gestion</w:t>
      </w:r>
      <w:r w:rsidR="00D36313">
        <w:rPr>
          <w:rFonts w:ascii="Times New Roman" w:hAnsi="Times New Roman" w:cs="Times New Roman"/>
          <w:sz w:val="24"/>
          <w:szCs w:val="24"/>
        </w:rPr>
        <w:t xml:space="preserve"> du lieu</w:t>
      </w:r>
      <w:r>
        <w:rPr>
          <w:rFonts w:ascii="Times New Roman" w:hAnsi="Times New Roman" w:cs="Times New Roman"/>
          <w:sz w:val="24"/>
          <w:szCs w:val="24"/>
        </w:rPr>
        <w:t xml:space="preserve"> depuis son ouverture en 1881 à 1956</w:t>
      </w:r>
      <w:r w:rsidR="007E1B01">
        <w:rPr>
          <w:rFonts w:ascii="Times New Roman" w:hAnsi="Times New Roman" w:cs="Times New Roman"/>
          <w:sz w:val="24"/>
          <w:szCs w:val="24"/>
        </w:rPr>
        <w:t xml:space="preserve">. </w:t>
      </w:r>
      <w:r>
        <w:rPr>
          <w:rFonts w:ascii="Times New Roman" w:hAnsi="Times New Roman" w:cs="Times New Roman"/>
          <w:sz w:val="24"/>
          <w:szCs w:val="24"/>
        </w:rPr>
        <w:t>Pillage ou</w:t>
      </w:r>
      <w:r w:rsidR="007E1B01">
        <w:rPr>
          <w:rFonts w:ascii="Times New Roman" w:hAnsi="Times New Roman" w:cs="Times New Roman"/>
          <w:sz w:val="24"/>
          <w:szCs w:val="24"/>
        </w:rPr>
        <w:t xml:space="preserve"> perte des archives durant la Seconde Guerre mondiale </w:t>
      </w:r>
      <w:r>
        <w:rPr>
          <w:rFonts w:ascii="Times New Roman" w:hAnsi="Times New Roman" w:cs="Times New Roman"/>
          <w:sz w:val="24"/>
          <w:szCs w:val="24"/>
        </w:rPr>
        <w:t>et l’</w:t>
      </w:r>
      <w:r w:rsidR="00530092">
        <w:rPr>
          <w:rFonts w:ascii="Times New Roman" w:hAnsi="Times New Roman" w:cs="Times New Roman"/>
          <w:sz w:val="24"/>
          <w:szCs w:val="24"/>
        </w:rPr>
        <w:t>a</w:t>
      </w:r>
      <w:r>
        <w:rPr>
          <w:rFonts w:ascii="Times New Roman" w:hAnsi="Times New Roman" w:cs="Times New Roman"/>
          <w:sz w:val="24"/>
          <w:szCs w:val="24"/>
        </w:rPr>
        <w:t>près</w:t>
      </w:r>
      <w:r w:rsidR="00530092">
        <w:rPr>
          <w:rFonts w:ascii="Times New Roman" w:hAnsi="Times New Roman" w:cs="Times New Roman"/>
          <w:sz w:val="24"/>
          <w:szCs w:val="24"/>
        </w:rPr>
        <w:t>-g</w:t>
      </w:r>
      <w:r>
        <w:rPr>
          <w:rFonts w:ascii="Times New Roman" w:hAnsi="Times New Roman" w:cs="Times New Roman"/>
          <w:sz w:val="24"/>
          <w:szCs w:val="24"/>
        </w:rPr>
        <w:t>uerre</w:t>
      </w:r>
      <w:r w:rsidR="007E1B01">
        <w:rPr>
          <w:rFonts w:ascii="Times New Roman" w:hAnsi="Times New Roman" w:cs="Times New Roman"/>
          <w:sz w:val="24"/>
          <w:szCs w:val="24"/>
        </w:rPr>
        <w:t>,</w:t>
      </w:r>
      <w:r w:rsidRPr="00D902AE">
        <w:rPr>
          <w:rFonts w:ascii="Times New Roman" w:hAnsi="Times New Roman" w:cs="Times New Roman"/>
          <w:sz w:val="24"/>
          <w:szCs w:val="24"/>
        </w:rPr>
        <w:t xml:space="preserve"> </w:t>
      </w:r>
      <w:r w:rsidR="00D36313">
        <w:rPr>
          <w:rFonts w:ascii="Times New Roman" w:hAnsi="Times New Roman" w:cs="Times New Roman"/>
          <w:sz w:val="24"/>
          <w:szCs w:val="24"/>
        </w:rPr>
        <w:t xml:space="preserve">négligence ou </w:t>
      </w:r>
      <w:r>
        <w:rPr>
          <w:rFonts w:ascii="Times New Roman" w:hAnsi="Times New Roman" w:cs="Times New Roman"/>
          <w:sz w:val="24"/>
          <w:szCs w:val="24"/>
        </w:rPr>
        <w:t>volonté de dissimuler certains aspects</w:t>
      </w:r>
      <w:r w:rsidR="00D36313">
        <w:rPr>
          <w:rFonts w:ascii="Times New Roman" w:hAnsi="Times New Roman" w:cs="Times New Roman"/>
          <w:sz w:val="24"/>
          <w:szCs w:val="24"/>
        </w:rPr>
        <w:t xml:space="preserve"> de son histoire</w:t>
      </w:r>
      <w:r>
        <w:rPr>
          <w:rFonts w:ascii="Times New Roman" w:hAnsi="Times New Roman" w:cs="Times New Roman"/>
          <w:sz w:val="24"/>
          <w:szCs w:val="24"/>
        </w:rPr>
        <w:t>,</w:t>
      </w:r>
      <w:r w:rsidR="007E1B01">
        <w:rPr>
          <w:rFonts w:ascii="Times New Roman" w:hAnsi="Times New Roman" w:cs="Times New Roman"/>
          <w:sz w:val="24"/>
          <w:szCs w:val="24"/>
        </w:rPr>
        <w:t xml:space="preserve"> quoi qu’il en soit, </w:t>
      </w:r>
      <w:r>
        <w:rPr>
          <w:rFonts w:ascii="Times New Roman" w:hAnsi="Times New Roman" w:cs="Times New Roman"/>
          <w:sz w:val="24"/>
          <w:szCs w:val="24"/>
        </w:rPr>
        <w:t xml:space="preserve">les historiens </w:t>
      </w:r>
      <w:r w:rsidR="00F9150A">
        <w:rPr>
          <w:rFonts w:ascii="Times New Roman" w:hAnsi="Times New Roman" w:cs="Times New Roman"/>
          <w:sz w:val="24"/>
          <w:szCs w:val="24"/>
        </w:rPr>
        <w:t xml:space="preserve">en </w:t>
      </w:r>
      <w:r>
        <w:rPr>
          <w:rFonts w:ascii="Times New Roman" w:hAnsi="Times New Roman" w:cs="Times New Roman"/>
          <w:sz w:val="24"/>
          <w:szCs w:val="24"/>
        </w:rPr>
        <w:t>sont</w:t>
      </w:r>
      <w:r w:rsidR="007E1B01">
        <w:rPr>
          <w:rFonts w:ascii="Times New Roman" w:hAnsi="Times New Roman" w:cs="Times New Roman"/>
          <w:sz w:val="24"/>
          <w:szCs w:val="24"/>
        </w:rPr>
        <w:t xml:space="preserve"> réduit</w:t>
      </w:r>
      <w:r>
        <w:rPr>
          <w:rFonts w:ascii="Times New Roman" w:hAnsi="Times New Roman" w:cs="Times New Roman"/>
          <w:sz w:val="24"/>
          <w:szCs w:val="24"/>
        </w:rPr>
        <w:t>s</w:t>
      </w:r>
      <w:r w:rsidR="007E1B01">
        <w:rPr>
          <w:rFonts w:ascii="Times New Roman" w:hAnsi="Times New Roman" w:cs="Times New Roman"/>
          <w:sz w:val="24"/>
          <w:szCs w:val="24"/>
        </w:rPr>
        <w:t xml:space="preserve"> aux conjectures.</w:t>
      </w:r>
    </w:p>
    <w:p w14:paraId="3124190E" w14:textId="77777777" w:rsidR="00332C13" w:rsidRPr="00914BFD" w:rsidRDefault="00332C13" w:rsidP="00332C13">
      <w:pPr>
        <w:spacing w:after="0" w:line="360" w:lineRule="auto"/>
        <w:jc w:val="both"/>
        <w:rPr>
          <w:rFonts w:ascii="Times New Roman" w:hAnsi="Times New Roman" w:cs="Times New Roman"/>
          <w:sz w:val="16"/>
          <w:szCs w:val="16"/>
        </w:rPr>
      </w:pPr>
    </w:p>
    <w:p w14:paraId="50E20D8B" w14:textId="77777777" w:rsidR="00676E82" w:rsidRPr="006B5C82" w:rsidRDefault="00676E82" w:rsidP="00676E82">
      <w:pPr>
        <w:spacing w:line="360" w:lineRule="auto"/>
        <w:jc w:val="both"/>
        <w:rPr>
          <w:rFonts w:ascii="Times New Roman" w:hAnsi="Times New Roman" w:cs="Times New Roman"/>
          <w:b/>
          <w:i/>
          <w:sz w:val="24"/>
          <w:szCs w:val="24"/>
        </w:rPr>
      </w:pPr>
      <w:r w:rsidRPr="006B5C82">
        <w:rPr>
          <w:rFonts w:ascii="Times New Roman" w:hAnsi="Times New Roman" w:cs="Times New Roman"/>
          <w:b/>
          <w:i/>
          <w:sz w:val="24"/>
          <w:szCs w:val="24"/>
        </w:rPr>
        <w:t>Le</w:t>
      </w:r>
      <w:r w:rsidR="007D4BAD">
        <w:rPr>
          <w:rFonts w:ascii="Times New Roman" w:hAnsi="Times New Roman" w:cs="Times New Roman"/>
          <w:b/>
          <w:i/>
          <w:sz w:val="24"/>
          <w:szCs w:val="24"/>
        </w:rPr>
        <w:t>s directeurs de l’hôtel. Le</w:t>
      </w:r>
      <w:r w:rsidRPr="006B5C82">
        <w:rPr>
          <w:rFonts w:ascii="Times New Roman" w:hAnsi="Times New Roman" w:cs="Times New Roman"/>
          <w:b/>
          <w:i/>
          <w:sz w:val="24"/>
          <w:szCs w:val="24"/>
        </w:rPr>
        <w:t xml:space="preserve"> ba</w:t>
      </w:r>
      <w:r>
        <w:rPr>
          <w:rFonts w:ascii="Times New Roman" w:hAnsi="Times New Roman" w:cs="Times New Roman"/>
          <w:b/>
          <w:i/>
          <w:sz w:val="24"/>
          <w:szCs w:val="24"/>
        </w:rPr>
        <w:t>il</w:t>
      </w:r>
      <w:r w:rsidRPr="006B5C82">
        <w:rPr>
          <w:rFonts w:ascii="Times New Roman" w:hAnsi="Times New Roman" w:cs="Times New Roman"/>
          <w:b/>
          <w:i/>
          <w:sz w:val="24"/>
          <w:szCs w:val="24"/>
        </w:rPr>
        <w:t xml:space="preserve"> </w:t>
      </w:r>
      <w:r>
        <w:rPr>
          <w:rFonts w:ascii="Times New Roman" w:hAnsi="Times New Roman" w:cs="Times New Roman"/>
          <w:b/>
          <w:i/>
          <w:sz w:val="24"/>
          <w:szCs w:val="24"/>
        </w:rPr>
        <w:t>à Gabriel Lévy</w:t>
      </w:r>
      <w:r w:rsidRPr="006B5C82">
        <w:rPr>
          <w:rFonts w:ascii="Times New Roman" w:hAnsi="Times New Roman" w:cs="Times New Roman"/>
          <w:b/>
          <w:i/>
          <w:sz w:val="24"/>
          <w:szCs w:val="24"/>
        </w:rPr>
        <w:t xml:space="preserve"> </w:t>
      </w:r>
      <w:r>
        <w:rPr>
          <w:rFonts w:ascii="Times New Roman" w:hAnsi="Times New Roman" w:cs="Times New Roman"/>
          <w:b/>
          <w:i/>
          <w:sz w:val="24"/>
          <w:szCs w:val="24"/>
        </w:rPr>
        <w:t>(</w:t>
      </w:r>
      <w:r w:rsidRPr="006B5C82">
        <w:rPr>
          <w:rFonts w:ascii="Times New Roman" w:hAnsi="Times New Roman" w:cs="Times New Roman"/>
          <w:b/>
          <w:i/>
          <w:sz w:val="24"/>
          <w:szCs w:val="24"/>
        </w:rPr>
        <w:t>1904</w:t>
      </w:r>
      <w:r>
        <w:rPr>
          <w:rFonts w:ascii="Times New Roman" w:hAnsi="Times New Roman" w:cs="Times New Roman"/>
          <w:b/>
          <w:i/>
          <w:sz w:val="24"/>
          <w:szCs w:val="24"/>
        </w:rPr>
        <w:t>-</w:t>
      </w:r>
      <w:r w:rsidRPr="006B5C82">
        <w:rPr>
          <w:rFonts w:ascii="Times New Roman" w:hAnsi="Times New Roman" w:cs="Times New Roman"/>
          <w:b/>
          <w:i/>
          <w:sz w:val="24"/>
          <w:szCs w:val="24"/>
        </w:rPr>
        <w:t>190</w:t>
      </w:r>
      <w:r>
        <w:rPr>
          <w:rFonts w:ascii="Times New Roman" w:hAnsi="Times New Roman" w:cs="Times New Roman"/>
          <w:b/>
          <w:i/>
          <w:sz w:val="24"/>
          <w:szCs w:val="24"/>
        </w:rPr>
        <w:t>6)</w:t>
      </w:r>
    </w:p>
    <w:p w14:paraId="0B2E7713" w14:textId="77777777" w:rsidR="007D4BAD" w:rsidRDefault="00676E82" w:rsidP="00676E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direction de l’hôtel </w:t>
      </w:r>
      <w:r w:rsidR="007D4BAD">
        <w:rPr>
          <w:rFonts w:ascii="Times New Roman" w:hAnsi="Times New Roman" w:cs="Times New Roman"/>
          <w:sz w:val="24"/>
          <w:szCs w:val="24"/>
        </w:rPr>
        <w:t>fut a</w:t>
      </w:r>
      <w:r>
        <w:rPr>
          <w:rFonts w:ascii="Times New Roman" w:hAnsi="Times New Roman" w:cs="Times New Roman"/>
          <w:sz w:val="24"/>
          <w:szCs w:val="24"/>
        </w:rPr>
        <w:t>ssurée par d</w:t>
      </w:r>
      <w:r w:rsidR="007D4BAD">
        <w:rPr>
          <w:rFonts w:ascii="Times New Roman" w:hAnsi="Times New Roman" w:cs="Times New Roman"/>
          <w:sz w:val="24"/>
          <w:szCs w:val="24"/>
        </w:rPr>
        <w:t>iverses</w:t>
      </w:r>
      <w:r>
        <w:rPr>
          <w:rFonts w:ascii="Times New Roman" w:hAnsi="Times New Roman" w:cs="Times New Roman"/>
          <w:sz w:val="24"/>
          <w:szCs w:val="24"/>
        </w:rPr>
        <w:t xml:space="preserve"> personnalités de l’hôtellerie </w:t>
      </w:r>
      <w:r w:rsidR="003D6809">
        <w:rPr>
          <w:rFonts w:ascii="Times New Roman" w:hAnsi="Times New Roman" w:cs="Times New Roman"/>
          <w:sz w:val="24"/>
          <w:szCs w:val="24"/>
        </w:rPr>
        <w:t xml:space="preserve">de prestige </w:t>
      </w:r>
      <w:r>
        <w:rPr>
          <w:rFonts w:ascii="Times New Roman" w:hAnsi="Times New Roman" w:cs="Times New Roman"/>
          <w:sz w:val="24"/>
          <w:szCs w:val="24"/>
        </w:rPr>
        <w:t>du temps</w:t>
      </w:r>
      <w:r w:rsidR="007D4BAD">
        <w:rPr>
          <w:rFonts w:ascii="Times New Roman" w:hAnsi="Times New Roman" w:cs="Times New Roman"/>
          <w:sz w:val="24"/>
          <w:szCs w:val="24"/>
        </w:rPr>
        <w:t>.</w:t>
      </w:r>
    </w:p>
    <w:p w14:paraId="109AC4C2" w14:textId="77777777" w:rsidR="000E24C1" w:rsidRDefault="00957D58" w:rsidP="007D4BAD">
      <w:pPr>
        <w:spacing w:line="360" w:lineRule="auto"/>
        <w:jc w:val="both"/>
        <w:rPr>
          <w:rFonts w:ascii="Times New Roman" w:hAnsi="Times New Roman" w:cs="Times New Roman"/>
          <w:sz w:val="24"/>
          <w:szCs w:val="24"/>
        </w:rPr>
      </w:pPr>
      <w:r>
        <w:rPr>
          <w:rFonts w:ascii="Times New Roman" w:hAnsi="Times New Roman" w:cs="Times New Roman"/>
          <w:sz w:val="24"/>
          <w:szCs w:val="24"/>
        </w:rPr>
        <w:t>Le 21 janvier 1904, la Société de l’Hôtel du Palais baillait l</w:t>
      </w:r>
      <w:r w:rsidR="00090CF3">
        <w:rPr>
          <w:rFonts w:ascii="Times New Roman" w:hAnsi="Times New Roman" w:cs="Times New Roman"/>
          <w:sz w:val="24"/>
          <w:szCs w:val="24"/>
        </w:rPr>
        <w:t>a gérance</w:t>
      </w:r>
      <w:r w:rsidR="007D4BAD">
        <w:rPr>
          <w:rFonts w:ascii="Times New Roman" w:hAnsi="Times New Roman" w:cs="Times New Roman"/>
          <w:sz w:val="24"/>
          <w:szCs w:val="24"/>
        </w:rPr>
        <w:t xml:space="preserve"> de l’</w:t>
      </w:r>
      <w:r w:rsidR="0038505B">
        <w:rPr>
          <w:rFonts w:ascii="Times New Roman" w:hAnsi="Times New Roman" w:cs="Times New Roman"/>
          <w:sz w:val="24"/>
          <w:szCs w:val="24"/>
        </w:rPr>
        <w:t>établissement</w:t>
      </w:r>
      <w:r>
        <w:rPr>
          <w:rFonts w:ascii="Times New Roman" w:hAnsi="Times New Roman" w:cs="Times New Roman"/>
          <w:sz w:val="24"/>
          <w:szCs w:val="24"/>
        </w:rPr>
        <w:t xml:space="preserve"> à l’un des membres</w:t>
      </w:r>
      <w:r w:rsidR="00FF2140">
        <w:rPr>
          <w:rFonts w:ascii="Times New Roman" w:hAnsi="Times New Roman" w:cs="Times New Roman"/>
          <w:sz w:val="24"/>
          <w:szCs w:val="24"/>
        </w:rPr>
        <w:t xml:space="preserve"> de son conseil d’administration</w:t>
      </w:r>
      <w:r>
        <w:rPr>
          <w:rFonts w:ascii="Times New Roman" w:hAnsi="Times New Roman" w:cs="Times New Roman"/>
          <w:sz w:val="24"/>
          <w:szCs w:val="24"/>
        </w:rPr>
        <w:t>, Gabriel Lévy</w:t>
      </w:r>
      <w:r w:rsidR="00C03E9E">
        <w:rPr>
          <w:rFonts w:ascii="Times New Roman" w:hAnsi="Times New Roman" w:cs="Times New Roman"/>
          <w:sz w:val="24"/>
          <w:szCs w:val="24"/>
        </w:rPr>
        <w:t xml:space="preserve">, qui détenait alors 760 </w:t>
      </w:r>
      <w:r w:rsidR="000E24C1">
        <w:rPr>
          <w:rFonts w:ascii="Times New Roman" w:hAnsi="Times New Roman" w:cs="Times New Roman"/>
          <w:sz w:val="24"/>
          <w:szCs w:val="24"/>
        </w:rPr>
        <w:t>actions</w:t>
      </w:r>
      <w:r>
        <w:rPr>
          <w:rFonts w:ascii="Times New Roman" w:hAnsi="Times New Roman" w:cs="Times New Roman"/>
          <w:sz w:val="24"/>
          <w:szCs w:val="24"/>
        </w:rPr>
        <w:t xml:space="preserve">. Ancien propriétaire du </w:t>
      </w:r>
      <w:r w:rsidRPr="0047517F">
        <w:rPr>
          <w:rFonts w:ascii="Times New Roman" w:hAnsi="Times New Roman" w:cs="Times New Roman"/>
          <w:sz w:val="24"/>
          <w:szCs w:val="24"/>
        </w:rPr>
        <w:t>Café de la Paix</w:t>
      </w:r>
      <w:r>
        <w:rPr>
          <w:rFonts w:ascii="Times New Roman" w:hAnsi="Times New Roman" w:cs="Times New Roman"/>
          <w:sz w:val="24"/>
          <w:szCs w:val="24"/>
        </w:rPr>
        <w:t xml:space="preserve"> à Paris, il tenait </w:t>
      </w:r>
      <w:r w:rsidRPr="0047517F">
        <w:rPr>
          <w:rFonts w:ascii="Times New Roman" w:hAnsi="Times New Roman" w:cs="Times New Roman"/>
          <w:sz w:val="24"/>
          <w:szCs w:val="24"/>
        </w:rPr>
        <w:t>l’Hôtel Rougemont</w:t>
      </w:r>
      <w:r>
        <w:rPr>
          <w:rFonts w:ascii="Times New Roman" w:hAnsi="Times New Roman" w:cs="Times New Roman"/>
          <w:sz w:val="24"/>
          <w:szCs w:val="24"/>
        </w:rPr>
        <w:t xml:space="preserve"> </w:t>
      </w:r>
      <w:r w:rsidR="00FE358E">
        <w:rPr>
          <w:rFonts w:ascii="Times New Roman" w:hAnsi="Times New Roman" w:cs="Times New Roman"/>
          <w:sz w:val="24"/>
          <w:szCs w:val="24"/>
        </w:rPr>
        <w:t xml:space="preserve">où il était aussi domicilié, </w:t>
      </w:r>
      <w:r>
        <w:rPr>
          <w:rFonts w:ascii="Times New Roman" w:hAnsi="Times New Roman" w:cs="Times New Roman"/>
          <w:sz w:val="24"/>
          <w:szCs w:val="24"/>
        </w:rPr>
        <w:t>au</w:t>
      </w:r>
      <w:r w:rsidR="00FE358E">
        <w:rPr>
          <w:rFonts w:ascii="Times New Roman" w:hAnsi="Times New Roman" w:cs="Times New Roman"/>
          <w:sz w:val="24"/>
          <w:szCs w:val="24"/>
        </w:rPr>
        <w:t xml:space="preserve"> n°</w:t>
      </w:r>
      <w:r>
        <w:rPr>
          <w:rFonts w:ascii="Times New Roman" w:hAnsi="Times New Roman" w:cs="Times New Roman"/>
          <w:sz w:val="24"/>
          <w:szCs w:val="24"/>
        </w:rPr>
        <w:t xml:space="preserve"> 2 de la rue du même nom</w:t>
      </w:r>
      <w:r w:rsidR="0023598D">
        <w:rPr>
          <w:rFonts w:ascii="Times New Roman" w:hAnsi="Times New Roman" w:cs="Times New Roman"/>
          <w:sz w:val="24"/>
          <w:szCs w:val="24"/>
        </w:rPr>
        <w:t xml:space="preserve">, </w:t>
      </w:r>
      <w:r w:rsidR="00FE358E">
        <w:rPr>
          <w:rFonts w:ascii="Times New Roman" w:hAnsi="Times New Roman" w:cs="Times New Roman"/>
          <w:sz w:val="24"/>
          <w:szCs w:val="24"/>
        </w:rPr>
        <w:t xml:space="preserve">sis </w:t>
      </w:r>
      <w:r w:rsidR="0023598D">
        <w:rPr>
          <w:rFonts w:ascii="Times New Roman" w:hAnsi="Times New Roman" w:cs="Times New Roman"/>
          <w:sz w:val="24"/>
          <w:szCs w:val="24"/>
        </w:rPr>
        <w:t>à l’angle du boulevard Poisson</w:t>
      </w:r>
      <w:r w:rsidR="00D81D4C">
        <w:rPr>
          <w:rFonts w:ascii="Times New Roman" w:hAnsi="Times New Roman" w:cs="Times New Roman"/>
          <w:sz w:val="24"/>
          <w:szCs w:val="24"/>
        </w:rPr>
        <w:t>n</w:t>
      </w:r>
      <w:r w:rsidR="0023598D">
        <w:rPr>
          <w:rFonts w:ascii="Times New Roman" w:hAnsi="Times New Roman" w:cs="Times New Roman"/>
          <w:sz w:val="24"/>
          <w:szCs w:val="24"/>
        </w:rPr>
        <w:t>ière</w:t>
      </w:r>
      <w:r w:rsidR="00D81D4C">
        <w:rPr>
          <w:rFonts w:ascii="Times New Roman" w:hAnsi="Times New Roman" w:cs="Times New Roman"/>
          <w:sz w:val="24"/>
          <w:szCs w:val="24"/>
        </w:rPr>
        <w:t xml:space="preserve">, </w:t>
      </w:r>
      <w:r w:rsidR="003D6809">
        <w:rPr>
          <w:rFonts w:ascii="Times New Roman" w:hAnsi="Times New Roman" w:cs="Times New Roman"/>
          <w:sz w:val="24"/>
          <w:szCs w:val="24"/>
        </w:rPr>
        <w:t xml:space="preserve">soit </w:t>
      </w:r>
      <w:r w:rsidR="00D81D4C">
        <w:rPr>
          <w:rFonts w:ascii="Times New Roman" w:hAnsi="Times New Roman" w:cs="Times New Roman"/>
          <w:sz w:val="24"/>
          <w:szCs w:val="24"/>
        </w:rPr>
        <w:t>à deux pas de la brasserie</w:t>
      </w:r>
      <w:r w:rsidR="00F17263">
        <w:rPr>
          <w:rFonts w:ascii="Times New Roman" w:hAnsi="Times New Roman" w:cs="Times New Roman"/>
          <w:sz w:val="24"/>
          <w:szCs w:val="24"/>
        </w:rPr>
        <w:t xml:space="preserve"> de la famille</w:t>
      </w:r>
      <w:r w:rsidR="00D81D4C">
        <w:rPr>
          <w:rFonts w:ascii="Times New Roman" w:hAnsi="Times New Roman" w:cs="Times New Roman"/>
          <w:sz w:val="24"/>
          <w:szCs w:val="24"/>
        </w:rPr>
        <w:t xml:space="preserve"> Brébant</w:t>
      </w:r>
      <w:r w:rsidR="00F17263">
        <w:rPr>
          <w:rFonts w:ascii="Times New Roman" w:hAnsi="Times New Roman" w:cs="Times New Roman"/>
          <w:sz w:val="24"/>
          <w:szCs w:val="24"/>
        </w:rPr>
        <w:t>, alliée d</w:t>
      </w:r>
      <w:r w:rsidR="003D6809">
        <w:rPr>
          <w:rFonts w:ascii="Times New Roman" w:hAnsi="Times New Roman" w:cs="Times New Roman"/>
          <w:sz w:val="24"/>
          <w:szCs w:val="24"/>
        </w:rPr>
        <w:t>’Alfred</w:t>
      </w:r>
      <w:r w:rsidR="00F17263">
        <w:rPr>
          <w:rFonts w:ascii="Times New Roman" w:hAnsi="Times New Roman" w:cs="Times New Roman"/>
          <w:sz w:val="24"/>
          <w:szCs w:val="24"/>
        </w:rPr>
        <w:t xml:space="preserve"> Boulant et de son oncle </w:t>
      </w:r>
      <w:r w:rsidR="00FE358E">
        <w:rPr>
          <w:rFonts w:ascii="Times New Roman" w:hAnsi="Times New Roman" w:cs="Times New Roman"/>
          <w:sz w:val="24"/>
          <w:szCs w:val="24"/>
        </w:rPr>
        <w:t xml:space="preserve">Émile </w:t>
      </w:r>
      <w:r w:rsidR="00F17263">
        <w:rPr>
          <w:rFonts w:ascii="Times New Roman" w:hAnsi="Times New Roman" w:cs="Times New Roman"/>
          <w:sz w:val="24"/>
          <w:szCs w:val="24"/>
        </w:rPr>
        <w:t>Catelain</w:t>
      </w:r>
      <w:r>
        <w:rPr>
          <w:rFonts w:ascii="Times New Roman" w:hAnsi="Times New Roman" w:cs="Times New Roman"/>
          <w:sz w:val="24"/>
          <w:szCs w:val="24"/>
        </w:rPr>
        <w:t xml:space="preserve">. Le bail, révisable tous les dix ans, fut porté à 50 ans à compter du 17 janvier 1905 moyennant un loyer de 25% du montant brut des recettes, soit entre 200 000 et 300 000 francs annuels. </w:t>
      </w:r>
    </w:p>
    <w:p w14:paraId="1C7B0A70" w14:textId="77777777" w:rsidR="00FE358E" w:rsidRDefault="003E3F23" w:rsidP="007D4BAD">
      <w:pPr>
        <w:spacing w:line="360" w:lineRule="auto"/>
        <w:jc w:val="both"/>
        <w:rPr>
          <w:rFonts w:ascii="Times New Roman" w:hAnsi="Times New Roman" w:cs="Times New Roman"/>
          <w:sz w:val="24"/>
          <w:szCs w:val="24"/>
        </w:rPr>
      </w:pPr>
      <w:r>
        <w:rPr>
          <w:rFonts w:ascii="Times New Roman" w:hAnsi="Times New Roman" w:cs="Times New Roman"/>
          <w:sz w:val="24"/>
          <w:szCs w:val="24"/>
        </w:rPr>
        <w:t>Lévy profita</w:t>
      </w:r>
      <w:r w:rsidR="00FE358E">
        <w:rPr>
          <w:rFonts w:ascii="Times New Roman" w:hAnsi="Times New Roman" w:cs="Times New Roman"/>
          <w:sz w:val="24"/>
          <w:szCs w:val="24"/>
        </w:rPr>
        <w:t>,</w:t>
      </w:r>
      <w:r w:rsidR="000E24C1">
        <w:rPr>
          <w:rFonts w:ascii="Times New Roman" w:hAnsi="Times New Roman" w:cs="Times New Roman"/>
          <w:sz w:val="24"/>
          <w:szCs w:val="24"/>
        </w:rPr>
        <w:t xml:space="preserve"> en </w:t>
      </w:r>
      <w:r w:rsidR="00FE358E">
        <w:rPr>
          <w:rFonts w:ascii="Times New Roman" w:hAnsi="Times New Roman" w:cs="Times New Roman"/>
          <w:sz w:val="24"/>
          <w:szCs w:val="24"/>
        </w:rPr>
        <w:t>réalité,</w:t>
      </w:r>
      <w:r>
        <w:rPr>
          <w:rFonts w:ascii="Times New Roman" w:hAnsi="Times New Roman" w:cs="Times New Roman"/>
          <w:sz w:val="24"/>
          <w:szCs w:val="24"/>
        </w:rPr>
        <w:t xml:space="preserve"> bien</w:t>
      </w:r>
      <w:r w:rsidR="00FE358E">
        <w:rPr>
          <w:rFonts w:ascii="Times New Roman" w:hAnsi="Times New Roman" w:cs="Times New Roman"/>
          <w:sz w:val="24"/>
          <w:szCs w:val="24"/>
        </w:rPr>
        <w:t xml:space="preserve"> peu</w:t>
      </w:r>
      <w:r w:rsidR="000E24C1">
        <w:rPr>
          <w:rFonts w:ascii="Times New Roman" w:hAnsi="Times New Roman" w:cs="Times New Roman"/>
          <w:sz w:val="24"/>
          <w:szCs w:val="24"/>
        </w:rPr>
        <w:t xml:space="preserve"> de son bail</w:t>
      </w:r>
      <w:r>
        <w:rPr>
          <w:rFonts w:ascii="Times New Roman" w:hAnsi="Times New Roman" w:cs="Times New Roman"/>
          <w:sz w:val="24"/>
          <w:szCs w:val="24"/>
        </w:rPr>
        <w:t xml:space="preserve"> puisqu’il décéda</w:t>
      </w:r>
      <w:r w:rsidR="0043792A">
        <w:rPr>
          <w:rFonts w:ascii="Times New Roman" w:hAnsi="Times New Roman" w:cs="Times New Roman"/>
          <w:sz w:val="24"/>
          <w:szCs w:val="24"/>
        </w:rPr>
        <w:t xml:space="preserve"> </w:t>
      </w:r>
      <w:r w:rsidR="00D81FAA">
        <w:rPr>
          <w:rFonts w:ascii="Times New Roman" w:hAnsi="Times New Roman" w:cs="Times New Roman"/>
          <w:sz w:val="24"/>
          <w:szCs w:val="24"/>
        </w:rPr>
        <w:t xml:space="preserve">à son domicile </w:t>
      </w:r>
      <w:r w:rsidR="00FE358E">
        <w:rPr>
          <w:rFonts w:ascii="Times New Roman" w:hAnsi="Times New Roman" w:cs="Times New Roman"/>
          <w:sz w:val="24"/>
          <w:szCs w:val="24"/>
        </w:rPr>
        <w:t>parisien</w:t>
      </w:r>
      <w:r w:rsidR="00D81FAA">
        <w:rPr>
          <w:rFonts w:ascii="Times New Roman" w:hAnsi="Times New Roman" w:cs="Times New Roman"/>
          <w:sz w:val="24"/>
          <w:szCs w:val="24"/>
        </w:rPr>
        <w:t>, le 4 janvier</w:t>
      </w:r>
      <w:r w:rsidR="0043792A">
        <w:rPr>
          <w:rFonts w:ascii="Times New Roman" w:hAnsi="Times New Roman" w:cs="Times New Roman"/>
          <w:sz w:val="24"/>
          <w:szCs w:val="24"/>
        </w:rPr>
        <w:t xml:space="preserve"> 1906</w:t>
      </w:r>
      <w:r w:rsidR="00D81FAA">
        <w:rPr>
          <w:rFonts w:ascii="Times New Roman" w:hAnsi="Times New Roman" w:cs="Times New Roman"/>
          <w:sz w:val="24"/>
          <w:szCs w:val="24"/>
        </w:rPr>
        <w:t>, âgé de 54 ans</w:t>
      </w:r>
      <w:r>
        <w:rPr>
          <w:rFonts w:ascii="Times New Roman" w:hAnsi="Times New Roman" w:cs="Times New Roman"/>
          <w:sz w:val="24"/>
          <w:szCs w:val="24"/>
        </w:rPr>
        <w:t xml:space="preserve">. </w:t>
      </w:r>
    </w:p>
    <w:p w14:paraId="374C3ADD" w14:textId="77777777" w:rsidR="00D81FAA" w:rsidRDefault="0015489D" w:rsidP="007D4B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w:t>
      </w:r>
      <w:r w:rsidR="00D81FAA">
        <w:rPr>
          <w:rFonts w:ascii="Times New Roman" w:hAnsi="Times New Roman" w:cs="Times New Roman"/>
          <w:sz w:val="24"/>
          <w:szCs w:val="24"/>
        </w:rPr>
        <w:t xml:space="preserve"> avait assuré la direction de</w:t>
      </w:r>
      <w:r w:rsidR="00FE358E">
        <w:rPr>
          <w:rFonts w:ascii="Times New Roman" w:hAnsi="Times New Roman" w:cs="Times New Roman"/>
          <w:sz w:val="24"/>
          <w:szCs w:val="24"/>
        </w:rPr>
        <w:t xml:space="preserve"> la</w:t>
      </w:r>
      <w:r w:rsidR="00D81FAA">
        <w:rPr>
          <w:rFonts w:ascii="Times New Roman" w:hAnsi="Times New Roman" w:cs="Times New Roman"/>
          <w:sz w:val="24"/>
          <w:szCs w:val="24"/>
        </w:rPr>
        <w:t xml:space="preserve"> rénovation de l’hôtel </w:t>
      </w:r>
      <w:r w:rsidR="00FE358E">
        <w:rPr>
          <w:rFonts w:ascii="Times New Roman" w:hAnsi="Times New Roman" w:cs="Times New Roman"/>
          <w:sz w:val="24"/>
          <w:szCs w:val="24"/>
        </w:rPr>
        <w:t>comme le montre</w:t>
      </w:r>
      <w:r w:rsidR="00D81FAA">
        <w:rPr>
          <w:rFonts w:ascii="Times New Roman" w:hAnsi="Times New Roman" w:cs="Times New Roman"/>
          <w:sz w:val="24"/>
          <w:szCs w:val="24"/>
        </w:rPr>
        <w:t xml:space="preserve"> un cliché de 1904 en compagnie de son fils J</w:t>
      </w:r>
      <w:r>
        <w:rPr>
          <w:rFonts w:ascii="Times New Roman" w:hAnsi="Times New Roman" w:cs="Times New Roman"/>
          <w:sz w:val="24"/>
          <w:szCs w:val="24"/>
        </w:rPr>
        <w:t xml:space="preserve">ean et de l’architecte </w:t>
      </w:r>
      <w:r w:rsidR="00763E1C">
        <w:rPr>
          <w:rFonts w:ascii="Times New Roman" w:hAnsi="Times New Roman" w:cs="Times New Roman"/>
          <w:sz w:val="24"/>
          <w:szCs w:val="24"/>
        </w:rPr>
        <w:t>Laulhé</w:t>
      </w:r>
      <w:r w:rsidR="00FE358E">
        <w:rPr>
          <w:rFonts w:ascii="Times New Roman" w:hAnsi="Times New Roman" w:cs="Times New Roman"/>
          <w:sz w:val="24"/>
          <w:szCs w:val="24"/>
        </w:rPr>
        <w:t>. Il assura également</w:t>
      </w:r>
      <w:r>
        <w:rPr>
          <w:rFonts w:ascii="Times New Roman" w:hAnsi="Times New Roman" w:cs="Times New Roman"/>
          <w:sz w:val="24"/>
          <w:szCs w:val="24"/>
        </w:rPr>
        <w:t xml:space="preserve"> l’inauguration</w:t>
      </w:r>
      <w:r w:rsidR="00FE358E">
        <w:rPr>
          <w:rFonts w:ascii="Times New Roman" w:hAnsi="Times New Roman" w:cs="Times New Roman"/>
          <w:sz w:val="24"/>
          <w:szCs w:val="24"/>
        </w:rPr>
        <w:t xml:space="preserve"> du nouvel établissement</w:t>
      </w:r>
      <w:r>
        <w:rPr>
          <w:rFonts w:ascii="Times New Roman" w:hAnsi="Times New Roman" w:cs="Times New Roman"/>
          <w:sz w:val="24"/>
          <w:szCs w:val="24"/>
        </w:rPr>
        <w:t xml:space="preserve"> en 1905 comme le rappelait une plaque </w:t>
      </w:r>
      <w:r w:rsidR="00FE358E">
        <w:rPr>
          <w:rFonts w:ascii="Times New Roman" w:hAnsi="Times New Roman" w:cs="Times New Roman"/>
          <w:sz w:val="24"/>
          <w:szCs w:val="24"/>
        </w:rPr>
        <w:t>pos</w:t>
      </w:r>
      <w:r w:rsidR="00763E1C">
        <w:rPr>
          <w:rFonts w:ascii="Times New Roman" w:hAnsi="Times New Roman" w:cs="Times New Roman"/>
          <w:sz w:val="24"/>
          <w:szCs w:val="24"/>
        </w:rPr>
        <w:t xml:space="preserve">ée </w:t>
      </w:r>
      <w:r>
        <w:rPr>
          <w:rFonts w:ascii="Times New Roman" w:hAnsi="Times New Roman" w:cs="Times New Roman"/>
          <w:sz w:val="24"/>
          <w:szCs w:val="24"/>
        </w:rPr>
        <w:t>au pied du grand escalier</w:t>
      </w:r>
      <w:r w:rsidR="00FE358E">
        <w:rPr>
          <w:rFonts w:ascii="Times New Roman" w:hAnsi="Times New Roman" w:cs="Times New Roman"/>
          <w:sz w:val="24"/>
          <w:szCs w:val="24"/>
        </w:rPr>
        <w:t xml:space="preserve"> et</w:t>
      </w:r>
      <w:r>
        <w:rPr>
          <w:rFonts w:ascii="Times New Roman" w:hAnsi="Times New Roman" w:cs="Times New Roman"/>
          <w:sz w:val="24"/>
          <w:szCs w:val="24"/>
        </w:rPr>
        <w:t xml:space="preserve"> retirée durant l’Occupation</w:t>
      </w:r>
      <w:r w:rsidR="00FE358E">
        <w:rPr>
          <w:rFonts w:ascii="Times New Roman" w:hAnsi="Times New Roman" w:cs="Times New Roman"/>
          <w:sz w:val="24"/>
          <w:szCs w:val="24"/>
        </w:rPr>
        <w:t xml:space="preserve"> du fait de son origine juive</w:t>
      </w:r>
      <w:r>
        <w:rPr>
          <w:rStyle w:val="Appelnotedebasdep"/>
          <w:rFonts w:ascii="Times New Roman" w:hAnsi="Times New Roman" w:cs="Times New Roman"/>
          <w:sz w:val="24"/>
          <w:szCs w:val="24"/>
        </w:rPr>
        <w:footnoteReference w:id="10"/>
      </w:r>
      <w:r>
        <w:rPr>
          <w:rFonts w:ascii="Times New Roman" w:hAnsi="Times New Roman" w:cs="Times New Roman"/>
          <w:sz w:val="24"/>
          <w:szCs w:val="24"/>
        </w:rPr>
        <w:t>.</w:t>
      </w:r>
    </w:p>
    <w:p w14:paraId="027AF167" w14:textId="60406EBB" w:rsidR="007D4BAD" w:rsidRDefault="000E24C1" w:rsidP="007D4BAD">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00660FF0">
        <w:rPr>
          <w:rFonts w:ascii="Times New Roman" w:hAnsi="Times New Roman" w:cs="Times New Roman"/>
          <w:sz w:val="24"/>
          <w:szCs w:val="24"/>
        </w:rPr>
        <w:t xml:space="preserve"> </w:t>
      </w:r>
      <w:r>
        <w:rPr>
          <w:rFonts w:ascii="Times New Roman" w:hAnsi="Times New Roman" w:cs="Times New Roman"/>
          <w:sz w:val="24"/>
          <w:szCs w:val="24"/>
        </w:rPr>
        <w:t>1</w:t>
      </w:r>
      <w:r w:rsidRPr="00D05634">
        <w:rPr>
          <w:rFonts w:ascii="Times New Roman" w:hAnsi="Times New Roman" w:cs="Times New Roman"/>
          <w:sz w:val="24"/>
          <w:szCs w:val="24"/>
          <w:vertAlign w:val="superscript"/>
        </w:rPr>
        <w:t>er</w:t>
      </w:r>
      <w:r>
        <w:rPr>
          <w:rFonts w:ascii="Times New Roman" w:hAnsi="Times New Roman" w:cs="Times New Roman"/>
          <w:sz w:val="24"/>
          <w:szCs w:val="24"/>
        </w:rPr>
        <w:t xml:space="preserve"> et 29 mai 1906, l</w:t>
      </w:r>
      <w:r w:rsidR="004D09C2">
        <w:rPr>
          <w:rFonts w:ascii="Times New Roman" w:hAnsi="Times New Roman" w:cs="Times New Roman"/>
          <w:sz w:val="24"/>
          <w:szCs w:val="24"/>
        </w:rPr>
        <w:t>a gérance</w:t>
      </w:r>
      <w:r w:rsidR="00C1663F">
        <w:rPr>
          <w:rFonts w:ascii="Times New Roman" w:hAnsi="Times New Roman" w:cs="Times New Roman"/>
          <w:sz w:val="24"/>
          <w:szCs w:val="24"/>
        </w:rPr>
        <w:t xml:space="preserve"> </w:t>
      </w:r>
      <w:r w:rsidR="00D81FAA">
        <w:rPr>
          <w:rFonts w:ascii="Times New Roman" w:hAnsi="Times New Roman" w:cs="Times New Roman"/>
          <w:sz w:val="24"/>
          <w:szCs w:val="24"/>
        </w:rPr>
        <w:t xml:space="preserve">de l’hôtel </w:t>
      </w:r>
      <w:r w:rsidR="00C1663F">
        <w:rPr>
          <w:rFonts w:ascii="Times New Roman" w:hAnsi="Times New Roman" w:cs="Times New Roman"/>
          <w:sz w:val="24"/>
          <w:szCs w:val="24"/>
        </w:rPr>
        <w:t>fut</w:t>
      </w:r>
      <w:r w:rsidR="003E3F23">
        <w:rPr>
          <w:rFonts w:ascii="Times New Roman" w:hAnsi="Times New Roman" w:cs="Times New Roman"/>
          <w:sz w:val="24"/>
          <w:szCs w:val="24"/>
        </w:rPr>
        <w:t xml:space="preserve"> </w:t>
      </w:r>
      <w:r w:rsidR="004D09C2">
        <w:rPr>
          <w:rFonts w:ascii="Times New Roman" w:hAnsi="Times New Roman" w:cs="Times New Roman"/>
          <w:sz w:val="24"/>
          <w:szCs w:val="24"/>
        </w:rPr>
        <w:t>con</w:t>
      </w:r>
      <w:r w:rsidR="008669F6">
        <w:rPr>
          <w:rFonts w:ascii="Times New Roman" w:hAnsi="Times New Roman" w:cs="Times New Roman"/>
          <w:sz w:val="24"/>
          <w:szCs w:val="24"/>
        </w:rPr>
        <w:t>cédé</w:t>
      </w:r>
      <w:r w:rsidR="004D09C2">
        <w:rPr>
          <w:rFonts w:ascii="Times New Roman" w:hAnsi="Times New Roman" w:cs="Times New Roman"/>
          <w:sz w:val="24"/>
          <w:szCs w:val="24"/>
        </w:rPr>
        <w:t>e</w:t>
      </w:r>
      <w:r w:rsidR="00C1663F">
        <w:rPr>
          <w:rFonts w:ascii="Times New Roman" w:hAnsi="Times New Roman" w:cs="Times New Roman"/>
          <w:sz w:val="24"/>
          <w:szCs w:val="24"/>
        </w:rPr>
        <w:t xml:space="preserve"> à </w:t>
      </w:r>
      <w:r w:rsidR="00D81FAA">
        <w:rPr>
          <w:rFonts w:ascii="Times New Roman" w:hAnsi="Times New Roman" w:cs="Times New Roman"/>
          <w:sz w:val="24"/>
          <w:szCs w:val="24"/>
        </w:rPr>
        <w:t xml:space="preserve">Alfred </w:t>
      </w:r>
      <w:r w:rsidR="00C1663F">
        <w:rPr>
          <w:rFonts w:ascii="Times New Roman" w:hAnsi="Times New Roman" w:cs="Times New Roman"/>
          <w:sz w:val="24"/>
          <w:szCs w:val="24"/>
        </w:rPr>
        <w:t>Boulant qui devenait désormais le seul maître des lieux</w:t>
      </w:r>
      <w:r>
        <w:rPr>
          <w:rFonts w:ascii="Times New Roman" w:hAnsi="Times New Roman" w:cs="Times New Roman"/>
          <w:sz w:val="24"/>
          <w:szCs w:val="24"/>
        </w:rPr>
        <w:t xml:space="preserve"> jusqu’à sa mort en 1927</w:t>
      </w:r>
      <w:r w:rsidR="00C1663F">
        <w:rPr>
          <w:rFonts w:ascii="Times New Roman" w:hAnsi="Times New Roman" w:cs="Times New Roman"/>
          <w:sz w:val="24"/>
          <w:szCs w:val="24"/>
        </w:rPr>
        <w:t>.</w:t>
      </w:r>
      <w:r w:rsidR="007D4BAD" w:rsidRPr="007D4BAD">
        <w:rPr>
          <w:rFonts w:ascii="Times New Roman" w:hAnsi="Times New Roman" w:cs="Times New Roman"/>
          <w:sz w:val="24"/>
          <w:szCs w:val="24"/>
        </w:rPr>
        <w:t xml:space="preserve"> </w:t>
      </w:r>
    </w:p>
    <w:p w14:paraId="418BA9F9" w14:textId="77777777" w:rsidR="003D6809" w:rsidRDefault="00C1663F" w:rsidP="00C1663F">
      <w:pPr>
        <w:spacing w:line="360" w:lineRule="auto"/>
        <w:jc w:val="both"/>
        <w:rPr>
          <w:rFonts w:ascii="Times New Roman" w:hAnsi="Times New Roman" w:cs="Times New Roman"/>
          <w:sz w:val="24"/>
          <w:szCs w:val="24"/>
        </w:rPr>
      </w:pPr>
      <w:r>
        <w:rPr>
          <w:rFonts w:ascii="Times New Roman" w:hAnsi="Times New Roman" w:cs="Times New Roman"/>
          <w:sz w:val="24"/>
          <w:szCs w:val="24"/>
        </w:rPr>
        <w:t>Les motivations d</w:t>
      </w:r>
      <w:r w:rsidR="00B5478E">
        <w:rPr>
          <w:rFonts w:ascii="Times New Roman" w:hAnsi="Times New Roman" w:cs="Times New Roman"/>
          <w:sz w:val="24"/>
          <w:szCs w:val="24"/>
        </w:rPr>
        <w:t>u</w:t>
      </w:r>
      <w:r>
        <w:rPr>
          <w:rFonts w:ascii="Times New Roman" w:hAnsi="Times New Roman" w:cs="Times New Roman"/>
          <w:sz w:val="24"/>
          <w:szCs w:val="24"/>
        </w:rPr>
        <w:t xml:space="preserve"> bail</w:t>
      </w:r>
      <w:r w:rsidR="00B5478E">
        <w:rPr>
          <w:rFonts w:ascii="Times New Roman" w:hAnsi="Times New Roman" w:cs="Times New Roman"/>
          <w:sz w:val="24"/>
          <w:szCs w:val="24"/>
        </w:rPr>
        <w:t xml:space="preserve"> de 1904</w:t>
      </w:r>
      <w:r>
        <w:rPr>
          <w:rFonts w:ascii="Times New Roman" w:hAnsi="Times New Roman" w:cs="Times New Roman"/>
          <w:sz w:val="24"/>
          <w:szCs w:val="24"/>
        </w:rPr>
        <w:t xml:space="preserve"> </w:t>
      </w:r>
      <w:r w:rsidR="00396125">
        <w:rPr>
          <w:rFonts w:ascii="Times New Roman" w:hAnsi="Times New Roman" w:cs="Times New Roman"/>
          <w:sz w:val="24"/>
          <w:szCs w:val="24"/>
        </w:rPr>
        <w:t xml:space="preserve">restent </w:t>
      </w:r>
      <w:r w:rsidR="008669F6">
        <w:rPr>
          <w:rFonts w:ascii="Times New Roman" w:hAnsi="Times New Roman" w:cs="Times New Roman"/>
          <w:sz w:val="24"/>
          <w:szCs w:val="24"/>
        </w:rPr>
        <w:t xml:space="preserve">bien </w:t>
      </w:r>
      <w:r w:rsidR="00396125">
        <w:rPr>
          <w:rFonts w:ascii="Times New Roman" w:hAnsi="Times New Roman" w:cs="Times New Roman"/>
          <w:sz w:val="24"/>
          <w:szCs w:val="24"/>
        </w:rPr>
        <w:t>mystérieuses</w:t>
      </w:r>
      <w:r>
        <w:rPr>
          <w:rFonts w:ascii="Times New Roman" w:hAnsi="Times New Roman" w:cs="Times New Roman"/>
          <w:sz w:val="24"/>
          <w:szCs w:val="24"/>
        </w:rPr>
        <w:t xml:space="preserve">. </w:t>
      </w:r>
      <w:r w:rsidR="00C03E9E">
        <w:rPr>
          <w:rFonts w:ascii="Times New Roman" w:hAnsi="Times New Roman" w:cs="Times New Roman"/>
          <w:sz w:val="24"/>
          <w:szCs w:val="24"/>
        </w:rPr>
        <w:t xml:space="preserve">Pourquoi Gabriel Lévy plutôt qu’Alfred Boulant ? </w:t>
      </w:r>
      <w:r>
        <w:rPr>
          <w:rFonts w:ascii="Times New Roman" w:hAnsi="Times New Roman" w:cs="Times New Roman"/>
          <w:sz w:val="24"/>
          <w:szCs w:val="24"/>
        </w:rPr>
        <w:t>On peut penser qu</w:t>
      </w:r>
      <w:r w:rsidR="00C03E9E">
        <w:rPr>
          <w:rFonts w:ascii="Times New Roman" w:hAnsi="Times New Roman" w:cs="Times New Roman"/>
          <w:sz w:val="24"/>
          <w:szCs w:val="24"/>
        </w:rPr>
        <w:t>e celui-ci</w:t>
      </w:r>
      <w:r>
        <w:rPr>
          <w:rFonts w:ascii="Times New Roman" w:hAnsi="Times New Roman" w:cs="Times New Roman"/>
          <w:sz w:val="24"/>
          <w:szCs w:val="24"/>
        </w:rPr>
        <w:t xml:space="preserve"> était alors trop </w:t>
      </w:r>
      <w:r w:rsidR="003C4DA6">
        <w:rPr>
          <w:rFonts w:ascii="Times New Roman" w:hAnsi="Times New Roman" w:cs="Times New Roman"/>
          <w:sz w:val="24"/>
          <w:szCs w:val="24"/>
        </w:rPr>
        <w:t>accaparé</w:t>
      </w:r>
      <w:r>
        <w:rPr>
          <w:rFonts w:ascii="Times New Roman" w:hAnsi="Times New Roman" w:cs="Times New Roman"/>
          <w:sz w:val="24"/>
          <w:szCs w:val="24"/>
        </w:rPr>
        <w:t xml:space="preserve"> par ses </w:t>
      </w:r>
      <w:r w:rsidR="000E24C1">
        <w:rPr>
          <w:rFonts w:ascii="Times New Roman" w:hAnsi="Times New Roman" w:cs="Times New Roman"/>
          <w:sz w:val="24"/>
          <w:szCs w:val="24"/>
        </w:rPr>
        <w:t>gérances</w:t>
      </w:r>
      <w:r>
        <w:rPr>
          <w:rFonts w:ascii="Times New Roman" w:hAnsi="Times New Roman" w:cs="Times New Roman"/>
          <w:sz w:val="24"/>
          <w:szCs w:val="24"/>
        </w:rPr>
        <w:t xml:space="preserve"> </w:t>
      </w:r>
      <w:r w:rsidR="004D09C2">
        <w:rPr>
          <w:rFonts w:ascii="Times New Roman" w:hAnsi="Times New Roman" w:cs="Times New Roman"/>
          <w:sz w:val="24"/>
          <w:szCs w:val="24"/>
        </w:rPr>
        <w:t>de</w:t>
      </w:r>
      <w:r>
        <w:rPr>
          <w:rFonts w:ascii="Times New Roman" w:hAnsi="Times New Roman" w:cs="Times New Roman"/>
          <w:sz w:val="24"/>
          <w:szCs w:val="24"/>
        </w:rPr>
        <w:t xml:space="preserve"> Biarritz, Trouville et Saint-Sébastien, voire la Côte d’Azur, pour </w:t>
      </w:r>
      <w:r w:rsidR="003C4DA6">
        <w:rPr>
          <w:rFonts w:ascii="Times New Roman" w:hAnsi="Times New Roman" w:cs="Times New Roman"/>
          <w:sz w:val="24"/>
          <w:szCs w:val="24"/>
        </w:rPr>
        <w:t>prendre</w:t>
      </w:r>
      <w:r>
        <w:rPr>
          <w:rFonts w:ascii="Times New Roman" w:hAnsi="Times New Roman" w:cs="Times New Roman"/>
          <w:sz w:val="24"/>
          <w:szCs w:val="24"/>
        </w:rPr>
        <w:t xml:space="preserve"> pleinement</w:t>
      </w:r>
      <w:r w:rsidR="00F9150A">
        <w:rPr>
          <w:rFonts w:ascii="Times New Roman" w:hAnsi="Times New Roman" w:cs="Times New Roman"/>
          <w:sz w:val="24"/>
          <w:szCs w:val="24"/>
        </w:rPr>
        <w:t xml:space="preserve"> </w:t>
      </w:r>
      <w:r w:rsidR="00FE358E">
        <w:rPr>
          <w:rFonts w:ascii="Times New Roman" w:hAnsi="Times New Roman" w:cs="Times New Roman"/>
          <w:sz w:val="24"/>
          <w:szCs w:val="24"/>
        </w:rPr>
        <w:t xml:space="preserve">la responsabilité de </w:t>
      </w:r>
      <w:r w:rsidR="000E24C1">
        <w:rPr>
          <w:rFonts w:ascii="Times New Roman" w:hAnsi="Times New Roman" w:cs="Times New Roman"/>
          <w:sz w:val="24"/>
          <w:szCs w:val="24"/>
        </w:rPr>
        <w:t>celle</w:t>
      </w:r>
      <w:r>
        <w:rPr>
          <w:rFonts w:ascii="Times New Roman" w:hAnsi="Times New Roman" w:cs="Times New Roman"/>
          <w:sz w:val="24"/>
          <w:szCs w:val="24"/>
        </w:rPr>
        <w:t xml:space="preserve"> </w:t>
      </w:r>
      <w:r w:rsidR="00DF54B5">
        <w:rPr>
          <w:rFonts w:ascii="Times New Roman" w:hAnsi="Times New Roman" w:cs="Times New Roman"/>
          <w:sz w:val="24"/>
          <w:szCs w:val="24"/>
        </w:rPr>
        <w:t>d</w:t>
      </w:r>
      <w:r w:rsidR="00F9150A">
        <w:rPr>
          <w:rFonts w:ascii="Times New Roman" w:hAnsi="Times New Roman" w:cs="Times New Roman"/>
          <w:sz w:val="24"/>
          <w:szCs w:val="24"/>
        </w:rPr>
        <w:t>e l’hôtel</w:t>
      </w:r>
      <w:r w:rsidR="00896916">
        <w:rPr>
          <w:rFonts w:ascii="Times New Roman" w:hAnsi="Times New Roman" w:cs="Times New Roman"/>
          <w:sz w:val="24"/>
          <w:szCs w:val="24"/>
        </w:rPr>
        <w:t xml:space="preserve">. </w:t>
      </w:r>
      <w:r w:rsidR="00DF54B5">
        <w:rPr>
          <w:rFonts w:ascii="Times New Roman" w:hAnsi="Times New Roman" w:cs="Times New Roman"/>
          <w:sz w:val="24"/>
          <w:szCs w:val="24"/>
        </w:rPr>
        <w:t>L</w:t>
      </w:r>
      <w:r>
        <w:rPr>
          <w:rFonts w:ascii="Times New Roman" w:hAnsi="Times New Roman" w:cs="Times New Roman"/>
          <w:sz w:val="24"/>
          <w:szCs w:val="24"/>
        </w:rPr>
        <w:t>a société</w:t>
      </w:r>
      <w:r w:rsidR="00896916">
        <w:rPr>
          <w:rFonts w:ascii="Times New Roman" w:hAnsi="Times New Roman" w:cs="Times New Roman"/>
          <w:sz w:val="24"/>
          <w:szCs w:val="24"/>
        </w:rPr>
        <w:t xml:space="preserve"> </w:t>
      </w:r>
      <w:r w:rsidR="00DF54B5">
        <w:rPr>
          <w:rFonts w:ascii="Times New Roman" w:hAnsi="Times New Roman" w:cs="Times New Roman"/>
          <w:sz w:val="24"/>
          <w:szCs w:val="24"/>
        </w:rPr>
        <w:t>souhaita</w:t>
      </w:r>
      <w:r w:rsidR="00F9150A">
        <w:rPr>
          <w:rFonts w:ascii="Times New Roman" w:hAnsi="Times New Roman" w:cs="Times New Roman"/>
          <w:sz w:val="24"/>
          <w:szCs w:val="24"/>
        </w:rPr>
        <w:t>it</w:t>
      </w:r>
      <w:r w:rsidR="00DF54B5">
        <w:rPr>
          <w:rFonts w:ascii="Times New Roman" w:hAnsi="Times New Roman" w:cs="Times New Roman"/>
          <w:sz w:val="24"/>
          <w:szCs w:val="24"/>
        </w:rPr>
        <w:t xml:space="preserve"> visiblement</w:t>
      </w:r>
      <w:r>
        <w:rPr>
          <w:rFonts w:ascii="Times New Roman" w:hAnsi="Times New Roman" w:cs="Times New Roman"/>
          <w:sz w:val="24"/>
          <w:szCs w:val="24"/>
        </w:rPr>
        <w:t xml:space="preserve"> favoriser un professionnel </w:t>
      </w:r>
      <w:r w:rsidR="00FE358E">
        <w:rPr>
          <w:rFonts w:ascii="Times New Roman" w:hAnsi="Times New Roman" w:cs="Times New Roman"/>
          <w:sz w:val="24"/>
          <w:szCs w:val="24"/>
        </w:rPr>
        <w:t xml:space="preserve">réputé </w:t>
      </w:r>
      <w:r w:rsidR="00896916">
        <w:rPr>
          <w:rFonts w:ascii="Times New Roman" w:hAnsi="Times New Roman" w:cs="Times New Roman"/>
          <w:sz w:val="24"/>
          <w:szCs w:val="24"/>
        </w:rPr>
        <w:t>de l’hôtellerie</w:t>
      </w:r>
      <w:r w:rsidR="00FE358E">
        <w:rPr>
          <w:rFonts w:ascii="Times New Roman" w:hAnsi="Times New Roman" w:cs="Times New Roman"/>
          <w:sz w:val="24"/>
          <w:szCs w:val="24"/>
        </w:rPr>
        <w:t xml:space="preserve"> du moment</w:t>
      </w:r>
      <w:r w:rsidR="00896916">
        <w:rPr>
          <w:rFonts w:ascii="Times New Roman" w:hAnsi="Times New Roman" w:cs="Times New Roman"/>
          <w:sz w:val="24"/>
          <w:szCs w:val="24"/>
        </w:rPr>
        <w:t xml:space="preserve"> </w:t>
      </w:r>
      <w:r w:rsidR="00DF54B5">
        <w:rPr>
          <w:rFonts w:ascii="Times New Roman" w:hAnsi="Times New Roman" w:cs="Times New Roman"/>
          <w:sz w:val="24"/>
          <w:szCs w:val="24"/>
        </w:rPr>
        <w:t xml:space="preserve">pour assurer </w:t>
      </w:r>
      <w:r w:rsidR="00F9150A">
        <w:rPr>
          <w:rFonts w:ascii="Times New Roman" w:hAnsi="Times New Roman" w:cs="Times New Roman"/>
          <w:sz w:val="24"/>
          <w:szCs w:val="24"/>
        </w:rPr>
        <w:t xml:space="preserve">son </w:t>
      </w:r>
      <w:r w:rsidR="0046798E">
        <w:rPr>
          <w:rFonts w:ascii="Times New Roman" w:hAnsi="Times New Roman" w:cs="Times New Roman"/>
          <w:sz w:val="24"/>
          <w:szCs w:val="24"/>
        </w:rPr>
        <w:t xml:space="preserve">ouverture et </w:t>
      </w:r>
      <w:r w:rsidR="008669F6">
        <w:rPr>
          <w:rFonts w:ascii="Times New Roman" w:hAnsi="Times New Roman" w:cs="Times New Roman"/>
          <w:sz w:val="24"/>
          <w:szCs w:val="24"/>
        </w:rPr>
        <w:t>l</w:t>
      </w:r>
      <w:r w:rsidR="0046798E">
        <w:rPr>
          <w:rFonts w:ascii="Times New Roman" w:hAnsi="Times New Roman" w:cs="Times New Roman"/>
          <w:sz w:val="24"/>
          <w:szCs w:val="24"/>
        </w:rPr>
        <w:t xml:space="preserve">a parfaite </w:t>
      </w:r>
      <w:r w:rsidR="008669F6">
        <w:rPr>
          <w:rFonts w:ascii="Times New Roman" w:hAnsi="Times New Roman" w:cs="Times New Roman"/>
          <w:sz w:val="24"/>
          <w:szCs w:val="24"/>
        </w:rPr>
        <w:t>maîtrise des lieux</w:t>
      </w:r>
      <w:r>
        <w:rPr>
          <w:rFonts w:ascii="Times New Roman" w:hAnsi="Times New Roman" w:cs="Times New Roman"/>
          <w:sz w:val="24"/>
          <w:szCs w:val="24"/>
        </w:rPr>
        <w:t>.</w:t>
      </w:r>
      <w:r w:rsidR="00B5478E">
        <w:rPr>
          <w:rFonts w:ascii="Times New Roman" w:hAnsi="Times New Roman" w:cs="Times New Roman"/>
          <w:sz w:val="24"/>
          <w:szCs w:val="24"/>
        </w:rPr>
        <w:t xml:space="preserve"> Les liens </w:t>
      </w:r>
      <w:r w:rsidR="003C4DA6">
        <w:rPr>
          <w:rFonts w:ascii="Times New Roman" w:hAnsi="Times New Roman" w:cs="Times New Roman"/>
          <w:sz w:val="24"/>
          <w:szCs w:val="24"/>
        </w:rPr>
        <w:t xml:space="preserve">de Gabriel Lévy </w:t>
      </w:r>
      <w:r w:rsidR="00B5478E">
        <w:rPr>
          <w:rFonts w:ascii="Times New Roman" w:hAnsi="Times New Roman" w:cs="Times New Roman"/>
          <w:sz w:val="24"/>
          <w:szCs w:val="24"/>
        </w:rPr>
        <w:t xml:space="preserve">avec Boulant </w:t>
      </w:r>
      <w:r w:rsidR="00FE358E">
        <w:rPr>
          <w:rFonts w:ascii="Times New Roman" w:hAnsi="Times New Roman" w:cs="Times New Roman"/>
          <w:sz w:val="24"/>
          <w:szCs w:val="24"/>
        </w:rPr>
        <w:t>furent</w:t>
      </w:r>
      <w:r w:rsidR="003C4DA6">
        <w:rPr>
          <w:rFonts w:ascii="Times New Roman" w:hAnsi="Times New Roman" w:cs="Times New Roman"/>
          <w:sz w:val="24"/>
          <w:szCs w:val="24"/>
        </w:rPr>
        <w:t xml:space="preserve"> déterminants</w:t>
      </w:r>
      <w:r w:rsidR="00C03E9E">
        <w:rPr>
          <w:rFonts w:ascii="Times New Roman" w:hAnsi="Times New Roman" w:cs="Times New Roman"/>
          <w:sz w:val="24"/>
          <w:szCs w:val="24"/>
        </w:rPr>
        <w:t xml:space="preserve"> sur ce point</w:t>
      </w:r>
      <w:r w:rsidR="00B5478E">
        <w:rPr>
          <w:rFonts w:ascii="Times New Roman" w:hAnsi="Times New Roman" w:cs="Times New Roman"/>
          <w:sz w:val="24"/>
          <w:szCs w:val="24"/>
        </w:rPr>
        <w:t>.</w:t>
      </w:r>
      <w:r w:rsidR="00525539">
        <w:rPr>
          <w:rFonts w:ascii="Times New Roman" w:hAnsi="Times New Roman" w:cs="Times New Roman"/>
          <w:sz w:val="24"/>
          <w:szCs w:val="24"/>
        </w:rPr>
        <w:t xml:space="preserve"> </w:t>
      </w:r>
    </w:p>
    <w:p w14:paraId="2604A016" w14:textId="77777777" w:rsidR="007D4BAD" w:rsidRDefault="008669F6" w:rsidP="00C1663F">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25539">
        <w:rPr>
          <w:rFonts w:ascii="Times New Roman" w:hAnsi="Times New Roman" w:cs="Times New Roman"/>
          <w:sz w:val="24"/>
          <w:szCs w:val="24"/>
        </w:rPr>
        <w:t>es affaires</w:t>
      </w:r>
      <w:r w:rsidR="00C03E9E">
        <w:rPr>
          <w:rFonts w:ascii="Times New Roman" w:hAnsi="Times New Roman" w:cs="Times New Roman"/>
          <w:sz w:val="24"/>
          <w:szCs w:val="24"/>
        </w:rPr>
        <w:t xml:space="preserve"> d</w:t>
      </w:r>
      <w:r w:rsidR="000E24C1">
        <w:rPr>
          <w:rFonts w:ascii="Times New Roman" w:hAnsi="Times New Roman" w:cs="Times New Roman"/>
          <w:sz w:val="24"/>
          <w:szCs w:val="24"/>
        </w:rPr>
        <w:t xml:space="preserve">e </w:t>
      </w:r>
      <w:r w:rsidR="003C4DA6">
        <w:rPr>
          <w:rFonts w:ascii="Times New Roman" w:hAnsi="Times New Roman" w:cs="Times New Roman"/>
          <w:sz w:val="24"/>
          <w:szCs w:val="24"/>
        </w:rPr>
        <w:t>Boulant</w:t>
      </w:r>
      <w:r w:rsidR="00525539">
        <w:rPr>
          <w:rFonts w:ascii="Times New Roman" w:hAnsi="Times New Roman" w:cs="Times New Roman"/>
          <w:sz w:val="24"/>
          <w:szCs w:val="24"/>
        </w:rPr>
        <w:t xml:space="preserve"> à Trouville </w:t>
      </w:r>
      <w:r w:rsidR="00FE358E">
        <w:rPr>
          <w:rFonts w:ascii="Times New Roman" w:hAnsi="Times New Roman" w:cs="Times New Roman"/>
          <w:sz w:val="24"/>
          <w:szCs w:val="24"/>
        </w:rPr>
        <w:t>se révélant</w:t>
      </w:r>
      <w:r w:rsidR="00525539">
        <w:rPr>
          <w:rFonts w:ascii="Times New Roman" w:hAnsi="Times New Roman" w:cs="Times New Roman"/>
          <w:sz w:val="24"/>
          <w:szCs w:val="24"/>
        </w:rPr>
        <w:t xml:space="preserve"> moins </w:t>
      </w:r>
      <w:r w:rsidR="00FE358E">
        <w:rPr>
          <w:rFonts w:ascii="Times New Roman" w:hAnsi="Times New Roman" w:cs="Times New Roman"/>
          <w:sz w:val="24"/>
          <w:szCs w:val="24"/>
        </w:rPr>
        <w:t>rentables</w:t>
      </w:r>
      <w:r w:rsidR="003D6809">
        <w:rPr>
          <w:rFonts w:ascii="Times New Roman" w:hAnsi="Times New Roman" w:cs="Times New Roman"/>
          <w:sz w:val="24"/>
          <w:szCs w:val="24"/>
        </w:rPr>
        <w:t xml:space="preserve"> </w:t>
      </w:r>
      <w:r w:rsidR="009919BB">
        <w:rPr>
          <w:rFonts w:ascii="Times New Roman" w:hAnsi="Times New Roman" w:cs="Times New Roman"/>
          <w:sz w:val="24"/>
          <w:szCs w:val="24"/>
        </w:rPr>
        <w:t>à compter de 1906</w:t>
      </w:r>
      <w:r w:rsidR="00525539">
        <w:rPr>
          <w:rFonts w:ascii="Times New Roman" w:hAnsi="Times New Roman" w:cs="Times New Roman"/>
          <w:sz w:val="24"/>
          <w:szCs w:val="24"/>
        </w:rPr>
        <w:t xml:space="preserve"> – </w:t>
      </w:r>
      <w:r w:rsidR="00BF65E6">
        <w:rPr>
          <w:rFonts w:ascii="Times New Roman" w:hAnsi="Times New Roman" w:cs="Times New Roman"/>
          <w:sz w:val="24"/>
          <w:szCs w:val="24"/>
        </w:rPr>
        <w:t>l’homme d’affaire</w:t>
      </w:r>
      <w:r w:rsidR="00525539">
        <w:rPr>
          <w:rFonts w:ascii="Times New Roman" w:hAnsi="Times New Roman" w:cs="Times New Roman"/>
          <w:sz w:val="24"/>
          <w:szCs w:val="24"/>
        </w:rPr>
        <w:t xml:space="preserve"> quitt</w:t>
      </w:r>
      <w:r w:rsidR="009919BB">
        <w:rPr>
          <w:rFonts w:ascii="Times New Roman" w:hAnsi="Times New Roman" w:cs="Times New Roman"/>
          <w:sz w:val="24"/>
          <w:szCs w:val="24"/>
        </w:rPr>
        <w:t>er</w:t>
      </w:r>
      <w:r w:rsidR="00525539">
        <w:rPr>
          <w:rFonts w:ascii="Times New Roman" w:hAnsi="Times New Roman" w:cs="Times New Roman"/>
          <w:sz w:val="24"/>
          <w:szCs w:val="24"/>
        </w:rPr>
        <w:t xml:space="preserve">a la station en 1908 −, </w:t>
      </w:r>
      <w:r>
        <w:rPr>
          <w:rFonts w:ascii="Times New Roman" w:hAnsi="Times New Roman" w:cs="Times New Roman"/>
          <w:sz w:val="24"/>
          <w:szCs w:val="24"/>
        </w:rPr>
        <w:t>il</w:t>
      </w:r>
      <w:r w:rsidR="00525539">
        <w:rPr>
          <w:rFonts w:ascii="Times New Roman" w:hAnsi="Times New Roman" w:cs="Times New Roman"/>
          <w:sz w:val="24"/>
          <w:szCs w:val="24"/>
        </w:rPr>
        <w:t xml:space="preserve"> </w:t>
      </w:r>
      <w:r w:rsidR="00396125">
        <w:rPr>
          <w:rFonts w:ascii="Times New Roman" w:hAnsi="Times New Roman" w:cs="Times New Roman"/>
          <w:sz w:val="24"/>
          <w:szCs w:val="24"/>
        </w:rPr>
        <w:t>p</w:t>
      </w:r>
      <w:r w:rsidR="00B5478E">
        <w:rPr>
          <w:rFonts w:ascii="Times New Roman" w:hAnsi="Times New Roman" w:cs="Times New Roman"/>
          <w:sz w:val="24"/>
          <w:szCs w:val="24"/>
        </w:rPr>
        <w:t>o</w:t>
      </w:r>
      <w:r w:rsidR="00396125">
        <w:rPr>
          <w:rFonts w:ascii="Times New Roman" w:hAnsi="Times New Roman" w:cs="Times New Roman"/>
          <w:sz w:val="24"/>
          <w:szCs w:val="24"/>
        </w:rPr>
        <w:t>u</w:t>
      </w:r>
      <w:r w:rsidR="00B5478E">
        <w:rPr>
          <w:rFonts w:ascii="Times New Roman" w:hAnsi="Times New Roman" w:cs="Times New Roman"/>
          <w:sz w:val="24"/>
          <w:szCs w:val="24"/>
        </w:rPr>
        <w:t>vai</w:t>
      </w:r>
      <w:r w:rsidR="00396125">
        <w:rPr>
          <w:rFonts w:ascii="Times New Roman" w:hAnsi="Times New Roman" w:cs="Times New Roman"/>
          <w:sz w:val="24"/>
          <w:szCs w:val="24"/>
        </w:rPr>
        <w:t>t</w:t>
      </w:r>
      <w:r w:rsidR="00525539">
        <w:rPr>
          <w:rFonts w:ascii="Times New Roman" w:hAnsi="Times New Roman" w:cs="Times New Roman"/>
          <w:sz w:val="24"/>
          <w:szCs w:val="24"/>
        </w:rPr>
        <w:t xml:space="preserve"> s’</w:t>
      </w:r>
      <w:r w:rsidR="00B5478E">
        <w:rPr>
          <w:rFonts w:ascii="Times New Roman" w:hAnsi="Times New Roman" w:cs="Times New Roman"/>
          <w:sz w:val="24"/>
          <w:szCs w:val="24"/>
        </w:rPr>
        <w:t xml:space="preserve">investir </w:t>
      </w:r>
      <w:r w:rsidR="00BF65E6">
        <w:rPr>
          <w:rFonts w:ascii="Times New Roman" w:hAnsi="Times New Roman" w:cs="Times New Roman"/>
          <w:sz w:val="24"/>
          <w:szCs w:val="24"/>
        </w:rPr>
        <w:t xml:space="preserve">alors </w:t>
      </w:r>
      <w:r w:rsidR="00B5478E">
        <w:rPr>
          <w:rFonts w:ascii="Times New Roman" w:hAnsi="Times New Roman" w:cs="Times New Roman"/>
          <w:sz w:val="24"/>
          <w:szCs w:val="24"/>
        </w:rPr>
        <w:t>davantage</w:t>
      </w:r>
      <w:r w:rsidR="00525539">
        <w:rPr>
          <w:rFonts w:ascii="Times New Roman" w:hAnsi="Times New Roman" w:cs="Times New Roman"/>
          <w:sz w:val="24"/>
          <w:szCs w:val="24"/>
        </w:rPr>
        <w:t xml:space="preserve"> </w:t>
      </w:r>
      <w:r w:rsidR="003D6809">
        <w:rPr>
          <w:rFonts w:ascii="Times New Roman" w:hAnsi="Times New Roman" w:cs="Times New Roman"/>
          <w:sz w:val="24"/>
          <w:szCs w:val="24"/>
        </w:rPr>
        <w:t>à</w:t>
      </w:r>
      <w:r w:rsidR="00525539">
        <w:rPr>
          <w:rFonts w:ascii="Times New Roman" w:hAnsi="Times New Roman" w:cs="Times New Roman"/>
          <w:sz w:val="24"/>
          <w:szCs w:val="24"/>
        </w:rPr>
        <w:t xml:space="preserve"> Biarritz</w:t>
      </w:r>
      <w:r w:rsidR="00941D5B">
        <w:rPr>
          <w:rFonts w:ascii="Times New Roman" w:hAnsi="Times New Roman" w:cs="Times New Roman"/>
          <w:sz w:val="24"/>
          <w:szCs w:val="24"/>
        </w:rPr>
        <w:t xml:space="preserve"> dont il deviendra </w:t>
      </w:r>
      <w:r w:rsidR="00B5478E">
        <w:rPr>
          <w:rFonts w:ascii="Times New Roman" w:hAnsi="Times New Roman" w:cs="Times New Roman"/>
          <w:sz w:val="24"/>
          <w:szCs w:val="24"/>
        </w:rPr>
        <w:t xml:space="preserve">rapidement </w:t>
      </w:r>
      <w:r w:rsidR="00941D5B">
        <w:rPr>
          <w:rFonts w:ascii="Times New Roman" w:hAnsi="Times New Roman" w:cs="Times New Roman"/>
          <w:sz w:val="24"/>
          <w:szCs w:val="24"/>
        </w:rPr>
        <w:t>le maître</w:t>
      </w:r>
      <w:r w:rsidR="000E24C1">
        <w:rPr>
          <w:rFonts w:ascii="Times New Roman" w:hAnsi="Times New Roman" w:cs="Times New Roman"/>
          <w:sz w:val="24"/>
          <w:szCs w:val="24"/>
        </w:rPr>
        <w:t xml:space="preserve"> absolu</w:t>
      </w:r>
      <w:r w:rsidR="00525539">
        <w:rPr>
          <w:rFonts w:ascii="Times New Roman" w:hAnsi="Times New Roman" w:cs="Times New Roman"/>
          <w:sz w:val="24"/>
          <w:szCs w:val="24"/>
        </w:rPr>
        <w:t>.</w:t>
      </w:r>
      <w:r w:rsidR="003D6809">
        <w:rPr>
          <w:rFonts w:ascii="Times New Roman" w:hAnsi="Times New Roman" w:cs="Times New Roman"/>
          <w:sz w:val="24"/>
          <w:szCs w:val="24"/>
        </w:rPr>
        <w:t xml:space="preserve"> </w:t>
      </w:r>
      <w:r w:rsidR="00525539">
        <w:rPr>
          <w:rFonts w:ascii="Times New Roman" w:hAnsi="Times New Roman" w:cs="Times New Roman"/>
          <w:sz w:val="24"/>
          <w:szCs w:val="24"/>
        </w:rPr>
        <w:t xml:space="preserve">Il </w:t>
      </w:r>
      <w:r>
        <w:rPr>
          <w:rFonts w:ascii="Times New Roman" w:hAnsi="Times New Roman" w:cs="Times New Roman"/>
          <w:sz w:val="24"/>
          <w:szCs w:val="24"/>
        </w:rPr>
        <w:t>plaça</w:t>
      </w:r>
      <w:r w:rsidR="003D6809">
        <w:rPr>
          <w:rFonts w:ascii="Times New Roman" w:hAnsi="Times New Roman" w:cs="Times New Roman"/>
          <w:sz w:val="24"/>
          <w:szCs w:val="24"/>
        </w:rPr>
        <w:t xml:space="preserve"> ainsi</w:t>
      </w:r>
      <w:r w:rsidR="00525539">
        <w:rPr>
          <w:rFonts w:ascii="Times New Roman" w:hAnsi="Times New Roman" w:cs="Times New Roman"/>
          <w:sz w:val="24"/>
          <w:szCs w:val="24"/>
        </w:rPr>
        <w:t xml:space="preserve"> </w:t>
      </w:r>
      <w:r w:rsidR="00896916">
        <w:rPr>
          <w:rFonts w:ascii="Times New Roman" w:hAnsi="Times New Roman" w:cs="Times New Roman"/>
          <w:sz w:val="24"/>
          <w:szCs w:val="24"/>
        </w:rPr>
        <w:t>M. Paoli</w:t>
      </w:r>
      <w:r w:rsidR="00FF2140">
        <w:rPr>
          <w:rFonts w:ascii="Times New Roman" w:hAnsi="Times New Roman" w:cs="Times New Roman"/>
          <w:sz w:val="24"/>
          <w:szCs w:val="24"/>
        </w:rPr>
        <w:t xml:space="preserve"> </w:t>
      </w:r>
      <w:r w:rsidR="00525539">
        <w:rPr>
          <w:rFonts w:ascii="Times New Roman" w:hAnsi="Times New Roman" w:cs="Times New Roman"/>
          <w:sz w:val="24"/>
          <w:szCs w:val="24"/>
        </w:rPr>
        <w:t>à la direction</w:t>
      </w:r>
      <w:r w:rsidR="00896916">
        <w:rPr>
          <w:rFonts w:ascii="Times New Roman" w:hAnsi="Times New Roman" w:cs="Times New Roman"/>
          <w:sz w:val="24"/>
          <w:szCs w:val="24"/>
        </w:rPr>
        <w:t xml:space="preserve"> </w:t>
      </w:r>
      <w:r w:rsidR="00A91F13">
        <w:rPr>
          <w:rFonts w:ascii="Times New Roman" w:hAnsi="Times New Roman" w:cs="Times New Roman"/>
          <w:sz w:val="24"/>
          <w:szCs w:val="24"/>
        </w:rPr>
        <w:t xml:space="preserve">générale </w:t>
      </w:r>
      <w:r w:rsidR="00896916">
        <w:rPr>
          <w:rFonts w:ascii="Times New Roman" w:hAnsi="Times New Roman" w:cs="Times New Roman"/>
          <w:sz w:val="24"/>
          <w:szCs w:val="24"/>
        </w:rPr>
        <w:t>en 1907</w:t>
      </w:r>
      <w:r w:rsidR="00FF2140">
        <w:rPr>
          <w:rFonts w:ascii="Times New Roman" w:hAnsi="Times New Roman" w:cs="Times New Roman"/>
          <w:sz w:val="24"/>
          <w:szCs w:val="24"/>
        </w:rPr>
        <w:t>, puis</w:t>
      </w:r>
      <w:r w:rsidR="00DF54B5">
        <w:rPr>
          <w:rFonts w:ascii="Times New Roman" w:hAnsi="Times New Roman" w:cs="Times New Roman"/>
          <w:sz w:val="24"/>
          <w:szCs w:val="24"/>
        </w:rPr>
        <w:t xml:space="preserve"> </w:t>
      </w:r>
      <w:r w:rsidR="007D4BAD">
        <w:rPr>
          <w:rFonts w:ascii="Times New Roman" w:hAnsi="Times New Roman" w:cs="Times New Roman"/>
          <w:sz w:val="24"/>
          <w:szCs w:val="24"/>
        </w:rPr>
        <w:t xml:space="preserve">Raoul Pattard, ancien responsable du Grand Hôtel </w:t>
      </w:r>
      <w:r w:rsidR="0038505B">
        <w:rPr>
          <w:rFonts w:ascii="Times New Roman" w:hAnsi="Times New Roman" w:cs="Times New Roman"/>
          <w:sz w:val="24"/>
          <w:szCs w:val="24"/>
        </w:rPr>
        <w:t>à</w:t>
      </w:r>
      <w:r w:rsidR="007D4BAD">
        <w:rPr>
          <w:rFonts w:ascii="Times New Roman" w:hAnsi="Times New Roman" w:cs="Times New Roman"/>
          <w:sz w:val="24"/>
          <w:szCs w:val="24"/>
        </w:rPr>
        <w:t xml:space="preserve"> Monte-Carlo. La série des brillants directeurs de l’Hôtel du Palais commençait. Là comme ailleurs, </w:t>
      </w:r>
      <w:r w:rsidR="009919BB">
        <w:rPr>
          <w:rFonts w:ascii="Times New Roman" w:hAnsi="Times New Roman" w:cs="Times New Roman"/>
          <w:sz w:val="24"/>
          <w:szCs w:val="24"/>
        </w:rPr>
        <w:t>Alfred</w:t>
      </w:r>
      <w:r w:rsidR="00AC6D54">
        <w:rPr>
          <w:rFonts w:ascii="Times New Roman" w:hAnsi="Times New Roman" w:cs="Times New Roman"/>
          <w:sz w:val="24"/>
          <w:szCs w:val="24"/>
        </w:rPr>
        <w:t xml:space="preserve"> </w:t>
      </w:r>
      <w:r w:rsidR="007D4BAD">
        <w:rPr>
          <w:rFonts w:ascii="Times New Roman" w:hAnsi="Times New Roman" w:cs="Times New Roman"/>
          <w:sz w:val="24"/>
          <w:szCs w:val="24"/>
        </w:rPr>
        <w:t>Boulant voul</w:t>
      </w:r>
      <w:r w:rsidR="00525539">
        <w:rPr>
          <w:rFonts w:ascii="Times New Roman" w:hAnsi="Times New Roman" w:cs="Times New Roman"/>
          <w:sz w:val="24"/>
          <w:szCs w:val="24"/>
        </w:rPr>
        <w:t>ai</w:t>
      </w:r>
      <w:r w:rsidR="007D4BAD">
        <w:rPr>
          <w:rFonts w:ascii="Times New Roman" w:hAnsi="Times New Roman" w:cs="Times New Roman"/>
          <w:sz w:val="24"/>
          <w:szCs w:val="24"/>
        </w:rPr>
        <w:t xml:space="preserve">t de l’excellence en tout. </w:t>
      </w:r>
    </w:p>
    <w:p w14:paraId="1A7E2251" w14:textId="77777777" w:rsidR="00C03E9E" w:rsidRPr="00914BFD" w:rsidRDefault="00C03E9E" w:rsidP="00332C13">
      <w:pPr>
        <w:spacing w:after="0" w:line="360" w:lineRule="auto"/>
        <w:jc w:val="both"/>
        <w:rPr>
          <w:rFonts w:ascii="Times New Roman" w:hAnsi="Times New Roman" w:cs="Times New Roman"/>
          <w:b/>
          <w:i/>
          <w:sz w:val="16"/>
          <w:szCs w:val="16"/>
        </w:rPr>
      </w:pPr>
    </w:p>
    <w:p w14:paraId="73F74B59" w14:textId="77777777" w:rsidR="00553EE3" w:rsidRPr="00553EE3" w:rsidRDefault="00553EE3" w:rsidP="00057BB8">
      <w:pPr>
        <w:spacing w:line="360" w:lineRule="auto"/>
        <w:jc w:val="both"/>
        <w:rPr>
          <w:rFonts w:ascii="Times New Roman" w:hAnsi="Times New Roman" w:cs="Times New Roman"/>
          <w:b/>
          <w:i/>
          <w:sz w:val="24"/>
          <w:szCs w:val="24"/>
        </w:rPr>
      </w:pPr>
      <w:r w:rsidRPr="00553EE3">
        <w:rPr>
          <w:rFonts w:ascii="Times New Roman" w:hAnsi="Times New Roman" w:cs="Times New Roman"/>
          <w:b/>
          <w:i/>
          <w:sz w:val="24"/>
          <w:szCs w:val="24"/>
        </w:rPr>
        <w:t>1905-1914 : la Belle Epoque du Palais</w:t>
      </w:r>
    </w:p>
    <w:p w14:paraId="711291EF" w14:textId="77777777" w:rsidR="001F1268" w:rsidRDefault="0056196A" w:rsidP="000E24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Après </w:t>
      </w:r>
      <w:r w:rsidR="00DB1812">
        <w:rPr>
          <w:rFonts w:ascii="Times New Roman" w:hAnsi="Times New Roman" w:cs="Times New Roman"/>
          <w:sz w:val="24"/>
          <w:szCs w:val="24"/>
        </w:rPr>
        <w:t>un</w:t>
      </w:r>
      <w:r>
        <w:rPr>
          <w:rFonts w:ascii="Times New Roman" w:hAnsi="Times New Roman" w:cs="Times New Roman"/>
          <w:sz w:val="24"/>
          <w:szCs w:val="24"/>
        </w:rPr>
        <w:t xml:space="preserve"> an de travaux, l</w:t>
      </w:r>
      <w:r w:rsidR="00920804">
        <w:rPr>
          <w:rFonts w:ascii="Times New Roman" w:hAnsi="Times New Roman" w:cs="Times New Roman"/>
          <w:sz w:val="24"/>
          <w:szCs w:val="24"/>
        </w:rPr>
        <w:t>e nouvel Hôtel du Palais</w:t>
      </w:r>
      <w:r w:rsidR="00553EE3">
        <w:rPr>
          <w:rFonts w:ascii="Times New Roman" w:hAnsi="Times New Roman" w:cs="Times New Roman"/>
          <w:sz w:val="24"/>
          <w:szCs w:val="24"/>
        </w:rPr>
        <w:t xml:space="preserve"> </w:t>
      </w:r>
      <w:r w:rsidR="000E24C1">
        <w:rPr>
          <w:rFonts w:ascii="Times New Roman" w:hAnsi="Times New Roman" w:cs="Times New Roman"/>
          <w:sz w:val="24"/>
          <w:szCs w:val="24"/>
        </w:rPr>
        <w:t>fut inauguré</w:t>
      </w:r>
      <w:r>
        <w:rPr>
          <w:rFonts w:ascii="Times New Roman" w:hAnsi="Times New Roman" w:cs="Times New Roman"/>
          <w:sz w:val="24"/>
          <w:szCs w:val="24"/>
        </w:rPr>
        <w:t>, le 20 mars</w:t>
      </w:r>
      <w:r w:rsidR="00553EE3">
        <w:rPr>
          <w:rFonts w:ascii="Times New Roman" w:hAnsi="Times New Roman" w:cs="Times New Roman"/>
          <w:sz w:val="24"/>
          <w:szCs w:val="24"/>
        </w:rPr>
        <w:t xml:space="preserve"> 1905.</w:t>
      </w:r>
      <w:r w:rsidR="000E24C1">
        <w:rPr>
          <w:rFonts w:ascii="Times New Roman" w:hAnsi="Times New Roman" w:cs="Times New Roman"/>
          <w:sz w:val="24"/>
          <w:szCs w:val="24"/>
        </w:rPr>
        <w:t xml:space="preserve"> Il n’ouvrira réellement ses portes qu’en juillet </w:t>
      </w:r>
      <w:r w:rsidR="00291C11">
        <w:rPr>
          <w:rFonts w:ascii="Times New Roman" w:hAnsi="Times New Roman" w:cs="Times New Roman"/>
          <w:sz w:val="24"/>
          <w:szCs w:val="24"/>
        </w:rPr>
        <w:t>suivant</w:t>
      </w:r>
      <w:r w:rsidR="001F1268">
        <w:rPr>
          <w:rFonts w:ascii="Times New Roman" w:hAnsi="Times New Roman" w:cs="Times New Roman"/>
          <w:sz w:val="24"/>
          <w:szCs w:val="24"/>
        </w:rPr>
        <w:t>, début de la saison estivale</w:t>
      </w:r>
      <w:r w:rsidR="000E24C1">
        <w:rPr>
          <w:rFonts w:ascii="Times New Roman" w:hAnsi="Times New Roman" w:cs="Times New Roman"/>
          <w:sz w:val="24"/>
          <w:szCs w:val="24"/>
        </w:rPr>
        <w:t>.</w:t>
      </w:r>
      <w:r w:rsidR="00553EE3">
        <w:rPr>
          <w:rFonts w:ascii="Times New Roman" w:hAnsi="Times New Roman" w:cs="Times New Roman"/>
          <w:sz w:val="24"/>
          <w:szCs w:val="24"/>
        </w:rPr>
        <w:t xml:space="preserve"> </w:t>
      </w:r>
    </w:p>
    <w:p w14:paraId="707580B9" w14:textId="77777777" w:rsidR="000E24C1" w:rsidRDefault="000E24C1" w:rsidP="000E24C1">
      <w:pPr>
        <w:spacing w:line="360" w:lineRule="auto"/>
        <w:jc w:val="both"/>
        <w:rPr>
          <w:rFonts w:ascii="Times New Roman" w:hAnsi="Times New Roman" w:cs="Times New Roman"/>
          <w:sz w:val="24"/>
          <w:szCs w:val="24"/>
        </w:rPr>
      </w:pPr>
      <w:r>
        <w:rPr>
          <w:rFonts w:ascii="Times New Roman" w:hAnsi="Times New Roman" w:cs="Times New Roman"/>
          <w:sz w:val="24"/>
          <w:szCs w:val="24"/>
        </w:rPr>
        <w:t>Par souci de sécurité – le traumatisme de février 1903 était dans toutes les têtes −, les pompiers de la ville avait effectué</w:t>
      </w:r>
      <w:r w:rsidR="00291C11">
        <w:rPr>
          <w:rFonts w:ascii="Times New Roman" w:hAnsi="Times New Roman" w:cs="Times New Roman"/>
          <w:sz w:val="24"/>
          <w:szCs w:val="24"/>
        </w:rPr>
        <w:t>,</w:t>
      </w:r>
      <w:r>
        <w:rPr>
          <w:rFonts w:ascii="Times New Roman" w:hAnsi="Times New Roman" w:cs="Times New Roman"/>
          <w:sz w:val="24"/>
          <w:szCs w:val="24"/>
        </w:rPr>
        <w:t xml:space="preserve"> quelques jours auparavant</w:t>
      </w:r>
      <w:r w:rsidR="00291C11">
        <w:rPr>
          <w:rFonts w:ascii="Times New Roman" w:hAnsi="Times New Roman" w:cs="Times New Roman"/>
          <w:sz w:val="24"/>
          <w:szCs w:val="24"/>
        </w:rPr>
        <w:t>,</w:t>
      </w:r>
      <w:r>
        <w:rPr>
          <w:rFonts w:ascii="Times New Roman" w:hAnsi="Times New Roman" w:cs="Times New Roman"/>
          <w:sz w:val="24"/>
          <w:szCs w:val="24"/>
        </w:rPr>
        <w:t xml:space="preserve"> une visite de sécurité </w:t>
      </w:r>
      <w:r w:rsidR="00291C11">
        <w:rPr>
          <w:rFonts w:ascii="Times New Roman" w:hAnsi="Times New Roman" w:cs="Times New Roman"/>
          <w:sz w:val="24"/>
          <w:szCs w:val="24"/>
        </w:rPr>
        <w:t>pour</w:t>
      </w:r>
      <w:r>
        <w:rPr>
          <w:rFonts w:ascii="Times New Roman" w:hAnsi="Times New Roman" w:cs="Times New Roman"/>
          <w:sz w:val="24"/>
          <w:szCs w:val="24"/>
        </w:rPr>
        <w:t xml:space="preserve"> </w:t>
      </w:r>
      <w:r w:rsidR="00291C11">
        <w:rPr>
          <w:rFonts w:ascii="Times New Roman" w:hAnsi="Times New Roman" w:cs="Times New Roman"/>
          <w:sz w:val="24"/>
          <w:szCs w:val="24"/>
        </w:rPr>
        <w:t>l</w:t>
      </w:r>
      <w:r>
        <w:rPr>
          <w:rFonts w:ascii="Times New Roman" w:hAnsi="Times New Roman" w:cs="Times New Roman"/>
          <w:sz w:val="24"/>
          <w:szCs w:val="24"/>
        </w:rPr>
        <w:t xml:space="preserve">es exercices incendie. Opérations qui se renouvèleront </w:t>
      </w:r>
      <w:r w:rsidR="00291C11">
        <w:rPr>
          <w:rFonts w:ascii="Times New Roman" w:hAnsi="Times New Roman" w:cs="Times New Roman"/>
          <w:sz w:val="24"/>
          <w:szCs w:val="24"/>
        </w:rPr>
        <w:t xml:space="preserve">désormais </w:t>
      </w:r>
      <w:r>
        <w:rPr>
          <w:rFonts w:ascii="Times New Roman" w:hAnsi="Times New Roman" w:cs="Times New Roman"/>
          <w:sz w:val="24"/>
          <w:szCs w:val="24"/>
        </w:rPr>
        <w:t>régulièrement.</w:t>
      </w:r>
    </w:p>
    <w:p w14:paraId="66D81FA2" w14:textId="77777777" w:rsidR="00022FB8" w:rsidRDefault="008C045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Emile Seitz</w:t>
      </w:r>
      <w:r w:rsidR="00823F72">
        <w:rPr>
          <w:rFonts w:ascii="Times New Roman" w:hAnsi="Times New Roman" w:cs="Times New Roman"/>
          <w:sz w:val="24"/>
          <w:szCs w:val="24"/>
        </w:rPr>
        <w:t>, directeur de la</w:t>
      </w:r>
      <w:r w:rsidR="003365FE">
        <w:rPr>
          <w:rFonts w:ascii="Times New Roman" w:hAnsi="Times New Roman" w:cs="Times New Roman"/>
          <w:sz w:val="24"/>
          <w:szCs w:val="24"/>
        </w:rPr>
        <w:t xml:space="preserve"> </w:t>
      </w:r>
      <w:r w:rsidR="003365FE" w:rsidRPr="003365FE">
        <w:rPr>
          <w:rFonts w:ascii="Times New Roman" w:hAnsi="Times New Roman" w:cs="Times New Roman"/>
          <w:i/>
          <w:sz w:val="24"/>
          <w:szCs w:val="24"/>
        </w:rPr>
        <w:t>Gazette de Biarritz</w:t>
      </w:r>
      <w:r w:rsidR="00823F72">
        <w:rPr>
          <w:rFonts w:ascii="Times New Roman" w:hAnsi="Times New Roman" w:cs="Times New Roman"/>
          <w:sz w:val="24"/>
          <w:szCs w:val="24"/>
        </w:rPr>
        <w:t>, écri</w:t>
      </w:r>
      <w:r w:rsidR="001F1268">
        <w:rPr>
          <w:rFonts w:ascii="Times New Roman" w:hAnsi="Times New Roman" w:cs="Times New Roman"/>
          <w:sz w:val="24"/>
          <w:szCs w:val="24"/>
        </w:rPr>
        <w:t>t alors</w:t>
      </w:r>
      <w:r w:rsidR="00823F72">
        <w:rPr>
          <w:rFonts w:ascii="Times New Roman" w:hAnsi="Times New Roman" w:cs="Times New Roman"/>
          <w:sz w:val="24"/>
          <w:szCs w:val="24"/>
        </w:rPr>
        <w:t xml:space="preserve"> </w:t>
      </w:r>
      <w:r>
        <w:rPr>
          <w:rFonts w:ascii="Times New Roman" w:hAnsi="Times New Roman" w:cs="Times New Roman"/>
          <w:sz w:val="24"/>
          <w:szCs w:val="24"/>
        </w:rPr>
        <w:t>: "Que nous sommes loin de l’époque où les ouvriers de l’Empereur venaient jeter les fondements de la fameuse villa !</w:t>
      </w:r>
      <w:r w:rsidR="00212650">
        <w:rPr>
          <w:rFonts w:ascii="Times New Roman" w:hAnsi="Times New Roman" w:cs="Times New Roman"/>
          <w:sz w:val="24"/>
          <w:szCs w:val="24"/>
        </w:rPr>
        <w:t xml:space="preserve"> </w:t>
      </w:r>
      <w:r>
        <w:rPr>
          <w:rFonts w:ascii="Times New Roman" w:hAnsi="Times New Roman" w:cs="Times New Roman"/>
          <w:sz w:val="24"/>
          <w:szCs w:val="24"/>
        </w:rPr>
        <w:t>... il y</w:t>
      </w:r>
      <w:r w:rsidR="00C6251C">
        <w:rPr>
          <w:rFonts w:ascii="Times New Roman" w:hAnsi="Times New Roman" w:cs="Times New Roman"/>
          <w:sz w:val="24"/>
          <w:szCs w:val="24"/>
        </w:rPr>
        <w:t xml:space="preserve"> </w:t>
      </w:r>
      <w:r>
        <w:rPr>
          <w:rFonts w:ascii="Times New Roman" w:hAnsi="Times New Roman" w:cs="Times New Roman"/>
          <w:sz w:val="24"/>
          <w:szCs w:val="24"/>
        </w:rPr>
        <w:t>a cinquante ans de cela ! Et que de changement depuis !".</w:t>
      </w:r>
      <w:r w:rsidR="003365FE">
        <w:rPr>
          <w:rFonts w:ascii="Times New Roman" w:hAnsi="Times New Roman" w:cs="Times New Roman"/>
          <w:sz w:val="24"/>
          <w:szCs w:val="24"/>
        </w:rPr>
        <w:t xml:space="preserve"> </w:t>
      </w:r>
      <w:r w:rsidR="00146BD6">
        <w:rPr>
          <w:rFonts w:ascii="Times New Roman" w:hAnsi="Times New Roman" w:cs="Times New Roman"/>
          <w:sz w:val="24"/>
          <w:szCs w:val="24"/>
        </w:rPr>
        <w:t>Il</w:t>
      </w:r>
      <w:r w:rsidR="00A758F1">
        <w:rPr>
          <w:rFonts w:ascii="Times New Roman" w:hAnsi="Times New Roman" w:cs="Times New Roman"/>
          <w:sz w:val="24"/>
          <w:szCs w:val="24"/>
        </w:rPr>
        <w:t xml:space="preserve"> </w:t>
      </w:r>
      <w:r w:rsidR="00B05D5C">
        <w:rPr>
          <w:rFonts w:ascii="Times New Roman" w:hAnsi="Times New Roman" w:cs="Times New Roman"/>
          <w:sz w:val="24"/>
          <w:szCs w:val="24"/>
        </w:rPr>
        <w:t>témoign</w:t>
      </w:r>
      <w:r w:rsidR="00146BD6">
        <w:rPr>
          <w:rFonts w:ascii="Times New Roman" w:hAnsi="Times New Roman" w:cs="Times New Roman"/>
          <w:sz w:val="24"/>
          <w:szCs w:val="24"/>
        </w:rPr>
        <w:t>e</w:t>
      </w:r>
      <w:r w:rsidR="00A758F1">
        <w:rPr>
          <w:rFonts w:ascii="Times New Roman" w:hAnsi="Times New Roman" w:cs="Times New Roman"/>
          <w:sz w:val="24"/>
          <w:szCs w:val="24"/>
        </w:rPr>
        <w:t xml:space="preserve"> de l’émerveillement suscité </w:t>
      </w:r>
      <w:r w:rsidR="001029A0">
        <w:rPr>
          <w:rFonts w:ascii="Times New Roman" w:hAnsi="Times New Roman" w:cs="Times New Roman"/>
          <w:sz w:val="24"/>
          <w:szCs w:val="24"/>
        </w:rPr>
        <w:t>lors de</w:t>
      </w:r>
      <w:r w:rsidR="00A758F1">
        <w:rPr>
          <w:rFonts w:ascii="Times New Roman" w:hAnsi="Times New Roman" w:cs="Times New Roman"/>
          <w:sz w:val="24"/>
          <w:szCs w:val="24"/>
        </w:rPr>
        <w:t xml:space="preserve"> l’ouverture des grilles en fer forgé</w:t>
      </w:r>
      <w:r w:rsidR="00B05D5C">
        <w:rPr>
          <w:rFonts w:ascii="Times New Roman" w:hAnsi="Times New Roman" w:cs="Times New Roman"/>
          <w:sz w:val="24"/>
          <w:szCs w:val="24"/>
        </w:rPr>
        <w:t xml:space="preserve"> d</w:t>
      </w:r>
      <w:r w:rsidR="00146BD6">
        <w:rPr>
          <w:rFonts w:ascii="Times New Roman" w:hAnsi="Times New Roman" w:cs="Times New Roman"/>
          <w:sz w:val="24"/>
          <w:szCs w:val="24"/>
        </w:rPr>
        <w:t>u portail</w:t>
      </w:r>
      <w:r w:rsidR="007C6151">
        <w:rPr>
          <w:rFonts w:ascii="Times New Roman" w:hAnsi="Times New Roman" w:cs="Times New Roman"/>
          <w:sz w:val="24"/>
          <w:szCs w:val="24"/>
        </w:rPr>
        <w:t>, les plus belles de Biarritz</w:t>
      </w:r>
      <w:r w:rsidR="00A56EB3">
        <w:rPr>
          <w:rFonts w:ascii="Times New Roman" w:hAnsi="Times New Roman" w:cs="Times New Roman"/>
          <w:sz w:val="24"/>
          <w:szCs w:val="24"/>
        </w:rPr>
        <w:t xml:space="preserve">, </w:t>
      </w:r>
      <w:r w:rsidR="00022FB8">
        <w:rPr>
          <w:rFonts w:ascii="Times New Roman" w:hAnsi="Times New Roman" w:cs="Times New Roman"/>
          <w:sz w:val="24"/>
          <w:szCs w:val="24"/>
        </w:rPr>
        <w:t xml:space="preserve">selon </w:t>
      </w:r>
      <w:r w:rsidR="00022FB8">
        <w:rPr>
          <w:rFonts w:ascii="Times New Roman" w:hAnsi="Times New Roman" w:cs="Times New Roman"/>
          <w:sz w:val="24"/>
          <w:szCs w:val="24"/>
        </w:rPr>
        <w:lastRenderedPageBreak/>
        <w:t>lui. Elles</w:t>
      </w:r>
      <w:r w:rsidR="00A56EB3">
        <w:rPr>
          <w:rFonts w:ascii="Times New Roman" w:hAnsi="Times New Roman" w:cs="Times New Roman"/>
          <w:sz w:val="24"/>
          <w:szCs w:val="24"/>
        </w:rPr>
        <w:t xml:space="preserve"> étaient pourtant celles du Palais</w:t>
      </w:r>
      <w:r w:rsidR="001029A0">
        <w:rPr>
          <w:rFonts w:ascii="Times New Roman" w:hAnsi="Times New Roman" w:cs="Times New Roman"/>
          <w:sz w:val="24"/>
          <w:szCs w:val="24"/>
        </w:rPr>
        <w:t>-</w:t>
      </w:r>
      <w:r w:rsidR="00A56EB3">
        <w:rPr>
          <w:rFonts w:ascii="Times New Roman" w:hAnsi="Times New Roman" w:cs="Times New Roman"/>
          <w:sz w:val="24"/>
          <w:szCs w:val="24"/>
        </w:rPr>
        <w:t xml:space="preserve">Biarritz comme en témoignent les initiales "PB" encore visibles </w:t>
      </w:r>
      <w:r w:rsidR="00146BD6">
        <w:rPr>
          <w:rFonts w:ascii="Times New Roman" w:hAnsi="Times New Roman" w:cs="Times New Roman"/>
          <w:sz w:val="24"/>
          <w:szCs w:val="24"/>
        </w:rPr>
        <w:t xml:space="preserve">de nos jours </w:t>
      </w:r>
      <w:r w:rsidR="00A56EB3">
        <w:rPr>
          <w:rFonts w:ascii="Times New Roman" w:hAnsi="Times New Roman" w:cs="Times New Roman"/>
          <w:sz w:val="24"/>
          <w:szCs w:val="24"/>
        </w:rPr>
        <w:t>dans le médaillon au-dessus</w:t>
      </w:r>
      <w:r w:rsidR="00A758F1">
        <w:rPr>
          <w:rFonts w:ascii="Times New Roman" w:hAnsi="Times New Roman" w:cs="Times New Roman"/>
          <w:sz w:val="24"/>
          <w:szCs w:val="24"/>
        </w:rPr>
        <w:t xml:space="preserve">. </w:t>
      </w:r>
    </w:p>
    <w:p w14:paraId="0C426F62" w14:textId="77777777" w:rsidR="007C6151" w:rsidRDefault="00A758F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Il y a</w:t>
      </w:r>
      <w:r w:rsidR="007C6151">
        <w:rPr>
          <w:rFonts w:ascii="Times New Roman" w:hAnsi="Times New Roman" w:cs="Times New Roman"/>
          <w:sz w:val="24"/>
          <w:szCs w:val="24"/>
        </w:rPr>
        <w:t>vait</w:t>
      </w:r>
      <w:r>
        <w:rPr>
          <w:rFonts w:ascii="Times New Roman" w:hAnsi="Times New Roman" w:cs="Times New Roman"/>
          <w:sz w:val="24"/>
          <w:szCs w:val="24"/>
        </w:rPr>
        <w:t xml:space="preserve"> foule pour voir le chef d’œuvre de l’hôtellerie française du moment. Les attelages rutilants, avec dames </w:t>
      </w:r>
      <w:r w:rsidR="001029A0">
        <w:rPr>
          <w:rFonts w:ascii="Times New Roman" w:hAnsi="Times New Roman" w:cs="Times New Roman"/>
          <w:sz w:val="24"/>
          <w:szCs w:val="24"/>
        </w:rPr>
        <w:t>élégant</w:t>
      </w:r>
      <w:r>
        <w:rPr>
          <w:rFonts w:ascii="Times New Roman" w:hAnsi="Times New Roman" w:cs="Times New Roman"/>
          <w:sz w:val="24"/>
          <w:szCs w:val="24"/>
        </w:rPr>
        <w:t xml:space="preserve">es et messieurs </w:t>
      </w:r>
      <w:r w:rsidR="00D238FD">
        <w:rPr>
          <w:rFonts w:ascii="Times New Roman" w:hAnsi="Times New Roman" w:cs="Times New Roman"/>
          <w:sz w:val="24"/>
          <w:szCs w:val="24"/>
        </w:rPr>
        <w:t>en haut-de-forme</w:t>
      </w:r>
      <w:r>
        <w:rPr>
          <w:rFonts w:ascii="Times New Roman" w:hAnsi="Times New Roman" w:cs="Times New Roman"/>
          <w:sz w:val="24"/>
          <w:szCs w:val="24"/>
        </w:rPr>
        <w:t>,</w:t>
      </w:r>
      <w:r w:rsidR="00A56EB3">
        <w:rPr>
          <w:rFonts w:ascii="Times New Roman" w:hAnsi="Times New Roman" w:cs="Times New Roman"/>
          <w:sz w:val="24"/>
          <w:szCs w:val="24"/>
        </w:rPr>
        <w:t xml:space="preserve"> </w:t>
      </w:r>
      <w:r>
        <w:rPr>
          <w:rFonts w:ascii="Times New Roman" w:hAnsi="Times New Roman" w:cs="Times New Roman"/>
          <w:sz w:val="24"/>
          <w:szCs w:val="24"/>
        </w:rPr>
        <w:t>s’eng</w:t>
      </w:r>
      <w:r w:rsidR="001029A0">
        <w:rPr>
          <w:rFonts w:ascii="Times New Roman" w:hAnsi="Times New Roman" w:cs="Times New Roman"/>
          <w:sz w:val="24"/>
          <w:szCs w:val="24"/>
        </w:rPr>
        <w:t>ag</w:t>
      </w:r>
      <w:r w:rsidR="007C6151">
        <w:rPr>
          <w:rFonts w:ascii="Times New Roman" w:hAnsi="Times New Roman" w:cs="Times New Roman"/>
          <w:sz w:val="24"/>
          <w:szCs w:val="24"/>
        </w:rPr>
        <w:t>èr</w:t>
      </w:r>
      <w:r>
        <w:rPr>
          <w:rFonts w:ascii="Times New Roman" w:hAnsi="Times New Roman" w:cs="Times New Roman"/>
          <w:sz w:val="24"/>
          <w:szCs w:val="24"/>
        </w:rPr>
        <w:t>ent dans les allées jusqu’à la cour d’honneur où les attend</w:t>
      </w:r>
      <w:r w:rsidR="007C6151">
        <w:rPr>
          <w:rFonts w:ascii="Times New Roman" w:hAnsi="Times New Roman" w:cs="Times New Roman"/>
          <w:sz w:val="24"/>
          <w:szCs w:val="24"/>
        </w:rPr>
        <w:t>ai</w:t>
      </w:r>
      <w:r>
        <w:rPr>
          <w:rFonts w:ascii="Times New Roman" w:hAnsi="Times New Roman" w:cs="Times New Roman"/>
          <w:sz w:val="24"/>
          <w:szCs w:val="24"/>
        </w:rPr>
        <w:t>t un personnel</w:t>
      </w:r>
      <w:r w:rsidR="00E372FD">
        <w:rPr>
          <w:rFonts w:ascii="Times New Roman" w:hAnsi="Times New Roman" w:cs="Times New Roman"/>
          <w:sz w:val="24"/>
          <w:szCs w:val="24"/>
        </w:rPr>
        <w:t xml:space="preserve"> </w:t>
      </w:r>
      <w:r w:rsidR="00080E56">
        <w:rPr>
          <w:rFonts w:ascii="Times New Roman" w:hAnsi="Times New Roman" w:cs="Times New Roman"/>
          <w:sz w:val="24"/>
          <w:szCs w:val="24"/>
        </w:rPr>
        <w:t>aux petits soins</w:t>
      </w:r>
      <w:r>
        <w:rPr>
          <w:rFonts w:ascii="Times New Roman" w:hAnsi="Times New Roman" w:cs="Times New Roman"/>
          <w:sz w:val="24"/>
          <w:szCs w:val="24"/>
        </w:rPr>
        <w:t xml:space="preserve">. </w:t>
      </w:r>
    </w:p>
    <w:p w14:paraId="6BB7BACC" w14:textId="7AEC929F" w:rsidR="008E1032" w:rsidRDefault="008E1032"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Dès</w:t>
      </w:r>
      <w:r w:rsidR="00A758F1">
        <w:rPr>
          <w:rFonts w:ascii="Times New Roman" w:hAnsi="Times New Roman" w:cs="Times New Roman"/>
          <w:sz w:val="24"/>
          <w:szCs w:val="24"/>
        </w:rPr>
        <w:t xml:space="preserve"> le hall, on </w:t>
      </w:r>
      <w:r w:rsidR="00026B28">
        <w:rPr>
          <w:rFonts w:ascii="Times New Roman" w:hAnsi="Times New Roman" w:cs="Times New Roman"/>
          <w:sz w:val="24"/>
          <w:szCs w:val="24"/>
        </w:rPr>
        <w:t>fu</w:t>
      </w:r>
      <w:r w:rsidR="00A758F1">
        <w:rPr>
          <w:rFonts w:ascii="Times New Roman" w:hAnsi="Times New Roman" w:cs="Times New Roman"/>
          <w:sz w:val="24"/>
          <w:szCs w:val="24"/>
        </w:rPr>
        <w:t>t</w:t>
      </w:r>
      <w:r>
        <w:rPr>
          <w:rFonts w:ascii="Times New Roman" w:hAnsi="Times New Roman" w:cs="Times New Roman"/>
          <w:sz w:val="24"/>
          <w:szCs w:val="24"/>
        </w:rPr>
        <w:t xml:space="preserve"> séduit par la splendeur de la décoration qui entend</w:t>
      </w:r>
      <w:r w:rsidR="00026B28">
        <w:rPr>
          <w:rFonts w:ascii="Times New Roman" w:hAnsi="Times New Roman" w:cs="Times New Roman"/>
          <w:sz w:val="24"/>
          <w:szCs w:val="24"/>
        </w:rPr>
        <w:t>ait</w:t>
      </w:r>
      <w:r>
        <w:rPr>
          <w:rFonts w:ascii="Times New Roman" w:hAnsi="Times New Roman" w:cs="Times New Roman"/>
          <w:sz w:val="24"/>
          <w:szCs w:val="24"/>
        </w:rPr>
        <w:t xml:space="preserve"> renouer avec celles du Grand Siècle </w:t>
      </w:r>
      <w:r w:rsidR="00212650">
        <w:rPr>
          <w:rFonts w:ascii="Times New Roman" w:hAnsi="Times New Roman" w:cs="Times New Roman"/>
          <w:sz w:val="24"/>
          <w:szCs w:val="24"/>
        </w:rPr>
        <w:t>par</w:t>
      </w:r>
      <w:r>
        <w:rPr>
          <w:rFonts w:ascii="Times New Roman" w:hAnsi="Times New Roman" w:cs="Times New Roman"/>
          <w:sz w:val="24"/>
          <w:szCs w:val="24"/>
        </w:rPr>
        <w:t xml:space="preserve"> ses colonnes de marbre, ses lustres </w:t>
      </w:r>
      <w:r w:rsidR="00390C65">
        <w:rPr>
          <w:rFonts w:ascii="Times New Roman" w:hAnsi="Times New Roman" w:cs="Times New Roman"/>
          <w:sz w:val="24"/>
          <w:szCs w:val="24"/>
        </w:rPr>
        <w:t>de</w:t>
      </w:r>
      <w:r>
        <w:rPr>
          <w:rFonts w:ascii="Times New Roman" w:hAnsi="Times New Roman" w:cs="Times New Roman"/>
          <w:sz w:val="24"/>
          <w:szCs w:val="24"/>
        </w:rPr>
        <w:t xml:space="preserve"> bronze doré d’un nouveau genre, ses </w:t>
      </w:r>
      <w:r w:rsidR="00BD2C07">
        <w:rPr>
          <w:rFonts w:ascii="Times New Roman" w:hAnsi="Times New Roman" w:cs="Times New Roman"/>
          <w:sz w:val="24"/>
          <w:szCs w:val="24"/>
        </w:rPr>
        <w:t>vaste</w:t>
      </w:r>
      <w:r w:rsidR="00026B28">
        <w:rPr>
          <w:rFonts w:ascii="Times New Roman" w:hAnsi="Times New Roman" w:cs="Times New Roman"/>
          <w:sz w:val="24"/>
          <w:szCs w:val="24"/>
        </w:rPr>
        <w:t xml:space="preserve">s </w:t>
      </w:r>
      <w:r w:rsidR="008160FF">
        <w:rPr>
          <w:rFonts w:ascii="Times New Roman" w:hAnsi="Times New Roman" w:cs="Times New Roman"/>
          <w:sz w:val="24"/>
          <w:szCs w:val="24"/>
        </w:rPr>
        <w:t>et</w:t>
      </w:r>
      <w:r>
        <w:rPr>
          <w:rFonts w:ascii="Times New Roman" w:hAnsi="Times New Roman" w:cs="Times New Roman"/>
          <w:sz w:val="24"/>
          <w:szCs w:val="24"/>
        </w:rPr>
        <w:t xml:space="preserve"> somptueux</w:t>
      </w:r>
      <w:r w:rsidR="008160FF">
        <w:rPr>
          <w:rFonts w:ascii="Times New Roman" w:hAnsi="Times New Roman" w:cs="Times New Roman"/>
          <w:sz w:val="24"/>
          <w:szCs w:val="24"/>
        </w:rPr>
        <w:t xml:space="preserve"> miroirs</w:t>
      </w:r>
      <w:r w:rsidR="00146BD6">
        <w:rPr>
          <w:rStyle w:val="Appelnotedebasdep"/>
          <w:rFonts w:ascii="Times New Roman" w:hAnsi="Times New Roman" w:cs="Times New Roman"/>
          <w:sz w:val="24"/>
          <w:szCs w:val="24"/>
        </w:rPr>
        <w:footnoteReference w:id="11"/>
      </w:r>
      <w:r>
        <w:rPr>
          <w:rFonts w:ascii="Times New Roman" w:hAnsi="Times New Roman" w:cs="Times New Roman"/>
          <w:sz w:val="24"/>
          <w:szCs w:val="24"/>
        </w:rPr>
        <w:t>. Le mobilier en rotin qui s’y trouv</w:t>
      </w:r>
      <w:r w:rsidR="007C6151">
        <w:rPr>
          <w:rFonts w:ascii="Times New Roman" w:hAnsi="Times New Roman" w:cs="Times New Roman"/>
          <w:sz w:val="24"/>
          <w:szCs w:val="24"/>
        </w:rPr>
        <w:t>ait</w:t>
      </w:r>
      <w:r>
        <w:rPr>
          <w:rFonts w:ascii="Times New Roman" w:hAnsi="Times New Roman" w:cs="Times New Roman"/>
          <w:sz w:val="24"/>
          <w:szCs w:val="24"/>
        </w:rPr>
        <w:t xml:space="preserve"> p</w:t>
      </w:r>
      <w:r w:rsidR="00555BC6">
        <w:rPr>
          <w:rFonts w:ascii="Times New Roman" w:hAnsi="Times New Roman" w:cs="Times New Roman"/>
          <w:sz w:val="24"/>
          <w:szCs w:val="24"/>
        </w:rPr>
        <w:t>ourrait</w:t>
      </w:r>
      <w:r>
        <w:rPr>
          <w:rFonts w:ascii="Times New Roman" w:hAnsi="Times New Roman" w:cs="Times New Roman"/>
          <w:sz w:val="24"/>
          <w:szCs w:val="24"/>
        </w:rPr>
        <w:t xml:space="preserve"> surprendre de nos jours mais il</w:t>
      </w:r>
      <w:r w:rsidR="006424A3">
        <w:rPr>
          <w:rFonts w:ascii="Times New Roman" w:hAnsi="Times New Roman" w:cs="Times New Roman"/>
          <w:sz w:val="24"/>
          <w:szCs w:val="24"/>
        </w:rPr>
        <w:t xml:space="preserve"> était très en vogue dans la bonne société depuis le Second Empire</w:t>
      </w:r>
      <w:r w:rsidR="004E54DF">
        <w:rPr>
          <w:rFonts w:ascii="Times New Roman" w:hAnsi="Times New Roman" w:cs="Times New Roman"/>
          <w:sz w:val="24"/>
          <w:szCs w:val="24"/>
        </w:rPr>
        <w:t xml:space="preserve">, charmée par </w:t>
      </w:r>
      <w:r w:rsidR="00715C6F">
        <w:rPr>
          <w:rFonts w:ascii="Times New Roman" w:hAnsi="Times New Roman" w:cs="Times New Roman"/>
          <w:sz w:val="24"/>
          <w:szCs w:val="24"/>
        </w:rPr>
        <w:t xml:space="preserve">son caractère </w:t>
      </w:r>
      <w:r w:rsidR="004E54DF">
        <w:rPr>
          <w:rFonts w:ascii="Times New Roman" w:hAnsi="Times New Roman" w:cs="Times New Roman"/>
          <w:sz w:val="24"/>
          <w:szCs w:val="24"/>
        </w:rPr>
        <w:t>exoti</w:t>
      </w:r>
      <w:r w:rsidR="00715C6F">
        <w:rPr>
          <w:rFonts w:ascii="Times New Roman" w:hAnsi="Times New Roman" w:cs="Times New Roman"/>
          <w:sz w:val="24"/>
          <w:szCs w:val="24"/>
        </w:rPr>
        <w:t>que</w:t>
      </w:r>
      <w:r>
        <w:rPr>
          <w:rFonts w:ascii="Times New Roman" w:hAnsi="Times New Roman" w:cs="Times New Roman"/>
          <w:sz w:val="24"/>
          <w:szCs w:val="24"/>
        </w:rPr>
        <w:t>.</w:t>
      </w:r>
      <w:r w:rsidR="000B1FAC" w:rsidRPr="000B1FAC">
        <w:rPr>
          <w:rFonts w:ascii="Times New Roman" w:hAnsi="Times New Roman" w:cs="Times New Roman"/>
          <w:sz w:val="24"/>
          <w:szCs w:val="24"/>
        </w:rPr>
        <w:t xml:space="preserve"> </w:t>
      </w:r>
      <w:r w:rsidR="000B1FAC">
        <w:rPr>
          <w:rFonts w:ascii="Times New Roman" w:hAnsi="Times New Roman" w:cs="Times New Roman"/>
          <w:sz w:val="24"/>
          <w:szCs w:val="24"/>
        </w:rPr>
        <w:t>Il insufflait</w:t>
      </w:r>
      <w:r w:rsidR="00715C6F">
        <w:rPr>
          <w:rFonts w:ascii="Times New Roman" w:hAnsi="Times New Roman" w:cs="Times New Roman"/>
          <w:sz w:val="24"/>
          <w:szCs w:val="24"/>
        </w:rPr>
        <w:t xml:space="preserve"> d’emblée</w:t>
      </w:r>
      <w:r w:rsidR="000B1FAC">
        <w:rPr>
          <w:rFonts w:ascii="Times New Roman" w:hAnsi="Times New Roman" w:cs="Times New Roman"/>
          <w:sz w:val="24"/>
          <w:szCs w:val="24"/>
        </w:rPr>
        <w:t xml:space="preserve"> un air de vacance</w:t>
      </w:r>
      <w:r w:rsidR="004D50AF">
        <w:rPr>
          <w:rFonts w:ascii="Times New Roman" w:hAnsi="Times New Roman" w:cs="Times New Roman"/>
          <w:sz w:val="24"/>
          <w:szCs w:val="24"/>
        </w:rPr>
        <w:t>s</w:t>
      </w:r>
      <w:r w:rsidR="000B1FAC">
        <w:rPr>
          <w:rFonts w:ascii="Times New Roman" w:hAnsi="Times New Roman" w:cs="Times New Roman"/>
          <w:sz w:val="24"/>
          <w:szCs w:val="24"/>
        </w:rPr>
        <w:t xml:space="preserve"> et de bord de mer.</w:t>
      </w:r>
    </w:p>
    <w:p w14:paraId="028606CB" w14:textId="77777777" w:rsidR="00A758F1" w:rsidRDefault="008E1032"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421AC6">
        <w:rPr>
          <w:rFonts w:ascii="Times New Roman" w:hAnsi="Times New Roman" w:cs="Times New Roman"/>
          <w:sz w:val="24"/>
          <w:szCs w:val="24"/>
        </w:rPr>
        <w:t>demeura</w:t>
      </w:r>
      <w:r>
        <w:rPr>
          <w:rFonts w:ascii="Times New Roman" w:hAnsi="Times New Roman" w:cs="Times New Roman"/>
          <w:sz w:val="24"/>
          <w:szCs w:val="24"/>
        </w:rPr>
        <w:t xml:space="preserve"> </w:t>
      </w:r>
      <w:r w:rsidR="00A758F1">
        <w:rPr>
          <w:rFonts w:ascii="Times New Roman" w:hAnsi="Times New Roman" w:cs="Times New Roman"/>
          <w:sz w:val="24"/>
          <w:szCs w:val="24"/>
        </w:rPr>
        <w:t>particulièrement admiratif devant l</w:t>
      </w:r>
      <w:r w:rsidR="00BC6F1E">
        <w:rPr>
          <w:rFonts w:ascii="Times New Roman" w:hAnsi="Times New Roman" w:cs="Times New Roman"/>
          <w:sz w:val="24"/>
          <w:szCs w:val="24"/>
        </w:rPr>
        <w:t>e majestueux espace du</w:t>
      </w:r>
      <w:r w:rsidR="00A758F1">
        <w:rPr>
          <w:rFonts w:ascii="Times New Roman" w:hAnsi="Times New Roman" w:cs="Times New Roman"/>
          <w:sz w:val="24"/>
          <w:szCs w:val="24"/>
        </w:rPr>
        <w:t xml:space="preserve"> restaurant qui</w:t>
      </w:r>
      <w:r>
        <w:rPr>
          <w:rFonts w:ascii="Times New Roman" w:hAnsi="Times New Roman" w:cs="Times New Roman"/>
          <w:sz w:val="24"/>
          <w:szCs w:val="24"/>
        </w:rPr>
        <w:t>,</w:t>
      </w:r>
      <w:r w:rsidR="00A758F1">
        <w:rPr>
          <w:rFonts w:ascii="Times New Roman" w:hAnsi="Times New Roman" w:cs="Times New Roman"/>
          <w:sz w:val="24"/>
          <w:szCs w:val="24"/>
        </w:rPr>
        <w:t xml:space="preserve"> du haut de s</w:t>
      </w:r>
      <w:r>
        <w:rPr>
          <w:rFonts w:ascii="Times New Roman" w:hAnsi="Times New Roman" w:cs="Times New Roman"/>
          <w:sz w:val="24"/>
          <w:szCs w:val="24"/>
        </w:rPr>
        <w:t>on emmarchement</w:t>
      </w:r>
      <w:r w:rsidR="00A758F1">
        <w:rPr>
          <w:rFonts w:ascii="Times New Roman" w:hAnsi="Times New Roman" w:cs="Times New Roman"/>
          <w:sz w:val="24"/>
          <w:szCs w:val="24"/>
        </w:rPr>
        <w:t>,</w:t>
      </w:r>
      <w:r>
        <w:rPr>
          <w:rFonts w:ascii="Times New Roman" w:hAnsi="Times New Roman" w:cs="Times New Roman"/>
          <w:sz w:val="24"/>
          <w:szCs w:val="24"/>
        </w:rPr>
        <w:t xml:space="preserve"> </w:t>
      </w:r>
      <w:r w:rsidR="00026B28">
        <w:rPr>
          <w:rFonts w:ascii="Times New Roman" w:hAnsi="Times New Roman" w:cs="Times New Roman"/>
          <w:sz w:val="24"/>
          <w:szCs w:val="24"/>
        </w:rPr>
        <w:t xml:space="preserve">offrait, </w:t>
      </w:r>
      <w:r w:rsidR="00A758F1">
        <w:rPr>
          <w:rFonts w:ascii="Times New Roman" w:hAnsi="Times New Roman" w:cs="Times New Roman"/>
          <w:sz w:val="24"/>
          <w:szCs w:val="24"/>
        </w:rPr>
        <w:t xml:space="preserve">dit </w:t>
      </w:r>
      <w:r>
        <w:rPr>
          <w:rFonts w:ascii="Times New Roman" w:hAnsi="Times New Roman" w:cs="Times New Roman"/>
          <w:sz w:val="24"/>
          <w:szCs w:val="24"/>
        </w:rPr>
        <w:t>Steiz</w:t>
      </w:r>
      <w:r w:rsidR="00A758F1">
        <w:rPr>
          <w:rFonts w:ascii="Times New Roman" w:hAnsi="Times New Roman" w:cs="Times New Roman"/>
          <w:sz w:val="24"/>
          <w:szCs w:val="24"/>
        </w:rPr>
        <w:t>, "la plus belle vue que l’on puisse r</w:t>
      </w:r>
      <w:r>
        <w:rPr>
          <w:rFonts w:ascii="Times New Roman" w:hAnsi="Times New Roman" w:cs="Times New Roman"/>
          <w:sz w:val="24"/>
          <w:szCs w:val="24"/>
        </w:rPr>
        <w:t>ê</w:t>
      </w:r>
      <w:r w:rsidR="00A758F1">
        <w:rPr>
          <w:rFonts w:ascii="Times New Roman" w:hAnsi="Times New Roman" w:cs="Times New Roman"/>
          <w:sz w:val="24"/>
          <w:szCs w:val="24"/>
        </w:rPr>
        <w:t>ver sur le panorama de Biarritz"</w:t>
      </w:r>
      <w:r w:rsidR="008D0D81">
        <w:rPr>
          <w:rFonts w:ascii="Times New Roman" w:hAnsi="Times New Roman" w:cs="Times New Roman"/>
          <w:sz w:val="24"/>
          <w:szCs w:val="24"/>
        </w:rPr>
        <w:t> !</w:t>
      </w:r>
    </w:p>
    <w:p w14:paraId="6ABF55C3" w14:textId="77777777" w:rsidR="00BC6F1E" w:rsidRDefault="00390C65"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21AC6">
        <w:rPr>
          <w:rFonts w:ascii="Times New Roman" w:hAnsi="Times New Roman" w:cs="Times New Roman"/>
          <w:sz w:val="24"/>
          <w:szCs w:val="24"/>
        </w:rPr>
        <w:t>e journaliste</w:t>
      </w:r>
      <w:r w:rsidR="00056BE4">
        <w:rPr>
          <w:rFonts w:ascii="Times New Roman" w:hAnsi="Times New Roman" w:cs="Times New Roman"/>
          <w:sz w:val="24"/>
          <w:szCs w:val="24"/>
        </w:rPr>
        <w:t xml:space="preserve"> ne tarit pas non plus d’éloges sur les peintures de Paul Gervais</w:t>
      </w:r>
      <w:r w:rsidR="00BC6F1E">
        <w:rPr>
          <w:rFonts w:ascii="Times New Roman" w:hAnsi="Times New Roman" w:cs="Times New Roman"/>
          <w:sz w:val="24"/>
          <w:szCs w:val="24"/>
        </w:rPr>
        <w:t xml:space="preserve"> dans la salle des fêtes</w:t>
      </w:r>
      <w:r w:rsidR="000C492A">
        <w:rPr>
          <w:rFonts w:ascii="Times New Roman" w:hAnsi="Times New Roman" w:cs="Times New Roman"/>
          <w:sz w:val="24"/>
          <w:szCs w:val="24"/>
        </w:rPr>
        <w:t xml:space="preserve"> (actuel salon impérial)</w:t>
      </w:r>
      <w:r w:rsidR="00BC6F1E">
        <w:rPr>
          <w:rFonts w:ascii="Times New Roman" w:hAnsi="Times New Roman" w:cs="Times New Roman"/>
          <w:sz w:val="24"/>
          <w:szCs w:val="24"/>
        </w:rPr>
        <w:t xml:space="preserve"> : "Les voussures sont du même peintre et représente la légende des vents. Ces toiles, grandes ou petites, sont délicieuses et appelées à un très grand succès, car elles réunissent charme de la composition, distinction dans la forme et délicatesse dans le coloris". Il </w:t>
      </w:r>
      <w:r w:rsidR="00421AC6">
        <w:rPr>
          <w:rFonts w:ascii="Times New Roman" w:hAnsi="Times New Roman" w:cs="Times New Roman"/>
          <w:sz w:val="24"/>
          <w:szCs w:val="24"/>
        </w:rPr>
        <w:t>resta</w:t>
      </w:r>
      <w:r w:rsidR="00BC6F1E">
        <w:rPr>
          <w:rFonts w:ascii="Times New Roman" w:hAnsi="Times New Roman" w:cs="Times New Roman"/>
          <w:sz w:val="24"/>
          <w:szCs w:val="24"/>
        </w:rPr>
        <w:t xml:space="preserve"> pantois devant </w:t>
      </w:r>
      <w:r w:rsidR="00B05D5C">
        <w:rPr>
          <w:rFonts w:ascii="Times New Roman" w:hAnsi="Times New Roman" w:cs="Times New Roman"/>
          <w:sz w:val="24"/>
          <w:szCs w:val="24"/>
        </w:rPr>
        <w:t>l</w:t>
      </w:r>
      <w:r w:rsidR="00BC6F1E">
        <w:rPr>
          <w:rFonts w:ascii="Times New Roman" w:hAnsi="Times New Roman" w:cs="Times New Roman"/>
          <w:sz w:val="24"/>
          <w:szCs w:val="24"/>
        </w:rPr>
        <w:t>es dimensions exceptionnelles</w:t>
      </w:r>
      <w:r w:rsidR="00B05D5C">
        <w:rPr>
          <w:rFonts w:ascii="Times New Roman" w:hAnsi="Times New Roman" w:cs="Times New Roman"/>
          <w:sz w:val="24"/>
          <w:szCs w:val="24"/>
        </w:rPr>
        <w:t xml:space="preserve"> de la pièce</w:t>
      </w:r>
      <w:r w:rsidR="00BC6F1E">
        <w:rPr>
          <w:rFonts w:ascii="Times New Roman" w:hAnsi="Times New Roman" w:cs="Times New Roman"/>
          <w:sz w:val="24"/>
          <w:szCs w:val="24"/>
        </w:rPr>
        <w:t>.</w:t>
      </w:r>
      <w:r>
        <w:rPr>
          <w:rFonts w:ascii="Times New Roman" w:hAnsi="Times New Roman" w:cs="Times New Roman"/>
          <w:sz w:val="24"/>
          <w:szCs w:val="24"/>
        </w:rPr>
        <w:t xml:space="preserve"> </w:t>
      </w:r>
      <w:r w:rsidR="00BC6F1E">
        <w:rPr>
          <w:rFonts w:ascii="Times New Roman" w:hAnsi="Times New Roman" w:cs="Times New Roman"/>
          <w:sz w:val="24"/>
          <w:szCs w:val="24"/>
        </w:rPr>
        <w:t>Et de conclure </w:t>
      </w:r>
      <w:r w:rsidR="00B05D5C">
        <w:rPr>
          <w:rFonts w:ascii="Times New Roman" w:hAnsi="Times New Roman" w:cs="Times New Roman"/>
          <w:sz w:val="24"/>
          <w:szCs w:val="24"/>
        </w:rPr>
        <w:t xml:space="preserve">brillamment </w:t>
      </w:r>
      <w:r w:rsidR="00BC6F1E">
        <w:rPr>
          <w:rFonts w:ascii="Times New Roman" w:hAnsi="Times New Roman" w:cs="Times New Roman"/>
          <w:sz w:val="24"/>
          <w:szCs w:val="24"/>
        </w:rPr>
        <w:t xml:space="preserve">: "Nous ne </w:t>
      </w:r>
      <w:r>
        <w:rPr>
          <w:rFonts w:ascii="Times New Roman" w:hAnsi="Times New Roman" w:cs="Times New Roman"/>
          <w:sz w:val="24"/>
          <w:szCs w:val="24"/>
        </w:rPr>
        <w:t xml:space="preserve">nous </w:t>
      </w:r>
      <w:r w:rsidR="00BC6F1E">
        <w:rPr>
          <w:rFonts w:ascii="Times New Roman" w:hAnsi="Times New Roman" w:cs="Times New Roman"/>
          <w:sz w:val="24"/>
          <w:szCs w:val="24"/>
        </w:rPr>
        <w:t>étendrons pas davantage sur les détails de ce merveilleux hôtel palais de Biarritz, qui n’a nulle part son rival, ni sur tous les éléments qui en font un lieu de délices et de bien-être pour l</w:t>
      </w:r>
      <w:r w:rsidR="00AA3970">
        <w:rPr>
          <w:rFonts w:ascii="Times New Roman" w:hAnsi="Times New Roman" w:cs="Times New Roman"/>
          <w:sz w:val="24"/>
          <w:szCs w:val="24"/>
        </w:rPr>
        <w:t>es visiteurs les plus fortunés" !</w:t>
      </w:r>
    </w:p>
    <w:p w14:paraId="494A06A3" w14:textId="77777777" w:rsidR="007A34B9" w:rsidRDefault="007A34B9"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21AC6">
        <w:rPr>
          <w:rFonts w:ascii="Times New Roman" w:hAnsi="Times New Roman" w:cs="Times New Roman"/>
          <w:sz w:val="24"/>
          <w:szCs w:val="24"/>
        </w:rPr>
        <w:t>’Hôtel du</w:t>
      </w:r>
      <w:r>
        <w:rPr>
          <w:rFonts w:ascii="Times New Roman" w:hAnsi="Times New Roman" w:cs="Times New Roman"/>
          <w:sz w:val="24"/>
          <w:szCs w:val="24"/>
        </w:rPr>
        <w:t xml:space="preserve"> Palais ne sera désormais plus seulement le lieu de rendez-vous des Espagnols, des Russes ou des Anglais, mais d</w:t>
      </w:r>
      <w:r w:rsidR="00AA3970">
        <w:rPr>
          <w:rFonts w:ascii="Times New Roman" w:hAnsi="Times New Roman" w:cs="Times New Roman"/>
          <w:sz w:val="24"/>
          <w:szCs w:val="24"/>
        </w:rPr>
        <w:t>u monde entier</w:t>
      </w:r>
      <w:r>
        <w:rPr>
          <w:rFonts w:ascii="Times New Roman" w:hAnsi="Times New Roman" w:cs="Times New Roman"/>
          <w:sz w:val="24"/>
          <w:szCs w:val="24"/>
        </w:rPr>
        <w:t>. Le bouche à oreille et les campagnes de presse élogieuses assureront</w:t>
      </w:r>
      <w:r w:rsidR="007C6151">
        <w:rPr>
          <w:rFonts w:ascii="Times New Roman" w:hAnsi="Times New Roman" w:cs="Times New Roman"/>
          <w:sz w:val="24"/>
          <w:szCs w:val="24"/>
        </w:rPr>
        <w:t>,</w:t>
      </w:r>
      <w:r>
        <w:rPr>
          <w:rFonts w:ascii="Times New Roman" w:hAnsi="Times New Roman" w:cs="Times New Roman"/>
          <w:sz w:val="24"/>
          <w:szCs w:val="24"/>
        </w:rPr>
        <w:t xml:space="preserve"> pour </w:t>
      </w:r>
      <w:r w:rsidR="007C6151">
        <w:rPr>
          <w:rFonts w:ascii="Times New Roman" w:hAnsi="Times New Roman" w:cs="Times New Roman"/>
          <w:sz w:val="24"/>
          <w:szCs w:val="24"/>
        </w:rPr>
        <w:t>le</w:t>
      </w:r>
      <w:r>
        <w:rPr>
          <w:rFonts w:ascii="Times New Roman" w:hAnsi="Times New Roman" w:cs="Times New Roman"/>
          <w:sz w:val="24"/>
          <w:szCs w:val="24"/>
        </w:rPr>
        <w:t>s décennies</w:t>
      </w:r>
      <w:r w:rsidR="007C6151">
        <w:rPr>
          <w:rFonts w:ascii="Times New Roman" w:hAnsi="Times New Roman" w:cs="Times New Roman"/>
          <w:sz w:val="24"/>
          <w:szCs w:val="24"/>
        </w:rPr>
        <w:t xml:space="preserve"> suivantes,</w:t>
      </w:r>
      <w:r>
        <w:rPr>
          <w:rFonts w:ascii="Times New Roman" w:hAnsi="Times New Roman" w:cs="Times New Roman"/>
          <w:sz w:val="24"/>
          <w:szCs w:val="24"/>
        </w:rPr>
        <w:t xml:space="preserve"> l’exceptionnelle réputation du lieu.</w:t>
      </w:r>
    </w:p>
    <w:p w14:paraId="37ED822B" w14:textId="77777777" w:rsidR="00390C65" w:rsidRDefault="007C615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7A34B9">
        <w:rPr>
          <w:rFonts w:ascii="Times New Roman" w:hAnsi="Times New Roman" w:cs="Times New Roman"/>
          <w:sz w:val="24"/>
          <w:szCs w:val="24"/>
        </w:rPr>
        <w:t xml:space="preserve">réputation était d’autant plus </w:t>
      </w:r>
      <w:r w:rsidR="00B05D5C">
        <w:rPr>
          <w:rFonts w:ascii="Times New Roman" w:hAnsi="Times New Roman" w:cs="Times New Roman"/>
          <w:sz w:val="24"/>
          <w:szCs w:val="24"/>
        </w:rPr>
        <w:t>fondée</w:t>
      </w:r>
      <w:r w:rsidR="007A34B9">
        <w:rPr>
          <w:rFonts w:ascii="Times New Roman" w:hAnsi="Times New Roman" w:cs="Times New Roman"/>
          <w:sz w:val="24"/>
          <w:szCs w:val="24"/>
        </w:rPr>
        <w:t xml:space="preserve"> que deux souverains</w:t>
      </w:r>
      <w:r w:rsidR="00B05D5C">
        <w:rPr>
          <w:rFonts w:ascii="Times New Roman" w:hAnsi="Times New Roman" w:cs="Times New Roman"/>
          <w:sz w:val="24"/>
          <w:szCs w:val="24"/>
        </w:rPr>
        <w:t xml:space="preserve"> majeurs</w:t>
      </w:r>
      <w:r w:rsidR="007A34B9">
        <w:rPr>
          <w:rFonts w:ascii="Times New Roman" w:hAnsi="Times New Roman" w:cs="Times New Roman"/>
          <w:sz w:val="24"/>
          <w:szCs w:val="24"/>
        </w:rPr>
        <w:t xml:space="preserve"> s’y </w:t>
      </w:r>
      <w:r w:rsidR="00B05D5C">
        <w:rPr>
          <w:rFonts w:ascii="Times New Roman" w:hAnsi="Times New Roman" w:cs="Times New Roman"/>
          <w:sz w:val="24"/>
          <w:szCs w:val="24"/>
        </w:rPr>
        <w:t>illustreront</w:t>
      </w:r>
      <w:r w:rsidR="00340F55">
        <w:rPr>
          <w:rFonts w:ascii="Times New Roman" w:hAnsi="Times New Roman" w:cs="Times New Roman"/>
          <w:sz w:val="24"/>
          <w:szCs w:val="24"/>
        </w:rPr>
        <w:t xml:space="preserve"> </w:t>
      </w:r>
      <w:r w:rsidR="007A34B9">
        <w:rPr>
          <w:rFonts w:ascii="Times New Roman" w:hAnsi="Times New Roman" w:cs="Times New Roman"/>
          <w:sz w:val="24"/>
          <w:szCs w:val="24"/>
        </w:rPr>
        <w:t>: Alphonse XIII</w:t>
      </w:r>
      <w:r w:rsidR="00B05D5C">
        <w:rPr>
          <w:rFonts w:ascii="Times New Roman" w:hAnsi="Times New Roman" w:cs="Times New Roman"/>
          <w:sz w:val="24"/>
          <w:szCs w:val="24"/>
        </w:rPr>
        <w:t xml:space="preserve"> d’Espagne</w:t>
      </w:r>
      <w:r w:rsidR="007A34B9">
        <w:rPr>
          <w:rFonts w:ascii="Times New Roman" w:hAnsi="Times New Roman" w:cs="Times New Roman"/>
          <w:sz w:val="24"/>
          <w:szCs w:val="24"/>
        </w:rPr>
        <w:t xml:space="preserve"> et Edouard VII</w:t>
      </w:r>
      <w:r w:rsidR="00B05D5C">
        <w:rPr>
          <w:rFonts w:ascii="Times New Roman" w:hAnsi="Times New Roman" w:cs="Times New Roman"/>
          <w:sz w:val="24"/>
          <w:szCs w:val="24"/>
        </w:rPr>
        <w:t xml:space="preserve"> d’Angleterre</w:t>
      </w:r>
      <w:r w:rsidR="007A34B9">
        <w:rPr>
          <w:rFonts w:ascii="Times New Roman" w:hAnsi="Times New Roman" w:cs="Times New Roman"/>
          <w:sz w:val="24"/>
          <w:szCs w:val="24"/>
        </w:rPr>
        <w:t>.</w:t>
      </w:r>
    </w:p>
    <w:p w14:paraId="2DA77521" w14:textId="7875CAD7" w:rsidR="00332C13" w:rsidRDefault="00332C13" w:rsidP="00332C13">
      <w:pPr>
        <w:spacing w:after="0" w:line="360" w:lineRule="auto"/>
        <w:jc w:val="both"/>
        <w:rPr>
          <w:rFonts w:ascii="Times New Roman" w:hAnsi="Times New Roman" w:cs="Times New Roman"/>
          <w:b/>
          <w:i/>
          <w:sz w:val="16"/>
          <w:szCs w:val="16"/>
        </w:rPr>
      </w:pPr>
    </w:p>
    <w:p w14:paraId="59F38CAB" w14:textId="6F6871FB" w:rsidR="00914BFD" w:rsidRDefault="00914BFD" w:rsidP="00332C13">
      <w:pPr>
        <w:spacing w:after="0" w:line="360" w:lineRule="auto"/>
        <w:jc w:val="both"/>
        <w:rPr>
          <w:rFonts w:ascii="Times New Roman" w:hAnsi="Times New Roman" w:cs="Times New Roman"/>
          <w:b/>
          <w:i/>
          <w:sz w:val="16"/>
          <w:szCs w:val="16"/>
        </w:rPr>
      </w:pPr>
    </w:p>
    <w:p w14:paraId="14E99FAD" w14:textId="619F5C21" w:rsidR="00914BFD" w:rsidRDefault="00914BFD" w:rsidP="00332C13">
      <w:pPr>
        <w:spacing w:after="0" w:line="360" w:lineRule="auto"/>
        <w:jc w:val="both"/>
        <w:rPr>
          <w:rFonts w:ascii="Times New Roman" w:hAnsi="Times New Roman" w:cs="Times New Roman"/>
          <w:b/>
          <w:i/>
          <w:sz w:val="16"/>
          <w:szCs w:val="16"/>
        </w:rPr>
      </w:pPr>
    </w:p>
    <w:p w14:paraId="399E453D" w14:textId="77777777" w:rsidR="00914BFD" w:rsidRPr="00914BFD" w:rsidRDefault="00914BFD" w:rsidP="00332C13">
      <w:pPr>
        <w:spacing w:after="0" w:line="360" w:lineRule="auto"/>
        <w:jc w:val="both"/>
        <w:rPr>
          <w:rFonts w:ascii="Times New Roman" w:hAnsi="Times New Roman" w:cs="Times New Roman"/>
          <w:b/>
          <w:i/>
          <w:sz w:val="16"/>
          <w:szCs w:val="16"/>
        </w:rPr>
      </w:pPr>
    </w:p>
    <w:p w14:paraId="0C452DBC" w14:textId="77777777" w:rsidR="007A34B9" w:rsidRDefault="007A34B9" w:rsidP="00057BB8">
      <w:pPr>
        <w:spacing w:line="360" w:lineRule="auto"/>
        <w:jc w:val="both"/>
        <w:rPr>
          <w:rFonts w:ascii="Times New Roman" w:hAnsi="Times New Roman" w:cs="Times New Roman"/>
          <w:b/>
          <w:i/>
          <w:sz w:val="24"/>
          <w:szCs w:val="24"/>
        </w:rPr>
      </w:pPr>
      <w:r w:rsidRPr="007A34B9">
        <w:rPr>
          <w:rFonts w:ascii="Times New Roman" w:hAnsi="Times New Roman" w:cs="Times New Roman"/>
          <w:b/>
          <w:i/>
          <w:sz w:val="24"/>
          <w:szCs w:val="24"/>
        </w:rPr>
        <w:lastRenderedPageBreak/>
        <w:t xml:space="preserve">Alphonse XIII au Palais </w:t>
      </w:r>
    </w:p>
    <w:p w14:paraId="54F8485B" w14:textId="77777777" w:rsidR="008A1F3B" w:rsidRDefault="008A1F3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Depuis le Second Empire, on le sait, le site </w:t>
      </w:r>
      <w:r w:rsidR="007C6151">
        <w:rPr>
          <w:rFonts w:ascii="Times New Roman" w:hAnsi="Times New Roman" w:cs="Times New Roman"/>
          <w:sz w:val="24"/>
          <w:szCs w:val="24"/>
        </w:rPr>
        <w:t>était</w:t>
      </w:r>
      <w:r w:rsidR="0071720E">
        <w:rPr>
          <w:rFonts w:ascii="Times New Roman" w:hAnsi="Times New Roman" w:cs="Times New Roman"/>
          <w:sz w:val="24"/>
          <w:szCs w:val="24"/>
        </w:rPr>
        <w:t xml:space="preserve"> fréquenté</w:t>
      </w:r>
      <w:r>
        <w:rPr>
          <w:rFonts w:ascii="Times New Roman" w:hAnsi="Times New Roman" w:cs="Times New Roman"/>
          <w:sz w:val="24"/>
          <w:szCs w:val="24"/>
        </w:rPr>
        <w:t xml:space="preserve"> par l’aristocratie espagnole et la cour de Madrid qui </w:t>
      </w:r>
      <w:r w:rsidR="0071720E">
        <w:rPr>
          <w:rFonts w:ascii="Times New Roman" w:hAnsi="Times New Roman" w:cs="Times New Roman"/>
          <w:sz w:val="24"/>
          <w:szCs w:val="24"/>
        </w:rPr>
        <w:t>appréci</w:t>
      </w:r>
      <w:r>
        <w:rPr>
          <w:rFonts w:ascii="Times New Roman" w:hAnsi="Times New Roman" w:cs="Times New Roman"/>
          <w:sz w:val="24"/>
          <w:szCs w:val="24"/>
        </w:rPr>
        <w:t>ai</w:t>
      </w:r>
      <w:r w:rsidR="00AA3970">
        <w:rPr>
          <w:rFonts w:ascii="Times New Roman" w:hAnsi="Times New Roman" w:cs="Times New Roman"/>
          <w:sz w:val="24"/>
          <w:szCs w:val="24"/>
        </w:rPr>
        <w:t>en</w:t>
      </w:r>
      <w:r>
        <w:rPr>
          <w:rFonts w:ascii="Times New Roman" w:hAnsi="Times New Roman" w:cs="Times New Roman"/>
          <w:sz w:val="24"/>
          <w:szCs w:val="24"/>
        </w:rPr>
        <w:t>t Biarritz depuis les années 1830</w:t>
      </w:r>
      <w:r w:rsidR="0071720E">
        <w:rPr>
          <w:rFonts w:ascii="Times New Roman" w:hAnsi="Times New Roman" w:cs="Times New Roman"/>
          <w:sz w:val="24"/>
          <w:szCs w:val="24"/>
        </w:rPr>
        <w:t xml:space="preserve"> au moins</w:t>
      </w:r>
      <w:r>
        <w:rPr>
          <w:rFonts w:ascii="Times New Roman" w:hAnsi="Times New Roman" w:cs="Times New Roman"/>
          <w:sz w:val="24"/>
          <w:szCs w:val="24"/>
        </w:rPr>
        <w:t xml:space="preserve">. Les Espagnols avaient constitué la première clientèle d’importance de l’ancien hôtel-casino. Il était donc légitime que le premier souverain à se rendre à l’Hôtel du Palais fut le roi d’Espagne, </w:t>
      </w:r>
      <w:r w:rsidR="009854C7">
        <w:rPr>
          <w:rFonts w:ascii="Times New Roman" w:hAnsi="Times New Roman" w:cs="Times New Roman"/>
          <w:sz w:val="24"/>
          <w:szCs w:val="24"/>
        </w:rPr>
        <w:t xml:space="preserve">en l’occurrence </w:t>
      </w:r>
      <w:r>
        <w:rPr>
          <w:rFonts w:ascii="Times New Roman" w:hAnsi="Times New Roman" w:cs="Times New Roman"/>
          <w:sz w:val="24"/>
          <w:szCs w:val="24"/>
        </w:rPr>
        <w:t>Alphonse XIII</w:t>
      </w:r>
      <w:r w:rsidR="005D6282">
        <w:rPr>
          <w:rFonts w:ascii="Times New Roman" w:hAnsi="Times New Roman" w:cs="Times New Roman"/>
          <w:sz w:val="24"/>
          <w:szCs w:val="24"/>
        </w:rPr>
        <w:t xml:space="preserve"> (1886-1931)</w:t>
      </w:r>
      <w:r>
        <w:rPr>
          <w:rFonts w:ascii="Times New Roman" w:hAnsi="Times New Roman" w:cs="Times New Roman"/>
          <w:sz w:val="24"/>
          <w:szCs w:val="24"/>
        </w:rPr>
        <w:t>.</w:t>
      </w:r>
    </w:p>
    <w:p w14:paraId="53FCBAB3" w14:textId="77777777" w:rsidR="00C91D9C" w:rsidRDefault="007C615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 première venue </w:t>
      </w:r>
      <w:r w:rsidR="00B5573C">
        <w:rPr>
          <w:rFonts w:ascii="Times New Roman" w:hAnsi="Times New Roman" w:cs="Times New Roman"/>
          <w:sz w:val="24"/>
          <w:szCs w:val="24"/>
        </w:rPr>
        <w:t>est datée du 29 septembre 1905</w:t>
      </w:r>
      <w:r w:rsidR="00421AC6">
        <w:rPr>
          <w:rFonts w:ascii="Times New Roman" w:hAnsi="Times New Roman" w:cs="Times New Roman"/>
          <w:sz w:val="24"/>
          <w:szCs w:val="24"/>
        </w:rPr>
        <w:t>, soit quelque mois après l’ouverture</w:t>
      </w:r>
      <w:r w:rsidR="00B5573C">
        <w:rPr>
          <w:rFonts w:ascii="Times New Roman" w:hAnsi="Times New Roman" w:cs="Times New Roman"/>
          <w:sz w:val="24"/>
          <w:szCs w:val="24"/>
        </w:rPr>
        <w:t xml:space="preserve">. Agé </w:t>
      </w:r>
      <w:r w:rsidR="00B50D57">
        <w:rPr>
          <w:rFonts w:ascii="Times New Roman" w:hAnsi="Times New Roman" w:cs="Times New Roman"/>
          <w:sz w:val="24"/>
          <w:szCs w:val="24"/>
        </w:rPr>
        <w:t xml:space="preserve">alors </w:t>
      </w:r>
      <w:r w:rsidR="00B5573C">
        <w:rPr>
          <w:rFonts w:ascii="Times New Roman" w:hAnsi="Times New Roman" w:cs="Times New Roman"/>
          <w:sz w:val="24"/>
          <w:szCs w:val="24"/>
        </w:rPr>
        <w:t xml:space="preserve">de 19 ans, </w:t>
      </w:r>
      <w:r w:rsidR="00125F85">
        <w:rPr>
          <w:rFonts w:ascii="Times New Roman" w:hAnsi="Times New Roman" w:cs="Times New Roman"/>
          <w:sz w:val="24"/>
          <w:szCs w:val="24"/>
        </w:rPr>
        <w:t>le roi</w:t>
      </w:r>
      <w:r w:rsidR="00B5573C">
        <w:rPr>
          <w:rFonts w:ascii="Times New Roman" w:hAnsi="Times New Roman" w:cs="Times New Roman"/>
          <w:sz w:val="24"/>
          <w:szCs w:val="24"/>
        </w:rPr>
        <w:t xml:space="preserve"> </w:t>
      </w:r>
      <w:r w:rsidR="00172BE5">
        <w:rPr>
          <w:rFonts w:ascii="Times New Roman" w:hAnsi="Times New Roman" w:cs="Times New Roman"/>
          <w:sz w:val="24"/>
          <w:szCs w:val="24"/>
        </w:rPr>
        <w:t>ven</w:t>
      </w:r>
      <w:r w:rsidR="00B5573C">
        <w:rPr>
          <w:rFonts w:ascii="Times New Roman" w:hAnsi="Times New Roman" w:cs="Times New Roman"/>
          <w:sz w:val="24"/>
          <w:szCs w:val="24"/>
        </w:rPr>
        <w:t xml:space="preserve">ait </w:t>
      </w:r>
      <w:r w:rsidR="00760762">
        <w:rPr>
          <w:rFonts w:ascii="Times New Roman" w:hAnsi="Times New Roman" w:cs="Times New Roman"/>
          <w:sz w:val="24"/>
          <w:szCs w:val="24"/>
        </w:rPr>
        <w:t>assister aux courses de l’hippodrome de la Barre</w:t>
      </w:r>
      <w:r w:rsidR="00172BE5">
        <w:rPr>
          <w:rFonts w:ascii="Times New Roman" w:hAnsi="Times New Roman" w:cs="Times New Roman"/>
          <w:sz w:val="24"/>
          <w:szCs w:val="24"/>
        </w:rPr>
        <w:t xml:space="preserve"> à Anglet</w:t>
      </w:r>
      <w:r w:rsidR="0071720E">
        <w:rPr>
          <w:rFonts w:ascii="Times New Roman" w:hAnsi="Times New Roman" w:cs="Times New Roman"/>
          <w:sz w:val="24"/>
          <w:szCs w:val="24"/>
        </w:rPr>
        <w:t>.</w:t>
      </w:r>
      <w:r w:rsidR="005D6282">
        <w:rPr>
          <w:rFonts w:ascii="Times New Roman" w:hAnsi="Times New Roman" w:cs="Times New Roman"/>
          <w:sz w:val="24"/>
          <w:szCs w:val="24"/>
        </w:rPr>
        <w:t xml:space="preserve"> Arrivé dans sa superbe </w:t>
      </w:r>
      <w:r w:rsidR="00421AC6">
        <w:rPr>
          <w:rFonts w:ascii="Times New Roman" w:hAnsi="Times New Roman" w:cs="Times New Roman"/>
          <w:sz w:val="24"/>
          <w:szCs w:val="24"/>
        </w:rPr>
        <w:t>berline</w:t>
      </w:r>
      <w:r w:rsidR="005D6282">
        <w:rPr>
          <w:rFonts w:ascii="Times New Roman" w:hAnsi="Times New Roman" w:cs="Times New Roman"/>
          <w:sz w:val="24"/>
          <w:szCs w:val="24"/>
        </w:rPr>
        <w:t xml:space="preserve"> en fin de matinée</w:t>
      </w:r>
      <w:r w:rsidR="00B5573C">
        <w:rPr>
          <w:rFonts w:ascii="Times New Roman" w:hAnsi="Times New Roman" w:cs="Times New Roman"/>
          <w:sz w:val="24"/>
          <w:szCs w:val="24"/>
        </w:rPr>
        <w:t xml:space="preserve"> en compagnie</w:t>
      </w:r>
      <w:r w:rsidR="00B50D57">
        <w:rPr>
          <w:rFonts w:ascii="Times New Roman" w:hAnsi="Times New Roman" w:cs="Times New Roman"/>
          <w:sz w:val="24"/>
          <w:szCs w:val="24"/>
        </w:rPr>
        <w:t xml:space="preserve"> du</w:t>
      </w:r>
      <w:r w:rsidR="005D6282">
        <w:rPr>
          <w:rFonts w:ascii="Times New Roman" w:hAnsi="Times New Roman" w:cs="Times New Roman"/>
          <w:sz w:val="24"/>
          <w:szCs w:val="24"/>
        </w:rPr>
        <w:t xml:space="preserve"> duc de Sottomayor</w:t>
      </w:r>
      <w:r w:rsidR="00B50D57">
        <w:rPr>
          <w:rFonts w:ascii="Times New Roman" w:hAnsi="Times New Roman" w:cs="Times New Roman"/>
          <w:sz w:val="24"/>
          <w:szCs w:val="24"/>
        </w:rPr>
        <w:t>,</w:t>
      </w:r>
      <w:r w:rsidR="005D6282">
        <w:rPr>
          <w:rFonts w:ascii="Times New Roman" w:hAnsi="Times New Roman" w:cs="Times New Roman"/>
          <w:sz w:val="24"/>
          <w:szCs w:val="24"/>
        </w:rPr>
        <w:t xml:space="preserve"> </w:t>
      </w:r>
      <w:r w:rsidR="000F6BE1">
        <w:rPr>
          <w:rFonts w:ascii="Times New Roman" w:hAnsi="Times New Roman" w:cs="Times New Roman"/>
          <w:sz w:val="24"/>
          <w:szCs w:val="24"/>
        </w:rPr>
        <w:t xml:space="preserve">son chef supérieur du palais, </w:t>
      </w:r>
      <w:r w:rsidR="00B50D57">
        <w:rPr>
          <w:rFonts w:ascii="Times New Roman" w:hAnsi="Times New Roman" w:cs="Times New Roman"/>
          <w:sz w:val="24"/>
          <w:szCs w:val="24"/>
        </w:rPr>
        <w:t>du</w:t>
      </w:r>
      <w:r w:rsidR="00F93207">
        <w:rPr>
          <w:rFonts w:ascii="Times New Roman" w:hAnsi="Times New Roman" w:cs="Times New Roman"/>
          <w:sz w:val="24"/>
          <w:szCs w:val="24"/>
        </w:rPr>
        <w:t xml:space="preserve"> marquis de Viana, </w:t>
      </w:r>
      <w:r w:rsidR="00B50D57">
        <w:rPr>
          <w:rFonts w:ascii="Times New Roman" w:hAnsi="Times New Roman" w:cs="Times New Roman"/>
          <w:sz w:val="24"/>
          <w:szCs w:val="24"/>
        </w:rPr>
        <w:t>du</w:t>
      </w:r>
      <w:r w:rsidR="00F93207">
        <w:rPr>
          <w:rFonts w:ascii="Times New Roman" w:hAnsi="Times New Roman" w:cs="Times New Roman"/>
          <w:sz w:val="24"/>
          <w:szCs w:val="24"/>
        </w:rPr>
        <w:t xml:space="preserve"> comte de Benal</w:t>
      </w:r>
      <w:r w:rsidR="000F6BE1">
        <w:rPr>
          <w:rFonts w:ascii="Times New Roman" w:hAnsi="Times New Roman" w:cs="Times New Roman"/>
          <w:sz w:val="24"/>
          <w:szCs w:val="24"/>
        </w:rPr>
        <w:t>ú</w:t>
      </w:r>
      <w:r w:rsidR="00F93207">
        <w:rPr>
          <w:rFonts w:ascii="Times New Roman" w:hAnsi="Times New Roman" w:cs="Times New Roman"/>
          <w:sz w:val="24"/>
          <w:szCs w:val="24"/>
        </w:rPr>
        <w:t>a,</w:t>
      </w:r>
      <w:r w:rsidR="00B50D57">
        <w:rPr>
          <w:rFonts w:ascii="Times New Roman" w:hAnsi="Times New Roman" w:cs="Times New Roman"/>
          <w:sz w:val="24"/>
          <w:szCs w:val="24"/>
        </w:rPr>
        <w:t xml:space="preserve"> de</w:t>
      </w:r>
      <w:r w:rsidR="00F93207">
        <w:rPr>
          <w:rFonts w:ascii="Times New Roman" w:hAnsi="Times New Roman" w:cs="Times New Roman"/>
          <w:sz w:val="24"/>
          <w:szCs w:val="24"/>
        </w:rPr>
        <w:t xml:space="preserve"> </w:t>
      </w:r>
      <w:r w:rsidR="000F6BE1">
        <w:rPr>
          <w:rFonts w:ascii="Times New Roman" w:hAnsi="Times New Roman" w:cs="Times New Roman"/>
          <w:sz w:val="24"/>
          <w:szCs w:val="24"/>
        </w:rPr>
        <w:t xml:space="preserve">Joaquin </w:t>
      </w:r>
      <w:r w:rsidR="00F93207">
        <w:rPr>
          <w:rFonts w:ascii="Times New Roman" w:hAnsi="Times New Roman" w:cs="Times New Roman"/>
          <w:sz w:val="24"/>
          <w:szCs w:val="24"/>
        </w:rPr>
        <w:t>Milan</w:t>
      </w:r>
      <w:r w:rsidR="000F6BE1">
        <w:rPr>
          <w:rFonts w:ascii="Times New Roman" w:hAnsi="Times New Roman" w:cs="Times New Roman"/>
          <w:sz w:val="24"/>
          <w:szCs w:val="24"/>
        </w:rPr>
        <w:t>s</w:t>
      </w:r>
      <w:r w:rsidR="00F93207">
        <w:rPr>
          <w:rFonts w:ascii="Times New Roman" w:hAnsi="Times New Roman" w:cs="Times New Roman"/>
          <w:sz w:val="24"/>
          <w:szCs w:val="24"/>
        </w:rPr>
        <w:t xml:space="preserve"> del Bosch</w:t>
      </w:r>
      <w:r w:rsidR="000F6BE1">
        <w:rPr>
          <w:rFonts w:ascii="Times New Roman" w:hAnsi="Times New Roman" w:cs="Times New Roman"/>
          <w:sz w:val="24"/>
          <w:szCs w:val="24"/>
        </w:rPr>
        <w:t>, gentilhomme de la chambre,</w:t>
      </w:r>
      <w:r w:rsidR="00F93207">
        <w:rPr>
          <w:rFonts w:ascii="Times New Roman" w:hAnsi="Times New Roman" w:cs="Times New Roman"/>
          <w:sz w:val="24"/>
          <w:szCs w:val="24"/>
        </w:rPr>
        <w:t xml:space="preserve"> et </w:t>
      </w:r>
      <w:r w:rsidR="00B50D57">
        <w:rPr>
          <w:rFonts w:ascii="Times New Roman" w:hAnsi="Times New Roman" w:cs="Times New Roman"/>
          <w:sz w:val="24"/>
          <w:szCs w:val="24"/>
        </w:rPr>
        <w:t>du</w:t>
      </w:r>
      <w:r w:rsidR="00F93207">
        <w:rPr>
          <w:rFonts w:ascii="Times New Roman" w:hAnsi="Times New Roman" w:cs="Times New Roman"/>
          <w:sz w:val="24"/>
          <w:szCs w:val="24"/>
        </w:rPr>
        <w:t xml:space="preserve"> général Boada</w:t>
      </w:r>
      <w:r w:rsidR="00047C99">
        <w:rPr>
          <w:rFonts w:ascii="Times New Roman" w:hAnsi="Times New Roman" w:cs="Times New Roman"/>
          <w:sz w:val="24"/>
          <w:szCs w:val="24"/>
        </w:rPr>
        <w:t xml:space="preserve">, </w:t>
      </w:r>
      <w:r w:rsidR="00125F85">
        <w:rPr>
          <w:rFonts w:ascii="Times New Roman" w:hAnsi="Times New Roman" w:cs="Times New Roman"/>
          <w:sz w:val="24"/>
          <w:szCs w:val="24"/>
        </w:rPr>
        <w:t>il</w:t>
      </w:r>
      <w:r w:rsidR="005D6282">
        <w:rPr>
          <w:rFonts w:ascii="Times New Roman" w:hAnsi="Times New Roman" w:cs="Times New Roman"/>
          <w:sz w:val="24"/>
          <w:szCs w:val="24"/>
        </w:rPr>
        <w:t xml:space="preserve"> </w:t>
      </w:r>
      <w:r w:rsidR="00B50D57">
        <w:rPr>
          <w:rFonts w:ascii="Times New Roman" w:hAnsi="Times New Roman" w:cs="Times New Roman"/>
          <w:sz w:val="24"/>
          <w:szCs w:val="24"/>
        </w:rPr>
        <w:t>se rendit</w:t>
      </w:r>
      <w:r w:rsidR="00AA3970">
        <w:rPr>
          <w:rFonts w:ascii="Times New Roman" w:hAnsi="Times New Roman" w:cs="Times New Roman"/>
          <w:sz w:val="24"/>
          <w:szCs w:val="24"/>
        </w:rPr>
        <w:t xml:space="preserve"> au garage Lafitte pour </w:t>
      </w:r>
      <w:r w:rsidR="00125F85">
        <w:rPr>
          <w:rFonts w:ascii="Times New Roman" w:hAnsi="Times New Roman" w:cs="Times New Roman"/>
          <w:sz w:val="24"/>
          <w:szCs w:val="24"/>
        </w:rPr>
        <w:t>p</w:t>
      </w:r>
      <w:r w:rsidR="00B50D57">
        <w:rPr>
          <w:rFonts w:ascii="Times New Roman" w:hAnsi="Times New Roman" w:cs="Times New Roman"/>
          <w:sz w:val="24"/>
          <w:szCs w:val="24"/>
        </w:rPr>
        <w:t xml:space="preserve">rendre </w:t>
      </w:r>
      <w:r w:rsidR="00AA3970">
        <w:rPr>
          <w:rFonts w:ascii="Times New Roman" w:hAnsi="Times New Roman" w:cs="Times New Roman"/>
          <w:sz w:val="24"/>
          <w:szCs w:val="24"/>
        </w:rPr>
        <w:t>une auto</w:t>
      </w:r>
      <w:r w:rsidR="00421AC6">
        <w:rPr>
          <w:rFonts w:ascii="Times New Roman" w:hAnsi="Times New Roman" w:cs="Times New Roman"/>
          <w:sz w:val="24"/>
          <w:szCs w:val="24"/>
        </w:rPr>
        <w:t>mobile</w:t>
      </w:r>
      <w:r w:rsidR="00AA3970">
        <w:rPr>
          <w:rFonts w:ascii="Times New Roman" w:hAnsi="Times New Roman" w:cs="Times New Roman"/>
          <w:sz w:val="24"/>
          <w:szCs w:val="24"/>
        </w:rPr>
        <w:t xml:space="preserve"> plus</w:t>
      </w:r>
      <w:r w:rsidR="00A02A83">
        <w:rPr>
          <w:rFonts w:ascii="Times New Roman" w:hAnsi="Times New Roman" w:cs="Times New Roman"/>
          <w:sz w:val="24"/>
          <w:szCs w:val="24"/>
        </w:rPr>
        <w:t xml:space="preserve"> commode</w:t>
      </w:r>
      <w:r w:rsidR="00047C99">
        <w:rPr>
          <w:rFonts w:ascii="Times New Roman" w:hAnsi="Times New Roman" w:cs="Times New Roman"/>
          <w:sz w:val="24"/>
          <w:szCs w:val="24"/>
        </w:rPr>
        <w:t>.</w:t>
      </w:r>
    </w:p>
    <w:p w14:paraId="21935798" w14:textId="77777777" w:rsidR="00C91D9C" w:rsidRDefault="00C91D9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Dès son arrivée</w:t>
      </w:r>
      <w:r w:rsidR="00B50D57">
        <w:rPr>
          <w:rFonts w:ascii="Times New Roman" w:hAnsi="Times New Roman" w:cs="Times New Roman"/>
          <w:sz w:val="24"/>
          <w:szCs w:val="24"/>
        </w:rPr>
        <w:t xml:space="preserve"> </w:t>
      </w:r>
      <w:r w:rsidR="00172BE5">
        <w:rPr>
          <w:rFonts w:ascii="Times New Roman" w:hAnsi="Times New Roman" w:cs="Times New Roman"/>
          <w:sz w:val="24"/>
          <w:szCs w:val="24"/>
        </w:rPr>
        <w:t>a</w:t>
      </w:r>
      <w:r w:rsidR="00B50D57">
        <w:rPr>
          <w:rFonts w:ascii="Times New Roman" w:hAnsi="Times New Roman" w:cs="Times New Roman"/>
          <w:sz w:val="24"/>
          <w:szCs w:val="24"/>
        </w:rPr>
        <w:t>u Palais</w:t>
      </w:r>
      <w:r>
        <w:rPr>
          <w:rFonts w:ascii="Times New Roman" w:hAnsi="Times New Roman" w:cs="Times New Roman"/>
          <w:sz w:val="24"/>
          <w:szCs w:val="24"/>
        </w:rPr>
        <w:t xml:space="preserve">, </w:t>
      </w:r>
      <w:r w:rsidR="00F93207">
        <w:rPr>
          <w:rFonts w:ascii="Times New Roman" w:hAnsi="Times New Roman" w:cs="Times New Roman"/>
          <w:sz w:val="24"/>
          <w:szCs w:val="24"/>
        </w:rPr>
        <w:t>le souverain</w:t>
      </w:r>
      <w:r>
        <w:rPr>
          <w:rFonts w:ascii="Times New Roman" w:hAnsi="Times New Roman" w:cs="Times New Roman"/>
          <w:sz w:val="24"/>
          <w:szCs w:val="24"/>
        </w:rPr>
        <w:t xml:space="preserve"> </w:t>
      </w:r>
      <w:r w:rsidR="00125F85">
        <w:rPr>
          <w:rFonts w:ascii="Times New Roman" w:hAnsi="Times New Roman" w:cs="Times New Roman"/>
          <w:sz w:val="24"/>
          <w:szCs w:val="24"/>
        </w:rPr>
        <w:t xml:space="preserve">espagnol </w:t>
      </w:r>
      <w:r>
        <w:rPr>
          <w:rFonts w:ascii="Times New Roman" w:hAnsi="Times New Roman" w:cs="Times New Roman"/>
          <w:sz w:val="24"/>
          <w:szCs w:val="24"/>
        </w:rPr>
        <w:t>demanda à visiter la suite impériale. Il pénétra</w:t>
      </w:r>
      <w:r w:rsidR="0011447D">
        <w:rPr>
          <w:rFonts w:ascii="Times New Roman" w:hAnsi="Times New Roman" w:cs="Times New Roman"/>
          <w:sz w:val="24"/>
          <w:szCs w:val="24"/>
        </w:rPr>
        <w:t>,</w:t>
      </w:r>
      <w:r>
        <w:rPr>
          <w:rFonts w:ascii="Times New Roman" w:hAnsi="Times New Roman" w:cs="Times New Roman"/>
          <w:sz w:val="24"/>
          <w:szCs w:val="24"/>
        </w:rPr>
        <w:t xml:space="preserve"> ému</w:t>
      </w:r>
      <w:r w:rsidR="0011447D">
        <w:rPr>
          <w:rFonts w:ascii="Times New Roman" w:hAnsi="Times New Roman" w:cs="Times New Roman"/>
          <w:sz w:val="24"/>
          <w:szCs w:val="24"/>
        </w:rPr>
        <w:t>,</w:t>
      </w:r>
      <w:r>
        <w:rPr>
          <w:rFonts w:ascii="Times New Roman" w:hAnsi="Times New Roman" w:cs="Times New Roman"/>
          <w:sz w:val="24"/>
          <w:szCs w:val="24"/>
        </w:rPr>
        <w:t xml:space="preserve"> dans l’ancienne chambre de Napoléon III</w:t>
      </w:r>
      <w:r w:rsidR="00125F85">
        <w:rPr>
          <w:rFonts w:ascii="Times New Roman" w:hAnsi="Times New Roman" w:cs="Times New Roman"/>
          <w:sz w:val="24"/>
          <w:szCs w:val="24"/>
        </w:rPr>
        <w:t xml:space="preserve"> et</w:t>
      </w:r>
      <w:r>
        <w:rPr>
          <w:rFonts w:ascii="Times New Roman" w:hAnsi="Times New Roman" w:cs="Times New Roman"/>
          <w:sz w:val="24"/>
          <w:szCs w:val="24"/>
        </w:rPr>
        <w:t xml:space="preserve"> marqua un temps d’arrêt devant le</w:t>
      </w:r>
      <w:r w:rsidR="006B635E">
        <w:rPr>
          <w:rFonts w:ascii="Times New Roman" w:hAnsi="Times New Roman" w:cs="Times New Roman"/>
          <w:sz w:val="24"/>
          <w:szCs w:val="24"/>
        </w:rPr>
        <w:t xml:space="preserve"> </w:t>
      </w:r>
      <w:r>
        <w:rPr>
          <w:rFonts w:ascii="Times New Roman" w:hAnsi="Times New Roman" w:cs="Times New Roman"/>
          <w:sz w:val="24"/>
          <w:szCs w:val="24"/>
        </w:rPr>
        <w:t>lit</w:t>
      </w:r>
      <w:r w:rsidR="00B50D57">
        <w:rPr>
          <w:rFonts w:ascii="Times New Roman" w:hAnsi="Times New Roman" w:cs="Times New Roman"/>
          <w:sz w:val="24"/>
          <w:szCs w:val="24"/>
        </w:rPr>
        <w:t xml:space="preserve"> de l’empereur</w:t>
      </w:r>
      <w:r w:rsidR="00421AC6">
        <w:rPr>
          <w:rFonts w:ascii="Times New Roman" w:hAnsi="Times New Roman" w:cs="Times New Roman"/>
          <w:sz w:val="24"/>
          <w:szCs w:val="24"/>
        </w:rPr>
        <w:t>,</w:t>
      </w:r>
      <w:r w:rsidR="00803DD5">
        <w:rPr>
          <w:rFonts w:ascii="Times New Roman" w:hAnsi="Times New Roman" w:cs="Times New Roman"/>
          <w:sz w:val="24"/>
          <w:szCs w:val="24"/>
        </w:rPr>
        <w:t xml:space="preserve"> ou prétendu tel</w:t>
      </w:r>
      <w:r w:rsidR="00421AC6">
        <w:rPr>
          <w:rFonts w:ascii="Times New Roman" w:hAnsi="Times New Roman" w:cs="Times New Roman"/>
          <w:sz w:val="24"/>
          <w:szCs w:val="24"/>
        </w:rPr>
        <w:t>,</w:t>
      </w:r>
      <w:r>
        <w:rPr>
          <w:rFonts w:ascii="Times New Roman" w:hAnsi="Times New Roman" w:cs="Times New Roman"/>
          <w:sz w:val="24"/>
          <w:szCs w:val="24"/>
        </w:rPr>
        <w:t xml:space="preserve"> </w:t>
      </w:r>
      <w:r w:rsidR="0011447D">
        <w:rPr>
          <w:rFonts w:ascii="Times New Roman" w:hAnsi="Times New Roman" w:cs="Times New Roman"/>
          <w:sz w:val="24"/>
          <w:szCs w:val="24"/>
        </w:rPr>
        <w:t>ô</w:t>
      </w:r>
      <w:r>
        <w:rPr>
          <w:rFonts w:ascii="Times New Roman" w:hAnsi="Times New Roman" w:cs="Times New Roman"/>
          <w:sz w:val="24"/>
          <w:szCs w:val="24"/>
        </w:rPr>
        <w:t>ta</w:t>
      </w:r>
      <w:r w:rsidR="00421AC6">
        <w:rPr>
          <w:rFonts w:ascii="Times New Roman" w:hAnsi="Times New Roman" w:cs="Times New Roman"/>
          <w:sz w:val="24"/>
          <w:szCs w:val="24"/>
        </w:rPr>
        <w:t>nt</w:t>
      </w:r>
      <w:r w:rsidR="00125F85">
        <w:rPr>
          <w:rFonts w:ascii="Times New Roman" w:hAnsi="Times New Roman" w:cs="Times New Roman"/>
          <w:sz w:val="24"/>
          <w:szCs w:val="24"/>
        </w:rPr>
        <w:t xml:space="preserve"> </w:t>
      </w:r>
      <w:r>
        <w:rPr>
          <w:rFonts w:ascii="Times New Roman" w:hAnsi="Times New Roman" w:cs="Times New Roman"/>
          <w:sz w:val="24"/>
          <w:szCs w:val="24"/>
        </w:rPr>
        <w:t xml:space="preserve">son chapeau pour le saluer. Il se rendit </w:t>
      </w:r>
      <w:r w:rsidR="00AF1F9D">
        <w:rPr>
          <w:rFonts w:ascii="Times New Roman" w:hAnsi="Times New Roman" w:cs="Times New Roman"/>
          <w:sz w:val="24"/>
          <w:szCs w:val="24"/>
        </w:rPr>
        <w:t>ensuite</w:t>
      </w:r>
      <w:r w:rsidR="00172BE5">
        <w:rPr>
          <w:rFonts w:ascii="Times New Roman" w:hAnsi="Times New Roman" w:cs="Times New Roman"/>
          <w:sz w:val="24"/>
          <w:szCs w:val="24"/>
        </w:rPr>
        <w:t xml:space="preserve"> </w:t>
      </w:r>
      <w:r>
        <w:rPr>
          <w:rFonts w:ascii="Times New Roman" w:hAnsi="Times New Roman" w:cs="Times New Roman"/>
          <w:sz w:val="24"/>
          <w:szCs w:val="24"/>
        </w:rPr>
        <w:t>dans la grande salle d</w:t>
      </w:r>
      <w:r w:rsidR="00BD584D">
        <w:rPr>
          <w:rFonts w:ascii="Times New Roman" w:hAnsi="Times New Roman" w:cs="Times New Roman"/>
          <w:sz w:val="24"/>
          <w:szCs w:val="24"/>
        </w:rPr>
        <w:t>u</w:t>
      </w:r>
      <w:r>
        <w:rPr>
          <w:rFonts w:ascii="Times New Roman" w:hAnsi="Times New Roman" w:cs="Times New Roman"/>
          <w:sz w:val="24"/>
          <w:szCs w:val="24"/>
        </w:rPr>
        <w:t xml:space="preserve"> restaurant</w:t>
      </w:r>
      <w:r w:rsidR="00742110">
        <w:rPr>
          <w:rFonts w:ascii="Times New Roman" w:hAnsi="Times New Roman" w:cs="Times New Roman"/>
          <w:sz w:val="24"/>
          <w:szCs w:val="24"/>
        </w:rPr>
        <w:t>, accompagné</w:t>
      </w:r>
      <w:r w:rsidR="00125F85">
        <w:rPr>
          <w:rFonts w:ascii="Times New Roman" w:hAnsi="Times New Roman" w:cs="Times New Roman"/>
          <w:sz w:val="24"/>
          <w:szCs w:val="24"/>
        </w:rPr>
        <w:t xml:space="preserve"> de</w:t>
      </w:r>
      <w:r w:rsidR="00803DD5">
        <w:rPr>
          <w:rFonts w:ascii="Times New Roman" w:hAnsi="Times New Roman" w:cs="Times New Roman"/>
          <w:sz w:val="24"/>
          <w:szCs w:val="24"/>
        </w:rPr>
        <w:t xml:space="preserve"> son escorte</w:t>
      </w:r>
      <w:r>
        <w:rPr>
          <w:rFonts w:ascii="Times New Roman" w:hAnsi="Times New Roman" w:cs="Times New Roman"/>
          <w:sz w:val="24"/>
          <w:szCs w:val="24"/>
        </w:rPr>
        <w:t xml:space="preserve">. </w:t>
      </w:r>
      <w:r w:rsidR="00125F85">
        <w:rPr>
          <w:rFonts w:ascii="Times New Roman" w:hAnsi="Times New Roman" w:cs="Times New Roman"/>
          <w:sz w:val="24"/>
          <w:szCs w:val="24"/>
        </w:rPr>
        <w:t>À l’issue du</w:t>
      </w:r>
      <w:r w:rsidR="00F93207">
        <w:rPr>
          <w:rFonts w:ascii="Times New Roman" w:hAnsi="Times New Roman" w:cs="Times New Roman"/>
          <w:sz w:val="24"/>
          <w:szCs w:val="24"/>
        </w:rPr>
        <w:t xml:space="preserve"> déjeuner, i</w:t>
      </w:r>
      <w:r>
        <w:rPr>
          <w:rFonts w:ascii="Times New Roman" w:hAnsi="Times New Roman" w:cs="Times New Roman"/>
          <w:sz w:val="24"/>
          <w:szCs w:val="24"/>
        </w:rPr>
        <w:t xml:space="preserve">l quitta l’hôtel </w:t>
      </w:r>
      <w:r w:rsidR="0011447D">
        <w:rPr>
          <w:rFonts w:ascii="Times New Roman" w:hAnsi="Times New Roman" w:cs="Times New Roman"/>
          <w:sz w:val="24"/>
          <w:szCs w:val="24"/>
        </w:rPr>
        <w:t xml:space="preserve">pour </w:t>
      </w:r>
      <w:r w:rsidR="00125F85">
        <w:rPr>
          <w:rFonts w:ascii="Times New Roman" w:hAnsi="Times New Roman" w:cs="Times New Roman"/>
          <w:sz w:val="24"/>
          <w:szCs w:val="24"/>
        </w:rPr>
        <w:t>se rendr</w:t>
      </w:r>
      <w:r w:rsidR="0011447D">
        <w:rPr>
          <w:rFonts w:ascii="Times New Roman" w:hAnsi="Times New Roman" w:cs="Times New Roman"/>
          <w:sz w:val="24"/>
          <w:szCs w:val="24"/>
        </w:rPr>
        <w:t>e</w:t>
      </w:r>
      <w:r w:rsidR="00125F85">
        <w:rPr>
          <w:rFonts w:ascii="Times New Roman" w:hAnsi="Times New Roman" w:cs="Times New Roman"/>
          <w:sz w:val="24"/>
          <w:szCs w:val="24"/>
        </w:rPr>
        <w:t xml:space="preserve"> au</w:t>
      </w:r>
      <w:r>
        <w:rPr>
          <w:rFonts w:ascii="Times New Roman" w:hAnsi="Times New Roman" w:cs="Times New Roman"/>
          <w:sz w:val="24"/>
          <w:szCs w:val="24"/>
        </w:rPr>
        <w:t xml:space="preserve"> concours hippique</w:t>
      </w:r>
      <w:r w:rsidR="00803DD5">
        <w:rPr>
          <w:rFonts w:ascii="Times New Roman" w:hAnsi="Times New Roman" w:cs="Times New Roman"/>
          <w:sz w:val="24"/>
          <w:szCs w:val="24"/>
        </w:rPr>
        <w:t xml:space="preserve">. </w:t>
      </w:r>
      <w:r w:rsidR="00125F85">
        <w:rPr>
          <w:rFonts w:ascii="Times New Roman" w:hAnsi="Times New Roman" w:cs="Times New Roman"/>
          <w:sz w:val="24"/>
          <w:szCs w:val="24"/>
        </w:rPr>
        <w:t>En fin</w:t>
      </w:r>
      <w:r w:rsidR="00803DD5">
        <w:rPr>
          <w:rFonts w:ascii="Times New Roman" w:hAnsi="Times New Roman" w:cs="Times New Roman"/>
          <w:sz w:val="24"/>
          <w:szCs w:val="24"/>
        </w:rPr>
        <w:t xml:space="preserve"> d’après-midi, </w:t>
      </w:r>
      <w:r w:rsidR="00742110">
        <w:rPr>
          <w:rFonts w:ascii="Times New Roman" w:hAnsi="Times New Roman" w:cs="Times New Roman"/>
          <w:sz w:val="24"/>
          <w:szCs w:val="24"/>
        </w:rPr>
        <w:t>le roi</w:t>
      </w:r>
      <w:r w:rsidR="00125F85">
        <w:rPr>
          <w:rFonts w:ascii="Times New Roman" w:hAnsi="Times New Roman" w:cs="Times New Roman"/>
          <w:sz w:val="24"/>
          <w:szCs w:val="24"/>
        </w:rPr>
        <w:t xml:space="preserve"> </w:t>
      </w:r>
      <w:r w:rsidR="00D67372">
        <w:rPr>
          <w:rFonts w:ascii="Times New Roman" w:hAnsi="Times New Roman" w:cs="Times New Roman"/>
          <w:sz w:val="24"/>
          <w:szCs w:val="24"/>
        </w:rPr>
        <w:t xml:space="preserve">s’en </w:t>
      </w:r>
      <w:r w:rsidR="00125F85">
        <w:rPr>
          <w:rFonts w:ascii="Times New Roman" w:hAnsi="Times New Roman" w:cs="Times New Roman"/>
          <w:sz w:val="24"/>
          <w:szCs w:val="24"/>
        </w:rPr>
        <w:t>alla</w:t>
      </w:r>
      <w:r w:rsidR="0011447D">
        <w:rPr>
          <w:rFonts w:ascii="Times New Roman" w:hAnsi="Times New Roman" w:cs="Times New Roman"/>
          <w:sz w:val="24"/>
          <w:szCs w:val="24"/>
        </w:rPr>
        <w:t xml:space="preserve"> pr</w:t>
      </w:r>
      <w:r w:rsidR="00125F85">
        <w:rPr>
          <w:rFonts w:ascii="Times New Roman" w:hAnsi="Times New Roman" w:cs="Times New Roman"/>
          <w:sz w:val="24"/>
          <w:szCs w:val="24"/>
        </w:rPr>
        <w:t>endre</w:t>
      </w:r>
      <w:r w:rsidR="0011447D">
        <w:rPr>
          <w:rFonts w:ascii="Times New Roman" w:hAnsi="Times New Roman" w:cs="Times New Roman"/>
          <w:sz w:val="24"/>
          <w:szCs w:val="24"/>
        </w:rPr>
        <w:t xml:space="preserve"> un lunch </w:t>
      </w:r>
      <w:r w:rsidR="00F93207">
        <w:rPr>
          <w:rFonts w:ascii="Times New Roman" w:hAnsi="Times New Roman" w:cs="Times New Roman"/>
          <w:sz w:val="24"/>
          <w:szCs w:val="24"/>
        </w:rPr>
        <w:t xml:space="preserve">chez </w:t>
      </w:r>
      <w:r w:rsidR="00F93207" w:rsidRPr="00A3761F">
        <w:rPr>
          <w:rFonts w:ascii="Times New Roman" w:hAnsi="Times New Roman" w:cs="Times New Roman"/>
          <w:i/>
          <w:sz w:val="24"/>
          <w:szCs w:val="24"/>
        </w:rPr>
        <w:t>Miremont</w:t>
      </w:r>
      <w:r w:rsidR="00803DD5">
        <w:rPr>
          <w:rFonts w:ascii="Times New Roman" w:hAnsi="Times New Roman" w:cs="Times New Roman"/>
          <w:sz w:val="24"/>
          <w:szCs w:val="24"/>
        </w:rPr>
        <w:t>.</w:t>
      </w:r>
    </w:p>
    <w:p w14:paraId="2C9431A5" w14:textId="77777777" w:rsidR="00CB4F4A" w:rsidRDefault="00C91D9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Alphonse XIII devait revenir </w:t>
      </w:r>
      <w:r w:rsidR="00B50D57">
        <w:rPr>
          <w:rFonts w:ascii="Times New Roman" w:hAnsi="Times New Roman" w:cs="Times New Roman"/>
          <w:sz w:val="24"/>
          <w:szCs w:val="24"/>
        </w:rPr>
        <w:t>très vite a</w:t>
      </w:r>
      <w:r>
        <w:rPr>
          <w:rFonts w:ascii="Times New Roman" w:hAnsi="Times New Roman" w:cs="Times New Roman"/>
          <w:sz w:val="24"/>
          <w:szCs w:val="24"/>
        </w:rPr>
        <w:t>u Palais</w:t>
      </w:r>
      <w:r w:rsidR="00760762">
        <w:rPr>
          <w:rFonts w:ascii="Times New Roman" w:hAnsi="Times New Roman" w:cs="Times New Roman"/>
          <w:sz w:val="24"/>
          <w:szCs w:val="24"/>
        </w:rPr>
        <w:t>. En janvier 1906, il</w:t>
      </w:r>
      <w:r w:rsidR="0011447D">
        <w:rPr>
          <w:rFonts w:ascii="Times New Roman" w:hAnsi="Times New Roman" w:cs="Times New Roman"/>
          <w:sz w:val="24"/>
          <w:szCs w:val="24"/>
        </w:rPr>
        <w:t xml:space="preserve"> y séjourna pour célébrer ses fiançailles</w:t>
      </w:r>
      <w:r w:rsidR="00760762">
        <w:rPr>
          <w:rFonts w:ascii="Times New Roman" w:hAnsi="Times New Roman" w:cs="Times New Roman"/>
          <w:sz w:val="24"/>
          <w:szCs w:val="24"/>
        </w:rPr>
        <w:t xml:space="preserve"> officielle</w:t>
      </w:r>
      <w:r w:rsidR="0011447D">
        <w:rPr>
          <w:rFonts w:ascii="Times New Roman" w:hAnsi="Times New Roman" w:cs="Times New Roman"/>
          <w:sz w:val="24"/>
          <w:szCs w:val="24"/>
        </w:rPr>
        <w:t>s</w:t>
      </w:r>
      <w:r w:rsidR="00760762">
        <w:rPr>
          <w:rFonts w:ascii="Times New Roman" w:hAnsi="Times New Roman" w:cs="Times New Roman"/>
          <w:sz w:val="24"/>
          <w:szCs w:val="24"/>
        </w:rPr>
        <w:t xml:space="preserve"> avec Victoria</w:t>
      </w:r>
      <w:r w:rsidR="00B50D57">
        <w:rPr>
          <w:rFonts w:ascii="Times New Roman" w:hAnsi="Times New Roman" w:cs="Times New Roman"/>
          <w:sz w:val="24"/>
          <w:szCs w:val="24"/>
        </w:rPr>
        <w:t xml:space="preserve"> </w:t>
      </w:r>
      <w:r w:rsidR="00760762">
        <w:rPr>
          <w:rFonts w:ascii="Times New Roman" w:hAnsi="Times New Roman" w:cs="Times New Roman"/>
          <w:sz w:val="24"/>
          <w:szCs w:val="24"/>
        </w:rPr>
        <w:t>Eug</w:t>
      </w:r>
      <w:r w:rsidR="00A3761F">
        <w:rPr>
          <w:rFonts w:ascii="Times New Roman" w:hAnsi="Times New Roman" w:cs="Times New Roman"/>
          <w:sz w:val="24"/>
          <w:szCs w:val="24"/>
        </w:rPr>
        <w:t>e</w:t>
      </w:r>
      <w:r w:rsidR="00760762">
        <w:rPr>
          <w:rFonts w:ascii="Times New Roman" w:hAnsi="Times New Roman" w:cs="Times New Roman"/>
          <w:sz w:val="24"/>
          <w:szCs w:val="24"/>
        </w:rPr>
        <w:t xml:space="preserve">nia de Battenberg, </w:t>
      </w:r>
      <w:r w:rsidR="00D86185">
        <w:rPr>
          <w:rFonts w:ascii="Times New Roman" w:hAnsi="Times New Roman" w:cs="Times New Roman"/>
          <w:sz w:val="24"/>
          <w:szCs w:val="24"/>
        </w:rPr>
        <w:t>dite Ena</w:t>
      </w:r>
      <w:r w:rsidR="00760762">
        <w:rPr>
          <w:rFonts w:ascii="Times New Roman" w:hAnsi="Times New Roman" w:cs="Times New Roman"/>
          <w:sz w:val="24"/>
          <w:szCs w:val="24"/>
        </w:rPr>
        <w:t>.</w:t>
      </w:r>
      <w:r w:rsidR="00442A95">
        <w:rPr>
          <w:rFonts w:ascii="Times New Roman" w:hAnsi="Times New Roman" w:cs="Times New Roman"/>
          <w:sz w:val="24"/>
          <w:szCs w:val="24"/>
        </w:rPr>
        <w:t xml:space="preserve"> </w:t>
      </w:r>
      <w:r w:rsidR="00125F85">
        <w:rPr>
          <w:rFonts w:ascii="Times New Roman" w:hAnsi="Times New Roman" w:cs="Times New Roman"/>
          <w:sz w:val="24"/>
          <w:szCs w:val="24"/>
        </w:rPr>
        <w:t xml:space="preserve">La jeune fiancée tenait ses prénoms de </w:t>
      </w:r>
      <w:r w:rsidR="00742110">
        <w:rPr>
          <w:rFonts w:ascii="Times New Roman" w:hAnsi="Times New Roman" w:cs="Times New Roman"/>
          <w:sz w:val="24"/>
          <w:szCs w:val="24"/>
        </w:rPr>
        <w:t xml:space="preserve">ses </w:t>
      </w:r>
      <w:r w:rsidR="00125F85">
        <w:rPr>
          <w:rFonts w:ascii="Times New Roman" w:hAnsi="Times New Roman" w:cs="Times New Roman"/>
          <w:sz w:val="24"/>
          <w:szCs w:val="24"/>
        </w:rPr>
        <w:t>deux prestigieuses</w:t>
      </w:r>
      <w:r w:rsidR="00442A95">
        <w:rPr>
          <w:rFonts w:ascii="Times New Roman" w:hAnsi="Times New Roman" w:cs="Times New Roman"/>
          <w:sz w:val="24"/>
          <w:szCs w:val="24"/>
        </w:rPr>
        <w:t xml:space="preserve"> marraines</w:t>
      </w:r>
      <w:r w:rsidR="00125F85">
        <w:rPr>
          <w:rFonts w:ascii="Times New Roman" w:hAnsi="Times New Roman" w:cs="Times New Roman"/>
          <w:sz w:val="24"/>
          <w:szCs w:val="24"/>
        </w:rPr>
        <w:t> :</w:t>
      </w:r>
      <w:r w:rsidR="00442A95">
        <w:rPr>
          <w:rFonts w:ascii="Times New Roman" w:hAnsi="Times New Roman" w:cs="Times New Roman"/>
          <w:sz w:val="24"/>
          <w:szCs w:val="24"/>
        </w:rPr>
        <w:t xml:space="preserve"> </w:t>
      </w:r>
      <w:r w:rsidR="00CB4F4A">
        <w:rPr>
          <w:rFonts w:ascii="Times New Roman" w:hAnsi="Times New Roman" w:cs="Times New Roman"/>
          <w:sz w:val="24"/>
          <w:szCs w:val="24"/>
        </w:rPr>
        <w:t xml:space="preserve">la reine </w:t>
      </w:r>
      <w:r w:rsidR="00442A95">
        <w:rPr>
          <w:rFonts w:ascii="Times New Roman" w:hAnsi="Times New Roman" w:cs="Times New Roman"/>
          <w:sz w:val="24"/>
          <w:szCs w:val="24"/>
        </w:rPr>
        <w:t>Victoria</w:t>
      </w:r>
      <w:r w:rsidR="00CB4F4A">
        <w:rPr>
          <w:rFonts w:ascii="Times New Roman" w:hAnsi="Times New Roman" w:cs="Times New Roman"/>
          <w:sz w:val="24"/>
          <w:szCs w:val="24"/>
        </w:rPr>
        <w:t>, sa grand-mère,</w:t>
      </w:r>
      <w:r w:rsidR="00442A95">
        <w:rPr>
          <w:rFonts w:ascii="Times New Roman" w:hAnsi="Times New Roman" w:cs="Times New Roman"/>
          <w:sz w:val="24"/>
          <w:szCs w:val="24"/>
        </w:rPr>
        <w:t xml:space="preserve"> et l’impératrice Eugenie. Ses attaches avec l’Espagne et Biarritz étaient donc</w:t>
      </w:r>
      <w:r w:rsidR="00BD584D">
        <w:rPr>
          <w:rFonts w:ascii="Times New Roman" w:hAnsi="Times New Roman" w:cs="Times New Roman"/>
          <w:sz w:val="24"/>
          <w:szCs w:val="24"/>
        </w:rPr>
        <w:t xml:space="preserve"> </w:t>
      </w:r>
      <w:r w:rsidR="00A021D8">
        <w:rPr>
          <w:rFonts w:ascii="Times New Roman" w:hAnsi="Times New Roman" w:cs="Times New Roman"/>
          <w:sz w:val="24"/>
          <w:szCs w:val="24"/>
        </w:rPr>
        <w:t>fondée</w:t>
      </w:r>
      <w:r w:rsidR="00BD584D">
        <w:rPr>
          <w:rFonts w:ascii="Times New Roman" w:hAnsi="Times New Roman" w:cs="Times New Roman"/>
          <w:sz w:val="24"/>
          <w:szCs w:val="24"/>
        </w:rPr>
        <w:t>s</w:t>
      </w:r>
      <w:r w:rsidR="00442A95">
        <w:rPr>
          <w:rFonts w:ascii="Times New Roman" w:hAnsi="Times New Roman" w:cs="Times New Roman"/>
          <w:sz w:val="24"/>
          <w:szCs w:val="24"/>
        </w:rPr>
        <w:t>.</w:t>
      </w:r>
      <w:r w:rsidR="00760762">
        <w:rPr>
          <w:rFonts w:ascii="Times New Roman" w:hAnsi="Times New Roman" w:cs="Times New Roman"/>
          <w:sz w:val="24"/>
          <w:szCs w:val="24"/>
        </w:rPr>
        <w:t xml:space="preserve"> </w:t>
      </w:r>
      <w:r w:rsidR="00D86185">
        <w:rPr>
          <w:rFonts w:ascii="Times New Roman" w:hAnsi="Times New Roman" w:cs="Times New Roman"/>
          <w:sz w:val="24"/>
          <w:szCs w:val="24"/>
        </w:rPr>
        <w:t>L</w:t>
      </w:r>
      <w:r w:rsidR="00442A95">
        <w:rPr>
          <w:rFonts w:ascii="Times New Roman" w:hAnsi="Times New Roman" w:cs="Times New Roman"/>
          <w:sz w:val="24"/>
          <w:szCs w:val="24"/>
        </w:rPr>
        <w:t>a</w:t>
      </w:r>
      <w:r w:rsidR="00D86185">
        <w:rPr>
          <w:rFonts w:ascii="Times New Roman" w:hAnsi="Times New Roman" w:cs="Times New Roman"/>
          <w:sz w:val="24"/>
          <w:szCs w:val="24"/>
        </w:rPr>
        <w:t xml:space="preserve"> rencontre </w:t>
      </w:r>
      <w:r w:rsidR="00CB4F4A">
        <w:rPr>
          <w:rFonts w:ascii="Times New Roman" w:hAnsi="Times New Roman" w:cs="Times New Roman"/>
          <w:sz w:val="24"/>
          <w:szCs w:val="24"/>
        </w:rPr>
        <w:t xml:space="preserve">des futurs époux </w:t>
      </w:r>
      <w:r w:rsidR="00D86185">
        <w:rPr>
          <w:rFonts w:ascii="Times New Roman" w:hAnsi="Times New Roman" w:cs="Times New Roman"/>
          <w:sz w:val="24"/>
          <w:szCs w:val="24"/>
        </w:rPr>
        <w:t xml:space="preserve">s’était faite le 25 du mois </w:t>
      </w:r>
      <w:r w:rsidR="00BD584D">
        <w:rPr>
          <w:rFonts w:ascii="Times New Roman" w:hAnsi="Times New Roman" w:cs="Times New Roman"/>
          <w:sz w:val="24"/>
          <w:szCs w:val="24"/>
        </w:rPr>
        <w:t>à</w:t>
      </w:r>
      <w:r w:rsidR="00D86185">
        <w:rPr>
          <w:rFonts w:ascii="Times New Roman" w:hAnsi="Times New Roman" w:cs="Times New Roman"/>
          <w:sz w:val="24"/>
          <w:szCs w:val="24"/>
        </w:rPr>
        <w:t xml:space="preserve"> la Villa Mouriscot ou résidait</w:t>
      </w:r>
      <w:r w:rsidR="00CB4F4A">
        <w:rPr>
          <w:rFonts w:ascii="Times New Roman" w:hAnsi="Times New Roman" w:cs="Times New Roman"/>
          <w:sz w:val="24"/>
          <w:szCs w:val="24"/>
        </w:rPr>
        <w:t>, depuis 1897,</w:t>
      </w:r>
      <w:r w:rsidR="00D86185">
        <w:rPr>
          <w:rFonts w:ascii="Times New Roman" w:hAnsi="Times New Roman" w:cs="Times New Roman"/>
          <w:sz w:val="24"/>
          <w:szCs w:val="24"/>
        </w:rPr>
        <w:t xml:space="preserve"> la princesse Frederika de Hanovre</w:t>
      </w:r>
      <w:r w:rsidR="00B23A53">
        <w:rPr>
          <w:rFonts w:ascii="Times New Roman" w:hAnsi="Times New Roman" w:cs="Times New Roman"/>
          <w:sz w:val="24"/>
          <w:szCs w:val="24"/>
        </w:rPr>
        <w:t xml:space="preserve">, </w:t>
      </w:r>
      <w:r w:rsidR="00A91E94">
        <w:rPr>
          <w:rFonts w:ascii="Times New Roman" w:hAnsi="Times New Roman" w:cs="Times New Roman"/>
          <w:sz w:val="24"/>
          <w:szCs w:val="24"/>
        </w:rPr>
        <w:t xml:space="preserve">fille de Georges V, dernier roi de Hanovre, et </w:t>
      </w:r>
      <w:r w:rsidR="00B23A53">
        <w:rPr>
          <w:rFonts w:ascii="Times New Roman" w:hAnsi="Times New Roman" w:cs="Times New Roman"/>
          <w:sz w:val="24"/>
          <w:szCs w:val="24"/>
        </w:rPr>
        <w:t>cousine d’Ena</w:t>
      </w:r>
      <w:r w:rsidR="00D86185">
        <w:rPr>
          <w:rFonts w:ascii="Times New Roman" w:hAnsi="Times New Roman" w:cs="Times New Roman"/>
          <w:sz w:val="24"/>
          <w:szCs w:val="24"/>
        </w:rPr>
        <w:t>.</w:t>
      </w:r>
      <w:r w:rsidR="00B4186D">
        <w:rPr>
          <w:rFonts w:ascii="Times New Roman" w:hAnsi="Times New Roman" w:cs="Times New Roman"/>
          <w:sz w:val="24"/>
          <w:szCs w:val="24"/>
        </w:rPr>
        <w:t xml:space="preserve"> De religion </w:t>
      </w:r>
      <w:r w:rsidR="00FA4CBA">
        <w:rPr>
          <w:rFonts w:ascii="Times New Roman" w:hAnsi="Times New Roman" w:cs="Times New Roman"/>
          <w:sz w:val="24"/>
          <w:szCs w:val="24"/>
        </w:rPr>
        <w:t>anglicane</w:t>
      </w:r>
      <w:r w:rsidR="00B4186D">
        <w:rPr>
          <w:rFonts w:ascii="Times New Roman" w:hAnsi="Times New Roman" w:cs="Times New Roman"/>
          <w:sz w:val="24"/>
          <w:szCs w:val="24"/>
        </w:rPr>
        <w:t xml:space="preserve">, </w:t>
      </w:r>
      <w:r w:rsidR="00B23A53">
        <w:rPr>
          <w:rFonts w:ascii="Times New Roman" w:hAnsi="Times New Roman" w:cs="Times New Roman"/>
          <w:sz w:val="24"/>
          <w:szCs w:val="24"/>
        </w:rPr>
        <w:t xml:space="preserve">la future </w:t>
      </w:r>
      <w:r w:rsidR="00FA4CBA">
        <w:rPr>
          <w:rFonts w:ascii="Times New Roman" w:hAnsi="Times New Roman" w:cs="Times New Roman"/>
          <w:sz w:val="24"/>
          <w:szCs w:val="24"/>
        </w:rPr>
        <w:t>reine</w:t>
      </w:r>
      <w:r w:rsidR="00B4186D">
        <w:rPr>
          <w:rFonts w:ascii="Times New Roman" w:hAnsi="Times New Roman" w:cs="Times New Roman"/>
          <w:sz w:val="24"/>
          <w:szCs w:val="24"/>
        </w:rPr>
        <w:t xml:space="preserve"> dut se convertir au catholicisme, ce qui </w:t>
      </w:r>
      <w:r w:rsidR="00125F85">
        <w:rPr>
          <w:rFonts w:ascii="Times New Roman" w:hAnsi="Times New Roman" w:cs="Times New Roman"/>
          <w:sz w:val="24"/>
          <w:szCs w:val="24"/>
        </w:rPr>
        <w:t>sera</w:t>
      </w:r>
      <w:r w:rsidR="00B4186D">
        <w:rPr>
          <w:rFonts w:ascii="Times New Roman" w:hAnsi="Times New Roman" w:cs="Times New Roman"/>
          <w:sz w:val="24"/>
          <w:szCs w:val="24"/>
        </w:rPr>
        <w:t xml:space="preserve"> chose faite</w:t>
      </w:r>
      <w:r w:rsidR="00125F85">
        <w:rPr>
          <w:rFonts w:ascii="Times New Roman" w:hAnsi="Times New Roman" w:cs="Times New Roman"/>
          <w:sz w:val="24"/>
          <w:szCs w:val="24"/>
        </w:rPr>
        <w:t>,</w:t>
      </w:r>
      <w:r w:rsidR="00B4186D">
        <w:rPr>
          <w:rFonts w:ascii="Times New Roman" w:hAnsi="Times New Roman" w:cs="Times New Roman"/>
          <w:sz w:val="24"/>
          <w:szCs w:val="24"/>
        </w:rPr>
        <w:t xml:space="preserve"> le </w:t>
      </w:r>
      <w:r w:rsidR="00B23A53">
        <w:rPr>
          <w:rFonts w:ascii="Times New Roman" w:hAnsi="Times New Roman" w:cs="Times New Roman"/>
          <w:sz w:val="24"/>
          <w:szCs w:val="24"/>
        </w:rPr>
        <w:t>5</w:t>
      </w:r>
      <w:r w:rsidR="00760762">
        <w:rPr>
          <w:rFonts w:ascii="Times New Roman" w:hAnsi="Times New Roman" w:cs="Times New Roman"/>
          <w:sz w:val="24"/>
          <w:szCs w:val="24"/>
        </w:rPr>
        <w:t xml:space="preserve"> mars</w:t>
      </w:r>
      <w:r w:rsidR="00125F85">
        <w:rPr>
          <w:rFonts w:ascii="Times New Roman" w:hAnsi="Times New Roman" w:cs="Times New Roman"/>
          <w:sz w:val="24"/>
          <w:szCs w:val="24"/>
        </w:rPr>
        <w:t>,</w:t>
      </w:r>
      <w:r w:rsidR="00760762">
        <w:rPr>
          <w:rFonts w:ascii="Times New Roman" w:hAnsi="Times New Roman" w:cs="Times New Roman"/>
          <w:sz w:val="24"/>
          <w:szCs w:val="24"/>
        </w:rPr>
        <w:t xml:space="preserve"> à l’hôtel Miramar de Saint-Sébastien.</w:t>
      </w:r>
      <w:r>
        <w:rPr>
          <w:rFonts w:ascii="Times New Roman" w:hAnsi="Times New Roman" w:cs="Times New Roman"/>
          <w:sz w:val="24"/>
          <w:szCs w:val="24"/>
        </w:rPr>
        <w:t xml:space="preserve"> </w:t>
      </w:r>
    </w:p>
    <w:p w14:paraId="4C414F19" w14:textId="77777777" w:rsidR="008C045F" w:rsidRDefault="00FA4CB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6 mars, l</w:t>
      </w:r>
      <w:r w:rsidR="00881E27">
        <w:rPr>
          <w:rFonts w:ascii="Times New Roman" w:hAnsi="Times New Roman" w:cs="Times New Roman"/>
          <w:sz w:val="24"/>
          <w:szCs w:val="24"/>
        </w:rPr>
        <w:t>e jeune couple</w:t>
      </w:r>
      <w:r w:rsidR="0011447D">
        <w:rPr>
          <w:rFonts w:ascii="Times New Roman" w:hAnsi="Times New Roman" w:cs="Times New Roman"/>
          <w:sz w:val="24"/>
          <w:szCs w:val="24"/>
        </w:rPr>
        <w:t xml:space="preserve"> revint </w:t>
      </w:r>
      <w:r w:rsidR="007C36CF">
        <w:rPr>
          <w:rFonts w:ascii="Times New Roman" w:hAnsi="Times New Roman" w:cs="Times New Roman"/>
          <w:sz w:val="24"/>
          <w:szCs w:val="24"/>
        </w:rPr>
        <w:t>au Palais</w:t>
      </w:r>
      <w:r w:rsidR="0011447D">
        <w:rPr>
          <w:rFonts w:ascii="Times New Roman" w:hAnsi="Times New Roman" w:cs="Times New Roman"/>
          <w:sz w:val="24"/>
          <w:szCs w:val="24"/>
        </w:rPr>
        <w:t xml:space="preserve"> pour</w:t>
      </w:r>
      <w:r w:rsidR="00760762">
        <w:rPr>
          <w:rFonts w:ascii="Times New Roman" w:hAnsi="Times New Roman" w:cs="Times New Roman"/>
          <w:sz w:val="24"/>
          <w:szCs w:val="24"/>
        </w:rPr>
        <w:t xml:space="preserve"> déjeuner</w:t>
      </w:r>
      <w:r w:rsidR="00C91D9C">
        <w:rPr>
          <w:rFonts w:ascii="Times New Roman" w:hAnsi="Times New Roman" w:cs="Times New Roman"/>
          <w:sz w:val="24"/>
          <w:szCs w:val="24"/>
        </w:rPr>
        <w:t xml:space="preserve"> </w:t>
      </w:r>
      <w:r w:rsidR="0011447D">
        <w:rPr>
          <w:rFonts w:ascii="Times New Roman" w:hAnsi="Times New Roman" w:cs="Times New Roman"/>
          <w:sz w:val="24"/>
          <w:szCs w:val="24"/>
        </w:rPr>
        <w:t>avec</w:t>
      </w:r>
      <w:r w:rsidR="00C91D9C">
        <w:rPr>
          <w:rFonts w:ascii="Times New Roman" w:hAnsi="Times New Roman" w:cs="Times New Roman"/>
          <w:sz w:val="24"/>
          <w:szCs w:val="24"/>
        </w:rPr>
        <w:t xml:space="preserve"> </w:t>
      </w:r>
      <w:r w:rsidR="00881E27">
        <w:rPr>
          <w:rFonts w:ascii="Times New Roman" w:hAnsi="Times New Roman" w:cs="Times New Roman"/>
          <w:sz w:val="24"/>
          <w:szCs w:val="24"/>
        </w:rPr>
        <w:t>leur</w:t>
      </w:r>
      <w:r w:rsidR="00C91D9C">
        <w:rPr>
          <w:rFonts w:ascii="Times New Roman" w:hAnsi="Times New Roman" w:cs="Times New Roman"/>
          <w:sz w:val="24"/>
          <w:szCs w:val="24"/>
        </w:rPr>
        <w:t xml:space="preserve"> oncle</w:t>
      </w:r>
      <w:r w:rsidR="00D67372">
        <w:rPr>
          <w:rFonts w:ascii="Times New Roman" w:hAnsi="Times New Roman" w:cs="Times New Roman"/>
          <w:sz w:val="24"/>
          <w:szCs w:val="24"/>
        </w:rPr>
        <w:t>,</w:t>
      </w:r>
      <w:r w:rsidR="00C91D9C">
        <w:rPr>
          <w:rFonts w:ascii="Times New Roman" w:hAnsi="Times New Roman" w:cs="Times New Roman"/>
          <w:sz w:val="24"/>
          <w:szCs w:val="24"/>
        </w:rPr>
        <w:t xml:space="preserve"> Edouard VII</w:t>
      </w:r>
      <w:r w:rsidR="00D67372">
        <w:rPr>
          <w:rFonts w:ascii="Times New Roman" w:hAnsi="Times New Roman" w:cs="Times New Roman"/>
          <w:sz w:val="24"/>
          <w:szCs w:val="24"/>
        </w:rPr>
        <w:t>,</w:t>
      </w:r>
      <w:r w:rsidR="00742110">
        <w:rPr>
          <w:rFonts w:ascii="Times New Roman" w:hAnsi="Times New Roman" w:cs="Times New Roman"/>
          <w:sz w:val="24"/>
          <w:szCs w:val="24"/>
        </w:rPr>
        <w:t xml:space="preserve"> qui</w:t>
      </w:r>
      <w:r w:rsidR="0011447D">
        <w:rPr>
          <w:rFonts w:ascii="Times New Roman" w:hAnsi="Times New Roman" w:cs="Times New Roman"/>
          <w:sz w:val="24"/>
          <w:szCs w:val="24"/>
        </w:rPr>
        <w:t xml:space="preserve"> fit aménager</w:t>
      </w:r>
      <w:r w:rsidR="00C91D9C">
        <w:rPr>
          <w:rFonts w:ascii="Times New Roman" w:hAnsi="Times New Roman" w:cs="Times New Roman"/>
          <w:sz w:val="24"/>
          <w:szCs w:val="24"/>
        </w:rPr>
        <w:t xml:space="preserve"> le grand salon</w:t>
      </w:r>
      <w:r w:rsidR="00E1770E">
        <w:rPr>
          <w:rFonts w:ascii="Times New Roman" w:hAnsi="Times New Roman" w:cs="Times New Roman"/>
          <w:sz w:val="24"/>
          <w:szCs w:val="24"/>
        </w:rPr>
        <w:t xml:space="preserve"> </w:t>
      </w:r>
      <w:r w:rsidR="0018065C">
        <w:rPr>
          <w:rFonts w:ascii="Times New Roman" w:hAnsi="Times New Roman" w:cs="Times New Roman"/>
          <w:sz w:val="24"/>
          <w:szCs w:val="24"/>
        </w:rPr>
        <w:t>ou</w:t>
      </w:r>
      <w:r w:rsidR="00E1770E">
        <w:rPr>
          <w:rFonts w:ascii="Times New Roman" w:hAnsi="Times New Roman" w:cs="Times New Roman"/>
          <w:sz w:val="24"/>
          <w:szCs w:val="24"/>
        </w:rPr>
        <w:t xml:space="preserve"> "Salon des Dames"</w:t>
      </w:r>
      <w:r w:rsidR="00C91D9C">
        <w:rPr>
          <w:rFonts w:ascii="Times New Roman" w:hAnsi="Times New Roman" w:cs="Times New Roman"/>
          <w:sz w:val="24"/>
          <w:szCs w:val="24"/>
        </w:rPr>
        <w:t xml:space="preserve"> pour l</w:t>
      </w:r>
      <w:r w:rsidR="00E10092">
        <w:rPr>
          <w:rFonts w:ascii="Times New Roman" w:hAnsi="Times New Roman" w:cs="Times New Roman"/>
          <w:sz w:val="24"/>
          <w:szCs w:val="24"/>
        </w:rPr>
        <w:t>a circonstance</w:t>
      </w:r>
      <w:r w:rsidR="00C91D9C">
        <w:rPr>
          <w:rFonts w:ascii="Times New Roman" w:hAnsi="Times New Roman" w:cs="Times New Roman"/>
          <w:sz w:val="24"/>
          <w:szCs w:val="24"/>
        </w:rPr>
        <w:t>.</w:t>
      </w:r>
      <w:r w:rsidR="003A3D60">
        <w:rPr>
          <w:rFonts w:ascii="Times New Roman" w:hAnsi="Times New Roman" w:cs="Times New Roman"/>
          <w:sz w:val="24"/>
          <w:szCs w:val="24"/>
        </w:rPr>
        <w:t xml:space="preserve"> Les deux hommes </w:t>
      </w:r>
      <w:r w:rsidR="00881E27">
        <w:rPr>
          <w:rFonts w:ascii="Times New Roman" w:hAnsi="Times New Roman" w:cs="Times New Roman"/>
          <w:sz w:val="24"/>
          <w:szCs w:val="24"/>
        </w:rPr>
        <w:t>avaient lié connaissance</w:t>
      </w:r>
      <w:r w:rsidR="003A3D60">
        <w:rPr>
          <w:rFonts w:ascii="Times New Roman" w:hAnsi="Times New Roman" w:cs="Times New Roman"/>
          <w:sz w:val="24"/>
          <w:szCs w:val="24"/>
        </w:rPr>
        <w:t xml:space="preserve"> la veille</w:t>
      </w:r>
      <w:r w:rsidR="00B23A53">
        <w:rPr>
          <w:rFonts w:ascii="Times New Roman" w:hAnsi="Times New Roman" w:cs="Times New Roman"/>
          <w:sz w:val="24"/>
          <w:szCs w:val="24"/>
        </w:rPr>
        <w:t xml:space="preserve"> </w:t>
      </w:r>
      <w:r w:rsidR="00CB4F4A">
        <w:rPr>
          <w:rFonts w:ascii="Times New Roman" w:hAnsi="Times New Roman" w:cs="Times New Roman"/>
          <w:sz w:val="24"/>
          <w:szCs w:val="24"/>
        </w:rPr>
        <w:t xml:space="preserve">à </w:t>
      </w:r>
      <w:r w:rsidR="005800BD">
        <w:rPr>
          <w:rFonts w:ascii="Times New Roman" w:hAnsi="Times New Roman" w:cs="Times New Roman"/>
          <w:sz w:val="24"/>
          <w:szCs w:val="24"/>
        </w:rPr>
        <w:t>Saint-Sébastien</w:t>
      </w:r>
      <w:r w:rsidR="003A3D60">
        <w:rPr>
          <w:rFonts w:ascii="Times New Roman" w:hAnsi="Times New Roman" w:cs="Times New Roman"/>
          <w:sz w:val="24"/>
          <w:szCs w:val="24"/>
        </w:rPr>
        <w:t>.</w:t>
      </w:r>
      <w:r w:rsidR="00B23A53">
        <w:rPr>
          <w:rFonts w:ascii="Times New Roman" w:hAnsi="Times New Roman" w:cs="Times New Roman"/>
          <w:sz w:val="24"/>
          <w:szCs w:val="24"/>
        </w:rPr>
        <w:t xml:space="preserve"> </w:t>
      </w:r>
      <w:r w:rsidR="00CB4F4A">
        <w:rPr>
          <w:rFonts w:ascii="Times New Roman" w:hAnsi="Times New Roman" w:cs="Times New Roman"/>
          <w:sz w:val="24"/>
          <w:szCs w:val="24"/>
        </w:rPr>
        <w:t xml:space="preserve">Arrivés vers 13h, </w:t>
      </w:r>
      <w:r w:rsidR="005800BD">
        <w:rPr>
          <w:rFonts w:ascii="Times New Roman" w:hAnsi="Times New Roman" w:cs="Times New Roman"/>
          <w:sz w:val="24"/>
          <w:szCs w:val="24"/>
        </w:rPr>
        <w:t>les fiancés furent</w:t>
      </w:r>
      <w:r w:rsidR="00B23A53">
        <w:rPr>
          <w:rFonts w:ascii="Times New Roman" w:hAnsi="Times New Roman" w:cs="Times New Roman"/>
          <w:sz w:val="24"/>
          <w:szCs w:val="24"/>
        </w:rPr>
        <w:t xml:space="preserve"> accueilli</w:t>
      </w:r>
      <w:r w:rsidR="005800BD">
        <w:rPr>
          <w:rFonts w:ascii="Times New Roman" w:hAnsi="Times New Roman" w:cs="Times New Roman"/>
          <w:sz w:val="24"/>
          <w:szCs w:val="24"/>
        </w:rPr>
        <w:t>s</w:t>
      </w:r>
      <w:r w:rsidR="00B23A53">
        <w:rPr>
          <w:rFonts w:ascii="Times New Roman" w:hAnsi="Times New Roman" w:cs="Times New Roman"/>
          <w:sz w:val="24"/>
          <w:szCs w:val="24"/>
        </w:rPr>
        <w:t xml:space="preserve"> par le souverain</w:t>
      </w:r>
      <w:r w:rsidR="005800BD">
        <w:rPr>
          <w:rFonts w:ascii="Times New Roman" w:hAnsi="Times New Roman" w:cs="Times New Roman"/>
          <w:sz w:val="24"/>
          <w:szCs w:val="24"/>
        </w:rPr>
        <w:t xml:space="preserve"> britannique</w:t>
      </w:r>
      <w:r w:rsidR="00B23A53">
        <w:rPr>
          <w:rFonts w:ascii="Times New Roman" w:hAnsi="Times New Roman" w:cs="Times New Roman"/>
          <w:sz w:val="24"/>
          <w:szCs w:val="24"/>
        </w:rPr>
        <w:t xml:space="preserve"> </w:t>
      </w:r>
      <w:r w:rsidR="00BD584D">
        <w:rPr>
          <w:rFonts w:ascii="Times New Roman" w:hAnsi="Times New Roman" w:cs="Times New Roman"/>
          <w:sz w:val="24"/>
          <w:szCs w:val="24"/>
        </w:rPr>
        <w:t xml:space="preserve">qui </w:t>
      </w:r>
      <w:r w:rsidR="005800BD">
        <w:rPr>
          <w:rFonts w:ascii="Times New Roman" w:hAnsi="Times New Roman" w:cs="Times New Roman"/>
          <w:sz w:val="24"/>
          <w:szCs w:val="24"/>
        </w:rPr>
        <w:t>les attend</w:t>
      </w:r>
      <w:r w:rsidR="00BD584D">
        <w:rPr>
          <w:rFonts w:ascii="Times New Roman" w:hAnsi="Times New Roman" w:cs="Times New Roman"/>
          <w:sz w:val="24"/>
          <w:szCs w:val="24"/>
        </w:rPr>
        <w:t>ait</w:t>
      </w:r>
      <w:r w:rsidR="00B23A53">
        <w:rPr>
          <w:rFonts w:ascii="Times New Roman" w:hAnsi="Times New Roman" w:cs="Times New Roman"/>
          <w:sz w:val="24"/>
          <w:szCs w:val="24"/>
        </w:rPr>
        <w:t xml:space="preserve"> </w:t>
      </w:r>
      <w:r w:rsidR="00353371">
        <w:rPr>
          <w:rFonts w:ascii="Times New Roman" w:hAnsi="Times New Roman" w:cs="Times New Roman"/>
          <w:sz w:val="24"/>
          <w:szCs w:val="24"/>
        </w:rPr>
        <w:t>dans</w:t>
      </w:r>
      <w:r w:rsidR="00B23A53">
        <w:rPr>
          <w:rFonts w:ascii="Times New Roman" w:hAnsi="Times New Roman" w:cs="Times New Roman"/>
          <w:sz w:val="24"/>
          <w:szCs w:val="24"/>
        </w:rPr>
        <w:t xml:space="preserve"> la cour d’honneur</w:t>
      </w:r>
      <w:r w:rsidR="00353371">
        <w:rPr>
          <w:rFonts w:ascii="Times New Roman" w:hAnsi="Times New Roman" w:cs="Times New Roman"/>
          <w:sz w:val="24"/>
          <w:szCs w:val="24"/>
        </w:rPr>
        <w:t>, au seuil de sa suite</w:t>
      </w:r>
      <w:r w:rsidR="00B23A53">
        <w:rPr>
          <w:rFonts w:ascii="Times New Roman" w:hAnsi="Times New Roman" w:cs="Times New Roman"/>
          <w:sz w:val="24"/>
          <w:szCs w:val="24"/>
        </w:rPr>
        <w:t xml:space="preserve">. Le roi d’Espagne était accompagné du colonel Ellorillaga et </w:t>
      </w:r>
      <w:r w:rsidR="000F6BE1">
        <w:rPr>
          <w:rFonts w:ascii="Times New Roman" w:hAnsi="Times New Roman" w:cs="Times New Roman"/>
          <w:sz w:val="24"/>
          <w:szCs w:val="24"/>
        </w:rPr>
        <w:t>du duc de Sottomayor.</w:t>
      </w:r>
      <w:r w:rsidR="00E10092">
        <w:rPr>
          <w:rFonts w:ascii="Times New Roman" w:hAnsi="Times New Roman" w:cs="Times New Roman"/>
          <w:sz w:val="24"/>
          <w:szCs w:val="24"/>
        </w:rPr>
        <w:t xml:space="preserve"> </w:t>
      </w:r>
      <w:r w:rsidR="00E10092">
        <w:rPr>
          <w:rFonts w:ascii="Times New Roman" w:hAnsi="Times New Roman" w:cs="Times New Roman"/>
          <w:sz w:val="24"/>
          <w:szCs w:val="24"/>
        </w:rPr>
        <w:lastRenderedPageBreak/>
        <w:t>L’événement se pass</w:t>
      </w:r>
      <w:r w:rsidR="00760762">
        <w:rPr>
          <w:rFonts w:ascii="Times New Roman" w:hAnsi="Times New Roman" w:cs="Times New Roman"/>
          <w:sz w:val="24"/>
          <w:szCs w:val="24"/>
        </w:rPr>
        <w:t>a</w:t>
      </w:r>
      <w:r w:rsidR="00E10092">
        <w:rPr>
          <w:rFonts w:ascii="Times New Roman" w:hAnsi="Times New Roman" w:cs="Times New Roman"/>
          <w:sz w:val="24"/>
          <w:szCs w:val="24"/>
        </w:rPr>
        <w:t xml:space="preserve"> si bien et dans un cadre si plaisant qu’il inaugura une série de repas officiels donnés par </w:t>
      </w:r>
      <w:r>
        <w:rPr>
          <w:rFonts w:ascii="Times New Roman" w:hAnsi="Times New Roman" w:cs="Times New Roman"/>
          <w:sz w:val="24"/>
          <w:szCs w:val="24"/>
        </w:rPr>
        <w:t>Edouard VII</w:t>
      </w:r>
      <w:r w:rsidR="00B50D57" w:rsidRPr="00B50D57">
        <w:rPr>
          <w:rFonts w:ascii="Times New Roman" w:hAnsi="Times New Roman" w:cs="Times New Roman"/>
          <w:sz w:val="24"/>
          <w:szCs w:val="24"/>
        </w:rPr>
        <w:t xml:space="preserve"> </w:t>
      </w:r>
      <w:r w:rsidR="00B50D57">
        <w:rPr>
          <w:rFonts w:ascii="Times New Roman" w:hAnsi="Times New Roman" w:cs="Times New Roman"/>
          <w:sz w:val="24"/>
          <w:szCs w:val="24"/>
        </w:rPr>
        <w:t>dans cette pièce</w:t>
      </w:r>
      <w:r w:rsidR="004826A9">
        <w:rPr>
          <w:rFonts w:ascii="Times New Roman" w:hAnsi="Times New Roman" w:cs="Times New Roman"/>
          <w:sz w:val="24"/>
          <w:szCs w:val="24"/>
        </w:rPr>
        <w:t xml:space="preserve"> de l’hôtel</w:t>
      </w:r>
      <w:r w:rsidR="00E10092">
        <w:rPr>
          <w:rFonts w:ascii="Times New Roman" w:hAnsi="Times New Roman" w:cs="Times New Roman"/>
          <w:sz w:val="24"/>
          <w:szCs w:val="24"/>
        </w:rPr>
        <w:t>.</w:t>
      </w:r>
      <w:r w:rsidR="00C91D9C">
        <w:rPr>
          <w:rFonts w:ascii="Times New Roman" w:hAnsi="Times New Roman" w:cs="Times New Roman"/>
          <w:sz w:val="24"/>
          <w:szCs w:val="24"/>
        </w:rPr>
        <w:t xml:space="preserve"> </w:t>
      </w:r>
      <w:r w:rsidR="00BD584D">
        <w:rPr>
          <w:rFonts w:ascii="Times New Roman" w:hAnsi="Times New Roman" w:cs="Times New Roman"/>
          <w:sz w:val="24"/>
          <w:szCs w:val="24"/>
        </w:rPr>
        <w:t>Durant le déjeuner, l</w:t>
      </w:r>
      <w:r w:rsidR="00CB4F4A">
        <w:rPr>
          <w:rFonts w:ascii="Times New Roman" w:hAnsi="Times New Roman" w:cs="Times New Roman"/>
          <w:sz w:val="24"/>
          <w:szCs w:val="24"/>
        </w:rPr>
        <w:t>’orchestre de John Facon</w:t>
      </w:r>
      <w:r>
        <w:rPr>
          <w:rFonts w:ascii="Times New Roman" w:hAnsi="Times New Roman" w:cs="Times New Roman"/>
          <w:sz w:val="24"/>
          <w:szCs w:val="24"/>
        </w:rPr>
        <w:t xml:space="preserve"> </w:t>
      </w:r>
      <w:r w:rsidR="00CB4F4A">
        <w:rPr>
          <w:rFonts w:ascii="Times New Roman" w:hAnsi="Times New Roman" w:cs="Times New Roman"/>
          <w:sz w:val="24"/>
          <w:szCs w:val="24"/>
        </w:rPr>
        <w:t>jou</w:t>
      </w:r>
      <w:r w:rsidR="00D67372">
        <w:rPr>
          <w:rFonts w:ascii="Times New Roman" w:hAnsi="Times New Roman" w:cs="Times New Roman"/>
          <w:sz w:val="24"/>
          <w:szCs w:val="24"/>
        </w:rPr>
        <w:t>a</w:t>
      </w:r>
      <w:r w:rsidR="00CB4F4A">
        <w:rPr>
          <w:rFonts w:ascii="Times New Roman" w:hAnsi="Times New Roman" w:cs="Times New Roman"/>
          <w:sz w:val="24"/>
          <w:szCs w:val="24"/>
        </w:rPr>
        <w:t xml:space="preserve"> les mélodies préférées des monarques</w:t>
      </w:r>
      <w:r w:rsidR="004826A9">
        <w:rPr>
          <w:rFonts w:ascii="Times New Roman" w:hAnsi="Times New Roman" w:cs="Times New Roman"/>
          <w:sz w:val="24"/>
          <w:szCs w:val="24"/>
        </w:rPr>
        <w:t xml:space="preserve">. </w:t>
      </w:r>
      <w:r w:rsidR="00D67372">
        <w:rPr>
          <w:rFonts w:ascii="Times New Roman" w:hAnsi="Times New Roman" w:cs="Times New Roman"/>
          <w:sz w:val="24"/>
          <w:szCs w:val="24"/>
        </w:rPr>
        <w:t xml:space="preserve">Les deux </w:t>
      </w:r>
      <w:r w:rsidR="00B66E1F">
        <w:rPr>
          <w:rFonts w:ascii="Times New Roman" w:hAnsi="Times New Roman" w:cs="Times New Roman"/>
          <w:sz w:val="24"/>
          <w:szCs w:val="24"/>
        </w:rPr>
        <w:t>hommes</w:t>
      </w:r>
      <w:r w:rsidR="00D67372">
        <w:rPr>
          <w:rFonts w:ascii="Times New Roman" w:hAnsi="Times New Roman" w:cs="Times New Roman"/>
          <w:sz w:val="24"/>
          <w:szCs w:val="24"/>
        </w:rPr>
        <w:t xml:space="preserve"> </w:t>
      </w:r>
      <w:r w:rsidR="00B66E1F">
        <w:rPr>
          <w:rFonts w:ascii="Times New Roman" w:hAnsi="Times New Roman" w:cs="Times New Roman"/>
          <w:sz w:val="24"/>
          <w:szCs w:val="24"/>
        </w:rPr>
        <w:t>se rendire</w:t>
      </w:r>
      <w:r w:rsidR="00AC0A52">
        <w:rPr>
          <w:rFonts w:ascii="Times New Roman" w:hAnsi="Times New Roman" w:cs="Times New Roman"/>
          <w:sz w:val="24"/>
          <w:szCs w:val="24"/>
        </w:rPr>
        <w:t>nt</w:t>
      </w:r>
      <w:r w:rsidR="00D67372">
        <w:rPr>
          <w:rFonts w:ascii="Times New Roman" w:hAnsi="Times New Roman" w:cs="Times New Roman"/>
          <w:sz w:val="24"/>
          <w:szCs w:val="24"/>
        </w:rPr>
        <w:t xml:space="preserve"> ensuite</w:t>
      </w:r>
      <w:r w:rsidR="00CB4F4A">
        <w:rPr>
          <w:rFonts w:ascii="Times New Roman" w:hAnsi="Times New Roman" w:cs="Times New Roman"/>
          <w:sz w:val="24"/>
          <w:szCs w:val="24"/>
        </w:rPr>
        <w:t xml:space="preserve"> </w:t>
      </w:r>
      <w:r w:rsidR="00B66E1F">
        <w:rPr>
          <w:rFonts w:ascii="Times New Roman" w:hAnsi="Times New Roman" w:cs="Times New Roman"/>
          <w:sz w:val="24"/>
          <w:szCs w:val="24"/>
        </w:rPr>
        <w:t xml:space="preserve">sur la terrasse pour </w:t>
      </w:r>
      <w:r w:rsidR="00CB4F4A">
        <w:rPr>
          <w:rFonts w:ascii="Times New Roman" w:hAnsi="Times New Roman" w:cs="Times New Roman"/>
          <w:sz w:val="24"/>
          <w:szCs w:val="24"/>
        </w:rPr>
        <w:t>s’entretenir</w:t>
      </w:r>
      <w:r w:rsidR="004826A9">
        <w:rPr>
          <w:rFonts w:ascii="Times New Roman" w:hAnsi="Times New Roman" w:cs="Times New Roman"/>
          <w:sz w:val="24"/>
          <w:szCs w:val="24"/>
        </w:rPr>
        <w:t xml:space="preserve"> quelques temps</w:t>
      </w:r>
      <w:r w:rsidR="00CB4F4A">
        <w:rPr>
          <w:rFonts w:ascii="Times New Roman" w:hAnsi="Times New Roman" w:cs="Times New Roman"/>
          <w:sz w:val="24"/>
          <w:szCs w:val="24"/>
        </w:rPr>
        <w:t xml:space="preserve">. </w:t>
      </w:r>
      <w:r w:rsidR="00C91D9C">
        <w:rPr>
          <w:rFonts w:ascii="Times New Roman" w:hAnsi="Times New Roman" w:cs="Times New Roman"/>
          <w:sz w:val="24"/>
          <w:szCs w:val="24"/>
        </w:rPr>
        <w:t xml:space="preserve"> </w:t>
      </w:r>
      <w:r w:rsidR="005D6282">
        <w:rPr>
          <w:rFonts w:ascii="Times New Roman" w:hAnsi="Times New Roman" w:cs="Times New Roman"/>
          <w:sz w:val="24"/>
          <w:szCs w:val="24"/>
        </w:rPr>
        <w:t xml:space="preserve"> </w:t>
      </w:r>
    </w:p>
    <w:p w14:paraId="008448DA" w14:textId="77777777" w:rsidR="00E7302C" w:rsidRDefault="005064A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Très attaché à Biarritz et </w:t>
      </w:r>
      <w:r w:rsidR="004826A9">
        <w:rPr>
          <w:rFonts w:ascii="Times New Roman" w:hAnsi="Times New Roman" w:cs="Times New Roman"/>
          <w:sz w:val="24"/>
          <w:szCs w:val="24"/>
        </w:rPr>
        <w:t xml:space="preserve">à </w:t>
      </w:r>
      <w:r>
        <w:rPr>
          <w:rFonts w:ascii="Times New Roman" w:hAnsi="Times New Roman" w:cs="Times New Roman"/>
          <w:sz w:val="24"/>
          <w:szCs w:val="24"/>
        </w:rPr>
        <w:t xml:space="preserve">sa région, </w:t>
      </w:r>
      <w:r w:rsidR="003A3D60">
        <w:rPr>
          <w:rFonts w:ascii="Times New Roman" w:hAnsi="Times New Roman" w:cs="Times New Roman"/>
          <w:sz w:val="24"/>
          <w:szCs w:val="24"/>
        </w:rPr>
        <w:t>Alphonse XIII</w:t>
      </w:r>
      <w:r>
        <w:rPr>
          <w:rFonts w:ascii="Times New Roman" w:hAnsi="Times New Roman" w:cs="Times New Roman"/>
          <w:sz w:val="24"/>
          <w:szCs w:val="24"/>
        </w:rPr>
        <w:t xml:space="preserve"> demeurera un hôte fidèle de l’Hôtel </w:t>
      </w:r>
      <w:r w:rsidR="003A3D60">
        <w:rPr>
          <w:rFonts w:ascii="Times New Roman" w:hAnsi="Times New Roman" w:cs="Times New Roman"/>
          <w:sz w:val="24"/>
          <w:szCs w:val="24"/>
        </w:rPr>
        <w:t xml:space="preserve">du Palais </w:t>
      </w:r>
      <w:r>
        <w:rPr>
          <w:rFonts w:ascii="Times New Roman" w:hAnsi="Times New Roman" w:cs="Times New Roman"/>
          <w:sz w:val="24"/>
          <w:szCs w:val="24"/>
        </w:rPr>
        <w:t>jusqu’</w:t>
      </w:r>
      <w:r w:rsidR="002B4712">
        <w:rPr>
          <w:rFonts w:ascii="Times New Roman" w:hAnsi="Times New Roman" w:cs="Times New Roman"/>
          <w:sz w:val="24"/>
          <w:szCs w:val="24"/>
        </w:rPr>
        <w:t>à la ch</w:t>
      </w:r>
      <w:r w:rsidR="00353371">
        <w:rPr>
          <w:rFonts w:ascii="Times New Roman" w:hAnsi="Times New Roman" w:cs="Times New Roman"/>
          <w:sz w:val="24"/>
          <w:szCs w:val="24"/>
        </w:rPr>
        <w:t>u</w:t>
      </w:r>
      <w:r w:rsidR="002B4712">
        <w:rPr>
          <w:rFonts w:ascii="Times New Roman" w:hAnsi="Times New Roman" w:cs="Times New Roman"/>
          <w:sz w:val="24"/>
          <w:szCs w:val="24"/>
        </w:rPr>
        <w:t>te de la monarchie espagnole en 1931</w:t>
      </w:r>
      <w:r>
        <w:rPr>
          <w:rFonts w:ascii="Times New Roman" w:hAnsi="Times New Roman" w:cs="Times New Roman"/>
          <w:sz w:val="24"/>
          <w:szCs w:val="24"/>
        </w:rPr>
        <w:t>.</w:t>
      </w:r>
      <w:r w:rsidR="007C36CF">
        <w:rPr>
          <w:rFonts w:ascii="Times New Roman" w:hAnsi="Times New Roman" w:cs="Times New Roman"/>
          <w:sz w:val="24"/>
          <w:szCs w:val="24"/>
        </w:rPr>
        <w:t xml:space="preserve"> Son allure juvénile, son caractère sportif, </w:t>
      </w:r>
      <w:r w:rsidR="00B43206">
        <w:rPr>
          <w:rFonts w:ascii="Times New Roman" w:hAnsi="Times New Roman" w:cs="Times New Roman"/>
          <w:sz w:val="24"/>
          <w:szCs w:val="24"/>
        </w:rPr>
        <w:t>son amour</w:t>
      </w:r>
      <w:r w:rsidR="007C36CF">
        <w:rPr>
          <w:rFonts w:ascii="Times New Roman" w:hAnsi="Times New Roman" w:cs="Times New Roman"/>
          <w:sz w:val="24"/>
          <w:szCs w:val="24"/>
        </w:rPr>
        <w:t xml:space="preserve"> de</w:t>
      </w:r>
      <w:r w:rsidR="00B43206">
        <w:rPr>
          <w:rFonts w:ascii="Times New Roman" w:hAnsi="Times New Roman" w:cs="Times New Roman"/>
          <w:sz w:val="24"/>
          <w:szCs w:val="24"/>
        </w:rPr>
        <w:t>s</w:t>
      </w:r>
      <w:r w:rsidR="007C36CF">
        <w:rPr>
          <w:rFonts w:ascii="Times New Roman" w:hAnsi="Times New Roman" w:cs="Times New Roman"/>
          <w:sz w:val="24"/>
          <w:szCs w:val="24"/>
        </w:rPr>
        <w:t xml:space="preserve"> chevaux</w:t>
      </w:r>
      <w:r w:rsidR="005B5152">
        <w:rPr>
          <w:rFonts w:ascii="Times New Roman" w:hAnsi="Times New Roman" w:cs="Times New Roman"/>
          <w:sz w:val="24"/>
          <w:szCs w:val="24"/>
        </w:rPr>
        <w:t>,</w:t>
      </w:r>
      <w:r w:rsidR="007C36CF">
        <w:rPr>
          <w:rFonts w:ascii="Times New Roman" w:hAnsi="Times New Roman" w:cs="Times New Roman"/>
          <w:sz w:val="24"/>
          <w:szCs w:val="24"/>
        </w:rPr>
        <w:t xml:space="preserve"> d</w:t>
      </w:r>
      <w:r w:rsidR="00B43206">
        <w:rPr>
          <w:rFonts w:ascii="Times New Roman" w:hAnsi="Times New Roman" w:cs="Times New Roman"/>
          <w:sz w:val="24"/>
          <w:szCs w:val="24"/>
        </w:rPr>
        <w:t>e l</w:t>
      </w:r>
      <w:r w:rsidR="007C36CF">
        <w:rPr>
          <w:rFonts w:ascii="Times New Roman" w:hAnsi="Times New Roman" w:cs="Times New Roman"/>
          <w:sz w:val="24"/>
          <w:szCs w:val="24"/>
        </w:rPr>
        <w:t>’automobile et surtout de l’</w:t>
      </w:r>
      <w:r w:rsidR="00A83EA1">
        <w:rPr>
          <w:rFonts w:ascii="Times New Roman" w:hAnsi="Times New Roman" w:cs="Times New Roman"/>
          <w:sz w:val="24"/>
          <w:szCs w:val="24"/>
        </w:rPr>
        <w:t>endroit</w:t>
      </w:r>
      <w:r w:rsidR="007C36CF">
        <w:rPr>
          <w:rFonts w:ascii="Times New Roman" w:hAnsi="Times New Roman" w:cs="Times New Roman"/>
          <w:sz w:val="24"/>
          <w:szCs w:val="24"/>
        </w:rPr>
        <w:t xml:space="preserve"> le f</w:t>
      </w:r>
      <w:r w:rsidR="00B43206">
        <w:rPr>
          <w:rFonts w:ascii="Times New Roman" w:hAnsi="Times New Roman" w:cs="Times New Roman"/>
          <w:sz w:val="24"/>
          <w:szCs w:val="24"/>
        </w:rPr>
        <w:t>irent</w:t>
      </w:r>
      <w:r w:rsidR="007C36CF">
        <w:rPr>
          <w:rFonts w:ascii="Times New Roman" w:hAnsi="Times New Roman" w:cs="Times New Roman"/>
          <w:sz w:val="24"/>
          <w:szCs w:val="24"/>
        </w:rPr>
        <w:t xml:space="preserve"> apprécier de la population. "Il dégageait</w:t>
      </w:r>
      <w:r w:rsidR="00B43206">
        <w:rPr>
          <w:rFonts w:ascii="Times New Roman" w:hAnsi="Times New Roman" w:cs="Times New Roman"/>
          <w:sz w:val="24"/>
          <w:szCs w:val="24"/>
        </w:rPr>
        <w:t>", dit-on,</w:t>
      </w:r>
      <w:r w:rsidR="007C36CF">
        <w:rPr>
          <w:rFonts w:ascii="Times New Roman" w:hAnsi="Times New Roman" w:cs="Times New Roman"/>
          <w:sz w:val="24"/>
          <w:szCs w:val="24"/>
        </w:rPr>
        <w:t xml:space="preserve"> </w:t>
      </w:r>
      <w:r w:rsidR="00B43206">
        <w:rPr>
          <w:rFonts w:ascii="Times New Roman" w:hAnsi="Times New Roman" w:cs="Times New Roman"/>
          <w:sz w:val="24"/>
          <w:szCs w:val="24"/>
        </w:rPr>
        <w:t>"</w:t>
      </w:r>
      <w:r w:rsidR="007C36CF">
        <w:rPr>
          <w:rFonts w:ascii="Times New Roman" w:hAnsi="Times New Roman" w:cs="Times New Roman"/>
          <w:sz w:val="24"/>
          <w:szCs w:val="24"/>
        </w:rPr>
        <w:t>une impression d’activité, de jeunesse, de courage</w:t>
      </w:r>
      <w:r w:rsidR="00FE47D2">
        <w:rPr>
          <w:rFonts w:ascii="Times New Roman" w:hAnsi="Times New Roman" w:cs="Times New Roman"/>
          <w:sz w:val="24"/>
          <w:szCs w:val="24"/>
        </w:rPr>
        <w:t xml:space="preserve">", bref de modernité malgré son </w:t>
      </w:r>
      <w:r w:rsidR="00B50D57">
        <w:rPr>
          <w:rFonts w:ascii="Times New Roman" w:hAnsi="Times New Roman" w:cs="Times New Roman"/>
          <w:sz w:val="24"/>
          <w:szCs w:val="24"/>
        </w:rPr>
        <w:t>attachement à</w:t>
      </w:r>
      <w:r w:rsidR="00B84037">
        <w:rPr>
          <w:rFonts w:ascii="Times New Roman" w:hAnsi="Times New Roman" w:cs="Times New Roman"/>
          <w:sz w:val="24"/>
          <w:szCs w:val="24"/>
        </w:rPr>
        <w:t xml:space="preserve"> la religion et </w:t>
      </w:r>
      <w:r w:rsidR="00B50D57">
        <w:rPr>
          <w:rFonts w:ascii="Times New Roman" w:hAnsi="Times New Roman" w:cs="Times New Roman"/>
          <w:sz w:val="24"/>
          <w:szCs w:val="24"/>
        </w:rPr>
        <w:t>aux</w:t>
      </w:r>
      <w:r w:rsidR="00FE47D2">
        <w:rPr>
          <w:rFonts w:ascii="Times New Roman" w:hAnsi="Times New Roman" w:cs="Times New Roman"/>
          <w:sz w:val="24"/>
          <w:szCs w:val="24"/>
        </w:rPr>
        <w:t xml:space="preserve"> traditions</w:t>
      </w:r>
      <w:r w:rsidR="005D32F0">
        <w:rPr>
          <w:rFonts w:ascii="Times New Roman" w:hAnsi="Times New Roman" w:cs="Times New Roman"/>
          <w:sz w:val="24"/>
          <w:szCs w:val="24"/>
        </w:rPr>
        <w:t xml:space="preserve"> dont il était le garant</w:t>
      </w:r>
      <w:r w:rsidR="00FE47D2">
        <w:rPr>
          <w:rFonts w:ascii="Times New Roman" w:hAnsi="Times New Roman" w:cs="Times New Roman"/>
          <w:sz w:val="24"/>
          <w:szCs w:val="24"/>
        </w:rPr>
        <w:t>.</w:t>
      </w:r>
      <w:r w:rsidR="007C36CF">
        <w:rPr>
          <w:rFonts w:ascii="Times New Roman" w:hAnsi="Times New Roman" w:cs="Times New Roman"/>
          <w:sz w:val="24"/>
          <w:szCs w:val="24"/>
        </w:rPr>
        <w:t xml:space="preserve">  </w:t>
      </w:r>
    </w:p>
    <w:p w14:paraId="6DEB93B5" w14:textId="77777777" w:rsidR="00332C13" w:rsidRPr="00914BFD" w:rsidRDefault="00332C13" w:rsidP="00332C13">
      <w:pPr>
        <w:spacing w:after="0" w:line="360" w:lineRule="auto"/>
        <w:jc w:val="both"/>
        <w:rPr>
          <w:rFonts w:ascii="Times New Roman" w:hAnsi="Times New Roman" w:cs="Times New Roman"/>
          <w:b/>
          <w:i/>
          <w:sz w:val="16"/>
          <w:szCs w:val="16"/>
        </w:rPr>
      </w:pPr>
    </w:p>
    <w:p w14:paraId="018E6FA9" w14:textId="404B9A34" w:rsidR="005064AB" w:rsidRPr="003A3D60" w:rsidRDefault="005064AB" w:rsidP="00057BB8">
      <w:pPr>
        <w:spacing w:line="360" w:lineRule="auto"/>
        <w:jc w:val="both"/>
        <w:rPr>
          <w:rFonts w:ascii="Times New Roman" w:hAnsi="Times New Roman" w:cs="Times New Roman"/>
          <w:b/>
          <w:i/>
          <w:sz w:val="24"/>
          <w:szCs w:val="24"/>
        </w:rPr>
      </w:pPr>
      <w:r w:rsidRPr="003A3D60">
        <w:rPr>
          <w:rFonts w:ascii="Times New Roman" w:hAnsi="Times New Roman" w:cs="Times New Roman"/>
          <w:b/>
          <w:i/>
          <w:sz w:val="24"/>
          <w:szCs w:val="24"/>
        </w:rPr>
        <w:t>Les séjours d’</w:t>
      </w:r>
      <w:r w:rsidR="00660FF0">
        <w:rPr>
          <w:rFonts w:ascii="Times New Roman" w:hAnsi="Times New Roman" w:cs="Times New Roman"/>
          <w:b/>
          <w:i/>
          <w:sz w:val="24"/>
          <w:szCs w:val="24"/>
        </w:rPr>
        <w:t>É</w:t>
      </w:r>
      <w:r w:rsidRPr="003A3D60">
        <w:rPr>
          <w:rFonts w:ascii="Times New Roman" w:hAnsi="Times New Roman" w:cs="Times New Roman"/>
          <w:b/>
          <w:i/>
          <w:sz w:val="24"/>
          <w:szCs w:val="24"/>
        </w:rPr>
        <w:t>douard VII (1906-1910)</w:t>
      </w:r>
    </w:p>
    <w:p w14:paraId="505E4A6F" w14:textId="35FCBF5D" w:rsidR="00EE7A11" w:rsidRDefault="005064A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3A3D60">
        <w:rPr>
          <w:rFonts w:ascii="Times New Roman" w:hAnsi="Times New Roman" w:cs="Times New Roman"/>
          <w:sz w:val="24"/>
          <w:szCs w:val="24"/>
        </w:rPr>
        <w:t>’</w:t>
      </w:r>
      <w:r>
        <w:rPr>
          <w:rFonts w:ascii="Times New Roman" w:hAnsi="Times New Roman" w:cs="Times New Roman"/>
          <w:sz w:val="24"/>
          <w:szCs w:val="24"/>
        </w:rPr>
        <w:t xml:space="preserve">il est un souverain qui marqua particulièrement les lieux, c’est bien </w:t>
      </w:r>
      <w:r w:rsidR="00660FF0">
        <w:rPr>
          <w:rFonts w:ascii="Times New Roman" w:hAnsi="Times New Roman" w:cs="Times New Roman"/>
          <w:sz w:val="24"/>
          <w:szCs w:val="24"/>
        </w:rPr>
        <w:t>É</w:t>
      </w:r>
      <w:r>
        <w:rPr>
          <w:rFonts w:ascii="Times New Roman" w:hAnsi="Times New Roman" w:cs="Times New Roman"/>
          <w:sz w:val="24"/>
          <w:szCs w:val="24"/>
        </w:rPr>
        <w:t>douard VII. Il a</w:t>
      </w:r>
      <w:r w:rsidR="003A3D60">
        <w:rPr>
          <w:rFonts w:ascii="Times New Roman" w:hAnsi="Times New Roman" w:cs="Times New Roman"/>
          <w:sz w:val="24"/>
          <w:szCs w:val="24"/>
        </w:rPr>
        <w:t>dorait Biarritz</w:t>
      </w:r>
      <w:r w:rsidR="000C5D18">
        <w:rPr>
          <w:rFonts w:ascii="Times New Roman" w:hAnsi="Times New Roman" w:cs="Times New Roman"/>
          <w:sz w:val="24"/>
          <w:szCs w:val="24"/>
        </w:rPr>
        <w:t xml:space="preserve"> et fut, avec le couple impérial et la reine Nathalie de Serbie, celui qui y fit les séjours </w:t>
      </w:r>
      <w:r w:rsidR="00A53536">
        <w:rPr>
          <w:rFonts w:ascii="Times New Roman" w:hAnsi="Times New Roman" w:cs="Times New Roman"/>
          <w:sz w:val="24"/>
          <w:szCs w:val="24"/>
        </w:rPr>
        <w:t xml:space="preserve">les plus fréquents et </w:t>
      </w:r>
      <w:r w:rsidR="000C5D18">
        <w:rPr>
          <w:rFonts w:ascii="Times New Roman" w:hAnsi="Times New Roman" w:cs="Times New Roman"/>
          <w:sz w:val="24"/>
          <w:szCs w:val="24"/>
        </w:rPr>
        <w:t>les plus longs</w:t>
      </w:r>
      <w:r w:rsidR="003A3D60">
        <w:rPr>
          <w:rFonts w:ascii="Times New Roman" w:hAnsi="Times New Roman" w:cs="Times New Roman"/>
          <w:sz w:val="24"/>
          <w:szCs w:val="24"/>
        </w:rPr>
        <w:t xml:space="preserve">. </w:t>
      </w:r>
      <w:r w:rsidR="00F9354B">
        <w:rPr>
          <w:rFonts w:ascii="Times New Roman" w:hAnsi="Times New Roman" w:cs="Times New Roman"/>
          <w:sz w:val="24"/>
          <w:szCs w:val="24"/>
        </w:rPr>
        <w:t>Il s’y rend</w:t>
      </w:r>
      <w:r w:rsidR="00E90BFF">
        <w:rPr>
          <w:rFonts w:ascii="Times New Roman" w:hAnsi="Times New Roman" w:cs="Times New Roman"/>
          <w:sz w:val="24"/>
          <w:szCs w:val="24"/>
        </w:rPr>
        <w:t>ait</w:t>
      </w:r>
      <w:r w:rsidR="00F9354B">
        <w:rPr>
          <w:rFonts w:ascii="Times New Roman" w:hAnsi="Times New Roman" w:cs="Times New Roman"/>
          <w:sz w:val="24"/>
          <w:szCs w:val="24"/>
        </w:rPr>
        <w:t xml:space="preserve"> chaque hiver, </w:t>
      </w:r>
      <w:r w:rsidR="00A53536">
        <w:rPr>
          <w:rFonts w:ascii="Times New Roman" w:hAnsi="Times New Roman" w:cs="Times New Roman"/>
          <w:sz w:val="24"/>
          <w:szCs w:val="24"/>
        </w:rPr>
        <w:t>de</w:t>
      </w:r>
      <w:r w:rsidR="00F9354B">
        <w:rPr>
          <w:rFonts w:ascii="Times New Roman" w:hAnsi="Times New Roman" w:cs="Times New Roman"/>
          <w:sz w:val="24"/>
          <w:szCs w:val="24"/>
        </w:rPr>
        <w:t xml:space="preserve"> mars </w:t>
      </w:r>
      <w:r w:rsidR="00A53536">
        <w:rPr>
          <w:rFonts w:ascii="Times New Roman" w:hAnsi="Times New Roman" w:cs="Times New Roman"/>
          <w:sz w:val="24"/>
          <w:szCs w:val="24"/>
        </w:rPr>
        <w:t>à</w:t>
      </w:r>
      <w:r w:rsidR="00F9354B">
        <w:rPr>
          <w:rFonts w:ascii="Times New Roman" w:hAnsi="Times New Roman" w:cs="Times New Roman"/>
          <w:sz w:val="24"/>
          <w:szCs w:val="24"/>
        </w:rPr>
        <w:t xml:space="preserve"> avril, pour la douceur du climat</w:t>
      </w:r>
      <w:r w:rsidR="00E90BFF">
        <w:rPr>
          <w:rFonts w:ascii="Times New Roman" w:hAnsi="Times New Roman" w:cs="Times New Roman"/>
          <w:sz w:val="24"/>
          <w:szCs w:val="24"/>
        </w:rPr>
        <w:t>, accompagné de son</w:t>
      </w:r>
      <w:r w:rsidR="009E0681">
        <w:rPr>
          <w:rFonts w:ascii="Times New Roman" w:hAnsi="Times New Roman" w:cs="Times New Roman"/>
          <w:sz w:val="24"/>
          <w:szCs w:val="24"/>
        </w:rPr>
        <w:t xml:space="preserve"> secrétaire</w:t>
      </w:r>
      <w:r w:rsidR="00100C2C">
        <w:rPr>
          <w:rFonts w:ascii="Times New Roman" w:hAnsi="Times New Roman" w:cs="Times New Roman"/>
          <w:sz w:val="24"/>
          <w:szCs w:val="24"/>
        </w:rPr>
        <w:t xml:space="preserve"> privé</w:t>
      </w:r>
      <w:r w:rsidR="009E0681">
        <w:rPr>
          <w:rFonts w:ascii="Times New Roman" w:hAnsi="Times New Roman" w:cs="Times New Roman"/>
          <w:sz w:val="24"/>
          <w:szCs w:val="24"/>
        </w:rPr>
        <w:t>,</w:t>
      </w:r>
      <w:r w:rsidR="00100C2C">
        <w:rPr>
          <w:rFonts w:ascii="Times New Roman" w:hAnsi="Times New Roman" w:cs="Times New Roman"/>
          <w:sz w:val="24"/>
          <w:szCs w:val="24"/>
        </w:rPr>
        <w:t xml:space="preserve"> Sir Francis Knollys,</w:t>
      </w:r>
      <w:r w:rsidR="009E0681">
        <w:rPr>
          <w:rFonts w:ascii="Times New Roman" w:hAnsi="Times New Roman" w:cs="Times New Roman"/>
          <w:sz w:val="24"/>
          <w:szCs w:val="24"/>
        </w:rPr>
        <w:t xml:space="preserve"> de son</w:t>
      </w:r>
      <w:r w:rsidR="00E90BFF">
        <w:rPr>
          <w:rFonts w:ascii="Times New Roman" w:hAnsi="Times New Roman" w:cs="Times New Roman"/>
          <w:sz w:val="24"/>
          <w:szCs w:val="24"/>
        </w:rPr>
        <w:t xml:space="preserve"> médecin</w:t>
      </w:r>
      <w:r w:rsidR="00F4159D">
        <w:rPr>
          <w:rFonts w:ascii="Times New Roman" w:hAnsi="Times New Roman" w:cs="Times New Roman"/>
          <w:sz w:val="24"/>
          <w:szCs w:val="24"/>
        </w:rPr>
        <w:t xml:space="preserve">, </w:t>
      </w:r>
      <w:r w:rsidR="00B35BD9">
        <w:rPr>
          <w:rFonts w:ascii="Times New Roman" w:hAnsi="Times New Roman" w:cs="Times New Roman"/>
          <w:sz w:val="24"/>
          <w:szCs w:val="24"/>
        </w:rPr>
        <w:t>Arthur Sydney</w:t>
      </w:r>
      <w:r w:rsidR="007F0B7F">
        <w:rPr>
          <w:rFonts w:ascii="Times New Roman" w:hAnsi="Times New Roman" w:cs="Times New Roman"/>
          <w:sz w:val="24"/>
          <w:szCs w:val="24"/>
        </w:rPr>
        <w:t xml:space="preserve"> Bankard</w:t>
      </w:r>
      <w:r w:rsidR="00E90BFF">
        <w:rPr>
          <w:rFonts w:ascii="Times New Roman" w:hAnsi="Times New Roman" w:cs="Times New Roman"/>
          <w:sz w:val="24"/>
          <w:szCs w:val="24"/>
        </w:rPr>
        <w:t>,</w:t>
      </w:r>
      <w:r w:rsidR="007F0B7F">
        <w:rPr>
          <w:rFonts w:ascii="Times New Roman" w:hAnsi="Times New Roman" w:cs="Times New Roman"/>
          <w:sz w:val="24"/>
          <w:szCs w:val="24"/>
        </w:rPr>
        <w:t xml:space="preserve"> puis</w:t>
      </w:r>
      <w:r w:rsidR="00B35BD9">
        <w:rPr>
          <w:rFonts w:ascii="Times New Roman" w:hAnsi="Times New Roman" w:cs="Times New Roman"/>
          <w:sz w:val="24"/>
          <w:szCs w:val="24"/>
        </w:rPr>
        <w:t xml:space="preserve"> James Reid</w:t>
      </w:r>
      <w:r w:rsidR="005B5152">
        <w:rPr>
          <w:rFonts w:ascii="Times New Roman" w:hAnsi="Times New Roman" w:cs="Times New Roman"/>
          <w:sz w:val="24"/>
          <w:szCs w:val="24"/>
        </w:rPr>
        <w:t>,</w:t>
      </w:r>
      <w:r w:rsidR="00E90BFF">
        <w:rPr>
          <w:rFonts w:ascii="Times New Roman" w:hAnsi="Times New Roman" w:cs="Times New Roman"/>
          <w:sz w:val="24"/>
          <w:szCs w:val="24"/>
        </w:rPr>
        <w:t xml:space="preserve"> de son aide de camp, le colonel </w:t>
      </w:r>
      <w:r w:rsidR="005B5152">
        <w:rPr>
          <w:rFonts w:ascii="Times New Roman" w:hAnsi="Times New Roman" w:cs="Times New Roman"/>
          <w:sz w:val="24"/>
          <w:szCs w:val="24"/>
        </w:rPr>
        <w:t>S</w:t>
      </w:r>
      <w:r w:rsidR="008C3910">
        <w:rPr>
          <w:rFonts w:ascii="Times New Roman" w:hAnsi="Times New Roman" w:cs="Times New Roman"/>
          <w:sz w:val="24"/>
          <w:szCs w:val="24"/>
        </w:rPr>
        <w:t xml:space="preserve">ir </w:t>
      </w:r>
      <w:r w:rsidR="00B35BD9">
        <w:rPr>
          <w:rFonts w:ascii="Times New Roman" w:hAnsi="Times New Roman" w:cs="Times New Roman"/>
          <w:sz w:val="24"/>
          <w:szCs w:val="24"/>
        </w:rPr>
        <w:t xml:space="preserve">Arthur </w:t>
      </w:r>
      <w:r w:rsidR="00E90BFF">
        <w:rPr>
          <w:rFonts w:ascii="Times New Roman" w:hAnsi="Times New Roman" w:cs="Times New Roman"/>
          <w:sz w:val="24"/>
          <w:szCs w:val="24"/>
        </w:rPr>
        <w:t xml:space="preserve">Davidson, </w:t>
      </w:r>
      <w:r w:rsidR="00100C2C">
        <w:rPr>
          <w:rFonts w:ascii="Times New Roman" w:hAnsi="Times New Roman" w:cs="Times New Roman"/>
          <w:sz w:val="24"/>
          <w:szCs w:val="24"/>
        </w:rPr>
        <w:t>de son écuyer, Sir Seymour John Fortescue</w:t>
      </w:r>
      <w:r w:rsidR="005B5152">
        <w:rPr>
          <w:rFonts w:ascii="Times New Roman" w:hAnsi="Times New Roman" w:cs="Times New Roman"/>
          <w:sz w:val="24"/>
          <w:szCs w:val="24"/>
        </w:rPr>
        <w:t>, de son chef de protocole,</w:t>
      </w:r>
      <w:r w:rsidR="008C3910">
        <w:rPr>
          <w:rFonts w:ascii="Times New Roman" w:hAnsi="Times New Roman" w:cs="Times New Roman"/>
          <w:sz w:val="24"/>
          <w:szCs w:val="24"/>
        </w:rPr>
        <w:t xml:space="preserve"> Sir Stanley de Astel Calvaert Clarke,</w:t>
      </w:r>
      <w:r w:rsidR="005B5152">
        <w:rPr>
          <w:rFonts w:ascii="Times New Roman" w:hAnsi="Times New Roman" w:cs="Times New Roman"/>
          <w:sz w:val="24"/>
          <w:szCs w:val="24"/>
        </w:rPr>
        <w:t xml:space="preserve"> de</w:t>
      </w:r>
      <w:r w:rsidR="008C3910">
        <w:rPr>
          <w:rFonts w:ascii="Times New Roman" w:hAnsi="Times New Roman" w:cs="Times New Roman"/>
          <w:sz w:val="24"/>
          <w:szCs w:val="24"/>
        </w:rPr>
        <w:t xml:space="preserve"> son ch</w:t>
      </w:r>
      <w:r w:rsidR="005B5152">
        <w:rPr>
          <w:rFonts w:ascii="Times New Roman" w:hAnsi="Times New Roman" w:cs="Times New Roman"/>
          <w:sz w:val="24"/>
          <w:szCs w:val="24"/>
        </w:rPr>
        <w:t>ambellan</w:t>
      </w:r>
      <w:r w:rsidR="008C3910">
        <w:rPr>
          <w:rFonts w:ascii="Times New Roman" w:hAnsi="Times New Roman" w:cs="Times New Roman"/>
          <w:sz w:val="24"/>
          <w:szCs w:val="24"/>
        </w:rPr>
        <w:t>,</w:t>
      </w:r>
      <w:r w:rsidR="00100C2C">
        <w:rPr>
          <w:rFonts w:ascii="Times New Roman" w:hAnsi="Times New Roman" w:cs="Times New Roman"/>
          <w:sz w:val="24"/>
          <w:szCs w:val="24"/>
        </w:rPr>
        <w:t xml:space="preserve"> Lord</w:t>
      </w:r>
      <w:r w:rsidR="008C3910">
        <w:rPr>
          <w:rFonts w:ascii="Times New Roman" w:hAnsi="Times New Roman" w:cs="Times New Roman"/>
          <w:sz w:val="24"/>
          <w:szCs w:val="24"/>
        </w:rPr>
        <w:t xml:space="preserve"> Sidney Robert</w:t>
      </w:r>
      <w:r w:rsidR="00100C2C">
        <w:rPr>
          <w:rFonts w:ascii="Times New Roman" w:hAnsi="Times New Roman" w:cs="Times New Roman"/>
          <w:sz w:val="24"/>
          <w:szCs w:val="24"/>
        </w:rPr>
        <w:t xml:space="preserve"> Greville</w:t>
      </w:r>
      <w:r w:rsidR="008C3910">
        <w:rPr>
          <w:rFonts w:ascii="Times New Roman" w:hAnsi="Times New Roman" w:cs="Times New Roman"/>
          <w:sz w:val="24"/>
          <w:szCs w:val="24"/>
        </w:rPr>
        <w:t xml:space="preserve">, </w:t>
      </w:r>
      <w:r w:rsidR="005B5152">
        <w:rPr>
          <w:rFonts w:ascii="Times New Roman" w:hAnsi="Times New Roman" w:cs="Times New Roman"/>
          <w:sz w:val="24"/>
          <w:szCs w:val="24"/>
        </w:rPr>
        <w:t>et</w:t>
      </w:r>
      <w:r w:rsidR="008C3910">
        <w:rPr>
          <w:rFonts w:ascii="Times New Roman" w:hAnsi="Times New Roman" w:cs="Times New Roman"/>
          <w:sz w:val="24"/>
          <w:szCs w:val="24"/>
        </w:rPr>
        <w:t xml:space="preserve"> d’intimes, tel Lord Howe</w:t>
      </w:r>
      <w:r w:rsidR="00E90BFF">
        <w:rPr>
          <w:rFonts w:ascii="Times New Roman" w:hAnsi="Times New Roman" w:cs="Times New Roman"/>
          <w:sz w:val="24"/>
          <w:szCs w:val="24"/>
        </w:rPr>
        <w:t>.</w:t>
      </w:r>
      <w:r w:rsidR="00F9354B">
        <w:rPr>
          <w:rFonts w:ascii="Times New Roman" w:hAnsi="Times New Roman" w:cs="Times New Roman"/>
          <w:sz w:val="24"/>
          <w:szCs w:val="24"/>
        </w:rPr>
        <w:t xml:space="preserve"> </w:t>
      </w:r>
    </w:p>
    <w:p w14:paraId="4C5A6C53" w14:textId="77777777" w:rsidR="005064AB" w:rsidRDefault="003A3D6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 ville lui rend</w:t>
      </w:r>
      <w:r w:rsidR="00A53536">
        <w:rPr>
          <w:rFonts w:ascii="Times New Roman" w:hAnsi="Times New Roman" w:cs="Times New Roman"/>
          <w:sz w:val="24"/>
          <w:szCs w:val="24"/>
        </w:rPr>
        <w:t>ra</w:t>
      </w:r>
      <w:r>
        <w:rPr>
          <w:rFonts w:ascii="Times New Roman" w:hAnsi="Times New Roman" w:cs="Times New Roman"/>
          <w:sz w:val="24"/>
          <w:szCs w:val="24"/>
        </w:rPr>
        <w:t xml:space="preserve"> bien </w:t>
      </w:r>
      <w:r w:rsidR="005B5152">
        <w:rPr>
          <w:rFonts w:ascii="Times New Roman" w:hAnsi="Times New Roman" w:cs="Times New Roman"/>
          <w:sz w:val="24"/>
          <w:szCs w:val="24"/>
        </w:rPr>
        <w:t xml:space="preserve">son attachement </w:t>
      </w:r>
      <w:r>
        <w:rPr>
          <w:rFonts w:ascii="Times New Roman" w:hAnsi="Times New Roman" w:cs="Times New Roman"/>
          <w:sz w:val="24"/>
          <w:szCs w:val="24"/>
        </w:rPr>
        <w:t xml:space="preserve">en donnant </w:t>
      </w:r>
      <w:r w:rsidR="002A42A4">
        <w:rPr>
          <w:rFonts w:ascii="Times New Roman" w:hAnsi="Times New Roman" w:cs="Times New Roman"/>
          <w:sz w:val="24"/>
          <w:szCs w:val="24"/>
        </w:rPr>
        <w:t>son</w:t>
      </w:r>
      <w:r>
        <w:rPr>
          <w:rFonts w:ascii="Times New Roman" w:hAnsi="Times New Roman" w:cs="Times New Roman"/>
          <w:sz w:val="24"/>
          <w:szCs w:val="24"/>
        </w:rPr>
        <w:t xml:space="preserve"> nom </w:t>
      </w:r>
      <w:r w:rsidR="002A42A4">
        <w:rPr>
          <w:rFonts w:ascii="Times New Roman" w:hAnsi="Times New Roman" w:cs="Times New Roman"/>
          <w:sz w:val="24"/>
          <w:szCs w:val="24"/>
        </w:rPr>
        <w:t xml:space="preserve">à </w:t>
      </w:r>
      <w:r w:rsidR="009E0681">
        <w:rPr>
          <w:rFonts w:ascii="Times New Roman" w:hAnsi="Times New Roman" w:cs="Times New Roman"/>
          <w:sz w:val="24"/>
          <w:szCs w:val="24"/>
        </w:rPr>
        <w:t>l’avenue</w:t>
      </w:r>
      <w:r w:rsidR="002A42A4">
        <w:rPr>
          <w:rFonts w:ascii="Times New Roman" w:hAnsi="Times New Roman" w:cs="Times New Roman"/>
          <w:sz w:val="24"/>
          <w:szCs w:val="24"/>
        </w:rPr>
        <w:t xml:space="preserve"> du Palais</w:t>
      </w:r>
      <w:r w:rsidR="00F4159D">
        <w:rPr>
          <w:rFonts w:ascii="Times New Roman" w:hAnsi="Times New Roman" w:cs="Times New Roman"/>
          <w:sz w:val="24"/>
          <w:szCs w:val="24"/>
        </w:rPr>
        <w:t xml:space="preserve"> qui</w:t>
      </w:r>
      <w:r w:rsidR="00B50D57">
        <w:rPr>
          <w:rFonts w:ascii="Times New Roman" w:hAnsi="Times New Roman" w:cs="Times New Roman"/>
          <w:sz w:val="24"/>
          <w:szCs w:val="24"/>
        </w:rPr>
        <w:t xml:space="preserve"> s’étendait alors</w:t>
      </w:r>
      <w:r w:rsidR="00723622">
        <w:rPr>
          <w:rFonts w:ascii="Times New Roman" w:hAnsi="Times New Roman" w:cs="Times New Roman"/>
          <w:sz w:val="24"/>
          <w:szCs w:val="24"/>
        </w:rPr>
        <w:t xml:space="preserve"> à</w:t>
      </w:r>
      <w:r w:rsidR="00A53536">
        <w:rPr>
          <w:rFonts w:ascii="Times New Roman" w:hAnsi="Times New Roman" w:cs="Times New Roman"/>
          <w:sz w:val="24"/>
          <w:szCs w:val="24"/>
        </w:rPr>
        <w:t xml:space="preserve"> celle de l’</w:t>
      </w:r>
      <w:r w:rsidR="002A42A4">
        <w:rPr>
          <w:rFonts w:ascii="Times New Roman" w:hAnsi="Times New Roman" w:cs="Times New Roman"/>
          <w:sz w:val="24"/>
          <w:szCs w:val="24"/>
        </w:rPr>
        <w:t>avenue de l’Impératrice</w:t>
      </w:r>
      <w:r w:rsidR="00F4159D">
        <w:rPr>
          <w:rFonts w:ascii="Times New Roman" w:hAnsi="Times New Roman" w:cs="Times New Roman"/>
          <w:sz w:val="24"/>
          <w:szCs w:val="24"/>
        </w:rPr>
        <w:t>. Il en sera de même pour le</w:t>
      </w:r>
      <w:r w:rsidR="00A53536">
        <w:rPr>
          <w:rFonts w:ascii="Times New Roman" w:hAnsi="Times New Roman" w:cs="Times New Roman"/>
          <w:sz w:val="24"/>
          <w:szCs w:val="24"/>
        </w:rPr>
        <w:t xml:space="preserve"> square de la Grande </w:t>
      </w:r>
      <w:r w:rsidR="00712800">
        <w:rPr>
          <w:rFonts w:ascii="Times New Roman" w:hAnsi="Times New Roman" w:cs="Times New Roman"/>
          <w:sz w:val="24"/>
          <w:szCs w:val="24"/>
        </w:rPr>
        <w:t>P</w:t>
      </w:r>
      <w:r w:rsidR="00A53536">
        <w:rPr>
          <w:rFonts w:ascii="Times New Roman" w:hAnsi="Times New Roman" w:cs="Times New Roman"/>
          <w:sz w:val="24"/>
          <w:szCs w:val="24"/>
        </w:rPr>
        <w:t>lage</w:t>
      </w:r>
      <w:r w:rsidR="005B5152">
        <w:rPr>
          <w:rFonts w:ascii="Times New Roman" w:hAnsi="Times New Roman" w:cs="Times New Roman"/>
          <w:sz w:val="24"/>
          <w:szCs w:val="24"/>
        </w:rPr>
        <w:t xml:space="preserve">. </w:t>
      </w:r>
      <w:r w:rsidR="00982379">
        <w:rPr>
          <w:rFonts w:ascii="Times New Roman" w:hAnsi="Times New Roman" w:cs="Times New Roman"/>
          <w:sz w:val="24"/>
          <w:szCs w:val="24"/>
        </w:rPr>
        <w:t>On</w:t>
      </w:r>
      <w:r w:rsidR="00A53536">
        <w:rPr>
          <w:rFonts w:ascii="Times New Roman" w:hAnsi="Times New Roman" w:cs="Times New Roman"/>
          <w:sz w:val="24"/>
          <w:szCs w:val="24"/>
        </w:rPr>
        <w:t xml:space="preserve"> </w:t>
      </w:r>
      <w:r>
        <w:rPr>
          <w:rFonts w:ascii="Times New Roman" w:hAnsi="Times New Roman" w:cs="Times New Roman"/>
          <w:sz w:val="24"/>
          <w:szCs w:val="24"/>
        </w:rPr>
        <w:t>lui</w:t>
      </w:r>
      <w:r w:rsidR="009E0681">
        <w:rPr>
          <w:rFonts w:ascii="Times New Roman" w:hAnsi="Times New Roman" w:cs="Times New Roman"/>
          <w:sz w:val="24"/>
          <w:szCs w:val="24"/>
        </w:rPr>
        <w:t xml:space="preserve"> </w:t>
      </w:r>
      <w:r>
        <w:rPr>
          <w:rFonts w:ascii="Times New Roman" w:hAnsi="Times New Roman" w:cs="Times New Roman"/>
          <w:sz w:val="24"/>
          <w:szCs w:val="24"/>
        </w:rPr>
        <w:t>él</w:t>
      </w:r>
      <w:r w:rsidR="00982379">
        <w:rPr>
          <w:rFonts w:ascii="Times New Roman" w:hAnsi="Times New Roman" w:cs="Times New Roman"/>
          <w:sz w:val="24"/>
          <w:szCs w:val="24"/>
        </w:rPr>
        <w:t xml:space="preserve">èvera là </w:t>
      </w:r>
      <w:r>
        <w:rPr>
          <w:rFonts w:ascii="Times New Roman" w:hAnsi="Times New Roman" w:cs="Times New Roman"/>
          <w:sz w:val="24"/>
          <w:szCs w:val="24"/>
        </w:rPr>
        <w:t>un monument</w:t>
      </w:r>
      <w:r w:rsidR="00817AC1">
        <w:rPr>
          <w:rFonts w:ascii="Times New Roman" w:hAnsi="Times New Roman" w:cs="Times New Roman"/>
          <w:sz w:val="24"/>
          <w:szCs w:val="24"/>
        </w:rPr>
        <w:t>,</w:t>
      </w:r>
      <w:r>
        <w:rPr>
          <w:rFonts w:ascii="Times New Roman" w:hAnsi="Times New Roman" w:cs="Times New Roman"/>
          <w:sz w:val="24"/>
          <w:szCs w:val="24"/>
        </w:rPr>
        <w:t xml:space="preserve"> </w:t>
      </w:r>
      <w:r w:rsidR="003D39D2">
        <w:rPr>
          <w:rFonts w:ascii="Times New Roman" w:hAnsi="Times New Roman" w:cs="Times New Roman"/>
          <w:sz w:val="24"/>
          <w:szCs w:val="24"/>
        </w:rPr>
        <w:t xml:space="preserve">inauguré </w:t>
      </w:r>
      <w:r>
        <w:rPr>
          <w:rFonts w:ascii="Times New Roman" w:hAnsi="Times New Roman" w:cs="Times New Roman"/>
          <w:sz w:val="24"/>
          <w:szCs w:val="24"/>
        </w:rPr>
        <w:t>en</w:t>
      </w:r>
      <w:r w:rsidR="003D39D2">
        <w:rPr>
          <w:rFonts w:ascii="Times New Roman" w:hAnsi="Times New Roman" w:cs="Times New Roman"/>
          <w:sz w:val="24"/>
          <w:szCs w:val="24"/>
        </w:rPr>
        <w:t xml:space="preserve"> mars</w:t>
      </w:r>
      <w:r>
        <w:rPr>
          <w:rFonts w:ascii="Times New Roman" w:hAnsi="Times New Roman" w:cs="Times New Roman"/>
          <w:sz w:val="24"/>
          <w:szCs w:val="24"/>
        </w:rPr>
        <w:t xml:space="preserve"> 192</w:t>
      </w:r>
      <w:r w:rsidR="005D53C0">
        <w:rPr>
          <w:rFonts w:ascii="Times New Roman" w:hAnsi="Times New Roman" w:cs="Times New Roman"/>
          <w:sz w:val="24"/>
          <w:szCs w:val="24"/>
        </w:rPr>
        <w:t>2</w:t>
      </w:r>
      <w:r w:rsidR="00E11636">
        <w:rPr>
          <w:rFonts w:ascii="Times New Roman" w:hAnsi="Times New Roman" w:cs="Times New Roman"/>
          <w:sz w:val="24"/>
          <w:szCs w:val="24"/>
        </w:rPr>
        <w:t>. Le choix d</w:t>
      </w:r>
      <w:r w:rsidR="00982379">
        <w:rPr>
          <w:rFonts w:ascii="Times New Roman" w:hAnsi="Times New Roman" w:cs="Times New Roman"/>
          <w:sz w:val="24"/>
          <w:szCs w:val="24"/>
        </w:rPr>
        <w:t>e ce</w:t>
      </w:r>
      <w:r w:rsidR="00E11636">
        <w:rPr>
          <w:rFonts w:ascii="Times New Roman" w:hAnsi="Times New Roman" w:cs="Times New Roman"/>
          <w:sz w:val="24"/>
          <w:szCs w:val="24"/>
        </w:rPr>
        <w:t xml:space="preserve"> site </w:t>
      </w:r>
      <w:r w:rsidR="00982379">
        <w:rPr>
          <w:rFonts w:ascii="Times New Roman" w:hAnsi="Times New Roman" w:cs="Times New Roman"/>
          <w:sz w:val="24"/>
          <w:szCs w:val="24"/>
        </w:rPr>
        <w:t>s’était fait</w:t>
      </w:r>
      <w:r w:rsidR="002E4806">
        <w:rPr>
          <w:rFonts w:ascii="Times New Roman" w:hAnsi="Times New Roman" w:cs="Times New Roman"/>
          <w:sz w:val="24"/>
          <w:szCs w:val="24"/>
        </w:rPr>
        <w:t xml:space="preserve"> en souvenir des haltes </w:t>
      </w:r>
      <w:r w:rsidR="00712800">
        <w:rPr>
          <w:rFonts w:ascii="Times New Roman" w:hAnsi="Times New Roman" w:cs="Times New Roman"/>
          <w:sz w:val="24"/>
          <w:szCs w:val="24"/>
        </w:rPr>
        <w:t xml:space="preserve">du </w:t>
      </w:r>
      <w:r w:rsidR="00982379">
        <w:rPr>
          <w:rFonts w:ascii="Times New Roman" w:hAnsi="Times New Roman" w:cs="Times New Roman"/>
          <w:sz w:val="24"/>
          <w:szCs w:val="24"/>
        </w:rPr>
        <w:t>souverain</w:t>
      </w:r>
      <w:r w:rsidR="00712800">
        <w:rPr>
          <w:rFonts w:ascii="Times New Roman" w:hAnsi="Times New Roman" w:cs="Times New Roman"/>
          <w:sz w:val="24"/>
          <w:szCs w:val="24"/>
        </w:rPr>
        <w:t xml:space="preserve"> </w:t>
      </w:r>
      <w:r w:rsidR="002E4806">
        <w:rPr>
          <w:rFonts w:ascii="Times New Roman" w:hAnsi="Times New Roman" w:cs="Times New Roman"/>
          <w:sz w:val="24"/>
          <w:szCs w:val="24"/>
        </w:rPr>
        <w:t>à la buvette des eaux minérales où il se rend</w:t>
      </w:r>
      <w:r w:rsidR="00E11636">
        <w:rPr>
          <w:rFonts w:ascii="Times New Roman" w:hAnsi="Times New Roman" w:cs="Times New Roman"/>
          <w:sz w:val="24"/>
          <w:szCs w:val="24"/>
        </w:rPr>
        <w:t>ait</w:t>
      </w:r>
      <w:r w:rsidR="00353371">
        <w:rPr>
          <w:rFonts w:ascii="Times New Roman" w:hAnsi="Times New Roman" w:cs="Times New Roman"/>
          <w:sz w:val="24"/>
          <w:szCs w:val="24"/>
        </w:rPr>
        <w:t xml:space="preserve"> régulièrement</w:t>
      </w:r>
      <w:r w:rsidR="002E4806">
        <w:rPr>
          <w:rFonts w:ascii="Times New Roman" w:hAnsi="Times New Roman" w:cs="Times New Roman"/>
          <w:sz w:val="24"/>
          <w:szCs w:val="24"/>
        </w:rPr>
        <w:t xml:space="preserve"> </w:t>
      </w:r>
      <w:r w:rsidR="00712800">
        <w:rPr>
          <w:rFonts w:ascii="Times New Roman" w:hAnsi="Times New Roman" w:cs="Times New Roman"/>
          <w:sz w:val="24"/>
          <w:szCs w:val="24"/>
        </w:rPr>
        <w:t>lors de</w:t>
      </w:r>
      <w:r w:rsidR="002E4806">
        <w:rPr>
          <w:rFonts w:ascii="Times New Roman" w:hAnsi="Times New Roman" w:cs="Times New Roman"/>
          <w:sz w:val="24"/>
          <w:szCs w:val="24"/>
        </w:rPr>
        <w:t xml:space="preserve"> ses promenades</w:t>
      </w:r>
      <w:r w:rsidR="00982379">
        <w:rPr>
          <w:rFonts w:ascii="Times New Roman" w:hAnsi="Times New Roman" w:cs="Times New Roman"/>
          <w:sz w:val="24"/>
          <w:szCs w:val="24"/>
        </w:rPr>
        <w:t xml:space="preserve"> sur la Grande Plage</w:t>
      </w:r>
      <w:r>
        <w:rPr>
          <w:rFonts w:ascii="Times New Roman" w:hAnsi="Times New Roman" w:cs="Times New Roman"/>
          <w:sz w:val="24"/>
          <w:szCs w:val="24"/>
        </w:rPr>
        <w:t>.</w:t>
      </w:r>
    </w:p>
    <w:p w14:paraId="43FA95F4" w14:textId="685C2820" w:rsidR="000E1181" w:rsidRDefault="00660FF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É</w:t>
      </w:r>
      <w:r w:rsidR="00F6298A">
        <w:rPr>
          <w:rFonts w:ascii="Times New Roman" w:hAnsi="Times New Roman" w:cs="Times New Roman"/>
          <w:sz w:val="24"/>
          <w:szCs w:val="24"/>
        </w:rPr>
        <w:t>douard VII</w:t>
      </w:r>
      <w:r w:rsidR="003A3D60">
        <w:rPr>
          <w:rFonts w:ascii="Times New Roman" w:hAnsi="Times New Roman" w:cs="Times New Roman"/>
          <w:sz w:val="24"/>
          <w:szCs w:val="24"/>
        </w:rPr>
        <w:t xml:space="preserve"> s’était épris d</w:t>
      </w:r>
      <w:r w:rsidR="005B5152">
        <w:rPr>
          <w:rFonts w:ascii="Times New Roman" w:hAnsi="Times New Roman" w:cs="Times New Roman"/>
          <w:sz w:val="24"/>
          <w:szCs w:val="24"/>
        </w:rPr>
        <w:t>e Biarritz</w:t>
      </w:r>
      <w:r w:rsidR="003A3D60">
        <w:rPr>
          <w:rFonts w:ascii="Times New Roman" w:hAnsi="Times New Roman" w:cs="Times New Roman"/>
          <w:sz w:val="24"/>
          <w:szCs w:val="24"/>
        </w:rPr>
        <w:t xml:space="preserve"> depuis qu’il s’y était rendu avec sa mère, la reine Victoria</w:t>
      </w:r>
      <w:r w:rsidR="00982379">
        <w:rPr>
          <w:rFonts w:ascii="Times New Roman" w:hAnsi="Times New Roman" w:cs="Times New Roman"/>
          <w:sz w:val="24"/>
          <w:szCs w:val="24"/>
        </w:rPr>
        <w:t>,</w:t>
      </w:r>
      <w:r w:rsidR="003A3D60">
        <w:rPr>
          <w:rFonts w:ascii="Times New Roman" w:hAnsi="Times New Roman" w:cs="Times New Roman"/>
          <w:sz w:val="24"/>
          <w:szCs w:val="24"/>
        </w:rPr>
        <w:t xml:space="preserve"> en </w:t>
      </w:r>
      <w:r w:rsidR="00D552B0">
        <w:rPr>
          <w:rFonts w:ascii="Times New Roman" w:hAnsi="Times New Roman" w:cs="Times New Roman"/>
          <w:sz w:val="24"/>
          <w:szCs w:val="24"/>
        </w:rPr>
        <w:t xml:space="preserve">mars </w:t>
      </w:r>
      <w:r w:rsidR="003A3D60">
        <w:rPr>
          <w:rFonts w:ascii="Times New Roman" w:hAnsi="Times New Roman" w:cs="Times New Roman"/>
          <w:sz w:val="24"/>
          <w:szCs w:val="24"/>
        </w:rPr>
        <w:t>18</w:t>
      </w:r>
      <w:r w:rsidR="00D552B0">
        <w:rPr>
          <w:rFonts w:ascii="Times New Roman" w:hAnsi="Times New Roman" w:cs="Times New Roman"/>
          <w:sz w:val="24"/>
          <w:szCs w:val="24"/>
        </w:rPr>
        <w:t>8</w:t>
      </w:r>
      <w:r w:rsidR="003A3D60">
        <w:rPr>
          <w:rFonts w:ascii="Times New Roman" w:hAnsi="Times New Roman" w:cs="Times New Roman"/>
          <w:sz w:val="24"/>
          <w:szCs w:val="24"/>
        </w:rPr>
        <w:t>9</w:t>
      </w:r>
      <w:r w:rsidR="00982379">
        <w:rPr>
          <w:rFonts w:ascii="Times New Roman" w:hAnsi="Times New Roman" w:cs="Times New Roman"/>
          <w:sz w:val="24"/>
          <w:szCs w:val="24"/>
        </w:rPr>
        <w:t>,</w:t>
      </w:r>
      <w:r w:rsidR="003A3D60">
        <w:rPr>
          <w:rFonts w:ascii="Times New Roman" w:hAnsi="Times New Roman" w:cs="Times New Roman"/>
          <w:sz w:val="24"/>
          <w:szCs w:val="24"/>
        </w:rPr>
        <w:t xml:space="preserve"> alors qu’il n’était que prince de Galles. </w:t>
      </w:r>
      <w:r w:rsidR="00E90BFF">
        <w:rPr>
          <w:rFonts w:ascii="Times New Roman" w:hAnsi="Times New Roman" w:cs="Times New Roman"/>
          <w:sz w:val="24"/>
          <w:szCs w:val="24"/>
        </w:rPr>
        <w:t>I</w:t>
      </w:r>
      <w:r w:rsidR="003A3D60">
        <w:rPr>
          <w:rFonts w:ascii="Times New Roman" w:hAnsi="Times New Roman" w:cs="Times New Roman"/>
          <w:sz w:val="24"/>
          <w:szCs w:val="24"/>
        </w:rPr>
        <w:t xml:space="preserve">ls n’avaient pas logé </w:t>
      </w:r>
      <w:r w:rsidR="005B5152">
        <w:rPr>
          <w:rFonts w:ascii="Times New Roman" w:hAnsi="Times New Roman" w:cs="Times New Roman"/>
          <w:sz w:val="24"/>
          <w:szCs w:val="24"/>
        </w:rPr>
        <w:t>au Palais</w:t>
      </w:r>
      <w:r w:rsidR="003A3D60">
        <w:rPr>
          <w:rFonts w:ascii="Times New Roman" w:hAnsi="Times New Roman" w:cs="Times New Roman"/>
          <w:sz w:val="24"/>
          <w:szCs w:val="24"/>
        </w:rPr>
        <w:t xml:space="preserve"> mais </w:t>
      </w:r>
      <w:r w:rsidR="00D552B0">
        <w:rPr>
          <w:rFonts w:ascii="Times New Roman" w:hAnsi="Times New Roman" w:cs="Times New Roman"/>
          <w:sz w:val="24"/>
          <w:szCs w:val="24"/>
        </w:rPr>
        <w:t>à la</w:t>
      </w:r>
      <w:r w:rsidR="003A3D60">
        <w:rPr>
          <w:rFonts w:ascii="Times New Roman" w:hAnsi="Times New Roman" w:cs="Times New Roman"/>
          <w:sz w:val="24"/>
          <w:szCs w:val="24"/>
        </w:rPr>
        <w:t xml:space="preserve"> </w:t>
      </w:r>
      <w:r w:rsidR="00D552B0" w:rsidRPr="00A578CA">
        <w:rPr>
          <w:rFonts w:ascii="Times New Roman" w:hAnsi="Times New Roman" w:cs="Times New Roman"/>
          <w:sz w:val="24"/>
          <w:szCs w:val="24"/>
        </w:rPr>
        <w:t>V</w:t>
      </w:r>
      <w:r w:rsidR="003A3D60" w:rsidRPr="00A578CA">
        <w:rPr>
          <w:rFonts w:ascii="Times New Roman" w:hAnsi="Times New Roman" w:cs="Times New Roman"/>
          <w:sz w:val="24"/>
          <w:szCs w:val="24"/>
        </w:rPr>
        <w:t>illa</w:t>
      </w:r>
      <w:r w:rsidR="003A3D60" w:rsidRPr="00BE4C31">
        <w:rPr>
          <w:rFonts w:ascii="Times New Roman" w:hAnsi="Times New Roman" w:cs="Times New Roman"/>
          <w:i/>
          <w:sz w:val="24"/>
          <w:szCs w:val="24"/>
        </w:rPr>
        <w:t xml:space="preserve"> </w:t>
      </w:r>
      <w:r w:rsidR="003A3D60" w:rsidRPr="00A578CA">
        <w:rPr>
          <w:rFonts w:ascii="Times New Roman" w:hAnsi="Times New Roman" w:cs="Times New Roman"/>
          <w:sz w:val="24"/>
          <w:szCs w:val="24"/>
        </w:rPr>
        <w:t>La</w:t>
      </w:r>
      <w:r w:rsidR="003A3D60" w:rsidRPr="00BE4C31">
        <w:rPr>
          <w:rFonts w:ascii="Times New Roman" w:hAnsi="Times New Roman" w:cs="Times New Roman"/>
          <w:i/>
          <w:sz w:val="24"/>
          <w:szCs w:val="24"/>
        </w:rPr>
        <w:t xml:space="preserve"> </w:t>
      </w:r>
      <w:r w:rsidR="003A3D60" w:rsidRPr="00A578CA">
        <w:rPr>
          <w:rFonts w:ascii="Times New Roman" w:hAnsi="Times New Roman" w:cs="Times New Roman"/>
          <w:sz w:val="24"/>
          <w:szCs w:val="24"/>
        </w:rPr>
        <w:t>Rochefoucauld</w:t>
      </w:r>
      <w:r w:rsidR="00D552B0">
        <w:rPr>
          <w:rFonts w:ascii="Times New Roman" w:hAnsi="Times New Roman" w:cs="Times New Roman"/>
          <w:sz w:val="24"/>
          <w:szCs w:val="24"/>
        </w:rPr>
        <w:t>, située sur l’avenue du même nom</w:t>
      </w:r>
      <w:r w:rsidR="003A3D60">
        <w:rPr>
          <w:rFonts w:ascii="Times New Roman" w:hAnsi="Times New Roman" w:cs="Times New Roman"/>
          <w:sz w:val="24"/>
          <w:szCs w:val="24"/>
        </w:rPr>
        <w:t>.</w:t>
      </w:r>
      <w:r w:rsidR="00F6298A">
        <w:rPr>
          <w:rFonts w:ascii="Times New Roman" w:hAnsi="Times New Roman" w:cs="Times New Roman"/>
          <w:sz w:val="24"/>
          <w:szCs w:val="24"/>
        </w:rPr>
        <w:t xml:space="preserve"> En souvenir de cet </w:t>
      </w:r>
      <w:r w:rsidR="00892FD5">
        <w:rPr>
          <w:rFonts w:ascii="Times New Roman" w:hAnsi="Times New Roman" w:cs="Times New Roman"/>
          <w:sz w:val="24"/>
          <w:szCs w:val="24"/>
        </w:rPr>
        <w:t>accueil</w:t>
      </w:r>
      <w:r w:rsidR="00F6298A">
        <w:rPr>
          <w:rFonts w:ascii="Times New Roman" w:hAnsi="Times New Roman" w:cs="Times New Roman"/>
          <w:sz w:val="24"/>
          <w:szCs w:val="24"/>
        </w:rPr>
        <w:t>,</w:t>
      </w:r>
      <w:r w:rsidR="003A3D60">
        <w:rPr>
          <w:rFonts w:ascii="Times New Roman" w:hAnsi="Times New Roman" w:cs="Times New Roman"/>
          <w:sz w:val="24"/>
          <w:szCs w:val="24"/>
        </w:rPr>
        <w:t xml:space="preserve"> </w:t>
      </w:r>
      <w:r w:rsidR="00F6298A">
        <w:rPr>
          <w:rFonts w:ascii="Times New Roman" w:hAnsi="Times New Roman" w:cs="Times New Roman"/>
          <w:sz w:val="24"/>
          <w:szCs w:val="24"/>
        </w:rPr>
        <w:t>l</w:t>
      </w:r>
      <w:r w:rsidR="00817AC1">
        <w:rPr>
          <w:rFonts w:ascii="Times New Roman" w:hAnsi="Times New Roman" w:cs="Times New Roman"/>
          <w:sz w:val="24"/>
          <w:szCs w:val="24"/>
        </w:rPr>
        <w:t xml:space="preserve">e comte Gaston de la Rochefoucauld sera reçu </w:t>
      </w:r>
      <w:r w:rsidR="00892FD5">
        <w:rPr>
          <w:rFonts w:ascii="Times New Roman" w:hAnsi="Times New Roman" w:cs="Times New Roman"/>
          <w:sz w:val="24"/>
          <w:szCs w:val="24"/>
        </w:rPr>
        <w:t>personnellement</w:t>
      </w:r>
      <w:r w:rsidR="00F6298A">
        <w:rPr>
          <w:rFonts w:ascii="Times New Roman" w:hAnsi="Times New Roman" w:cs="Times New Roman"/>
          <w:sz w:val="24"/>
          <w:szCs w:val="24"/>
        </w:rPr>
        <w:t xml:space="preserve"> </w:t>
      </w:r>
      <w:r w:rsidR="00982379">
        <w:rPr>
          <w:rFonts w:ascii="Times New Roman" w:hAnsi="Times New Roman" w:cs="Times New Roman"/>
          <w:sz w:val="24"/>
          <w:szCs w:val="24"/>
        </w:rPr>
        <w:t>dans</w:t>
      </w:r>
      <w:r w:rsidR="00F6298A">
        <w:rPr>
          <w:rFonts w:ascii="Times New Roman" w:hAnsi="Times New Roman" w:cs="Times New Roman"/>
          <w:sz w:val="24"/>
          <w:szCs w:val="24"/>
        </w:rPr>
        <w:t xml:space="preserve"> l</w:t>
      </w:r>
      <w:r w:rsidR="005B5152">
        <w:rPr>
          <w:rFonts w:ascii="Times New Roman" w:hAnsi="Times New Roman" w:cs="Times New Roman"/>
          <w:sz w:val="24"/>
          <w:szCs w:val="24"/>
        </w:rPr>
        <w:t>a suite</w:t>
      </w:r>
      <w:r w:rsidR="00982379">
        <w:rPr>
          <w:rFonts w:ascii="Times New Roman" w:hAnsi="Times New Roman" w:cs="Times New Roman"/>
          <w:sz w:val="24"/>
          <w:szCs w:val="24"/>
        </w:rPr>
        <w:t xml:space="preserve"> royale</w:t>
      </w:r>
      <w:r w:rsidR="005B5152">
        <w:rPr>
          <w:rFonts w:ascii="Times New Roman" w:hAnsi="Times New Roman" w:cs="Times New Roman"/>
          <w:sz w:val="24"/>
          <w:szCs w:val="24"/>
        </w:rPr>
        <w:t xml:space="preserve"> </w:t>
      </w:r>
      <w:r w:rsidR="00817AC1">
        <w:rPr>
          <w:rFonts w:ascii="Times New Roman" w:hAnsi="Times New Roman" w:cs="Times New Roman"/>
          <w:sz w:val="24"/>
          <w:szCs w:val="24"/>
        </w:rPr>
        <w:t>lors d</w:t>
      </w:r>
      <w:r w:rsidR="005B5152">
        <w:rPr>
          <w:rFonts w:ascii="Times New Roman" w:hAnsi="Times New Roman" w:cs="Times New Roman"/>
          <w:sz w:val="24"/>
          <w:szCs w:val="24"/>
        </w:rPr>
        <w:t>u</w:t>
      </w:r>
      <w:r w:rsidR="00817AC1">
        <w:rPr>
          <w:rFonts w:ascii="Times New Roman" w:hAnsi="Times New Roman" w:cs="Times New Roman"/>
          <w:sz w:val="24"/>
          <w:szCs w:val="24"/>
        </w:rPr>
        <w:t xml:space="preserve"> premier séjour</w:t>
      </w:r>
      <w:r w:rsidR="005B5152">
        <w:rPr>
          <w:rFonts w:ascii="Times New Roman" w:hAnsi="Times New Roman" w:cs="Times New Roman"/>
          <w:sz w:val="24"/>
          <w:szCs w:val="24"/>
        </w:rPr>
        <w:t xml:space="preserve"> </w:t>
      </w:r>
      <w:r w:rsidR="00FB30FF">
        <w:rPr>
          <w:rFonts w:ascii="Times New Roman" w:hAnsi="Times New Roman" w:cs="Times New Roman"/>
          <w:sz w:val="24"/>
          <w:szCs w:val="24"/>
        </w:rPr>
        <w:t>en</w:t>
      </w:r>
      <w:r w:rsidR="00817AC1">
        <w:rPr>
          <w:rFonts w:ascii="Times New Roman" w:hAnsi="Times New Roman" w:cs="Times New Roman"/>
          <w:sz w:val="24"/>
          <w:szCs w:val="24"/>
        </w:rPr>
        <w:t xml:space="preserve"> 1906. </w:t>
      </w:r>
    </w:p>
    <w:p w14:paraId="7F577765" w14:textId="65C2C808" w:rsidR="00723622" w:rsidRDefault="00660FF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É</w:t>
      </w:r>
      <w:r w:rsidR="00817AC1">
        <w:rPr>
          <w:rFonts w:ascii="Times New Roman" w:hAnsi="Times New Roman" w:cs="Times New Roman"/>
          <w:sz w:val="24"/>
          <w:szCs w:val="24"/>
        </w:rPr>
        <w:t>douard VII était arrivé le</w:t>
      </w:r>
      <w:r w:rsidR="003A3D60">
        <w:rPr>
          <w:rFonts w:ascii="Times New Roman" w:hAnsi="Times New Roman" w:cs="Times New Roman"/>
          <w:sz w:val="24"/>
          <w:szCs w:val="24"/>
        </w:rPr>
        <w:t xml:space="preserve"> 6 mars</w:t>
      </w:r>
      <w:r w:rsidR="0031732B">
        <w:rPr>
          <w:rFonts w:ascii="Times New Roman" w:hAnsi="Times New Roman" w:cs="Times New Roman"/>
          <w:sz w:val="24"/>
          <w:szCs w:val="24"/>
        </w:rPr>
        <w:t xml:space="preserve"> </w:t>
      </w:r>
      <w:r w:rsidR="00FB30FF">
        <w:rPr>
          <w:rFonts w:ascii="Times New Roman" w:hAnsi="Times New Roman" w:cs="Times New Roman"/>
          <w:sz w:val="24"/>
          <w:szCs w:val="24"/>
        </w:rPr>
        <w:t>de cette année</w:t>
      </w:r>
      <w:r w:rsidR="00356B60">
        <w:rPr>
          <w:rFonts w:ascii="Times New Roman" w:hAnsi="Times New Roman" w:cs="Times New Roman"/>
          <w:sz w:val="24"/>
          <w:szCs w:val="24"/>
        </w:rPr>
        <w:t xml:space="preserve"> </w:t>
      </w:r>
      <w:r w:rsidR="0031732B">
        <w:rPr>
          <w:rFonts w:ascii="Times New Roman" w:hAnsi="Times New Roman" w:cs="Times New Roman"/>
          <w:sz w:val="24"/>
          <w:szCs w:val="24"/>
        </w:rPr>
        <w:t xml:space="preserve">et </w:t>
      </w:r>
      <w:r w:rsidR="00356B60">
        <w:rPr>
          <w:rFonts w:ascii="Times New Roman" w:hAnsi="Times New Roman" w:cs="Times New Roman"/>
          <w:sz w:val="24"/>
          <w:szCs w:val="24"/>
        </w:rPr>
        <w:t>re</w:t>
      </w:r>
      <w:r w:rsidR="0031732B">
        <w:rPr>
          <w:rFonts w:ascii="Times New Roman" w:hAnsi="Times New Roman" w:cs="Times New Roman"/>
          <w:sz w:val="24"/>
          <w:szCs w:val="24"/>
        </w:rPr>
        <w:t>part</w:t>
      </w:r>
      <w:r w:rsidR="00F93410">
        <w:rPr>
          <w:rFonts w:ascii="Times New Roman" w:hAnsi="Times New Roman" w:cs="Times New Roman"/>
          <w:sz w:val="24"/>
          <w:szCs w:val="24"/>
        </w:rPr>
        <w:t>it</w:t>
      </w:r>
      <w:r w:rsidR="0031732B">
        <w:rPr>
          <w:rFonts w:ascii="Times New Roman" w:hAnsi="Times New Roman" w:cs="Times New Roman"/>
          <w:sz w:val="24"/>
          <w:szCs w:val="24"/>
        </w:rPr>
        <w:t xml:space="preserve"> le 5 avril</w:t>
      </w:r>
      <w:r w:rsidR="00BE4C31">
        <w:rPr>
          <w:rFonts w:ascii="Times New Roman" w:hAnsi="Times New Roman" w:cs="Times New Roman"/>
          <w:sz w:val="24"/>
          <w:szCs w:val="24"/>
        </w:rPr>
        <w:t>. I</w:t>
      </w:r>
      <w:r w:rsidR="00E90BFF">
        <w:rPr>
          <w:rFonts w:ascii="Times New Roman" w:hAnsi="Times New Roman" w:cs="Times New Roman"/>
          <w:sz w:val="24"/>
          <w:szCs w:val="24"/>
        </w:rPr>
        <w:t xml:space="preserve">l </w:t>
      </w:r>
      <w:r w:rsidR="001F69CA">
        <w:rPr>
          <w:rFonts w:ascii="Times New Roman" w:hAnsi="Times New Roman" w:cs="Times New Roman"/>
          <w:sz w:val="24"/>
          <w:szCs w:val="24"/>
        </w:rPr>
        <w:t>se rend</w:t>
      </w:r>
      <w:r w:rsidR="00BE4C31">
        <w:rPr>
          <w:rFonts w:ascii="Times New Roman" w:hAnsi="Times New Roman" w:cs="Times New Roman"/>
          <w:sz w:val="24"/>
          <w:szCs w:val="24"/>
        </w:rPr>
        <w:t>ait alors</w:t>
      </w:r>
      <w:r w:rsidR="001F69CA">
        <w:rPr>
          <w:rFonts w:ascii="Times New Roman" w:hAnsi="Times New Roman" w:cs="Times New Roman"/>
          <w:sz w:val="24"/>
          <w:szCs w:val="24"/>
        </w:rPr>
        <w:t xml:space="preserve"> aux noces </w:t>
      </w:r>
      <w:r w:rsidR="00892FD5">
        <w:rPr>
          <w:rFonts w:ascii="Times New Roman" w:hAnsi="Times New Roman" w:cs="Times New Roman"/>
          <w:sz w:val="24"/>
          <w:szCs w:val="24"/>
        </w:rPr>
        <w:t xml:space="preserve">de sa nièce avec </w:t>
      </w:r>
      <w:r w:rsidR="001F69CA">
        <w:rPr>
          <w:rFonts w:ascii="Times New Roman" w:hAnsi="Times New Roman" w:cs="Times New Roman"/>
          <w:sz w:val="24"/>
          <w:szCs w:val="24"/>
        </w:rPr>
        <w:t>Alphonse XIII</w:t>
      </w:r>
      <w:r w:rsidR="00E90BFF">
        <w:rPr>
          <w:rFonts w:ascii="Times New Roman" w:hAnsi="Times New Roman" w:cs="Times New Roman"/>
          <w:sz w:val="24"/>
          <w:szCs w:val="24"/>
        </w:rPr>
        <w:t>, puis</w:t>
      </w:r>
      <w:r w:rsidR="001F69CA">
        <w:rPr>
          <w:rFonts w:ascii="Times New Roman" w:hAnsi="Times New Roman" w:cs="Times New Roman"/>
          <w:sz w:val="24"/>
          <w:szCs w:val="24"/>
        </w:rPr>
        <w:t xml:space="preserve"> à la conférence d’Algésiras (16 janvier-7 avril 1906) qui devait décider du sort du Maroc.</w:t>
      </w:r>
    </w:p>
    <w:p w14:paraId="598C6203" w14:textId="77777777" w:rsidR="00356B60" w:rsidRDefault="00BE4C3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1F69CA">
        <w:rPr>
          <w:rFonts w:ascii="Times New Roman" w:hAnsi="Times New Roman" w:cs="Times New Roman"/>
          <w:sz w:val="24"/>
          <w:szCs w:val="24"/>
        </w:rPr>
        <w:t>on ami Lord Dudley, vice-roi d’Irlande,</w:t>
      </w:r>
      <w:r>
        <w:rPr>
          <w:rFonts w:ascii="Times New Roman" w:hAnsi="Times New Roman" w:cs="Times New Roman"/>
          <w:sz w:val="24"/>
          <w:szCs w:val="24"/>
        </w:rPr>
        <w:t xml:space="preserve"> l</w:t>
      </w:r>
      <w:r w:rsidR="00892FD5">
        <w:rPr>
          <w:rFonts w:ascii="Times New Roman" w:hAnsi="Times New Roman" w:cs="Times New Roman"/>
          <w:sz w:val="24"/>
          <w:szCs w:val="24"/>
        </w:rPr>
        <w:t xml:space="preserve">ui </w:t>
      </w:r>
      <w:r>
        <w:rPr>
          <w:rFonts w:ascii="Times New Roman" w:hAnsi="Times New Roman" w:cs="Times New Roman"/>
          <w:sz w:val="24"/>
          <w:szCs w:val="24"/>
        </w:rPr>
        <w:t xml:space="preserve">avait </w:t>
      </w:r>
      <w:r w:rsidR="00892FD5">
        <w:rPr>
          <w:rFonts w:ascii="Times New Roman" w:hAnsi="Times New Roman" w:cs="Times New Roman"/>
          <w:sz w:val="24"/>
          <w:szCs w:val="24"/>
        </w:rPr>
        <w:t>conseillé ce séjour après celui</w:t>
      </w:r>
      <w:r w:rsidR="000E1181">
        <w:rPr>
          <w:rFonts w:ascii="Times New Roman" w:hAnsi="Times New Roman" w:cs="Times New Roman"/>
          <w:sz w:val="24"/>
          <w:szCs w:val="24"/>
        </w:rPr>
        <w:t xml:space="preserve"> </w:t>
      </w:r>
      <w:r>
        <w:rPr>
          <w:rFonts w:ascii="Times New Roman" w:hAnsi="Times New Roman" w:cs="Times New Roman"/>
          <w:sz w:val="24"/>
          <w:szCs w:val="24"/>
        </w:rPr>
        <w:t>délicieux</w:t>
      </w:r>
      <w:r w:rsidR="00892FD5">
        <w:rPr>
          <w:rFonts w:ascii="Times New Roman" w:hAnsi="Times New Roman" w:cs="Times New Roman"/>
          <w:sz w:val="24"/>
          <w:szCs w:val="24"/>
        </w:rPr>
        <w:t xml:space="preserve"> qu’il avait fait</w:t>
      </w:r>
      <w:r w:rsidR="00982379">
        <w:rPr>
          <w:rFonts w:ascii="Times New Roman" w:hAnsi="Times New Roman" w:cs="Times New Roman"/>
          <w:sz w:val="24"/>
          <w:szCs w:val="24"/>
        </w:rPr>
        <w:t xml:space="preserve"> lui-même</w:t>
      </w:r>
      <w:r>
        <w:rPr>
          <w:rFonts w:ascii="Times New Roman" w:hAnsi="Times New Roman" w:cs="Times New Roman"/>
          <w:sz w:val="24"/>
          <w:szCs w:val="24"/>
        </w:rPr>
        <w:t xml:space="preserve"> </w:t>
      </w:r>
      <w:r w:rsidR="00892FD5">
        <w:rPr>
          <w:rFonts w:ascii="Times New Roman" w:hAnsi="Times New Roman" w:cs="Times New Roman"/>
          <w:sz w:val="24"/>
          <w:szCs w:val="24"/>
        </w:rPr>
        <w:t>au Palais en 1905</w:t>
      </w:r>
      <w:r w:rsidR="001F69CA">
        <w:rPr>
          <w:rFonts w:ascii="Times New Roman" w:hAnsi="Times New Roman" w:cs="Times New Roman"/>
          <w:sz w:val="24"/>
          <w:szCs w:val="24"/>
        </w:rPr>
        <w:t>. Outre des raisons diplomatiques</w:t>
      </w:r>
      <w:r w:rsidR="005F565C">
        <w:rPr>
          <w:rFonts w:ascii="Times New Roman" w:hAnsi="Times New Roman" w:cs="Times New Roman"/>
          <w:sz w:val="24"/>
          <w:szCs w:val="24"/>
        </w:rPr>
        <w:t xml:space="preserve"> et touristiques</w:t>
      </w:r>
      <w:r w:rsidR="001F69CA">
        <w:rPr>
          <w:rFonts w:ascii="Times New Roman" w:hAnsi="Times New Roman" w:cs="Times New Roman"/>
          <w:sz w:val="24"/>
          <w:szCs w:val="24"/>
        </w:rPr>
        <w:t>, le roi vint aussi</w:t>
      </w:r>
      <w:r w:rsidR="00982379">
        <w:rPr>
          <w:rFonts w:ascii="Times New Roman" w:hAnsi="Times New Roman" w:cs="Times New Roman"/>
          <w:sz w:val="24"/>
          <w:szCs w:val="24"/>
        </w:rPr>
        <w:t>,</w:t>
      </w:r>
      <w:r w:rsidR="001F69CA">
        <w:rPr>
          <w:rFonts w:ascii="Times New Roman" w:hAnsi="Times New Roman" w:cs="Times New Roman"/>
          <w:sz w:val="24"/>
          <w:szCs w:val="24"/>
        </w:rPr>
        <w:t xml:space="preserve"> </w:t>
      </w:r>
      <w:r w:rsidR="00A53536">
        <w:rPr>
          <w:rFonts w:ascii="Times New Roman" w:hAnsi="Times New Roman" w:cs="Times New Roman"/>
          <w:sz w:val="24"/>
          <w:szCs w:val="24"/>
        </w:rPr>
        <w:t>et surtout</w:t>
      </w:r>
      <w:r w:rsidR="00982379">
        <w:rPr>
          <w:rFonts w:ascii="Times New Roman" w:hAnsi="Times New Roman" w:cs="Times New Roman"/>
          <w:sz w:val="24"/>
          <w:szCs w:val="24"/>
        </w:rPr>
        <w:t>,</w:t>
      </w:r>
      <w:r w:rsidR="00A53536">
        <w:rPr>
          <w:rFonts w:ascii="Times New Roman" w:hAnsi="Times New Roman" w:cs="Times New Roman"/>
          <w:sz w:val="24"/>
          <w:szCs w:val="24"/>
        </w:rPr>
        <w:t xml:space="preserve"> </w:t>
      </w:r>
      <w:r w:rsidR="005F565C">
        <w:rPr>
          <w:rFonts w:ascii="Times New Roman" w:hAnsi="Times New Roman" w:cs="Times New Roman"/>
          <w:sz w:val="24"/>
          <w:szCs w:val="24"/>
        </w:rPr>
        <w:t xml:space="preserve">pour </w:t>
      </w:r>
      <w:r w:rsidR="001F69CA">
        <w:rPr>
          <w:rFonts w:ascii="Times New Roman" w:hAnsi="Times New Roman" w:cs="Times New Roman"/>
          <w:sz w:val="24"/>
          <w:szCs w:val="24"/>
        </w:rPr>
        <w:t xml:space="preserve">soigner ses bronches </w:t>
      </w:r>
      <w:r w:rsidR="005F565C">
        <w:rPr>
          <w:rFonts w:ascii="Times New Roman" w:hAnsi="Times New Roman" w:cs="Times New Roman"/>
          <w:sz w:val="24"/>
          <w:szCs w:val="24"/>
        </w:rPr>
        <w:t xml:space="preserve">au bon air de </w:t>
      </w:r>
      <w:r w:rsidR="001F69CA">
        <w:rPr>
          <w:rFonts w:ascii="Times New Roman" w:hAnsi="Times New Roman" w:cs="Times New Roman"/>
          <w:sz w:val="24"/>
          <w:szCs w:val="24"/>
        </w:rPr>
        <w:t>la côte</w:t>
      </w:r>
      <w:r w:rsidR="00A53536">
        <w:rPr>
          <w:rFonts w:ascii="Times New Roman" w:hAnsi="Times New Roman" w:cs="Times New Roman"/>
          <w:sz w:val="24"/>
          <w:szCs w:val="24"/>
        </w:rPr>
        <w:t xml:space="preserve"> basque</w:t>
      </w:r>
      <w:r w:rsidR="00C57FFC">
        <w:rPr>
          <w:rFonts w:ascii="Times New Roman" w:hAnsi="Times New Roman" w:cs="Times New Roman"/>
          <w:sz w:val="24"/>
          <w:szCs w:val="24"/>
        </w:rPr>
        <w:t xml:space="preserve">, recommandé par </w:t>
      </w:r>
      <w:r w:rsidR="005B5152">
        <w:rPr>
          <w:rFonts w:ascii="Times New Roman" w:hAnsi="Times New Roman" w:cs="Times New Roman"/>
          <w:sz w:val="24"/>
          <w:szCs w:val="24"/>
        </w:rPr>
        <w:t>son</w:t>
      </w:r>
      <w:r w:rsidR="00C57FFC">
        <w:rPr>
          <w:rFonts w:ascii="Times New Roman" w:hAnsi="Times New Roman" w:cs="Times New Roman"/>
          <w:sz w:val="24"/>
          <w:szCs w:val="24"/>
        </w:rPr>
        <w:t xml:space="preserve"> médecin</w:t>
      </w:r>
      <w:r w:rsidR="001F69CA">
        <w:rPr>
          <w:rFonts w:ascii="Times New Roman" w:hAnsi="Times New Roman" w:cs="Times New Roman"/>
          <w:sz w:val="24"/>
          <w:szCs w:val="24"/>
        </w:rPr>
        <w:t>.</w:t>
      </w:r>
      <w:r w:rsidR="00356B60">
        <w:rPr>
          <w:rFonts w:ascii="Times New Roman" w:hAnsi="Times New Roman" w:cs="Times New Roman"/>
          <w:sz w:val="24"/>
          <w:szCs w:val="24"/>
        </w:rPr>
        <w:t xml:space="preserve"> </w:t>
      </w:r>
      <w:r w:rsidR="001F69CA">
        <w:rPr>
          <w:rFonts w:ascii="Times New Roman" w:hAnsi="Times New Roman" w:cs="Times New Roman"/>
          <w:sz w:val="24"/>
          <w:szCs w:val="24"/>
        </w:rPr>
        <w:t xml:space="preserve">Il </w:t>
      </w:r>
      <w:r w:rsidR="00E90BFF">
        <w:rPr>
          <w:rFonts w:ascii="Times New Roman" w:hAnsi="Times New Roman" w:cs="Times New Roman"/>
          <w:sz w:val="24"/>
          <w:szCs w:val="24"/>
        </w:rPr>
        <w:t>était</w:t>
      </w:r>
      <w:r w:rsidR="001F69CA">
        <w:rPr>
          <w:rFonts w:ascii="Times New Roman" w:hAnsi="Times New Roman" w:cs="Times New Roman"/>
          <w:sz w:val="24"/>
          <w:szCs w:val="24"/>
        </w:rPr>
        <w:t xml:space="preserve"> accueilli</w:t>
      </w:r>
      <w:r w:rsidR="00A53536">
        <w:rPr>
          <w:rFonts w:ascii="Times New Roman" w:hAnsi="Times New Roman" w:cs="Times New Roman"/>
          <w:sz w:val="24"/>
          <w:szCs w:val="24"/>
        </w:rPr>
        <w:t>,</w:t>
      </w:r>
      <w:r w:rsidR="00E90BFF">
        <w:rPr>
          <w:rFonts w:ascii="Times New Roman" w:hAnsi="Times New Roman" w:cs="Times New Roman"/>
          <w:sz w:val="24"/>
          <w:szCs w:val="24"/>
        </w:rPr>
        <w:t xml:space="preserve"> chaque fois</w:t>
      </w:r>
      <w:r w:rsidR="00A53536">
        <w:rPr>
          <w:rFonts w:ascii="Times New Roman" w:hAnsi="Times New Roman" w:cs="Times New Roman"/>
          <w:sz w:val="24"/>
          <w:szCs w:val="24"/>
        </w:rPr>
        <w:t>,</w:t>
      </w:r>
      <w:r w:rsidR="001F69CA">
        <w:rPr>
          <w:rFonts w:ascii="Times New Roman" w:hAnsi="Times New Roman" w:cs="Times New Roman"/>
          <w:sz w:val="24"/>
          <w:szCs w:val="24"/>
        </w:rPr>
        <w:t xml:space="preserve"> par </w:t>
      </w:r>
      <w:r w:rsidR="00C57FFC">
        <w:rPr>
          <w:rFonts w:ascii="Times New Roman" w:hAnsi="Times New Roman" w:cs="Times New Roman"/>
          <w:sz w:val="24"/>
          <w:szCs w:val="24"/>
        </w:rPr>
        <w:t>M.</w:t>
      </w:r>
      <w:r w:rsidR="001F69CA">
        <w:rPr>
          <w:rFonts w:ascii="Times New Roman" w:hAnsi="Times New Roman" w:cs="Times New Roman"/>
          <w:sz w:val="24"/>
          <w:szCs w:val="24"/>
        </w:rPr>
        <w:t xml:space="preserve"> Boulant qui </w:t>
      </w:r>
      <w:r w:rsidR="00982379">
        <w:rPr>
          <w:rFonts w:ascii="Times New Roman" w:hAnsi="Times New Roman" w:cs="Times New Roman"/>
          <w:sz w:val="24"/>
          <w:szCs w:val="24"/>
        </w:rPr>
        <w:t xml:space="preserve">se faisait un plaisir de </w:t>
      </w:r>
      <w:r w:rsidR="001F69CA">
        <w:rPr>
          <w:rFonts w:ascii="Times New Roman" w:hAnsi="Times New Roman" w:cs="Times New Roman"/>
          <w:sz w:val="24"/>
          <w:szCs w:val="24"/>
        </w:rPr>
        <w:t>l’introdui</w:t>
      </w:r>
      <w:r w:rsidR="00982379">
        <w:rPr>
          <w:rFonts w:ascii="Times New Roman" w:hAnsi="Times New Roman" w:cs="Times New Roman"/>
          <w:sz w:val="24"/>
          <w:szCs w:val="24"/>
        </w:rPr>
        <w:t>re personnellement</w:t>
      </w:r>
      <w:r w:rsidR="001F69CA">
        <w:rPr>
          <w:rFonts w:ascii="Times New Roman" w:hAnsi="Times New Roman" w:cs="Times New Roman"/>
          <w:sz w:val="24"/>
          <w:szCs w:val="24"/>
        </w:rPr>
        <w:t xml:space="preserve"> dans s</w:t>
      </w:r>
      <w:r w:rsidR="00D12464">
        <w:rPr>
          <w:rFonts w:ascii="Times New Roman" w:hAnsi="Times New Roman" w:cs="Times New Roman"/>
          <w:sz w:val="24"/>
          <w:szCs w:val="24"/>
        </w:rPr>
        <w:t>es appartements</w:t>
      </w:r>
      <w:r w:rsidR="00C57FFC">
        <w:rPr>
          <w:rFonts w:ascii="Times New Roman" w:hAnsi="Times New Roman" w:cs="Times New Roman"/>
          <w:sz w:val="24"/>
          <w:szCs w:val="24"/>
        </w:rPr>
        <w:t xml:space="preserve">. </w:t>
      </w:r>
      <w:r w:rsidR="00585B69">
        <w:rPr>
          <w:rFonts w:ascii="Times New Roman" w:hAnsi="Times New Roman" w:cs="Times New Roman"/>
          <w:sz w:val="24"/>
          <w:szCs w:val="24"/>
        </w:rPr>
        <w:t xml:space="preserve">La venue du </w:t>
      </w:r>
      <w:r w:rsidR="00010DB0">
        <w:rPr>
          <w:rFonts w:ascii="Times New Roman" w:hAnsi="Times New Roman" w:cs="Times New Roman"/>
          <w:sz w:val="24"/>
          <w:szCs w:val="24"/>
        </w:rPr>
        <w:t>roi</w:t>
      </w:r>
      <w:r w:rsidR="00585B69">
        <w:rPr>
          <w:rFonts w:ascii="Times New Roman" w:hAnsi="Times New Roman" w:cs="Times New Roman"/>
          <w:sz w:val="24"/>
          <w:szCs w:val="24"/>
        </w:rPr>
        <w:t xml:space="preserve"> était pour lui</w:t>
      </w:r>
      <w:r w:rsidR="00982379">
        <w:rPr>
          <w:rFonts w:ascii="Times New Roman" w:hAnsi="Times New Roman" w:cs="Times New Roman"/>
          <w:sz w:val="24"/>
          <w:szCs w:val="24"/>
        </w:rPr>
        <w:t>, on s’en doute,</w:t>
      </w:r>
      <w:r w:rsidR="00585B69">
        <w:rPr>
          <w:rFonts w:ascii="Times New Roman" w:hAnsi="Times New Roman" w:cs="Times New Roman"/>
          <w:sz w:val="24"/>
          <w:szCs w:val="24"/>
        </w:rPr>
        <w:t xml:space="preserve"> une publicité fabuleuse. </w:t>
      </w:r>
    </w:p>
    <w:p w14:paraId="799904E6" w14:textId="73FB6E84" w:rsidR="00013A84" w:rsidRDefault="00C57FF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Située</w:t>
      </w:r>
      <w:r w:rsidR="001F69CA">
        <w:rPr>
          <w:rFonts w:ascii="Times New Roman" w:hAnsi="Times New Roman" w:cs="Times New Roman"/>
          <w:sz w:val="24"/>
          <w:szCs w:val="24"/>
        </w:rPr>
        <w:t xml:space="preserve"> au rez-de-chaussée de l’aile sud, </w:t>
      </w:r>
      <w:r w:rsidR="00010DB0">
        <w:rPr>
          <w:rFonts w:ascii="Times New Roman" w:hAnsi="Times New Roman" w:cs="Times New Roman"/>
          <w:sz w:val="24"/>
          <w:szCs w:val="24"/>
        </w:rPr>
        <w:t>la</w:t>
      </w:r>
      <w:r w:rsidR="00585B69">
        <w:rPr>
          <w:rFonts w:ascii="Times New Roman" w:hAnsi="Times New Roman" w:cs="Times New Roman"/>
          <w:sz w:val="24"/>
          <w:szCs w:val="24"/>
        </w:rPr>
        <w:t xml:space="preserve"> suite</w:t>
      </w:r>
      <w:r w:rsidR="00010DB0">
        <w:rPr>
          <w:rFonts w:ascii="Times New Roman" w:hAnsi="Times New Roman" w:cs="Times New Roman"/>
          <w:sz w:val="24"/>
          <w:szCs w:val="24"/>
        </w:rPr>
        <w:t xml:space="preserve"> d’</w:t>
      </w:r>
      <w:r w:rsidR="00660FF0">
        <w:rPr>
          <w:rFonts w:ascii="Times New Roman" w:hAnsi="Times New Roman" w:cs="Times New Roman"/>
          <w:sz w:val="24"/>
          <w:szCs w:val="24"/>
        </w:rPr>
        <w:t>É</w:t>
      </w:r>
      <w:r w:rsidR="00010DB0">
        <w:rPr>
          <w:rFonts w:ascii="Times New Roman" w:hAnsi="Times New Roman" w:cs="Times New Roman"/>
          <w:sz w:val="24"/>
          <w:szCs w:val="24"/>
        </w:rPr>
        <w:t>douard VII</w:t>
      </w:r>
      <w:r>
        <w:rPr>
          <w:rFonts w:ascii="Times New Roman" w:hAnsi="Times New Roman" w:cs="Times New Roman"/>
          <w:sz w:val="24"/>
          <w:szCs w:val="24"/>
        </w:rPr>
        <w:t xml:space="preserve"> était réputée </w:t>
      </w:r>
      <w:r w:rsidR="001F69CA">
        <w:rPr>
          <w:rFonts w:ascii="Times New Roman" w:hAnsi="Times New Roman" w:cs="Times New Roman"/>
          <w:sz w:val="24"/>
          <w:szCs w:val="24"/>
        </w:rPr>
        <w:t xml:space="preserve">la plus </w:t>
      </w:r>
      <w:r>
        <w:rPr>
          <w:rFonts w:ascii="Times New Roman" w:hAnsi="Times New Roman" w:cs="Times New Roman"/>
          <w:sz w:val="24"/>
          <w:szCs w:val="24"/>
        </w:rPr>
        <w:t>agréable</w:t>
      </w:r>
      <w:r w:rsidR="001F69CA">
        <w:rPr>
          <w:rFonts w:ascii="Times New Roman" w:hAnsi="Times New Roman" w:cs="Times New Roman"/>
          <w:sz w:val="24"/>
          <w:szCs w:val="24"/>
        </w:rPr>
        <w:t xml:space="preserve"> et la plus </w:t>
      </w:r>
      <w:r>
        <w:rPr>
          <w:rFonts w:ascii="Times New Roman" w:hAnsi="Times New Roman" w:cs="Times New Roman"/>
          <w:sz w:val="24"/>
          <w:szCs w:val="24"/>
        </w:rPr>
        <w:t>commode</w:t>
      </w:r>
      <w:r w:rsidR="001F69CA">
        <w:rPr>
          <w:rFonts w:ascii="Times New Roman" w:hAnsi="Times New Roman" w:cs="Times New Roman"/>
          <w:sz w:val="24"/>
          <w:szCs w:val="24"/>
        </w:rPr>
        <w:t xml:space="preserve">. Le roi y accédait </w:t>
      </w:r>
      <w:r>
        <w:rPr>
          <w:rFonts w:ascii="Times New Roman" w:hAnsi="Times New Roman" w:cs="Times New Roman"/>
          <w:sz w:val="24"/>
          <w:szCs w:val="24"/>
        </w:rPr>
        <w:t xml:space="preserve">en effet </w:t>
      </w:r>
      <w:r w:rsidR="001F69CA">
        <w:rPr>
          <w:rFonts w:ascii="Times New Roman" w:hAnsi="Times New Roman" w:cs="Times New Roman"/>
          <w:sz w:val="24"/>
          <w:szCs w:val="24"/>
        </w:rPr>
        <w:t xml:space="preserve">directement depuis l’entrée de l’aile sur la cour </w:t>
      </w:r>
      <w:r w:rsidR="00982379">
        <w:rPr>
          <w:rFonts w:ascii="Times New Roman" w:hAnsi="Times New Roman" w:cs="Times New Roman"/>
          <w:sz w:val="24"/>
          <w:szCs w:val="24"/>
        </w:rPr>
        <w:t>principale</w:t>
      </w:r>
      <w:r w:rsidR="00892FD5">
        <w:rPr>
          <w:rFonts w:ascii="Times New Roman" w:hAnsi="Times New Roman" w:cs="Times New Roman"/>
          <w:sz w:val="24"/>
          <w:szCs w:val="24"/>
        </w:rPr>
        <w:t>. Il</w:t>
      </w:r>
      <w:r w:rsidR="001F69CA">
        <w:rPr>
          <w:rFonts w:ascii="Times New Roman" w:hAnsi="Times New Roman" w:cs="Times New Roman"/>
          <w:sz w:val="24"/>
          <w:szCs w:val="24"/>
        </w:rPr>
        <w:t xml:space="preserve"> disposait</w:t>
      </w:r>
      <w:r w:rsidR="00892FD5">
        <w:rPr>
          <w:rFonts w:ascii="Times New Roman" w:hAnsi="Times New Roman" w:cs="Times New Roman"/>
          <w:sz w:val="24"/>
          <w:szCs w:val="24"/>
        </w:rPr>
        <w:t>, de l’autre côté,</w:t>
      </w:r>
      <w:r w:rsidR="001F69CA">
        <w:rPr>
          <w:rFonts w:ascii="Times New Roman" w:hAnsi="Times New Roman" w:cs="Times New Roman"/>
          <w:sz w:val="24"/>
          <w:szCs w:val="24"/>
        </w:rPr>
        <w:t xml:space="preserve"> </w:t>
      </w:r>
      <w:r w:rsidR="00892FD5">
        <w:rPr>
          <w:rFonts w:ascii="Times New Roman" w:hAnsi="Times New Roman" w:cs="Times New Roman"/>
          <w:sz w:val="24"/>
          <w:szCs w:val="24"/>
        </w:rPr>
        <w:t xml:space="preserve">au sud, </w:t>
      </w:r>
      <w:r w:rsidR="001F69CA">
        <w:rPr>
          <w:rFonts w:ascii="Times New Roman" w:hAnsi="Times New Roman" w:cs="Times New Roman"/>
          <w:sz w:val="24"/>
          <w:szCs w:val="24"/>
        </w:rPr>
        <w:t xml:space="preserve">de la </w:t>
      </w:r>
      <w:r w:rsidR="00356B60">
        <w:rPr>
          <w:rFonts w:ascii="Times New Roman" w:hAnsi="Times New Roman" w:cs="Times New Roman"/>
          <w:sz w:val="24"/>
          <w:szCs w:val="24"/>
        </w:rPr>
        <w:t xml:space="preserve">grande </w:t>
      </w:r>
      <w:r w:rsidR="001F69CA">
        <w:rPr>
          <w:rFonts w:ascii="Times New Roman" w:hAnsi="Times New Roman" w:cs="Times New Roman"/>
          <w:sz w:val="24"/>
          <w:szCs w:val="24"/>
        </w:rPr>
        <w:t xml:space="preserve">terrasse </w:t>
      </w:r>
      <w:r w:rsidR="00E90BFF">
        <w:rPr>
          <w:rFonts w:ascii="Times New Roman" w:hAnsi="Times New Roman" w:cs="Times New Roman"/>
          <w:sz w:val="24"/>
          <w:szCs w:val="24"/>
        </w:rPr>
        <w:t>d’où l’on embrassait</w:t>
      </w:r>
      <w:r w:rsidR="00982379">
        <w:rPr>
          <w:rFonts w:ascii="Times New Roman" w:hAnsi="Times New Roman" w:cs="Times New Roman"/>
          <w:sz w:val="24"/>
          <w:szCs w:val="24"/>
        </w:rPr>
        <w:t xml:space="preserve"> une vue magnifique sur</w:t>
      </w:r>
      <w:r w:rsidR="00E90BFF">
        <w:rPr>
          <w:rFonts w:ascii="Times New Roman" w:hAnsi="Times New Roman" w:cs="Times New Roman"/>
          <w:sz w:val="24"/>
          <w:szCs w:val="24"/>
        </w:rPr>
        <w:t xml:space="preserve"> </w:t>
      </w:r>
      <w:r w:rsidR="006F326A">
        <w:rPr>
          <w:rFonts w:ascii="Times New Roman" w:hAnsi="Times New Roman" w:cs="Times New Roman"/>
          <w:sz w:val="24"/>
          <w:szCs w:val="24"/>
        </w:rPr>
        <w:t>la ville et l’océan</w:t>
      </w:r>
      <w:r w:rsidR="00E90BFF">
        <w:rPr>
          <w:rFonts w:ascii="Times New Roman" w:hAnsi="Times New Roman" w:cs="Times New Roman"/>
          <w:sz w:val="24"/>
          <w:szCs w:val="24"/>
        </w:rPr>
        <w:t xml:space="preserve">. </w:t>
      </w:r>
      <w:r w:rsidR="00013A84">
        <w:rPr>
          <w:rFonts w:ascii="Times New Roman" w:hAnsi="Times New Roman" w:cs="Times New Roman"/>
          <w:sz w:val="24"/>
          <w:szCs w:val="24"/>
        </w:rPr>
        <w:t>Comme Napoléon III, il fit installer</w:t>
      </w:r>
      <w:r w:rsidR="00892FD5">
        <w:rPr>
          <w:rFonts w:ascii="Times New Roman" w:hAnsi="Times New Roman" w:cs="Times New Roman"/>
          <w:sz w:val="24"/>
          <w:szCs w:val="24"/>
        </w:rPr>
        <w:t xml:space="preserve"> là</w:t>
      </w:r>
      <w:r w:rsidR="00013A84">
        <w:rPr>
          <w:rFonts w:ascii="Times New Roman" w:hAnsi="Times New Roman" w:cs="Times New Roman"/>
          <w:sz w:val="24"/>
          <w:szCs w:val="24"/>
        </w:rPr>
        <w:t xml:space="preserve"> une tente à coutil rayé où il pouvait rédiger sa correspondance et prendre ses repas lorsque le temps le permettait.</w:t>
      </w:r>
    </w:p>
    <w:p w14:paraId="7E5DD666" w14:textId="162857D5" w:rsidR="008C3910" w:rsidRDefault="00356B6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Cette suite</w:t>
      </w:r>
      <w:r w:rsidR="00E90BFF">
        <w:rPr>
          <w:rFonts w:ascii="Times New Roman" w:hAnsi="Times New Roman" w:cs="Times New Roman"/>
          <w:sz w:val="24"/>
          <w:szCs w:val="24"/>
        </w:rPr>
        <w:t xml:space="preserve"> demeu</w:t>
      </w:r>
      <w:r w:rsidR="00892FD5">
        <w:rPr>
          <w:rFonts w:ascii="Times New Roman" w:hAnsi="Times New Roman" w:cs="Times New Roman"/>
          <w:sz w:val="24"/>
          <w:szCs w:val="24"/>
        </w:rPr>
        <w:t>re</w:t>
      </w:r>
      <w:r w:rsidR="00E90BFF">
        <w:rPr>
          <w:rFonts w:ascii="Times New Roman" w:hAnsi="Times New Roman" w:cs="Times New Roman"/>
          <w:sz w:val="24"/>
          <w:szCs w:val="24"/>
        </w:rPr>
        <w:t>r</w:t>
      </w:r>
      <w:r w:rsidR="001F69CA">
        <w:rPr>
          <w:rFonts w:ascii="Times New Roman" w:hAnsi="Times New Roman" w:cs="Times New Roman"/>
          <w:sz w:val="24"/>
          <w:szCs w:val="24"/>
        </w:rPr>
        <w:t xml:space="preserve">a </w:t>
      </w:r>
      <w:r>
        <w:rPr>
          <w:rFonts w:ascii="Times New Roman" w:hAnsi="Times New Roman" w:cs="Times New Roman"/>
          <w:sz w:val="24"/>
          <w:szCs w:val="24"/>
        </w:rPr>
        <w:t>le</w:t>
      </w:r>
      <w:r w:rsidR="00C066E6">
        <w:rPr>
          <w:rFonts w:ascii="Times New Roman" w:hAnsi="Times New Roman" w:cs="Times New Roman"/>
          <w:sz w:val="24"/>
          <w:szCs w:val="24"/>
        </w:rPr>
        <w:t xml:space="preserve"> logement de prédilection</w:t>
      </w:r>
      <w:r>
        <w:rPr>
          <w:rFonts w:ascii="Times New Roman" w:hAnsi="Times New Roman" w:cs="Times New Roman"/>
          <w:sz w:val="24"/>
          <w:szCs w:val="24"/>
        </w:rPr>
        <w:t xml:space="preserve"> du souverain britannique</w:t>
      </w:r>
      <w:r w:rsidR="00C066E6">
        <w:rPr>
          <w:rFonts w:ascii="Times New Roman" w:hAnsi="Times New Roman" w:cs="Times New Roman"/>
          <w:sz w:val="24"/>
          <w:szCs w:val="24"/>
        </w:rPr>
        <w:t xml:space="preserve"> jusqu’à son décès en 1910.</w:t>
      </w:r>
      <w:r w:rsidR="00013A84">
        <w:rPr>
          <w:rFonts w:ascii="Times New Roman" w:hAnsi="Times New Roman" w:cs="Times New Roman"/>
          <w:sz w:val="24"/>
          <w:szCs w:val="24"/>
        </w:rPr>
        <w:t xml:space="preserve"> </w:t>
      </w:r>
      <w:r w:rsidR="00A53536">
        <w:rPr>
          <w:rFonts w:ascii="Times New Roman" w:hAnsi="Times New Roman" w:cs="Times New Roman"/>
          <w:sz w:val="24"/>
          <w:szCs w:val="24"/>
        </w:rPr>
        <w:t>Elle</w:t>
      </w:r>
      <w:r w:rsidR="006F326A">
        <w:rPr>
          <w:rFonts w:ascii="Times New Roman" w:hAnsi="Times New Roman" w:cs="Times New Roman"/>
          <w:sz w:val="24"/>
          <w:szCs w:val="24"/>
        </w:rPr>
        <w:t xml:space="preserve"> </w:t>
      </w:r>
      <w:r w:rsidR="00013A84">
        <w:rPr>
          <w:rFonts w:ascii="Times New Roman" w:hAnsi="Times New Roman" w:cs="Times New Roman"/>
          <w:sz w:val="24"/>
          <w:szCs w:val="24"/>
        </w:rPr>
        <w:t>se c</w:t>
      </w:r>
      <w:r w:rsidR="006F326A">
        <w:rPr>
          <w:rFonts w:ascii="Times New Roman" w:hAnsi="Times New Roman" w:cs="Times New Roman"/>
          <w:sz w:val="24"/>
          <w:szCs w:val="24"/>
        </w:rPr>
        <w:t>omp</w:t>
      </w:r>
      <w:r w:rsidR="00013A84">
        <w:rPr>
          <w:rFonts w:ascii="Times New Roman" w:hAnsi="Times New Roman" w:cs="Times New Roman"/>
          <w:sz w:val="24"/>
          <w:szCs w:val="24"/>
        </w:rPr>
        <w:t>os</w:t>
      </w:r>
      <w:r w:rsidR="006F326A">
        <w:rPr>
          <w:rFonts w:ascii="Times New Roman" w:hAnsi="Times New Roman" w:cs="Times New Roman"/>
          <w:sz w:val="24"/>
          <w:szCs w:val="24"/>
        </w:rPr>
        <w:t xml:space="preserve">ait </w:t>
      </w:r>
      <w:r w:rsidR="00013A84">
        <w:rPr>
          <w:rFonts w:ascii="Times New Roman" w:hAnsi="Times New Roman" w:cs="Times New Roman"/>
          <w:sz w:val="24"/>
          <w:szCs w:val="24"/>
        </w:rPr>
        <w:t>d’</w:t>
      </w:r>
      <w:r w:rsidR="006F326A">
        <w:rPr>
          <w:rFonts w:ascii="Times New Roman" w:hAnsi="Times New Roman" w:cs="Times New Roman"/>
          <w:sz w:val="24"/>
          <w:szCs w:val="24"/>
        </w:rPr>
        <w:t xml:space="preserve">un grand salon, </w:t>
      </w:r>
      <w:r w:rsidR="00013A84">
        <w:rPr>
          <w:rFonts w:ascii="Times New Roman" w:hAnsi="Times New Roman" w:cs="Times New Roman"/>
          <w:sz w:val="24"/>
          <w:szCs w:val="24"/>
        </w:rPr>
        <w:t>d’</w:t>
      </w:r>
      <w:r w:rsidR="006F326A">
        <w:rPr>
          <w:rFonts w:ascii="Times New Roman" w:hAnsi="Times New Roman" w:cs="Times New Roman"/>
          <w:sz w:val="24"/>
          <w:szCs w:val="24"/>
        </w:rPr>
        <w:t xml:space="preserve">une salle à manger, </w:t>
      </w:r>
      <w:r w:rsidR="00013A84">
        <w:rPr>
          <w:rFonts w:ascii="Times New Roman" w:hAnsi="Times New Roman" w:cs="Times New Roman"/>
          <w:sz w:val="24"/>
          <w:szCs w:val="24"/>
        </w:rPr>
        <w:t>d’</w:t>
      </w:r>
      <w:r w:rsidR="006F326A">
        <w:rPr>
          <w:rFonts w:ascii="Times New Roman" w:hAnsi="Times New Roman" w:cs="Times New Roman"/>
          <w:sz w:val="24"/>
          <w:szCs w:val="24"/>
        </w:rPr>
        <w:t xml:space="preserve">une chambre à coucher, </w:t>
      </w:r>
      <w:r w:rsidR="00013A84">
        <w:rPr>
          <w:rFonts w:ascii="Times New Roman" w:hAnsi="Times New Roman" w:cs="Times New Roman"/>
          <w:sz w:val="24"/>
          <w:szCs w:val="24"/>
        </w:rPr>
        <w:t>d’</w:t>
      </w:r>
      <w:r w:rsidR="006F326A">
        <w:rPr>
          <w:rFonts w:ascii="Times New Roman" w:hAnsi="Times New Roman" w:cs="Times New Roman"/>
          <w:sz w:val="24"/>
          <w:szCs w:val="24"/>
        </w:rPr>
        <w:t xml:space="preserve">un cabinet de toilette et </w:t>
      </w:r>
      <w:r w:rsidR="00013A84">
        <w:rPr>
          <w:rFonts w:ascii="Times New Roman" w:hAnsi="Times New Roman" w:cs="Times New Roman"/>
          <w:sz w:val="24"/>
          <w:szCs w:val="24"/>
        </w:rPr>
        <w:t>d’</w:t>
      </w:r>
      <w:r w:rsidR="006F326A">
        <w:rPr>
          <w:rFonts w:ascii="Times New Roman" w:hAnsi="Times New Roman" w:cs="Times New Roman"/>
          <w:sz w:val="24"/>
          <w:szCs w:val="24"/>
        </w:rPr>
        <w:t xml:space="preserve">une salle de bain. </w:t>
      </w:r>
      <w:r w:rsidR="002E6F79">
        <w:rPr>
          <w:rFonts w:ascii="Times New Roman" w:hAnsi="Times New Roman" w:cs="Times New Roman"/>
          <w:sz w:val="24"/>
          <w:szCs w:val="24"/>
        </w:rPr>
        <w:t xml:space="preserve">Le tout </w:t>
      </w:r>
      <w:r w:rsidR="00E90BFF">
        <w:rPr>
          <w:rFonts w:ascii="Times New Roman" w:hAnsi="Times New Roman" w:cs="Times New Roman"/>
          <w:sz w:val="24"/>
          <w:szCs w:val="24"/>
        </w:rPr>
        <w:t>était</w:t>
      </w:r>
      <w:r w:rsidR="00D52837">
        <w:rPr>
          <w:rFonts w:ascii="Times New Roman" w:hAnsi="Times New Roman" w:cs="Times New Roman"/>
          <w:sz w:val="24"/>
          <w:szCs w:val="24"/>
        </w:rPr>
        <w:t>, dit-on,</w:t>
      </w:r>
      <w:r w:rsidR="002E6F79">
        <w:rPr>
          <w:rFonts w:ascii="Times New Roman" w:hAnsi="Times New Roman" w:cs="Times New Roman"/>
          <w:sz w:val="24"/>
          <w:szCs w:val="24"/>
        </w:rPr>
        <w:t xml:space="preserve"> </w:t>
      </w:r>
      <w:r w:rsidR="00D52837">
        <w:rPr>
          <w:rFonts w:ascii="Times New Roman" w:hAnsi="Times New Roman" w:cs="Times New Roman"/>
          <w:sz w:val="24"/>
          <w:szCs w:val="24"/>
        </w:rPr>
        <w:t>"</w:t>
      </w:r>
      <w:r w:rsidR="002E6F79">
        <w:rPr>
          <w:rFonts w:ascii="Times New Roman" w:hAnsi="Times New Roman" w:cs="Times New Roman"/>
          <w:sz w:val="24"/>
          <w:szCs w:val="24"/>
        </w:rPr>
        <w:t>d’un luxe</w:t>
      </w:r>
      <w:r w:rsidR="00D52837">
        <w:rPr>
          <w:rFonts w:ascii="Times New Roman" w:hAnsi="Times New Roman" w:cs="Times New Roman"/>
          <w:sz w:val="24"/>
          <w:szCs w:val="24"/>
        </w:rPr>
        <w:t xml:space="preserve"> aussi riche que discret et de bon goût".</w:t>
      </w:r>
      <w:r w:rsidR="002E6F79">
        <w:rPr>
          <w:rFonts w:ascii="Times New Roman" w:hAnsi="Times New Roman" w:cs="Times New Roman"/>
          <w:sz w:val="24"/>
          <w:szCs w:val="24"/>
        </w:rPr>
        <w:t xml:space="preserve"> </w:t>
      </w:r>
      <w:r w:rsidR="00660FF0">
        <w:rPr>
          <w:rFonts w:ascii="Times New Roman" w:hAnsi="Times New Roman" w:cs="Times New Roman"/>
          <w:sz w:val="24"/>
          <w:szCs w:val="24"/>
        </w:rPr>
        <w:t>É</w:t>
      </w:r>
      <w:r>
        <w:rPr>
          <w:rFonts w:ascii="Times New Roman" w:hAnsi="Times New Roman" w:cs="Times New Roman"/>
          <w:sz w:val="24"/>
          <w:szCs w:val="24"/>
        </w:rPr>
        <w:t>douard VII</w:t>
      </w:r>
      <w:r w:rsidR="00D52837">
        <w:rPr>
          <w:rFonts w:ascii="Times New Roman" w:hAnsi="Times New Roman" w:cs="Times New Roman"/>
          <w:sz w:val="24"/>
          <w:szCs w:val="24"/>
        </w:rPr>
        <w:t xml:space="preserve"> </w:t>
      </w:r>
      <w:r w:rsidR="00013A84">
        <w:rPr>
          <w:rFonts w:ascii="Times New Roman" w:hAnsi="Times New Roman" w:cs="Times New Roman"/>
          <w:sz w:val="24"/>
          <w:szCs w:val="24"/>
        </w:rPr>
        <w:t xml:space="preserve">y </w:t>
      </w:r>
      <w:r w:rsidR="00D52837">
        <w:rPr>
          <w:rFonts w:ascii="Times New Roman" w:hAnsi="Times New Roman" w:cs="Times New Roman"/>
          <w:sz w:val="24"/>
          <w:szCs w:val="24"/>
        </w:rPr>
        <w:t>disposait</w:t>
      </w:r>
      <w:r w:rsidR="006F326A">
        <w:rPr>
          <w:rFonts w:ascii="Times New Roman" w:hAnsi="Times New Roman" w:cs="Times New Roman"/>
          <w:sz w:val="24"/>
          <w:szCs w:val="24"/>
        </w:rPr>
        <w:t xml:space="preserve"> d’un service télégraphique p</w:t>
      </w:r>
      <w:r w:rsidR="00E90BFF">
        <w:rPr>
          <w:rFonts w:ascii="Times New Roman" w:hAnsi="Times New Roman" w:cs="Times New Roman"/>
          <w:sz w:val="24"/>
          <w:szCs w:val="24"/>
        </w:rPr>
        <w:t>rivé</w:t>
      </w:r>
      <w:r w:rsidR="006F326A">
        <w:rPr>
          <w:rFonts w:ascii="Times New Roman" w:hAnsi="Times New Roman" w:cs="Times New Roman"/>
          <w:sz w:val="24"/>
          <w:szCs w:val="24"/>
        </w:rPr>
        <w:t xml:space="preserve"> </w:t>
      </w:r>
      <w:r w:rsidR="00C57FFC">
        <w:rPr>
          <w:rFonts w:ascii="Times New Roman" w:hAnsi="Times New Roman" w:cs="Times New Roman"/>
          <w:sz w:val="24"/>
          <w:szCs w:val="24"/>
        </w:rPr>
        <w:t>par lequel il</w:t>
      </w:r>
      <w:r w:rsidR="006F326A">
        <w:rPr>
          <w:rFonts w:ascii="Times New Roman" w:hAnsi="Times New Roman" w:cs="Times New Roman"/>
          <w:sz w:val="24"/>
          <w:szCs w:val="24"/>
        </w:rPr>
        <w:t xml:space="preserve"> demeur</w:t>
      </w:r>
      <w:r w:rsidR="00C57FFC">
        <w:rPr>
          <w:rFonts w:ascii="Times New Roman" w:hAnsi="Times New Roman" w:cs="Times New Roman"/>
          <w:sz w:val="24"/>
          <w:szCs w:val="24"/>
        </w:rPr>
        <w:t>ait</w:t>
      </w:r>
      <w:r w:rsidR="006F326A">
        <w:rPr>
          <w:rFonts w:ascii="Times New Roman" w:hAnsi="Times New Roman" w:cs="Times New Roman"/>
          <w:sz w:val="24"/>
          <w:szCs w:val="24"/>
        </w:rPr>
        <w:t xml:space="preserve"> en contact avec Londres. </w:t>
      </w:r>
      <w:r w:rsidR="00D52837">
        <w:rPr>
          <w:rFonts w:ascii="Times New Roman" w:hAnsi="Times New Roman" w:cs="Times New Roman"/>
          <w:sz w:val="24"/>
          <w:szCs w:val="24"/>
        </w:rPr>
        <w:t xml:space="preserve">Afin de se sentir davantage </w:t>
      </w:r>
      <w:r w:rsidR="00D52837" w:rsidRPr="00A53536">
        <w:rPr>
          <w:rFonts w:ascii="Times New Roman" w:hAnsi="Times New Roman" w:cs="Times New Roman"/>
          <w:i/>
          <w:sz w:val="24"/>
          <w:szCs w:val="24"/>
        </w:rPr>
        <w:t>at home</w:t>
      </w:r>
      <w:r w:rsidR="00D52837">
        <w:rPr>
          <w:rFonts w:ascii="Times New Roman" w:hAnsi="Times New Roman" w:cs="Times New Roman"/>
          <w:sz w:val="24"/>
          <w:szCs w:val="24"/>
        </w:rPr>
        <w:t>, i</w:t>
      </w:r>
      <w:r w:rsidR="00013A84">
        <w:rPr>
          <w:rFonts w:ascii="Times New Roman" w:hAnsi="Times New Roman" w:cs="Times New Roman"/>
          <w:sz w:val="24"/>
          <w:szCs w:val="24"/>
        </w:rPr>
        <w:t>l</w:t>
      </w:r>
      <w:r w:rsidR="00D52837">
        <w:rPr>
          <w:rFonts w:ascii="Times New Roman" w:hAnsi="Times New Roman" w:cs="Times New Roman"/>
          <w:sz w:val="24"/>
          <w:szCs w:val="24"/>
        </w:rPr>
        <w:t xml:space="preserve"> fit livrer par les services de Buckingham</w:t>
      </w:r>
      <w:r w:rsidR="00E90BFF">
        <w:rPr>
          <w:rFonts w:ascii="Times New Roman" w:hAnsi="Times New Roman" w:cs="Times New Roman"/>
          <w:sz w:val="24"/>
          <w:szCs w:val="24"/>
        </w:rPr>
        <w:t>,</w:t>
      </w:r>
      <w:r w:rsidR="00D52837">
        <w:rPr>
          <w:rFonts w:ascii="Times New Roman" w:hAnsi="Times New Roman" w:cs="Times New Roman"/>
          <w:sz w:val="24"/>
          <w:szCs w:val="24"/>
        </w:rPr>
        <w:t xml:space="preserve"> sa vaisselle en argent et </w:t>
      </w:r>
      <w:r w:rsidR="00A53536">
        <w:rPr>
          <w:rFonts w:ascii="Times New Roman" w:hAnsi="Times New Roman" w:cs="Times New Roman"/>
          <w:sz w:val="24"/>
          <w:szCs w:val="24"/>
        </w:rPr>
        <w:t>l</w:t>
      </w:r>
      <w:r w:rsidR="00D52837">
        <w:rPr>
          <w:rFonts w:ascii="Times New Roman" w:hAnsi="Times New Roman" w:cs="Times New Roman"/>
          <w:sz w:val="24"/>
          <w:szCs w:val="24"/>
        </w:rPr>
        <w:t>a garniture de cheminée d</w:t>
      </w:r>
      <w:r w:rsidR="00723622">
        <w:rPr>
          <w:rFonts w:ascii="Times New Roman" w:hAnsi="Times New Roman" w:cs="Times New Roman"/>
          <w:sz w:val="24"/>
          <w:szCs w:val="24"/>
        </w:rPr>
        <w:t>e</w:t>
      </w:r>
      <w:r w:rsidR="00D52837">
        <w:rPr>
          <w:rFonts w:ascii="Times New Roman" w:hAnsi="Times New Roman" w:cs="Times New Roman"/>
          <w:sz w:val="24"/>
          <w:szCs w:val="24"/>
        </w:rPr>
        <w:t xml:space="preserve"> </w:t>
      </w:r>
      <w:r w:rsidR="00723622">
        <w:rPr>
          <w:rFonts w:ascii="Times New Roman" w:hAnsi="Times New Roman" w:cs="Times New Roman"/>
          <w:sz w:val="24"/>
          <w:szCs w:val="24"/>
        </w:rPr>
        <w:t>s</w:t>
      </w:r>
      <w:r w:rsidR="00D52837">
        <w:rPr>
          <w:rFonts w:ascii="Times New Roman" w:hAnsi="Times New Roman" w:cs="Times New Roman"/>
          <w:sz w:val="24"/>
          <w:szCs w:val="24"/>
        </w:rPr>
        <w:t xml:space="preserve">a chambre. </w:t>
      </w:r>
      <w:r w:rsidR="00010DB0">
        <w:rPr>
          <w:rFonts w:ascii="Times New Roman" w:hAnsi="Times New Roman" w:cs="Times New Roman"/>
          <w:sz w:val="24"/>
          <w:szCs w:val="24"/>
        </w:rPr>
        <w:t>Outre la suite royale</w:t>
      </w:r>
      <w:r w:rsidR="00753CA3">
        <w:rPr>
          <w:rFonts w:ascii="Times New Roman" w:hAnsi="Times New Roman" w:cs="Times New Roman"/>
          <w:sz w:val="24"/>
          <w:szCs w:val="24"/>
        </w:rPr>
        <w:t xml:space="preserve">, </w:t>
      </w:r>
      <w:r>
        <w:rPr>
          <w:rFonts w:ascii="Times New Roman" w:hAnsi="Times New Roman" w:cs="Times New Roman"/>
          <w:sz w:val="24"/>
          <w:szCs w:val="24"/>
        </w:rPr>
        <w:t>divers</w:t>
      </w:r>
      <w:r w:rsidR="00010DB0">
        <w:rPr>
          <w:rFonts w:ascii="Times New Roman" w:hAnsi="Times New Roman" w:cs="Times New Roman"/>
          <w:sz w:val="24"/>
          <w:szCs w:val="24"/>
        </w:rPr>
        <w:t xml:space="preserve"> appartements</w:t>
      </w:r>
      <w:r w:rsidR="00753CA3">
        <w:rPr>
          <w:rFonts w:ascii="Times New Roman" w:hAnsi="Times New Roman" w:cs="Times New Roman"/>
          <w:sz w:val="24"/>
          <w:szCs w:val="24"/>
        </w:rPr>
        <w:t xml:space="preserve"> </w:t>
      </w:r>
      <w:r w:rsidR="00892FD5">
        <w:rPr>
          <w:rFonts w:ascii="Times New Roman" w:hAnsi="Times New Roman" w:cs="Times New Roman"/>
          <w:sz w:val="24"/>
          <w:szCs w:val="24"/>
        </w:rPr>
        <w:t xml:space="preserve">étaient prévus dans l’hôtel </w:t>
      </w:r>
      <w:r>
        <w:rPr>
          <w:rFonts w:ascii="Times New Roman" w:hAnsi="Times New Roman" w:cs="Times New Roman"/>
          <w:sz w:val="24"/>
          <w:szCs w:val="24"/>
        </w:rPr>
        <w:t>pour</w:t>
      </w:r>
      <w:r w:rsidR="00010DB0">
        <w:rPr>
          <w:rFonts w:ascii="Times New Roman" w:hAnsi="Times New Roman" w:cs="Times New Roman"/>
          <w:sz w:val="24"/>
          <w:szCs w:val="24"/>
        </w:rPr>
        <w:t xml:space="preserve"> </w:t>
      </w:r>
      <w:r>
        <w:rPr>
          <w:rFonts w:ascii="Times New Roman" w:hAnsi="Times New Roman" w:cs="Times New Roman"/>
          <w:sz w:val="24"/>
          <w:szCs w:val="24"/>
        </w:rPr>
        <w:t>l</w:t>
      </w:r>
      <w:r w:rsidR="00010DB0">
        <w:rPr>
          <w:rFonts w:ascii="Times New Roman" w:hAnsi="Times New Roman" w:cs="Times New Roman"/>
          <w:sz w:val="24"/>
          <w:szCs w:val="24"/>
        </w:rPr>
        <w:t xml:space="preserve">es membres </w:t>
      </w:r>
      <w:r w:rsidR="00753CA3">
        <w:rPr>
          <w:rFonts w:ascii="Times New Roman" w:hAnsi="Times New Roman" w:cs="Times New Roman"/>
          <w:sz w:val="24"/>
          <w:szCs w:val="24"/>
        </w:rPr>
        <w:t xml:space="preserve">de sa </w:t>
      </w:r>
      <w:r w:rsidR="00010DB0">
        <w:rPr>
          <w:rFonts w:ascii="Times New Roman" w:hAnsi="Times New Roman" w:cs="Times New Roman"/>
          <w:sz w:val="24"/>
          <w:szCs w:val="24"/>
        </w:rPr>
        <w:t>maison</w:t>
      </w:r>
      <w:r w:rsidR="00753CA3">
        <w:rPr>
          <w:rFonts w:ascii="Times New Roman" w:hAnsi="Times New Roman" w:cs="Times New Roman"/>
          <w:sz w:val="24"/>
          <w:szCs w:val="24"/>
        </w:rPr>
        <w:t>.</w:t>
      </w:r>
    </w:p>
    <w:p w14:paraId="70F70827" w14:textId="3361D9D7" w:rsidR="00B2634F" w:rsidRDefault="00356B6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010DD">
        <w:rPr>
          <w:rFonts w:ascii="Times New Roman" w:hAnsi="Times New Roman" w:cs="Times New Roman"/>
          <w:sz w:val="24"/>
          <w:szCs w:val="24"/>
        </w:rPr>
        <w:t xml:space="preserve">es séjours </w:t>
      </w:r>
      <w:r w:rsidR="00336546">
        <w:rPr>
          <w:rFonts w:ascii="Times New Roman" w:hAnsi="Times New Roman" w:cs="Times New Roman"/>
          <w:sz w:val="24"/>
          <w:szCs w:val="24"/>
        </w:rPr>
        <w:t>a</w:t>
      </w:r>
      <w:r w:rsidR="00511400">
        <w:rPr>
          <w:rFonts w:ascii="Times New Roman" w:hAnsi="Times New Roman" w:cs="Times New Roman"/>
          <w:sz w:val="24"/>
          <w:szCs w:val="24"/>
        </w:rPr>
        <w:t xml:space="preserve">u </w:t>
      </w:r>
      <w:r w:rsidR="00D010DD">
        <w:rPr>
          <w:rFonts w:ascii="Times New Roman" w:hAnsi="Times New Roman" w:cs="Times New Roman"/>
          <w:sz w:val="24"/>
          <w:szCs w:val="24"/>
        </w:rPr>
        <w:t xml:space="preserve">Palais </w:t>
      </w:r>
      <w:r w:rsidR="00E90BFF">
        <w:rPr>
          <w:rFonts w:ascii="Times New Roman" w:hAnsi="Times New Roman" w:cs="Times New Roman"/>
          <w:sz w:val="24"/>
          <w:szCs w:val="24"/>
        </w:rPr>
        <w:t>étaient</w:t>
      </w:r>
      <w:r w:rsidR="00A53536">
        <w:rPr>
          <w:rFonts w:ascii="Times New Roman" w:hAnsi="Times New Roman" w:cs="Times New Roman"/>
          <w:sz w:val="24"/>
          <w:szCs w:val="24"/>
        </w:rPr>
        <w:t xml:space="preserve"> </w:t>
      </w:r>
      <w:r w:rsidR="00E90BFF">
        <w:rPr>
          <w:rFonts w:ascii="Times New Roman" w:hAnsi="Times New Roman" w:cs="Times New Roman"/>
          <w:sz w:val="24"/>
          <w:szCs w:val="24"/>
        </w:rPr>
        <w:t xml:space="preserve">un </w:t>
      </w:r>
      <w:r w:rsidR="00CF2878">
        <w:rPr>
          <w:rFonts w:ascii="Times New Roman" w:hAnsi="Times New Roman" w:cs="Times New Roman"/>
          <w:sz w:val="24"/>
          <w:szCs w:val="24"/>
        </w:rPr>
        <w:t>véritable</w:t>
      </w:r>
      <w:r w:rsidR="00E90BFF">
        <w:rPr>
          <w:rFonts w:ascii="Times New Roman" w:hAnsi="Times New Roman" w:cs="Times New Roman"/>
          <w:sz w:val="24"/>
          <w:szCs w:val="24"/>
        </w:rPr>
        <w:t xml:space="preserve"> </w:t>
      </w:r>
      <w:r w:rsidR="00D010DD">
        <w:rPr>
          <w:rFonts w:ascii="Times New Roman" w:hAnsi="Times New Roman" w:cs="Times New Roman"/>
          <w:sz w:val="24"/>
          <w:szCs w:val="24"/>
        </w:rPr>
        <w:t>enchant</w:t>
      </w:r>
      <w:r w:rsidR="00E90BFF">
        <w:rPr>
          <w:rFonts w:ascii="Times New Roman" w:hAnsi="Times New Roman" w:cs="Times New Roman"/>
          <w:sz w:val="24"/>
          <w:szCs w:val="24"/>
        </w:rPr>
        <w:t>ement</w:t>
      </w:r>
      <w:r w:rsidR="00EB2D67">
        <w:rPr>
          <w:rFonts w:ascii="Times New Roman" w:hAnsi="Times New Roman" w:cs="Times New Roman"/>
          <w:sz w:val="24"/>
          <w:szCs w:val="24"/>
        </w:rPr>
        <w:t xml:space="preserve"> pour </w:t>
      </w:r>
      <w:r w:rsidR="00660FF0">
        <w:rPr>
          <w:rFonts w:ascii="Times New Roman" w:hAnsi="Times New Roman" w:cs="Times New Roman"/>
          <w:sz w:val="24"/>
          <w:szCs w:val="24"/>
        </w:rPr>
        <w:t>É</w:t>
      </w:r>
      <w:r w:rsidR="00EB2D67">
        <w:rPr>
          <w:rFonts w:ascii="Times New Roman" w:hAnsi="Times New Roman" w:cs="Times New Roman"/>
          <w:sz w:val="24"/>
          <w:szCs w:val="24"/>
        </w:rPr>
        <w:t>douard VII</w:t>
      </w:r>
      <w:r w:rsidR="00D010DD">
        <w:rPr>
          <w:rFonts w:ascii="Times New Roman" w:hAnsi="Times New Roman" w:cs="Times New Roman"/>
          <w:sz w:val="24"/>
          <w:szCs w:val="24"/>
        </w:rPr>
        <w:t xml:space="preserve">. </w:t>
      </w:r>
      <w:r w:rsidR="00E90BFF">
        <w:rPr>
          <w:rFonts w:ascii="Times New Roman" w:hAnsi="Times New Roman" w:cs="Times New Roman"/>
          <w:sz w:val="24"/>
          <w:szCs w:val="24"/>
        </w:rPr>
        <w:t>I</w:t>
      </w:r>
      <w:r w:rsidR="00D010DD">
        <w:rPr>
          <w:rFonts w:ascii="Times New Roman" w:hAnsi="Times New Roman" w:cs="Times New Roman"/>
          <w:sz w:val="24"/>
          <w:szCs w:val="24"/>
        </w:rPr>
        <w:t xml:space="preserve">l </w:t>
      </w:r>
      <w:r w:rsidR="005D45A3">
        <w:rPr>
          <w:rFonts w:ascii="Times New Roman" w:hAnsi="Times New Roman" w:cs="Times New Roman"/>
          <w:sz w:val="24"/>
          <w:szCs w:val="24"/>
        </w:rPr>
        <w:t>s</w:t>
      </w:r>
      <w:r w:rsidR="00A53536">
        <w:rPr>
          <w:rFonts w:ascii="Times New Roman" w:hAnsi="Times New Roman" w:cs="Times New Roman"/>
          <w:sz w:val="24"/>
          <w:szCs w:val="24"/>
        </w:rPr>
        <w:t>’y</w:t>
      </w:r>
      <w:r w:rsidR="005D45A3">
        <w:rPr>
          <w:rFonts w:ascii="Times New Roman" w:hAnsi="Times New Roman" w:cs="Times New Roman"/>
          <w:sz w:val="24"/>
          <w:szCs w:val="24"/>
        </w:rPr>
        <w:t xml:space="preserve"> livrait au</w:t>
      </w:r>
      <w:r w:rsidR="00D010DD">
        <w:rPr>
          <w:rFonts w:ascii="Times New Roman" w:hAnsi="Times New Roman" w:cs="Times New Roman"/>
          <w:sz w:val="24"/>
          <w:szCs w:val="24"/>
        </w:rPr>
        <w:t xml:space="preserve"> bridge,</w:t>
      </w:r>
      <w:r w:rsidR="00E90BFF">
        <w:rPr>
          <w:rFonts w:ascii="Times New Roman" w:hAnsi="Times New Roman" w:cs="Times New Roman"/>
          <w:sz w:val="24"/>
          <w:szCs w:val="24"/>
        </w:rPr>
        <w:t xml:space="preserve"> se rendait</w:t>
      </w:r>
      <w:r w:rsidR="00D010DD">
        <w:rPr>
          <w:rFonts w:ascii="Times New Roman" w:hAnsi="Times New Roman" w:cs="Times New Roman"/>
          <w:sz w:val="24"/>
          <w:szCs w:val="24"/>
        </w:rPr>
        <w:t xml:space="preserve"> à la chasse au renard</w:t>
      </w:r>
      <w:r w:rsidR="00EB2D67">
        <w:rPr>
          <w:rFonts w:ascii="Times New Roman" w:hAnsi="Times New Roman" w:cs="Times New Roman"/>
          <w:sz w:val="24"/>
          <w:szCs w:val="24"/>
        </w:rPr>
        <w:t>,</w:t>
      </w:r>
      <w:r w:rsidR="00D010DD">
        <w:rPr>
          <w:rFonts w:ascii="Times New Roman" w:hAnsi="Times New Roman" w:cs="Times New Roman"/>
          <w:sz w:val="24"/>
          <w:szCs w:val="24"/>
        </w:rPr>
        <w:t xml:space="preserve"> dont le </w:t>
      </w:r>
      <w:r w:rsidR="001C3846">
        <w:rPr>
          <w:rFonts w:ascii="Times New Roman" w:hAnsi="Times New Roman" w:cs="Times New Roman"/>
          <w:sz w:val="24"/>
          <w:szCs w:val="24"/>
        </w:rPr>
        <w:t>rendez-vous</w:t>
      </w:r>
      <w:r w:rsidR="00D010DD">
        <w:rPr>
          <w:rFonts w:ascii="Times New Roman" w:hAnsi="Times New Roman" w:cs="Times New Roman"/>
          <w:sz w:val="24"/>
          <w:szCs w:val="24"/>
        </w:rPr>
        <w:t xml:space="preserve"> se faisait d</w:t>
      </w:r>
      <w:r w:rsidR="001C3846">
        <w:rPr>
          <w:rFonts w:ascii="Times New Roman" w:hAnsi="Times New Roman" w:cs="Times New Roman"/>
          <w:sz w:val="24"/>
          <w:szCs w:val="24"/>
        </w:rPr>
        <w:t>an</w:t>
      </w:r>
      <w:r w:rsidR="00D010DD">
        <w:rPr>
          <w:rFonts w:ascii="Times New Roman" w:hAnsi="Times New Roman" w:cs="Times New Roman"/>
          <w:sz w:val="24"/>
          <w:szCs w:val="24"/>
        </w:rPr>
        <w:t xml:space="preserve">s la cour de l’hôtel, à des promenades </w:t>
      </w:r>
      <w:r w:rsidR="001C3846">
        <w:rPr>
          <w:rFonts w:ascii="Times New Roman" w:hAnsi="Times New Roman" w:cs="Times New Roman"/>
          <w:sz w:val="24"/>
          <w:szCs w:val="24"/>
        </w:rPr>
        <w:t xml:space="preserve">privées </w:t>
      </w:r>
      <w:r w:rsidR="0030227B">
        <w:rPr>
          <w:rFonts w:ascii="Times New Roman" w:hAnsi="Times New Roman" w:cs="Times New Roman"/>
          <w:sz w:val="24"/>
          <w:szCs w:val="24"/>
        </w:rPr>
        <w:t xml:space="preserve">sur la plage, </w:t>
      </w:r>
      <w:r w:rsidR="00D010DD">
        <w:rPr>
          <w:rFonts w:ascii="Times New Roman" w:hAnsi="Times New Roman" w:cs="Times New Roman"/>
          <w:sz w:val="24"/>
          <w:szCs w:val="24"/>
        </w:rPr>
        <w:t>dans la ville et les environs</w:t>
      </w:r>
      <w:r w:rsidR="00A53536">
        <w:rPr>
          <w:rFonts w:ascii="Times New Roman" w:hAnsi="Times New Roman" w:cs="Times New Roman"/>
          <w:sz w:val="24"/>
          <w:szCs w:val="24"/>
        </w:rPr>
        <w:t>.</w:t>
      </w:r>
      <w:r w:rsidR="0030227B">
        <w:rPr>
          <w:rFonts w:ascii="Times New Roman" w:hAnsi="Times New Roman" w:cs="Times New Roman"/>
          <w:sz w:val="24"/>
          <w:szCs w:val="24"/>
        </w:rPr>
        <w:t xml:space="preserve"> </w:t>
      </w:r>
      <w:r w:rsidR="001C3846">
        <w:rPr>
          <w:rFonts w:ascii="Times New Roman" w:hAnsi="Times New Roman" w:cs="Times New Roman"/>
          <w:sz w:val="24"/>
          <w:szCs w:val="24"/>
        </w:rPr>
        <w:t>Le dimanche, il se rendait</w:t>
      </w:r>
      <w:r w:rsidR="002111BE">
        <w:rPr>
          <w:rFonts w:ascii="Times New Roman" w:hAnsi="Times New Roman" w:cs="Times New Roman"/>
          <w:sz w:val="24"/>
          <w:szCs w:val="24"/>
        </w:rPr>
        <w:t>,</w:t>
      </w:r>
      <w:r w:rsidR="006F5612">
        <w:rPr>
          <w:rFonts w:ascii="Times New Roman" w:hAnsi="Times New Roman" w:cs="Times New Roman"/>
          <w:sz w:val="24"/>
          <w:szCs w:val="24"/>
        </w:rPr>
        <w:t xml:space="preserve"> en fin de matinée</w:t>
      </w:r>
      <w:r w:rsidR="002111BE">
        <w:rPr>
          <w:rFonts w:ascii="Times New Roman" w:hAnsi="Times New Roman" w:cs="Times New Roman"/>
          <w:sz w:val="24"/>
          <w:szCs w:val="24"/>
        </w:rPr>
        <w:t>,</w:t>
      </w:r>
      <w:r w:rsidR="001C3846">
        <w:rPr>
          <w:rFonts w:ascii="Times New Roman" w:hAnsi="Times New Roman" w:cs="Times New Roman"/>
          <w:sz w:val="24"/>
          <w:szCs w:val="24"/>
        </w:rPr>
        <w:t xml:space="preserve"> à l’office de l’église anglicane</w:t>
      </w:r>
      <w:r w:rsidR="002111BE">
        <w:rPr>
          <w:rFonts w:ascii="Times New Roman" w:hAnsi="Times New Roman" w:cs="Times New Roman"/>
          <w:sz w:val="24"/>
          <w:szCs w:val="24"/>
        </w:rPr>
        <w:t xml:space="preserve"> Saint Andrew</w:t>
      </w:r>
      <w:r w:rsidR="00F009E7">
        <w:rPr>
          <w:rFonts w:ascii="Times New Roman" w:hAnsi="Times New Roman" w:cs="Times New Roman"/>
          <w:sz w:val="24"/>
          <w:szCs w:val="24"/>
        </w:rPr>
        <w:t>,</w:t>
      </w:r>
      <w:r w:rsidR="002111BE">
        <w:rPr>
          <w:rFonts w:ascii="Times New Roman" w:hAnsi="Times New Roman" w:cs="Times New Roman"/>
          <w:sz w:val="24"/>
          <w:szCs w:val="24"/>
        </w:rPr>
        <w:t xml:space="preserve"> sise</w:t>
      </w:r>
      <w:r w:rsidR="006F5612">
        <w:rPr>
          <w:rFonts w:ascii="Times New Roman" w:hAnsi="Times New Roman" w:cs="Times New Roman"/>
          <w:sz w:val="24"/>
          <w:szCs w:val="24"/>
        </w:rPr>
        <w:t xml:space="preserve"> rue Broquedis (actuel musée historique</w:t>
      </w:r>
      <w:r w:rsidR="002111BE">
        <w:rPr>
          <w:rFonts w:ascii="Times New Roman" w:hAnsi="Times New Roman" w:cs="Times New Roman"/>
          <w:sz w:val="24"/>
          <w:szCs w:val="24"/>
        </w:rPr>
        <w:t xml:space="preserve"> de la ville</w:t>
      </w:r>
      <w:r w:rsidR="006F5612">
        <w:rPr>
          <w:rFonts w:ascii="Times New Roman" w:hAnsi="Times New Roman" w:cs="Times New Roman"/>
          <w:sz w:val="24"/>
          <w:szCs w:val="24"/>
        </w:rPr>
        <w:t xml:space="preserve">). </w:t>
      </w:r>
      <w:r w:rsidR="00A53536">
        <w:rPr>
          <w:rFonts w:ascii="Times New Roman" w:hAnsi="Times New Roman" w:cs="Times New Roman"/>
          <w:sz w:val="24"/>
          <w:szCs w:val="24"/>
        </w:rPr>
        <w:t>Il</w:t>
      </w:r>
      <w:r w:rsidR="00E13E36">
        <w:rPr>
          <w:rFonts w:ascii="Times New Roman" w:hAnsi="Times New Roman" w:cs="Times New Roman"/>
          <w:sz w:val="24"/>
          <w:szCs w:val="24"/>
        </w:rPr>
        <w:t xml:space="preserve"> </w:t>
      </w:r>
      <w:r w:rsidR="00B2634F">
        <w:rPr>
          <w:rFonts w:ascii="Times New Roman" w:hAnsi="Times New Roman" w:cs="Times New Roman"/>
          <w:sz w:val="24"/>
          <w:szCs w:val="24"/>
        </w:rPr>
        <w:t>visit</w:t>
      </w:r>
      <w:r w:rsidR="00E13E36">
        <w:rPr>
          <w:rFonts w:ascii="Times New Roman" w:hAnsi="Times New Roman" w:cs="Times New Roman"/>
          <w:sz w:val="24"/>
          <w:szCs w:val="24"/>
        </w:rPr>
        <w:t xml:space="preserve">ait régulièrement </w:t>
      </w:r>
      <w:r w:rsidR="00B2634F">
        <w:rPr>
          <w:rFonts w:ascii="Times New Roman" w:hAnsi="Times New Roman" w:cs="Times New Roman"/>
          <w:sz w:val="24"/>
          <w:szCs w:val="24"/>
        </w:rPr>
        <w:t>les</w:t>
      </w:r>
      <w:r w:rsidR="00E13E36">
        <w:rPr>
          <w:rFonts w:ascii="Times New Roman" w:hAnsi="Times New Roman" w:cs="Times New Roman"/>
          <w:sz w:val="24"/>
          <w:szCs w:val="24"/>
        </w:rPr>
        <w:t xml:space="preserve"> souverains d’Espagne à </w:t>
      </w:r>
      <w:r w:rsidR="00B702A1">
        <w:rPr>
          <w:rFonts w:ascii="Times New Roman" w:hAnsi="Times New Roman" w:cs="Times New Roman"/>
          <w:sz w:val="24"/>
          <w:szCs w:val="24"/>
        </w:rPr>
        <w:t>Biarritz ou</w:t>
      </w:r>
      <w:r w:rsidR="00BA0EE0">
        <w:rPr>
          <w:rFonts w:ascii="Times New Roman" w:hAnsi="Times New Roman" w:cs="Times New Roman"/>
          <w:sz w:val="24"/>
          <w:szCs w:val="24"/>
        </w:rPr>
        <w:t xml:space="preserve"> à</w:t>
      </w:r>
      <w:r w:rsidR="00B702A1">
        <w:rPr>
          <w:rFonts w:ascii="Times New Roman" w:hAnsi="Times New Roman" w:cs="Times New Roman"/>
          <w:sz w:val="24"/>
          <w:szCs w:val="24"/>
        </w:rPr>
        <w:t xml:space="preserve"> </w:t>
      </w:r>
      <w:r w:rsidR="00E13E36">
        <w:rPr>
          <w:rFonts w:ascii="Times New Roman" w:hAnsi="Times New Roman" w:cs="Times New Roman"/>
          <w:sz w:val="24"/>
          <w:szCs w:val="24"/>
        </w:rPr>
        <w:t>Saint-Sébastien</w:t>
      </w:r>
      <w:r w:rsidR="00EB2D67">
        <w:rPr>
          <w:rFonts w:ascii="Times New Roman" w:hAnsi="Times New Roman" w:cs="Times New Roman"/>
          <w:sz w:val="24"/>
          <w:szCs w:val="24"/>
        </w:rPr>
        <w:t>,</w:t>
      </w:r>
      <w:r w:rsidR="000C5E3A">
        <w:rPr>
          <w:rFonts w:ascii="Times New Roman" w:hAnsi="Times New Roman" w:cs="Times New Roman"/>
          <w:sz w:val="24"/>
          <w:szCs w:val="24"/>
        </w:rPr>
        <w:t xml:space="preserve"> ou des membres de la colonie britannique </w:t>
      </w:r>
      <w:r w:rsidR="002111BE">
        <w:rPr>
          <w:rFonts w:ascii="Times New Roman" w:hAnsi="Times New Roman" w:cs="Times New Roman"/>
          <w:sz w:val="24"/>
          <w:szCs w:val="24"/>
        </w:rPr>
        <w:t xml:space="preserve">qui </w:t>
      </w:r>
      <w:r w:rsidR="000C5E3A">
        <w:rPr>
          <w:rFonts w:ascii="Times New Roman" w:hAnsi="Times New Roman" w:cs="Times New Roman"/>
          <w:sz w:val="24"/>
          <w:szCs w:val="24"/>
        </w:rPr>
        <w:t>résida</w:t>
      </w:r>
      <w:r w:rsidR="002111BE">
        <w:rPr>
          <w:rFonts w:ascii="Times New Roman" w:hAnsi="Times New Roman" w:cs="Times New Roman"/>
          <w:sz w:val="24"/>
          <w:szCs w:val="24"/>
        </w:rPr>
        <w:t>ie</w:t>
      </w:r>
      <w:r w:rsidR="000C5E3A">
        <w:rPr>
          <w:rFonts w:ascii="Times New Roman" w:hAnsi="Times New Roman" w:cs="Times New Roman"/>
          <w:sz w:val="24"/>
          <w:szCs w:val="24"/>
        </w:rPr>
        <w:t>nt à Biarritz comme Lord et Lady Dudley</w:t>
      </w:r>
      <w:r w:rsidR="00EB2D67">
        <w:rPr>
          <w:rFonts w:ascii="Times New Roman" w:hAnsi="Times New Roman" w:cs="Times New Roman"/>
          <w:sz w:val="24"/>
          <w:szCs w:val="24"/>
        </w:rPr>
        <w:t>, qui</w:t>
      </w:r>
      <w:r w:rsidR="002111BE">
        <w:rPr>
          <w:rFonts w:ascii="Times New Roman" w:hAnsi="Times New Roman" w:cs="Times New Roman"/>
          <w:sz w:val="24"/>
          <w:szCs w:val="24"/>
        </w:rPr>
        <w:t>s</w:t>
      </w:r>
      <w:r w:rsidR="0031732B">
        <w:rPr>
          <w:rFonts w:ascii="Times New Roman" w:hAnsi="Times New Roman" w:cs="Times New Roman"/>
          <w:sz w:val="24"/>
          <w:szCs w:val="24"/>
        </w:rPr>
        <w:t xml:space="preserve"> logeaient dans la somptueuse Villa Etcheperdia sur le plateau du phare</w:t>
      </w:r>
      <w:r w:rsidR="000C5E3A">
        <w:rPr>
          <w:rFonts w:ascii="Times New Roman" w:hAnsi="Times New Roman" w:cs="Times New Roman"/>
          <w:sz w:val="24"/>
          <w:szCs w:val="24"/>
        </w:rPr>
        <w:t>, le duc de Devonshire, les duchesses de Manchester et</w:t>
      </w:r>
      <w:r w:rsidR="006C09B1">
        <w:rPr>
          <w:rFonts w:ascii="Times New Roman" w:hAnsi="Times New Roman" w:cs="Times New Roman"/>
          <w:sz w:val="24"/>
          <w:szCs w:val="24"/>
        </w:rPr>
        <w:t xml:space="preserve"> de</w:t>
      </w:r>
      <w:r w:rsidR="000C5E3A">
        <w:rPr>
          <w:rFonts w:ascii="Times New Roman" w:hAnsi="Times New Roman" w:cs="Times New Roman"/>
          <w:sz w:val="24"/>
          <w:szCs w:val="24"/>
        </w:rPr>
        <w:t xml:space="preserve"> Rossburgh</w:t>
      </w:r>
      <w:r w:rsidR="001C3846">
        <w:rPr>
          <w:rFonts w:ascii="Times New Roman" w:hAnsi="Times New Roman" w:cs="Times New Roman"/>
          <w:sz w:val="24"/>
          <w:szCs w:val="24"/>
        </w:rPr>
        <w:t xml:space="preserve">, Mr Hambro, son </w:t>
      </w:r>
      <w:r w:rsidR="001C3846">
        <w:rPr>
          <w:rFonts w:ascii="Times New Roman" w:hAnsi="Times New Roman" w:cs="Times New Roman"/>
          <w:sz w:val="24"/>
          <w:szCs w:val="24"/>
        </w:rPr>
        <w:lastRenderedPageBreak/>
        <w:t>ami de jeunesse</w:t>
      </w:r>
      <w:r w:rsidR="002111BE">
        <w:rPr>
          <w:rFonts w:ascii="Times New Roman" w:hAnsi="Times New Roman" w:cs="Times New Roman"/>
          <w:sz w:val="24"/>
          <w:szCs w:val="24"/>
        </w:rPr>
        <w:t xml:space="preserve"> ou</w:t>
      </w:r>
      <w:r w:rsidR="001C3846">
        <w:rPr>
          <w:rFonts w:ascii="Times New Roman" w:hAnsi="Times New Roman" w:cs="Times New Roman"/>
          <w:sz w:val="24"/>
          <w:szCs w:val="24"/>
        </w:rPr>
        <w:t xml:space="preserve"> Mrs Hope-Vere</w:t>
      </w:r>
      <w:r w:rsidR="00EB2D67">
        <w:rPr>
          <w:rFonts w:ascii="Times New Roman" w:hAnsi="Times New Roman" w:cs="Times New Roman"/>
          <w:sz w:val="24"/>
          <w:szCs w:val="24"/>
        </w:rPr>
        <w:t xml:space="preserve"> </w:t>
      </w:r>
      <w:r w:rsidR="000C5E3A">
        <w:rPr>
          <w:rFonts w:ascii="Times New Roman" w:hAnsi="Times New Roman" w:cs="Times New Roman"/>
          <w:sz w:val="24"/>
          <w:szCs w:val="24"/>
        </w:rPr>
        <w:t xml:space="preserve">… Il </w:t>
      </w:r>
      <w:r w:rsidR="001C3846">
        <w:rPr>
          <w:rFonts w:ascii="Times New Roman" w:hAnsi="Times New Roman" w:cs="Times New Roman"/>
          <w:sz w:val="24"/>
          <w:szCs w:val="24"/>
        </w:rPr>
        <w:t>visitait aussi des membres du gotha présent</w:t>
      </w:r>
      <w:r w:rsidR="002111BE">
        <w:rPr>
          <w:rFonts w:ascii="Times New Roman" w:hAnsi="Times New Roman" w:cs="Times New Roman"/>
          <w:sz w:val="24"/>
          <w:szCs w:val="24"/>
        </w:rPr>
        <w:t xml:space="preserve"> dans la station</w:t>
      </w:r>
      <w:r w:rsidR="00EB2D67">
        <w:rPr>
          <w:rFonts w:ascii="Times New Roman" w:hAnsi="Times New Roman" w:cs="Times New Roman"/>
          <w:sz w:val="24"/>
          <w:szCs w:val="24"/>
        </w:rPr>
        <w:t>, telle</w:t>
      </w:r>
      <w:r w:rsidR="001C3846">
        <w:rPr>
          <w:rFonts w:ascii="Times New Roman" w:hAnsi="Times New Roman" w:cs="Times New Roman"/>
          <w:sz w:val="24"/>
          <w:szCs w:val="24"/>
        </w:rPr>
        <w:t xml:space="preserve"> la princesse Frederika de Hanovre</w:t>
      </w:r>
      <w:r w:rsidR="0031732B">
        <w:rPr>
          <w:rFonts w:ascii="Times New Roman" w:hAnsi="Times New Roman" w:cs="Times New Roman"/>
          <w:sz w:val="24"/>
          <w:szCs w:val="24"/>
        </w:rPr>
        <w:t xml:space="preserve"> à la Villa</w:t>
      </w:r>
      <w:r w:rsidR="009F5833">
        <w:rPr>
          <w:rFonts w:ascii="Times New Roman" w:hAnsi="Times New Roman" w:cs="Times New Roman"/>
          <w:sz w:val="24"/>
          <w:szCs w:val="24"/>
        </w:rPr>
        <w:t xml:space="preserve"> Mouriscot</w:t>
      </w:r>
      <w:r w:rsidR="001C3846">
        <w:rPr>
          <w:rFonts w:ascii="Times New Roman" w:hAnsi="Times New Roman" w:cs="Times New Roman"/>
          <w:sz w:val="24"/>
          <w:szCs w:val="24"/>
        </w:rPr>
        <w:t xml:space="preserve">. </w:t>
      </w:r>
    </w:p>
    <w:p w14:paraId="5000BF2C" w14:textId="25A61488" w:rsidR="006C09B1" w:rsidRDefault="00080E5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B2634F">
        <w:rPr>
          <w:rFonts w:ascii="Times New Roman" w:hAnsi="Times New Roman" w:cs="Times New Roman"/>
          <w:sz w:val="24"/>
          <w:szCs w:val="24"/>
        </w:rPr>
        <w:t xml:space="preserve"> Biarritz, </w:t>
      </w:r>
      <w:r w:rsidR="00660FF0">
        <w:rPr>
          <w:rFonts w:ascii="Times New Roman" w:hAnsi="Times New Roman" w:cs="Times New Roman"/>
          <w:sz w:val="24"/>
          <w:szCs w:val="24"/>
        </w:rPr>
        <w:t>É</w:t>
      </w:r>
      <w:r w:rsidR="00B2634F">
        <w:rPr>
          <w:rFonts w:ascii="Times New Roman" w:hAnsi="Times New Roman" w:cs="Times New Roman"/>
          <w:sz w:val="24"/>
          <w:szCs w:val="24"/>
        </w:rPr>
        <w:t>douard VII</w:t>
      </w:r>
      <w:r w:rsidR="001C3846">
        <w:rPr>
          <w:rFonts w:ascii="Times New Roman" w:hAnsi="Times New Roman" w:cs="Times New Roman"/>
          <w:sz w:val="24"/>
          <w:szCs w:val="24"/>
        </w:rPr>
        <w:t xml:space="preserve"> </w:t>
      </w:r>
      <w:r w:rsidR="000C5E3A">
        <w:rPr>
          <w:rFonts w:ascii="Times New Roman" w:hAnsi="Times New Roman" w:cs="Times New Roman"/>
          <w:sz w:val="24"/>
          <w:szCs w:val="24"/>
        </w:rPr>
        <w:t xml:space="preserve">aimait </w:t>
      </w:r>
      <w:r w:rsidR="00EB2D67">
        <w:rPr>
          <w:rFonts w:ascii="Times New Roman" w:hAnsi="Times New Roman" w:cs="Times New Roman"/>
          <w:sz w:val="24"/>
          <w:szCs w:val="24"/>
        </w:rPr>
        <w:t xml:space="preserve">aussi </w:t>
      </w:r>
      <w:r w:rsidR="005D45A3">
        <w:rPr>
          <w:rFonts w:ascii="Times New Roman" w:hAnsi="Times New Roman" w:cs="Times New Roman"/>
          <w:sz w:val="24"/>
          <w:szCs w:val="24"/>
        </w:rPr>
        <w:t>assist</w:t>
      </w:r>
      <w:r w:rsidR="000C5E3A">
        <w:rPr>
          <w:rFonts w:ascii="Times New Roman" w:hAnsi="Times New Roman" w:cs="Times New Roman"/>
          <w:sz w:val="24"/>
          <w:szCs w:val="24"/>
        </w:rPr>
        <w:t>er</w:t>
      </w:r>
      <w:r w:rsidR="005D45A3">
        <w:rPr>
          <w:rFonts w:ascii="Times New Roman" w:hAnsi="Times New Roman" w:cs="Times New Roman"/>
          <w:sz w:val="24"/>
          <w:szCs w:val="24"/>
        </w:rPr>
        <w:t xml:space="preserve"> aux courses </w:t>
      </w:r>
      <w:r w:rsidR="000C5E3A">
        <w:rPr>
          <w:rFonts w:ascii="Times New Roman" w:hAnsi="Times New Roman" w:cs="Times New Roman"/>
          <w:sz w:val="24"/>
          <w:szCs w:val="24"/>
        </w:rPr>
        <w:t>de l’hippodrome de La Barre</w:t>
      </w:r>
      <w:r w:rsidR="004D50AF">
        <w:rPr>
          <w:rFonts w:ascii="Times New Roman" w:hAnsi="Times New Roman" w:cs="Times New Roman"/>
          <w:sz w:val="24"/>
          <w:szCs w:val="24"/>
        </w:rPr>
        <w:t xml:space="preserve"> d’Anglet</w:t>
      </w:r>
      <w:r w:rsidR="005D45A3">
        <w:rPr>
          <w:rFonts w:ascii="Times New Roman" w:hAnsi="Times New Roman" w:cs="Times New Roman"/>
          <w:sz w:val="24"/>
          <w:szCs w:val="24"/>
        </w:rPr>
        <w:t>, aux parties de pelote basque</w:t>
      </w:r>
      <w:r w:rsidR="008A4421">
        <w:rPr>
          <w:rFonts w:ascii="Times New Roman" w:hAnsi="Times New Roman" w:cs="Times New Roman"/>
          <w:sz w:val="24"/>
          <w:szCs w:val="24"/>
        </w:rPr>
        <w:t xml:space="preserve"> ou de golf</w:t>
      </w:r>
      <w:r w:rsidR="000C5E3A">
        <w:rPr>
          <w:rFonts w:ascii="Times New Roman" w:hAnsi="Times New Roman" w:cs="Times New Roman"/>
          <w:sz w:val="24"/>
          <w:szCs w:val="24"/>
        </w:rPr>
        <w:t>,</w:t>
      </w:r>
      <w:r w:rsidR="002111BE">
        <w:rPr>
          <w:rFonts w:ascii="Times New Roman" w:hAnsi="Times New Roman" w:cs="Times New Roman"/>
          <w:sz w:val="24"/>
          <w:szCs w:val="24"/>
        </w:rPr>
        <w:t xml:space="preserve"> aller</w:t>
      </w:r>
      <w:r w:rsidR="000C5E3A">
        <w:rPr>
          <w:rFonts w:ascii="Times New Roman" w:hAnsi="Times New Roman" w:cs="Times New Roman"/>
          <w:sz w:val="24"/>
          <w:szCs w:val="24"/>
        </w:rPr>
        <w:t xml:space="preserve"> au </w:t>
      </w:r>
      <w:r w:rsidR="000C5E3A" w:rsidRPr="00530092">
        <w:rPr>
          <w:rFonts w:ascii="Times New Roman" w:hAnsi="Times New Roman" w:cs="Times New Roman"/>
          <w:i/>
          <w:iCs/>
          <w:sz w:val="24"/>
          <w:szCs w:val="24"/>
        </w:rPr>
        <w:t>Cross</w:t>
      </w:r>
      <w:r w:rsidR="004D50AF">
        <w:rPr>
          <w:rFonts w:ascii="Times New Roman" w:hAnsi="Times New Roman" w:cs="Times New Roman"/>
          <w:i/>
          <w:iCs/>
          <w:sz w:val="24"/>
          <w:szCs w:val="24"/>
        </w:rPr>
        <w:t xml:space="preserve"> </w:t>
      </w:r>
      <w:r w:rsidR="000C5E3A" w:rsidRPr="00530092">
        <w:rPr>
          <w:rFonts w:ascii="Times New Roman" w:hAnsi="Times New Roman" w:cs="Times New Roman"/>
          <w:i/>
          <w:iCs/>
          <w:sz w:val="24"/>
          <w:szCs w:val="24"/>
        </w:rPr>
        <w:t>Country</w:t>
      </w:r>
      <w:r w:rsidR="000C5E3A">
        <w:rPr>
          <w:rFonts w:ascii="Times New Roman" w:hAnsi="Times New Roman" w:cs="Times New Roman"/>
          <w:sz w:val="24"/>
          <w:szCs w:val="24"/>
        </w:rPr>
        <w:t xml:space="preserve"> d’Aguilera</w:t>
      </w:r>
      <w:r w:rsidR="005D45A3">
        <w:rPr>
          <w:rFonts w:ascii="Times New Roman" w:hAnsi="Times New Roman" w:cs="Times New Roman"/>
          <w:sz w:val="24"/>
          <w:szCs w:val="24"/>
        </w:rPr>
        <w:t xml:space="preserve"> ou à des démonstrations d’aviation</w:t>
      </w:r>
      <w:r w:rsidR="002111BE">
        <w:rPr>
          <w:rFonts w:ascii="Times New Roman" w:hAnsi="Times New Roman" w:cs="Times New Roman"/>
          <w:sz w:val="24"/>
          <w:szCs w:val="24"/>
        </w:rPr>
        <w:t xml:space="preserve"> données</w:t>
      </w:r>
      <w:r w:rsidR="005D45A3">
        <w:rPr>
          <w:rFonts w:ascii="Times New Roman" w:hAnsi="Times New Roman" w:cs="Times New Roman"/>
          <w:sz w:val="24"/>
          <w:szCs w:val="24"/>
        </w:rPr>
        <w:t xml:space="preserve"> </w:t>
      </w:r>
      <w:r w:rsidR="00A53536">
        <w:rPr>
          <w:rFonts w:ascii="Times New Roman" w:hAnsi="Times New Roman" w:cs="Times New Roman"/>
          <w:sz w:val="24"/>
          <w:szCs w:val="24"/>
        </w:rPr>
        <w:t>par</w:t>
      </w:r>
      <w:r w:rsidR="002111BE">
        <w:rPr>
          <w:rFonts w:ascii="Times New Roman" w:hAnsi="Times New Roman" w:cs="Times New Roman"/>
          <w:sz w:val="24"/>
          <w:szCs w:val="24"/>
        </w:rPr>
        <w:t xml:space="preserve"> Louis</w:t>
      </w:r>
      <w:r w:rsidR="005D45A3">
        <w:rPr>
          <w:rFonts w:ascii="Times New Roman" w:hAnsi="Times New Roman" w:cs="Times New Roman"/>
          <w:sz w:val="24"/>
          <w:szCs w:val="24"/>
        </w:rPr>
        <w:t xml:space="preserve"> Blériot</w:t>
      </w:r>
      <w:r w:rsidR="002111BE">
        <w:rPr>
          <w:rFonts w:ascii="Times New Roman" w:hAnsi="Times New Roman" w:cs="Times New Roman"/>
          <w:sz w:val="24"/>
          <w:szCs w:val="24"/>
        </w:rPr>
        <w:t>, le héros de la traversée de la Manche,</w:t>
      </w:r>
      <w:r w:rsidR="00A53536">
        <w:rPr>
          <w:rFonts w:ascii="Times New Roman" w:hAnsi="Times New Roman" w:cs="Times New Roman"/>
          <w:sz w:val="24"/>
          <w:szCs w:val="24"/>
        </w:rPr>
        <w:t xml:space="preserve"> </w:t>
      </w:r>
      <w:r w:rsidR="00CF2878">
        <w:rPr>
          <w:rFonts w:ascii="Times New Roman" w:hAnsi="Times New Roman" w:cs="Times New Roman"/>
          <w:sz w:val="24"/>
          <w:szCs w:val="24"/>
        </w:rPr>
        <w:t>sur le site de</w:t>
      </w:r>
      <w:r w:rsidR="00A53536">
        <w:rPr>
          <w:rFonts w:ascii="Times New Roman" w:hAnsi="Times New Roman" w:cs="Times New Roman"/>
          <w:sz w:val="24"/>
          <w:szCs w:val="24"/>
        </w:rPr>
        <w:t xml:space="preserve"> Parme</w:t>
      </w:r>
      <w:r w:rsidR="00541B3C">
        <w:rPr>
          <w:rFonts w:ascii="Times New Roman" w:hAnsi="Times New Roman" w:cs="Times New Roman"/>
          <w:sz w:val="24"/>
          <w:szCs w:val="24"/>
        </w:rPr>
        <w:t xml:space="preserve">. </w:t>
      </w:r>
    </w:p>
    <w:p w14:paraId="47B2D054" w14:textId="77ADC3C3" w:rsidR="005D45A3" w:rsidRDefault="005C560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Bon vivant, </w:t>
      </w:r>
      <w:r w:rsidR="006069F2">
        <w:rPr>
          <w:rFonts w:ascii="Times New Roman" w:hAnsi="Times New Roman" w:cs="Times New Roman"/>
          <w:sz w:val="24"/>
          <w:szCs w:val="24"/>
        </w:rPr>
        <w:t>le souverain</w:t>
      </w:r>
      <w:r>
        <w:rPr>
          <w:rFonts w:ascii="Times New Roman" w:hAnsi="Times New Roman" w:cs="Times New Roman"/>
          <w:sz w:val="24"/>
          <w:szCs w:val="24"/>
        </w:rPr>
        <w:t xml:space="preserve"> appréciait les déjeuners organisés en son honneur au Country Club par Mrs Moore</w:t>
      </w:r>
      <w:r w:rsidR="006069F2">
        <w:rPr>
          <w:rFonts w:ascii="Times New Roman" w:hAnsi="Times New Roman" w:cs="Times New Roman"/>
          <w:sz w:val="24"/>
          <w:szCs w:val="24"/>
        </w:rPr>
        <w:t>. Il aimait aussi</w:t>
      </w:r>
      <w:r w:rsidR="003033DB">
        <w:rPr>
          <w:rFonts w:ascii="Times New Roman" w:hAnsi="Times New Roman" w:cs="Times New Roman"/>
          <w:sz w:val="24"/>
          <w:szCs w:val="24"/>
        </w:rPr>
        <w:t xml:space="preserve"> prendre ses repas </w:t>
      </w:r>
      <w:r w:rsidR="00B61B9D">
        <w:rPr>
          <w:rFonts w:ascii="Times New Roman" w:hAnsi="Times New Roman" w:cs="Times New Roman"/>
          <w:sz w:val="24"/>
          <w:szCs w:val="24"/>
        </w:rPr>
        <w:t xml:space="preserve">chez ses amis Lord et Lady Dudley ou </w:t>
      </w:r>
      <w:r w:rsidR="003033DB">
        <w:rPr>
          <w:rFonts w:ascii="Times New Roman" w:hAnsi="Times New Roman" w:cs="Times New Roman"/>
          <w:sz w:val="24"/>
          <w:szCs w:val="24"/>
        </w:rPr>
        <w:t xml:space="preserve">au restaurant du Casino municipal, </w:t>
      </w:r>
      <w:r w:rsidR="003033DB">
        <w:rPr>
          <w:rFonts w:ascii="Times New Roman" w:hAnsi="Times New Roman" w:cs="Times New Roman"/>
          <w:i/>
          <w:sz w:val="24"/>
          <w:szCs w:val="24"/>
        </w:rPr>
        <w:t>L</w:t>
      </w:r>
      <w:r w:rsidR="003033DB" w:rsidRPr="003033DB">
        <w:rPr>
          <w:rFonts w:ascii="Times New Roman" w:hAnsi="Times New Roman" w:cs="Times New Roman"/>
          <w:i/>
          <w:sz w:val="24"/>
          <w:szCs w:val="24"/>
        </w:rPr>
        <w:t>e</w:t>
      </w:r>
      <w:r w:rsidR="003033DB">
        <w:rPr>
          <w:rFonts w:ascii="Times New Roman" w:hAnsi="Times New Roman" w:cs="Times New Roman"/>
          <w:sz w:val="24"/>
          <w:szCs w:val="24"/>
        </w:rPr>
        <w:t xml:space="preserve"> </w:t>
      </w:r>
      <w:r w:rsidR="003033DB" w:rsidRPr="003033DB">
        <w:rPr>
          <w:rFonts w:ascii="Times New Roman" w:hAnsi="Times New Roman" w:cs="Times New Roman"/>
          <w:i/>
          <w:sz w:val="24"/>
          <w:szCs w:val="24"/>
        </w:rPr>
        <w:t>Ritz</w:t>
      </w:r>
      <w:r w:rsidR="006C09B1">
        <w:rPr>
          <w:rFonts w:ascii="Times New Roman" w:hAnsi="Times New Roman" w:cs="Times New Roman"/>
          <w:sz w:val="24"/>
          <w:szCs w:val="24"/>
        </w:rPr>
        <w:t>,</w:t>
      </w:r>
      <w:r w:rsidR="0076634D">
        <w:rPr>
          <w:rFonts w:ascii="Times New Roman" w:hAnsi="Times New Roman" w:cs="Times New Roman"/>
          <w:sz w:val="24"/>
          <w:szCs w:val="24"/>
        </w:rPr>
        <w:t xml:space="preserve"> dont les menus étaient </w:t>
      </w:r>
      <w:r w:rsidR="006069F2">
        <w:rPr>
          <w:rFonts w:ascii="Times New Roman" w:hAnsi="Times New Roman" w:cs="Times New Roman"/>
          <w:sz w:val="24"/>
          <w:szCs w:val="24"/>
        </w:rPr>
        <w:t>concoct</w:t>
      </w:r>
      <w:r w:rsidR="0076634D">
        <w:rPr>
          <w:rFonts w:ascii="Times New Roman" w:hAnsi="Times New Roman" w:cs="Times New Roman"/>
          <w:sz w:val="24"/>
          <w:szCs w:val="24"/>
        </w:rPr>
        <w:t xml:space="preserve">és par le chef des cuisines du Palais. </w:t>
      </w:r>
      <w:r w:rsidR="00660FF0">
        <w:rPr>
          <w:rFonts w:ascii="Times New Roman" w:hAnsi="Times New Roman" w:cs="Times New Roman"/>
          <w:sz w:val="24"/>
          <w:szCs w:val="24"/>
        </w:rPr>
        <w:t>É</w:t>
      </w:r>
      <w:r w:rsidR="006069F2">
        <w:rPr>
          <w:rFonts w:ascii="Times New Roman" w:hAnsi="Times New Roman" w:cs="Times New Roman"/>
          <w:sz w:val="24"/>
          <w:szCs w:val="24"/>
        </w:rPr>
        <w:t>douard VII</w:t>
      </w:r>
      <w:r w:rsidR="008A4421">
        <w:rPr>
          <w:rFonts w:ascii="Times New Roman" w:hAnsi="Times New Roman" w:cs="Times New Roman"/>
          <w:sz w:val="24"/>
          <w:szCs w:val="24"/>
        </w:rPr>
        <w:t xml:space="preserve"> organisait</w:t>
      </w:r>
      <w:r w:rsidR="006C09B1">
        <w:rPr>
          <w:rFonts w:ascii="Times New Roman" w:hAnsi="Times New Roman" w:cs="Times New Roman"/>
          <w:sz w:val="24"/>
          <w:szCs w:val="24"/>
        </w:rPr>
        <w:t xml:space="preserve"> aussi</w:t>
      </w:r>
      <w:r w:rsidR="008A4421">
        <w:rPr>
          <w:rFonts w:ascii="Times New Roman" w:hAnsi="Times New Roman" w:cs="Times New Roman"/>
          <w:sz w:val="24"/>
          <w:szCs w:val="24"/>
        </w:rPr>
        <w:t xml:space="preserve"> lui-même</w:t>
      </w:r>
      <w:r w:rsidR="006C09B1">
        <w:rPr>
          <w:rFonts w:ascii="Times New Roman" w:hAnsi="Times New Roman" w:cs="Times New Roman"/>
          <w:sz w:val="24"/>
          <w:szCs w:val="24"/>
        </w:rPr>
        <w:t>, parfois,</w:t>
      </w:r>
      <w:r w:rsidR="008A4421">
        <w:rPr>
          <w:rFonts w:ascii="Times New Roman" w:hAnsi="Times New Roman" w:cs="Times New Roman"/>
          <w:sz w:val="24"/>
          <w:szCs w:val="24"/>
        </w:rPr>
        <w:t xml:space="preserve"> des dîners </w:t>
      </w:r>
      <w:r w:rsidR="0076634D">
        <w:rPr>
          <w:rFonts w:ascii="Times New Roman" w:hAnsi="Times New Roman" w:cs="Times New Roman"/>
          <w:sz w:val="24"/>
          <w:szCs w:val="24"/>
        </w:rPr>
        <w:t>dans ce restaurant</w:t>
      </w:r>
      <w:r w:rsidR="003D385E">
        <w:rPr>
          <w:rFonts w:ascii="Times New Roman" w:hAnsi="Times New Roman" w:cs="Times New Roman"/>
          <w:sz w:val="24"/>
          <w:szCs w:val="24"/>
        </w:rPr>
        <w:t xml:space="preserve"> ou </w:t>
      </w:r>
      <w:r w:rsidR="0076634D">
        <w:rPr>
          <w:rFonts w:ascii="Times New Roman" w:hAnsi="Times New Roman" w:cs="Times New Roman"/>
          <w:sz w:val="24"/>
          <w:szCs w:val="24"/>
        </w:rPr>
        <w:t>à l’hôtel</w:t>
      </w:r>
      <w:r w:rsidR="008A4421">
        <w:rPr>
          <w:rFonts w:ascii="Times New Roman" w:hAnsi="Times New Roman" w:cs="Times New Roman"/>
          <w:sz w:val="24"/>
          <w:szCs w:val="24"/>
        </w:rPr>
        <w:t>, tel</w:t>
      </w:r>
      <w:r w:rsidR="00EB2D67">
        <w:rPr>
          <w:rFonts w:ascii="Times New Roman" w:hAnsi="Times New Roman" w:cs="Times New Roman"/>
          <w:sz w:val="24"/>
          <w:szCs w:val="24"/>
        </w:rPr>
        <w:t>s</w:t>
      </w:r>
      <w:r w:rsidR="008A4421">
        <w:rPr>
          <w:rFonts w:ascii="Times New Roman" w:hAnsi="Times New Roman" w:cs="Times New Roman"/>
          <w:sz w:val="24"/>
          <w:szCs w:val="24"/>
        </w:rPr>
        <w:t xml:space="preserve"> ce</w:t>
      </w:r>
      <w:r w:rsidR="003D385E">
        <w:rPr>
          <w:rFonts w:ascii="Times New Roman" w:hAnsi="Times New Roman" w:cs="Times New Roman"/>
          <w:sz w:val="24"/>
          <w:szCs w:val="24"/>
        </w:rPr>
        <w:t>ux</w:t>
      </w:r>
      <w:r w:rsidR="008A4421">
        <w:rPr>
          <w:rFonts w:ascii="Times New Roman" w:hAnsi="Times New Roman" w:cs="Times New Roman"/>
          <w:sz w:val="24"/>
          <w:szCs w:val="24"/>
        </w:rPr>
        <w:t xml:space="preserve"> donné</w:t>
      </w:r>
      <w:r w:rsidR="003D385E">
        <w:rPr>
          <w:rFonts w:ascii="Times New Roman" w:hAnsi="Times New Roman" w:cs="Times New Roman"/>
          <w:sz w:val="24"/>
          <w:szCs w:val="24"/>
        </w:rPr>
        <w:t>s</w:t>
      </w:r>
      <w:r w:rsidR="008A4421">
        <w:rPr>
          <w:rFonts w:ascii="Times New Roman" w:hAnsi="Times New Roman" w:cs="Times New Roman"/>
          <w:sz w:val="24"/>
          <w:szCs w:val="24"/>
        </w:rPr>
        <w:t xml:space="preserve"> en 190</w:t>
      </w:r>
      <w:r w:rsidR="00055BCC">
        <w:rPr>
          <w:rFonts w:ascii="Times New Roman" w:hAnsi="Times New Roman" w:cs="Times New Roman"/>
          <w:sz w:val="24"/>
          <w:szCs w:val="24"/>
        </w:rPr>
        <w:t>7</w:t>
      </w:r>
      <w:r w:rsidR="008A4421">
        <w:rPr>
          <w:rFonts w:ascii="Times New Roman" w:hAnsi="Times New Roman" w:cs="Times New Roman"/>
          <w:sz w:val="24"/>
          <w:szCs w:val="24"/>
        </w:rPr>
        <w:t xml:space="preserve"> en </w:t>
      </w:r>
      <w:r w:rsidR="003D385E">
        <w:rPr>
          <w:rFonts w:ascii="Times New Roman" w:hAnsi="Times New Roman" w:cs="Times New Roman"/>
          <w:sz w:val="24"/>
          <w:szCs w:val="24"/>
        </w:rPr>
        <w:t>l’honneur</w:t>
      </w:r>
      <w:r w:rsidR="008A4421">
        <w:rPr>
          <w:rFonts w:ascii="Times New Roman" w:hAnsi="Times New Roman" w:cs="Times New Roman"/>
          <w:sz w:val="24"/>
          <w:szCs w:val="24"/>
        </w:rPr>
        <w:t xml:space="preserve"> du grand-duc Alexandre</w:t>
      </w:r>
      <w:r w:rsidR="003D385E">
        <w:rPr>
          <w:rFonts w:ascii="Times New Roman" w:hAnsi="Times New Roman" w:cs="Times New Roman"/>
          <w:sz w:val="24"/>
          <w:szCs w:val="24"/>
        </w:rPr>
        <w:t xml:space="preserve"> et</w:t>
      </w:r>
      <w:r w:rsidR="008A4421">
        <w:rPr>
          <w:rFonts w:ascii="Times New Roman" w:hAnsi="Times New Roman" w:cs="Times New Roman"/>
          <w:sz w:val="24"/>
          <w:szCs w:val="24"/>
        </w:rPr>
        <w:t xml:space="preserve"> de la grande-duchesse Xenia</w:t>
      </w:r>
      <w:r w:rsidR="006069F2">
        <w:rPr>
          <w:rFonts w:ascii="Times New Roman" w:hAnsi="Times New Roman" w:cs="Times New Roman"/>
          <w:sz w:val="24"/>
          <w:szCs w:val="24"/>
        </w:rPr>
        <w:t>,</w:t>
      </w:r>
      <w:r w:rsidR="003D385E">
        <w:rPr>
          <w:rFonts w:ascii="Times New Roman" w:hAnsi="Times New Roman" w:cs="Times New Roman"/>
          <w:sz w:val="24"/>
          <w:szCs w:val="24"/>
        </w:rPr>
        <w:t xml:space="preserve"> ou de l’ambassadeur des États-Unis à Londres</w:t>
      </w:r>
      <w:r w:rsidR="00AD3566">
        <w:rPr>
          <w:rFonts w:ascii="Times New Roman" w:hAnsi="Times New Roman" w:cs="Times New Roman"/>
          <w:sz w:val="24"/>
          <w:szCs w:val="24"/>
        </w:rPr>
        <w:t>, Whitelaw Reid</w:t>
      </w:r>
      <w:r w:rsidR="008A4421">
        <w:rPr>
          <w:rFonts w:ascii="Times New Roman" w:hAnsi="Times New Roman" w:cs="Times New Roman"/>
          <w:sz w:val="24"/>
          <w:szCs w:val="24"/>
        </w:rPr>
        <w:t>.</w:t>
      </w:r>
    </w:p>
    <w:p w14:paraId="31EEFC16" w14:textId="77777777" w:rsidR="00055BCC" w:rsidRDefault="00055BC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Les spectacles</w:t>
      </w:r>
      <w:r w:rsidR="006069F2">
        <w:rPr>
          <w:rFonts w:ascii="Times New Roman" w:hAnsi="Times New Roman" w:cs="Times New Roman"/>
          <w:sz w:val="24"/>
          <w:szCs w:val="24"/>
        </w:rPr>
        <w:t xml:space="preserve"> </w:t>
      </w:r>
      <w:r w:rsidR="00EB2D67">
        <w:rPr>
          <w:rFonts w:ascii="Times New Roman" w:hAnsi="Times New Roman" w:cs="Times New Roman"/>
          <w:sz w:val="24"/>
          <w:szCs w:val="24"/>
        </w:rPr>
        <w:t>donn</w:t>
      </w:r>
      <w:r w:rsidR="003A39D6">
        <w:rPr>
          <w:rFonts w:ascii="Times New Roman" w:hAnsi="Times New Roman" w:cs="Times New Roman"/>
          <w:sz w:val="24"/>
          <w:szCs w:val="24"/>
        </w:rPr>
        <w:t>és dans l</w:t>
      </w:r>
      <w:r>
        <w:rPr>
          <w:rFonts w:ascii="Times New Roman" w:hAnsi="Times New Roman" w:cs="Times New Roman"/>
          <w:sz w:val="24"/>
          <w:szCs w:val="24"/>
        </w:rPr>
        <w:t>es théâtres des casinos</w:t>
      </w:r>
      <w:r w:rsidR="006C09B1">
        <w:rPr>
          <w:rFonts w:ascii="Times New Roman" w:hAnsi="Times New Roman" w:cs="Times New Roman"/>
          <w:sz w:val="24"/>
          <w:szCs w:val="24"/>
        </w:rPr>
        <w:t xml:space="preserve"> d</w:t>
      </w:r>
      <w:r w:rsidR="00EB2D67">
        <w:rPr>
          <w:rFonts w:ascii="Times New Roman" w:hAnsi="Times New Roman" w:cs="Times New Roman"/>
          <w:sz w:val="24"/>
          <w:szCs w:val="24"/>
        </w:rPr>
        <w:t>e M.</w:t>
      </w:r>
      <w:r w:rsidR="006C09B1">
        <w:rPr>
          <w:rFonts w:ascii="Times New Roman" w:hAnsi="Times New Roman" w:cs="Times New Roman"/>
          <w:sz w:val="24"/>
          <w:szCs w:val="24"/>
        </w:rPr>
        <w:t xml:space="preserve"> Boulant</w:t>
      </w:r>
      <w:r>
        <w:rPr>
          <w:rFonts w:ascii="Times New Roman" w:hAnsi="Times New Roman" w:cs="Times New Roman"/>
          <w:sz w:val="24"/>
          <w:szCs w:val="24"/>
        </w:rPr>
        <w:t xml:space="preserve"> faisaient également partie des plaisirs du roi à Biarritz. </w:t>
      </w:r>
      <w:r w:rsidR="00C10B66">
        <w:rPr>
          <w:rFonts w:ascii="Times New Roman" w:hAnsi="Times New Roman" w:cs="Times New Roman"/>
          <w:sz w:val="24"/>
          <w:szCs w:val="24"/>
        </w:rPr>
        <w:t xml:space="preserve">C’était encore </w:t>
      </w:r>
      <w:r w:rsidR="006069F2">
        <w:rPr>
          <w:rFonts w:ascii="Times New Roman" w:hAnsi="Times New Roman" w:cs="Times New Roman"/>
          <w:sz w:val="24"/>
          <w:szCs w:val="24"/>
        </w:rPr>
        <w:t>là</w:t>
      </w:r>
      <w:r w:rsidR="008F638C">
        <w:rPr>
          <w:rFonts w:ascii="Times New Roman" w:hAnsi="Times New Roman" w:cs="Times New Roman"/>
          <w:sz w:val="24"/>
          <w:szCs w:val="24"/>
        </w:rPr>
        <w:t xml:space="preserve"> l’occasion</w:t>
      </w:r>
      <w:r w:rsidR="00C10B66">
        <w:rPr>
          <w:rFonts w:ascii="Times New Roman" w:hAnsi="Times New Roman" w:cs="Times New Roman"/>
          <w:sz w:val="24"/>
          <w:szCs w:val="24"/>
        </w:rPr>
        <w:t xml:space="preserve"> pour le casinotier</w:t>
      </w:r>
      <w:r w:rsidR="008F638C">
        <w:rPr>
          <w:rFonts w:ascii="Times New Roman" w:hAnsi="Times New Roman" w:cs="Times New Roman"/>
          <w:sz w:val="24"/>
          <w:szCs w:val="24"/>
        </w:rPr>
        <w:t xml:space="preserve"> de</w:t>
      </w:r>
      <w:r>
        <w:rPr>
          <w:rFonts w:ascii="Times New Roman" w:hAnsi="Times New Roman" w:cs="Times New Roman"/>
          <w:sz w:val="24"/>
          <w:szCs w:val="24"/>
        </w:rPr>
        <w:t xml:space="preserve"> soigner la réputation de ses établissements !</w:t>
      </w:r>
    </w:p>
    <w:p w14:paraId="38499C1A" w14:textId="794C1E3E" w:rsidR="00D010DD" w:rsidRDefault="00541B3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Quel</w:t>
      </w:r>
      <w:r w:rsidR="00511400">
        <w:rPr>
          <w:rFonts w:ascii="Times New Roman" w:hAnsi="Times New Roman" w:cs="Times New Roman"/>
          <w:sz w:val="24"/>
          <w:szCs w:val="24"/>
        </w:rPr>
        <w:t xml:space="preserve">les </w:t>
      </w:r>
      <w:r>
        <w:rPr>
          <w:rFonts w:ascii="Times New Roman" w:hAnsi="Times New Roman" w:cs="Times New Roman"/>
          <w:sz w:val="24"/>
          <w:szCs w:val="24"/>
        </w:rPr>
        <w:t>que furent ses visites,</w:t>
      </w:r>
      <w:r w:rsidR="00D010DD">
        <w:rPr>
          <w:rFonts w:ascii="Times New Roman" w:hAnsi="Times New Roman" w:cs="Times New Roman"/>
          <w:sz w:val="24"/>
          <w:szCs w:val="24"/>
        </w:rPr>
        <w:t xml:space="preserve"> </w:t>
      </w:r>
      <w:r w:rsidR="00660FF0">
        <w:rPr>
          <w:rFonts w:ascii="Times New Roman" w:hAnsi="Times New Roman" w:cs="Times New Roman"/>
          <w:sz w:val="24"/>
          <w:szCs w:val="24"/>
        </w:rPr>
        <w:t>É</w:t>
      </w:r>
      <w:r w:rsidR="00775722">
        <w:rPr>
          <w:rFonts w:ascii="Times New Roman" w:hAnsi="Times New Roman" w:cs="Times New Roman"/>
          <w:sz w:val="24"/>
          <w:szCs w:val="24"/>
        </w:rPr>
        <w:t>douard VII</w:t>
      </w:r>
      <w:r>
        <w:rPr>
          <w:rFonts w:ascii="Times New Roman" w:hAnsi="Times New Roman" w:cs="Times New Roman"/>
          <w:sz w:val="24"/>
          <w:szCs w:val="24"/>
        </w:rPr>
        <w:t xml:space="preserve"> les</w:t>
      </w:r>
      <w:r w:rsidR="00D010DD">
        <w:rPr>
          <w:rFonts w:ascii="Times New Roman" w:hAnsi="Times New Roman" w:cs="Times New Roman"/>
          <w:sz w:val="24"/>
          <w:szCs w:val="24"/>
        </w:rPr>
        <w:t xml:space="preserve"> v</w:t>
      </w:r>
      <w:r>
        <w:rPr>
          <w:rFonts w:ascii="Times New Roman" w:hAnsi="Times New Roman" w:cs="Times New Roman"/>
          <w:sz w:val="24"/>
          <w:szCs w:val="24"/>
        </w:rPr>
        <w:t>oulai</w:t>
      </w:r>
      <w:r w:rsidR="00D010DD">
        <w:rPr>
          <w:rFonts w:ascii="Times New Roman" w:hAnsi="Times New Roman" w:cs="Times New Roman"/>
          <w:sz w:val="24"/>
          <w:szCs w:val="24"/>
        </w:rPr>
        <w:t xml:space="preserve">t </w:t>
      </w:r>
      <w:r w:rsidR="000C77C0">
        <w:rPr>
          <w:rFonts w:ascii="Times New Roman" w:hAnsi="Times New Roman" w:cs="Times New Roman"/>
          <w:sz w:val="24"/>
          <w:szCs w:val="24"/>
        </w:rPr>
        <w:t xml:space="preserve">toujours </w:t>
      </w:r>
      <w:r w:rsidR="00D010DD">
        <w:rPr>
          <w:rFonts w:ascii="Times New Roman" w:hAnsi="Times New Roman" w:cs="Times New Roman"/>
          <w:sz w:val="24"/>
          <w:szCs w:val="24"/>
        </w:rPr>
        <w:t>le</w:t>
      </w:r>
      <w:r w:rsidR="00474B5E">
        <w:rPr>
          <w:rFonts w:ascii="Times New Roman" w:hAnsi="Times New Roman" w:cs="Times New Roman"/>
          <w:sz w:val="24"/>
          <w:szCs w:val="24"/>
        </w:rPr>
        <w:t>s</w:t>
      </w:r>
      <w:r w:rsidR="00D010DD">
        <w:rPr>
          <w:rFonts w:ascii="Times New Roman" w:hAnsi="Times New Roman" w:cs="Times New Roman"/>
          <w:sz w:val="24"/>
          <w:szCs w:val="24"/>
        </w:rPr>
        <w:t xml:space="preserve"> plus informelles possible</w:t>
      </w:r>
      <w:r>
        <w:rPr>
          <w:rFonts w:ascii="Times New Roman" w:hAnsi="Times New Roman" w:cs="Times New Roman"/>
          <w:sz w:val="24"/>
          <w:szCs w:val="24"/>
        </w:rPr>
        <w:t>, ce qui n’empêchait pas</w:t>
      </w:r>
      <w:r w:rsidR="00511400">
        <w:rPr>
          <w:rFonts w:ascii="Times New Roman" w:hAnsi="Times New Roman" w:cs="Times New Roman"/>
          <w:sz w:val="24"/>
          <w:szCs w:val="24"/>
        </w:rPr>
        <w:t xml:space="preserve"> le respect et</w:t>
      </w:r>
      <w:r>
        <w:rPr>
          <w:rFonts w:ascii="Times New Roman" w:hAnsi="Times New Roman" w:cs="Times New Roman"/>
          <w:sz w:val="24"/>
          <w:szCs w:val="24"/>
        </w:rPr>
        <w:t xml:space="preserve"> la dignité du</w:t>
      </w:r>
      <w:r w:rsidR="00511400">
        <w:rPr>
          <w:rFonts w:ascii="Times New Roman" w:hAnsi="Times New Roman" w:cs="Times New Roman"/>
          <w:sz w:val="24"/>
          <w:szCs w:val="24"/>
        </w:rPr>
        <w:t>s</w:t>
      </w:r>
      <w:r>
        <w:rPr>
          <w:rFonts w:ascii="Times New Roman" w:hAnsi="Times New Roman" w:cs="Times New Roman"/>
          <w:sz w:val="24"/>
          <w:szCs w:val="24"/>
        </w:rPr>
        <w:t xml:space="preserve"> à son rang.</w:t>
      </w:r>
      <w:r w:rsidR="00D010DD">
        <w:rPr>
          <w:rFonts w:ascii="Times New Roman" w:hAnsi="Times New Roman" w:cs="Times New Roman"/>
          <w:sz w:val="24"/>
          <w:szCs w:val="24"/>
        </w:rPr>
        <w:t xml:space="preserve"> Il appréciait l’aménité des Biarrots et leur discrétion lorsqu’ils le croisaient dans l</w:t>
      </w:r>
      <w:r w:rsidR="00BA0EE0">
        <w:rPr>
          <w:rFonts w:ascii="Times New Roman" w:hAnsi="Times New Roman" w:cs="Times New Roman"/>
          <w:sz w:val="24"/>
          <w:szCs w:val="24"/>
        </w:rPr>
        <w:t>a rue</w:t>
      </w:r>
      <w:r w:rsidR="00474B5E">
        <w:rPr>
          <w:rFonts w:ascii="Times New Roman" w:hAnsi="Times New Roman" w:cs="Times New Roman"/>
          <w:sz w:val="24"/>
          <w:szCs w:val="24"/>
        </w:rPr>
        <w:t xml:space="preserve"> ou</w:t>
      </w:r>
      <w:r w:rsidR="00BA0EE0">
        <w:rPr>
          <w:rFonts w:ascii="Times New Roman" w:hAnsi="Times New Roman" w:cs="Times New Roman"/>
          <w:sz w:val="24"/>
          <w:szCs w:val="24"/>
        </w:rPr>
        <w:t xml:space="preserve"> sur la G</w:t>
      </w:r>
      <w:r w:rsidR="00D010DD">
        <w:rPr>
          <w:rFonts w:ascii="Times New Roman" w:hAnsi="Times New Roman" w:cs="Times New Roman"/>
          <w:sz w:val="24"/>
          <w:szCs w:val="24"/>
        </w:rPr>
        <w:t xml:space="preserve">rande </w:t>
      </w:r>
      <w:r w:rsidR="00EB2D67">
        <w:rPr>
          <w:rFonts w:ascii="Times New Roman" w:hAnsi="Times New Roman" w:cs="Times New Roman"/>
          <w:sz w:val="24"/>
          <w:szCs w:val="24"/>
        </w:rPr>
        <w:t>P</w:t>
      </w:r>
      <w:r w:rsidR="00D010DD">
        <w:rPr>
          <w:rFonts w:ascii="Times New Roman" w:hAnsi="Times New Roman" w:cs="Times New Roman"/>
          <w:sz w:val="24"/>
          <w:szCs w:val="24"/>
        </w:rPr>
        <w:t>lage</w:t>
      </w:r>
      <w:r w:rsidR="00474B5E">
        <w:rPr>
          <w:rFonts w:ascii="Times New Roman" w:hAnsi="Times New Roman" w:cs="Times New Roman"/>
          <w:sz w:val="24"/>
          <w:szCs w:val="24"/>
        </w:rPr>
        <w:t xml:space="preserve"> en compagnie de</w:t>
      </w:r>
      <w:r w:rsidR="00D010DD">
        <w:rPr>
          <w:rFonts w:ascii="Times New Roman" w:hAnsi="Times New Roman" w:cs="Times New Roman"/>
          <w:sz w:val="24"/>
          <w:szCs w:val="24"/>
        </w:rPr>
        <w:t xml:space="preserve"> </w:t>
      </w:r>
      <w:r w:rsidR="00E90BFF">
        <w:rPr>
          <w:rFonts w:ascii="Times New Roman" w:hAnsi="Times New Roman" w:cs="Times New Roman"/>
          <w:sz w:val="24"/>
          <w:szCs w:val="24"/>
        </w:rPr>
        <w:t>son médecin et</w:t>
      </w:r>
      <w:r w:rsidR="00474B5E">
        <w:rPr>
          <w:rFonts w:ascii="Times New Roman" w:hAnsi="Times New Roman" w:cs="Times New Roman"/>
          <w:sz w:val="24"/>
          <w:szCs w:val="24"/>
        </w:rPr>
        <w:t xml:space="preserve"> de</w:t>
      </w:r>
      <w:r w:rsidR="00E90BFF">
        <w:rPr>
          <w:rFonts w:ascii="Times New Roman" w:hAnsi="Times New Roman" w:cs="Times New Roman"/>
          <w:sz w:val="24"/>
          <w:szCs w:val="24"/>
        </w:rPr>
        <w:t xml:space="preserve"> </w:t>
      </w:r>
      <w:r w:rsidR="00D010DD">
        <w:rPr>
          <w:rFonts w:ascii="Times New Roman" w:hAnsi="Times New Roman" w:cs="Times New Roman"/>
          <w:sz w:val="24"/>
          <w:szCs w:val="24"/>
        </w:rPr>
        <w:t>son petit fox terrier noir et blanc, dénommé César</w:t>
      </w:r>
      <w:r w:rsidR="003A39D6">
        <w:rPr>
          <w:rFonts w:ascii="Times New Roman" w:hAnsi="Times New Roman" w:cs="Times New Roman"/>
          <w:sz w:val="24"/>
          <w:szCs w:val="24"/>
        </w:rPr>
        <w:t>.</w:t>
      </w:r>
      <w:r w:rsidR="00D010DD">
        <w:rPr>
          <w:rFonts w:ascii="Times New Roman" w:hAnsi="Times New Roman" w:cs="Times New Roman"/>
          <w:sz w:val="24"/>
          <w:szCs w:val="24"/>
        </w:rPr>
        <w:t xml:space="preserve"> </w:t>
      </w:r>
      <w:r w:rsidR="003A39D6">
        <w:rPr>
          <w:rFonts w:ascii="Times New Roman" w:hAnsi="Times New Roman" w:cs="Times New Roman"/>
          <w:sz w:val="24"/>
          <w:szCs w:val="24"/>
        </w:rPr>
        <w:t>S</w:t>
      </w:r>
      <w:r w:rsidR="00D010DD">
        <w:rPr>
          <w:rFonts w:ascii="Times New Roman" w:hAnsi="Times New Roman" w:cs="Times New Roman"/>
          <w:sz w:val="24"/>
          <w:szCs w:val="24"/>
        </w:rPr>
        <w:t xml:space="preserve">ur </w:t>
      </w:r>
      <w:r w:rsidR="003A39D6">
        <w:rPr>
          <w:rFonts w:ascii="Times New Roman" w:hAnsi="Times New Roman" w:cs="Times New Roman"/>
          <w:sz w:val="24"/>
          <w:szCs w:val="24"/>
        </w:rPr>
        <w:t>son</w:t>
      </w:r>
      <w:r w:rsidR="00D010DD">
        <w:rPr>
          <w:rFonts w:ascii="Times New Roman" w:hAnsi="Times New Roman" w:cs="Times New Roman"/>
          <w:sz w:val="24"/>
          <w:szCs w:val="24"/>
        </w:rPr>
        <w:t xml:space="preserve"> collier</w:t>
      </w:r>
      <w:r w:rsidR="003A39D6">
        <w:rPr>
          <w:rFonts w:ascii="Times New Roman" w:hAnsi="Times New Roman" w:cs="Times New Roman"/>
          <w:sz w:val="24"/>
          <w:szCs w:val="24"/>
        </w:rPr>
        <w:t>,</w:t>
      </w:r>
      <w:r w:rsidR="00D010DD">
        <w:rPr>
          <w:rFonts w:ascii="Times New Roman" w:hAnsi="Times New Roman" w:cs="Times New Roman"/>
          <w:sz w:val="24"/>
          <w:szCs w:val="24"/>
        </w:rPr>
        <w:t xml:space="preserve"> on pouvait lire</w:t>
      </w:r>
      <w:r w:rsidR="00027041">
        <w:rPr>
          <w:rFonts w:ascii="Times New Roman" w:hAnsi="Times New Roman" w:cs="Times New Roman"/>
          <w:sz w:val="24"/>
          <w:szCs w:val="24"/>
        </w:rPr>
        <w:t xml:space="preserve">, non sans humour </w:t>
      </w:r>
      <w:r w:rsidR="00D010DD">
        <w:rPr>
          <w:rFonts w:ascii="Times New Roman" w:hAnsi="Times New Roman" w:cs="Times New Roman"/>
          <w:sz w:val="24"/>
          <w:szCs w:val="24"/>
        </w:rPr>
        <w:t>: " I am Caesar, King’s dog" !</w:t>
      </w:r>
      <w:r w:rsidR="00DF5064">
        <w:rPr>
          <w:rFonts w:ascii="Times New Roman" w:hAnsi="Times New Roman" w:cs="Times New Roman"/>
          <w:sz w:val="24"/>
          <w:szCs w:val="24"/>
        </w:rPr>
        <w:t xml:space="preserve"> Les </w:t>
      </w:r>
      <w:r w:rsidR="007D0935">
        <w:rPr>
          <w:rFonts w:ascii="Times New Roman" w:hAnsi="Times New Roman" w:cs="Times New Roman"/>
          <w:sz w:val="24"/>
          <w:szCs w:val="24"/>
        </w:rPr>
        <w:t>habitan</w:t>
      </w:r>
      <w:r w:rsidR="00DF5064">
        <w:rPr>
          <w:rFonts w:ascii="Times New Roman" w:hAnsi="Times New Roman" w:cs="Times New Roman"/>
          <w:sz w:val="24"/>
          <w:szCs w:val="24"/>
        </w:rPr>
        <w:t>ts</w:t>
      </w:r>
      <w:r w:rsidR="003A39D6">
        <w:rPr>
          <w:rFonts w:ascii="Times New Roman" w:hAnsi="Times New Roman" w:cs="Times New Roman"/>
          <w:sz w:val="24"/>
          <w:szCs w:val="24"/>
        </w:rPr>
        <w:t xml:space="preserve"> </w:t>
      </w:r>
      <w:r w:rsidR="00DF5064">
        <w:rPr>
          <w:rFonts w:ascii="Times New Roman" w:hAnsi="Times New Roman" w:cs="Times New Roman"/>
          <w:sz w:val="24"/>
          <w:szCs w:val="24"/>
        </w:rPr>
        <w:t xml:space="preserve">appréciaient d’autant </w:t>
      </w:r>
      <w:r w:rsidR="00511400">
        <w:rPr>
          <w:rFonts w:ascii="Times New Roman" w:hAnsi="Times New Roman" w:cs="Times New Roman"/>
          <w:sz w:val="24"/>
          <w:szCs w:val="24"/>
        </w:rPr>
        <w:t>plus</w:t>
      </w:r>
      <w:r w:rsidR="00DF5064">
        <w:rPr>
          <w:rFonts w:ascii="Times New Roman" w:hAnsi="Times New Roman" w:cs="Times New Roman"/>
          <w:sz w:val="24"/>
          <w:szCs w:val="24"/>
        </w:rPr>
        <w:t xml:space="preserve"> </w:t>
      </w:r>
      <w:r w:rsidR="003A39D6">
        <w:rPr>
          <w:rFonts w:ascii="Times New Roman" w:hAnsi="Times New Roman" w:cs="Times New Roman"/>
          <w:sz w:val="24"/>
          <w:szCs w:val="24"/>
        </w:rPr>
        <w:t xml:space="preserve">le roi </w:t>
      </w:r>
      <w:r w:rsidR="00DF5064">
        <w:rPr>
          <w:rFonts w:ascii="Times New Roman" w:hAnsi="Times New Roman" w:cs="Times New Roman"/>
          <w:sz w:val="24"/>
          <w:szCs w:val="24"/>
        </w:rPr>
        <w:t>qu’il était accompagné de sa suite et</w:t>
      </w:r>
      <w:r w:rsidR="007D0935">
        <w:rPr>
          <w:rFonts w:ascii="Times New Roman" w:hAnsi="Times New Roman" w:cs="Times New Roman"/>
          <w:sz w:val="24"/>
          <w:szCs w:val="24"/>
        </w:rPr>
        <w:t>, dans son sillage,</w:t>
      </w:r>
      <w:r w:rsidR="00DF5064">
        <w:rPr>
          <w:rFonts w:ascii="Times New Roman" w:hAnsi="Times New Roman" w:cs="Times New Roman"/>
          <w:sz w:val="24"/>
          <w:szCs w:val="24"/>
        </w:rPr>
        <w:t xml:space="preserve"> </w:t>
      </w:r>
      <w:r w:rsidR="007D0935">
        <w:rPr>
          <w:rFonts w:ascii="Times New Roman" w:hAnsi="Times New Roman" w:cs="Times New Roman"/>
          <w:sz w:val="24"/>
          <w:szCs w:val="24"/>
        </w:rPr>
        <w:t xml:space="preserve">d’une série </w:t>
      </w:r>
      <w:r w:rsidR="00DF5064">
        <w:rPr>
          <w:rFonts w:ascii="Times New Roman" w:hAnsi="Times New Roman" w:cs="Times New Roman"/>
          <w:sz w:val="24"/>
          <w:szCs w:val="24"/>
        </w:rPr>
        <w:t>de lords et</w:t>
      </w:r>
      <w:r w:rsidR="007D0935">
        <w:rPr>
          <w:rFonts w:ascii="Times New Roman" w:hAnsi="Times New Roman" w:cs="Times New Roman"/>
          <w:sz w:val="24"/>
          <w:szCs w:val="24"/>
        </w:rPr>
        <w:t xml:space="preserve"> de</w:t>
      </w:r>
      <w:r w:rsidR="00DF5064">
        <w:rPr>
          <w:rFonts w:ascii="Times New Roman" w:hAnsi="Times New Roman" w:cs="Times New Roman"/>
          <w:sz w:val="24"/>
          <w:szCs w:val="24"/>
        </w:rPr>
        <w:t xml:space="preserve"> ladies qui faisaient vivre la </w:t>
      </w:r>
      <w:r w:rsidR="000C77C0">
        <w:rPr>
          <w:rFonts w:ascii="Times New Roman" w:hAnsi="Times New Roman" w:cs="Times New Roman"/>
          <w:sz w:val="24"/>
          <w:szCs w:val="24"/>
        </w:rPr>
        <w:t>station</w:t>
      </w:r>
      <w:r w:rsidR="00EB2D67">
        <w:rPr>
          <w:rFonts w:ascii="Times New Roman" w:hAnsi="Times New Roman" w:cs="Times New Roman"/>
          <w:sz w:val="24"/>
          <w:szCs w:val="24"/>
        </w:rPr>
        <w:t xml:space="preserve"> et assuraient sa réputation à l’étranger</w:t>
      </w:r>
      <w:r w:rsidR="00DF5064">
        <w:rPr>
          <w:rFonts w:ascii="Times New Roman" w:hAnsi="Times New Roman" w:cs="Times New Roman"/>
          <w:sz w:val="24"/>
          <w:szCs w:val="24"/>
        </w:rPr>
        <w:t>.</w:t>
      </w:r>
    </w:p>
    <w:p w14:paraId="7AF66F8D" w14:textId="115B0A6D" w:rsidR="00CD676A" w:rsidRDefault="002B2583"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660FF0">
        <w:rPr>
          <w:rFonts w:ascii="Times New Roman" w:hAnsi="Times New Roman" w:cs="Times New Roman"/>
          <w:sz w:val="24"/>
          <w:szCs w:val="24"/>
        </w:rPr>
        <w:t>É</w:t>
      </w:r>
      <w:r w:rsidR="00EB3211">
        <w:rPr>
          <w:rFonts w:ascii="Times New Roman" w:hAnsi="Times New Roman" w:cs="Times New Roman"/>
          <w:sz w:val="24"/>
          <w:szCs w:val="24"/>
        </w:rPr>
        <w:t>douard VII</w:t>
      </w:r>
      <w:r w:rsidR="000D5A37">
        <w:rPr>
          <w:rFonts w:ascii="Times New Roman" w:hAnsi="Times New Roman" w:cs="Times New Roman"/>
          <w:sz w:val="24"/>
          <w:szCs w:val="24"/>
        </w:rPr>
        <w:t xml:space="preserve"> fit du Palais sa villégiature favorite, il</w:t>
      </w:r>
      <w:r>
        <w:rPr>
          <w:rFonts w:ascii="Times New Roman" w:hAnsi="Times New Roman" w:cs="Times New Roman"/>
          <w:sz w:val="24"/>
          <w:szCs w:val="24"/>
        </w:rPr>
        <w:t xml:space="preserve"> </w:t>
      </w:r>
      <w:r w:rsidR="003D04BC">
        <w:rPr>
          <w:rFonts w:ascii="Times New Roman" w:hAnsi="Times New Roman" w:cs="Times New Roman"/>
          <w:sz w:val="24"/>
          <w:szCs w:val="24"/>
        </w:rPr>
        <w:t>ne manquait pas</w:t>
      </w:r>
      <w:r w:rsidR="000D5A37">
        <w:rPr>
          <w:rFonts w:ascii="Times New Roman" w:hAnsi="Times New Roman" w:cs="Times New Roman"/>
          <w:sz w:val="24"/>
          <w:szCs w:val="24"/>
        </w:rPr>
        <w:t xml:space="preserve"> cependant</w:t>
      </w:r>
      <w:r w:rsidR="003D04BC">
        <w:rPr>
          <w:rFonts w:ascii="Times New Roman" w:hAnsi="Times New Roman" w:cs="Times New Roman"/>
          <w:sz w:val="24"/>
          <w:szCs w:val="24"/>
        </w:rPr>
        <w:t xml:space="preserve"> d’y</w:t>
      </w:r>
      <w:r>
        <w:rPr>
          <w:rFonts w:ascii="Times New Roman" w:hAnsi="Times New Roman" w:cs="Times New Roman"/>
          <w:sz w:val="24"/>
          <w:szCs w:val="24"/>
        </w:rPr>
        <w:t xml:space="preserve"> trait</w:t>
      </w:r>
      <w:r w:rsidR="003D04BC">
        <w:rPr>
          <w:rFonts w:ascii="Times New Roman" w:hAnsi="Times New Roman" w:cs="Times New Roman"/>
          <w:sz w:val="24"/>
          <w:szCs w:val="24"/>
        </w:rPr>
        <w:t>er</w:t>
      </w:r>
      <w:r w:rsidR="000D5A37">
        <w:rPr>
          <w:rFonts w:ascii="Times New Roman" w:hAnsi="Times New Roman" w:cs="Times New Roman"/>
          <w:sz w:val="24"/>
          <w:szCs w:val="24"/>
        </w:rPr>
        <w:t xml:space="preserve"> </w:t>
      </w:r>
      <w:r w:rsidR="007D0935">
        <w:rPr>
          <w:rFonts w:ascii="Times New Roman" w:hAnsi="Times New Roman" w:cs="Times New Roman"/>
          <w:sz w:val="24"/>
          <w:szCs w:val="24"/>
        </w:rPr>
        <w:t>−</w:t>
      </w:r>
      <w:r w:rsidR="000F2A72">
        <w:rPr>
          <w:rFonts w:ascii="Times New Roman" w:hAnsi="Times New Roman" w:cs="Times New Roman"/>
          <w:sz w:val="24"/>
          <w:szCs w:val="24"/>
        </w:rPr>
        <w:t xml:space="preserve"> comme Napoléon III</w:t>
      </w:r>
      <w:r w:rsidR="007D0935">
        <w:rPr>
          <w:rFonts w:ascii="Times New Roman" w:hAnsi="Times New Roman" w:cs="Times New Roman"/>
          <w:sz w:val="24"/>
          <w:szCs w:val="24"/>
        </w:rPr>
        <w:t xml:space="preserve"> − </w:t>
      </w:r>
      <w:r w:rsidR="000D5A37">
        <w:rPr>
          <w:rFonts w:ascii="Times New Roman" w:hAnsi="Times New Roman" w:cs="Times New Roman"/>
          <w:sz w:val="24"/>
          <w:szCs w:val="24"/>
        </w:rPr>
        <w:t>d</w:t>
      </w:r>
      <w:r>
        <w:rPr>
          <w:rFonts w:ascii="Times New Roman" w:hAnsi="Times New Roman" w:cs="Times New Roman"/>
          <w:sz w:val="24"/>
          <w:szCs w:val="24"/>
        </w:rPr>
        <w:t>es affaires du royaume. Suite à la démission de son Premier Mini</w:t>
      </w:r>
      <w:r w:rsidR="00534291">
        <w:rPr>
          <w:rFonts w:ascii="Times New Roman" w:hAnsi="Times New Roman" w:cs="Times New Roman"/>
          <w:sz w:val="24"/>
          <w:szCs w:val="24"/>
        </w:rPr>
        <w:t>s</w:t>
      </w:r>
      <w:r>
        <w:rPr>
          <w:rFonts w:ascii="Times New Roman" w:hAnsi="Times New Roman" w:cs="Times New Roman"/>
          <w:sz w:val="24"/>
          <w:szCs w:val="24"/>
        </w:rPr>
        <w:t>tre, Sir Henry Campbell Bannerman</w:t>
      </w:r>
      <w:r w:rsidR="00534291">
        <w:rPr>
          <w:rFonts w:ascii="Times New Roman" w:hAnsi="Times New Roman" w:cs="Times New Roman"/>
          <w:sz w:val="24"/>
          <w:szCs w:val="24"/>
        </w:rPr>
        <w:t xml:space="preserve">, </w:t>
      </w:r>
      <w:r w:rsidR="003A09E5">
        <w:rPr>
          <w:rFonts w:ascii="Times New Roman" w:hAnsi="Times New Roman" w:cs="Times New Roman"/>
          <w:sz w:val="24"/>
          <w:szCs w:val="24"/>
        </w:rPr>
        <w:t xml:space="preserve">le 5 avril 1908, pour raison de santé, </w:t>
      </w:r>
      <w:r w:rsidR="00534291">
        <w:rPr>
          <w:rFonts w:ascii="Times New Roman" w:hAnsi="Times New Roman" w:cs="Times New Roman"/>
          <w:sz w:val="24"/>
          <w:szCs w:val="24"/>
        </w:rPr>
        <w:t>il désigna Lord Herbert Henry Asquith</w:t>
      </w:r>
      <w:r w:rsidR="000F2A72">
        <w:rPr>
          <w:rFonts w:ascii="Times New Roman" w:hAnsi="Times New Roman" w:cs="Times New Roman"/>
          <w:sz w:val="24"/>
          <w:szCs w:val="24"/>
        </w:rPr>
        <w:t>, lequel</w:t>
      </w:r>
      <w:r w:rsidR="00534291">
        <w:rPr>
          <w:rFonts w:ascii="Times New Roman" w:hAnsi="Times New Roman" w:cs="Times New Roman"/>
          <w:sz w:val="24"/>
          <w:szCs w:val="24"/>
        </w:rPr>
        <w:t xml:space="preserve"> vint recevoir l’investiture à l’hôtel</w:t>
      </w:r>
      <w:r w:rsidR="003A09E5">
        <w:rPr>
          <w:rFonts w:ascii="Times New Roman" w:hAnsi="Times New Roman" w:cs="Times New Roman"/>
          <w:sz w:val="24"/>
          <w:szCs w:val="24"/>
        </w:rPr>
        <w:t xml:space="preserve"> le 7</w:t>
      </w:r>
      <w:r w:rsidR="00027041">
        <w:rPr>
          <w:rFonts w:ascii="Times New Roman" w:hAnsi="Times New Roman" w:cs="Times New Roman"/>
          <w:sz w:val="24"/>
          <w:szCs w:val="24"/>
        </w:rPr>
        <w:t xml:space="preserve"> du mois</w:t>
      </w:r>
      <w:r w:rsidR="00534291">
        <w:rPr>
          <w:rFonts w:ascii="Times New Roman" w:hAnsi="Times New Roman" w:cs="Times New Roman"/>
          <w:sz w:val="24"/>
          <w:szCs w:val="24"/>
        </w:rPr>
        <w:t xml:space="preserve">. </w:t>
      </w:r>
    </w:p>
    <w:p w14:paraId="5B2279D2" w14:textId="77777777" w:rsidR="002B2583" w:rsidRDefault="0053429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L’événement sera commémoré</w:t>
      </w:r>
      <w:r w:rsidR="006C6C01">
        <w:rPr>
          <w:rFonts w:ascii="Times New Roman" w:hAnsi="Times New Roman" w:cs="Times New Roman"/>
          <w:sz w:val="24"/>
          <w:szCs w:val="24"/>
        </w:rPr>
        <w:t xml:space="preserve"> </w:t>
      </w:r>
      <w:r w:rsidR="000F2A72">
        <w:rPr>
          <w:rFonts w:ascii="Times New Roman" w:hAnsi="Times New Roman" w:cs="Times New Roman"/>
          <w:sz w:val="24"/>
          <w:szCs w:val="24"/>
        </w:rPr>
        <w:t>au</w:t>
      </w:r>
      <w:r w:rsidR="006C6C01">
        <w:rPr>
          <w:rFonts w:ascii="Times New Roman" w:hAnsi="Times New Roman" w:cs="Times New Roman"/>
          <w:sz w:val="24"/>
          <w:szCs w:val="24"/>
        </w:rPr>
        <w:t xml:space="preserve"> décès</w:t>
      </w:r>
      <w:r w:rsidR="000F2A72">
        <w:rPr>
          <w:rFonts w:ascii="Times New Roman" w:hAnsi="Times New Roman" w:cs="Times New Roman"/>
          <w:sz w:val="24"/>
          <w:szCs w:val="24"/>
        </w:rPr>
        <w:t xml:space="preserve"> de celui-ci</w:t>
      </w:r>
      <w:r>
        <w:rPr>
          <w:rFonts w:ascii="Times New Roman" w:hAnsi="Times New Roman" w:cs="Times New Roman"/>
          <w:sz w:val="24"/>
          <w:szCs w:val="24"/>
        </w:rPr>
        <w:t xml:space="preserve"> par une plaque</w:t>
      </w:r>
      <w:r w:rsidR="003A09E5">
        <w:rPr>
          <w:rFonts w:ascii="Times New Roman" w:hAnsi="Times New Roman" w:cs="Times New Roman"/>
          <w:sz w:val="24"/>
          <w:szCs w:val="24"/>
        </w:rPr>
        <w:t xml:space="preserve"> </w:t>
      </w:r>
      <w:r w:rsidR="007D0935">
        <w:rPr>
          <w:rFonts w:ascii="Times New Roman" w:hAnsi="Times New Roman" w:cs="Times New Roman"/>
          <w:sz w:val="24"/>
          <w:szCs w:val="24"/>
        </w:rPr>
        <w:t>qu</w:t>
      </w:r>
      <w:r w:rsidR="00EB2D67">
        <w:rPr>
          <w:rFonts w:ascii="Times New Roman" w:hAnsi="Times New Roman" w:cs="Times New Roman"/>
          <w:sz w:val="24"/>
          <w:szCs w:val="24"/>
        </w:rPr>
        <w:t>e l’on</w:t>
      </w:r>
      <w:r w:rsidR="007D0935">
        <w:rPr>
          <w:rFonts w:ascii="Times New Roman" w:hAnsi="Times New Roman" w:cs="Times New Roman"/>
          <w:sz w:val="24"/>
          <w:szCs w:val="24"/>
        </w:rPr>
        <w:t xml:space="preserve"> </w:t>
      </w:r>
      <w:r w:rsidR="003D04BC">
        <w:rPr>
          <w:rFonts w:ascii="Times New Roman" w:hAnsi="Times New Roman" w:cs="Times New Roman"/>
          <w:sz w:val="24"/>
          <w:szCs w:val="24"/>
        </w:rPr>
        <w:t>ap</w:t>
      </w:r>
      <w:r w:rsidR="003A09E5">
        <w:rPr>
          <w:rFonts w:ascii="Times New Roman" w:hAnsi="Times New Roman" w:cs="Times New Roman"/>
          <w:sz w:val="24"/>
          <w:szCs w:val="24"/>
        </w:rPr>
        <w:t>pos</w:t>
      </w:r>
      <w:r w:rsidR="00EB2D67">
        <w:rPr>
          <w:rFonts w:ascii="Times New Roman" w:hAnsi="Times New Roman" w:cs="Times New Roman"/>
          <w:sz w:val="24"/>
          <w:szCs w:val="24"/>
        </w:rPr>
        <w:t>a</w:t>
      </w:r>
      <w:r>
        <w:rPr>
          <w:rFonts w:ascii="Times New Roman" w:hAnsi="Times New Roman" w:cs="Times New Roman"/>
          <w:sz w:val="24"/>
          <w:szCs w:val="24"/>
        </w:rPr>
        <w:t xml:space="preserve"> dans le hall</w:t>
      </w:r>
      <w:r w:rsidR="003A09E5">
        <w:rPr>
          <w:rFonts w:ascii="Times New Roman" w:hAnsi="Times New Roman" w:cs="Times New Roman"/>
          <w:sz w:val="24"/>
          <w:szCs w:val="24"/>
        </w:rPr>
        <w:t>,</w:t>
      </w:r>
      <w:r>
        <w:rPr>
          <w:rFonts w:ascii="Times New Roman" w:hAnsi="Times New Roman" w:cs="Times New Roman"/>
          <w:sz w:val="24"/>
          <w:szCs w:val="24"/>
        </w:rPr>
        <w:t xml:space="preserve"> </w:t>
      </w:r>
      <w:r w:rsidR="003A09E5">
        <w:rPr>
          <w:rFonts w:ascii="Times New Roman" w:hAnsi="Times New Roman" w:cs="Times New Roman"/>
          <w:sz w:val="24"/>
          <w:szCs w:val="24"/>
        </w:rPr>
        <w:t>le 14 avril</w:t>
      </w:r>
      <w:r>
        <w:rPr>
          <w:rFonts w:ascii="Times New Roman" w:hAnsi="Times New Roman" w:cs="Times New Roman"/>
          <w:sz w:val="24"/>
          <w:szCs w:val="24"/>
        </w:rPr>
        <w:t xml:space="preserve"> 1928</w:t>
      </w:r>
      <w:r w:rsidR="003A09E5">
        <w:rPr>
          <w:rFonts w:ascii="Times New Roman" w:hAnsi="Times New Roman" w:cs="Times New Roman"/>
          <w:sz w:val="24"/>
          <w:szCs w:val="24"/>
        </w:rPr>
        <w:t xml:space="preserve">, </w:t>
      </w:r>
      <w:r w:rsidR="006C6C01">
        <w:rPr>
          <w:rFonts w:ascii="Times New Roman" w:hAnsi="Times New Roman" w:cs="Times New Roman"/>
          <w:sz w:val="24"/>
          <w:szCs w:val="24"/>
        </w:rPr>
        <w:t xml:space="preserve">en présence </w:t>
      </w:r>
      <w:r w:rsidR="00CD676A">
        <w:rPr>
          <w:rFonts w:ascii="Times New Roman" w:hAnsi="Times New Roman" w:cs="Times New Roman"/>
          <w:sz w:val="24"/>
          <w:szCs w:val="24"/>
        </w:rPr>
        <w:t xml:space="preserve">de </w:t>
      </w:r>
      <w:r w:rsidR="006C6C01">
        <w:rPr>
          <w:rFonts w:ascii="Times New Roman" w:hAnsi="Times New Roman" w:cs="Times New Roman"/>
          <w:sz w:val="24"/>
          <w:szCs w:val="24"/>
        </w:rPr>
        <w:t xml:space="preserve">MM. Joseph Petit et </w:t>
      </w:r>
      <w:r w:rsidR="00E51841">
        <w:rPr>
          <w:rFonts w:ascii="Times New Roman" w:hAnsi="Times New Roman" w:cs="Times New Roman"/>
          <w:sz w:val="24"/>
          <w:szCs w:val="24"/>
        </w:rPr>
        <w:t xml:space="preserve">Joseph Garat, </w:t>
      </w:r>
      <w:r w:rsidR="00CD676A">
        <w:rPr>
          <w:rFonts w:ascii="Times New Roman" w:hAnsi="Times New Roman" w:cs="Times New Roman"/>
          <w:sz w:val="24"/>
          <w:szCs w:val="24"/>
        </w:rPr>
        <w:t xml:space="preserve">maires de Biarritz et de Bayonne, </w:t>
      </w:r>
      <w:r w:rsidR="00E51841">
        <w:rPr>
          <w:rFonts w:ascii="Times New Roman" w:hAnsi="Times New Roman" w:cs="Times New Roman"/>
          <w:sz w:val="24"/>
          <w:szCs w:val="24"/>
        </w:rPr>
        <w:t>de Sir Schoedlin, consul de Grande-Bretagne, du sous-préfet et de nombreuses autres personnalités</w:t>
      </w:r>
      <w:r w:rsidR="00027041">
        <w:rPr>
          <w:rFonts w:ascii="Times New Roman" w:hAnsi="Times New Roman" w:cs="Times New Roman"/>
          <w:sz w:val="24"/>
          <w:szCs w:val="24"/>
        </w:rPr>
        <w:t>, principalement britanniques,</w:t>
      </w:r>
      <w:r w:rsidR="002710D7">
        <w:rPr>
          <w:rFonts w:ascii="Times New Roman" w:hAnsi="Times New Roman" w:cs="Times New Roman"/>
          <w:sz w:val="24"/>
          <w:szCs w:val="24"/>
        </w:rPr>
        <w:t xml:space="preserve"> dont Rudyard Kipling.</w:t>
      </w:r>
      <w:r w:rsidR="003F72DB">
        <w:rPr>
          <w:rFonts w:ascii="Times New Roman" w:hAnsi="Times New Roman" w:cs="Times New Roman"/>
          <w:sz w:val="24"/>
          <w:szCs w:val="24"/>
        </w:rPr>
        <w:t xml:space="preserve"> Il ne peut se comprendre qu’au regard du prestige même de Lord Asquith</w:t>
      </w:r>
      <w:r w:rsidR="00A0009E">
        <w:rPr>
          <w:rFonts w:ascii="Times New Roman" w:hAnsi="Times New Roman" w:cs="Times New Roman"/>
          <w:sz w:val="24"/>
          <w:szCs w:val="24"/>
        </w:rPr>
        <w:t xml:space="preserve">, éminente personnalité du monde </w:t>
      </w:r>
      <w:r w:rsidR="00A0009E">
        <w:rPr>
          <w:rFonts w:ascii="Times New Roman" w:hAnsi="Times New Roman" w:cs="Times New Roman"/>
          <w:sz w:val="24"/>
          <w:szCs w:val="24"/>
        </w:rPr>
        <w:lastRenderedPageBreak/>
        <w:t>politique</w:t>
      </w:r>
      <w:r w:rsidR="003F72DB">
        <w:rPr>
          <w:rFonts w:ascii="Times New Roman" w:hAnsi="Times New Roman" w:cs="Times New Roman"/>
          <w:sz w:val="24"/>
          <w:szCs w:val="24"/>
        </w:rPr>
        <w:t xml:space="preserve"> </w:t>
      </w:r>
      <w:r w:rsidR="00CD676A">
        <w:rPr>
          <w:rFonts w:ascii="Times New Roman" w:hAnsi="Times New Roman" w:cs="Times New Roman"/>
          <w:sz w:val="24"/>
          <w:szCs w:val="24"/>
        </w:rPr>
        <w:t>britannique</w:t>
      </w:r>
      <w:r w:rsidR="00A0009E">
        <w:rPr>
          <w:rFonts w:ascii="Times New Roman" w:hAnsi="Times New Roman" w:cs="Times New Roman"/>
          <w:sz w:val="24"/>
          <w:szCs w:val="24"/>
        </w:rPr>
        <w:t xml:space="preserve"> </w:t>
      </w:r>
      <w:r w:rsidR="00CD676A">
        <w:rPr>
          <w:rFonts w:ascii="Times New Roman" w:hAnsi="Times New Roman" w:cs="Times New Roman"/>
          <w:sz w:val="24"/>
          <w:szCs w:val="24"/>
        </w:rPr>
        <w:t>en ce</w:t>
      </w:r>
      <w:r w:rsidR="00A0009E">
        <w:rPr>
          <w:rFonts w:ascii="Times New Roman" w:hAnsi="Times New Roman" w:cs="Times New Roman"/>
          <w:sz w:val="24"/>
          <w:szCs w:val="24"/>
        </w:rPr>
        <w:t xml:space="preserve"> début du XXe siècle,</w:t>
      </w:r>
      <w:r w:rsidR="003F72DB">
        <w:rPr>
          <w:rFonts w:ascii="Times New Roman" w:hAnsi="Times New Roman" w:cs="Times New Roman"/>
          <w:sz w:val="24"/>
          <w:szCs w:val="24"/>
        </w:rPr>
        <w:t xml:space="preserve"> </w:t>
      </w:r>
      <w:r w:rsidR="00A0009E">
        <w:rPr>
          <w:rFonts w:ascii="Times New Roman" w:hAnsi="Times New Roman" w:cs="Times New Roman"/>
          <w:sz w:val="24"/>
          <w:szCs w:val="24"/>
        </w:rPr>
        <w:t xml:space="preserve">notamment lors de la Première Guerre mondiale, </w:t>
      </w:r>
      <w:r w:rsidR="003F72DB">
        <w:rPr>
          <w:rFonts w:ascii="Times New Roman" w:hAnsi="Times New Roman" w:cs="Times New Roman"/>
          <w:sz w:val="24"/>
          <w:szCs w:val="24"/>
        </w:rPr>
        <w:t xml:space="preserve">ce que sera Churchill </w:t>
      </w:r>
      <w:r w:rsidR="00A0009E">
        <w:rPr>
          <w:rFonts w:ascii="Times New Roman" w:hAnsi="Times New Roman" w:cs="Times New Roman"/>
          <w:sz w:val="24"/>
          <w:szCs w:val="24"/>
        </w:rPr>
        <w:t>plus tard</w:t>
      </w:r>
      <w:r w:rsidR="003F72DB">
        <w:rPr>
          <w:rFonts w:ascii="Times New Roman" w:hAnsi="Times New Roman" w:cs="Times New Roman"/>
          <w:sz w:val="24"/>
          <w:szCs w:val="24"/>
        </w:rPr>
        <w:t>.</w:t>
      </w:r>
    </w:p>
    <w:p w14:paraId="54A84208" w14:textId="145B20B6" w:rsidR="00E63FE5" w:rsidRDefault="00F9354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E7B08">
        <w:rPr>
          <w:rFonts w:ascii="Times New Roman" w:hAnsi="Times New Roman" w:cs="Times New Roman"/>
          <w:sz w:val="24"/>
          <w:szCs w:val="24"/>
        </w:rPr>
        <w:t>’Hôtel du</w:t>
      </w:r>
      <w:r>
        <w:rPr>
          <w:rFonts w:ascii="Times New Roman" w:hAnsi="Times New Roman" w:cs="Times New Roman"/>
          <w:sz w:val="24"/>
          <w:szCs w:val="24"/>
        </w:rPr>
        <w:t xml:space="preserve"> Palais fut aussi </w:t>
      </w:r>
      <w:r w:rsidR="00CD676A">
        <w:rPr>
          <w:rFonts w:ascii="Times New Roman" w:hAnsi="Times New Roman" w:cs="Times New Roman"/>
          <w:sz w:val="24"/>
          <w:szCs w:val="24"/>
        </w:rPr>
        <w:t xml:space="preserve">pour </w:t>
      </w:r>
      <w:r w:rsidR="00660FF0">
        <w:rPr>
          <w:rFonts w:ascii="Times New Roman" w:hAnsi="Times New Roman" w:cs="Times New Roman"/>
          <w:sz w:val="24"/>
          <w:szCs w:val="24"/>
        </w:rPr>
        <w:t>É</w:t>
      </w:r>
      <w:r w:rsidR="00CD676A">
        <w:rPr>
          <w:rFonts w:ascii="Times New Roman" w:hAnsi="Times New Roman" w:cs="Times New Roman"/>
          <w:sz w:val="24"/>
          <w:szCs w:val="24"/>
        </w:rPr>
        <w:t xml:space="preserve">douard VII </w:t>
      </w:r>
      <w:r>
        <w:rPr>
          <w:rFonts w:ascii="Times New Roman" w:hAnsi="Times New Roman" w:cs="Times New Roman"/>
          <w:sz w:val="24"/>
          <w:szCs w:val="24"/>
        </w:rPr>
        <w:t>le lieu de</w:t>
      </w:r>
      <w:r w:rsidR="00CD676A">
        <w:rPr>
          <w:rFonts w:ascii="Times New Roman" w:hAnsi="Times New Roman" w:cs="Times New Roman"/>
          <w:sz w:val="24"/>
          <w:szCs w:val="24"/>
        </w:rPr>
        <w:t xml:space="preserve"> se</w:t>
      </w:r>
      <w:r>
        <w:rPr>
          <w:rFonts w:ascii="Times New Roman" w:hAnsi="Times New Roman" w:cs="Times New Roman"/>
          <w:sz w:val="24"/>
          <w:szCs w:val="24"/>
        </w:rPr>
        <w:t xml:space="preserve">s plaisirs secrets. </w:t>
      </w:r>
      <w:r w:rsidR="00374C8A">
        <w:rPr>
          <w:rFonts w:ascii="Times New Roman" w:hAnsi="Times New Roman" w:cs="Times New Roman"/>
          <w:sz w:val="24"/>
          <w:szCs w:val="24"/>
        </w:rPr>
        <w:t xml:space="preserve">La venue de sa </w:t>
      </w:r>
      <w:r>
        <w:rPr>
          <w:rFonts w:ascii="Times New Roman" w:hAnsi="Times New Roman" w:cs="Times New Roman"/>
          <w:sz w:val="24"/>
          <w:szCs w:val="24"/>
        </w:rPr>
        <w:t>maîtresse</w:t>
      </w:r>
      <w:r w:rsidR="000840B8">
        <w:rPr>
          <w:rFonts w:ascii="Times New Roman" w:hAnsi="Times New Roman" w:cs="Times New Roman"/>
          <w:sz w:val="24"/>
          <w:szCs w:val="24"/>
        </w:rPr>
        <w:t xml:space="preserve"> la plus c</w:t>
      </w:r>
      <w:r w:rsidR="00CD676A">
        <w:rPr>
          <w:rFonts w:ascii="Times New Roman" w:hAnsi="Times New Roman" w:cs="Times New Roman"/>
          <w:sz w:val="24"/>
          <w:szCs w:val="24"/>
        </w:rPr>
        <w:t>onnue</w:t>
      </w:r>
      <w:r w:rsidR="00D318B1">
        <w:rPr>
          <w:rFonts w:ascii="Times New Roman" w:hAnsi="Times New Roman" w:cs="Times New Roman"/>
          <w:sz w:val="24"/>
          <w:szCs w:val="24"/>
        </w:rPr>
        <w:t>,</w:t>
      </w:r>
      <w:r>
        <w:rPr>
          <w:rFonts w:ascii="Times New Roman" w:hAnsi="Times New Roman" w:cs="Times New Roman"/>
          <w:sz w:val="24"/>
          <w:szCs w:val="24"/>
        </w:rPr>
        <w:t xml:space="preserve"> Alice </w:t>
      </w:r>
      <w:r w:rsidR="009264C7">
        <w:rPr>
          <w:rFonts w:ascii="Times New Roman" w:hAnsi="Times New Roman" w:cs="Times New Roman"/>
          <w:sz w:val="24"/>
          <w:szCs w:val="24"/>
        </w:rPr>
        <w:t xml:space="preserve">Frederica </w:t>
      </w:r>
      <w:r>
        <w:rPr>
          <w:rFonts w:ascii="Times New Roman" w:hAnsi="Times New Roman" w:cs="Times New Roman"/>
          <w:sz w:val="24"/>
          <w:szCs w:val="24"/>
        </w:rPr>
        <w:t>Keppel</w:t>
      </w:r>
      <w:r w:rsidR="00D318B1">
        <w:rPr>
          <w:rFonts w:ascii="Times New Roman" w:hAnsi="Times New Roman" w:cs="Times New Roman"/>
          <w:sz w:val="24"/>
          <w:szCs w:val="24"/>
        </w:rPr>
        <w:t xml:space="preserve">, </w:t>
      </w:r>
      <w:r w:rsidR="000F2A72">
        <w:rPr>
          <w:rFonts w:ascii="Times New Roman" w:hAnsi="Times New Roman" w:cs="Times New Roman"/>
          <w:sz w:val="24"/>
          <w:szCs w:val="24"/>
        </w:rPr>
        <w:t>étai</w:t>
      </w:r>
      <w:r w:rsidR="00374C8A">
        <w:rPr>
          <w:rFonts w:ascii="Times New Roman" w:hAnsi="Times New Roman" w:cs="Times New Roman"/>
          <w:sz w:val="24"/>
          <w:szCs w:val="24"/>
        </w:rPr>
        <w:t xml:space="preserve">t organisée par Sir Ernest Cassel, </w:t>
      </w:r>
      <w:r w:rsidR="006C09B1">
        <w:rPr>
          <w:rFonts w:ascii="Times New Roman" w:hAnsi="Times New Roman" w:cs="Times New Roman"/>
          <w:sz w:val="24"/>
          <w:szCs w:val="24"/>
        </w:rPr>
        <w:t xml:space="preserve">son </w:t>
      </w:r>
      <w:r w:rsidR="00192497">
        <w:rPr>
          <w:rFonts w:ascii="Times New Roman" w:hAnsi="Times New Roman" w:cs="Times New Roman"/>
          <w:sz w:val="24"/>
          <w:szCs w:val="24"/>
        </w:rPr>
        <w:t>directeur</w:t>
      </w:r>
      <w:r w:rsidR="00374C8A">
        <w:rPr>
          <w:rFonts w:ascii="Times New Roman" w:hAnsi="Times New Roman" w:cs="Times New Roman"/>
          <w:sz w:val="24"/>
          <w:szCs w:val="24"/>
        </w:rPr>
        <w:t xml:space="preserve"> financier</w:t>
      </w:r>
      <w:r w:rsidR="007D0935">
        <w:rPr>
          <w:rFonts w:ascii="Times New Roman" w:hAnsi="Times New Roman" w:cs="Times New Roman"/>
          <w:sz w:val="24"/>
          <w:szCs w:val="24"/>
        </w:rPr>
        <w:t xml:space="preserve"> et </w:t>
      </w:r>
      <w:r w:rsidR="00CD676A">
        <w:rPr>
          <w:rFonts w:ascii="Times New Roman" w:hAnsi="Times New Roman" w:cs="Times New Roman"/>
          <w:sz w:val="24"/>
          <w:szCs w:val="24"/>
        </w:rPr>
        <w:t>maitre</w:t>
      </w:r>
      <w:r w:rsidR="007D0935">
        <w:rPr>
          <w:rFonts w:ascii="Times New Roman" w:hAnsi="Times New Roman" w:cs="Times New Roman"/>
          <w:sz w:val="24"/>
          <w:szCs w:val="24"/>
        </w:rPr>
        <w:t xml:space="preserve"> de</w:t>
      </w:r>
      <w:r w:rsidR="00374C8A">
        <w:rPr>
          <w:rFonts w:ascii="Times New Roman" w:hAnsi="Times New Roman" w:cs="Times New Roman"/>
          <w:sz w:val="24"/>
          <w:szCs w:val="24"/>
        </w:rPr>
        <w:t xml:space="preserve">s séjours. </w:t>
      </w:r>
      <w:r w:rsidR="005122FE">
        <w:rPr>
          <w:rFonts w:ascii="Times New Roman" w:hAnsi="Times New Roman" w:cs="Times New Roman"/>
          <w:sz w:val="24"/>
          <w:szCs w:val="24"/>
        </w:rPr>
        <w:t>I</w:t>
      </w:r>
      <w:r w:rsidR="00374C8A">
        <w:rPr>
          <w:rFonts w:ascii="Times New Roman" w:hAnsi="Times New Roman" w:cs="Times New Roman"/>
          <w:sz w:val="24"/>
          <w:szCs w:val="24"/>
        </w:rPr>
        <w:t>nstallée dans une villa proche de l’hôtel</w:t>
      </w:r>
      <w:r w:rsidR="005122FE">
        <w:rPr>
          <w:rFonts w:ascii="Times New Roman" w:hAnsi="Times New Roman" w:cs="Times New Roman"/>
          <w:sz w:val="24"/>
          <w:szCs w:val="24"/>
        </w:rPr>
        <w:t xml:space="preserve">, </w:t>
      </w:r>
      <w:r w:rsidR="00CD676A">
        <w:rPr>
          <w:rFonts w:ascii="Times New Roman" w:hAnsi="Times New Roman" w:cs="Times New Roman"/>
          <w:sz w:val="24"/>
          <w:szCs w:val="24"/>
        </w:rPr>
        <w:t>elle</w:t>
      </w:r>
      <w:r w:rsidR="00374C8A">
        <w:rPr>
          <w:rFonts w:ascii="Times New Roman" w:hAnsi="Times New Roman" w:cs="Times New Roman"/>
          <w:sz w:val="24"/>
          <w:szCs w:val="24"/>
        </w:rPr>
        <w:t xml:space="preserve"> ne </w:t>
      </w:r>
      <w:r w:rsidR="005122FE">
        <w:rPr>
          <w:rFonts w:ascii="Times New Roman" w:hAnsi="Times New Roman" w:cs="Times New Roman"/>
          <w:sz w:val="24"/>
          <w:szCs w:val="24"/>
        </w:rPr>
        <w:t>devait</w:t>
      </w:r>
      <w:r w:rsidR="00374C8A">
        <w:rPr>
          <w:rFonts w:ascii="Times New Roman" w:hAnsi="Times New Roman" w:cs="Times New Roman"/>
          <w:sz w:val="24"/>
          <w:szCs w:val="24"/>
        </w:rPr>
        <w:t xml:space="preserve"> jamais</w:t>
      </w:r>
      <w:r w:rsidR="005122FE">
        <w:rPr>
          <w:rFonts w:ascii="Times New Roman" w:hAnsi="Times New Roman" w:cs="Times New Roman"/>
          <w:sz w:val="24"/>
          <w:szCs w:val="24"/>
        </w:rPr>
        <w:t xml:space="preserve"> être</w:t>
      </w:r>
      <w:r w:rsidR="00374C8A">
        <w:rPr>
          <w:rFonts w:ascii="Times New Roman" w:hAnsi="Times New Roman" w:cs="Times New Roman"/>
          <w:sz w:val="24"/>
          <w:szCs w:val="24"/>
        </w:rPr>
        <w:t xml:space="preserve"> mentionnée dans les communiqués de la Cour. C’est donc dans le plus grand secret qu’elle séjourna</w:t>
      </w:r>
      <w:r w:rsidR="000840B8">
        <w:rPr>
          <w:rFonts w:ascii="Times New Roman" w:hAnsi="Times New Roman" w:cs="Times New Roman"/>
          <w:sz w:val="24"/>
          <w:szCs w:val="24"/>
        </w:rPr>
        <w:t>,</w:t>
      </w:r>
      <w:r w:rsidR="00374C8A">
        <w:rPr>
          <w:rFonts w:ascii="Times New Roman" w:hAnsi="Times New Roman" w:cs="Times New Roman"/>
          <w:sz w:val="24"/>
          <w:szCs w:val="24"/>
        </w:rPr>
        <w:t xml:space="preserve"> </w:t>
      </w:r>
      <w:r w:rsidR="000840B8">
        <w:rPr>
          <w:rFonts w:ascii="Times New Roman" w:hAnsi="Times New Roman" w:cs="Times New Roman"/>
          <w:sz w:val="24"/>
          <w:szCs w:val="24"/>
        </w:rPr>
        <w:t>les premiers temps</w:t>
      </w:r>
      <w:r w:rsidR="008D76BC">
        <w:rPr>
          <w:rFonts w:ascii="Times New Roman" w:hAnsi="Times New Roman" w:cs="Times New Roman"/>
          <w:sz w:val="24"/>
          <w:szCs w:val="24"/>
        </w:rPr>
        <w:t xml:space="preserve"> tout du moins</w:t>
      </w:r>
      <w:r w:rsidR="000840B8">
        <w:rPr>
          <w:rFonts w:ascii="Times New Roman" w:hAnsi="Times New Roman" w:cs="Times New Roman"/>
          <w:sz w:val="24"/>
          <w:szCs w:val="24"/>
        </w:rPr>
        <w:t xml:space="preserve">, </w:t>
      </w:r>
      <w:r w:rsidR="00043E0D">
        <w:rPr>
          <w:rFonts w:ascii="Times New Roman" w:hAnsi="Times New Roman" w:cs="Times New Roman"/>
          <w:sz w:val="24"/>
          <w:szCs w:val="24"/>
        </w:rPr>
        <w:t>dans la station</w:t>
      </w:r>
      <w:r w:rsidR="005A5F06">
        <w:rPr>
          <w:rFonts w:ascii="Times New Roman" w:hAnsi="Times New Roman" w:cs="Times New Roman"/>
          <w:sz w:val="24"/>
          <w:szCs w:val="24"/>
        </w:rPr>
        <w:t xml:space="preserve">. </w:t>
      </w:r>
    </w:p>
    <w:p w14:paraId="55FA1774" w14:textId="77777777" w:rsidR="00AE1296" w:rsidRDefault="00CD676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Mrs Keppel</w:t>
      </w:r>
      <w:r w:rsidR="00374C8A">
        <w:rPr>
          <w:rFonts w:ascii="Times New Roman" w:hAnsi="Times New Roman" w:cs="Times New Roman"/>
          <w:sz w:val="24"/>
          <w:szCs w:val="24"/>
        </w:rPr>
        <w:t xml:space="preserve"> a</w:t>
      </w:r>
      <w:r w:rsidR="0001277C">
        <w:rPr>
          <w:rFonts w:ascii="Times New Roman" w:hAnsi="Times New Roman" w:cs="Times New Roman"/>
          <w:sz w:val="24"/>
          <w:szCs w:val="24"/>
        </w:rPr>
        <w:t>ccéd</w:t>
      </w:r>
      <w:r w:rsidR="00374C8A">
        <w:rPr>
          <w:rFonts w:ascii="Times New Roman" w:hAnsi="Times New Roman" w:cs="Times New Roman"/>
          <w:sz w:val="24"/>
          <w:szCs w:val="24"/>
        </w:rPr>
        <w:t>a</w:t>
      </w:r>
      <w:r w:rsidR="005A5F06">
        <w:rPr>
          <w:rFonts w:ascii="Times New Roman" w:hAnsi="Times New Roman" w:cs="Times New Roman"/>
          <w:sz w:val="24"/>
          <w:szCs w:val="24"/>
        </w:rPr>
        <w:t>i</w:t>
      </w:r>
      <w:r w:rsidR="00374C8A">
        <w:rPr>
          <w:rFonts w:ascii="Times New Roman" w:hAnsi="Times New Roman" w:cs="Times New Roman"/>
          <w:sz w:val="24"/>
          <w:szCs w:val="24"/>
        </w:rPr>
        <w:t>t</w:t>
      </w:r>
      <w:r>
        <w:rPr>
          <w:rFonts w:ascii="Times New Roman" w:hAnsi="Times New Roman" w:cs="Times New Roman"/>
          <w:sz w:val="24"/>
          <w:szCs w:val="24"/>
        </w:rPr>
        <w:t xml:space="preserve"> le plus</w:t>
      </w:r>
      <w:r w:rsidR="00374C8A">
        <w:rPr>
          <w:rFonts w:ascii="Times New Roman" w:hAnsi="Times New Roman" w:cs="Times New Roman"/>
          <w:sz w:val="24"/>
          <w:szCs w:val="24"/>
        </w:rPr>
        <w:t xml:space="preserve"> discrètement </w:t>
      </w:r>
      <w:r w:rsidR="0001277C">
        <w:rPr>
          <w:rFonts w:ascii="Times New Roman" w:hAnsi="Times New Roman" w:cs="Times New Roman"/>
          <w:sz w:val="24"/>
          <w:szCs w:val="24"/>
        </w:rPr>
        <w:t>à</w:t>
      </w:r>
      <w:r w:rsidR="00374C8A">
        <w:rPr>
          <w:rFonts w:ascii="Times New Roman" w:hAnsi="Times New Roman" w:cs="Times New Roman"/>
          <w:sz w:val="24"/>
          <w:szCs w:val="24"/>
        </w:rPr>
        <w:t xml:space="preserve"> la suite royale </w:t>
      </w:r>
      <w:r w:rsidR="0001277C">
        <w:rPr>
          <w:rFonts w:ascii="Times New Roman" w:hAnsi="Times New Roman" w:cs="Times New Roman"/>
          <w:sz w:val="24"/>
          <w:szCs w:val="24"/>
        </w:rPr>
        <w:t>p</w:t>
      </w:r>
      <w:r w:rsidR="00374C8A">
        <w:rPr>
          <w:rFonts w:ascii="Times New Roman" w:hAnsi="Times New Roman" w:cs="Times New Roman"/>
          <w:sz w:val="24"/>
          <w:szCs w:val="24"/>
        </w:rPr>
        <w:t xml:space="preserve">ar la grille de </w:t>
      </w:r>
      <w:r>
        <w:rPr>
          <w:rFonts w:ascii="Times New Roman" w:hAnsi="Times New Roman" w:cs="Times New Roman"/>
          <w:sz w:val="24"/>
          <w:szCs w:val="24"/>
        </w:rPr>
        <w:t>l’hôtel sur la Grande P</w:t>
      </w:r>
      <w:r w:rsidR="00374C8A">
        <w:rPr>
          <w:rFonts w:ascii="Times New Roman" w:hAnsi="Times New Roman" w:cs="Times New Roman"/>
          <w:sz w:val="24"/>
          <w:szCs w:val="24"/>
        </w:rPr>
        <w:t>lage.</w:t>
      </w:r>
      <w:r w:rsidR="00AE1296">
        <w:rPr>
          <w:rFonts w:ascii="Times New Roman" w:hAnsi="Times New Roman" w:cs="Times New Roman"/>
          <w:sz w:val="24"/>
          <w:szCs w:val="24"/>
        </w:rPr>
        <w:t xml:space="preserve"> </w:t>
      </w:r>
      <w:r w:rsidR="0001277C">
        <w:rPr>
          <w:rFonts w:ascii="Times New Roman" w:hAnsi="Times New Roman" w:cs="Times New Roman"/>
          <w:sz w:val="24"/>
          <w:szCs w:val="24"/>
        </w:rPr>
        <w:t>C</w:t>
      </w:r>
      <w:r w:rsidR="00AE1296">
        <w:rPr>
          <w:rFonts w:ascii="Times New Roman" w:hAnsi="Times New Roman" w:cs="Times New Roman"/>
          <w:sz w:val="24"/>
          <w:szCs w:val="24"/>
        </w:rPr>
        <w:t>onnu</w:t>
      </w:r>
      <w:r w:rsidR="005122FE">
        <w:rPr>
          <w:rFonts w:ascii="Times New Roman" w:hAnsi="Times New Roman" w:cs="Times New Roman"/>
          <w:sz w:val="24"/>
          <w:szCs w:val="24"/>
        </w:rPr>
        <w:t>e</w:t>
      </w:r>
      <w:r w:rsidR="00AE1296">
        <w:rPr>
          <w:rFonts w:ascii="Times New Roman" w:hAnsi="Times New Roman" w:cs="Times New Roman"/>
          <w:sz w:val="24"/>
          <w:szCs w:val="24"/>
        </w:rPr>
        <w:t>s de la presse et du personnel</w:t>
      </w:r>
      <w:r>
        <w:rPr>
          <w:rFonts w:ascii="Times New Roman" w:hAnsi="Times New Roman" w:cs="Times New Roman"/>
          <w:sz w:val="24"/>
          <w:szCs w:val="24"/>
        </w:rPr>
        <w:t xml:space="preserve"> du Palais</w:t>
      </w:r>
      <w:r w:rsidR="0001277C">
        <w:rPr>
          <w:rFonts w:ascii="Times New Roman" w:hAnsi="Times New Roman" w:cs="Times New Roman"/>
          <w:sz w:val="24"/>
          <w:szCs w:val="24"/>
        </w:rPr>
        <w:t>, ses allées et venues n</w:t>
      </w:r>
      <w:r w:rsidR="005A5F06">
        <w:rPr>
          <w:rFonts w:ascii="Times New Roman" w:hAnsi="Times New Roman" w:cs="Times New Roman"/>
          <w:sz w:val="24"/>
          <w:szCs w:val="24"/>
        </w:rPr>
        <w:t>e</w:t>
      </w:r>
      <w:r w:rsidR="005122FE">
        <w:rPr>
          <w:rFonts w:ascii="Times New Roman" w:hAnsi="Times New Roman" w:cs="Times New Roman"/>
          <w:sz w:val="24"/>
          <w:szCs w:val="24"/>
        </w:rPr>
        <w:t xml:space="preserve"> furent guère</w:t>
      </w:r>
      <w:r w:rsidR="0001277C">
        <w:rPr>
          <w:rFonts w:ascii="Times New Roman" w:hAnsi="Times New Roman" w:cs="Times New Roman"/>
          <w:sz w:val="24"/>
          <w:szCs w:val="24"/>
        </w:rPr>
        <w:t xml:space="preserve"> ébruitées</w:t>
      </w:r>
      <w:r w:rsidR="00AE1296">
        <w:rPr>
          <w:rFonts w:ascii="Times New Roman" w:hAnsi="Times New Roman" w:cs="Times New Roman"/>
          <w:sz w:val="24"/>
          <w:szCs w:val="24"/>
        </w:rPr>
        <w:t xml:space="preserve"> suivant les usages du </w:t>
      </w:r>
      <w:r w:rsidR="008D76BC">
        <w:rPr>
          <w:rFonts w:ascii="Times New Roman" w:hAnsi="Times New Roman" w:cs="Times New Roman"/>
          <w:sz w:val="24"/>
          <w:szCs w:val="24"/>
        </w:rPr>
        <w:t>temps</w:t>
      </w:r>
      <w:r w:rsidR="00AE1296">
        <w:rPr>
          <w:rFonts w:ascii="Times New Roman" w:hAnsi="Times New Roman" w:cs="Times New Roman"/>
          <w:sz w:val="24"/>
          <w:szCs w:val="24"/>
        </w:rPr>
        <w:t>.</w:t>
      </w:r>
      <w:r w:rsidR="000131FC">
        <w:rPr>
          <w:rFonts w:ascii="Times New Roman" w:hAnsi="Times New Roman" w:cs="Times New Roman"/>
          <w:sz w:val="24"/>
          <w:szCs w:val="24"/>
        </w:rPr>
        <w:t xml:space="preserve"> </w:t>
      </w:r>
      <w:r w:rsidR="005A5F06">
        <w:rPr>
          <w:rFonts w:ascii="Times New Roman" w:hAnsi="Times New Roman" w:cs="Times New Roman"/>
          <w:sz w:val="24"/>
          <w:szCs w:val="24"/>
        </w:rPr>
        <w:t>Lors d</w:t>
      </w:r>
      <w:r w:rsidR="008D76BC">
        <w:rPr>
          <w:rFonts w:ascii="Times New Roman" w:hAnsi="Times New Roman" w:cs="Times New Roman"/>
          <w:sz w:val="24"/>
          <w:szCs w:val="24"/>
        </w:rPr>
        <w:t>u</w:t>
      </w:r>
      <w:r w:rsidR="005A5F06">
        <w:rPr>
          <w:rFonts w:ascii="Times New Roman" w:hAnsi="Times New Roman" w:cs="Times New Roman"/>
          <w:sz w:val="24"/>
          <w:szCs w:val="24"/>
        </w:rPr>
        <w:t xml:space="preserve"> séjour en 1909, </w:t>
      </w:r>
      <w:r w:rsidR="008D76BC">
        <w:rPr>
          <w:rFonts w:ascii="Times New Roman" w:hAnsi="Times New Roman" w:cs="Times New Roman"/>
          <w:sz w:val="24"/>
          <w:szCs w:val="24"/>
        </w:rPr>
        <w:t>l</w:t>
      </w:r>
      <w:r w:rsidR="000840B8">
        <w:rPr>
          <w:rFonts w:ascii="Times New Roman" w:hAnsi="Times New Roman" w:cs="Times New Roman"/>
          <w:sz w:val="24"/>
          <w:szCs w:val="24"/>
        </w:rPr>
        <w:t>a relation étant</w:t>
      </w:r>
      <w:r w:rsidR="008D76BC">
        <w:rPr>
          <w:rFonts w:ascii="Times New Roman" w:hAnsi="Times New Roman" w:cs="Times New Roman"/>
          <w:sz w:val="24"/>
          <w:szCs w:val="24"/>
        </w:rPr>
        <w:t xml:space="preserve"> devenue</w:t>
      </w:r>
      <w:r w:rsidR="000840B8">
        <w:rPr>
          <w:rFonts w:ascii="Times New Roman" w:hAnsi="Times New Roman" w:cs="Times New Roman"/>
          <w:sz w:val="24"/>
          <w:szCs w:val="24"/>
        </w:rPr>
        <w:t xml:space="preserve"> publique, </w:t>
      </w:r>
      <w:r w:rsidR="005A5F06">
        <w:rPr>
          <w:rFonts w:ascii="Times New Roman" w:hAnsi="Times New Roman" w:cs="Times New Roman"/>
          <w:sz w:val="24"/>
          <w:szCs w:val="24"/>
        </w:rPr>
        <w:t>l</w:t>
      </w:r>
      <w:r w:rsidR="00D318B1">
        <w:rPr>
          <w:rFonts w:ascii="Times New Roman" w:hAnsi="Times New Roman" w:cs="Times New Roman"/>
          <w:sz w:val="24"/>
          <w:szCs w:val="24"/>
        </w:rPr>
        <w:t>e roi</w:t>
      </w:r>
      <w:r w:rsidR="005A5F06">
        <w:rPr>
          <w:rFonts w:ascii="Times New Roman" w:hAnsi="Times New Roman" w:cs="Times New Roman"/>
          <w:sz w:val="24"/>
          <w:szCs w:val="24"/>
        </w:rPr>
        <w:t xml:space="preserve"> </w:t>
      </w:r>
      <w:r w:rsidR="005122FE">
        <w:rPr>
          <w:rFonts w:ascii="Times New Roman" w:hAnsi="Times New Roman" w:cs="Times New Roman"/>
          <w:sz w:val="24"/>
          <w:szCs w:val="24"/>
        </w:rPr>
        <w:t>p</w:t>
      </w:r>
      <w:r>
        <w:rPr>
          <w:rFonts w:ascii="Times New Roman" w:hAnsi="Times New Roman" w:cs="Times New Roman"/>
          <w:sz w:val="24"/>
          <w:szCs w:val="24"/>
        </w:rPr>
        <w:t>u</w:t>
      </w:r>
      <w:r w:rsidR="005122FE">
        <w:rPr>
          <w:rFonts w:ascii="Times New Roman" w:hAnsi="Times New Roman" w:cs="Times New Roman"/>
          <w:sz w:val="24"/>
          <w:szCs w:val="24"/>
        </w:rPr>
        <w:t>t</w:t>
      </w:r>
      <w:r w:rsidR="00AE1296">
        <w:rPr>
          <w:rFonts w:ascii="Times New Roman" w:hAnsi="Times New Roman" w:cs="Times New Roman"/>
          <w:sz w:val="24"/>
          <w:szCs w:val="24"/>
        </w:rPr>
        <w:t xml:space="preserve"> </w:t>
      </w:r>
      <w:r w:rsidR="00944428">
        <w:rPr>
          <w:rFonts w:ascii="Times New Roman" w:hAnsi="Times New Roman" w:cs="Times New Roman"/>
          <w:sz w:val="24"/>
          <w:szCs w:val="24"/>
        </w:rPr>
        <w:t>paraitre</w:t>
      </w:r>
      <w:r>
        <w:rPr>
          <w:rFonts w:ascii="Times New Roman" w:hAnsi="Times New Roman" w:cs="Times New Roman"/>
          <w:sz w:val="24"/>
          <w:szCs w:val="24"/>
        </w:rPr>
        <w:t xml:space="preserve"> enfin</w:t>
      </w:r>
      <w:r w:rsidR="00AE1296">
        <w:rPr>
          <w:rFonts w:ascii="Times New Roman" w:hAnsi="Times New Roman" w:cs="Times New Roman"/>
          <w:sz w:val="24"/>
          <w:szCs w:val="24"/>
        </w:rPr>
        <w:t xml:space="preserve"> avec </w:t>
      </w:r>
      <w:r w:rsidR="008D76BC">
        <w:rPr>
          <w:rFonts w:ascii="Times New Roman" w:hAnsi="Times New Roman" w:cs="Times New Roman"/>
          <w:sz w:val="24"/>
          <w:szCs w:val="24"/>
        </w:rPr>
        <w:t>sa maîtresse</w:t>
      </w:r>
      <w:r w:rsidR="000840B8">
        <w:rPr>
          <w:rFonts w:ascii="Times New Roman" w:hAnsi="Times New Roman" w:cs="Times New Roman"/>
          <w:sz w:val="24"/>
          <w:szCs w:val="24"/>
        </w:rPr>
        <w:t>. Ils</w:t>
      </w:r>
      <w:r w:rsidR="00AE1296">
        <w:rPr>
          <w:rFonts w:ascii="Times New Roman" w:hAnsi="Times New Roman" w:cs="Times New Roman"/>
          <w:sz w:val="24"/>
          <w:szCs w:val="24"/>
        </w:rPr>
        <w:t xml:space="preserve"> se rend</w:t>
      </w:r>
      <w:r w:rsidR="005122FE">
        <w:rPr>
          <w:rFonts w:ascii="Times New Roman" w:hAnsi="Times New Roman" w:cs="Times New Roman"/>
          <w:sz w:val="24"/>
          <w:szCs w:val="24"/>
        </w:rPr>
        <w:t>ai</w:t>
      </w:r>
      <w:r w:rsidR="000840B8">
        <w:rPr>
          <w:rFonts w:ascii="Times New Roman" w:hAnsi="Times New Roman" w:cs="Times New Roman"/>
          <w:sz w:val="24"/>
          <w:szCs w:val="24"/>
        </w:rPr>
        <w:t xml:space="preserve">ent </w:t>
      </w:r>
      <w:r w:rsidR="005122FE">
        <w:rPr>
          <w:rFonts w:ascii="Times New Roman" w:hAnsi="Times New Roman" w:cs="Times New Roman"/>
          <w:sz w:val="24"/>
          <w:szCs w:val="24"/>
        </w:rPr>
        <w:t>souvent</w:t>
      </w:r>
      <w:r>
        <w:rPr>
          <w:rFonts w:ascii="Times New Roman" w:hAnsi="Times New Roman" w:cs="Times New Roman"/>
          <w:sz w:val="24"/>
          <w:szCs w:val="24"/>
        </w:rPr>
        <w:t xml:space="preserve"> tous deux</w:t>
      </w:r>
      <w:r w:rsidR="00AE1296">
        <w:rPr>
          <w:rFonts w:ascii="Times New Roman" w:hAnsi="Times New Roman" w:cs="Times New Roman"/>
          <w:sz w:val="24"/>
          <w:szCs w:val="24"/>
        </w:rPr>
        <w:t xml:space="preserve"> au</w:t>
      </w:r>
      <w:r w:rsidR="000840B8">
        <w:rPr>
          <w:rFonts w:ascii="Times New Roman" w:hAnsi="Times New Roman" w:cs="Times New Roman"/>
          <w:sz w:val="24"/>
          <w:szCs w:val="24"/>
        </w:rPr>
        <w:t xml:space="preserve"> </w:t>
      </w:r>
      <w:r w:rsidR="005A5F06" w:rsidRPr="005A5F06">
        <w:rPr>
          <w:rFonts w:ascii="Times New Roman" w:hAnsi="Times New Roman" w:cs="Times New Roman"/>
          <w:i/>
          <w:sz w:val="24"/>
          <w:szCs w:val="24"/>
        </w:rPr>
        <w:t>Royalty</w:t>
      </w:r>
      <w:r w:rsidR="005A5F06">
        <w:rPr>
          <w:rFonts w:ascii="Times New Roman" w:hAnsi="Times New Roman" w:cs="Times New Roman"/>
          <w:sz w:val="24"/>
          <w:szCs w:val="24"/>
        </w:rPr>
        <w:t>, le</w:t>
      </w:r>
      <w:r w:rsidR="003D04BC">
        <w:rPr>
          <w:rFonts w:ascii="Times New Roman" w:hAnsi="Times New Roman" w:cs="Times New Roman"/>
          <w:sz w:val="24"/>
          <w:szCs w:val="24"/>
        </w:rPr>
        <w:t xml:space="preserve"> grand café </w:t>
      </w:r>
      <w:r w:rsidR="00043E0D">
        <w:rPr>
          <w:rFonts w:ascii="Times New Roman" w:hAnsi="Times New Roman" w:cs="Times New Roman"/>
          <w:sz w:val="24"/>
          <w:szCs w:val="24"/>
        </w:rPr>
        <w:t xml:space="preserve">mondain </w:t>
      </w:r>
      <w:r w:rsidR="003D04BC">
        <w:rPr>
          <w:rFonts w:ascii="Times New Roman" w:hAnsi="Times New Roman" w:cs="Times New Roman"/>
          <w:sz w:val="24"/>
          <w:szCs w:val="24"/>
        </w:rPr>
        <w:t xml:space="preserve">de </w:t>
      </w:r>
      <w:r w:rsidR="00944428">
        <w:rPr>
          <w:rFonts w:ascii="Times New Roman" w:hAnsi="Times New Roman" w:cs="Times New Roman"/>
          <w:sz w:val="24"/>
          <w:szCs w:val="24"/>
        </w:rPr>
        <w:t>la place de la Liberté (Clémenceau),</w:t>
      </w:r>
      <w:r w:rsidR="000840B8">
        <w:rPr>
          <w:rFonts w:ascii="Times New Roman" w:hAnsi="Times New Roman" w:cs="Times New Roman"/>
          <w:sz w:val="24"/>
          <w:szCs w:val="24"/>
        </w:rPr>
        <w:t xml:space="preserve"> et </w:t>
      </w:r>
      <w:r w:rsidR="005122FE">
        <w:rPr>
          <w:rFonts w:ascii="Times New Roman" w:hAnsi="Times New Roman" w:cs="Times New Roman"/>
          <w:sz w:val="24"/>
          <w:szCs w:val="24"/>
        </w:rPr>
        <w:t>aux</w:t>
      </w:r>
      <w:r w:rsidR="000840B8">
        <w:rPr>
          <w:rFonts w:ascii="Times New Roman" w:hAnsi="Times New Roman" w:cs="Times New Roman"/>
          <w:sz w:val="24"/>
          <w:szCs w:val="24"/>
        </w:rPr>
        <w:t xml:space="preserve"> </w:t>
      </w:r>
      <w:r w:rsidR="00944428">
        <w:rPr>
          <w:rFonts w:ascii="Times New Roman" w:hAnsi="Times New Roman" w:cs="Times New Roman"/>
          <w:sz w:val="24"/>
          <w:szCs w:val="24"/>
        </w:rPr>
        <w:t>spectacles</w:t>
      </w:r>
      <w:r w:rsidR="005122FE">
        <w:rPr>
          <w:rFonts w:ascii="Times New Roman" w:hAnsi="Times New Roman" w:cs="Times New Roman"/>
          <w:sz w:val="24"/>
          <w:szCs w:val="24"/>
        </w:rPr>
        <w:t xml:space="preserve"> des casinos</w:t>
      </w:r>
      <w:r>
        <w:rPr>
          <w:rFonts w:ascii="Times New Roman" w:hAnsi="Times New Roman" w:cs="Times New Roman"/>
          <w:sz w:val="24"/>
          <w:szCs w:val="24"/>
        </w:rPr>
        <w:t xml:space="preserve"> de M. Boulant</w:t>
      </w:r>
      <w:r w:rsidR="008D76BC">
        <w:rPr>
          <w:rFonts w:ascii="Times New Roman" w:hAnsi="Times New Roman" w:cs="Times New Roman"/>
          <w:sz w:val="24"/>
          <w:szCs w:val="24"/>
        </w:rPr>
        <w:t>. E</w:t>
      </w:r>
      <w:r w:rsidR="000840B8">
        <w:rPr>
          <w:rFonts w:ascii="Times New Roman" w:hAnsi="Times New Roman" w:cs="Times New Roman"/>
          <w:sz w:val="24"/>
          <w:szCs w:val="24"/>
        </w:rPr>
        <w:t>lle</w:t>
      </w:r>
      <w:r w:rsidR="008D76BC">
        <w:rPr>
          <w:rFonts w:ascii="Times New Roman" w:hAnsi="Times New Roman" w:cs="Times New Roman"/>
          <w:sz w:val="24"/>
          <w:szCs w:val="24"/>
        </w:rPr>
        <w:t xml:space="preserve"> y</w:t>
      </w:r>
      <w:r w:rsidR="000840B8">
        <w:rPr>
          <w:rFonts w:ascii="Times New Roman" w:hAnsi="Times New Roman" w:cs="Times New Roman"/>
          <w:sz w:val="24"/>
          <w:szCs w:val="24"/>
        </w:rPr>
        <w:t xml:space="preserve"> était traitée </w:t>
      </w:r>
      <w:r w:rsidR="008D76BC">
        <w:rPr>
          <w:rFonts w:ascii="Times New Roman" w:hAnsi="Times New Roman" w:cs="Times New Roman"/>
          <w:sz w:val="24"/>
          <w:szCs w:val="24"/>
        </w:rPr>
        <w:t xml:space="preserve">chaque fois </w:t>
      </w:r>
      <w:r w:rsidR="000840B8">
        <w:rPr>
          <w:rFonts w:ascii="Times New Roman" w:hAnsi="Times New Roman" w:cs="Times New Roman"/>
          <w:sz w:val="24"/>
          <w:szCs w:val="24"/>
        </w:rPr>
        <w:t>comme une reine</w:t>
      </w:r>
      <w:r w:rsidR="00AE1296">
        <w:rPr>
          <w:rFonts w:ascii="Times New Roman" w:hAnsi="Times New Roman" w:cs="Times New Roman"/>
          <w:sz w:val="24"/>
          <w:szCs w:val="24"/>
        </w:rPr>
        <w:t>.</w:t>
      </w:r>
      <w:r w:rsidR="000840B8">
        <w:rPr>
          <w:rFonts w:ascii="Times New Roman" w:hAnsi="Times New Roman" w:cs="Times New Roman"/>
          <w:sz w:val="24"/>
          <w:szCs w:val="24"/>
        </w:rPr>
        <w:t xml:space="preserve"> Sa beauté</w:t>
      </w:r>
      <w:r w:rsidR="00367044">
        <w:rPr>
          <w:rFonts w:ascii="Times New Roman" w:hAnsi="Times New Roman" w:cs="Times New Roman"/>
          <w:sz w:val="24"/>
          <w:szCs w:val="24"/>
        </w:rPr>
        <w:t xml:space="preserve"> et son élégance</w:t>
      </w:r>
      <w:r w:rsidR="000840B8">
        <w:rPr>
          <w:rFonts w:ascii="Times New Roman" w:hAnsi="Times New Roman" w:cs="Times New Roman"/>
          <w:sz w:val="24"/>
          <w:szCs w:val="24"/>
        </w:rPr>
        <w:t xml:space="preserve"> f</w:t>
      </w:r>
      <w:r>
        <w:rPr>
          <w:rFonts w:ascii="Times New Roman" w:hAnsi="Times New Roman" w:cs="Times New Roman"/>
          <w:sz w:val="24"/>
          <w:szCs w:val="24"/>
        </w:rPr>
        <w:t>aisai</w:t>
      </w:r>
      <w:r w:rsidR="00367044">
        <w:rPr>
          <w:rFonts w:ascii="Times New Roman" w:hAnsi="Times New Roman" w:cs="Times New Roman"/>
          <w:sz w:val="24"/>
          <w:szCs w:val="24"/>
        </w:rPr>
        <w:t>en</w:t>
      </w:r>
      <w:r w:rsidR="000840B8">
        <w:rPr>
          <w:rFonts w:ascii="Times New Roman" w:hAnsi="Times New Roman" w:cs="Times New Roman"/>
          <w:sz w:val="24"/>
          <w:szCs w:val="24"/>
        </w:rPr>
        <w:t>t l’admiration de tous.</w:t>
      </w:r>
    </w:p>
    <w:p w14:paraId="7662A237" w14:textId="0A102ACA" w:rsidR="004F05A1" w:rsidRDefault="00AE129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dernier séjour d’</w:t>
      </w:r>
      <w:r w:rsidR="00660FF0">
        <w:rPr>
          <w:rFonts w:ascii="Times New Roman" w:hAnsi="Times New Roman" w:cs="Times New Roman"/>
          <w:sz w:val="24"/>
          <w:szCs w:val="24"/>
        </w:rPr>
        <w:t>É</w:t>
      </w:r>
      <w:r>
        <w:rPr>
          <w:rFonts w:ascii="Times New Roman" w:hAnsi="Times New Roman" w:cs="Times New Roman"/>
          <w:sz w:val="24"/>
          <w:szCs w:val="24"/>
        </w:rPr>
        <w:t>douard VII est daté des 9 mars</w:t>
      </w:r>
      <w:r w:rsidR="00633C1A">
        <w:rPr>
          <w:rFonts w:ascii="Times New Roman" w:hAnsi="Times New Roman" w:cs="Times New Roman"/>
          <w:sz w:val="24"/>
          <w:szCs w:val="24"/>
        </w:rPr>
        <w:t>-</w:t>
      </w:r>
      <w:r>
        <w:rPr>
          <w:rFonts w:ascii="Times New Roman" w:hAnsi="Times New Roman" w:cs="Times New Roman"/>
          <w:sz w:val="24"/>
          <w:szCs w:val="24"/>
        </w:rPr>
        <w:t xml:space="preserve">26 avril 1910. Il </w:t>
      </w:r>
      <w:r w:rsidR="00D318B1">
        <w:rPr>
          <w:rFonts w:ascii="Times New Roman" w:hAnsi="Times New Roman" w:cs="Times New Roman"/>
          <w:sz w:val="24"/>
          <w:szCs w:val="24"/>
        </w:rPr>
        <w:t>fu</w:t>
      </w:r>
      <w:r>
        <w:rPr>
          <w:rFonts w:ascii="Times New Roman" w:hAnsi="Times New Roman" w:cs="Times New Roman"/>
          <w:sz w:val="24"/>
          <w:szCs w:val="24"/>
        </w:rPr>
        <w:t xml:space="preserve">t exceptionnellement long car le roi </w:t>
      </w:r>
      <w:r w:rsidR="004E025D">
        <w:rPr>
          <w:rFonts w:ascii="Times New Roman" w:hAnsi="Times New Roman" w:cs="Times New Roman"/>
          <w:sz w:val="24"/>
          <w:szCs w:val="24"/>
        </w:rPr>
        <w:t>était</w:t>
      </w:r>
      <w:r>
        <w:rPr>
          <w:rFonts w:ascii="Times New Roman" w:hAnsi="Times New Roman" w:cs="Times New Roman"/>
          <w:sz w:val="24"/>
          <w:szCs w:val="24"/>
        </w:rPr>
        <w:t xml:space="preserve"> malade : il souffr</w:t>
      </w:r>
      <w:r w:rsidR="004E025D">
        <w:rPr>
          <w:rFonts w:ascii="Times New Roman" w:hAnsi="Times New Roman" w:cs="Times New Roman"/>
          <w:sz w:val="24"/>
          <w:szCs w:val="24"/>
        </w:rPr>
        <w:t>ait</w:t>
      </w:r>
      <w:r>
        <w:rPr>
          <w:rFonts w:ascii="Times New Roman" w:hAnsi="Times New Roman" w:cs="Times New Roman"/>
          <w:sz w:val="24"/>
          <w:szCs w:val="24"/>
        </w:rPr>
        <w:t xml:space="preserve"> de plus en plus des bronches</w:t>
      </w:r>
      <w:r w:rsidR="001A79E2">
        <w:rPr>
          <w:rFonts w:ascii="Times New Roman" w:hAnsi="Times New Roman" w:cs="Times New Roman"/>
          <w:sz w:val="24"/>
          <w:szCs w:val="24"/>
        </w:rPr>
        <w:t>. Il ne sort</w:t>
      </w:r>
      <w:r w:rsidR="004E025D">
        <w:rPr>
          <w:rFonts w:ascii="Times New Roman" w:hAnsi="Times New Roman" w:cs="Times New Roman"/>
          <w:sz w:val="24"/>
          <w:szCs w:val="24"/>
        </w:rPr>
        <w:t>ait</w:t>
      </w:r>
      <w:r w:rsidR="001A79E2">
        <w:rPr>
          <w:rFonts w:ascii="Times New Roman" w:hAnsi="Times New Roman" w:cs="Times New Roman"/>
          <w:sz w:val="24"/>
          <w:szCs w:val="24"/>
        </w:rPr>
        <w:t xml:space="preserve"> guère</w:t>
      </w:r>
      <w:r w:rsidR="00DF1441">
        <w:rPr>
          <w:rFonts w:ascii="Times New Roman" w:hAnsi="Times New Roman" w:cs="Times New Roman"/>
          <w:sz w:val="24"/>
          <w:szCs w:val="24"/>
        </w:rPr>
        <w:t xml:space="preserve"> de sa suite tant il était atteint</w:t>
      </w:r>
      <w:r w:rsidR="00B07B29">
        <w:rPr>
          <w:rFonts w:ascii="Times New Roman" w:hAnsi="Times New Roman" w:cs="Times New Roman"/>
          <w:sz w:val="24"/>
          <w:szCs w:val="24"/>
        </w:rPr>
        <w:t xml:space="preserve">. Le </w:t>
      </w:r>
      <w:r w:rsidR="00DF1441">
        <w:rPr>
          <w:rFonts w:ascii="Times New Roman" w:hAnsi="Times New Roman" w:cs="Times New Roman"/>
          <w:sz w:val="24"/>
          <w:szCs w:val="24"/>
        </w:rPr>
        <w:t>souverain ne devait pas tarder à</w:t>
      </w:r>
      <w:r w:rsidR="00B07B29">
        <w:rPr>
          <w:rFonts w:ascii="Times New Roman" w:hAnsi="Times New Roman" w:cs="Times New Roman"/>
          <w:sz w:val="24"/>
          <w:szCs w:val="24"/>
        </w:rPr>
        <w:t xml:space="preserve"> décéd</w:t>
      </w:r>
      <w:r w:rsidR="00DF1441">
        <w:rPr>
          <w:rFonts w:ascii="Times New Roman" w:hAnsi="Times New Roman" w:cs="Times New Roman"/>
          <w:sz w:val="24"/>
          <w:szCs w:val="24"/>
        </w:rPr>
        <w:t>er à</w:t>
      </w:r>
      <w:r w:rsidR="00B07B29">
        <w:rPr>
          <w:rFonts w:ascii="Times New Roman" w:hAnsi="Times New Roman" w:cs="Times New Roman"/>
          <w:sz w:val="24"/>
          <w:szCs w:val="24"/>
        </w:rPr>
        <w:t xml:space="preserve"> son retour</w:t>
      </w:r>
      <w:r w:rsidR="00D318B1">
        <w:rPr>
          <w:rFonts w:ascii="Times New Roman" w:hAnsi="Times New Roman" w:cs="Times New Roman"/>
          <w:sz w:val="24"/>
          <w:szCs w:val="24"/>
        </w:rPr>
        <w:t xml:space="preserve"> à Londres</w:t>
      </w:r>
      <w:r w:rsidR="00E6424E">
        <w:rPr>
          <w:rFonts w:ascii="Times New Roman" w:hAnsi="Times New Roman" w:cs="Times New Roman"/>
          <w:sz w:val="24"/>
          <w:szCs w:val="24"/>
        </w:rPr>
        <w:t>. L</w:t>
      </w:r>
      <w:r w:rsidR="00B07B29">
        <w:rPr>
          <w:rFonts w:ascii="Times New Roman" w:hAnsi="Times New Roman" w:cs="Times New Roman"/>
          <w:sz w:val="24"/>
          <w:szCs w:val="24"/>
        </w:rPr>
        <w:t>e 6 mai</w:t>
      </w:r>
      <w:r w:rsidR="00DF1441">
        <w:rPr>
          <w:rFonts w:ascii="Times New Roman" w:hAnsi="Times New Roman" w:cs="Times New Roman"/>
          <w:sz w:val="24"/>
          <w:szCs w:val="24"/>
        </w:rPr>
        <w:t>, sa cause était entendue</w:t>
      </w:r>
      <w:r w:rsidR="00B07B29">
        <w:rPr>
          <w:rFonts w:ascii="Times New Roman" w:hAnsi="Times New Roman" w:cs="Times New Roman"/>
          <w:sz w:val="24"/>
          <w:szCs w:val="24"/>
        </w:rPr>
        <w:t xml:space="preserve">. </w:t>
      </w:r>
    </w:p>
    <w:p w14:paraId="40F61975" w14:textId="77777777" w:rsidR="004F05A1" w:rsidRDefault="00B07B29"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maire de Biarritz,</w:t>
      </w:r>
      <w:r w:rsidR="00633C1A">
        <w:rPr>
          <w:rFonts w:ascii="Times New Roman" w:hAnsi="Times New Roman" w:cs="Times New Roman"/>
          <w:sz w:val="24"/>
          <w:szCs w:val="24"/>
        </w:rPr>
        <w:t xml:space="preserve"> Pierre</w:t>
      </w:r>
      <w:r>
        <w:rPr>
          <w:rFonts w:ascii="Times New Roman" w:hAnsi="Times New Roman" w:cs="Times New Roman"/>
          <w:sz w:val="24"/>
          <w:szCs w:val="24"/>
        </w:rPr>
        <w:t xml:space="preserve"> </w:t>
      </w:r>
      <w:r w:rsidR="004E025D">
        <w:rPr>
          <w:rFonts w:ascii="Times New Roman" w:hAnsi="Times New Roman" w:cs="Times New Roman"/>
          <w:sz w:val="24"/>
          <w:szCs w:val="24"/>
        </w:rPr>
        <w:t>F</w:t>
      </w:r>
      <w:r>
        <w:rPr>
          <w:rFonts w:ascii="Times New Roman" w:hAnsi="Times New Roman" w:cs="Times New Roman"/>
          <w:sz w:val="24"/>
          <w:szCs w:val="24"/>
        </w:rPr>
        <w:t>orsans</w:t>
      </w:r>
      <w:r w:rsidR="004E025D">
        <w:rPr>
          <w:rFonts w:ascii="Times New Roman" w:hAnsi="Times New Roman" w:cs="Times New Roman"/>
          <w:sz w:val="24"/>
          <w:szCs w:val="24"/>
        </w:rPr>
        <w:t>,</w:t>
      </w:r>
      <w:r>
        <w:rPr>
          <w:rFonts w:ascii="Times New Roman" w:hAnsi="Times New Roman" w:cs="Times New Roman"/>
          <w:sz w:val="24"/>
          <w:szCs w:val="24"/>
        </w:rPr>
        <w:t xml:space="preserve"> et ses adjoints se rendirent</w:t>
      </w:r>
      <w:r w:rsidR="00125F85">
        <w:rPr>
          <w:rFonts w:ascii="Times New Roman" w:hAnsi="Times New Roman" w:cs="Times New Roman"/>
          <w:sz w:val="24"/>
          <w:szCs w:val="24"/>
        </w:rPr>
        <w:t xml:space="preserve"> à ses</w:t>
      </w:r>
      <w:r>
        <w:rPr>
          <w:rFonts w:ascii="Times New Roman" w:hAnsi="Times New Roman" w:cs="Times New Roman"/>
          <w:sz w:val="24"/>
          <w:szCs w:val="24"/>
        </w:rPr>
        <w:t xml:space="preserve"> obsèques</w:t>
      </w:r>
      <w:r w:rsidR="004F05A1">
        <w:rPr>
          <w:rFonts w:ascii="Times New Roman" w:hAnsi="Times New Roman" w:cs="Times New Roman"/>
          <w:sz w:val="24"/>
          <w:szCs w:val="24"/>
        </w:rPr>
        <w:t xml:space="preserve">, le 20 </w:t>
      </w:r>
      <w:r w:rsidR="002A10EF">
        <w:rPr>
          <w:rFonts w:ascii="Times New Roman" w:hAnsi="Times New Roman" w:cs="Times New Roman"/>
          <w:sz w:val="24"/>
          <w:szCs w:val="24"/>
        </w:rPr>
        <w:t>du mois</w:t>
      </w:r>
      <w:r>
        <w:rPr>
          <w:rFonts w:ascii="Times New Roman" w:hAnsi="Times New Roman" w:cs="Times New Roman"/>
          <w:sz w:val="24"/>
          <w:szCs w:val="24"/>
        </w:rPr>
        <w:t xml:space="preserve">. La peine </w:t>
      </w:r>
      <w:r w:rsidR="00DF1441">
        <w:rPr>
          <w:rFonts w:ascii="Times New Roman" w:hAnsi="Times New Roman" w:cs="Times New Roman"/>
          <w:sz w:val="24"/>
          <w:szCs w:val="24"/>
        </w:rPr>
        <w:t>était</w:t>
      </w:r>
      <w:r>
        <w:rPr>
          <w:rFonts w:ascii="Times New Roman" w:hAnsi="Times New Roman" w:cs="Times New Roman"/>
          <w:sz w:val="24"/>
          <w:szCs w:val="24"/>
        </w:rPr>
        <w:t xml:space="preserve"> immense.</w:t>
      </w:r>
      <w:r w:rsidR="00AE1296">
        <w:rPr>
          <w:rFonts w:ascii="Times New Roman" w:hAnsi="Times New Roman" w:cs="Times New Roman"/>
          <w:sz w:val="24"/>
          <w:szCs w:val="24"/>
        </w:rPr>
        <w:t xml:space="preserve"> </w:t>
      </w:r>
      <w:r w:rsidR="0089754C">
        <w:rPr>
          <w:rFonts w:ascii="Times New Roman" w:hAnsi="Times New Roman" w:cs="Times New Roman"/>
          <w:sz w:val="24"/>
          <w:szCs w:val="24"/>
        </w:rPr>
        <w:t xml:space="preserve">Le roi n’avait-il pas contribué à la renommée de la </w:t>
      </w:r>
      <w:r w:rsidR="00125F85">
        <w:rPr>
          <w:rFonts w:ascii="Times New Roman" w:hAnsi="Times New Roman" w:cs="Times New Roman"/>
          <w:sz w:val="24"/>
          <w:szCs w:val="24"/>
        </w:rPr>
        <w:t>cité</w:t>
      </w:r>
      <w:r w:rsidR="00DF1441">
        <w:rPr>
          <w:rFonts w:ascii="Times New Roman" w:hAnsi="Times New Roman" w:cs="Times New Roman"/>
          <w:sz w:val="24"/>
          <w:szCs w:val="24"/>
        </w:rPr>
        <w:t xml:space="preserve"> </w:t>
      </w:r>
      <w:r w:rsidR="0089754C">
        <w:rPr>
          <w:rFonts w:ascii="Times New Roman" w:hAnsi="Times New Roman" w:cs="Times New Roman"/>
          <w:sz w:val="24"/>
          <w:szCs w:val="24"/>
        </w:rPr>
        <w:t>et de son Hôtel du Palais dans tout l’Empire britannique ?</w:t>
      </w:r>
      <w:r w:rsidR="006F5612">
        <w:rPr>
          <w:rFonts w:ascii="Times New Roman" w:hAnsi="Times New Roman" w:cs="Times New Roman"/>
          <w:sz w:val="24"/>
          <w:szCs w:val="24"/>
        </w:rPr>
        <w:t xml:space="preserve"> </w:t>
      </w:r>
    </w:p>
    <w:p w14:paraId="3C3B728C" w14:textId="08A88070" w:rsidR="00E63FE5" w:rsidRDefault="00E63FE5" w:rsidP="00057BB8">
      <w:pPr>
        <w:spacing w:line="360" w:lineRule="auto"/>
        <w:jc w:val="both"/>
        <w:rPr>
          <w:rFonts w:ascii="Times New Roman" w:hAnsi="Times New Roman" w:cs="Times New Roman"/>
          <w:sz w:val="24"/>
          <w:szCs w:val="24"/>
        </w:rPr>
      </w:pPr>
      <w:r w:rsidRPr="004F05A1">
        <w:rPr>
          <w:rFonts w:ascii="Times New Roman" w:hAnsi="Times New Roman" w:cs="Times New Roman"/>
          <w:sz w:val="24"/>
          <w:szCs w:val="24"/>
        </w:rPr>
        <w:t>Le souvenir d</w:t>
      </w:r>
      <w:r>
        <w:rPr>
          <w:rFonts w:ascii="Times New Roman" w:hAnsi="Times New Roman" w:cs="Times New Roman"/>
          <w:sz w:val="24"/>
          <w:szCs w:val="24"/>
        </w:rPr>
        <w:t>’</w:t>
      </w:r>
      <w:r w:rsidR="00660FF0">
        <w:rPr>
          <w:rFonts w:ascii="Times New Roman" w:hAnsi="Times New Roman" w:cs="Times New Roman"/>
          <w:sz w:val="24"/>
          <w:szCs w:val="24"/>
        </w:rPr>
        <w:t>É</w:t>
      </w:r>
      <w:r>
        <w:rPr>
          <w:rFonts w:ascii="Times New Roman" w:hAnsi="Times New Roman" w:cs="Times New Roman"/>
          <w:sz w:val="24"/>
          <w:szCs w:val="24"/>
        </w:rPr>
        <w:t>douard VII allait</w:t>
      </w:r>
      <w:r w:rsidRPr="004F05A1">
        <w:rPr>
          <w:rFonts w:ascii="Times New Roman" w:hAnsi="Times New Roman" w:cs="Times New Roman"/>
          <w:sz w:val="24"/>
          <w:szCs w:val="24"/>
        </w:rPr>
        <w:t xml:space="preserve"> </w:t>
      </w:r>
      <w:r>
        <w:rPr>
          <w:rFonts w:ascii="Times New Roman" w:hAnsi="Times New Roman" w:cs="Times New Roman"/>
          <w:sz w:val="24"/>
          <w:szCs w:val="24"/>
        </w:rPr>
        <w:t>longtemps</w:t>
      </w:r>
      <w:r w:rsidR="009E7B08">
        <w:rPr>
          <w:rFonts w:ascii="Times New Roman" w:hAnsi="Times New Roman" w:cs="Times New Roman"/>
          <w:sz w:val="24"/>
          <w:szCs w:val="24"/>
        </w:rPr>
        <w:t xml:space="preserve"> demeurer là</w:t>
      </w:r>
      <w:r>
        <w:rPr>
          <w:rFonts w:ascii="Times New Roman" w:hAnsi="Times New Roman" w:cs="Times New Roman"/>
          <w:sz w:val="24"/>
          <w:szCs w:val="24"/>
        </w:rPr>
        <w:t>, notamment à travers les plants de shamrock</w:t>
      </w:r>
      <w:r w:rsidR="009E7B08">
        <w:rPr>
          <w:rFonts w:ascii="Times New Roman" w:hAnsi="Times New Roman" w:cs="Times New Roman"/>
          <w:sz w:val="24"/>
          <w:szCs w:val="24"/>
        </w:rPr>
        <w:t>,</w:t>
      </w:r>
      <w:r>
        <w:rPr>
          <w:rFonts w:ascii="Times New Roman" w:hAnsi="Times New Roman" w:cs="Times New Roman"/>
          <w:sz w:val="24"/>
          <w:szCs w:val="24"/>
        </w:rPr>
        <w:t xml:space="preserve"> ou trèfle irlandais, </w:t>
      </w:r>
      <w:r w:rsidR="009E7B08">
        <w:rPr>
          <w:rFonts w:ascii="Times New Roman" w:hAnsi="Times New Roman" w:cs="Times New Roman"/>
          <w:sz w:val="24"/>
          <w:szCs w:val="24"/>
        </w:rPr>
        <w:t xml:space="preserve">installés dans le parc et </w:t>
      </w:r>
      <w:r>
        <w:rPr>
          <w:rFonts w:ascii="Times New Roman" w:hAnsi="Times New Roman" w:cs="Times New Roman"/>
          <w:sz w:val="24"/>
          <w:szCs w:val="24"/>
        </w:rPr>
        <w:t xml:space="preserve">qu’il avait faits venir </w:t>
      </w:r>
      <w:r w:rsidR="002A10EF">
        <w:rPr>
          <w:rFonts w:ascii="Times New Roman" w:hAnsi="Times New Roman" w:cs="Times New Roman"/>
          <w:sz w:val="24"/>
          <w:szCs w:val="24"/>
        </w:rPr>
        <w:t xml:space="preserve">spécialement </w:t>
      </w:r>
      <w:r>
        <w:rPr>
          <w:rFonts w:ascii="Times New Roman" w:hAnsi="Times New Roman" w:cs="Times New Roman"/>
          <w:sz w:val="24"/>
          <w:szCs w:val="24"/>
        </w:rPr>
        <w:t>de Grande-Bretagne. Les feuilles pou</w:t>
      </w:r>
      <w:r w:rsidR="002A10EF">
        <w:rPr>
          <w:rFonts w:ascii="Times New Roman" w:hAnsi="Times New Roman" w:cs="Times New Roman"/>
          <w:sz w:val="24"/>
          <w:szCs w:val="24"/>
        </w:rPr>
        <w:t>v</w:t>
      </w:r>
      <w:r>
        <w:rPr>
          <w:rFonts w:ascii="Times New Roman" w:hAnsi="Times New Roman" w:cs="Times New Roman"/>
          <w:sz w:val="24"/>
          <w:szCs w:val="24"/>
        </w:rPr>
        <w:t xml:space="preserve">aient être ainsi portées par ses hôtes et les sujets de sa Gracieuse Majesté lors de la Saint-Patrick, </w:t>
      </w:r>
      <w:r w:rsidR="002A10EF">
        <w:rPr>
          <w:rFonts w:ascii="Times New Roman" w:hAnsi="Times New Roman" w:cs="Times New Roman"/>
          <w:sz w:val="24"/>
          <w:szCs w:val="24"/>
        </w:rPr>
        <w:t xml:space="preserve">le 17 mars, </w:t>
      </w:r>
      <w:r>
        <w:rPr>
          <w:rFonts w:ascii="Times New Roman" w:hAnsi="Times New Roman" w:cs="Times New Roman"/>
          <w:sz w:val="24"/>
          <w:szCs w:val="24"/>
        </w:rPr>
        <w:t xml:space="preserve">fameuse fête religieuse – et non nationale – de l’Irlande. </w:t>
      </w:r>
    </w:p>
    <w:p w14:paraId="4FA644EB" w14:textId="77777777" w:rsidR="00F9354B" w:rsidRDefault="002A10E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Signalons que </w:t>
      </w:r>
      <w:r w:rsidR="006F5612">
        <w:rPr>
          <w:rFonts w:ascii="Times New Roman" w:hAnsi="Times New Roman" w:cs="Times New Roman"/>
          <w:sz w:val="24"/>
          <w:szCs w:val="24"/>
        </w:rPr>
        <w:t xml:space="preserve">le </w:t>
      </w:r>
      <w:r>
        <w:rPr>
          <w:rFonts w:ascii="Times New Roman" w:hAnsi="Times New Roman" w:cs="Times New Roman"/>
          <w:sz w:val="24"/>
          <w:szCs w:val="24"/>
        </w:rPr>
        <w:t>roi</w:t>
      </w:r>
      <w:r w:rsidR="006F5612">
        <w:rPr>
          <w:rFonts w:ascii="Times New Roman" w:hAnsi="Times New Roman" w:cs="Times New Roman"/>
          <w:sz w:val="24"/>
          <w:szCs w:val="24"/>
        </w:rPr>
        <w:t xml:space="preserve"> avait</w:t>
      </w:r>
      <w:r>
        <w:rPr>
          <w:rFonts w:ascii="Times New Roman" w:hAnsi="Times New Roman" w:cs="Times New Roman"/>
          <w:sz w:val="24"/>
          <w:szCs w:val="24"/>
        </w:rPr>
        <w:t xml:space="preserve"> eu l’occasion, lors de ses séjours,</w:t>
      </w:r>
      <w:r w:rsidR="006F5612">
        <w:rPr>
          <w:rFonts w:ascii="Times New Roman" w:hAnsi="Times New Roman" w:cs="Times New Roman"/>
          <w:sz w:val="24"/>
          <w:szCs w:val="24"/>
        </w:rPr>
        <w:t xml:space="preserve"> </w:t>
      </w:r>
      <w:r>
        <w:rPr>
          <w:rFonts w:ascii="Times New Roman" w:hAnsi="Times New Roman" w:cs="Times New Roman"/>
          <w:sz w:val="24"/>
          <w:szCs w:val="24"/>
        </w:rPr>
        <w:t>d’</w:t>
      </w:r>
      <w:r w:rsidR="006F5612">
        <w:rPr>
          <w:rFonts w:ascii="Times New Roman" w:hAnsi="Times New Roman" w:cs="Times New Roman"/>
          <w:sz w:val="24"/>
          <w:szCs w:val="24"/>
        </w:rPr>
        <w:t>honor</w:t>
      </w:r>
      <w:r>
        <w:rPr>
          <w:rFonts w:ascii="Times New Roman" w:hAnsi="Times New Roman" w:cs="Times New Roman"/>
          <w:sz w:val="24"/>
          <w:szCs w:val="24"/>
        </w:rPr>
        <w:t>er</w:t>
      </w:r>
      <w:r w:rsidR="009F70D5">
        <w:rPr>
          <w:rFonts w:ascii="Times New Roman" w:hAnsi="Times New Roman" w:cs="Times New Roman"/>
          <w:sz w:val="24"/>
          <w:szCs w:val="24"/>
        </w:rPr>
        <w:t xml:space="preserve"> plu</w:t>
      </w:r>
      <w:r>
        <w:rPr>
          <w:rFonts w:ascii="Times New Roman" w:hAnsi="Times New Roman" w:cs="Times New Roman"/>
          <w:sz w:val="24"/>
          <w:szCs w:val="24"/>
        </w:rPr>
        <w:t>sieurs personnalités locales</w:t>
      </w:r>
      <w:r w:rsidR="009F70D5">
        <w:rPr>
          <w:rFonts w:ascii="Times New Roman" w:hAnsi="Times New Roman" w:cs="Times New Roman"/>
          <w:sz w:val="24"/>
          <w:szCs w:val="24"/>
        </w:rPr>
        <w:t xml:space="preserve"> de différentes décorations, dont l’ordre de Victoria, délivrées par le vice-consul d’Angleterre à Biarritz</w:t>
      </w:r>
      <w:r>
        <w:rPr>
          <w:rFonts w:ascii="Times New Roman" w:hAnsi="Times New Roman" w:cs="Times New Roman"/>
          <w:sz w:val="24"/>
          <w:szCs w:val="24"/>
        </w:rPr>
        <w:t>,</w:t>
      </w:r>
      <w:r w:rsidR="009F70D5">
        <w:rPr>
          <w:rFonts w:ascii="Times New Roman" w:hAnsi="Times New Roman" w:cs="Times New Roman"/>
          <w:sz w:val="24"/>
          <w:szCs w:val="24"/>
        </w:rPr>
        <w:t xml:space="preserve"> </w:t>
      </w:r>
      <w:r>
        <w:rPr>
          <w:rFonts w:ascii="Times New Roman" w:hAnsi="Times New Roman" w:cs="Times New Roman"/>
          <w:sz w:val="24"/>
          <w:szCs w:val="24"/>
        </w:rPr>
        <w:t xml:space="preserve">à commencer par le maire et quelques adjoints. </w:t>
      </w:r>
      <w:r w:rsidR="009F70D5">
        <w:rPr>
          <w:rFonts w:ascii="Times New Roman" w:hAnsi="Times New Roman" w:cs="Times New Roman"/>
          <w:sz w:val="24"/>
          <w:szCs w:val="24"/>
        </w:rPr>
        <w:t>L</w:t>
      </w:r>
      <w:r w:rsidR="00334465">
        <w:rPr>
          <w:rFonts w:ascii="Times New Roman" w:hAnsi="Times New Roman" w:cs="Times New Roman"/>
          <w:sz w:val="24"/>
          <w:szCs w:val="24"/>
        </w:rPr>
        <w:t>e directeur d</w:t>
      </w:r>
      <w:r w:rsidR="0024372D">
        <w:rPr>
          <w:rFonts w:ascii="Times New Roman" w:hAnsi="Times New Roman" w:cs="Times New Roman"/>
          <w:sz w:val="24"/>
          <w:szCs w:val="24"/>
        </w:rPr>
        <w:t>e l’hôtel,</w:t>
      </w:r>
      <w:r w:rsidR="00334465">
        <w:rPr>
          <w:rFonts w:ascii="Times New Roman" w:hAnsi="Times New Roman" w:cs="Times New Roman"/>
          <w:sz w:val="24"/>
          <w:szCs w:val="24"/>
        </w:rPr>
        <w:t xml:space="preserve"> Paoli</w:t>
      </w:r>
      <w:r w:rsidR="0024372D">
        <w:rPr>
          <w:rFonts w:ascii="Times New Roman" w:hAnsi="Times New Roman" w:cs="Times New Roman"/>
          <w:sz w:val="24"/>
          <w:szCs w:val="24"/>
        </w:rPr>
        <w:t>,</w:t>
      </w:r>
      <w:r w:rsidR="001B1C39">
        <w:rPr>
          <w:rFonts w:ascii="Times New Roman" w:hAnsi="Times New Roman" w:cs="Times New Roman"/>
          <w:sz w:val="24"/>
          <w:szCs w:val="24"/>
        </w:rPr>
        <w:t xml:space="preserve"> se vit attribuer,</w:t>
      </w:r>
      <w:r w:rsidR="009F70D5">
        <w:rPr>
          <w:rFonts w:ascii="Times New Roman" w:hAnsi="Times New Roman" w:cs="Times New Roman"/>
          <w:sz w:val="24"/>
          <w:szCs w:val="24"/>
        </w:rPr>
        <w:t xml:space="preserve"> </w:t>
      </w:r>
      <w:r>
        <w:rPr>
          <w:rFonts w:ascii="Times New Roman" w:hAnsi="Times New Roman" w:cs="Times New Roman"/>
          <w:sz w:val="24"/>
          <w:szCs w:val="24"/>
        </w:rPr>
        <w:t>pour sa part</w:t>
      </w:r>
      <w:r w:rsidR="001B1C39">
        <w:rPr>
          <w:rFonts w:ascii="Times New Roman" w:hAnsi="Times New Roman" w:cs="Times New Roman"/>
          <w:sz w:val="24"/>
          <w:szCs w:val="24"/>
        </w:rPr>
        <w:t>,</w:t>
      </w:r>
      <w:r w:rsidR="009F70D5">
        <w:rPr>
          <w:rFonts w:ascii="Times New Roman" w:hAnsi="Times New Roman" w:cs="Times New Roman"/>
          <w:sz w:val="24"/>
          <w:szCs w:val="24"/>
        </w:rPr>
        <w:t xml:space="preserve"> </w:t>
      </w:r>
      <w:r w:rsidR="00334465">
        <w:rPr>
          <w:rFonts w:ascii="Times New Roman" w:hAnsi="Times New Roman" w:cs="Times New Roman"/>
          <w:sz w:val="24"/>
          <w:szCs w:val="24"/>
        </w:rPr>
        <w:t xml:space="preserve">une garniture de chemise </w:t>
      </w:r>
      <w:r w:rsidR="00334465">
        <w:rPr>
          <w:rFonts w:ascii="Times New Roman" w:hAnsi="Times New Roman" w:cs="Times New Roman"/>
          <w:i/>
          <w:sz w:val="24"/>
          <w:szCs w:val="24"/>
        </w:rPr>
        <w:t>Entente Cordiale</w:t>
      </w:r>
      <w:r w:rsidR="00271E50">
        <w:rPr>
          <w:rFonts w:ascii="Times New Roman" w:hAnsi="Times New Roman" w:cs="Times New Roman"/>
          <w:sz w:val="24"/>
          <w:szCs w:val="24"/>
        </w:rPr>
        <w:t>,</w:t>
      </w:r>
      <w:r w:rsidR="00334465">
        <w:rPr>
          <w:rFonts w:ascii="Times New Roman" w:hAnsi="Times New Roman" w:cs="Times New Roman"/>
          <w:i/>
          <w:sz w:val="24"/>
          <w:szCs w:val="24"/>
        </w:rPr>
        <w:t xml:space="preserve"> </w:t>
      </w:r>
      <w:r w:rsidR="00334465">
        <w:rPr>
          <w:rFonts w:ascii="Times New Roman" w:hAnsi="Times New Roman" w:cs="Times New Roman"/>
          <w:sz w:val="24"/>
          <w:szCs w:val="24"/>
        </w:rPr>
        <w:t>en or et brillant</w:t>
      </w:r>
      <w:r w:rsidR="00271E50">
        <w:rPr>
          <w:rFonts w:ascii="Times New Roman" w:hAnsi="Times New Roman" w:cs="Times New Roman"/>
          <w:sz w:val="24"/>
          <w:szCs w:val="24"/>
        </w:rPr>
        <w:t>,</w:t>
      </w:r>
      <w:r w:rsidR="00334465">
        <w:rPr>
          <w:rFonts w:ascii="Times New Roman" w:hAnsi="Times New Roman" w:cs="Times New Roman"/>
          <w:sz w:val="24"/>
          <w:szCs w:val="24"/>
        </w:rPr>
        <w:t xml:space="preserve"> lors d</w:t>
      </w:r>
      <w:r w:rsidR="009F70D5">
        <w:rPr>
          <w:rFonts w:ascii="Times New Roman" w:hAnsi="Times New Roman" w:cs="Times New Roman"/>
          <w:sz w:val="24"/>
          <w:szCs w:val="24"/>
        </w:rPr>
        <w:t>u</w:t>
      </w:r>
      <w:r w:rsidR="00271E50">
        <w:rPr>
          <w:rFonts w:ascii="Times New Roman" w:hAnsi="Times New Roman" w:cs="Times New Roman"/>
          <w:sz w:val="24"/>
          <w:szCs w:val="24"/>
        </w:rPr>
        <w:t xml:space="preserve"> </w:t>
      </w:r>
      <w:r w:rsidR="00334465">
        <w:rPr>
          <w:rFonts w:ascii="Times New Roman" w:hAnsi="Times New Roman" w:cs="Times New Roman"/>
          <w:sz w:val="24"/>
          <w:szCs w:val="24"/>
        </w:rPr>
        <w:t>séjour</w:t>
      </w:r>
      <w:r w:rsidR="00271E50">
        <w:rPr>
          <w:rFonts w:ascii="Times New Roman" w:hAnsi="Times New Roman" w:cs="Times New Roman"/>
          <w:sz w:val="24"/>
          <w:szCs w:val="24"/>
        </w:rPr>
        <w:t xml:space="preserve"> de 1907</w:t>
      </w:r>
      <w:r w:rsidR="006C09B1">
        <w:rPr>
          <w:rFonts w:ascii="Times New Roman" w:hAnsi="Times New Roman" w:cs="Times New Roman"/>
          <w:sz w:val="24"/>
          <w:szCs w:val="24"/>
        </w:rPr>
        <w:t xml:space="preserve">. </w:t>
      </w:r>
      <w:r w:rsidR="00334465" w:rsidRPr="001C0721">
        <w:rPr>
          <w:rFonts w:ascii="Times New Roman" w:hAnsi="Times New Roman" w:cs="Times New Roman"/>
          <w:sz w:val="24"/>
          <w:szCs w:val="24"/>
        </w:rPr>
        <w:t>God save the King !</w:t>
      </w:r>
      <w:r w:rsidR="00B61B9D" w:rsidRPr="001C0721">
        <w:rPr>
          <w:rFonts w:ascii="Times New Roman" w:hAnsi="Times New Roman" w:cs="Times New Roman"/>
          <w:sz w:val="24"/>
          <w:szCs w:val="24"/>
        </w:rPr>
        <w:t xml:space="preserve"> </w:t>
      </w:r>
      <w:r w:rsidR="008A4421" w:rsidRPr="001C0721">
        <w:rPr>
          <w:rFonts w:ascii="Times New Roman" w:hAnsi="Times New Roman" w:cs="Times New Roman"/>
          <w:sz w:val="24"/>
          <w:szCs w:val="24"/>
        </w:rPr>
        <w:t xml:space="preserve"> </w:t>
      </w:r>
    </w:p>
    <w:p w14:paraId="23074358" w14:textId="77777777" w:rsidR="00802852" w:rsidRPr="00802852" w:rsidRDefault="00802852" w:rsidP="00057BB8">
      <w:pPr>
        <w:spacing w:line="360" w:lineRule="auto"/>
        <w:jc w:val="both"/>
        <w:rPr>
          <w:rFonts w:ascii="Times New Roman" w:hAnsi="Times New Roman" w:cs="Times New Roman"/>
          <w:b/>
          <w:i/>
          <w:sz w:val="24"/>
          <w:szCs w:val="24"/>
        </w:rPr>
      </w:pPr>
      <w:r w:rsidRPr="00802852">
        <w:rPr>
          <w:rFonts w:ascii="Times New Roman" w:hAnsi="Times New Roman" w:cs="Times New Roman"/>
          <w:b/>
          <w:i/>
          <w:sz w:val="24"/>
          <w:szCs w:val="24"/>
        </w:rPr>
        <w:lastRenderedPageBreak/>
        <w:t>Le Palais, séjours des monarques</w:t>
      </w:r>
      <w:r w:rsidR="00BD44A5">
        <w:rPr>
          <w:rFonts w:ascii="Times New Roman" w:hAnsi="Times New Roman" w:cs="Times New Roman"/>
          <w:b/>
          <w:i/>
          <w:sz w:val="24"/>
          <w:szCs w:val="24"/>
        </w:rPr>
        <w:t>,</w:t>
      </w:r>
      <w:r w:rsidRPr="00802852">
        <w:rPr>
          <w:rFonts w:ascii="Times New Roman" w:hAnsi="Times New Roman" w:cs="Times New Roman"/>
          <w:b/>
          <w:i/>
          <w:sz w:val="24"/>
          <w:szCs w:val="24"/>
        </w:rPr>
        <w:t xml:space="preserve"> </w:t>
      </w:r>
      <w:r w:rsidR="00057793">
        <w:rPr>
          <w:rFonts w:ascii="Times New Roman" w:hAnsi="Times New Roman" w:cs="Times New Roman"/>
          <w:b/>
          <w:i/>
          <w:sz w:val="24"/>
          <w:szCs w:val="24"/>
        </w:rPr>
        <w:t>des</w:t>
      </w:r>
      <w:r w:rsidRPr="00802852">
        <w:rPr>
          <w:rFonts w:ascii="Times New Roman" w:hAnsi="Times New Roman" w:cs="Times New Roman"/>
          <w:b/>
          <w:i/>
          <w:sz w:val="24"/>
          <w:szCs w:val="24"/>
        </w:rPr>
        <w:t xml:space="preserve"> présidents</w:t>
      </w:r>
      <w:r w:rsidR="00BD44A5">
        <w:rPr>
          <w:rFonts w:ascii="Times New Roman" w:hAnsi="Times New Roman" w:cs="Times New Roman"/>
          <w:b/>
          <w:i/>
          <w:sz w:val="24"/>
          <w:szCs w:val="24"/>
        </w:rPr>
        <w:t xml:space="preserve"> et</w:t>
      </w:r>
      <w:r w:rsidR="00057793">
        <w:rPr>
          <w:rFonts w:ascii="Times New Roman" w:hAnsi="Times New Roman" w:cs="Times New Roman"/>
          <w:b/>
          <w:i/>
          <w:sz w:val="24"/>
          <w:szCs w:val="24"/>
        </w:rPr>
        <w:t xml:space="preserve"> des</w:t>
      </w:r>
      <w:r w:rsidR="00BD44A5">
        <w:rPr>
          <w:rFonts w:ascii="Times New Roman" w:hAnsi="Times New Roman" w:cs="Times New Roman"/>
          <w:b/>
          <w:i/>
          <w:sz w:val="24"/>
          <w:szCs w:val="24"/>
        </w:rPr>
        <w:t xml:space="preserve"> artistes</w:t>
      </w:r>
      <w:r w:rsidRPr="00802852">
        <w:rPr>
          <w:rFonts w:ascii="Times New Roman" w:hAnsi="Times New Roman" w:cs="Times New Roman"/>
          <w:b/>
          <w:i/>
          <w:sz w:val="24"/>
          <w:szCs w:val="24"/>
        </w:rPr>
        <w:t xml:space="preserve"> </w:t>
      </w:r>
    </w:p>
    <w:p w14:paraId="68AF4DEC" w14:textId="0A760C7B" w:rsidR="009E7B08" w:rsidRDefault="00802852"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Les séjours d’Alphonse XIII et d</w:t>
      </w:r>
      <w:r w:rsidR="00DF1441">
        <w:rPr>
          <w:rFonts w:ascii="Times New Roman" w:hAnsi="Times New Roman" w:cs="Times New Roman"/>
          <w:sz w:val="24"/>
          <w:szCs w:val="24"/>
        </w:rPr>
        <w:t>u gotha</w:t>
      </w:r>
      <w:r>
        <w:rPr>
          <w:rFonts w:ascii="Times New Roman" w:hAnsi="Times New Roman" w:cs="Times New Roman"/>
          <w:sz w:val="24"/>
          <w:szCs w:val="24"/>
        </w:rPr>
        <w:t xml:space="preserve"> </w:t>
      </w:r>
      <w:r w:rsidR="00C12DB6">
        <w:rPr>
          <w:rFonts w:ascii="Times New Roman" w:hAnsi="Times New Roman" w:cs="Times New Roman"/>
          <w:sz w:val="24"/>
          <w:szCs w:val="24"/>
        </w:rPr>
        <w:t xml:space="preserve">international </w:t>
      </w:r>
      <w:r w:rsidR="001B1C39">
        <w:rPr>
          <w:rFonts w:ascii="Times New Roman" w:hAnsi="Times New Roman" w:cs="Times New Roman"/>
          <w:sz w:val="24"/>
          <w:szCs w:val="24"/>
        </w:rPr>
        <w:t>s’intensifia</w:t>
      </w:r>
      <w:r w:rsidR="00381643">
        <w:rPr>
          <w:rFonts w:ascii="Times New Roman" w:hAnsi="Times New Roman" w:cs="Times New Roman"/>
          <w:sz w:val="24"/>
          <w:szCs w:val="24"/>
        </w:rPr>
        <w:t>ient pendant ce temps</w:t>
      </w:r>
      <w:r>
        <w:rPr>
          <w:rFonts w:ascii="Times New Roman" w:hAnsi="Times New Roman" w:cs="Times New Roman"/>
          <w:sz w:val="24"/>
          <w:szCs w:val="24"/>
        </w:rPr>
        <w:t>.</w:t>
      </w:r>
      <w:r w:rsidR="00BD44A5">
        <w:rPr>
          <w:rFonts w:ascii="Times New Roman" w:hAnsi="Times New Roman" w:cs="Times New Roman"/>
          <w:sz w:val="24"/>
          <w:szCs w:val="24"/>
        </w:rPr>
        <w:t xml:space="preserve"> </w:t>
      </w:r>
      <w:r w:rsidR="00CD3447">
        <w:rPr>
          <w:rFonts w:ascii="Times New Roman" w:hAnsi="Times New Roman" w:cs="Times New Roman"/>
          <w:sz w:val="24"/>
          <w:szCs w:val="24"/>
        </w:rPr>
        <w:t>On vit ainsi la reine Amélie du Portugal, le roi Oscar II de Suède</w:t>
      </w:r>
      <w:r w:rsidR="004744DB">
        <w:rPr>
          <w:rFonts w:ascii="Times New Roman" w:hAnsi="Times New Roman" w:cs="Times New Roman"/>
          <w:sz w:val="24"/>
          <w:szCs w:val="24"/>
        </w:rPr>
        <w:t xml:space="preserve"> et de Norvège</w:t>
      </w:r>
      <w:r w:rsidR="00CD3447">
        <w:rPr>
          <w:rFonts w:ascii="Times New Roman" w:hAnsi="Times New Roman" w:cs="Times New Roman"/>
          <w:sz w:val="24"/>
          <w:szCs w:val="24"/>
        </w:rPr>
        <w:t>,</w:t>
      </w:r>
      <w:r w:rsidR="00496B26" w:rsidRPr="00496B26">
        <w:rPr>
          <w:rFonts w:ascii="Times New Roman" w:hAnsi="Times New Roman" w:cs="Times New Roman"/>
          <w:sz w:val="24"/>
          <w:szCs w:val="24"/>
        </w:rPr>
        <w:t xml:space="preserve"> </w:t>
      </w:r>
      <w:r w:rsidR="00496B26">
        <w:rPr>
          <w:rFonts w:ascii="Times New Roman" w:hAnsi="Times New Roman" w:cs="Times New Roman"/>
          <w:sz w:val="24"/>
          <w:szCs w:val="24"/>
        </w:rPr>
        <w:t>Ernest-August II de Hanovre,</w:t>
      </w:r>
      <w:r w:rsidR="00CD3447">
        <w:rPr>
          <w:rFonts w:ascii="Times New Roman" w:hAnsi="Times New Roman" w:cs="Times New Roman"/>
          <w:sz w:val="24"/>
          <w:szCs w:val="24"/>
        </w:rPr>
        <w:t xml:space="preserve"> l’archiduc Victor de Habsbourg,</w:t>
      </w:r>
      <w:r w:rsidR="00496B26" w:rsidRPr="00496B26">
        <w:rPr>
          <w:rFonts w:ascii="Times New Roman" w:hAnsi="Times New Roman" w:cs="Times New Roman"/>
          <w:sz w:val="24"/>
          <w:szCs w:val="24"/>
        </w:rPr>
        <w:t xml:space="preserve"> </w:t>
      </w:r>
      <w:r w:rsidR="00496B26">
        <w:rPr>
          <w:rFonts w:ascii="Times New Roman" w:hAnsi="Times New Roman" w:cs="Times New Roman"/>
          <w:sz w:val="24"/>
          <w:szCs w:val="24"/>
        </w:rPr>
        <w:t xml:space="preserve">le grand-duc Alexandre, le duc Arthur de Connaught, </w:t>
      </w:r>
      <w:r w:rsidR="00CD3447">
        <w:rPr>
          <w:rFonts w:ascii="Times New Roman" w:hAnsi="Times New Roman" w:cs="Times New Roman"/>
          <w:sz w:val="24"/>
          <w:szCs w:val="24"/>
        </w:rPr>
        <w:t>frère d’</w:t>
      </w:r>
      <w:r w:rsidR="00660FF0">
        <w:rPr>
          <w:rFonts w:ascii="Times New Roman" w:hAnsi="Times New Roman" w:cs="Times New Roman"/>
          <w:sz w:val="24"/>
          <w:szCs w:val="24"/>
        </w:rPr>
        <w:t>É</w:t>
      </w:r>
      <w:r w:rsidR="00CD3447">
        <w:rPr>
          <w:rFonts w:ascii="Times New Roman" w:hAnsi="Times New Roman" w:cs="Times New Roman"/>
          <w:sz w:val="24"/>
          <w:szCs w:val="24"/>
        </w:rPr>
        <w:t>douard VII</w:t>
      </w:r>
      <w:r w:rsidR="00496B26">
        <w:rPr>
          <w:rFonts w:ascii="Times New Roman" w:hAnsi="Times New Roman" w:cs="Times New Roman"/>
          <w:sz w:val="24"/>
          <w:szCs w:val="24"/>
        </w:rPr>
        <w:t>, et son épouse</w:t>
      </w:r>
      <w:r w:rsidR="00CD3447">
        <w:rPr>
          <w:rFonts w:ascii="Times New Roman" w:hAnsi="Times New Roman" w:cs="Times New Roman"/>
          <w:sz w:val="24"/>
          <w:szCs w:val="24"/>
        </w:rPr>
        <w:t xml:space="preserve">. </w:t>
      </w:r>
      <w:r>
        <w:rPr>
          <w:rFonts w:ascii="Times New Roman" w:hAnsi="Times New Roman" w:cs="Times New Roman"/>
          <w:sz w:val="24"/>
          <w:szCs w:val="24"/>
        </w:rPr>
        <w:t xml:space="preserve">En 1912, </w:t>
      </w:r>
      <w:r w:rsidR="00A41F6E">
        <w:rPr>
          <w:rFonts w:ascii="Times New Roman" w:hAnsi="Times New Roman" w:cs="Times New Roman"/>
          <w:sz w:val="24"/>
          <w:szCs w:val="24"/>
        </w:rPr>
        <w:t>l</w:t>
      </w:r>
      <w:r w:rsidR="001B1C39">
        <w:rPr>
          <w:rFonts w:ascii="Times New Roman" w:hAnsi="Times New Roman" w:cs="Times New Roman"/>
          <w:sz w:val="24"/>
          <w:szCs w:val="24"/>
        </w:rPr>
        <w:t>e</w:t>
      </w:r>
      <w:r w:rsidR="00A41F6E">
        <w:rPr>
          <w:rFonts w:ascii="Times New Roman" w:hAnsi="Times New Roman" w:cs="Times New Roman"/>
          <w:sz w:val="24"/>
          <w:szCs w:val="24"/>
        </w:rPr>
        <w:t xml:space="preserve"> Palais accueillit le </w:t>
      </w:r>
      <w:r w:rsidR="009E7B08">
        <w:rPr>
          <w:rFonts w:ascii="Times New Roman" w:hAnsi="Times New Roman" w:cs="Times New Roman"/>
          <w:sz w:val="24"/>
          <w:szCs w:val="24"/>
        </w:rPr>
        <w:t xml:space="preserve">séduisant </w:t>
      </w:r>
      <w:r w:rsidR="00A41F6E">
        <w:rPr>
          <w:rFonts w:ascii="Times New Roman" w:hAnsi="Times New Roman" w:cs="Times New Roman"/>
          <w:sz w:val="24"/>
          <w:szCs w:val="24"/>
        </w:rPr>
        <w:t>maharadjah de Kapurthala</w:t>
      </w:r>
      <w:r w:rsidR="001B1C39">
        <w:rPr>
          <w:rFonts w:ascii="Times New Roman" w:hAnsi="Times New Roman" w:cs="Times New Roman"/>
          <w:sz w:val="24"/>
          <w:szCs w:val="24"/>
        </w:rPr>
        <w:t xml:space="preserve"> qui</w:t>
      </w:r>
      <w:r w:rsidR="009E7B08" w:rsidRPr="009E7B08">
        <w:rPr>
          <w:rFonts w:ascii="Times New Roman" w:hAnsi="Times New Roman" w:cs="Times New Roman"/>
          <w:sz w:val="24"/>
          <w:szCs w:val="24"/>
        </w:rPr>
        <w:t xml:space="preserve"> </w:t>
      </w:r>
      <w:r w:rsidR="009E7B08">
        <w:rPr>
          <w:rFonts w:ascii="Times New Roman" w:hAnsi="Times New Roman" w:cs="Times New Roman"/>
          <w:sz w:val="24"/>
          <w:szCs w:val="24"/>
        </w:rPr>
        <w:t>apprécia l’exotisme des lieux et</w:t>
      </w:r>
      <w:r w:rsidR="00A41F6E">
        <w:rPr>
          <w:rFonts w:ascii="Times New Roman" w:hAnsi="Times New Roman" w:cs="Times New Roman"/>
          <w:sz w:val="24"/>
          <w:szCs w:val="24"/>
        </w:rPr>
        <w:t xml:space="preserve"> assis</w:t>
      </w:r>
      <w:r w:rsidR="002710D7">
        <w:rPr>
          <w:rFonts w:ascii="Times New Roman" w:hAnsi="Times New Roman" w:cs="Times New Roman"/>
          <w:sz w:val="24"/>
          <w:szCs w:val="24"/>
        </w:rPr>
        <w:t>ta</w:t>
      </w:r>
      <w:r w:rsidR="008160FF">
        <w:rPr>
          <w:rFonts w:ascii="Times New Roman" w:hAnsi="Times New Roman" w:cs="Times New Roman"/>
          <w:sz w:val="24"/>
          <w:szCs w:val="24"/>
        </w:rPr>
        <w:t xml:space="preserve"> à toutes les festivités</w:t>
      </w:r>
      <w:r w:rsidR="009E7B08">
        <w:rPr>
          <w:rFonts w:ascii="Times New Roman" w:hAnsi="Times New Roman" w:cs="Times New Roman"/>
          <w:sz w:val="24"/>
          <w:szCs w:val="24"/>
        </w:rPr>
        <w:t>.</w:t>
      </w:r>
    </w:p>
    <w:p w14:paraId="284D5777" w14:textId="77777777" w:rsidR="00A41F6E" w:rsidRDefault="00455F8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A41F6E">
        <w:rPr>
          <w:rFonts w:ascii="Times New Roman" w:hAnsi="Times New Roman" w:cs="Times New Roman"/>
          <w:sz w:val="24"/>
          <w:szCs w:val="24"/>
        </w:rPr>
        <w:t>n v</w:t>
      </w:r>
      <w:r>
        <w:rPr>
          <w:rFonts w:ascii="Times New Roman" w:hAnsi="Times New Roman" w:cs="Times New Roman"/>
          <w:sz w:val="24"/>
          <w:szCs w:val="24"/>
        </w:rPr>
        <w:t>it</w:t>
      </w:r>
      <w:r w:rsidR="00A41F6E">
        <w:rPr>
          <w:rFonts w:ascii="Times New Roman" w:hAnsi="Times New Roman" w:cs="Times New Roman"/>
          <w:sz w:val="24"/>
          <w:szCs w:val="24"/>
        </w:rPr>
        <w:t xml:space="preserve"> défiler </w:t>
      </w:r>
      <w:r>
        <w:rPr>
          <w:rFonts w:ascii="Times New Roman" w:hAnsi="Times New Roman" w:cs="Times New Roman"/>
          <w:sz w:val="24"/>
          <w:szCs w:val="24"/>
        </w:rPr>
        <w:t xml:space="preserve">aussi </w:t>
      </w:r>
      <w:r w:rsidR="00A41F6E">
        <w:rPr>
          <w:rFonts w:ascii="Times New Roman" w:hAnsi="Times New Roman" w:cs="Times New Roman"/>
          <w:sz w:val="24"/>
          <w:szCs w:val="24"/>
        </w:rPr>
        <w:t>les présidents de la République ou du Conseil</w:t>
      </w:r>
      <w:r w:rsidR="002710D7">
        <w:rPr>
          <w:rFonts w:ascii="Times New Roman" w:hAnsi="Times New Roman" w:cs="Times New Roman"/>
          <w:sz w:val="24"/>
          <w:szCs w:val="24"/>
        </w:rPr>
        <w:t>,</w:t>
      </w:r>
      <w:r w:rsidR="00A41F6E">
        <w:rPr>
          <w:rFonts w:ascii="Times New Roman" w:hAnsi="Times New Roman" w:cs="Times New Roman"/>
          <w:sz w:val="24"/>
          <w:szCs w:val="24"/>
        </w:rPr>
        <w:t xml:space="preserve"> </w:t>
      </w:r>
      <w:r w:rsidR="001B1C39">
        <w:rPr>
          <w:rFonts w:ascii="Times New Roman" w:hAnsi="Times New Roman" w:cs="Times New Roman"/>
          <w:sz w:val="24"/>
          <w:szCs w:val="24"/>
        </w:rPr>
        <w:t xml:space="preserve">tels MM. </w:t>
      </w:r>
      <w:r w:rsidR="00A41F6E">
        <w:rPr>
          <w:rFonts w:ascii="Times New Roman" w:hAnsi="Times New Roman" w:cs="Times New Roman"/>
          <w:sz w:val="24"/>
          <w:szCs w:val="24"/>
        </w:rPr>
        <w:t>Deschanel, Delcassé</w:t>
      </w:r>
      <w:r w:rsidR="00DF1441">
        <w:rPr>
          <w:rFonts w:ascii="Times New Roman" w:hAnsi="Times New Roman" w:cs="Times New Roman"/>
          <w:sz w:val="24"/>
          <w:szCs w:val="24"/>
        </w:rPr>
        <w:t xml:space="preserve"> ou</w:t>
      </w:r>
      <w:r w:rsidR="00A41F6E">
        <w:rPr>
          <w:rFonts w:ascii="Times New Roman" w:hAnsi="Times New Roman" w:cs="Times New Roman"/>
          <w:sz w:val="24"/>
          <w:szCs w:val="24"/>
        </w:rPr>
        <w:t xml:space="preserve"> Clémenceau</w:t>
      </w:r>
      <w:r w:rsidR="002710D7">
        <w:rPr>
          <w:rFonts w:ascii="Times New Roman" w:hAnsi="Times New Roman" w:cs="Times New Roman"/>
          <w:sz w:val="24"/>
          <w:szCs w:val="24"/>
        </w:rPr>
        <w:t>.</w:t>
      </w:r>
      <w:r w:rsidR="00A41F6E">
        <w:rPr>
          <w:rFonts w:ascii="Times New Roman" w:hAnsi="Times New Roman" w:cs="Times New Roman"/>
          <w:sz w:val="24"/>
          <w:szCs w:val="24"/>
        </w:rPr>
        <w:t xml:space="preserve"> </w:t>
      </w:r>
      <w:r w:rsidR="002710D7">
        <w:rPr>
          <w:rFonts w:ascii="Times New Roman" w:hAnsi="Times New Roman" w:cs="Times New Roman"/>
          <w:sz w:val="24"/>
          <w:szCs w:val="24"/>
        </w:rPr>
        <w:t>C</w:t>
      </w:r>
      <w:r w:rsidR="00A41F6E">
        <w:rPr>
          <w:rFonts w:ascii="Times New Roman" w:hAnsi="Times New Roman" w:cs="Times New Roman"/>
          <w:sz w:val="24"/>
          <w:szCs w:val="24"/>
        </w:rPr>
        <w:t>e</w:t>
      </w:r>
      <w:r w:rsidR="0088307E">
        <w:rPr>
          <w:rFonts w:ascii="Times New Roman" w:hAnsi="Times New Roman" w:cs="Times New Roman"/>
          <w:sz w:val="24"/>
          <w:szCs w:val="24"/>
        </w:rPr>
        <w:t>lui-ci vînt</w:t>
      </w:r>
      <w:r w:rsidR="002710D7">
        <w:rPr>
          <w:rFonts w:ascii="Times New Roman" w:hAnsi="Times New Roman" w:cs="Times New Roman"/>
          <w:sz w:val="24"/>
          <w:szCs w:val="24"/>
        </w:rPr>
        <w:t xml:space="preserve"> le 18 avril 1908, quelques temps après la nomination de Lord Asquith</w:t>
      </w:r>
      <w:r w:rsidR="00A41F6E">
        <w:rPr>
          <w:rFonts w:ascii="Times New Roman" w:hAnsi="Times New Roman" w:cs="Times New Roman"/>
          <w:sz w:val="24"/>
          <w:szCs w:val="24"/>
        </w:rPr>
        <w:t>.</w:t>
      </w:r>
    </w:p>
    <w:p w14:paraId="3A2125F4" w14:textId="77777777" w:rsidR="00BD44A5" w:rsidRDefault="00BD44A5"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Parmi les artistes</w:t>
      </w:r>
      <w:r w:rsidR="00070420">
        <w:rPr>
          <w:rFonts w:ascii="Times New Roman" w:hAnsi="Times New Roman" w:cs="Times New Roman"/>
          <w:sz w:val="24"/>
          <w:szCs w:val="24"/>
        </w:rPr>
        <w:t xml:space="preserve"> </w:t>
      </w:r>
      <w:r w:rsidR="00BF24CB">
        <w:rPr>
          <w:rFonts w:ascii="Times New Roman" w:hAnsi="Times New Roman" w:cs="Times New Roman"/>
          <w:sz w:val="24"/>
          <w:szCs w:val="24"/>
        </w:rPr>
        <w:t xml:space="preserve">et auteurs </w:t>
      </w:r>
      <w:r w:rsidR="00070420">
        <w:rPr>
          <w:rFonts w:ascii="Times New Roman" w:hAnsi="Times New Roman" w:cs="Times New Roman"/>
          <w:sz w:val="24"/>
          <w:szCs w:val="24"/>
        </w:rPr>
        <w:t>présent</w:t>
      </w:r>
      <w:r w:rsidR="00B47010">
        <w:rPr>
          <w:rFonts w:ascii="Times New Roman" w:hAnsi="Times New Roman" w:cs="Times New Roman"/>
          <w:sz w:val="24"/>
          <w:szCs w:val="24"/>
        </w:rPr>
        <w:t>s</w:t>
      </w:r>
      <w:r w:rsidR="00070420">
        <w:rPr>
          <w:rFonts w:ascii="Times New Roman" w:hAnsi="Times New Roman" w:cs="Times New Roman"/>
          <w:sz w:val="24"/>
          <w:szCs w:val="24"/>
        </w:rPr>
        <w:t xml:space="preserve"> durant la Belle Epoque</w:t>
      </w:r>
      <w:r>
        <w:rPr>
          <w:rFonts w:ascii="Times New Roman" w:hAnsi="Times New Roman" w:cs="Times New Roman"/>
          <w:sz w:val="24"/>
          <w:szCs w:val="24"/>
        </w:rPr>
        <w:t>, on citera</w:t>
      </w:r>
      <w:r w:rsidR="00381643">
        <w:rPr>
          <w:rFonts w:ascii="Times New Roman" w:hAnsi="Times New Roman" w:cs="Times New Roman"/>
          <w:sz w:val="24"/>
          <w:szCs w:val="24"/>
        </w:rPr>
        <w:t xml:space="preserve"> </w:t>
      </w:r>
      <w:r w:rsidR="0088307E">
        <w:rPr>
          <w:rFonts w:ascii="Times New Roman" w:hAnsi="Times New Roman" w:cs="Times New Roman"/>
          <w:sz w:val="24"/>
          <w:szCs w:val="24"/>
        </w:rPr>
        <w:t xml:space="preserve">pêle-mêle : </w:t>
      </w:r>
      <w:r>
        <w:rPr>
          <w:rFonts w:ascii="Times New Roman" w:hAnsi="Times New Roman" w:cs="Times New Roman"/>
          <w:sz w:val="24"/>
          <w:szCs w:val="24"/>
        </w:rPr>
        <w:t xml:space="preserve">Sarah Bernhardt, Cécile Sorel, </w:t>
      </w:r>
      <w:r w:rsidR="00ED436B">
        <w:rPr>
          <w:rFonts w:ascii="Times New Roman" w:hAnsi="Times New Roman" w:cs="Times New Roman"/>
          <w:sz w:val="24"/>
          <w:szCs w:val="24"/>
        </w:rPr>
        <w:t>Colette</w:t>
      </w:r>
      <w:r w:rsidR="007515B0">
        <w:rPr>
          <w:rFonts w:ascii="Times New Roman" w:hAnsi="Times New Roman" w:cs="Times New Roman"/>
          <w:sz w:val="24"/>
          <w:szCs w:val="24"/>
        </w:rPr>
        <w:t xml:space="preserve"> – l’hôtel est évoqué dans son roman </w:t>
      </w:r>
      <w:r w:rsidR="007515B0">
        <w:rPr>
          <w:rFonts w:ascii="Times New Roman" w:hAnsi="Times New Roman" w:cs="Times New Roman"/>
          <w:i/>
          <w:sz w:val="24"/>
          <w:szCs w:val="24"/>
        </w:rPr>
        <w:t>Chéri</w:t>
      </w:r>
      <w:r w:rsidR="007515B0">
        <w:rPr>
          <w:rFonts w:ascii="Times New Roman" w:hAnsi="Times New Roman" w:cs="Times New Roman"/>
          <w:sz w:val="24"/>
          <w:szCs w:val="24"/>
        </w:rPr>
        <w:t xml:space="preserve"> paru en 1920</w:t>
      </w:r>
      <w:r w:rsidR="00CB49CD">
        <w:rPr>
          <w:rFonts w:ascii="Times New Roman" w:hAnsi="Times New Roman" w:cs="Times New Roman"/>
          <w:sz w:val="24"/>
          <w:szCs w:val="24"/>
        </w:rPr>
        <w:t xml:space="preserve">, </w:t>
      </w:r>
      <w:r w:rsidR="00FE5E3B">
        <w:rPr>
          <w:rFonts w:ascii="Times New Roman" w:hAnsi="Times New Roman" w:cs="Times New Roman"/>
          <w:sz w:val="24"/>
          <w:szCs w:val="24"/>
        </w:rPr>
        <w:t>inspiré de sa liaison avec A</w:t>
      </w:r>
      <w:r w:rsidR="00CB49CD">
        <w:rPr>
          <w:rFonts w:ascii="Times New Roman" w:hAnsi="Times New Roman" w:cs="Times New Roman"/>
          <w:sz w:val="24"/>
          <w:szCs w:val="24"/>
        </w:rPr>
        <w:t xml:space="preserve">uguste-Olympe </w:t>
      </w:r>
      <w:r w:rsidR="00FE5E3B">
        <w:rPr>
          <w:rFonts w:ascii="Times New Roman" w:hAnsi="Times New Roman" w:cs="Times New Roman"/>
          <w:sz w:val="24"/>
          <w:szCs w:val="24"/>
        </w:rPr>
        <w:t>Hériot en 1909-1911</w:t>
      </w:r>
      <w:r w:rsidR="007515B0">
        <w:rPr>
          <w:rFonts w:ascii="Times New Roman" w:hAnsi="Times New Roman" w:cs="Times New Roman"/>
          <w:sz w:val="24"/>
          <w:szCs w:val="24"/>
        </w:rPr>
        <w:t xml:space="preserve"> −</w:t>
      </w:r>
      <w:r w:rsidR="00ED436B">
        <w:rPr>
          <w:rFonts w:ascii="Times New Roman" w:hAnsi="Times New Roman" w:cs="Times New Roman"/>
          <w:sz w:val="24"/>
          <w:szCs w:val="24"/>
        </w:rPr>
        <w:t xml:space="preserve">, </w:t>
      </w:r>
      <w:r>
        <w:rPr>
          <w:rFonts w:ascii="Times New Roman" w:hAnsi="Times New Roman" w:cs="Times New Roman"/>
          <w:sz w:val="24"/>
          <w:szCs w:val="24"/>
        </w:rPr>
        <w:t xml:space="preserve">Edmond Rostand, </w:t>
      </w:r>
      <w:r w:rsidR="00BF24CB">
        <w:rPr>
          <w:rFonts w:ascii="Times New Roman" w:hAnsi="Times New Roman" w:cs="Times New Roman"/>
          <w:sz w:val="24"/>
          <w:szCs w:val="24"/>
        </w:rPr>
        <w:t>Georges Courteline,</w:t>
      </w:r>
      <w:r w:rsidR="00367F0B">
        <w:rPr>
          <w:rFonts w:ascii="Times New Roman" w:hAnsi="Times New Roman" w:cs="Times New Roman"/>
          <w:sz w:val="24"/>
          <w:szCs w:val="24"/>
        </w:rPr>
        <w:t xml:space="preserve"> Henry Bernstein, Pierre</w:t>
      </w:r>
      <w:r w:rsidR="00BF24CB">
        <w:rPr>
          <w:rFonts w:ascii="Times New Roman" w:hAnsi="Times New Roman" w:cs="Times New Roman"/>
          <w:sz w:val="24"/>
          <w:szCs w:val="24"/>
        </w:rPr>
        <w:t xml:space="preserve"> Puvis de Chavanne, </w:t>
      </w:r>
      <w:r>
        <w:rPr>
          <w:rFonts w:ascii="Times New Roman" w:hAnsi="Times New Roman" w:cs="Times New Roman"/>
          <w:sz w:val="24"/>
          <w:szCs w:val="24"/>
        </w:rPr>
        <w:t>Léon Bonnat</w:t>
      </w:r>
      <w:r w:rsidR="00525C3B">
        <w:rPr>
          <w:rFonts w:ascii="Times New Roman" w:hAnsi="Times New Roman" w:cs="Times New Roman"/>
          <w:sz w:val="24"/>
          <w:szCs w:val="24"/>
        </w:rPr>
        <w:t xml:space="preserve">, les maîtres espagnols Joaquin Sorolla et Ignacio Zuloaga, </w:t>
      </w:r>
      <w:r w:rsidR="009819BD">
        <w:rPr>
          <w:rFonts w:ascii="Times New Roman" w:hAnsi="Times New Roman" w:cs="Times New Roman"/>
          <w:sz w:val="24"/>
          <w:szCs w:val="24"/>
        </w:rPr>
        <w:t xml:space="preserve">celui-ci </w:t>
      </w:r>
      <w:r w:rsidR="00525C3B">
        <w:rPr>
          <w:rFonts w:ascii="Times New Roman" w:hAnsi="Times New Roman" w:cs="Times New Roman"/>
          <w:sz w:val="24"/>
          <w:szCs w:val="24"/>
        </w:rPr>
        <w:t>d’origine basque</w:t>
      </w:r>
      <w:r w:rsidR="009819BD">
        <w:rPr>
          <w:rFonts w:ascii="Times New Roman" w:hAnsi="Times New Roman" w:cs="Times New Roman"/>
          <w:sz w:val="24"/>
          <w:szCs w:val="24"/>
        </w:rPr>
        <w:t>, et</w:t>
      </w:r>
      <w:r w:rsidR="0088307E">
        <w:rPr>
          <w:rFonts w:ascii="Times New Roman" w:hAnsi="Times New Roman" w:cs="Times New Roman"/>
          <w:sz w:val="24"/>
          <w:szCs w:val="24"/>
        </w:rPr>
        <w:t>c</w:t>
      </w:r>
      <w:r w:rsidR="00A91F13">
        <w:rPr>
          <w:rFonts w:ascii="Times New Roman" w:hAnsi="Times New Roman" w:cs="Times New Roman"/>
          <w:sz w:val="24"/>
          <w:szCs w:val="24"/>
        </w:rPr>
        <w:t>.</w:t>
      </w:r>
    </w:p>
    <w:p w14:paraId="24B9E48C" w14:textId="77777777" w:rsidR="00A41F6E" w:rsidRDefault="0099030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A41F6E">
        <w:rPr>
          <w:rFonts w:ascii="Times New Roman" w:hAnsi="Times New Roman" w:cs="Times New Roman"/>
          <w:sz w:val="24"/>
          <w:szCs w:val="24"/>
        </w:rPr>
        <w:t xml:space="preserve"> la veille de la Grande Guerre, un dîner pour </w:t>
      </w:r>
      <w:r w:rsidR="00215DF4">
        <w:rPr>
          <w:rFonts w:ascii="Times New Roman" w:hAnsi="Times New Roman" w:cs="Times New Roman"/>
          <w:sz w:val="24"/>
          <w:szCs w:val="24"/>
        </w:rPr>
        <w:t>deux-cents</w:t>
      </w:r>
      <w:r w:rsidR="00A41F6E">
        <w:rPr>
          <w:rFonts w:ascii="Times New Roman" w:hAnsi="Times New Roman" w:cs="Times New Roman"/>
          <w:sz w:val="24"/>
          <w:szCs w:val="24"/>
        </w:rPr>
        <w:t xml:space="preserve"> convives fut organisé par les époux Hambro</w:t>
      </w:r>
      <w:r w:rsidR="00070420">
        <w:rPr>
          <w:rFonts w:ascii="Times New Roman" w:hAnsi="Times New Roman" w:cs="Times New Roman"/>
          <w:sz w:val="24"/>
          <w:szCs w:val="24"/>
        </w:rPr>
        <w:t xml:space="preserve"> qui possédaient</w:t>
      </w:r>
      <w:r w:rsidR="004307D6">
        <w:rPr>
          <w:rFonts w:ascii="Times New Roman" w:hAnsi="Times New Roman" w:cs="Times New Roman"/>
          <w:sz w:val="24"/>
          <w:szCs w:val="24"/>
        </w:rPr>
        <w:t>,</w:t>
      </w:r>
      <w:r w:rsidR="0088307E">
        <w:rPr>
          <w:rFonts w:ascii="Times New Roman" w:hAnsi="Times New Roman" w:cs="Times New Roman"/>
          <w:sz w:val="24"/>
          <w:szCs w:val="24"/>
        </w:rPr>
        <w:t xml:space="preserve"> près de l’hôtel,</w:t>
      </w:r>
      <w:r w:rsidR="00A41F6E">
        <w:rPr>
          <w:rFonts w:ascii="Times New Roman" w:hAnsi="Times New Roman" w:cs="Times New Roman"/>
          <w:sz w:val="24"/>
          <w:szCs w:val="24"/>
        </w:rPr>
        <w:t xml:space="preserve"> la </w:t>
      </w:r>
      <w:r w:rsidR="00A41F6E" w:rsidRPr="00215DF4">
        <w:rPr>
          <w:rFonts w:ascii="Times New Roman" w:hAnsi="Times New Roman" w:cs="Times New Roman"/>
          <w:sz w:val="24"/>
          <w:szCs w:val="24"/>
        </w:rPr>
        <w:t>Villa</w:t>
      </w:r>
      <w:r w:rsidR="00A41F6E" w:rsidRPr="00381643">
        <w:rPr>
          <w:rFonts w:ascii="Times New Roman" w:hAnsi="Times New Roman" w:cs="Times New Roman"/>
          <w:i/>
          <w:sz w:val="24"/>
          <w:szCs w:val="24"/>
        </w:rPr>
        <w:t xml:space="preserve"> </w:t>
      </w:r>
      <w:r w:rsidR="00A41F6E" w:rsidRPr="00215DF4">
        <w:rPr>
          <w:rFonts w:ascii="Times New Roman" w:hAnsi="Times New Roman" w:cs="Times New Roman"/>
          <w:sz w:val="24"/>
          <w:szCs w:val="24"/>
        </w:rPr>
        <w:t>Espoir</w:t>
      </w:r>
      <w:r w:rsidR="00DF1441">
        <w:rPr>
          <w:rFonts w:ascii="Times New Roman" w:hAnsi="Times New Roman" w:cs="Times New Roman"/>
          <w:sz w:val="24"/>
          <w:szCs w:val="24"/>
        </w:rPr>
        <w:t>, avenue du Palais</w:t>
      </w:r>
      <w:r w:rsidR="00A41F6E">
        <w:rPr>
          <w:rFonts w:ascii="Times New Roman" w:hAnsi="Times New Roman" w:cs="Times New Roman"/>
          <w:sz w:val="24"/>
          <w:szCs w:val="24"/>
        </w:rPr>
        <w:t>.</w:t>
      </w:r>
      <w:r w:rsidR="000E59FA">
        <w:rPr>
          <w:rFonts w:ascii="Times New Roman" w:hAnsi="Times New Roman" w:cs="Times New Roman"/>
          <w:sz w:val="24"/>
          <w:szCs w:val="24"/>
        </w:rPr>
        <w:t xml:space="preserve"> M</w:t>
      </w:r>
      <w:r w:rsidR="0088307E">
        <w:rPr>
          <w:rFonts w:ascii="Times New Roman" w:hAnsi="Times New Roman" w:cs="Times New Roman"/>
          <w:sz w:val="24"/>
          <w:szCs w:val="24"/>
        </w:rPr>
        <w:t>r</w:t>
      </w:r>
      <w:r w:rsidR="000E59FA">
        <w:rPr>
          <w:rFonts w:ascii="Times New Roman" w:hAnsi="Times New Roman" w:cs="Times New Roman"/>
          <w:sz w:val="24"/>
          <w:szCs w:val="24"/>
        </w:rPr>
        <w:t>. Hambro</w:t>
      </w:r>
      <w:r w:rsidR="00B0714E">
        <w:rPr>
          <w:rFonts w:ascii="Times New Roman" w:hAnsi="Times New Roman" w:cs="Times New Roman"/>
          <w:sz w:val="24"/>
          <w:szCs w:val="24"/>
        </w:rPr>
        <w:t>, résident anglais fortuné</w:t>
      </w:r>
      <w:r w:rsidR="009819BD">
        <w:rPr>
          <w:rFonts w:ascii="Times New Roman" w:hAnsi="Times New Roman" w:cs="Times New Roman"/>
          <w:sz w:val="24"/>
          <w:szCs w:val="24"/>
        </w:rPr>
        <w:t>,</w:t>
      </w:r>
      <w:r w:rsidR="00E6424E">
        <w:rPr>
          <w:rFonts w:ascii="Times New Roman" w:hAnsi="Times New Roman" w:cs="Times New Roman"/>
          <w:sz w:val="24"/>
          <w:szCs w:val="24"/>
        </w:rPr>
        <w:t xml:space="preserve"> intime d’Edouard VII</w:t>
      </w:r>
      <w:r w:rsidR="00B0714E">
        <w:rPr>
          <w:rFonts w:ascii="Times New Roman" w:hAnsi="Times New Roman" w:cs="Times New Roman"/>
          <w:sz w:val="24"/>
          <w:szCs w:val="24"/>
        </w:rPr>
        <w:t>,</w:t>
      </w:r>
      <w:r w:rsidR="00E6424E">
        <w:rPr>
          <w:rFonts w:ascii="Times New Roman" w:hAnsi="Times New Roman" w:cs="Times New Roman"/>
          <w:sz w:val="24"/>
          <w:szCs w:val="24"/>
        </w:rPr>
        <w:t xml:space="preserve"> on l’a vu, </w:t>
      </w:r>
      <w:r w:rsidR="0088307E">
        <w:rPr>
          <w:rFonts w:ascii="Times New Roman" w:hAnsi="Times New Roman" w:cs="Times New Roman"/>
          <w:sz w:val="24"/>
          <w:szCs w:val="24"/>
        </w:rPr>
        <w:t>était connu comme</w:t>
      </w:r>
      <w:r w:rsidR="000E59FA">
        <w:rPr>
          <w:rFonts w:ascii="Times New Roman" w:hAnsi="Times New Roman" w:cs="Times New Roman"/>
          <w:sz w:val="24"/>
          <w:szCs w:val="24"/>
        </w:rPr>
        <w:t xml:space="preserve"> </w:t>
      </w:r>
      <w:r w:rsidR="009819BD">
        <w:rPr>
          <w:rFonts w:ascii="Times New Roman" w:hAnsi="Times New Roman" w:cs="Times New Roman"/>
          <w:sz w:val="24"/>
          <w:szCs w:val="24"/>
        </w:rPr>
        <w:t>l’</w:t>
      </w:r>
      <w:r w:rsidR="000E59FA">
        <w:rPr>
          <w:rFonts w:ascii="Times New Roman" w:hAnsi="Times New Roman" w:cs="Times New Roman"/>
          <w:sz w:val="24"/>
          <w:szCs w:val="24"/>
        </w:rPr>
        <w:t xml:space="preserve">un des </w:t>
      </w:r>
      <w:r w:rsidR="00C12DB6">
        <w:rPr>
          <w:rFonts w:ascii="Times New Roman" w:hAnsi="Times New Roman" w:cs="Times New Roman"/>
          <w:sz w:val="24"/>
          <w:szCs w:val="24"/>
        </w:rPr>
        <w:t>membres fondateurs du G</w:t>
      </w:r>
      <w:r w:rsidR="000E59FA">
        <w:rPr>
          <w:rFonts w:ascii="Times New Roman" w:hAnsi="Times New Roman" w:cs="Times New Roman"/>
          <w:sz w:val="24"/>
          <w:szCs w:val="24"/>
        </w:rPr>
        <w:t xml:space="preserve">olf du </w:t>
      </w:r>
      <w:r w:rsidR="00C12DB6">
        <w:rPr>
          <w:rFonts w:ascii="Times New Roman" w:hAnsi="Times New Roman" w:cs="Times New Roman"/>
          <w:sz w:val="24"/>
          <w:szCs w:val="24"/>
        </w:rPr>
        <w:t>P</w:t>
      </w:r>
      <w:r w:rsidR="0088307E">
        <w:rPr>
          <w:rFonts w:ascii="Times New Roman" w:hAnsi="Times New Roman" w:cs="Times New Roman"/>
          <w:sz w:val="24"/>
          <w:szCs w:val="24"/>
        </w:rPr>
        <w:t xml:space="preserve">hare </w:t>
      </w:r>
      <w:r w:rsidR="000E59FA">
        <w:rPr>
          <w:rFonts w:ascii="Times New Roman" w:hAnsi="Times New Roman" w:cs="Times New Roman"/>
          <w:sz w:val="24"/>
          <w:szCs w:val="24"/>
        </w:rPr>
        <w:t>dans les années 1890.</w:t>
      </w:r>
    </w:p>
    <w:p w14:paraId="0A819FB6" w14:textId="77777777" w:rsidR="00D97A19" w:rsidRPr="00914BFD" w:rsidRDefault="00D97A19" w:rsidP="00D97A19">
      <w:pPr>
        <w:spacing w:after="0" w:line="360" w:lineRule="auto"/>
        <w:jc w:val="both"/>
        <w:rPr>
          <w:rFonts w:ascii="Times New Roman" w:hAnsi="Times New Roman" w:cs="Times New Roman"/>
          <w:sz w:val="16"/>
          <w:szCs w:val="16"/>
        </w:rPr>
      </w:pPr>
    </w:p>
    <w:p w14:paraId="29D8BC38" w14:textId="77777777" w:rsidR="004D1D11" w:rsidRDefault="004D3667" w:rsidP="00057B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réalisations de M. Boulant autour du Palais</w:t>
      </w:r>
      <w:r w:rsidR="0076382D">
        <w:rPr>
          <w:rFonts w:ascii="Times New Roman" w:hAnsi="Times New Roman" w:cs="Times New Roman"/>
          <w:b/>
          <w:i/>
          <w:sz w:val="24"/>
          <w:szCs w:val="24"/>
        </w:rPr>
        <w:t xml:space="preserve"> (1903-1916). </w:t>
      </w:r>
      <w:r w:rsidR="004D1D11">
        <w:rPr>
          <w:rFonts w:ascii="Times New Roman" w:hAnsi="Times New Roman" w:cs="Times New Roman"/>
          <w:b/>
          <w:i/>
          <w:sz w:val="24"/>
          <w:szCs w:val="24"/>
        </w:rPr>
        <w:t xml:space="preserve">L’Hôtel du Palais </w:t>
      </w:r>
      <w:r w:rsidR="0047517F">
        <w:rPr>
          <w:rFonts w:ascii="Times New Roman" w:hAnsi="Times New Roman" w:cs="Times New Roman"/>
          <w:b/>
          <w:i/>
          <w:sz w:val="24"/>
          <w:szCs w:val="24"/>
        </w:rPr>
        <w:t>à</w:t>
      </w:r>
      <w:r w:rsidR="004D1D11">
        <w:rPr>
          <w:rFonts w:ascii="Times New Roman" w:hAnsi="Times New Roman" w:cs="Times New Roman"/>
          <w:b/>
          <w:i/>
          <w:sz w:val="24"/>
          <w:szCs w:val="24"/>
        </w:rPr>
        <w:t xml:space="preserve"> Saint-Sébastien (1903-1916)</w:t>
      </w:r>
    </w:p>
    <w:p w14:paraId="7AB98589" w14:textId="77777777" w:rsidR="004D1D11" w:rsidRDefault="004D1D1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Alfred Boulant</w:t>
      </w:r>
      <w:r w:rsidR="00831110">
        <w:rPr>
          <w:rFonts w:ascii="Times New Roman" w:hAnsi="Times New Roman" w:cs="Times New Roman"/>
          <w:sz w:val="24"/>
          <w:szCs w:val="24"/>
        </w:rPr>
        <w:t>,</w:t>
      </w:r>
      <w:r>
        <w:rPr>
          <w:rFonts w:ascii="Times New Roman" w:hAnsi="Times New Roman" w:cs="Times New Roman"/>
          <w:sz w:val="24"/>
          <w:szCs w:val="24"/>
        </w:rPr>
        <w:t xml:space="preserve"> homme d’affaire insatiable</w:t>
      </w:r>
      <w:r w:rsidR="00831110">
        <w:rPr>
          <w:rFonts w:ascii="Times New Roman" w:hAnsi="Times New Roman" w:cs="Times New Roman"/>
          <w:sz w:val="24"/>
          <w:szCs w:val="24"/>
        </w:rPr>
        <w:t>,</w:t>
      </w:r>
      <w:r w:rsidR="00E6424E">
        <w:rPr>
          <w:rFonts w:ascii="Times New Roman" w:hAnsi="Times New Roman" w:cs="Times New Roman"/>
          <w:sz w:val="24"/>
          <w:szCs w:val="24"/>
        </w:rPr>
        <w:t xml:space="preserve"> avait</w:t>
      </w:r>
      <w:r>
        <w:rPr>
          <w:rFonts w:ascii="Times New Roman" w:hAnsi="Times New Roman" w:cs="Times New Roman"/>
          <w:sz w:val="24"/>
          <w:szCs w:val="24"/>
        </w:rPr>
        <w:t xml:space="preserve"> décid</w:t>
      </w:r>
      <w:r w:rsidR="00E6424E">
        <w:rPr>
          <w:rFonts w:ascii="Times New Roman" w:hAnsi="Times New Roman" w:cs="Times New Roman"/>
          <w:sz w:val="24"/>
          <w:szCs w:val="24"/>
        </w:rPr>
        <w:t>é</w:t>
      </w:r>
      <w:r>
        <w:rPr>
          <w:rFonts w:ascii="Times New Roman" w:hAnsi="Times New Roman" w:cs="Times New Roman"/>
          <w:sz w:val="24"/>
          <w:szCs w:val="24"/>
        </w:rPr>
        <w:t>,</w:t>
      </w:r>
      <w:r w:rsidR="00707ECD">
        <w:rPr>
          <w:rFonts w:ascii="Times New Roman" w:hAnsi="Times New Roman" w:cs="Times New Roman"/>
          <w:sz w:val="24"/>
          <w:szCs w:val="24"/>
        </w:rPr>
        <w:t xml:space="preserve"> avant même </w:t>
      </w:r>
      <w:r w:rsidR="00D13F41">
        <w:rPr>
          <w:rFonts w:ascii="Times New Roman" w:hAnsi="Times New Roman" w:cs="Times New Roman"/>
          <w:sz w:val="24"/>
          <w:szCs w:val="24"/>
        </w:rPr>
        <w:t>l’</w:t>
      </w:r>
      <w:r w:rsidR="00707ECD">
        <w:rPr>
          <w:rFonts w:ascii="Times New Roman" w:hAnsi="Times New Roman" w:cs="Times New Roman"/>
          <w:sz w:val="24"/>
          <w:szCs w:val="24"/>
        </w:rPr>
        <w:t>acquisition</w:t>
      </w:r>
      <w:r w:rsidR="00D13F41">
        <w:rPr>
          <w:rFonts w:ascii="Times New Roman" w:hAnsi="Times New Roman" w:cs="Times New Roman"/>
          <w:sz w:val="24"/>
          <w:szCs w:val="24"/>
        </w:rPr>
        <w:t xml:space="preserve"> de Biarritz</w:t>
      </w:r>
      <w:r w:rsidR="00E6424E">
        <w:rPr>
          <w:rFonts w:ascii="Times New Roman" w:hAnsi="Times New Roman" w:cs="Times New Roman"/>
          <w:sz w:val="24"/>
          <w:szCs w:val="24"/>
        </w:rPr>
        <w:t>,</w:t>
      </w:r>
      <w:r>
        <w:rPr>
          <w:rFonts w:ascii="Times New Roman" w:hAnsi="Times New Roman" w:cs="Times New Roman"/>
          <w:sz w:val="24"/>
          <w:szCs w:val="24"/>
        </w:rPr>
        <w:t xml:space="preserve"> la création d’un établissement </w:t>
      </w:r>
      <w:r w:rsidR="00707ECD">
        <w:rPr>
          <w:rFonts w:ascii="Times New Roman" w:hAnsi="Times New Roman" w:cs="Times New Roman"/>
          <w:sz w:val="24"/>
          <w:szCs w:val="24"/>
        </w:rPr>
        <w:t>de luxe</w:t>
      </w:r>
      <w:r>
        <w:rPr>
          <w:rFonts w:ascii="Times New Roman" w:hAnsi="Times New Roman" w:cs="Times New Roman"/>
          <w:sz w:val="24"/>
          <w:szCs w:val="24"/>
        </w:rPr>
        <w:t xml:space="preserve"> à Saint-Sébastien</w:t>
      </w:r>
      <w:r w:rsidR="00707ECD">
        <w:rPr>
          <w:rFonts w:ascii="Times New Roman" w:hAnsi="Times New Roman" w:cs="Times New Roman"/>
          <w:sz w:val="24"/>
          <w:szCs w:val="24"/>
        </w:rPr>
        <w:t xml:space="preserve"> qui devait devenir une annexe de l’Hôtel du Palais</w:t>
      </w:r>
      <w:r w:rsidR="004307D6">
        <w:rPr>
          <w:rFonts w:ascii="Times New Roman" w:hAnsi="Times New Roman" w:cs="Times New Roman"/>
          <w:sz w:val="24"/>
          <w:szCs w:val="24"/>
        </w:rPr>
        <w:t>, ainsi que</w:t>
      </w:r>
      <w:r>
        <w:rPr>
          <w:rFonts w:ascii="Times New Roman" w:hAnsi="Times New Roman" w:cs="Times New Roman"/>
          <w:sz w:val="24"/>
          <w:szCs w:val="24"/>
        </w:rPr>
        <w:t xml:space="preserve"> le prévoyait les statuts de la société </w:t>
      </w:r>
      <w:r w:rsidR="00B8344C">
        <w:rPr>
          <w:rFonts w:ascii="Times New Roman" w:hAnsi="Times New Roman" w:cs="Times New Roman"/>
          <w:sz w:val="24"/>
          <w:szCs w:val="24"/>
        </w:rPr>
        <w:t xml:space="preserve">en </w:t>
      </w:r>
      <w:r>
        <w:rPr>
          <w:rFonts w:ascii="Times New Roman" w:hAnsi="Times New Roman" w:cs="Times New Roman"/>
          <w:sz w:val="24"/>
          <w:szCs w:val="24"/>
        </w:rPr>
        <w:t>1903.</w:t>
      </w:r>
    </w:p>
    <w:p w14:paraId="3A44C6C4" w14:textId="6804E507" w:rsidR="00AE7D69" w:rsidRDefault="00707EC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D1D11">
        <w:rPr>
          <w:rFonts w:ascii="Times New Roman" w:hAnsi="Times New Roman" w:cs="Times New Roman"/>
          <w:sz w:val="24"/>
          <w:szCs w:val="24"/>
        </w:rPr>
        <w:t>e</w:t>
      </w:r>
      <w:r w:rsidR="008F6275">
        <w:rPr>
          <w:rFonts w:ascii="Times New Roman" w:hAnsi="Times New Roman" w:cs="Times New Roman"/>
          <w:sz w:val="24"/>
          <w:szCs w:val="24"/>
        </w:rPr>
        <w:t xml:space="preserve"> projet remontait</w:t>
      </w:r>
      <w:r>
        <w:rPr>
          <w:rFonts w:ascii="Times New Roman" w:hAnsi="Times New Roman" w:cs="Times New Roman"/>
          <w:sz w:val="24"/>
          <w:szCs w:val="24"/>
        </w:rPr>
        <w:t xml:space="preserve"> </w:t>
      </w:r>
      <w:r w:rsidR="008F6275">
        <w:rPr>
          <w:rFonts w:ascii="Times New Roman" w:hAnsi="Times New Roman" w:cs="Times New Roman"/>
          <w:sz w:val="24"/>
          <w:szCs w:val="24"/>
        </w:rPr>
        <w:t xml:space="preserve">à 1900, date à laquelle le Bayonnais </w:t>
      </w:r>
      <w:r w:rsidR="00660FF0">
        <w:rPr>
          <w:rFonts w:ascii="Times New Roman" w:hAnsi="Times New Roman" w:cs="Times New Roman"/>
          <w:sz w:val="24"/>
          <w:szCs w:val="24"/>
        </w:rPr>
        <w:t>É</w:t>
      </w:r>
      <w:r w:rsidR="008F6275">
        <w:rPr>
          <w:rFonts w:ascii="Times New Roman" w:hAnsi="Times New Roman" w:cs="Times New Roman"/>
          <w:sz w:val="24"/>
          <w:szCs w:val="24"/>
        </w:rPr>
        <w:t xml:space="preserve">douard Dupouy, établi dans la cité </w:t>
      </w:r>
      <w:r w:rsidR="00926A59">
        <w:rPr>
          <w:rFonts w:ascii="Times New Roman" w:hAnsi="Times New Roman" w:cs="Times New Roman"/>
          <w:sz w:val="24"/>
          <w:szCs w:val="24"/>
        </w:rPr>
        <w:t xml:space="preserve">espagnole </w:t>
      </w:r>
      <w:r w:rsidR="008F6275">
        <w:rPr>
          <w:rFonts w:ascii="Times New Roman" w:hAnsi="Times New Roman" w:cs="Times New Roman"/>
          <w:sz w:val="24"/>
          <w:szCs w:val="24"/>
        </w:rPr>
        <w:t xml:space="preserve">depuis les années 1870, cédait au Banco Guipuzcoano le Gran Hotel de Londres qu’il avait crée en 1871 dans l’ancien </w:t>
      </w:r>
      <w:r w:rsidR="00926A59">
        <w:rPr>
          <w:rFonts w:ascii="Times New Roman" w:hAnsi="Times New Roman" w:cs="Times New Roman"/>
          <w:sz w:val="24"/>
          <w:szCs w:val="24"/>
        </w:rPr>
        <w:t>P</w:t>
      </w:r>
      <w:r w:rsidR="008F6275">
        <w:rPr>
          <w:rFonts w:ascii="Times New Roman" w:hAnsi="Times New Roman" w:cs="Times New Roman"/>
          <w:sz w:val="24"/>
          <w:szCs w:val="24"/>
        </w:rPr>
        <w:t xml:space="preserve">alais Fesser, avenida de </w:t>
      </w:r>
      <w:r w:rsidR="00BF0050">
        <w:rPr>
          <w:rFonts w:ascii="Times New Roman" w:hAnsi="Times New Roman" w:cs="Times New Roman"/>
          <w:sz w:val="24"/>
          <w:szCs w:val="24"/>
        </w:rPr>
        <w:t xml:space="preserve">Espaňa (de </w:t>
      </w:r>
      <w:r w:rsidR="008F6275">
        <w:rPr>
          <w:rFonts w:ascii="Times New Roman" w:hAnsi="Times New Roman" w:cs="Times New Roman"/>
          <w:sz w:val="24"/>
          <w:szCs w:val="24"/>
        </w:rPr>
        <w:t>la Libertad</w:t>
      </w:r>
      <w:r w:rsidR="00BF0050">
        <w:rPr>
          <w:rFonts w:ascii="Times New Roman" w:hAnsi="Times New Roman" w:cs="Times New Roman"/>
          <w:sz w:val="24"/>
          <w:szCs w:val="24"/>
        </w:rPr>
        <w:t xml:space="preserve"> aujourd’hui)</w:t>
      </w:r>
      <w:r w:rsidR="00B8344C">
        <w:rPr>
          <w:rFonts w:ascii="Times New Roman" w:hAnsi="Times New Roman" w:cs="Times New Roman"/>
          <w:sz w:val="24"/>
          <w:szCs w:val="24"/>
        </w:rPr>
        <w:t>, les Champs-Elysées donostiens</w:t>
      </w:r>
      <w:r w:rsidR="008F6275">
        <w:rPr>
          <w:rFonts w:ascii="Times New Roman" w:hAnsi="Times New Roman" w:cs="Times New Roman"/>
          <w:sz w:val="24"/>
          <w:szCs w:val="24"/>
        </w:rPr>
        <w:t>.</w:t>
      </w:r>
    </w:p>
    <w:p w14:paraId="7B8A198D" w14:textId="25B8BF4E" w:rsidR="00707ECD" w:rsidRDefault="00AE7D69"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En tant que concessionnaire du grand casino de Saint-Sébastien</w:t>
      </w:r>
      <w:r w:rsidR="00707ECD">
        <w:rPr>
          <w:rFonts w:ascii="Times New Roman" w:hAnsi="Times New Roman" w:cs="Times New Roman"/>
          <w:sz w:val="24"/>
          <w:szCs w:val="24"/>
        </w:rPr>
        <w:t xml:space="preserve"> depuis les années 1880</w:t>
      </w:r>
      <w:r>
        <w:rPr>
          <w:rFonts w:ascii="Times New Roman" w:hAnsi="Times New Roman" w:cs="Times New Roman"/>
          <w:sz w:val="24"/>
          <w:szCs w:val="24"/>
        </w:rPr>
        <w:t xml:space="preserve"> et conscient de l’importance croissante de la station balnéaire</w:t>
      </w:r>
      <w:r w:rsidR="00D95C5F">
        <w:rPr>
          <w:rFonts w:ascii="Times New Roman" w:hAnsi="Times New Roman" w:cs="Times New Roman"/>
          <w:sz w:val="24"/>
          <w:szCs w:val="24"/>
        </w:rPr>
        <w:t>,</w:t>
      </w:r>
      <w:r>
        <w:rPr>
          <w:rFonts w:ascii="Times New Roman" w:hAnsi="Times New Roman" w:cs="Times New Roman"/>
          <w:sz w:val="24"/>
          <w:szCs w:val="24"/>
        </w:rPr>
        <w:t xml:space="preserve"> </w:t>
      </w:r>
      <w:r w:rsidR="00D95C5F">
        <w:rPr>
          <w:rFonts w:ascii="Times New Roman" w:hAnsi="Times New Roman" w:cs="Times New Roman"/>
          <w:sz w:val="24"/>
          <w:szCs w:val="24"/>
        </w:rPr>
        <w:t xml:space="preserve">devenue </w:t>
      </w:r>
      <w:r>
        <w:rPr>
          <w:rFonts w:ascii="Times New Roman" w:hAnsi="Times New Roman" w:cs="Times New Roman"/>
          <w:sz w:val="24"/>
          <w:szCs w:val="24"/>
        </w:rPr>
        <w:t xml:space="preserve">concurrente de Biarritz, </w:t>
      </w:r>
      <w:r>
        <w:rPr>
          <w:rFonts w:ascii="Times New Roman" w:hAnsi="Times New Roman" w:cs="Times New Roman"/>
          <w:sz w:val="24"/>
          <w:szCs w:val="24"/>
        </w:rPr>
        <w:lastRenderedPageBreak/>
        <w:t>Boulant ne pouvait demeurer</w:t>
      </w:r>
      <w:r w:rsidR="00B8344C">
        <w:rPr>
          <w:rFonts w:ascii="Times New Roman" w:hAnsi="Times New Roman" w:cs="Times New Roman"/>
          <w:sz w:val="24"/>
          <w:szCs w:val="24"/>
        </w:rPr>
        <w:t xml:space="preserve"> </w:t>
      </w:r>
      <w:r>
        <w:rPr>
          <w:rFonts w:ascii="Times New Roman" w:hAnsi="Times New Roman" w:cs="Times New Roman"/>
          <w:sz w:val="24"/>
          <w:szCs w:val="24"/>
        </w:rPr>
        <w:t>en reste en matière d’hôtellerie de prestige</w:t>
      </w:r>
      <w:r w:rsidR="00D95C5F">
        <w:rPr>
          <w:rFonts w:ascii="Times New Roman" w:hAnsi="Times New Roman" w:cs="Times New Roman"/>
          <w:sz w:val="24"/>
          <w:szCs w:val="24"/>
        </w:rPr>
        <w:t xml:space="preserve"> et ce d’autant que l</w:t>
      </w:r>
      <w:r>
        <w:rPr>
          <w:rFonts w:ascii="Times New Roman" w:hAnsi="Times New Roman" w:cs="Times New Roman"/>
          <w:sz w:val="24"/>
          <w:szCs w:val="24"/>
        </w:rPr>
        <w:t xml:space="preserve">a cour d’Espagne et </w:t>
      </w:r>
      <w:r w:rsidR="00D95C5F">
        <w:rPr>
          <w:rFonts w:ascii="Times New Roman" w:hAnsi="Times New Roman" w:cs="Times New Roman"/>
          <w:sz w:val="24"/>
          <w:szCs w:val="24"/>
        </w:rPr>
        <w:t>son</w:t>
      </w:r>
      <w:r>
        <w:rPr>
          <w:rFonts w:ascii="Times New Roman" w:hAnsi="Times New Roman" w:cs="Times New Roman"/>
          <w:sz w:val="24"/>
          <w:szCs w:val="24"/>
        </w:rPr>
        <w:t xml:space="preserve"> gouvernement s’y retirai</w:t>
      </w:r>
      <w:r w:rsidR="00707ECD">
        <w:rPr>
          <w:rFonts w:ascii="Times New Roman" w:hAnsi="Times New Roman" w:cs="Times New Roman"/>
          <w:sz w:val="24"/>
          <w:szCs w:val="24"/>
        </w:rPr>
        <w:t>en</w:t>
      </w:r>
      <w:r>
        <w:rPr>
          <w:rFonts w:ascii="Times New Roman" w:hAnsi="Times New Roman" w:cs="Times New Roman"/>
          <w:sz w:val="24"/>
          <w:szCs w:val="24"/>
        </w:rPr>
        <w:t xml:space="preserve">t </w:t>
      </w:r>
      <w:r w:rsidR="00707ECD">
        <w:rPr>
          <w:rFonts w:ascii="Times New Roman" w:hAnsi="Times New Roman" w:cs="Times New Roman"/>
          <w:sz w:val="24"/>
          <w:szCs w:val="24"/>
        </w:rPr>
        <w:t>six mois durant l’été et une partie de l’automne. Le Gran Hotel de Londres était</w:t>
      </w:r>
      <w:r w:rsidR="004307D6">
        <w:rPr>
          <w:rFonts w:ascii="Times New Roman" w:hAnsi="Times New Roman" w:cs="Times New Roman"/>
          <w:sz w:val="24"/>
          <w:szCs w:val="24"/>
        </w:rPr>
        <w:t xml:space="preserve"> devenu, en effet,</w:t>
      </w:r>
      <w:r w:rsidR="00707ECD">
        <w:rPr>
          <w:rFonts w:ascii="Times New Roman" w:hAnsi="Times New Roman" w:cs="Times New Roman"/>
          <w:sz w:val="24"/>
          <w:szCs w:val="24"/>
        </w:rPr>
        <w:t xml:space="preserve"> le siège du gouvernement </w:t>
      </w:r>
      <w:r w:rsidR="00D95C5F">
        <w:rPr>
          <w:rFonts w:ascii="Times New Roman" w:hAnsi="Times New Roman" w:cs="Times New Roman"/>
          <w:sz w:val="24"/>
          <w:szCs w:val="24"/>
        </w:rPr>
        <w:t xml:space="preserve">espagnol </w:t>
      </w:r>
      <w:r w:rsidR="00707ECD">
        <w:rPr>
          <w:rFonts w:ascii="Times New Roman" w:hAnsi="Times New Roman" w:cs="Times New Roman"/>
          <w:sz w:val="24"/>
          <w:szCs w:val="24"/>
        </w:rPr>
        <w:t>et le restera avec le nouvel Hôtel du Palais.</w:t>
      </w:r>
    </w:p>
    <w:p w14:paraId="7C0339F1" w14:textId="77777777" w:rsidR="00B34D73" w:rsidRDefault="00707ECD"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Boulant obtint de la banque propriétaire la </w:t>
      </w:r>
      <w:r w:rsidR="003B3050">
        <w:rPr>
          <w:rFonts w:ascii="Times New Roman" w:hAnsi="Times New Roman" w:cs="Times New Roman"/>
          <w:sz w:val="24"/>
          <w:szCs w:val="24"/>
        </w:rPr>
        <w:t>con</w:t>
      </w:r>
      <w:r>
        <w:rPr>
          <w:rFonts w:ascii="Times New Roman" w:hAnsi="Times New Roman" w:cs="Times New Roman"/>
          <w:sz w:val="24"/>
          <w:szCs w:val="24"/>
        </w:rPr>
        <w:t>cession des lieux</w:t>
      </w:r>
      <w:r w:rsidR="008E0404">
        <w:rPr>
          <w:rFonts w:ascii="Times New Roman" w:hAnsi="Times New Roman" w:cs="Times New Roman"/>
          <w:sz w:val="24"/>
          <w:szCs w:val="24"/>
        </w:rPr>
        <w:t xml:space="preserve"> et érigea</w:t>
      </w:r>
      <w:r w:rsidR="00D95C5F">
        <w:rPr>
          <w:rFonts w:ascii="Times New Roman" w:hAnsi="Times New Roman" w:cs="Times New Roman"/>
          <w:sz w:val="24"/>
          <w:szCs w:val="24"/>
        </w:rPr>
        <w:t>,</w:t>
      </w:r>
      <w:r w:rsidR="008E0404">
        <w:rPr>
          <w:rFonts w:ascii="Times New Roman" w:hAnsi="Times New Roman" w:cs="Times New Roman"/>
          <w:sz w:val="24"/>
          <w:szCs w:val="24"/>
        </w:rPr>
        <w:t xml:space="preserve"> avec son soutien</w:t>
      </w:r>
      <w:r w:rsidR="00D95C5F">
        <w:rPr>
          <w:rFonts w:ascii="Times New Roman" w:hAnsi="Times New Roman" w:cs="Times New Roman"/>
          <w:sz w:val="24"/>
          <w:szCs w:val="24"/>
        </w:rPr>
        <w:t>,</w:t>
      </w:r>
      <w:r w:rsidR="008E0404">
        <w:rPr>
          <w:rFonts w:ascii="Times New Roman" w:hAnsi="Times New Roman" w:cs="Times New Roman"/>
          <w:sz w:val="24"/>
          <w:szCs w:val="24"/>
        </w:rPr>
        <w:t xml:space="preserve"> un nouvel établissement qu’il baptisa </w:t>
      </w:r>
      <w:r w:rsidR="008E0404" w:rsidRPr="00B8344C">
        <w:rPr>
          <w:rFonts w:ascii="Times New Roman" w:hAnsi="Times New Roman" w:cs="Times New Roman"/>
          <w:i/>
          <w:sz w:val="24"/>
          <w:szCs w:val="24"/>
        </w:rPr>
        <w:t>Hôtel</w:t>
      </w:r>
      <w:r w:rsidR="008E0404">
        <w:rPr>
          <w:rFonts w:ascii="Times New Roman" w:hAnsi="Times New Roman" w:cs="Times New Roman"/>
          <w:sz w:val="24"/>
          <w:szCs w:val="24"/>
        </w:rPr>
        <w:t xml:space="preserve"> </w:t>
      </w:r>
      <w:r w:rsidR="008E0404" w:rsidRPr="00B8344C">
        <w:rPr>
          <w:rFonts w:ascii="Times New Roman" w:hAnsi="Times New Roman" w:cs="Times New Roman"/>
          <w:i/>
          <w:sz w:val="24"/>
          <w:szCs w:val="24"/>
        </w:rPr>
        <w:t>du</w:t>
      </w:r>
      <w:r w:rsidR="008E0404">
        <w:rPr>
          <w:rFonts w:ascii="Times New Roman" w:hAnsi="Times New Roman" w:cs="Times New Roman"/>
          <w:sz w:val="24"/>
          <w:szCs w:val="24"/>
        </w:rPr>
        <w:t xml:space="preserve"> </w:t>
      </w:r>
      <w:r w:rsidR="008E0404" w:rsidRPr="00B8344C">
        <w:rPr>
          <w:rFonts w:ascii="Times New Roman" w:hAnsi="Times New Roman" w:cs="Times New Roman"/>
          <w:i/>
          <w:sz w:val="24"/>
          <w:szCs w:val="24"/>
        </w:rPr>
        <w:t>Palais</w:t>
      </w:r>
      <w:r w:rsidR="008E0404">
        <w:rPr>
          <w:rFonts w:ascii="Times New Roman" w:hAnsi="Times New Roman" w:cs="Times New Roman"/>
          <w:sz w:val="24"/>
          <w:szCs w:val="24"/>
        </w:rPr>
        <w:t xml:space="preserve"> après l’acquisition de celui de Biarritz en février 1903. Le</w:t>
      </w:r>
      <w:r w:rsidR="00730E3A">
        <w:rPr>
          <w:rFonts w:ascii="Times New Roman" w:hAnsi="Times New Roman" w:cs="Times New Roman"/>
          <w:sz w:val="24"/>
          <w:szCs w:val="24"/>
        </w:rPr>
        <w:t xml:space="preserve"> 1</w:t>
      </w:r>
      <w:r w:rsidR="00730E3A" w:rsidRPr="00730E3A">
        <w:rPr>
          <w:rFonts w:ascii="Times New Roman" w:hAnsi="Times New Roman" w:cs="Times New Roman"/>
          <w:sz w:val="24"/>
          <w:szCs w:val="24"/>
          <w:vertAlign w:val="superscript"/>
        </w:rPr>
        <w:t>er</w:t>
      </w:r>
      <w:r w:rsidR="00730E3A">
        <w:rPr>
          <w:rFonts w:ascii="Times New Roman" w:hAnsi="Times New Roman" w:cs="Times New Roman"/>
          <w:sz w:val="24"/>
          <w:szCs w:val="24"/>
        </w:rPr>
        <w:t xml:space="preserve"> </w:t>
      </w:r>
      <w:r w:rsidR="008E0404">
        <w:rPr>
          <w:rFonts w:ascii="Times New Roman" w:hAnsi="Times New Roman" w:cs="Times New Roman"/>
          <w:sz w:val="24"/>
          <w:szCs w:val="24"/>
        </w:rPr>
        <w:t xml:space="preserve">juillet suivant, </w:t>
      </w:r>
      <w:r w:rsidR="009273BA">
        <w:rPr>
          <w:rFonts w:ascii="Times New Roman" w:hAnsi="Times New Roman" w:cs="Times New Roman"/>
          <w:sz w:val="24"/>
          <w:szCs w:val="24"/>
        </w:rPr>
        <w:t xml:space="preserve">de </w:t>
      </w:r>
      <w:r w:rsidR="00B34D73">
        <w:rPr>
          <w:rFonts w:ascii="Times New Roman" w:hAnsi="Times New Roman" w:cs="Times New Roman"/>
          <w:sz w:val="24"/>
          <w:szCs w:val="24"/>
        </w:rPr>
        <w:t>cinq à six</w:t>
      </w:r>
      <w:r w:rsidR="009273BA">
        <w:rPr>
          <w:rFonts w:ascii="Times New Roman" w:hAnsi="Times New Roman" w:cs="Times New Roman"/>
          <w:sz w:val="24"/>
          <w:szCs w:val="24"/>
        </w:rPr>
        <w:t xml:space="preserve">, </w:t>
      </w:r>
      <w:r w:rsidR="008E0404">
        <w:rPr>
          <w:rFonts w:ascii="Times New Roman" w:hAnsi="Times New Roman" w:cs="Times New Roman"/>
          <w:sz w:val="24"/>
          <w:szCs w:val="24"/>
        </w:rPr>
        <w:t xml:space="preserve">l’hôtel était inauguré en grande pompe </w:t>
      </w:r>
      <w:r w:rsidR="009273BA">
        <w:rPr>
          <w:rFonts w:ascii="Times New Roman" w:hAnsi="Times New Roman" w:cs="Times New Roman"/>
          <w:sz w:val="24"/>
          <w:szCs w:val="24"/>
        </w:rPr>
        <w:t>par un</w:t>
      </w:r>
      <w:r w:rsidR="00B34D73">
        <w:rPr>
          <w:rFonts w:ascii="Times New Roman" w:hAnsi="Times New Roman" w:cs="Times New Roman"/>
          <w:sz w:val="24"/>
          <w:szCs w:val="24"/>
        </w:rPr>
        <w:t xml:space="preserve"> lunch et avec un</w:t>
      </w:r>
      <w:r w:rsidR="009273BA">
        <w:rPr>
          <w:rFonts w:ascii="Times New Roman" w:hAnsi="Times New Roman" w:cs="Times New Roman"/>
          <w:sz w:val="24"/>
          <w:szCs w:val="24"/>
        </w:rPr>
        <w:t xml:space="preserve"> superbe orchestre</w:t>
      </w:r>
      <w:r w:rsidR="00D8233C">
        <w:rPr>
          <w:rFonts w:ascii="Times New Roman" w:hAnsi="Times New Roman" w:cs="Times New Roman"/>
          <w:sz w:val="24"/>
          <w:szCs w:val="24"/>
        </w:rPr>
        <w:t>, événement</w:t>
      </w:r>
      <w:r w:rsidR="009273BA">
        <w:rPr>
          <w:rFonts w:ascii="Times New Roman" w:hAnsi="Times New Roman" w:cs="Times New Roman"/>
          <w:sz w:val="24"/>
          <w:szCs w:val="24"/>
        </w:rPr>
        <w:t xml:space="preserve"> </w:t>
      </w:r>
      <w:r w:rsidR="008E0404">
        <w:rPr>
          <w:rFonts w:ascii="Times New Roman" w:hAnsi="Times New Roman" w:cs="Times New Roman"/>
          <w:sz w:val="24"/>
          <w:szCs w:val="24"/>
        </w:rPr>
        <w:t xml:space="preserve">dont se fit l’écho </w:t>
      </w:r>
      <w:r w:rsidR="00B34D73">
        <w:rPr>
          <w:rFonts w:ascii="Times New Roman" w:hAnsi="Times New Roman" w:cs="Times New Roman"/>
          <w:sz w:val="24"/>
          <w:szCs w:val="24"/>
        </w:rPr>
        <w:t xml:space="preserve">toute </w:t>
      </w:r>
      <w:r w:rsidR="008E0404">
        <w:rPr>
          <w:rFonts w:ascii="Times New Roman" w:hAnsi="Times New Roman" w:cs="Times New Roman"/>
          <w:sz w:val="24"/>
          <w:szCs w:val="24"/>
        </w:rPr>
        <w:t xml:space="preserve">la presse </w:t>
      </w:r>
      <w:r w:rsidR="009273BA">
        <w:rPr>
          <w:rFonts w:ascii="Times New Roman" w:hAnsi="Times New Roman" w:cs="Times New Roman"/>
          <w:sz w:val="24"/>
          <w:szCs w:val="24"/>
        </w:rPr>
        <w:t>locale</w:t>
      </w:r>
      <w:r w:rsidR="00B34D73">
        <w:rPr>
          <w:rFonts w:ascii="Times New Roman" w:hAnsi="Times New Roman" w:cs="Times New Roman"/>
          <w:sz w:val="24"/>
          <w:szCs w:val="24"/>
        </w:rPr>
        <w:t xml:space="preserve"> : </w:t>
      </w:r>
      <w:r w:rsidR="009273BA" w:rsidRPr="009273BA">
        <w:rPr>
          <w:rFonts w:ascii="Times New Roman" w:hAnsi="Times New Roman" w:cs="Times New Roman"/>
          <w:i/>
          <w:sz w:val="24"/>
          <w:szCs w:val="24"/>
        </w:rPr>
        <w:t>La</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Voz</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de</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Guipuzcoa</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La</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Constancia</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El</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Correo</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de</w:t>
      </w:r>
      <w:r w:rsidR="009273BA">
        <w:rPr>
          <w:rFonts w:ascii="Times New Roman" w:hAnsi="Times New Roman" w:cs="Times New Roman"/>
          <w:sz w:val="24"/>
          <w:szCs w:val="24"/>
        </w:rPr>
        <w:t xml:space="preserve"> </w:t>
      </w:r>
      <w:r w:rsidR="009273BA" w:rsidRPr="009273BA">
        <w:rPr>
          <w:rFonts w:ascii="Times New Roman" w:hAnsi="Times New Roman" w:cs="Times New Roman"/>
          <w:i/>
          <w:sz w:val="24"/>
          <w:szCs w:val="24"/>
        </w:rPr>
        <w:t>Guipuzcoa</w:t>
      </w:r>
      <w:r w:rsidR="00D8233C">
        <w:rPr>
          <w:rFonts w:ascii="Times New Roman" w:hAnsi="Times New Roman" w:cs="Times New Roman"/>
          <w:i/>
          <w:sz w:val="24"/>
          <w:szCs w:val="24"/>
        </w:rPr>
        <w:t xml:space="preserve"> </w:t>
      </w:r>
      <w:r w:rsidR="009273BA">
        <w:rPr>
          <w:rFonts w:ascii="Times New Roman" w:hAnsi="Times New Roman" w:cs="Times New Roman"/>
          <w:sz w:val="24"/>
          <w:szCs w:val="24"/>
        </w:rPr>
        <w:t>…</w:t>
      </w:r>
    </w:p>
    <w:p w14:paraId="22D2DF58" w14:textId="77777777" w:rsidR="008E0404" w:rsidRDefault="008E040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L’hôtel occupait le</w:t>
      </w:r>
      <w:r w:rsidR="004038E8">
        <w:rPr>
          <w:rFonts w:ascii="Times New Roman" w:hAnsi="Times New Roman" w:cs="Times New Roman"/>
          <w:sz w:val="24"/>
          <w:szCs w:val="24"/>
        </w:rPr>
        <w:t xml:space="preserve"> vaste</w:t>
      </w:r>
      <w:r>
        <w:rPr>
          <w:rFonts w:ascii="Times New Roman" w:hAnsi="Times New Roman" w:cs="Times New Roman"/>
          <w:sz w:val="24"/>
          <w:szCs w:val="24"/>
        </w:rPr>
        <w:t xml:space="preserve"> quadrilatère </w:t>
      </w:r>
      <w:r w:rsidR="00B34D73">
        <w:rPr>
          <w:rFonts w:ascii="Times New Roman" w:hAnsi="Times New Roman" w:cs="Times New Roman"/>
          <w:sz w:val="24"/>
          <w:szCs w:val="24"/>
        </w:rPr>
        <w:t xml:space="preserve">compris entre la </w:t>
      </w:r>
      <w:r>
        <w:rPr>
          <w:rFonts w:ascii="Times New Roman" w:hAnsi="Times New Roman" w:cs="Times New Roman"/>
          <w:sz w:val="24"/>
          <w:szCs w:val="24"/>
        </w:rPr>
        <w:t xml:space="preserve">Avenida de La Libertad </w:t>
      </w:r>
      <w:r w:rsidR="00B34D73">
        <w:rPr>
          <w:rFonts w:ascii="Times New Roman" w:hAnsi="Times New Roman" w:cs="Times New Roman"/>
          <w:sz w:val="24"/>
          <w:szCs w:val="24"/>
        </w:rPr>
        <w:t>et les</w:t>
      </w:r>
      <w:r w:rsidR="004B2EC9">
        <w:rPr>
          <w:rFonts w:ascii="Times New Roman" w:hAnsi="Times New Roman" w:cs="Times New Roman"/>
          <w:sz w:val="24"/>
          <w:szCs w:val="24"/>
        </w:rPr>
        <w:t xml:space="preserve"> </w:t>
      </w:r>
      <w:r>
        <w:rPr>
          <w:rFonts w:ascii="Times New Roman" w:hAnsi="Times New Roman" w:cs="Times New Roman"/>
          <w:sz w:val="24"/>
          <w:szCs w:val="24"/>
        </w:rPr>
        <w:t>Calles Fuenterrabia</w:t>
      </w:r>
      <w:r w:rsidR="00B34D73">
        <w:rPr>
          <w:rFonts w:ascii="Times New Roman" w:hAnsi="Times New Roman" w:cs="Times New Roman"/>
          <w:sz w:val="24"/>
          <w:szCs w:val="24"/>
        </w:rPr>
        <w:t>,</w:t>
      </w:r>
      <w:r w:rsidR="004B2EC9">
        <w:rPr>
          <w:rFonts w:ascii="Times New Roman" w:hAnsi="Times New Roman" w:cs="Times New Roman"/>
          <w:sz w:val="24"/>
          <w:szCs w:val="24"/>
        </w:rPr>
        <w:t xml:space="preserve"> San Marcial </w:t>
      </w:r>
      <w:r w:rsidR="00B34D73">
        <w:rPr>
          <w:rFonts w:ascii="Times New Roman" w:hAnsi="Times New Roman" w:cs="Times New Roman"/>
          <w:sz w:val="24"/>
          <w:szCs w:val="24"/>
        </w:rPr>
        <w:t>et</w:t>
      </w:r>
      <w:r w:rsidR="004B2EC9">
        <w:rPr>
          <w:rFonts w:ascii="Times New Roman" w:hAnsi="Times New Roman" w:cs="Times New Roman"/>
          <w:sz w:val="24"/>
          <w:szCs w:val="24"/>
        </w:rPr>
        <w:t xml:space="preserve"> G</w:t>
      </w:r>
      <w:r w:rsidR="00BF0050">
        <w:rPr>
          <w:rFonts w:ascii="Times New Roman" w:hAnsi="Times New Roman" w:cs="Times New Roman"/>
          <w:sz w:val="24"/>
          <w:szCs w:val="24"/>
        </w:rPr>
        <w:t>u</w:t>
      </w:r>
      <w:r w:rsidR="004B2EC9">
        <w:rPr>
          <w:rFonts w:ascii="Times New Roman" w:hAnsi="Times New Roman" w:cs="Times New Roman"/>
          <w:sz w:val="24"/>
          <w:szCs w:val="24"/>
        </w:rPr>
        <w:t>etaria.</w:t>
      </w:r>
      <w:r w:rsidR="003B3050">
        <w:rPr>
          <w:rFonts w:ascii="Times New Roman" w:hAnsi="Times New Roman" w:cs="Times New Roman"/>
          <w:sz w:val="24"/>
          <w:szCs w:val="24"/>
        </w:rPr>
        <w:t xml:space="preserve"> </w:t>
      </w:r>
      <w:r w:rsidR="00B34D73">
        <w:rPr>
          <w:rFonts w:ascii="Times New Roman" w:hAnsi="Times New Roman" w:cs="Times New Roman"/>
          <w:sz w:val="24"/>
          <w:szCs w:val="24"/>
        </w:rPr>
        <w:t>L’</w:t>
      </w:r>
      <w:r w:rsidR="00E6424E">
        <w:rPr>
          <w:rFonts w:ascii="Times New Roman" w:hAnsi="Times New Roman" w:cs="Times New Roman"/>
          <w:sz w:val="24"/>
          <w:szCs w:val="24"/>
        </w:rPr>
        <w:t>exploitat</w:t>
      </w:r>
      <w:r w:rsidR="003B3050">
        <w:rPr>
          <w:rFonts w:ascii="Times New Roman" w:hAnsi="Times New Roman" w:cs="Times New Roman"/>
          <w:sz w:val="24"/>
          <w:szCs w:val="24"/>
        </w:rPr>
        <w:t xml:space="preserve">ion était assurée par une société dont la </w:t>
      </w:r>
      <w:r w:rsidR="00D8233C">
        <w:rPr>
          <w:rFonts w:ascii="Times New Roman" w:hAnsi="Times New Roman" w:cs="Times New Roman"/>
          <w:sz w:val="24"/>
          <w:szCs w:val="24"/>
        </w:rPr>
        <w:t xml:space="preserve">direction </w:t>
      </w:r>
      <w:r w:rsidR="00B34D73">
        <w:rPr>
          <w:rFonts w:ascii="Times New Roman" w:hAnsi="Times New Roman" w:cs="Times New Roman"/>
          <w:sz w:val="24"/>
          <w:szCs w:val="24"/>
        </w:rPr>
        <w:t>fut désignée</w:t>
      </w:r>
      <w:r w:rsidR="00D8233C">
        <w:rPr>
          <w:rFonts w:ascii="Times New Roman" w:hAnsi="Times New Roman" w:cs="Times New Roman"/>
          <w:sz w:val="24"/>
          <w:szCs w:val="24"/>
        </w:rPr>
        <w:t xml:space="preserve"> par</w:t>
      </w:r>
      <w:r w:rsidR="003B3050">
        <w:rPr>
          <w:rFonts w:ascii="Times New Roman" w:hAnsi="Times New Roman" w:cs="Times New Roman"/>
          <w:sz w:val="24"/>
          <w:szCs w:val="24"/>
        </w:rPr>
        <w:t xml:space="preserve"> la </w:t>
      </w:r>
      <w:r w:rsidR="00D8233C">
        <w:rPr>
          <w:rFonts w:ascii="Times New Roman" w:hAnsi="Times New Roman" w:cs="Times New Roman"/>
          <w:sz w:val="24"/>
          <w:szCs w:val="24"/>
        </w:rPr>
        <w:t>banque en tant qu’actionnaire majoritaire</w:t>
      </w:r>
      <w:r w:rsidR="003B3050">
        <w:rPr>
          <w:rFonts w:ascii="Times New Roman" w:hAnsi="Times New Roman" w:cs="Times New Roman"/>
          <w:sz w:val="24"/>
          <w:szCs w:val="24"/>
        </w:rPr>
        <w:t>.</w:t>
      </w:r>
    </w:p>
    <w:p w14:paraId="0ECEF223" w14:textId="77777777" w:rsidR="00AF0A66" w:rsidRDefault="006F51F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Si l’o</w:t>
      </w:r>
      <w:r w:rsidR="00AF0A66">
        <w:rPr>
          <w:rFonts w:ascii="Times New Roman" w:hAnsi="Times New Roman" w:cs="Times New Roman"/>
          <w:sz w:val="24"/>
          <w:szCs w:val="24"/>
        </w:rPr>
        <w:t>n ignore tout de la construction de cet hôtel</w:t>
      </w:r>
      <w:r>
        <w:rPr>
          <w:rFonts w:ascii="Times New Roman" w:hAnsi="Times New Roman" w:cs="Times New Roman"/>
          <w:sz w:val="24"/>
          <w:szCs w:val="24"/>
        </w:rPr>
        <w:t>, on sait en revanche qu’i</w:t>
      </w:r>
      <w:r w:rsidR="00AF0A66">
        <w:rPr>
          <w:rFonts w:ascii="Times New Roman" w:hAnsi="Times New Roman" w:cs="Times New Roman"/>
          <w:sz w:val="24"/>
          <w:szCs w:val="24"/>
        </w:rPr>
        <w:t>l affectait un plan en L et un style classique</w:t>
      </w:r>
      <w:r w:rsidR="000827B2">
        <w:rPr>
          <w:rFonts w:ascii="Times New Roman" w:hAnsi="Times New Roman" w:cs="Times New Roman"/>
          <w:sz w:val="24"/>
          <w:szCs w:val="24"/>
        </w:rPr>
        <w:t>,</w:t>
      </w:r>
      <w:r w:rsidR="00AF0A66">
        <w:rPr>
          <w:rFonts w:ascii="Times New Roman" w:hAnsi="Times New Roman" w:cs="Times New Roman"/>
          <w:sz w:val="24"/>
          <w:szCs w:val="24"/>
        </w:rPr>
        <w:t xml:space="preserve"> très français</w:t>
      </w:r>
      <w:r w:rsidR="000827B2">
        <w:rPr>
          <w:rFonts w:ascii="Times New Roman" w:hAnsi="Times New Roman" w:cs="Times New Roman"/>
          <w:sz w:val="24"/>
          <w:szCs w:val="24"/>
        </w:rPr>
        <w:t>, en façade</w:t>
      </w:r>
      <w:r>
        <w:rPr>
          <w:rFonts w:ascii="Times New Roman" w:hAnsi="Times New Roman" w:cs="Times New Roman"/>
          <w:sz w:val="24"/>
          <w:szCs w:val="24"/>
        </w:rPr>
        <w:t> :</w:t>
      </w:r>
      <w:r w:rsidR="00AF0A66">
        <w:rPr>
          <w:rFonts w:ascii="Times New Roman" w:hAnsi="Times New Roman" w:cs="Times New Roman"/>
          <w:sz w:val="24"/>
          <w:szCs w:val="24"/>
        </w:rPr>
        <w:t xml:space="preserve"> son rez-de-chaussée à arcades</w:t>
      </w:r>
      <w:r>
        <w:rPr>
          <w:rFonts w:ascii="Times New Roman" w:hAnsi="Times New Roman" w:cs="Times New Roman"/>
          <w:sz w:val="24"/>
          <w:szCs w:val="24"/>
        </w:rPr>
        <w:t xml:space="preserve"> était</w:t>
      </w:r>
      <w:r w:rsidR="00AF0A66">
        <w:rPr>
          <w:rFonts w:ascii="Times New Roman" w:hAnsi="Times New Roman" w:cs="Times New Roman"/>
          <w:sz w:val="24"/>
          <w:szCs w:val="24"/>
        </w:rPr>
        <w:t xml:space="preserve"> dans l’esprit de la place Vendôme, </w:t>
      </w:r>
      <w:r w:rsidR="00995720">
        <w:rPr>
          <w:rFonts w:ascii="Times New Roman" w:hAnsi="Times New Roman" w:cs="Times New Roman"/>
          <w:sz w:val="24"/>
          <w:szCs w:val="24"/>
        </w:rPr>
        <w:t>sans doute en référence au Ritz,</w:t>
      </w:r>
      <w:r>
        <w:rPr>
          <w:rFonts w:ascii="Times New Roman" w:hAnsi="Times New Roman" w:cs="Times New Roman"/>
          <w:sz w:val="24"/>
          <w:szCs w:val="24"/>
        </w:rPr>
        <w:t xml:space="preserve"> </w:t>
      </w:r>
      <w:r w:rsidR="00817D32">
        <w:rPr>
          <w:rFonts w:ascii="Times New Roman" w:hAnsi="Times New Roman" w:cs="Times New Roman"/>
          <w:sz w:val="24"/>
          <w:szCs w:val="24"/>
        </w:rPr>
        <w:t xml:space="preserve">ses deux étages étaient </w:t>
      </w:r>
      <w:r>
        <w:rPr>
          <w:rFonts w:ascii="Times New Roman" w:hAnsi="Times New Roman" w:cs="Times New Roman"/>
          <w:sz w:val="24"/>
          <w:szCs w:val="24"/>
        </w:rPr>
        <w:t>pourvu</w:t>
      </w:r>
      <w:r w:rsidR="00817D32">
        <w:rPr>
          <w:rFonts w:ascii="Times New Roman" w:hAnsi="Times New Roman" w:cs="Times New Roman"/>
          <w:sz w:val="24"/>
          <w:szCs w:val="24"/>
        </w:rPr>
        <w:t>s</w:t>
      </w:r>
      <w:r>
        <w:rPr>
          <w:rFonts w:ascii="Times New Roman" w:hAnsi="Times New Roman" w:cs="Times New Roman"/>
          <w:sz w:val="24"/>
          <w:szCs w:val="24"/>
        </w:rPr>
        <w:t xml:space="preserve"> de bossages aux </w:t>
      </w:r>
      <w:r w:rsidR="00AF0A66">
        <w:rPr>
          <w:rFonts w:ascii="Times New Roman" w:hAnsi="Times New Roman" w:cs="Times New Roman"/>
          <w:sz w:val="24"/>
          <w:szCs w:val="24"/>
        </w:rPr>
        <w:t>angle</w:t>
      </w:r>
      <w:r>
        <w:rPr>
          <w:rFonts w:ascii="Times New Roman" w:hAnsi="Times New Roman" w:cs="Times New Roman"/>
          <w:sz w:val="24"/>
          <w:szCs w:val="24"/>
        </w:rPr>
        <w:t>s</w:t>
      </w:r>
      <w:r w:rsidR="0036509C">
        <w:rPr>
          <w:rFonts w:ascii="Times New Roman" w:hAnsi="Times New Roman" w:cs="Times New Roman"/>
          <w:sz w:val="24"/>
          <w:szCs w:val="24"/>
        </w:rPr>
        <w:t xml:space="preserve"> et</w:t>
      </w:r>
      <w:r w:rsidR="00AF0A66">
        <w:rPr>
          <w:rFonts w:ascii="Times New Roman" w:hAnsi="Times New Roman" w:cs="Times New Roman"/>
          <w:sz w:val="24"/>
          <w:szCs w:val="24"/>
        </w:rPr>
        <w:t xml:space="preserve"> </w:t>
      </w:r>
      <w:r w:rsidR="00817D32">
        <w:rPr>
          <w:rFonts w:ascii="Times New Roman" w:hAnsi="Times New Roman" w:cs="Times New Roman"/>
          <w:sz w:val="24"/>
          <w:szCs w:val="24"/>
        </w:rPr>
        <w:t>couverts de</w:t>
      </w:r>
      <w:r w:rsidR="00AF0A66">
        <w:rPr>
          <w:rFonts w:ascii="Times New Roman" w:hAnsi="Times New Roman" w:cs="Times New Roman"/>
          <w:sz w:val="24"/>
          <w:szCs w:val="24"/>
        </w:rPr>
        <w:t xml:space="preserve"> comble</w:t>
      </w:r>
      <w:r w:rsidR="00817D32">
        <w:rPr>
          <w:rFonts w:ascii="Times New Roman" w:hAnsi="Times New Roman" w:cs="Times New Roman"/>
          <w:sz w:val="24"/>
          <w:szCs w:val="24"/>
        </w:rPr>
        <w:t>s</w:t>
      </w:r>
      <w:r w:rsidR="00AF0A66">
        <w:rPr>
          <w:rFonts w:ascii="Times New Roman" w:hAnsi="Times New Roman" w:cs="Times New Roman"/>
          <w:sz w:val="24"/>
          <w:szCs w:val="24"/>
        </w:rPr>
        <w:t xml:space="preserve"> mansardé</w:t>
      </w:r>
      <w:r w:rsidR="00817D32">
        <w:rPr>
          <w:rFonts w:ascii="Times New Roman" w:hAnsi="Times New Roman" w:cs="Times New Roman"/>
          <w:sz w:val="24"/>
          <w:szCs w:val="24"/>
        </w:rPr>
        <w:t>s</w:t>
      </w:r>
      <w:r w:rsidR="00AF0A66">
        <w:rPr>
          <w:rFonts w:ascii="Times New Roman" w:hAnsi="Times New Roman" w:cs="Times New Roman"/>
          <w:sz w:val="24"/>
          <w:szCs w:val="24"/>
        </w:rPr>
        <w:t xml:space="preserve">. </w:t>
      </w:r>
      <w:r w:rsidR="000827B2">
        <w:rPr>
          <w:rFonts w:ascii="Times New Roman" w:hAnsi="Times New Roman" w:cs="Times New Roman"/>
          <w:sz w:val="24"/>
          <w:szCs w:val="24"/>
        </w:rPr>
        <w:t xml:space="preserve">Sur l’avenue, </w:t>
      </w:r>
      <w:r>
        <w:rPr>
          <w:rFonts w:ascii="Times New Roman" w:hAnsi="Times New Roman" w:cs="Times New Roman"/>
          <w:sz w:val="24"/>
          <w:szCs w:val="24"/>
        </w:rPr>
        <w:t>des</w:t>
      </w:r>
      <w:r w:rsidR="00AF0A66">
        <w:rPr>
          <w:rFonts w:ascii="Times New Roman" w:hAnsi="Times New Roman" w:cs="Times New Roman"/>
          <w:sz w:val="24"/>
          <w:szCs w:val="24"/>
        </w:rPr>
        <w:t xml:space="preserve"> drapeau</w:t>
      </w:r>
      <w:r>
        <w:rPr>
          <w:rFonts w:ascii="Times New Roman" w:hAnsi="Times New Roman" w:cs="Times New Roman"/>
          <w:sz w:val="24"/>
          <w:szCs w:val="24"/>
        </w:rPr>
        <w:t>x</w:t>
      </w:r>
      <w:r w:rsidR="00AF0A66">
        <w:rPr>
          <w:rFonts w:ascii="Times New Roman" w:hAnsi="Times New Roman" w:cs="Times New Roman"/>
          <w:sz w:val="24"/>
          <w:szCs w:val="24"/>
        </w:rPr>
        <w:t xml:space="preserve"> français encadrai</w:t>
      </w:r>
      <w:r>
        <w:rPr>
          <w:rFonts w:ascii="Times New Roman" w:hAnsi="Times New Roman" w:cs="Times New Roman"/>
          <w:sz w:val="24"/>
          <w:szCs w:val="24"/>
        </w:rPr>
        <w:t>en</w:t>
      </w:r>
      <w:r w:rsidR="00AF0A66">
        <w:rPr>
          <w:rFonts w:ascii="Times New Roman" w:hAnsi="Times New Roman" w:cs="Times New Roman"/>
          <w:sz w:val="24"/>
          <w:szCs w:val="24"/>
        </w:rPr>
        <w:t>t fièrement les deux enseignes au nom d</w:t>
      </w:r>
      <w:r w:rsidR="000827B2">
        <w:rPr>
          <w:rFonts w:ascii="Times New Roman" w:hAnsi="Times New Roman" w:cs="Times New Roman"/>
          <w:sz w:val="24"/>
          <w:szCs w:val="24"/>
        </w:rPr>
        <w:t>u Palais</w:t>
      </w:r>
      <w:r w:rsidR="00AF0A66">
        <w:rPr>
          <w:rFonts w:ascii="Times New Roman" w:hAnsi="Times New Roman" w:cs="Times New Roman"/>
          <w:sz w:val="24"/>
          <w:szCs w:val="24"/>
        </w:rPr>
        <w:t>.</w:t>
      </w:r>
    </w:p>
    <w:p w14:paraId="342BE0EA" w14:textId="5DC69BE9" w:rsidR="003B3050" w:rsidRDefault="003B305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1905, </w:t>
      </w:r>
      <w:r w:rsidR="00D054E1">
        <w:rPr>
          <w:rFonts w:ascii="Times New Roman" w:hAnsi="Times New Roman" w:cs="Times New Roman"/>
          <w:sz w:val="24"/>
          <w:szCs w:val="24"/>
        </w:rPr>
        <w:t>l</w:t>
      </w:r>
      <w:r>
        <w:rPr>
          <w:rFonts w:ascii="Times New Roman" w:hAnsi="Times New Roman" w:cs="Times New Roman"/>
          <w:sz w:val="24"/>
          <w:szCs w:val="24"/>
        </w:rPr>
        <w:t>’</w:t>
      </w:r>
      <w:r w:rsidR="00AF0A66">
        <w:rPr>
          <w:rFonts w:ascii="Times New Roman" w:hAnsi="Times New Roman" w:cs="Times New Roman"/>
          <w:sz w:val="24"/>
          <w:szCs w:val="24"/>
        </w:rPr>
        <w:t>édifice</w:t>
      </w:r>
      <w:r>
        <w:rPr>
          <w:rFonts w:ascii="Times New Roman" w:hAnsi="Times New Roman" w:cs="Times New Roman"/>
          <w:sz w:val="24"/>
          <w:szCs w:val="24"/>
        </w:rPr>
        <w:t xml:space="preserve"> fut marqué par la création d’une </w:t>
      </w:r>
      <w:r w:rsidR="007A5727">
        <w:rPr>
          <w:rFonts w:ascii="Times New Roman" w:hAnsi="Times New Roman" w:cs="Times New Roman"/>
          <w:sz w:val="24"/>
          <w:szCs w:val="24"/>
        </w:rPr>
        <w:t>grande véranda devant le restaurant et d’une</w:t>
      </w:r>
      <w:r w:rsidR="00660FF0">
        <w:rPr>
          <w:rFonts w:ascii="Times New Roman" w:hAnsi="Times New Roman" w:cs="Times New Roman"/>
          <w:sz w:val="24"/>
          <w:szCs w:val="24"/>
        </w:rPr>
        <w:t xml:space="preserve"> </w:t>
      </w:r>
      <w:r>
        <w:rPr>
          <w:rFonts w:ascii="Times New Roman" w:hAnsi="Times New Roman" w:cs="Times New Roman"/>
          <w:sz w:val="24"/>
          <w:szCs w:val="24"/>
        </w:rPr>
        <w:t>marquise</w:t>
      </w:r>
      <w:r w:rsidR="00660FF0">
        <w:rPr>
          <w:rFonts w:ascii="Times New Roman" w:hAnsi="Times New Roman" w:cs="Times New Roman"/>
          <w:sz w:val="24"/>
          <w:szCs w:val="24"/>
        </w:rPr>
        <w:t xml:space="preserve"> de style </w:t>
      </w:r>
      <w:r w:rsidRPr="00660FF0">
        <w:rPr>
          <w:rFonts w:ascii="Times New Roman" w:hAnsi="Times New Roman" w:cs="Times New Roman"/>
          <w:iCs/>
          <w:sz w:val="24"/>
          <w:szCs w:val="24"/>
        </w:rPr>
        <w:t>Art Nouveau</w:t>
      </w:r>
      <w:r>
        <w:rPr>
          <w:rFonts w:ascii="Times New Roman" w:hAnsi="Times New Roman" w:cs="Times New Roman"/>
          <w:sz w:val="24"/>
          <w:szCs w:val="24"/>
        </w:rPr>
        <w:t xml:space="preserve"> </w:t>
      </w:r>
      <w:r w:rsidR="0034170D">
        <w:rPr>
          <w:rFonts w:ascii="Times New Roman" w:hAnsi="Times New Roman" w:cs="Times New Roman"/>
          <w:sz w:val="24"/>
          <w:szCs w:val="24"/>
        </w:rPr>
        <w:t>sur la terrasse de la cour</w:t>
      </w:r>
      <w:r w:rsidR="000827B2">
        <w:rPr>
          <w:rFonts w:ascii="Times New Roman" w:hAnsi="Times New Roman" w:cs="Times New Roman"/>
          <w:sz w:val="24"/>
          <w:szCs w:val="24"/>
        </w:rPr>
        <w:t>,</w:t>
      </w:r>
      <w:r w:rsidR="0034170D">
        <w:rPr>
          <w:rFonts w:ascii="Times New Roman" w:hAnsi="Times New Roman" w:cs="Times New Roman"/>
          <w:sz w:val="24"/>
          <w:szCs w:val="24"/>
        </w:rPr>
        <w:t xml:space="preserve"> </w:t>
      </w:r>
      <w:r>
        <w:rPr>
          <w:rFonts w:ascii="Times New Roman" w:hAnsi="Times New Roman" w:cs="Times New Roman"/>
          <w:sz w:val="24"/>
          <w:szCs w:val="24"/>
        </w:rPr>
        <w:t xml:space="preserve">à l’instar de </w:t>
      </w:r>
      <w:r w:rsidR="007A5727">
        <w:rPr>
          <w:rFonts w:ascii="Times New Roman" w:hAnsi="Times New Roman" w:cs="Times New Roman"/>
          <w:sz w:val="24"/>
          <w:szCs w:val="24"/>
        </w:rPr>
        <w:t>c</w:t>
      </w:r>
      <w:r>
        <w:rPr>
          <w:rFonts w:ascii="Times New Roman" w:hAnsi="Times New Roman" w:cs="Times New Roman"/>
          <w:sz w:val="24"/>
          <w:szCs w:val="24"/>
        </w:rPr>
        <w:t>e qui fut créé à Biarritz à la même époque</w:t>
      </w:r>
      <w:r w:rsidR="0034170D">
        <w:rPr>
          <w:rFonts w:ascii="Times New Roman" w:hAnsi="Times New Roman" w:cs="Times New Roman"/>
          <w:sz w:val="24"/>
          <w:szCs w:val="24"/>
        </w:rPr>
        <w:t xml:space="preserve">. </w:t>
      </w:r>
      <w:r w:rsidR="007A5727">
        <w:rPr>
          <w:rFonts w:ascii="Times New Roman" w:hAnsi="Times New Roman" w:cs="Times New Roman"/>
          <w:sz w:val="24"/>
          <w:szCs w:val="24"/>
        </w:rPr>
        <w:t xml:space="preserve">L’entrée principale </w:t>
      </w:r>
      <w:r w:rsidR="0034170D">
        <w:rPr>
          <w:rFonts w:ascii="Times New Roman" w:hAnsi="Times New Roman" w:cs="Times New Roman"/>
          <w:sz w:val="24"/>
          <w:szCs w:val="24"/>
        </w:rPr>
        <w:t xml:space="preserve">fut </w:t>
      </w:r>
      <w:r w:rsidR="00995720">
        <w:rPr>
          <w:rFonts w:ascii="Times New Roman" w:hAnsi="Times New Roman" w:cs="Times New Roman"/>
          <w:sz w:val="24"/>
          <w:szCs w:val="24"/>
        </w:rPr>
        <w:t>accentu</w:t>
      </w:r>
      <w:r w:rsidR="0034170D">
        <w:rPr>
          <w:rFonts w:ascii="Times New Roman" w:hAnsi="Times New Roman" w:cs="Times New Roman"/>
          <w:sz w:val="24"/>
          <w:szCs w:val="24"/>
        </w:rPr>
        <w:t xml:space="preserve">ée par </w:t>
      </w:r>
      <w:r w:rsidR="00995720">
        <w:rPr>
          <w:rFonts w:ascii="Times New Roman" w:hAnsi="Times New Roman" w:cs="Times New Roman"/>
          <w:sz w:val="24"/>
          <w:szCs w:val="24"/>
        </w:rPr>
        <w:t>l’avancée de la marquise</w:t>
      </w:r>
      <w:r w:rsidR="0034170D">
        <w:rPr>
          <w:rFonts w:ascii="Times New Roman" w:hAnsi="Times New Roman" w:cs="Times New Roman"/>
          <w:sz w:val="24"/>
          <w:szCs w:val="24"/>
        </w:rPr>
        <w:t xml:space="preserve"> dans l’angle du bâtiment. </w:t>
      </w:r>
      <w:r>
        <w:rPr>
          <w:rFonts w:ascii="Times New Roman" w:hAnsi="Times New Roman" w:cs="Times New Roman"/>
          <w:sz w:val="24"/>
          <w:szCs w:val="24"/>
        </w:rPr>
        <w:t>Le climat pluvieux du Pays basque</w:t>
      </w:r>
      <w:r w:rsidR="000827B2">
        <w:rPr>
          <w:rFonts w:ascii="Times New Roman" w:hAnsi="Times New Roman" w:cs="Times New Roman"/>
          <w:sz w:val="24"/>
          <w:szCs w:val="24"/>
        </w:rPr>
        <w:t>, surtout en hiver,</w:t>
      </w:r>
      <w:r>
        <w:rPr>
          <w:rFonts w:ascii="Times New Roman" w:hAnsi="Times New Roman" w:cs="Times New Roman"/>
          <w:sz w:val="24"/>
          <w:szCs w:val="24"/>
        </w:rPr>
        <w:t xml:space="preserve"> avait rendu nécessaire ce</w:t>
      </w:r>
      <w:r w:rsidR="0036509C">
        <w:rPr>
          <w:rFonts w:ascii="Times New Roman" w:hAnsi="Times New Roman" w:cs="Times New Roman"/>
          <w:sz w:val="24"/>
          <w:szCs w:val="24"/>
        </w:rPr>
        <w:t xml:space="preserve">tte </w:t>
      </w:r>
      <w:r>
        <w:rPr>
          <w:rFonts w:ascii="Times New Roman" w:hAnsi="Times New Roman" w:cs="Times New Roman"/>
          <w:sz w:val="24"/>
          <w:szCs w:val="24"/>
        </w:rPr>
        <w:t>installation.</w:t>
      </w:r>
      <w:r w:rsidR="00D054E1">
        <w:rPr>
          <w:rFonts w:ascii="Times New Roman" w:hAnsi="Times New Roman" w:cs="Times New Roman"/>
          <w:sz w:val="24"/>
          <w:szCs w:val="24"/>
        </w:rPr>
        <w:t xml:space="preserve"> Le projet</w:t>
      </w:r>
      <w:r w:rsidR="0034170D">
        <w:rPr>
          <w:rFonts w:ascii="Times New Roman" w:hAnsi="Times New Roman" w:cs="Times New Roman"/>
          <w:sz w:val="24"/>
          <w:szCs w:val="24"/>
        </w:rPr>
        <w:t>,</w:t>
      </w:r>
      <w:r w:rsidR="00D054E1">
        <w:rPr>
          <w:rFonts w:ascii="Times New Roman" w:hAnsi="Times New Roman" w:cs="Times New Roman"/>
          <w:sz w:val="24"/>
          <w:szCs w:val="24"/>
        </w:rPr>
        <w:t xml:space="preserve"> daté de décembre 1904</w:t>
      </w:r>
      <w:r w:rsidR="0034170D">
        <w:rPr>
          <w:rFonts w:ascii="Times New Roman" w:hAnsi="Times New Roman" w:cs="Times New Roman"/>
          <w:sz w:val="24"/>
          <w:szCs w:val="24"/>
        </w:rPr>
        <w:t>,</w:t>
      </w:r>
      <w:r w:rsidR="00D054E1">
        <w:rPr>
          <w:rFonts w:ascii="Times New Roman" w:hAnsi="Times New Roman" w:cs="Times New Roman"/>
          <w:sz w:val="24"/>
          <w:szCs w:val="24"/>
        </w:rPr>
        <w:t xml:space="preserve"> fut agréé par la </w:t>
      </w:r>
      <w:r w:rsidR="00727BA9">
        <w:rPr>
          <w:rFonts w:ascii="Times New Roman" w:hAnsi="Times New Roman" w:cs="Times New Roman"/>
          <w:sz w:val="24"/>
          <w:szCs w:val="24"/>
        </w:rPr>
        <w:t xml:space="preserve">municipalité </w:t>
      </w:r>
      <w:r w:rsidR="00D054E1">
        <w:rPr>
          <w:rFonts w:ascii="Times New Roman" w:hAnsi="Times New Roman" w:cs="Times New Roman"/>
          <w:sz w:val="24"/>
          <w:szCs w:val="24"/>
        </w:rPr>
        <w:t>en janvier 1905.</w:t>
      </w:r>
      <w:r w:rsidR="007A5727">
        <w:rPr>
          <w:rFonts w:ascii="Times New Roman" w:hAnsi="Times New Roman" w:cs="Times New Roman"/>
          <w:sz w:val="24"/>
          <w:szCs w:val="24"/>
        </w:rPr>
        <w:t xml:space="preserve"> </w:t>
      </w:r>
    </w:p>
    <w:p w14:paraId="12602D54" w14:textId="77777777" w:rsidR="00C8414A" w:rsidRDefault="00676D18"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Pala</w:t>
      </w:r>
      <w:r w:rsidR="004038E8">
        <w:rPr>
          <w:rFonts w:ascii="Times New Roman" w:hAnsi="Times New Roman" w:cs="Times New Roman"/>
          <w:sz w:val="24"/>
          <w:szCs w:val="24"/>
        </w:rPr>
        <w:t>i</w:t>
      </w:r>
      <w:r>
        <w:rPr>
          <w:rFonts w:ascii="Times New Roman" w:hAnsi="Times New Roman" w:cs="Times New Roman"/>
          <w:sz w:val="24"/>
          <w:szCs w:val="24"/>
        </w:rPr>
        <w:t>s de Saint-Sébastien</w:t>
      </w:r>
      <w:r w:rsidR="00EF387A">
        <w:rPr>
          <w:rFonts w:ascii="Times New Roman" w:hAnsi="Times New Roman" w:cs="Times New Roman"/>
          <w:sz w:val="24"/>
          <w:szCs w:val="24"/>
        </w:rPr>
        <w:t xml:space="preserve"> demeura l’hôtel le plus luxueux de la station jusqu’en 1916, date de la reprise des lieux par la </w:t>
      </w:r>
      <w:r w:rsidR="00B8344C">
        <w:rPr>
          <w:rFonts w:ascii="Times New Roman" w:hAnsi="Times New Roman" w:cs="Times New Roman"/>
          <w:sz w:val="24"/>
          <w:szCs w:val="24"/>
        </w:rPr>
        <w:t xml:space="preserve">Caja de Ahorros Provincial </w:t>
      </w:r>
      <w:r>
        <w:rPr>
          <w:rFonts w:ascii="Times New Roman" w:hAnsi="Times New Roman" w:cs="Times New Roman"/>
          <w:sz w:val="24"/>
          <w:szCs w:val="24"/>
        </w:rPr>
        <w:t>qui en décida</w:t>
      </w:r>
      <w:r w:rsidR="00EF387A">
        <w:rPr>
          <w:rFonts w:ascii="Times New Roman" w:hAnsi="Times New Roman" w:cs="Times New Roman"/>
          <w:sz w:val="24"/>
          <w:szCs w:val="24"/>
        </w:rPr>
        <w:t xml:space="preserve"> </w:t>
      </w:r>
      <w:r>
        <w:rPr>
          <w:rFonts w:ascii="Times New Roman" w:hAnsi="Times New Roman" w:cs="Times New Roman"/>
          <w:sz w:val="24"/>
          <w:szCs w:val="24"/>
        </w:rPr>
        <w:t>l</w:t>
      </w:r>
      <w:r w:rsidR="00EF387A">
        <w:rPr>
          <w:rFonts w:ascii="Times New Roman" w:hAnsi="Times New Roman" w:cs="Times New Roman"/>
          <w:sz w:val="24"/>
          <w:szCs w:val="24"/>
        </w:rPr>
        <w:t>a démolition</w:t>
      </w:r>
      <w:r w:rsidR="004038E8">
        <w:rPr>
          <w:rFonts w:ascii="Times New Roman" w:hAnsi="Times New Roman" w:cs="Times New Roman"/>
          <w:sz w:val="24"/>
          <w:szCs w:val="24"/>
        </w:rPr>
        <w:t xml:space="preserve">. Elle </w:t>
      </w:r>
      <w:r w:rsidR="000959C9">
        <w:rPr>
          <w:rFonts w:ascii="Times New Roman" w:hAnsi="Times New Roman" w:cs="Times New Roman"/>
          <w:sz w:val="24"/>
          <w:szCs w:val="24"/>
        </w:rPr>
        <w:t xml:space="preserve">souhaitait </w:t>
      </w:r>
      <w:r w:rsidR="004038E8">
        <w:rPr>
          <w:rFonts w:ascii="Times New Roman" w:hAnsi="Times New Roman" w:cs="Times New Roman"/>
          <w:sz w:val="24"/>
          <w:szCs w:val="24"/>
        </w:rPr>
        <w:t>réalis</w:t>
      </w:r>
      <w:r w:rsidR="000959C9">
        <w:rPr>
          <w:rFonts w:ascii="Times New Roman" w:hAnsi="Times New Roman" w:cs="Times New Roman"/>
          <w:sz w:val="24"/>
          <w:szCs w:val="24"/>
        </w:rPr>
        <w:t>er</w:t>
      </w:r>
      <w:r w:rsidR="004038E8">
        <w:rPr>
          <w:rFonts w:ascii="Times New Roman" w:hAnsi="Times New Roman" w:cs="Times New Roman"/>
          <w:sz w:val="24"/>
          <w:szCs w:val="24"/>
        </w:rPr>
        <w:t xml:space="preserve"> là</w:t>
      </w:r>
      <w:r>
        <w:rPr>
          <w:rFonts w:ascii="Times New Roman" w:hAnsi="Times New Roman" w:cs="Times New Roman"/>
          <w:sz w:val="24"/>
          <w:szCs w:val="24"/>
        </w:rPr>
        <w:t xml:space="preserve"> </w:t>
      </w:r>
      <w:r w:rsidR="000959C9">
        <w:rPr>
          <w:rFonts w:ascii="Times New Roman" w:hAnsi="Times New Roman" w:cs="Times New Roman"/>
          <w:sz w:val="24"/>
          <w:szCs w:val="24"/>
        </w:rPr>
        <w:t>une</w:t>
      </w:r>
      <w:r w:rsidR="0036509C">
        <w:rPr>
          <w:rFonts w:ascii="Times New Roman" w:hAnsi="Times New Roman" w:cs="Times New Roman"/>
          <w:sz w:val="24"/>
          <w:szCs w:val="24"/>
        </w:rPr>
        <w:t xml:space="preserve"> importante</w:t>
      </w:r>
      <w:r w:rsidR="000959C9">
        <w:rPr>
          <w:rFonts w:ascii="Times New Roman" w:hAnsi="Times New Roman" w:cs="Times New Roman"/>
          <w:sz w:val="24"/>
          <w:szCs w:val="24"/>
        </w:rPr>
        <w:t xml:space="preserve"> </w:t>
      </w:r>
      <w:r>
        <w:rPr>
          <w:rFonts w:ascii="Times New Roman" w:hAnsi="Times New Roman" w:cs="Times New Roman"/>
          <w:sz w:val="24"/>
          <w:szCs w:val="24"/>
        </w:rPr>
        <w:t>opération immobilière</w:t>
      </w:r>
      <w:r w:rsidR="000959C9">
        <w:rPr>
          <w:rFonts w:ascii="Times New Roman" w:hAnsi="Times New Roman" w:cs="Times New Roman"/>
          <w:sz w:val="24"/>
          <w:szCs w:val="24"/>
        </w:rPr>
        <w:t xml:space="preserve"> </w:t>
      </w:r>
      <w:r w:rsidR="0036509C">
        <w:rPr>
          <w:rFonts w:ascii="Times New Roman" w:hAnsi="Times New Roman" w:cs="Times New Roman"/>
          <w:sz w:val="24"/>
          <w:szCs w:val="24"/>
        </w:rPr>
        <w:t xml:space="preserve">comme </w:t>
      </w:r>
      <w:r w:rsidR="000959C9">
        <w:rPr>
          <w:rFonts w:ascii="Times New Roman" w:hAnsi="Times New Roman" w:cs="Times New Roman"/>
          <w:sz w:val="24"/>
          <w:szCs w:val="24"/>
        </w:rPr>
        <w:t>en témoignent</w:t>
      </w:r>
      <w:r w:rsidR="008F3CFB">
        <w:rPr>
          <w:rFonts w:ascii="Times New Roman" w:hAnsi="Times New Roman" w:cs="Times New Roman"/>
          <w:sz w:val="24"/>
          <w:szCs w:val="24"/>
        </w:rPr>
        <w:t xml:space="preserve"> l</w:t>
      </w:r>
      <w:r>
        <w:rPr>
          <w:rFonts w:ascii="Times New Roman" w:hAnsi="Times New Roman" w:cs="Times New Roman"/>
          <w:sz w:val="24"/>
          <w:szCs w:val="24"/>
        </w:rPr>
        <w:t>es</w:t>
      </w:r>
      <w:r w:rsidR="00EF387A">
        <w:rPr>
          <w:rFonts w:ascii="Times New Roman" w:hAnsi="Times New Roman" w:cs="Times New Roman"/>
          <w:sz w:val="24"/>
          <w:szCs w:val="24"/>
        </w:rPr>
        <w:t xml:space="preserve"> quatre</w:t>
      </w:r>
      <w:r w:rsidR="004038E8">
        <w:rPr>
          <w:rFonts w:ascii="Times New Roman" w:hAnsi="Times New Roman" w:cs="Times New Roman"/>
          <w:sz w:val="24"/>
          <w:szCs w:val="24"/>
        </w:rPr>
        <w:t xml:space="preserve"> superbes</w:t>
      </w:r>
      <w:r w:rsidR="00EF387A">
        <w:rPr>
          <w:rFonts w:ascii="Times New Roman" w:hAnsi="Times New Roman" w:cs="Times New Roman"/>
          <w:sz w:val="24"/>
          <w:szCs w:val="24"/>
        </w:rPr>
        <w:t xml:space="preserve"> immeubles</w:t>
      </w:r>
      <w:r w:rsidR="000827B2">
        <w:rPr>
          <w:rFonts w:ascii="Times New Roman" w:hAnsi="Times New Roman" w:cs="Times New Roman"/>
          <w:sz w:val="24"/>
          <w:szCs w:val="24"/>
        </w:rPr>
        <w:t xml:space="preserve"> de type</w:t>
      </w:r>
      <w:r w:rsidR="00EF387A">
        <w:rPr>
          <w:rFonts w:ascii="Times New Roman" w:hAnsi="Times New Roman" w:cs="Times New Roman"/>
          <w:sz w:val="24"/>
          <w:szCs w:val="24"/>
        </w:rPr>
        <w:t xml:space="preserve"> haussmannien que l’on voit aujourd’hui</w:t>
      </w:r>
      <w:r w:rsidR="0036509C">
        <w:rPr>
          <w:rFonts w:ascii="Times New Roman" w:hAnsi="Times New Roman" w:cs="Times New Roman"/>
          <w:sz w:val="24"/>
          <w:szCs w:val="24"/>
        </w:rPr>
        <w:t>. L’un d’eux demeure le</w:t>
      </w:r>
      <w:r w:rsidR="004038E8">
        <w:rPr>
          <w:rFonts w:ascii="Times New Roman" w:hAnsi="Times New Roman" w:cs="Times New Roman"/>
          <w:sz w:val="24"/>
          <w:szCs w:val="24"/>
        </w:rPr>
        <w:t xml:space="preserve"> siège de la banque</w:t>
      </w:r>
      <w:r w:rsidR="00EF387A">
        <w:rPr>
          <w:rFonts w:ascii="Times New Roman" w:hAnsi="Times New Roman" w:cs="Times New Roman"/>
          <w:sz w:val="24"/>
          <w:szCs w:val="24"/>
        </w:rPr>
        <w:t xml:space="preserve">. </w:t>
      </w:r>
      <w:r w:rsidR="00B8344C">
        <w:rPr>
          <w:rFonts w:ascii="Times New Roman" w:hAnsi="Times New Roman" w:cs="Times New Roman"/>
          <w:sz w:val="24"/>
          <w:szCs w:val="24"/>
        </w:rPr>
        <w:t xml:space="preserve">La concurrence accrue de l’hôtellerie de luxe et la crise du tourisme durant le Première Guerre mondiale avaient conduit à </w:t>
      </w:r>
      <w:r w:rsidR="005C3100">
        <w:rPr>
          <w:rFonts w:ascii="Times New Roman" w:hAnsi="Times New Roman" w:cs="Times New Roman"/>
          <w:sz w:val="24"/>
          <w:szCs w:val="24"/>
        </w:rPr>
        <w:t>la fermeture de l’</w:t>
      </w:r>
      <w:r w:rsidR="005A196B">
        <w:rPr>
          <w:rFonts w:ascii="Times New Roman" w:hAnsi="Times New Roman" w:cs="Times New Roman"/>
          <w:sz w:val="24"/>
          <w:szCs w:val="24"/>
        </w:rPr>
        <w:t>établissement</w:t>
      </w:r>
      <w:r w:rsidR="00B8344C">
        <w:rPr>
          <w:rFonts w:ascii="Times New Roman" w:hAnsi="Times New Roman" w:cs="Times New Roman"/>
          <w:sz w:val="24"/>
          <w:szCs w:val="24"/>
        </w:rPr>
        <w:t xml:space="preserve">. </w:t>
      </w:r>
      <w:r w:rsidR="00707ECD">
        <w:rPr>
          <w:rFonts w:ascii="Times New Roman" w:hAnsi="Times New Roman" w:cs="Times New Roman"/>
          <w:sz w:val="24"/>
          <w:szCs w:val="24"/>
        </w:rPr>
        <w:t xml:space="preserve"> </w:t>
      </w:r>
      <w:r w:rsidR="008F6275">
        <w:rPr>
          <w:rFonts w:ascii="Times New Roman" w:hAnsi="Times New Roman" w:cs="Times New Roman"/>
          <w:sz w:val="24"/>
          <w:szCs w:val="24"/>
        </w:rPr>
        <w:t xml:space="preserve"> </w:t>
      </w:r>
    </w:p>
    <w:p w14:paraId="0EB7AB76" w14:textId="4B6E1C86" w:rsidR="00D97A19" w:rsidRDefault="00D97A19" w:rsidP="00D97A19">
      <w:pPr>
        <w:spacing w:after="0" w:line="360" w:lineRule="auto"/>
        <w:jc w:val="both"/>
        <w:rPr>
          <w:rFonts w:ascii="Times New Roman" w:hAnsi="Times New Roman" w:cs="Times New Roman"/>
          <w:sz w:val="24"/>
          <w:szCs w:val="24"/>
        </w:rPr>
      </w:pPr>
    </w:p>
    <w:p w14:paraId="5A491798" w14:textId="411B1708" w:rsidR="00914BFD" w:rsidRDefault="00914BFD" w:rsidP="00D97A19">
      <w:pPr>
        <w:spacing w:after="0" w:line="360" w:lineRule="auto"/>
        <w:jc w:val="both"/>
        <w:rPr>
          <w:rFonts w:ascii="Times New Roman" w:hAnsi="Times New Roman" w:cs="Times New Roman"/>
          <w:sz w:val="24"/>
          <w:szCs w:val="24"/>
        </w:rPr>
      </w:pPr>
    </w:p>
    <w:p w14:paraId="37398D55" w14:textId="77777777" w:rsidR="004A4C96" w:rsidRDefault="004A4C96" w:rsidP="00057BB8">
      <w:pPr>
        <w:spacing w:line="360" w:lineRule="auto"/>
        <w:jc w:val="both"/>
        <w:rPr>
          <w:rFonts w:ascii="Times New Roman" w:hAnsi="Times New Roman" w:cs="Times New Roman"/>
          <w:sz w:val="24"/>
          <w:szCs w:val="24"/>
        </w:rPr>
      </w:pPr>
      <w:r w:rsidRPr="00424CF0">
        <w:rPr>
          <w:rFonts w:ascii="Times New Roman" w:hAnsi="Times New Roman" w:cs="Times New Roman"/>
          <w:b/>
          <w:i/>
          <w:sz w:val="24"/>
          <w:szCs w:val="24"/>
        </w:rPr>
        <w:lastRenderedPageBreak/>
        <w:t xml:space="preserve">La </w:t>
      </w:r>
      <w:r w:rsidR="00424CF0">
        <w:rPr>
          <w:rFonts w:ascii="Times New Roman" w:hAnsi="Times New Roman" w:cs="Times New Roman"/>
          <w:b/>
          <w:i/>
          <w:sz w:val="24"/>
          <w:szCs w:val="24"/>
        </w:rPr>
        <w:t>b</w:t>
      </w:r>
      <w:r w:rsidRPr="00424CF0">
        <w:rPr>
          <w:rFonts w:ascii="Times New Roman" w:hAnsi="Times New Roman" w:cs="Times New Roman"/>
          <w:b/>
          <w:i/>
          <w:sz w:val="24"/>
          <w:szCs w:val="24"/>
        </w:rPr>
        <w:t>lanchisserie d</w:t>
      </w:r>
      <w:r w:rsidR="00150239">
        <w:rPr>
          <w:rFonts w:ascii="Times New Roman" w:hAnsi="Times New Roman" w:cs="Times New Roman"/>
          <w:b/>
          <w:i/>
          <w:sz w:val="24"/>
          <w:szCs w:val="24"/>
        </w:rPr>
        <w:t>’</w:t>
      </w:r>
      <w:r w:rsidR="00424CF0">
        <w:rPr>
          <w:rFonts w:ascii="Times New Roman" w:hAnsi="Times New Roman" w:cs="Times New Roman"/>
          <w:b/>
          <w:i/>
          <w:sz w:val="24"/>
          <w:szCs w:val="24"/>
        </w:rPr>
        <w:t>Anglet</w:t>
      </w:r>
      <w:r w:rsidRPr="00424CF0">
        <w:rPr>
          <w:rFonts w:ascii="Times New Roman" w:hAnsi="Times New Roman" w:cs="Times New Roman"/>
          <w:b/>
          <w:i/>
          <w:sz w:val="24"/>
          <w:szCs w:val="24"/>
        </w:rPr>
        <w:t xml:space="preserve"> (19</w:t>
      </w:r>
      <w:r w:rsidR="00424CF0" w:rsidRPr="00424CF0">
        <w:rPr>
          <w:rFonts w:ascii="Times New Roman" w:hAnsi="Times New Roman" w:cs="Times New Roman"/>
          <w:b/>
          <w:i/>
          <w:sz w:val="24"/>
          <w:szCs w:val="24"/>
        </w:rPr>
        <w:t>0</w:t>
      </w:r>
      <w:r w:rsidR="004D092D">
        <w:rPr>
          <w:rFonts w:ascii="Times New Roman" w:hAnsi="Times New Roman" w:cs="Times New Roman"/>
          <w:b/>
          <w:i/>
          <w:sz w:val="24"/>
          <w:szCs w:val="24"/>
        </w:rPr>
        <w:t>4</w:t>
      </w:r>
      <w:r w:rsidR="00424CF0" w:rsidRPr="00424CF0">
        <w:rPr>
          <w:rFonts w:ascii="Times New Roman" w:hAnsi="Times New Roman" w:cs="Times New Roman"/>
          <w:b/>
          <w:i/>
          <w:sz w:val="24"/>
          <w:szCs w:val="24"/>
        </w:rPr>
        <w:t>)</w:t>
      </w:r>
    </w:p>
    <w:p w14:paraId="35EFC9F3" w14:textId="77777777" w:rsidR="004A09C3" w:rsidRDefault="00424CF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 </w:t>
      </w:r>
      <w:r w:rsidR="003419F4">
        <w:rPr>
          <w:rFonts w:ascii="Times New Roman" w:hAnsi="Times New Roman" w:cs="Times New Roman"/>
          <w:sz w:val="24"/>
          <w:szCs w:val="24"/>
        </w:rPr>
        <w:t>hôtel</w:t>
      </w:r>
      <w:r>
        <w:rPr>
          <w:rFonts w:ascii="Times New Roman" w:hAnsi="Times New Roman" w:cs="Times New Roman"/>
          <w:sz w:val="24"/>
          <w:szCs w:val="24"/>
        </w:rPr>
        <w:t xml:space="preserve"> de luxe comme le Palais se devait </w:t>
      </w:r>
      <w:r w:rsidR="00745BFC">
        <w:rPr>
          <w:rFonts w:ascii="Times New Roman" w:hAnsi="Times New Roman" w:cs="Times New Roman"/>
          <w:sz w:val="24"/>
          <w:szCs w:val="24"/>
        </w:rPr>
        <w:t>d</w:t>
      </w:r>
      <w:r>
        <w:rPr>
          <w:rFonts w:ascii="Times New Roman" w:hAnsi="Times New Roman" w:cs="Times New Roman"/>
          <w:sz w:val="24"/>
          <w:szCs w:val="24"/>
        </w:rPr>
        <w:t xml:space="preserve">e disposer d’un service de blanchisserie performant. </w:t>
      </w:r>
      <w:r w:rsidR="009922E5">
        <w:rPr>
          <w:rFonts w:ascii="Times New Roman" w:hAnsi="Times New Roman" w:cs="Times New Roman"/>
          <w:sz w:val="24"/>
          <w:szCs w:val="24"/>
        </w:rPr>
        <w:t>Là comme ailleurs</w:t>
      </w:r>
      <w:r>
        <w:rPr>
          <w:rFonts w:ascii="Times New Roman" w:hAnsi="Times New Roman" w:cs="Times New Roman"/>
          <w:sz w:val="24"/>
          <w:szCs w:val="24"/>
        </w:rPr>
        <w:t xml:space="preserve">, </w:t>
      </w:r>
      <w:r w:rsidR="0086622B">
        <w:rPr>
          <w:rFonts w:ascii="Times New Roman" w:hAnsi="Times New Roman" w:cs="Times New Roman"/>
          <w:sz w:val="24"/>
          <w:szCs w:val="24"/>
        </w:rPr>
        <w:t>Alfred</w:t>
      </w:r>
      <w:r>
        <w:rPr>
          <w:rFonts w:ascii="Times New Roman" w:hAnsi="Times New Roman" w:cs="Times New Roman"/>
          <w:sz w:val="24"/>
          <w:szCs w:val="24"/>
        </w:rPr>
        <w:t xml:space="preserve"> Boulant ne pouvait concevoir de dépendre de l’extérieur. </w:t>
      </w:r>
    </w:p>
    <w:p w14:paraId="4B234179" w14:textId="77777777" w:rsidR="00447162" w:rsidRDefault="00424CF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447162">
        <w:rPr>
          <w:rFonts w:ascii="Times New Roman" w:hAnsi="Times New Roman" w:cs="Times New Roman"/>
          <w:sz w:val="24"/>
          <w:szCs w:val="24"/>
        </w:rPr>
        <w:t>fit former</w:t>
      </w:r>
      <w:r w:rsidR="0036509C">
        <w:rPr>
          <w:rFonts w:ascii="Times New Roman" w:hAnsi="Times New Roman" w:cs="Times New Roman"/>
          <w:sz w:val="24"/>
          <w:szCs w:val="24"/>
        </w:rPr>
        <w:t>,</w:t>
      </w:r>
      <w:r>
        <w:rPr>
          <w:rFonts w:ascii="Times New Roman" w:hAnsi="Times New Roman" w:cs="Times New Roman"/>
          <w:sz w:val="24"/>
          <w:szCs w:val="24"/>
        </w:rPr>
        <w:t xml:space="preserve"> </w:t>
      </w:r>
      <w:r w:rsidR="00745BFC">
        <w:rPr>
          <w:rFonts w:ascii="Times New Roman" w:hAnsi="Times New Roman" w:cs="Times New Roman"/>
          <w:sz w:val="24"/>
          <w:szCs w:val="24"/>
        </w:rPr>
        <w:t xml:space="preserve">par acte sous seing privé, le 5 octobre 1904, </w:t>
      </w:r>
      <w:r w:rsidR="0036509C">
        <w:rPr>
          <w:rFonts w:ascii="Times New Roman" w:hAnsi="Times New Roman" w:cs="Times New Roman"/>
          <w:sz w:val="24"/>
          <w:szCs w:val="24"/>
        </w:rPr>
        <w:t xml:space="preserve">sous la dénomination de </w:t>
      </w:r>
      <w:r w:rsidR="0036509C" w:rsidRPr="009922E5">
        <w:rPr>
          <w:rFonts w:ascii="Times New Roman" w:hAnsi="Times New Roman" w:cs="Times New Roman"/>
          <w:i/>
          <w:sz w:val="24"/>
          <w:szCs w:val="24"/>
        </w:rPr>
        <w:t>Grande Blanchisserie de Bayonne</w:t>
      </w:r>
      <w:r w:rsidR="0036509C">
        <w:rPr>
          <w:rFonts w:ascii="Times New Roman" w:hAnsi="Times New Roman" w:cs="Times New Roman"/>
          <w:i/>
          <w:sz w:val="24"/>
          <w:szCs w:val="24"/>
        </w:rPr>
        <w:t xml:space="preserve"> Biarritz</w:t>
      </w:r>
      <w:r w:rsidR="0036509C">
        <w:rPr>
          <w:rFonts w:ascii="Times New Roman" w:hAnsi="Times New Roman" w:cs="Times New Roman"/>
          <w:sz w:val="24"/>
          <w:szCs w:val="24"/>
        </w:rPr>
        <w:t xml:space="preserve">, </w:t>
      </w:r>
      <w:r w:rsidR="00745BFC">
        <w:rPr>
          <w:rFonts w:ascii="Times New Roman" w:hAnsi="Times New Roman" w:cs="Times New Roman"/>
          <w:sz w:val="24"/>
          <w:szCs w:val="24"/>
        </w:rPr>
        <w:t xml:space="preserve">une société </w:t>
      </w:r>
      <w:r w:rsidR="0036509C">
        <w:rPr>
          <w:rFonts w:ascii="Times New Roman" w:hAnsi="Times New Roman" w:cs="Times New Roman"/>
          <w:sz w:val="24"/>
          <w:szCs w:val="24"/>
        </w:rPr>
        <w:t>qui avait</w:t>
      </w:r>
      <w:r w:rsidR="00745BFC">
        <w:rPr>
          <w:rFonts w:ascii="Times New Roman" w:hAnsi="Times New Roman" w:cs="Times New Roman"/>
          <w:sz w:val="24"/>
          <w:szCs w:val="24"/>
        </w:rPr>
        <w:t xml:space="preserve"> pour objet le blanchissage, le repassage, la location du linge, </w:t>
      </w:r>
      <w:r w:rsidR="004A09C3">
        <w:rPr>
          <w:rFonts w:ascii="Times New Roman" w:hAnsi="Times New Roman" w:cs="Times New Roman"/>
          <w:sz w:val="24"/>
          <w:szCs w:val="24"/>
        </w:rPr>
        <w:t>le nettoyage à air comprimé des appartements et autres activités</w:t>
      </w:r>
      <w:r w:rsidR="002821DA">
        <w:rPr>
          <w:rFonts w:ascii="Times New Roman" w:hAnsi="Times New Roman" w:cs="Times New Roman"/>
          <w:sz w:val="24"/>
          <w:szCs w:val="24"/>
        </w:rPr>
        <w:t xml:space="preserve"> similaires</w:t>
      </w:r>
      <w:r w:rsidR="0036509C">
        <w:rPr>
          <w:rFonts w:ascii="Times New Roman" w:hAnsi="Times New Roman" w:cs="Times New Roman"/>
          <w:sz w:val="24"/>
          <w:szCs w:val="24"/>
        </w:rPr>
        <w:t xml:space="preserve">. </w:t>
      </w:r>
      <w:r w:rsidR="00BC5281">
        <w:rPr>
          <w:rFonts w:ascii="Times New Roman" w:hAnsi="Times New Roman" w:cs="Times New Roman"/>
          <w:sz w:val="24"/>
          <w:szCs w:val="24"/>
        </w:rPr>
        <w:t xml:space="preserve">Créée pour une durée de 30 ans, </w:t>
      </w:r>
      <w:r w:rsidR="002821DA">
        <w:rPr>
          <w:rFonts w:ascii="Times New Roman" w:hAnsi="Times New Roman" w:cs="Times New Roman"/>
          <w:sz w:val="24"/>
          <w:szCs w:val="24"/>
        </w:rPr>
        <w:t>le</w:t>
      </w:r>
      <w:r w:rsidR="00BC5281">
        <w:rPr>
          <w:rFonts w:ascii="Times New Roman" w:hAnsi="Times New Roman" w:cs="Times New Roman"/>
          <w:sz w:val="24"/>
          <w:szCs w:val="24"/>
        </w:rPr>
        <w:t xml:space="preserve"> siège</w:t>
      </w:r>
      <w:r w:rsidR="0036509C">
        <w:rPr>
          <w:rFonts w:ascii="Times New Roman" w:hAnsi="Times New Roman" w:cs="Times New Roman"/>
          <w:sz w:val="24"/>
          <w:szCs w:val="24"/>
        </w:rPr>
        <w:t xml:space="preserve"> fut fixé</w:t>
      </w:r>
      <w:r w:rsidR="004A09C3">
        <w:rPr>
          <w:rFonts w:ascii="Times New Roman" w:hAnsi="Times New Roman" w:cs="Times New Roman"/>
          <w:sz w:val="24"/>
          <w:szCs w:val="24"/>
        </w:rPr>
        <w:t xml:space="preserve"> à Anglet. </w:t>
      </w:r>
      <w:r w:rsidR="005C57DC">
        <w:rPr>
          <w:rFonts w:ascii="Times New Roman" w:hAnsi="Times New Roman" w:cs="Times New Roman"/>
          <w:sz w:val="24"/>
          <w:szCs w:val="24"/>
        </w:rPr>
        <w:t>Le</w:t>
      </w:r>
      <w:r w:rsidR="004A09C3">
        <w:rPr>
          <w:rFonts w:ascii="Times New Roman" w:hAnsi="Times New Roman" w:cs="Times New Roman"/>
          <w:sz w:val="24"/>
          <w:szCs w:val="24"/>
        </w:rPr>
        <w:t xml:space="preserve"> capital </w:t>
      </w:r>
      <w:r w:rsidR="002821DA">
        <w:rPr>
          <w:rFonts w:ascii="Times New Roman" w:hAnsi="Times New Roman" w:cs="Times New Roman"/>
          <w:sz w:val="24"/>
          <w:szCs w:val="24"/>
        </w:rPr>
        <w:t>étai</w:t>
      </w:r>
      <w:r w:rsidR="004A09C3">
        <w:rPr>
          <w:rFonts w:ascii="Times New Roman" w:hAnsi="Times New Roman" w:cs="Times New Roman"/>
          <w:sz w:val="24"/>
          <w:szCs w:val="24"/>
        </w:rPr>
        <w:t>t</w:t>
      </w:r>
      <w:r w:rsidR="002821DA">
        <w:rPr>
          <w:rFonts w:ascii="Times New Roman" w:hAnsi="Times New Roman" w:cs="Times New Roman"/>
          <w:sz w:val="24"/>
          <w:szCs w:val="24"/>
        </w:rPr>
        <w:t xml:space="preserve"> de</w:t>
      </w:r>
      <w:r w:rsidR="004A09C3">
        <w:rPr>
          <w:rFonts w:ascii="Times New Roman" w:hAnsi="Times New Roman" w:cs="Times New Roman"/>
          <w:sz w:val="24"/>
          <w:szCs w:val="24"/>
        </w:rPr>
        <w:t xml:space="preserve"> 175 000 francs</w:t>
      </w:r>
      <w:r w:rsidR="005C57DC">
        <w:rPr>
          <w:rFonts w:ascii="Times New Roman" w:hAnsi="Times New Roman" w:cs="Times New Roman"/>
          <w:sz w:val="24"/>
          <w:szCs w:val="24"/>
        </w:rPr>
        <w:t>,</w:t>
      </w:r>
      <w:r w:rsidR="002E75C2">
        <w:rPr>
          <w:rFonts w:ascii="Times New Roman" w:hAnsi="Times New Roman" w:cs="Times New Roman"/>
          <w:sz w:val="24"/>
          <w:szCs w:val="24"/>
        </w:rPr>
        <w:t xml:space="preserve"> divisé en 350 actions de 500 francs</w:t>
      </w:r>
      <w:r w:rsidR="002821DA">
        <w:rPr>
          <w:rFonts w:ascii="Times New Roman" w:hAnsi="Times New Roman" w:cs="Times New Roman"/>
          <w:sz w:val="24"/>
          <w:szCs w:val="24"/>
        </w:rPr>
        <w:t>,</w:t>
      </w:r>
      <w:r w:rsidR="00447162">
        <w:rPr>
          <w:rFonts w:ascii="Times New Roman" w:hAnsi="Times New Roman" w:cs="Times New Roman"/>
          <w:sz w:val="24"/>
          <w:szCs w:val="24"/>
        </w:rPr>
        <w:t xml:space="preserve"> dont Boulant </w:t>
      </w:r>
      <w:r w:rsidR="002821DA">
        <w:rPr>
          <w:rFonts w:ascii="Times New Roman" w:hAnsi="Times New Roman" w:cs="Times New Roman"/>
          <w:sz w:val="24"/>
          <w:szCs w:val="24"/>
        </w:rPr>
        <w:t>prit l’essentiel des parts</w:t>
      </w:r>
      <w:r w:rsidR="00997B46">
        <w:rPr>
          <w:rFonts w:ascii="Times New Roman" w:hAnsi="Times New Roman" w:cs="Times New Roman"/>
          <w:sz w:val="24"/>
          <w:szCs w:val="24"/>
        </w:rPr>
        <w:t xml:space="preserve">. </w:t>
      </w:r>
    </w:p>
    <w:p w14:paraId="2293A2C3" w14:textId="77777777" w:rsidR="00997B46" w:rsidRDefault="004F2BD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constitution définitive de la société fut actée par </w:t>
      </w:r>
      <w:r w:rsidR="009C5957">
        <w:rPr>
          <w:rFonts w:ascii="Times New Roman" w:hAnsi="Times New Roman" w:cs="Times New Roman"/>
          <w:sz w:val="24"/>
          <w:szCs w:val="24"/>
        </w:rPr>
        <w:t>deux</w:t>
      </w:r>
      <w:r>
        <w:rPr>
          <w:rFonts w:ascii="Times New Roman" w:hAnsi="Times New Roman" w:cs="Times New Roman"/>
          <w:sz w:val="24"/>
          <w:szCs w:val="24"/>
        </w:rPr>
        <w:t xml:space="preserve"> délibération</w:t>
      </w:r>
      <w:r w:rsidR="002821DA">
        <w:rPr>
          <w:rFonts w:ascii="Times New Roman" w:hAnsi="Times New Roman" w:cs="Times New Roman"/>
          <w:sz w:val="24"/>
          <w:szCs w:val="24"/>
        </w:rPr>
        <w:t>s</w:t>
      </w:r>
      <w:r>
        <w:rPr>
          <w:rFonts w:ascii="Times New Roman" w:hAnsi="Times New Roman" w:cs="Times New Roman"/>
          <w:sz w:val="24"/>
          <w:szCs w:val="24"/>
        </w:rPr>
        <w:t xml:space="preserve"> de l’assemblée générale d</w:t>
      </w:r>
      <w:r w:rsidR="009C5957">
        <w:rPr>
          <w:rFonts w:ascii="Times New Roman" w:hAnsi="Times New Roman" w:cs="Times New Roman"/>
          <w:sz w:val="24"/>
          <w:szCs w:val="24"/>
        </w:rPr>
        <w:t>es 8 et</w:t>
      </w:r>
      <w:r>
        <w:rPr>
          <w:rFonts w:ascii="Times New Roman" w:hAnsi="Times New Roman" w:cs="Times New Roman"/>
          <w:sz w:val="24"/>
          <w:szCs w:val="24"/>
        </w:rPr>
        <w:t xml:space="preserve"> 25 octobre 1904</w:t>
      </w:r>
      <w:r w:rsidR="002821DA">
        <w:rPr>
          <w:rFonts w:ascii="Times New Roman" w:hAnsi="Times New Roman" w:cs="Times New Roman"/>
          <w:sz w:val="24"/>
          <w:szCs w:val="24"/>
        </w:rPr>
        <w:t>. L</w:t>
      </w:r>
      <w:r w:rsidR="0036509C">
        <w:rPr>
          <w:rFonts w:ascii="Times New Roman" w:hAnsi="Times New Roman" w:cs="Times New Roman"/>
          <w:sz w:val="24"/>
          <w:szCs w:val="24"/>
        </w:rPr>
        <w:t>e 22 novembre,</w:t>
      </w:r>
      <w:r w:rsidR="009C5957">
        <w:rPr>
          <w:rFonts w:ascii="Times New Roman" w:hAnsi="Times New Roman" w:cs="Times New Roman"/>
          <w:sz w:val="24"/>
          <w:szCs w:val="24"/>
        </w:rPr>
        <w:t xml:space="preserve"> </w:t>
      </w:r>
      <w:r w:rsidR="002821DA">
        <w:rPr>
          <w:rFonts w:ascii="Times New Roman" w:hAnsi="Times New Roman" w:cs="Times New Roman"/>
          <w:sz w:val="24"/>
          <w:szCs w:val="24"/>
        </w:rPr>
        <w:t>on procéda au</w:t>
      </w:r>
      <w:r>
        <w:rPr>
          <w:rFonts w:ascii="Times New Roman" w:hAnsi="Times New Roman" w:cs="Times New Roman"/>
          <w:sz w:val="24"/>
          <w:szCs w:val="24"/>
        </w:rPr>
        <w:t xml:space="preserve"> dépôt devant notaire</w:t>
      </w:r>
      <w:r w:rsidR="0036509C">
        <w:rPr>
          <w:rFonts w:ascii="Times New Roman" w:hAnsi="Times New Roman" w:cs="Times New Roman"/>
          <w:sz w:val="24"/>
          <w:szCs w:val="24"/>
        </w:rPr>
        <w:t>,</w:t>
      </w:r>
      <w:r w:rsidR="00D71054">
        <w:rPr>
          <w:rFonts w:ascii="Times New Roman" w:hAnsi="Times New Roman" w:cs="Times New Roman"/>
          <w:sz w:val="24"/>
          <w:szCs w:val="24"/>
        </w:rPr>
        <w:t xml:space="preserve"> à Biarritz</w:t>
      </w:r>
      <w:r>
        <w:rPr>
          <w:rFonts w:ascii="Times New Roman" w:hAnsi="Times New Roman" w:cs="Times New Roman"/>
          <w:sz w:val="24"/>
          <w:szCs w:val="24"/>
        </w:rPr>
        <w:t xml:space="preserve">, </w:t>
      </w:r>
      <w:r w:rsidR="00997B46">
        <w:rPr>
          <w:rFonts w:ascii="Times New Roman" w:hAnsi="Times New Roman" w:cs="Times New Roman"/>
          <w:sz w:val="24"/>
          <w:szCs w:val="24"/>
        </w:rPr>
        <w:t>des pièces constitutives</w:t>
      </w:r>
      <w:r>
        <w:rPr>
          <w:rFonts w:ascii="Times New Roman" w:hAnsi="Times New Roman" w:cs="Times New Roman"/>
          <w:sz w:val="24"/>
          <w:szCs w:val="24"/>
        </w:rPr>
        <w:t xml:space="preserve"> </w:t>
      </w:r>
      <w:r w:rsidR="0036509C">
        <w:rPr>
          <w:rFonts w:ascii="Times New Roman" w:hAnsi="Times New Roman" w:cs="Times New Roman"/>
          <w:sz w:val="24"/>
          <w:szCs w:val="24"/>
        </w:rPr>
        <w:t>et</w:t>
      </w:r>
      <w:r w:rsidR="00997B46">
        <w:rPr>
          <w:rFonts w:ascii="Times New Roman" w:hAnsi="Times New Roman" w:cs="Times New Roman"/>
          <w:sz w:val="24"/>
          <w:szCs w:val="24"/>
        </w:rPr>
        <w:t xml:space="preserve"> </w:t>
      </w:r>
      <w:r w:rsidR="002821DA">
        <w:rPr>
          <w:rFonts w:ascii="Times New Roman" w:hAnsi="Times New Roman" w:cs="Times New Roman"/>
          <w:sz w:val="24"/>
          <w:szCs w:val="24"/>
        </w:rPr>
        <w:t xml:space="preserve">à la </w:t>
      </w:r>
      <w:r w:rsidR="00997B46">
        <w:rPr>
          <w:rFonts w:ascii="Times New Roman" w:hAnsi="Times New Roman" w:cs="Times New Roman"/>
          <w:sz w:val="24"/>
          <w:szCs w:val="24"/>
        </w:rPr>
        <w:t xml:space="preserve">vérification de l’apport immobilier </w:t>
      </w:r>
      <w:r w:rsidR="002821DA">
        <w:rPr>
          <w:rFonts w:ascii="Times New Roman" w:hAnsi="Times New Roman" w:cs="Times New Roman"/>
          <w:sz w:val="24"/>
          <w:szCs w:val="24"/>
        </w:rPr>
        <w:t>effectué par</w:t>
      </w:r>
      <w:r w:rsidR="009061D9">
        <w:rPr>
          <w:rFonts w:ascii="Times New Roman" w:hAnsi="Times New Roman" w:cs="Times New Roman"/>
          <w:sz w:val="24"/>
          <w:szCs w:val="24"/>
        </w:rPr>
        <w:t xml:space="preserve"> Jules Genti</w:t>
      </w:r>
      <w:r w:rsidR="004A09C3">
        <w:rPr>
          <w:rFonts w:ascii="Times New Roman" w:hAnsi="Times New Roman" w:cs="Times New Roman"/>
          <w:sz w:val="24"/>
          <w:szCs w:val="24"/>
        </w:rPr>
        <w:t>nne</w:t>
      </w:r>
      <w:r w:rsidR="00997B46">
        <w:rPr>
          <w:rFonts w:ascii="Times New Roman" w:hAnsi="Times New Roman" w:cs="Times New Roman"/>
          <w:sz w:val="24"/>
          <w:szCs w:val="24"/>
        </w:rPr>
        <w:t>,</w:t>
      </w:r>
      <w:r w:rsidR="004A09C3">
        <w:rPr>
          <w:rFonts w:ascii="Times New Roman" w:hAnsi="Times New Roman" w:cs="Times New Roman"/>
          <w:sz w:val="24"/>
          <w:szCs w:val="24"/>
        </w:rPr>
        <w:t xml:space="preserve"> dit "Monsieur Jean",</w:t>
      </w:r>
      <w:r w:rsidR="00997B46">
        <w:rPr>
          <w:rFonts w:ascii="Times New Roman" w:hAnsi="Times New Roman" w:cs="Times New Roman"/>
          <w:sz w:val="24"/>
          <w:szCs w:val="24"/>
        </w:rPr>
        <w:t xml:space="preserve"> maître boulanger</w:t>
      </w:r>
      <w:r w:rsidR="00DF0919">
        <w:rPr>
          <w:rFonts w:ascii="Times New Roman" w:hAnsi="Times New Roman" w:cs="Times New Roman"/>
          <w:sz w:val="24"/>
          <w:szCs w:val="24"/>
        </w:rPr>
        <w:t xml:space="preserve"> à Bayonne, établi au</w:t>
      </w:r>
      <w:r w:rsidR="009C5957">
        <w:rPr>
          <w:rFonts w:ascii="Times New Roman" w:hAnsi="Times New Roman" w:cs="Times New Roman"/>
          <w:sz w:val="24"/>
          <w:szCs w:val="24"/>
        </w:rPr>
        <w:t xml:space="preserve"> </w:t>
      </w:r>
      <w:r w:rsidR="00447162">
        <w:rPr>
          <w:rFonts w:ascii="Times New Roman" w:hAnsi="Times New Roman" w:cs="Times New Roman"/>
          <w:sz w:val="24"/>
          <w:szCs w:val="24"/>
        </w:rPr>
        <w:t xml:space="preserve">23 rue Port </w:t>
      </w:r>
      <w:r w:rsidR="003419F4">
        <w:rPr>
          <w:rFonts w:ascii="Times New Roman" w:hAnsi="Times New Roman" w:cs="Times New Roman"/>
          <w:sz w:val="24"/>
          <w:szCs w:val="24"/>
        </w:rPr>
        <w:t>N</w:t>
      </w:r>
      <w:r w:rsidR="00447162">
        <w:rPr>
          <w:rFonts w:ascii="Times New Roman" w:hAnsi="Times New Roman" w:cs="Times New Roman"/>
          <w:sz w:val="24"/>
          <w:szCs w:val="24"/>
        </w:rPr>
        <w:t>euf</w:t>
      </w:r>
      <w:r w:rsidR="00997B46">
        <w:rPr>
          <w:rFonts w:ascii="Times New Roman" w:hAnsi="Times New Roman" w:cs="Times New Roman"/>
          <w:sz w:val="24"/>
          <w:szCs w:val="24"/>
        </w:rPr>
        <w:t>.</w:t>
      </w:r>
      <w:r w:rsidR="00447162">
        <w:rPr>
          <w:rFonts w:ascii="Times New Roman" w:hAnsi="Times New Roman" w:cs="Times New Roman"/>
          <w:sz w:val="24"/>
          <w:szCs w:val="24"/>
        </w:rPr>
        <w:t xml:space="preserve"> </w:t>
      </w:r>
      <w:r w:rsidR="00831110">
        <w:rPr>
          <w:rFonts w:ascii="Times New Roman" w:hAnsi="Times New Roman" w:cs="Times New Roman"/>
          <w:sz w:val="24"/>
          <w:szCs w:val="24"/>
        </w:rPr>
        <w:t>La société</w:t>
      </w:r>
      <w:r w:rsidR="00447162">
        <w:rPr>
          <w:rFonts w:ascii="Times New Roman" w:hAnsi="Times New Roman" w:cs="Times New Roman"/>
          <w:sz w:val="24"/>
          <w:szCs w:val="24"/>
        </w:rPr>
        <w:t xml:space="preserve"> se composait de trois administrateurs</w:t>
      </w:r>
      <w:r w:rsidR="00DF0919">
        <w:rPr>
          <w:rFonts w:ascii="Times New Roman" w:hAnsi="Times New Roman" w:cs="Times New Roman"/>
          <w:sz w:val="24"/>
          <w:szCs w:val="24"/>
        </w:rPr>
        <w:t> :</w:t>
      </w:r>
      <w:r w:rsidR="00447162">
        <w:rPr>
          <w:rFonts w:ascii="Times New Roman" w:hAnsi="Times New Roman" w:cs="Times New Roman"/>
          <w:sz w:val="24"/>
          <w:szCs w:val="24"/>
        </w:rPr>
        <w:t xml:space="preserve"> </w:t>
      </w:r>
      <w:r w:rsidR="00DF0919">
        <w:rPr>
          <w:rFonts w:ascii="Times New Roman" w:hAnsi="Times New Roman" w:cs="Times New Roman"/>
          <w:sz w:val="24"/>
          <w:szCs w:val="24"/>
        </w:rPr>
        <w:t>MM.</w:t>
      </w:r>
      <w:r w:rsidR="00447162">
        <w:rPr>
          <w:rFonts w:ascii="Times New Roman" w:hAnsi="Times New Roman" w:cs="Times New Roman"/>
          <w:sz w:val="24"/>
          <w:szCs w:val="24"/>
        </w:rPr>
        <w:t xml:space="preserve"> Lafon</w:t>
      </w:r>
      <w:r w:rsidR="00DF0919">
        <w:rPr>
          <w:rFonts w:ascii="Times New Roman" w:hAnsi="Times New Roman" w:cs="Times New Roman"/>
          <w:sz w:val="24"/>
          <w:szCs w:val="24"/>
        </w:rPr>
        <w:t>,</w:t>
      </w:r>
      <w:r w:rsidR="00447162">
        <w:rPr>
          <w:rFonts w:ascii="Times New Roman" w:hAnsi="Times New Roman" w:cs="Times New Roman"/>
          <w:sz w:val="24"/>
          <w:szCs w:val="24"/>
        </w:rPr>
        <w:t xml:space="preserve"> Bignon de Lastalot</w:t>
      </w:r>
      <w:r w:rsidR="00DF0919">
        <w:rPr>
          <w:rFonts w:ascii="Times New Roman" w:hAnsi="Times New Roman" w:cs="Times New Roman"/>
          <w:sz w:val="24"/>
          <w:szCs w:val="24"/>
        </w:rPr>
        <w:t xml:space="preserve"> et </w:t>
      </w:r>
      <w:r w:rsidR="002821DA">
        <w:rPr>
          <w:rFonts w:ascii="Times New Roman" w:hAnsi="Times New Roman" w:cs="Times New Roman"/>
          <w:sz w:val="24"/>
          <w:szCs w:val="24"/>
        </w:rPr>
        <w:t>l</w:t>
      </w:r>
      <w:r w:rsidR="00DF0919">
        <w:rPr>
          <w:rFonts w:ascii="Times New Roman" w:hAnsi="Times New Roman" w:cs="Times New Roman"/>
          <w:sz w:val="24"/>
          <w:szCs w:val="24"/>
        </w:rPr>
        <w:t>e boulanger</w:t>
      </w:r>
      <w:r w:rsidR="009C5957">
        <w:rPr>
          <w:rFonts w:ascii="Times New Roman" w:hAnsi="Times New Roman" w:cs="Times New Roman"/>
          <w:sz w:val="24"/>
          <w:szCs w:val="24"/>
        </w:rPr>
        <w:t xml:space="preserve">. </w:t>
      </w:r>
      <w:r w:rsidR="00DF0919">
        <w:rPr>
          <w:rFonts w:ascii="Times New Roman" w:hAnsi="Times New Roman" w:cs="Times New Roman"/>
          <w:sz w:val="24"/>
          <w:szCs w:val="24"/>
        </w:rPr>
        <w:t>Le</w:t>
      </w:r>
      <w:r w:rsidR="009C5957">
        <w:rPr>
          <w:rFonts w:ascii="Times New Roman" w:hAnsi="Times New Roman" w:cs="Times New Roman"/>
          <w:sz w:val="24"/>
          <w:szCs w:val="24"/>
        </w:rPr>
        <w:t xml:space="preserve"> président était</w:t>
      </w:r>
      <w:r w:rsidR="00447162">
        <w:rPr>
          <w:rFonts w:ascii="Times New Roman" w:hAnsi="Times New Roman" w:cs="Times New Roman"/>
          <w:sz w:val="24"/>
          <w:szCs w:val="24"/>
        </w:rPr>
        <w:t xml:space="preserve"> </w:t>
      </w:r>
      <w:r w:rsidR="00DF0919">
        <w:rPr>
          <w:rFonts w:ascii="Times New Roman" w:hAnsi="Times New Roman" w:cs="Times New Roman"/>
          <w:sz w:val="24"/>
          <w:szCs w:val="24"/>
        </w:rPr>
        <w:t>un dénommé</w:t>
      </w:r>
      <w:r w:rsidR="00447162">
        <w:rPr>
          <w:rFonts w:ascii="Times New Roman" w:hAnsi="Times New Roman" w:cs="Times New Roman"/>
          <w:sz w:val="24"/>
          <w:szCs w:val="24"/>
        </w:rPr>
        <w:t xml:space="preserve"> Villar.</w:t>
      </w:r>
    </w:p>
    <w:p w14:paraId="14D7EA95" w14:textId="77777777" w:rsidR="004B0A09" w:rsidRDefault="009C595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4F2BD7">
        <w:rPr>
          <w:rFonts w:ascii="Times New Roman" w:hAnsi="Times New Roman" w:cs="Times New Roman"/>
          <w:sz w:val="24"/>
          <w:szCs w:val="24"/>
        </w:rPr>
        <w:t xml:space="preserve">eprésentée par </w:t>
      </w:r>
      <w:r w:rsidR="00DF0919">
        <w:rPr>
          <w:rFonts w:ascii="Times New Roman" w:hAnsi="Times New Roman" w:cs="Times New Roman"/>
          <w:sz w:val="24"/>
          <w:szCs w:val="24"/>
        </w:rPr>
        <w:t xml:space="preserve">le Bayonnais </w:t>
      </w:r>
      <w:r w:rsidR="004F2BD7">
        <w:rPr>
          <w:rFonts w:ascii="Times New Roman" w:hAnsi="Times New Roman" w:cs="Times New Roman"/>
          <w:sz w:val="24"/>
          <w:szCs w:val="24"/>
        </w:rPr>
        <w:t>Albert Lafon, domicilié Villa Gentillet, dans le quartier Saint-Léon,</w:t>
      </w:r>
      <w:r w:rsidR="00997B46">
        <w:rPr>
          <w:rFonts w:ascii="Times New Roman" w:hAnsi="Times New Roman" w:cs="Times New Roman"/>
          <w:sz w:val="24"/>
          <w:szCs w:val="24"/>
        </w:rPr>
        <w:t xml:space="preserve"> </w:t>
      </w:r>
      <w:r w:rsidR="00DF0919">
        <w:rPr>
          <w:rFonts w:ascii="Times New Roman" w:hAnsi="Times New Roman" w:cs="Times New Roman"/>
          <w:sz w:val="24"/>
          <w:szCs w:val="24"/>
        </w:rPr>
        <w:t>la société</w:t>
      </w:r>
      <w:r>
        <w:rPr>
          <w:rFonts w:ascii="Times New Roman" w:hAnsi="Times New Roman" w:cs="Times New Roman"/>
          <w:sz w:val="24"/>
          <w:szCs w:val="24"/>
        </w:rPr>
        <w:t xml:space="preserve"> </w:t>
      </w:r>
      <w:r w:rsidR="00F814DD">
        <w:rPr>
          <w:rFonts w:ascii="Times New Roman" w:hAnsi="Times New Roman" w:cs="Times New Roman"/>
          <w:sz w:val="24"/>
          <w:szCs w:val="24"/>
        </w:rPr>
        <w:t>s’était rendu</w:t>
      </w:r>
      <w:r w:rsidR="00CE53DB">
        <w:rPr>
          <w:rFonts w:ascii="Times New Roman" w:hAnsi="Times New Roman" w:cs="Times New Roman"/>
          <w:sz w:val="24"/>
          <w:szCs w:val="24"/>
        </w:rPr>
        <w:t>e</w:t>
      </w:r>
      <w:r w:rsidR="00997B46">
        <w:rPr>
          <w:rFonts w:ascii="Times New Roman" w:hAnsi="Times New Roman" w:cs="Times New Roman"/>
          <w:sz w:val="24"/>
          <w:szCs w:val="24"/>
        </w:rPr>
        <w:t xml:space="preserve"> acquéreu</w:t>
      </w:r>
      <w:r w:rsidR="00DF0919">
        <w:rPr>
          <w:rFonts w:ascii="Times New Roman" w:hAnsi="Times New Roman" w:cs="Times New Roman"/>
          <w:sz w:val="24"/>
          <w:szCs w:val="24"/>
        </w:rPr>
        <w:t>se</w:t>
      </w:r>
      <w:r w:rsidR="005C5038">
        <w:rPr>
          <w:rFonts w:ascii="Times New Roman" w:hAnsi="Times New Roman" w:cs="Times New Roman"/>
          <w:sz w:val="24"/>
          <w:szCs w:val="24"/>
        </w:rPr>
        <w:t>, le jour</w:t>
      </w:r>
      <w:r w:rsidR="00DF0919">
        <w:rPr>
          <w:rFonts w:ascii="Times New Roman" w:hAnsi="Times New Roman" w:cs="Times New Roman"/>
          <w:sz w:val="24"/>
          <w:szCs w:val="24"/>
        </w:rPr>
        <w:t xml:space="preserve"> </w:t>
      </w:r>
      <w:r w:rsidR="005C5038">
        <w:rPr>
          <w:rFonts w:ascii="Times New Roman" w:hAnsi="Times New Roman" w:cs="Times New Roman"/>
          <w:sz w:val="24"/>
          <w:szCs w:val="24"/>
        </w:rPr>
        <w:t>de sa création,</w:t>
      </w:r>
      <w:r w:rsidR="00997B46">
        <w:rPr>
          <w:rFonts w:ascii="Times New Roman" w:hAnsi="Times New Roman" w:cs="Times New Roman"/>
          <w:sz w:val="24"/>
          <w:szCs w:val="24"/>
        </w:rPr>
        <w:t xml:space="preserve"> </w:t>
      </w:r>
      <w:r w:rsidR="004B0A09">
        <w:rPr>
          <w:rFonts w:ascii="Times New Roman" w:hAnsi="Times New Roman" w:cs="Times New Roman"/>
          <w:sz w:val="24"/>
          <w:szCs w:val="24"/>
        </w:rPr>
        <w:t xml:space="preserve">pour 15 000 francs, </w:t>
      </w:r>
      <w:r w:rsidR="00997B46">
        <w:rPr>
          <w:rFonts w:ascii="Times New Roman" w:hAnsi="Times New Roman" w:cs="Times New Roman"/>
          <w:sz w:val="24"/>
          <w:szCs w:val="24"/>
        </w:rPr>
        <w:t>d’un bâtiment à usage de moulin avec chute d’eau,</w:t>
      </w:r>
      <w:r w:rsidR="005C5038">
        <w:rPr>
          <w:rFonts w:ascii="Times New Roman" w:hAnsi="Times New Roman" w:cs="Times New Roman"/>
          <w:sz w:val="24"/>
          <w:szCs w:val="24"/>
        </w:rPr>
        <w:t xml:space="preserve"> </w:t>
      </w:r>
      <w:r w:rsidR="00997B46">
        <w:rPr>
          <w:rFonts w:ascii="Times New Roman" w:hAnsi="Times New Roman" w:cs="Times New Roman"/>
          <w:sz w:val="24"/>
          <w:szCs w:val="24"/>
        </w:rPr>
        <w:t>pré et pâture d’un hectare 56 ares 40 centiares</w:t>
      </w:r>
      <w:r w:rsidR="002821DA">
        <w:rPr>
          <w:rFonts w:ascii="Times New Roman" w:hAnsi="Times New Roman" w:cs="Times New Roman"/>
          <w:sz w:val="24"/>
          <w:szCs w:val="24"/>
        </w:rPr>
        <w:t>.</w:t>
      </w:r>
      <w:r w:rsidR="00997B46">
        <w:rPr>
          <w:rFonts w:ascii="Times New Roman" w:hAnsi="Times New Roman" w:cs="Times New Roman"/>
          <w:sz w:val="24"/>
          <w:szCs w:val="24"/>
        </w:rPr>
        <w:t xml:space="preserve"> </w:t>
      </w:r>
      <w:r w:rsidR="002821DA">
        <w:rPr>
          <w:rFonts w:ascii="Times New Roman" w:hAnsi="Times New Roman" w:cs="Times New Roman"/>
          <w:sz w:val="24"/>
          <w:szCs w:val="24"/>
        </w:rPr>
        <w:t>L</w:t>
      </w:r>
      <w:r w:rsidR="004F2BD7">
        <w:rPr>
          <w:rFonts w:ascii="Times New Roman" w:hAnsi="Times New Roman" w:cs="Times New Roman"/>
          <w:sz w:val="24"/>
          <w:szCs w:val="24"/>
        </w:rPr>
        <w:t>e tout</w:t>
      </w:r>
      <w:r w:rsidR="002821DA">
        <w:rPr>
          <w:rFonts w:ascii="Times New Roman" w:hAnsi="Times New Roman" w:cs="Times New Roman"/>
          <w:sz w:val="24"/>
          <w:szCs w:val="24"/>
        </w:rPr>
        <w:t xml:space="preserve"> était</w:t>
      </w:r>
      <w:r w:rsidR="004F2BD7">
        <w:rPr>
          <w:rFonts w:ascii="Times New Roman" w:hAnsi="Times New Roman" w:cs="Times New Roman"/>
          <w:sz w:val="24"/>
          <w:szCs w:val="24"/>
        </w:rPr>
        <w:t xml:space="preserve"> </w:t>
      </w:r>
      <w:r w:rsidR="00997B46">
        <w:rPr>
          <w:rFonts w:ascii="Times New Roman" w:hAnsi="Times New Roman" w:cs="Times New Roman"/>
          <w:sz w:val="24"/>
          <w:szCs w:val="24"/>
        </w:rPr>
        <w:t>situé à Anglet</w:t>
      </w:r>
      <w:r w:rsidR="004F2BD7">
        <w:rPr>
          <w:rFonts w:ascii="Times New Roman" w:hAnsi="Times New Roman" w:cs="Times New Roman"/>
          <w:sz w:val="24"/>
          <w:szCs w:val="24"/>
        </w:rPr>
        <w:t xml:space="preserve"> et</w:t>
      </w:r>
      <w:r w:rsidR="00997B46">
        <w:rPr>
          <w:rFonts w:ascii="Times New Roman" w:hAnsi="Times New Roman" w:cs="Times New Roman"/>
          <w:sz w:val="24"/>
          <w:szCs w:val="24"/>
        </w:rPr>
        <w:t xml:space="preserve"> dénommé le "moulin d’Aritxague"</w:t>
      </w:r>
      <w:r w:rsidR="004F2BD7">
        <w:rPr>
          <w:rFonts w:ascii="Times New Roman" w:hAnsi="Times New Roman" w:cs="Times New Roman"/>
          <w:sz w:val="24"/>
          <w:szCs w:val="24"/>
        </w:rPr>
        <w:t>. Outre le règlement</w:t>
      </w:r>
      <w:r w:rsidR="004B0A09">
        <w:rPr>
          <w:rFonts w:ascii="Times New Roman" w:hAnsi="Times New Roman" w:cs="Times New Roman"/>
          <w:sz w:val="24"/>
          <w:szCs w:val="24"/>
        </w:rPr>
        <w:t xml:space="preserve"> </w:t>
      </w:r>
      <w:r w:rsidR="004F2BD7">
        <w:rPr>
          <w:rFonts w:ascii="Times New Roman" w:hAnsi="Times New Roman" w:cs="Times New Roman"/>
          <w:sz w:val="24"/>
          <w:szCs w:val="24"/>
        </w:rPr>
        <w:t>en deux versements</w:t>
      </w:r>
      <w:r w:rsidR="004B0A09">
        <w:rPr>
          <w:rFonts w:ascii="Times New Roman" w:hAnsi="Times New Roman" w:cs="Times New Roman"/>
          <w:sz w:val="24"/>
          <w:szCs w:val="24"/>
        </w:rPr>
        <w:t>,</w:t>
      </w:r>
      <w:r w:rsidR="004F2BD7">
        <w:rPr>
          <w:rFonts w:ascii="Times New Roman" w:hAnsi="Times New Roman" w:cs="Times New Roman"/>
          <w:sz w:val="24"/>
          <w:szCs w:val="24"/>
        </w:rPr>
        <w:t xml:space="preserve"> Jules Gentinne reçut</w:t>
      </w:r>
      <w:r w:rsidR="00DF1650">
        <w:rPr>
          <w:rFonts w:ascii="Times New Roman" w:hAnsi="Times New Roman" w:cs="Times New Roman"/>
          <w:sz w:val="24"/>
          <w:szCs w:val="24"/>
        </w:rPr>
        <w:t xml:space="preserve"> </w:t>
      </w:r>
      <w:r w:rsidR="004F2BD7">
        <w:rPr>
          <w:rFonts w:ascii="Times New Roman" w:hAnsi="Times New Roman" w:cs="Times New Roman"/>
          <w:sz w:val="24"/>
          <w:szCs w:val="24"/>
        </w:rPr>
        <w:t>q</w:t>
      </w:r>
      <w:r w:rsidR="00DF1650">
        <w:rPr>
          <w:rFonts w:ascii="Times New Roman" w:hAnsi="Times New Roman" w:cs="Times New Roman"/>
          <w:sz w:val="24"/>
          <w:szCs w:val="24"/>
        </w:rPr>
        <w:t xml:space="preserve">uarante actions </w:t>
      </w:r>
      <w:r w:rsidR="004F2BD7">
        <w:rPr>
          <w:rFonts w:ascii="Times New Roman" w:hAnsi="Times New Roman" w:cs="Times New Roman"/>
          <w:sz w:val="24"/>
          <w:szCs w:val="24"/>
        </w:rPr>
        <w:t>de la société</w:t>
      </w:r>
      <w:r w:rsidR="00CE53DB">
        <w:rPr>
          <w:rFonts w:ascii="Times New Roman" w:hAnsi="Times New Roman" w:cs="Times New Roman"/>
          <w:sz w:val="24"/>
          <w:szCs w:val="24"/>
        </w:rPr>
        <w:t xml:space="preserve"> à cet effet.</w:t>
      </w:r>
    </w:p>
    <w:p w14:paraId="3A4F2481" w14:textId="77777777" w:rsidR="00777331" w:rsidRDefault="007840A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Alfred</w:t>
      </w:r>
      <w:r w:rsidR="00AE4539">
        <w:rPr>
          <w:rFonts w:ascii="Times New Roman" w:hAnsi="Times New Roman" w:cs="Times New Roman"/>
          <w:sz w:val="24"/>
          <w:szCs w:val="24"/>
        </w:rPr>
        <w:t xml:space="preserve"> Boulant </w:t>
      </w:r>
      <w:r w:rsidR="00CE53DB">
        <w:rPr>
          <w:rFonts w:ascii="Times New Roman" w:hAnsi="Times New Roman" w:cs="Times New Roman"/>
          <w:sz w:val="24"/>
          <w:szCs w:val="24"/>
        </w:rPr>
        <w:t>av</w:t>
      </w:r>
      <w:r w:rsidR="00AE4539">
        <w:rPr>
          <w:rFonts w:ascii="Times New Roman" w:hAnsi="Times New Roman" w:cs="Times New Roman"/>
          <w:sz w:val="24"/>
          <w:szCs w:val="24"/>
        </w:rPr>
        <w:t>ait aussi associé</w:t>
      </w:r>
      <w:r w:rsidR="00CE53DB">
        <w:rPr>
          <w:rFonts w:ascii="Times New Roman" w:hAnsi="Times New Roman" w:cs="Times New Roman"/>
          <w:sz w:val="24"/>
          <w:szCs w:val="24"/>
        </w:rPr>
        <w:t xml:space="preserve"> à l’actionnariat,</w:t>
      </w:r>
      <w:r w:rsidR="00AE4539">
        <w:rPr>
          <w:rFonts w:ascii="Times New Roman" w:hAnsi="Times New Roman" w:cs="Times New Roman"/>
          <w:sz w:val="24"/>
          <w:szCs w:val="24"/>
        </w:rPr>
        <w:t xml:space="preserve"> son directeur</w:t>
      </w:r>
      <w:r w:rsidR="00D71054">
        <w:rPr>
          <w:rFonts w:ascii="Times New Roman" w:hAnsi="Times New Roman" w:cs="Times New Roman"/>
          <w:sz w:val="24"/>
          <w:szCs w:val="24"/>
        </w:rPr>
        <w:t xml:space="preserve"> de l’Hôtel</w:t>
      </w:r>
      <w:r w:rsidR="00AE4539">
        <w:rPr>
          <w:rFonts w:ascii="Times New Roman" w:hAnsi="Times New Roman" w:cs="Times New Roman"/>
          <w:sz w:val="24"/>
          <w:szCs w:val="24"/>
        </w:rPr>
        <w:t xml:space="preserve"> du Palais, Raoul </w:t>
      </w:r>
      <w:r w:rsidR="00B71549">
        <w:rPr>
          <w:rFonts w:ascii="Times New Roman" w:hAnsi="Times New Roman" w:cs="Times New Roman"/>
          <w:sz w:val="24"/>
          <w:szCs w:val="24"/>
        </w:rPr>
        <w:t xml:space="preserve">Melchior </w:t>
      </w:r>
      <w:r w:rsidR="00AE4539">
        <w:rPr>
          <w:rFonts w:ascii="Times New Roman" w:hAnsi="Times New Roman" w:cs="Times New Roman"/>
          <w:sz w:val="24"/>
          <w:szCs w:val="24"/>
        </w:rPr>
        <w:t>Pattard, domicilié à Biarritz</w:t>
      </w:r>
      <w:r w:rsidR="00CE53DB">
        <w:rPr>
          <w:rFonts w:ascii="Times New Roman" w:hAnsi="Times New Roman" w:cs="Times New Roman"/>
          <w:sz w:val="24"/>
          <w:szCs w:val="24"/>
        </w:rPr>
        <w:t>,</w:t>
      </w:r>
      <w:r w:rsidR="00AE4539">
        <w:rPr>
          <w:rFonts w:ascii="Times New Roman" w:hAnsi="Times New Roman" w:cs="Times New Roman"/>
          <w:sz w:val="24"/>
          <w:szCs w:val="24"/>
        </w:rPr>
        <w:t xml:space="preserve"> et </w:t>
      </w:r>
      <w:r w:rsidR="00445F54">
        <w:rPr>
          <w:rFonts w:ascii="Times New Roman" w:hAnsi="Times New Roman" w:cs="Times New Roman"/>
          <w:sz w:val="24"/>
          <w:szCs w:val="24"/>
        </w:rPr>
        <w:t>le</w:t>
      </w:r>
      <w:r w:rsidR="008B5AAA">
        <w:rPr>
          <w:rFonts w:ascii="Times New Roman" w:hAnsi="Times New Roman" w:cs="Times New Roman"/>
          <w:sz w:val="24"/>
          <w:szCs w:val="24"/>
        </w:rPr>
        <w:t xml:space="preserve"> grand </w:t>
      </w:r>
      <w:r w:rsidR="00AE4539">
        <w:rPr>
          <w:rFonts w:ascii="Times New Roman" w:hAnsi="Times New Roman" w:cs="Times New Roman"/>
          <w:sz w:val="24"/>
          <w:szCs w:val="24"/>
        </w:rPr>
        <w:t>industriel</w:t>
      </w:r>
      <w:r w:rsidR="00CE53DB">
        <w:rPr>
          <w:rFonts w:ascii="Times New Roman" w:hAnsi="Times New Roman" w:cs="Times New Roman"/>
          <w:sz w:val="24"/>
          <w:szCs w:val="24"/>
        </w:rPr>
        <w:t xml:space="preserve"> parisien</w:t>
      </w:r>
      <w:r w:rsidR="00AE4539">
        <w:rPr>
          <w:rFonts w:ascii="Times New Roman" w:hAnsi="Times New Roman" w:cs="Times New Roman"/>
          <w:sz w:val="24"/>
          <w:szCs w:val="24"/>
        </w:rPr>
        <w:t xml:space="preserve"> </w:t>
      </w:r>
      <w:r w:rsidR="00777331">
        <w:rPr>
          <w:rFonts w:ascii="Times New Roman" w:hAnsi="Times New Roman" w:cs="Times New Roman"/>
          <w:sz w:val="24"/>
          <w:szCs w:val="24"/>
        </w:rPr>
        <w:t xml:space="preserve">du blanchissage, </w:t>
      </w:r>
      <w:r w:rsidR="00AE4539">
        <w:rPr>
          <w:rFonts w:ascii="Times New Roman" w:hAnsi="Times New Roman" w:cs="Times New Roman"/>
          <w:sz w:val="24"/>
          <w:szCs w:val="24"/>
        </w:rPr>
        <w:t>Georges Hallam de Ni</w:t>
      </w:r>
      <w:r w:rsidR="008B5AAA">
        <w:rPr>
          <w:rFonts w:ascii="Times New Roman" w:hAnsi="Times New Roman" w:cs="Times New Roman"/>
          <w:sz w:val="24"/>
          <w:szCs w:val="24"/>
        </w:rPr>
        <w:t>t</w:t>
      </w:r>
      <w:r w:rsidR="00AE4539">
        <w:rPr>
          <w:rFonts w:ascii="Times New Roman" w:hAnsi="Times New Roman" w:cs="Times New Roman"/>
          <w:sz w:val="24"/>
          <w:szCs w:val="24"/>
        </w:rPr>
        <w:t>tis, établi 50 rue Boissière.</w:t>
      </w:r>
      <w:r w:rsidR="008B5AAA">
        <w:rPr>
          <w:rFonts w:ascii="Times New Roman" w:hAnsi="Times New Roman" w:cs="Times New Roman"/>
          <w:sz w:val="24"/>
          <w:szCs w:val="24"/>
        </w:rPr>
        <w:t xml:space="preserve"> D’origine italienne, </w:t>
      </w:r>
      <w:r w:rsidR="00F4706E">
        <w:rPr>
          <w:rFonts w:ascii="Times New Roman" w:hAnsi="Times New Roman" w:cs="Times New Roman"/>
          <w:sz w:val="24"/>
          <w:szCs w:val="24"/>
        </w:rPr>
        <w:t>celui-ci</w:t>
      </w:r>
      <w:r w:rsidR="008B5AAA">
        <w:rPr>
          <w:rFonts w:ascii="Times New Roman" w:hAnsi="Times New Roman" w:cs="Times New Roman"/>
          <w:sz w:val="24"/>
          <w:szCs w:val="24"/>
        </w:rPr>
        <w:t xml:space="preserve"> </w:t>
      </w:r>
      <w:r w:rsidR="00CE53DB">
        <w:rPr>
          <w:rFonts w:ascii="Times New Roman" w:hAnsi="Times New Roman" w:cs="Times New Roman"/>
          <w:sz w:val="24"/>
          <w:szCs w:val="24"/>
        </w:rPr>
        <w:t>avait publié</w:t>
      </w:r>
      <w:r w:rsidR="008B5AAA">
        <w:rPr>
          <w:rFonts w:ascii="Times New Roman" w:hAnsi="Times New Roman" w:cs="Times New Roman"/>
          <w:sz w:val="24"/>
          <w:szCs w:val="24"/>
        </w:rPr>
        <w:t xml:space="preserve"> en 1903 un </w:t>
      </w:r>
      <w:r w:rsidR="008B5AAA" w:rsidRPr="008B5AAA">
        <w:rPr>
          <w:rFonts w:ascii="Times New Roman" w:hAnsi="Times New Roman" w:cs="Times New Roman"/>
          <w:i/>
          <w:sz w:val="24"/>
          <w:szCs w:val="24"/>
        </w:rPr>
        <w:t>Code des usages professionnels, us et coutumes des métiers</w:t>
      </w:r>
      <w:r w:rsidR="00CE53DB">
        <w:rPr>
          <w:rFonts w:ascii="Times New Roman" w:hAnsi="Times New Roman" w:cs="Times New Roman"/>
          <w:sz w:val="24"/>
          <w:szCs w:val="24"/>
        </w:rPr>
        <w:t>,</w:t>
      </w:r>
      <w:r w:rsidR="008B5AAA" w:rsidRPr="008B5AAA">
        <w:rPr>
          <w:rFonts w:ascii="Times New Roman" w:hAnsi="Times New Roman" w:cs="Times New Roman"/>
          <w:i/>
          <w:sz w:val="24"/>
          <w:szCs w:val="24"/>
        </w:rPr>
        <w:t xml:space="preserve"> </w:t>
      </w:r>
      <w:r w:rsidR="003419F4">
        <w:rPr>
          <w:rFonts w:ascii="Times New Roman" w:hAnsi="Times New Roman" w:cs="Times New Roman"/>
          <w:sz w:val="24"/>
          <w:szCs w:val="24"/>
        </w:rPr>
        <w:t xml:space="preserve">de Paris et </w:t>
      </w:r>
      <w:r w:rsidR="008B5AAA" w:rsidRPr="003419F4">
        <w:rPr>
          <w:rFonts w:ascii="Times New Roman" w:hAnsi="Times New Roman" w:cs="Times New Roman"/>
          <w:sz w:val="24"/>
          <w:szCs w:val="24"/>
        </w:rPr>
        <w:t xml:space="preserve">des provinces de </w:t>
      </w:r>
      <w:r w:rsidR="00CE53DB">
        <w:rPr>
          <w:rFonts w:ascii="Times New Roman" w:hAnsi="Times New Roman" w:cs="Times New Roman"/>
          <w:sz w:val="24"/>
          <w:szCs w:val="24"/>
        </w:rPr>
        <w:t>France, en compagnie d’</w:t>
      </w:r>
      <w:r w:rsidR="008B5AAA">
        <w:rPr>
          <w:rFonts w:ascii="Times New Roman" w:hAnsi="Times New Roman" w:cs="Times New Roman"/>
          <w:sz w:val="24"/>
          <w:szCs w:val="24"/>
        </w:rPr>
        <w:t>Arthur Bailly</w:t>
      </w:r>
      <w:r w:rsidR="00CE53DB">
        <w:rPr>
          <w:rFonts w:ascii="Times New Roman" w:hAnsi="Times New Roman" w:cs="Times New Roman"/>
          <w:sz w:val="24"/>
          <w:szCs w:val="24"/>
        </w:rPr>
        <w:t xml:space="preserve"> qui était</w:t>
      </w:r>
      <w:r w:rsidR="008B5AAA">
        <w:rPr>
          <w:rFonts w:ascii="Times New Roman" w:hAnsi="Times New Roman" w:cs="Times New Roman"/>
          <w:sz w:val="24"/>
          <w:szCs w:val="24"/>
        </w:rPr>
        <w:t xml:space="preserve"> </w:t>
      </w:r>
      <w:r w:rsidR="00CE53DB">
        <w:rPr>
          <w:rFonts w:ascii="Times New Roman" w:hAnsi="Times New Roman" w:cs="Times New Roman"/>
          <w:sz w:val="24"/>
          <w:szCs w:val="24"/>
        </w:rPr>
        <w:t>l’</w:t>
      </w:r>
      <w:r w:rsidR="00F4706E">
        <w:rPr>
          <w:rFonts w:ascii="Times New Roman" w:hAnsi="Times New Roman" w:cs="Times New Roman"/>
          <w:sz w:val="24"/>
          <w:szCs w:val="24"/>
        </w:rPr>
        <w:t>auteur,</w:t>
      </w:r>
      <w:r w:rsidR="00CE53DB">
        <w:rPr>
          <w:rFonts w:ascii="Times New Roman" w:hAnsi="Times New Roman" w:cs="Times New Roman"/>
          <w:sz w:val="24"/>
          <w:szCs w:val="24"/>
        </w:rPr>
        <w:t xml:space="preserve"> quant à lui, en 1896</w:t>
      </w:r>
      <w:r w:rsidR="00F4706E">
        <w:rPr>
          <w:rFonts w:ascii="Times New Roman" w:hAnsi="Times New Roman" w:cs="Times New Roman"/>
          <w:sz w:val="24"/>
          <w:szCs w:val="24"/>
        </w:rPr>
        <w:t>,</w:t>
      </w:r>
      <w:r w:rsidR="000377E6">
        <w:rPr>
          <w:rFonts w:ascii="Times New Roman" w:hAnsi="Times New Roman" w:cs="Times New Roman"/>
          <w:sz w:val="24"/>
          <w:szCs w:val="24"/>
        </w:rPr>
        <w:t xml:space="preserve"> </w:t>
      </w:r>
      <w:r w:rsidR="00F4706E">
        <w:rPr>
          <w:rFonts w:ascii="Times New Roman" w:hAnsi="Times New Roman" w:cs="Times New Roman"/>
          <w:sz w:val="24"/>
          <w:szCs w:val="24"/>
        </w:rPr>
        <w:t>d’</w:t>
      </w:r>
      <w:r w:rsidR="000377E6">
        <w:rPr>
          <w:rFonts w:ascii="Times New Roman" w:hAnsi="Times New Roman" w:cs="Times New Roman"/>
          <w:sz w:val="24"/>
          <w:szCs w:val="24"/>
        </w:rPr>
        <w:t xml:space="preserve">un ouvrage sur </w:t>
      </w:r>
      <w:r w:rsidR="000377E6" w:rsidRPr="000377E6">
        <w:rPr>
          <w:rFonts w:ascii="Times New Roman" w:hAnsi="Times New Roman" w:cs="Times New Roman"/>
          <w:i/>
          <w:sz w:val="24"/>
          <w:szCs w:val="24"/>
        </w:rPr>
        <w:t>L’Industrie du Blanchissage et les blanchisseries</w:t>
      </w:r>
      <w:r w:rsidR="00CE53DB">
        <w:rPr>
          <w:rFonts w:ascii="Times New Roman" w:hAnsi="Times New Roman" w:cs="Times New Roman"/>
          <w:sz w:val="24"/>
          <w:szCs w:val="24"/>
        </w:rPr>
        <w:t>,</w:t>
      </w:r>
      <w:r w:rsidR="00AE4539" w:rsidRPr="000377E6">
        <w:rPr>
          <w:rFonts w:ascii="Times New Roman" w:hAnsi="Times New Roman" w:cs="Times New Roman"/>
          <w:i/>
          <w:sz w:val="24"/>
          <w:szCs w:val="24"/>
        </w:rPr>
        <w:t xml:space="preserve"> </w:t>
      </w:r>
      <w:r w:rsidR="000377E6">
        <w:rPr>
          <w:rFonts w:ascii="Times New Roman" w:hAnsi="Times New Roman" w:cs="Times New Roman"/>
          <w:sz w:val="24"/>
          <w:szCs w:val="24"/>
        </w:rPr>
        <w:t>en tant que secrétaire de la chambre syndicale de la profession et ancien directeur de blanchisserie à vapeur.</w:t>
      </w:r>
      <w:r w:rsidR="00B71549">
        <w:rPr>
          <w:rFonts w:ascii="Times New Roman" w:hAnsi="Times New Roman" w:cs="Times New Roman"/>
          <w:sz w:val="24"/>
          <w:szCs w:val="24"/>
        </w:rPr>
        <w:t xml:space="preserve"> </w:t>
      </w:r>
    </w:p>
    <w:p w14:paraId="0938428E" w14:textId="77777777" w:rsidR="00445F54" w:rsidRDefault="00CE53D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9C5957">
        <w:rPr>
          <w:rFonts w:ascii="Times New Roman" w:hAnsi="Times New Roman" w:cs="Times New Roman"/>
          <w:sz w:val="24"/>
          <w:szCs w:val="24"/>
        </w:rPr>
        <w:t xml:space="preserve"> 30 janvier 1909</w:t>
      </w:r>
      <w:r w:rsidR="008A1DB9">
        <w:rPr>
          <w:rFonts w:ascii="Times New Roman" w:hAnsi="Times New Roman" w:cs="Times New Roman"/>
          <w:sz w:val="24"/>
          <w:szCs w:val="24"/>
        </w:rPr>
        <w:t>, la société prit</w:t>
      </w:r>
      <w:r w:rsidR="009C5957">
        <w:rPr>
          <w:rFonts w:ascii="Times New Roman" w:hAnsi="Times New Roman" w:cs="Times New Roman"/>
          <w:sz w:val="24"/>
          <w:szCs w:val="24"/>
        </w:rPr>
        <w:t xml:space="preserve"> le nom de </w:t>
      </w:r>
      <w:r w:rsidR="009C5957" w:rsidRPr="00583F1B">
        <w:rPr>
          <w:rFonts w:ascii="Times New Roman" w:hAnsi="Times New Roman" w:cs="Times New Roman"/>
          <w:i/>
          <w:sz w:val="24"/>
          <w:szCs w:val="24"/>
        </w:rPr>
        <w:t>Blanchisserie</w:t>
      </w:r>
      <w:r w:rsidR="009C5957">
        <w:rPr>
          <w:rFonts w:ascii="Times New Roman" w:hAnsi="Times New Roman" w:cs="Times New Roman"/>
          <w:sz w:val="24"/>
          <w:szCs w:val="24"/>
        </w:rPr>
        <w:t xml:space="preserve"> </w:t>
      </w:r>
      <w:r w:rsidR="009C5957" w:rsidRPr="00583F1B">
        <w:rPr>
          <w:rFonts w:ascii="Times New Roman" w:hAnsi="Times New Roman" w:cs="Times New Roman"/>
          <w:i/>
          <w:sz w:val="24"/>
          <w:szCs w:val="24"/>
        </w:rPr>
        <w:t>de</w:t>
      </w:r>
      <w:r w:rsidR="009C5957">
        <w:rPr>
          <w:rFonts w:ascii="Times New Roman" w:hAnsi="Times New Roman" w:cs="Times New Roman"/>
          <w:sz w:val="24"/>
          <w:szCs w:val="24"/>
        </w:rPr>
        <w:t xml:space="preserve"> </w:t>
      </w:r>
      <w:r w:rsidR="009C5957" w:rsidRPr="00583F1B">
        <w:rPr>
          <w:rFonts w:ascii="Times New Roman" w:hAnsi="Times New Roman" w:cs="Times New Roman"/>
          <w:i/>
          <w:sz w:val="24"/>
          <w:szCs w:val="24"/>
        </w:rPr>
        <w:t>Grenelle</w:t>
      </w:r>
      <w:r w:rsidR="009C5957">
        <w:rPr>
          <w:rFonts w:ascii="Times New Roman" w:hAnsi="Times New Roman" w:cs="Times New Roman"/>
          <w:sz w:val="24"/>
          <w:szCs w:val="24"/>
        </w:rPr>
        <w:t xml:space="preserve"> en référence à sa grande sœur parisienne d’Issy-les-Moulineaux</w:t>
      </w:r>
      <w:r w:rsidR="00445F54">
        <w:rPr>
          <w:rFonts w:ascii="Times New Roman" w:hAnsi="Times New Roman" w:cs="Times New Roman"/>
          <w:sz w:val="24"/>
          <w:szCs w:val="24"/>
        </w:rPr>
        <w:t>. Le</w:t>
      </w:r>
      <w:r w:rsidR="009C5957">
        <w:rPr>
          <w:rFonts w:ascii="Times New Roman" w:hAnsi="Times New Roman" w:cs="Times New Roman"/>
          <w:sz w:val="24"/>
          <w:szCs w:val="24"/>
        </w:rPr>
        <w:t xml:space="preserve"> siège</w:t>
      </w:r>
      <w:r w:rsidR="00445F54">
        <w:rPr>
          <w:rFonts w:ascii="Times New Roman" w:hAnsi="Times New Roman" w:cs="Times New Roman"/>
          <w:sz w:val="24"/>
          <w:szCs w:val="24"/>
        </w:rPr>
        <w:t xml:space="preserve"> </w:t>
      </w:r>
      <w:r>
        <w:rPr>
          <w:rFonts w:ascii="Times New Roman" w:hAnsi="Times New Roman" w:cs="Times New Roman"/>
          <w:sz w:val="24"/>
          <w:szCs w:val="24"/>
        </w:rPr>
        <w:t>passa</w:t>
      </w:r>
      <w:r w:rsidR="009C5957">
        <w:rPr>
          <w:rFonts w:ascii="Times New Roman" w:hAnsi="Times New Roman" w:cs="Times New Roman"/>
          <w:sz w:val="24"/>
          <w:szCs w:val="24"/>
        </w:rPr>
        <w:t xml:space="preserve"> du moulin d’Aritxague à l’Hôtel du Palais. </w:t>
      </w:r>
      <w:r w:rsidR="00831110">
        <w:rPr>
          <w:rFonts w:ascii="Times New Roman" w:hAnsi="Times New Roman" w:cs="Times New Roman"/>
          <w:sz w:val="24"/>
          <w:szCs w:val="24"/>
        </w:rPr>
        <w:t>Elle fut dissoute l</w:t>
      </w:r>
      <w:r w:rsidR="00B71549">
        <w:rPr>
          <w:rFonts w:ascii="Times New Roman" w:hAnsi="Times New Roman" w:cs="Times New Roman"/>
          <w:sz w:val="24"/>
          <w:szCs w:val="24"/>
        </w:rPr>
        <w:t xml:space="preserve">e </w:t>
      </w:r>
      <w:r w:rsidR="00BF2C91">
        <w:rPr>
          <w:rFonts w:ascii="Times New Roman" w:hAnsi="Times New Roman" w:cs="Times New Roman"/>
          <w:sz w:val="24"/>
          <w:szCs w:val="24"/>
        </w:rPr>
        <w:t>1</w:t>
      </w:r>
      <w:r w:rsidR="00BF2C91" w:rsidRPr="00BF2C91">
        <w:rPr>
          <w:rFonts w:ascii="Times New Roman" w:hAnsi="Times New Roman" w:cs="Times New Roman"/>
          <w:sz w:val="24"/>
          <w:szCs w:val="24"/>
          <w:vertAlign w:val="superscript"/>
        </w:rPr>
        <w:t>er</w:t>
      </w:r>
      <w:r w:rsidR="00BF2C91">
        <w:rPr>
          <w:rFonts w:ascii="Times New Roman" w:hAnsi="Times New Roman" w:cs="Times New Roman"/>
          <w:sz w:val="24"/>
          <w:szCs w:val="24"/>
        </w:rPr>
        <w:t xml:space="preserve"> juillet 1916</w:t>
      </w:r>
      <w:r w:rsidR="007D09DC">
        <w:rPr>
          <w:rFonts w:ascii="Times New Roman" w:hAnsi="Times New Roman" w:cs="Times New Roman"/>
          <w:sz w:val="24"/>
          <w:szCs w:val="24"/>
        </w:rPr>
        <w:t>. L</w:t>
      </w:r>
      <w:r w:rsidR="00445F54">
        <w:rPr>
          <w:rFonts w:ascii="Times New Roman" w:hAnsi="Times New Roman" w:cs="Times New Roman"/>
          <w:sz w:val="24"/>
          <w:szCs w:val="24"/>
        </w:rPr>
        <w:t>’</w:t>
      </w:r>
      <w:r w:rsidR="00BF2C91">
        <w:rPr>
          <w:rFonts w:ascii="Times New Roman" w:hAnsi="Times New Roman" w:cs="Times New Roman"/>
          <w:sz w:val="24"/>
          <w:szCs w:val="24"/>
        </w:rPr>
        <w:t xml:space="preserve">acte </w:t>
      </w:r>
      <w:r w:rsidR="005033A1">
        <w:rPr>
          <w:rFonts w:ascii="Times New Roman" w:hAnsi="Times New Roman" w:cs="Times New Roman"/>
          <w:sz w:val="24"/>
          <w:szCs w:val="24"/>
        </w:rPr>
        <w:t xml:space="preserve">de dissolution </w:t>
      </w:r>
      <w:r w:rsidR="00831110">
        <w:rPr>
          <w:rFonts w:ascii="Times New Roman" w:hAnsi="Times New Roman" w:cs="Times New Roman"/>
          <w:sz w:val="24"/>
          <w:szCs w:val="24"/>
        </w:rPr>
        <w:t xml:space="preserve">fut </w:t>
      </w:r>
      <w:r w:rsidR="00BF2C91">
        <w:rPr>
          <w:rFonts w:ascii="Times New Roman" w:hAnsi="Times New Roman" w:cs="Times New Roman"/>
          <w:sz w:val="24"/>
          <w:szCs w:val="24"/>
        </w:rPr>
        <w:t>déposé</w:t>
      </w:r>
      <w:r w:rsidR="00831110">
        <w:rPr>
          <w:rFonts w:ascii="Times New Roman" w:hAnsi="Times New Roman" w:cs="Times New Roman"/>
          <w:sz w:val="24"/>
          <w:szCs w:val="24"/>
        </w:rPr>
        <w:t>, le 26 septembre,</w:t>
      </w:r>
      <w:r w:rsidR="00BF2C91">
        <w:rPr>
          <w:rFonts w:ascii="Times New Roman" w:hAnsi="Times New Roman" w:cs="Times New Roman"/>
          <w:sz w:val="24"/>
          <w:szCs w:val="24"/>
        </w:rPr>
        <w:t xml:space="preserve"> aux greffes du </w:t>
      </w:r>
      <w:r w:rsidR="007D09DC">
        <w:rPr>
          <w:rFonts w:ascii="Times New Roman" w:hAnsi="Times New Roman" w:cs="Times New Roman"/>
          <w:sz w:val="24"/>
          <w:szCs w:val="24"/>
        </w:rPr>
        <w:t>tribunal de commerce de Bayonne et</w:t>
      </w:r>
      <w:r w:rsidR="00BF2C91">
        <w:rPr>
          <w:rFonts w:ascii="Times New Roman" w:hAnsi="Times New Roman" w:cs="Times New Roman"/>
          <w:sz w:val="24"/>
          <w:szCs w:val="24"/>
        </w:rPr>
        <w:t xml:space="preserve"> </w:t>
      </w:r>
      <w:r w:rsidR="00445F54">
        <w:rPr>
          <w:rFonts w:ascii="Times New Roman" w:hAnsi="Times New Roman" w:cs="Times New Roman"/>
          <w:sz w:val="24"/>
          <w:szCs w:val="24"/>
        </w:rPr>
        <w:t>officialisé</w:t>
      </w:r>
      <w:r w:rsidR="00BF2C91">
        <w:rPr>
          <w:rFonts w:ascii="Times New Roman" w:hAnsi="Times New Roman" w:cs="Times New Roman"/>
          <w:sz w:val="24"/>
          <w:szCs w:val="24"/>
        </w:rPr>
        <w:t xml:space="preserve"> dans la </w:t>
      </w:r>
      <w:r w:rsidR="00BF2C91">
        <w:rPr>
          <w:rFonts w:ascii="Times New Roman" w:hAnsi="Times New Roman" w:cs="Times New Roman"/>
          <w:i/>
          <w:sz w:val="24"/>
          <w:szCs w:val="24"/>
        </w:rPr>
        <w:t xml:space="preserve">Gazette de </w:t>
      </w:r>
      <w:r w:rsidR="00BF2C91">
        <w:rPr>
          <w:rFonts w:ascii="Times New Roman" w:hAnsi="Times New Roman" w:cs="Times New Roman"/>
          <w:i/>
          <w:sz w:val="24"/>
          <w:szCs w:val="24"/>
        </w:rPr>
        <w:lastRenderedPageBreak/>
        <w:t>Biarritz, de Bayonne et du littoral</w:t>
      </w:r>
      <w:r w:rsidR="005033A1">
        <w:rPr>
          <w:rFonts w:ascii="Times New Roman" w:hAnsi="Times New Roman" w:cs="Times New Roman"/>
          <w:sz w:val="24"/>
          <w:szCs w:val="24"/>
        </w:rPr>
        <w:t>, le</w:t>
      </w:r>
      <w:r w:rsidR="00BF2C91">
        <w:rPr>
          <w:rFonts w:ascii="Times New Roman" w:hAnsi="Times New Roman" w:cs="Times New Roman"/>
          <w:sz w:val="24"/>
          <w:szCs w:val="24"/>
        </w:rPr>
        <w:t xml:space="preserve"> 11 octobre. Entre-temps, le 15</w:t>
      </w:r>
      <w:r w:rsidR="00445F54">
        <w:rPr>
          <w:rFonts w:ascii="Times New Roman" w:hAnsi="Times New Roman" w:cs="Times New Roman"/>
          <w:sz w:val="24"/>
          <w:szCs w:val="24"/>
        </w:rPr>
        <w:t xml:space="preserve"> septembre</w:t>
      </w:r>
      <w:r w:rsidR="00B71549">
        <w:rPr>
          <w:rFonts w:ascii="Times New Roman" w:hAnsi="Times New Roman" w:cs="Times New Roman"/>
          <w:sz w:val="24"/>
          <w:szCs w:val="24"/>
        </w:rPr>
        <w:t>,</w:t>
      </w:r>
      <w:r w:rsidR="00BF2C91">
        <w:rPr>
          <w:rFonts w:ascii="Times New Roman" w:hAnsi="Times New Roman" w:cs="Times New Roman"/>
          <w:sz w:val="24"/>
          <w:szCs w:val="24"/>
        </w:rPr>
        <w:t xml:space="preserve"> MM.</w:t>
      </w:r>
      <w:r w:rsidR="00B71549">
        <w:rPr>
          <w:rFonts w:ascii="Times New Roman" w:hAnsi="Times New Roman" w:cs="Times New Roman"/>
          <w:sz w:val="24"/>
          <w:szCs w:val="24"/>
        </w:rPr>
        <w:t xml:space="preserve"> </w:t>
      </w:r>
      <w:r w:rsidR="008A1DB9">
        <w:rPr>
          <w:rFonts w:ascii="Times New Roman" w:hAnsi="Times New Roman" w:cs="Times New Roman"/>
          <w:sz w:val="24"/>
          <w:szCs w:val="24"/>
        </w:rPr>
        <w:t>Pattard et</w:t>
      </w:r>
      <w:r w:rsidR="00445F54">
        <w:rPr>
          <w:rFonts w:ascii="Times New Roman" w:hAnsi="Times New Roman" w:cs="Times New Roman"/>
          <w:sz w:val="24"/>
          <w:szCs w:val="24"/>
        </w:rPr>
        <w:t xml:space="preserve"> De</w:t>
      </w:r>
      <w:r w:rsidR="008A1DB9">
        <w:rPr>
          <w:rFonts w:ascii="Times New Roman" w:hAnsi="Times New Roman" w:cs="Times New Roman"/>
          <w:sz w:val="24"/>
          <w:szCs w:val="24"/>
        </w:rPr>
        <w:t xml:space="preserve"> Nittis</w:t>
      </w:r>
      <w:r w:rsidR="00BF2C91">
        <w:rPr>
          <w:rFonts w:ascii="Times New Roman" w:hAnsi="Times New Roman" w:cs="Times New Roman"/>
          <w:sz w:val="24"/>
          <w:szCs w:val="24"/>
        </w:rPr>
        <w:t xml:space="preserve"> avaient</w:t>
      </w:r>
      <w:r w:rsidR="00B71549">
        <w:rPr>
          <w:rFonts w:ascii="Times New Roman" w:hAnsi="Times New Roman" w:cs="Times New Roman"/>
          <w:sz w:val="24"/>
          <w:szCs w:val="24"/>
        </w:rPr>
        <w:t xml:space="preserve"> céd</w:t>
      </w:r>
      <w:r w:rsidR="00BF2C91">
        <w:rPr>
          <w:rFonts w:ascii="Times New Roman" w:hAnsi="Times New Roman" w:cs="Times New Roman"/>
          <w:sz w:val="24"/>
          <w:szCs w:val="24"/>
        </w:rPr>
        <w:t>é</w:t>
      </w:r>
      <w:r w:rsidR="009922E5">
        <w:rPr>
          <w:rFonts w:ascii="Times New Roman" w:hAnsi="Times New Roman" w:cs="Times New Roman"/>
          <w:sz w:val="24"/>
          <w:szCs w:val="24"/>
        </w:rPr>
        <w:t xml:space="preserve"> </w:t>
      </w:r>
      <w:r w:rsidR="00B71549">
        <w:rPr>
          <w:rFonts w:ascii="Times New Roman" w:hAnsi="Times New Roman" w:cs="Times New Roman"/>
          <w:sz w:val="24"/>
          <w:szCs w:val="24"/>
        </w:rPr>
        <w:t>le</w:t>
      </w:r>
      <w:r w:rsidR="00445F54">
        <w:rPr>
          <w:rFonts w:ascii="Times New Roman" w:hAnsi="Times New Roman" w:cs="Times New Roman"/>
          <w:sz w:val="24"/>
          <w:szCs w:val="24"/>
        </w:rPr>
        <w:t>ur</w:t>
      </w:r>
      <w:r w:rsidR="00B71549">
        <w:rPr>
          <w:rFonts w:ascii="Times New Roman" w:hAnsi="Times New Roman" w:cs="Times New Roman"/>
          <w:sz w:val="24"/>
          <w:szCs w:val="24"/>
        </w:rPr>
        <w:t>s parts</w:t>
      </w:r>
      <w:r w:rsidR="009D4506">
        <w:rPr>
          <w:rFonts w:ascii="Times New Roman" w:hAnsi="Times New Roman" w:cs="Times New Roman"/>
          <w:sz w:val="24"/>
          <w:szCs w:val="24"/>
        </w:rPr>
        <w:t xml:space="preserve"> </w:t>
      </w:r>
      <w:r w:rsidR="00BF2C91">
        <w:rPr>
          <w:rFonts w:ascii="Times New Roman" w:hAnsi="Times New Roman" w:cs="Times New Roman"/>
          <w:sz w:val="24"/>
          <w:szCs w:val="24"/>
        </w:rPr>
        <w:t>à</w:t>
      </w:r>
      <w:r w:rsidR="009D4506">
        <w:rPr>
          <w:rFonts w:ascii="Times New Roman" w:hAnsi="Times New Roman" w:cs="Times New Roman"/>
          <w:sz w:val="24"/>
          <w:szCs w:val="24"/>
        </w:rPr>
        <w:t xml:space="preserve"> </w:t>
      </w:r>
      <w:r w:rsidR="00583F1B">
        <w:rPr>
          <w:rFonts w:ascii="Times New Roman" w:hAnsi="Times New Roman" w:cs="Times New Roman"/>
          <w:sz w:val="24"/>
          <w:szCs w:val="24"/>
        </w:rPr>
        <w:t>Boula</w:t>
      </w:r>
      <w:r w:rsidR="007605D6">
        <w:rPr>
          <w:rFonts w:ascii="Times New Roman" w:hAnsi="Times New Roman" w:cs="Times New Roman"/>
          <w:sz w:val="24"/>
          <w:szCs w:val="24"/>
        </w:rPr>
        <w:t>n</w:t>
      </w:r>
      <w:r w:rsidR="00583F1B">
        <w:rPr>
          <w:rFonts w:ascii="Times New Roman" w:hAnsi="Times New Roman" w:cs="Times New Roman"/>
          <w:sz w:val="24"/>
          <w:szCs w:val="24"/>
        </w:rPr>
        <w:t>t</w:t>
      </w:r>
      <w:r w:rsidR="007605D6">
        <w:rPr>
          <w:rFonts w:ascii="Times New Roman" w:hAnsi="Times New Roman" w:cs="Times New Roman"/>
          <w:sz w:val="24"/>
          <w:szCs w:val="24"/>
        </w:rPr>
        <w:t xml:space="preserve">. </w:t>
      </w:r>
    </w:p>
    <w:p w14:paraId="4E5E0552" w14:textId="77777777" w:rsidR="00AE4539" w:rsidRPr="000377E6" w:rsidRDefault="00E71A9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ce milieu de la Première Guerre mondiale, le tourisme </w:t>
      </w:r>
      <w:r w:rsidR="007605D6">
        <w:rPr>
          <w:rFonts w:ascii="Times New Roman" w:hAnsi="Times New Roman" w:cs="Times New Roman"/>
          <w:sz w:val="24"/>
          <w:szCs w:val="24"/>
        </w:rPr>
        <w:t>n’</w:t>
      </w:r>
      <w:r>
        <w:rPr>
          <w:rFonts w:ascii="Times New Roman" w:hAnsi="Times New Roman" w:cs="Times New Roman"/>
          <w:sz w:val="24"/>
          <w:szCs w:val="24"/>
        </w:rPr>
        <w:t xml:space="preserve">était </w:t>
      </w:r>
      <w:r w:rsidR="007605D6">
        <w:rPr>
          <w:rFonts w:ascii="Times New Roman" w:hAnsi="Times New Roman" w:cs="Times New Roman"/>
          <w:sz w:val="24"/>
          <w:szCs w:val="24"/>
        </w:rPr>
        <w:t>guère florissant</w:t>
      </w:r>
      <w:r w:rsidR="00422389">
        <w:rPr>
          <w:rFonts w:ascii="Times New Roman" w:hAnsi="Times New Roman" w:cs="Times New Roman"/>
          <w:sz w:val="24"/>
          <w:szCs w:val="24"/>
        </w:rPr>
        <w:t xml:space="preserve"> et l’activité de la grande blanchisserie e</w:t>
      </w:r>
      <w:r w:rsidR="00E26954">
        <w:rPr>
          <w:rFonts w:ascii="Times New Roman" w:hAnsi="Times New Roman" w:cs="Times New Roman"/>
          <w:sz w:val="24"/>
          <w:szCs w:val="24"/>
        </w:rPr>
        <w:t>n fut affecté</w:t>
      </w:r>
      <w:r w:rsidR="007605D6">
        <w:rPr>
          <w:rFonts w:ascii="Times New Roman" w:hAnsi="Times New Roman" w:cs="Times New Roman"/>
          <w:sz w:val="24"/>
          <w:szCs w:val="24"/>
        </w:rPr>
        <w:t>e</w:t>
      </w:r>
      <w:r w:rsidR="00422389">
        <w:rPr>
          <w:rFonts w:ascii="Times New Roman" w:hAnsi="Times New Roman" w:cs="Times New Roman"/>
          <w:sz w:val="24"/>
          <w:szCs w:val="24"/>
        </w:rPr>
        <w:t>.</w:t>
      </w:r>
      <w:r w:rsidR="001B561F">
        <w:rPr>
          <w:rFonts w:ascii="Times New Roman" w:hAnsi="Times New Roman" w:cs="Times New Roman"/>
          <w:sz w:val="24"/>
          <w:szCs w:val="24"/>
        </w:rPr>
        <w:t xml:space="preserve"> </w:t>
      </w:r>
      <w:r w:rsidR="00962BBD">
        <w:rPr>
          <w:rFonts w:ascii="Times New Roman" w:hAnsi="Times New Roman" w:cs="Times New Roman"/>
          <w:sz w:val="24"/>
          <w:szCs w:val="24"/>
        </w:rPr>
        <w:t>La dissolution coïncidait</w:t>
      </w:r>
      <w:r w:rsidR="001233EC">
        <w:rPr>
          <w:rFonts w:ascii="Times New Roman" w:hAnsi="Times New Roman" w:cs="Times New Roman"/>
          <w:sz w:val="24"/>
          <w:szCs w:val="24"/>
        </w:rPr>
        <w:t>,</w:t>
      </w:r>
      <w:r w:rsidR="00962BBD">
        <w:rPr>
          <w:rFonts w:ascii="Times New Roman" w:hAnsi="Times New Roman" w:cs="Times New Roman"/>
          <w:sz w:val="24"/>
          <w:szCs w:val="24"/>
        </w:rPr>
        <w:t xml:space="preserve"> en effet</w:t>
      </w:r>
      <w:r w:rsidR="001233EC">
        <w:rPr>
          <w:rFonts w:ascii="Times New Roman" w:hAnsi="Times New Roman" w:cs="Times New Roman"/>
          <w:sz w:val="24"/>
          <w:szCs w:val="24"/>
        </w:rPr>
        <w:t>,</w:t>
      </w:r>
      <w:r w:rsidR="00962BBD">
        <w:rPr>
          <w:rFonts w:ascii="Times New Roman" w:hAnsi="Times New Roman" w:cs="Times New Roman"/>
          <w:sz w:val="24"/>
          <w:szCs w:val="24"/>
        </w:rPr>
        <w:t xml:space="preserve"> avec la fermeture de l’Hôtel du Palais </w:t>
      </w:r>
      <w:r w:rsidR="00831110">
        <w:rPr>
          <w:rFonts w:ascii="Times New Roman" w:hAnsi="Times New Roman" w:cs="Times New Roman"/>
          <w:sz w:val="24"/>
          <w:szCs w:val="24"/>
        </w:rPr>
        <w:t>à</w:t>
      </w:r>
      <w:r w:rsidR="00962BBD">
        <w:rPr>
          <w:rFonts w:ascii="Times New Roman" w:hAnsi="Times New Roman" w:cs="Times New Roman"/>
          <w:sz w:val="24"/>
          <w:szCs w:val="24"/>
        </w:rPr>
        <w:t xml:space="preserve"> Saint-Sébastien. Boulant</w:t>
      </w:r>
      <w:r w:rsidR="001B561F">
        <w:rPr>
          <w:rFonts w:ascii="Times New Roman" w:hAnsi="Times New Roman" w:cs="Times New Roman"/>
          <w:sz w:val="24"/>
          <w:szCs w:val="24"/>
        </w:rPr>
        <w:t xml:space="preserve"> en conserva toutefois les bâtiments</w:t>
      </w:r>
      <w:r w:rsidR="00CE344C">
        <w:rPr>
          <w:rFonts w:ascii="Times New Roman" w:hAnsi="Times New Roman" w:cs="Times New Roman"/>
          <w:sz w:val="24"/>
          <w:szCs w:val="24"/>
        </w:rPr>
        <w:t xml:space="preserve"> </w:t>
      </w:r>
      <w:r w:rsidR="00D71054">
        <w:rPr>
          <w:rFonts w:ascii="Times New Roman" w:hAnsi="Times New Roman" w:cs="Times New Roman"/>
          <w:sz w:val="24"/>
          <w:szCs w:val="24"/>
        </w:rPr>
        <w:t>qui</w:t>
      </w:r>
      <w:r w:rsidR="001B561F">
        <w:rPr>
          <w:rFonts w:ascii="Times New Roman" w:hAnsi="Times New Roman" w:cs="Times New Roman"/>
          <w:sz w:val="24"/>
          <w:szCs w:val="24"/>
        </w:rPr>
        <w:t xml:space="preserve"> figurent dans l’actif de sa succession en 1933.</w:t>
      </w:r>
      <w:r w:rsidR="00B80353">
        <w:rPr>
          <w:rFonts w:ascii="Times New Roman" w:hAnsi="Times New Roman" w:cs="Times New Roman"/>
          <w:sz w:val="24"/>
          <w:szCs w:val="24"/>
        </w:rPr>
        <w:t xml:space="preserve"> </w:t>
      </w:r>
      <w:r w:rsidR="001B56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7FEFC6D" w14:textId="77777777" w:rsidR="00D71054" w:rsidRDefault="00424CF0"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527FF6">
        <w:rPr>
          <w:rFonts w:ascii="Times New Roman" w:hAnsi="Times New Roman" w:cs="Times New Roman"/>
          <w:sz w:val="24"/>
          <w:szCs w:val="24"/>
        </w:rPr>
        <w:t>création</w:t>
      </w:r>
      <w:r>
        <w:rPr>
          <w:rFonts w:ascii="Times New Roman" w:hAnsi="Times New Roman" w:cs="Times New Roman"/>
          <w:sz w:val="24"/>
          <w:szCs w:val="24"/>
        </w:rPr>
        <w:t xml:space="preserve"> </w:t>
      </w:r>
      <w:r w:rsidR="002B4E40">
        <w:rPr>
          <w:rFonts w:ascii="Times New Roman" w:hAnsi="Times New Roman" w:cs="Times New Roman"/>
          <w:sz w:val="24"/>
          <w:szCs w:val="24"/>
        </w:rPr>
        <w:t xml:space="preserve">de </w:t>
      </w:r>
      <w:r w:rsidR="00D71054">
        <w:rPr>
          <w:rFonts w:ascii="Times New Roman" w:hAnsi="Times New Roman" w:cs="Times New Roman"/>
          <w:sz w:val="24"/>
          <w:szCs w:val="24"/>
        </w:rPr>
        <w:t>la</w:t>
      </w:r>
      <w:r w:rsidR="002B4E40">
        <w:rPr>
          <w:rFonts w:ascii="Times New Roman" w:hAnsi="Times New Roman" w:cs="Times New Roman"/>
          <w:sz w:val="24"/>
          <w:szCs w:val="24"/>
        </w:rPr>
        <w:t xml:space="preserve"> blanchisserie à Anglet </w:t>
      </w:r>
      <w:r w:rsidR="001233EC">
        <w:rPr>
          <w:rFonts w:ascii="Times New Roman" w:hAnsi="Times New Roman" w:cs="Times New Roman"/>
          <w:sz w:val="24"/>
          <w:szCs w:val="24"/>
        </w:rPr>
        <w:t>était</w:t>
      </w:r>
      <w:r w:rsidR="002A481B">
        <w:rPr>
          <w:rFonts w:ascii="Times New Roman" w:hAnsi="Times New Roman" w:cs="Times New Roman"/>
          <w:sz w:val="24"/>
          <w:szCs w:val="24"/>
        </w:rPr>
        <w:t xml:space="preserve"> motivée</w:t>
      </w:r>
      <w:r w:rsidR="002B4E40">
        <w:rPr>
          <w:rFonts w:ascii="Times New Roman" w:hAnsi="Times New Roman" w:cs="Times New Roman"/>
          <w:sz w:val="24"/>
          <w:szCs w:val="24"/>
        </w:rPr>
        <w:t xml:space="preserve"> par </w:t>
      </w:r>
      <w:r w:rsidR="00527FF6">
        <w:rPr>
          <w:rFonts w:ascii="Times New Roman" w:hAnsi="Times New Roman" w:cs="Times New Roman"/>
          <w:sz w:val="24"/>
          <w:szCs w:val="24"/>
        </w:rPr>
        <w:t>la présence</w:t>
      </w:r>
      <w:r w:rsidR="002B4E40">
        <w:rPr>
          <w:rFonts w:ascii="Times New Roman" w:hAnsi="Times New Roman" w:cs="Times New Roman"/>
          <w:sz w:val="24"/>
          <w:szCs w:val="24"/>
        </w:rPr>
        <w:t xml:space="preserve"> du</w:t>
      </w:r>
      <w:r w:rsidR="00DA7F8A">
        <w:rPr>
          <w:rFonts w:ascii="Times New Roman" w:hAnsi="Times New Roman" w:cs="Times New Roman"/>
          <w:sz w:val="24"/>
          <w:szCs w:val="24"/>
        </w:rPr>
        <w:t xml:space="preserve"> ruisseau d</w:t>
      </w:r>
      <w:r w:rsidR="002B4E40">
        <w:rPr>
          <w:rFonts w:ascii="Times New Roman" w:hAnsi="Times New Roman" w:cs="Times New Roman"/>
          <w:sz w:val="24"/>
          <w:szCs w:val="24"/>
        </w:rPr>
        <w:t>’Aritxague</w:t>
      </w:r>
      <w:r w:rsidR="00DA7F8A">
        <w:rPr>
          <w:rFonts w:ascii="Times New Roman" w:hAnsi="Times New Roman" w:cs="Times New Roman"/>
          <w:sz w:val="24"/>
          <w:szCs w:val="24"/>
        </w:rPr>
        <w:t>, affluent du Brindos qui relie le lac</w:t>
      </w:r>
      <w:r w:rsidR="002B4E40">
        <w:rPr>
          <w:rFonts w:ascii="Times New Roman" w:hAnsi="Times New Roman" w:cs="Times New Roman"/>
          <w:sz w:val="24"/>
          <w:szCs w:val="24"/>
        </w:rPr>
        <w:t xml:space="preserve"> du même nom</w:t>
      </w:r>
      <w:r w:rsidR="00DA7F8A">
        <w:rPr>
          <w:rFonts w:ascii="Times New Roman" w:hAnsi="Times New Roman" w:cs="Times New Roman"/>
          <w:sz w:val="24"/>
          <w:szCs w:val="24"/>
        </w:rPr>
        <w:t xml:space="preserve"> à l’Adour.</w:t>
      </w:r>
      <w:r w:rsidR="00415918">
        <w:rPr>
          <w:rFonts w:ascii="Times New Roman" w:hAnsi="Times New Roman" w:cs="Times New Roman"/>
          <w:sz w:val="24"/>
          <w:szCs w:val="24"/>
        </w:rPr>
        <w:t xml:space="preserve"> </w:t>
      </w:r>
      <w:r w:rsidR="002B4E40">
        <w:rPr>
          <w:rFonts w:ascii="Times New Roman" w:hAnsi="Times New Roman" w:cs="Times New Roman"/>
          <w:sz w:val="24"/>
          <w:szCs w:val="24"/>
        </w:rPr>
        <w:t xml:space="preserve">Les bâtiments acquis étaient d’origine ancienne et prestigieuse. </w:t>
      </w:r>
      <w:r w:rsidR="00DA7F8A">
        <w:rPr>
          <w:rFonts w:ascii="Times New Roman" w:hAnsi="Times New Roman" w:cs="Times New Roman"/>
          <w:sz w:val="24"/>
          <w:szCs w:val="24"/>
        </w:rPr>
        <w:t>L’existence d</w:t>
      </w:r>
      <w:r w:rsidR="002B4E40">
        <w:rPr>
          <w:rFonts w:ascii="Times New Roman" w:hAnsi="Times New Roman" w:cs="Times New Roman"/>
          <w:sz w:val="24"/>
          <w:szCs w:val="24"/>
        </w:rPr>
        <w:t>u</w:t>
      </w:r>
      <w:r w:rsidR="00DA7F8A">
        <w:rPr>
          <w:rFonts w:ascii="Times New Roman" w:hAnsi="Times New Roman" w:cs="Times New Roman"/>
          <w:sz w:val="24"/>
          <w:szCs w:val="24"/>
        </w:rPr>
        <w:t xml:space="preserve"> moulin est</w:t>
      </w:r>
      <w:r w:rsidR="002B4E40">
        <w:rPr>
          <w:rFonts w:ascii="Times New Roman" w:hAnsi="Times New Roman" w:cs="Times New Roman"/>
          <w:sz w:val="24"/>
          <w:szCs w:val="24"/>
        </w:rPr>
        <w:t xml:space="preserve"> en effet</w:t>
      </w:r>
      <w:r w:rsidR="00DA7F8A">
        <w:rPr>
          <w:rFonts w:ascii="Times New Roman" w:hAnsi="Times New Roman" w:cs="Times New Roman"/>
          <w:sz w:val="24"/>
          <w:szCs w:val="24"/>
        </w:rPr>
        <w:t xml:space="preserve"> attestée depuis le XIVe siècle</w:t>
      </w:r>
      <w:r w:rsidR="00B74B7A">
        <w:rPr>
          <w:rFonts w:ascii="Times New Roman" w:hAnsi="Times New Roman" w:cs="Times New Roman"/>
          <w:sz w:val="24"/>
          <w:szCs w:val="24"/>
        </w:rPr>
        <w:t>.</w:t>
      </w:r>
      <w:r w:rsidR="002B4E40">
        <w:rPr>
          <w:rFonts w:ascii="Times New Roman" w:hAnsi="Times New Roman" w:cs="Times New Roman"/>
          <w:sz w:val="24"/>
          <w:szCs w:val="24"/>
        </w:rPr>
        <w:t xml:space="preserve"> </w:t>
      </w:r>
      <w:r w:rsidR="00B74B7A">
        <w:rPr>
          <w:rFonts w:ascii="Times New Roman" w:hAnsi="Times New Roman" w:cs="Times New Roman"/>
          <w:sz w:val="24"/>
          <w:szCs w:val="24"/>
        </w:rPr>
        <w:t>Il</w:t>
      </w:r>
      <w:r w:rsidR="00DA7F8A">
        <w:rPr>
          <w:rFonts w:ascii="Times New Roman" w:hAnsi="Times New Roman" w:cs="Times New Roman"/>
          <w:sz w:val="24"/>
          <w:szCs w:val="24"/>
        </w:rPr>
        <w:t xml:space="preserve"> relevait de la maison noble d’Aritxague</w:t>
      </w:r>
      <w:r w:rsidR="002F3E22">
        <w:rPr>
          <w:rFonts w:ascii="Times New Roman" w:hAnsi="Times New Roman" w:cs="Times New Roman"/>
          <w:sz w:val="24"/>
          <w:szCs w:val="24"/>
        </w:rPr>
        <w:t>,</w:t>
      </w:r>
      <w:r w:rsidR="002B4E40">
        <w:rPr>
          <w:rFonts w:ascii="Times New Roman" w:hAnsi="Times New Roman" w:cs="Times New Roman"/>
          <w:sz w:val="24"/>
          <w:szCs w:val="24"/>
        </w:rPr>
        <w:t xml:space="preserve"> </w:t>
      </w:r>
      <w:r w:rsidR="00E26954">
        <w:rPr>
          <w:rFonts w:ascii="Times New Roman" w:hAnsi="Times New Roman" w:cs="Times New Roman"/>
          <w:sz w:val="24"/>
          <w:szCs w:val="24"/>
        </w:rPr>
        <w:t>originaire de</w:t>
      </w:r>
      <w:r w:rsidR="001233EC">
        <w:rPr>
          <w:rFonts w:ascii="Times New Roman" w:hAnsi="Times New Roman" w:cs="Times New Roman"/>
          <w:sz w:val="24"/>
          <w:szCs w:val="24"/>
        </w:rPr>
        <w:t xml:space="preserve"> Saint-Pée. S</w:t>
      </w:r>
      <w:r w:rsidR="00DA7F8A">
        <w:rPr>
          <w:rFonts w:ascii="Times New Roman" w:hAnsi="Times New Roman" w:cs="Times New Roman"/>
          <w:sz w:val="24"/>
          <w:szCs w:val="24"/>
        </w:rPr>
        <w:t xml:space="preserve">a ferme </w:t>
      </w:r>
      <w:r w:rsidR="001233EC">
        <w:rPr>
          <w:rFonts w:ascii="Times New Roman" w:hAnsi="Times New Roman" w:cs="Times New Roman"/>
          <w:sz w:val="24"/>
          <w:szCs w:val="24"/>
        </w:rPr>
        <w:t xml:space="preserve">avait </w:t>
      </w:r>
      <w:r w:rsidR="00DA7F8A">
        <w:rPr>
          <w:rFonts w:ascii="Times New Roman" w:hAnsi="Times New Roman" w:cs="Times New Roman"/>
          <w:sz w:val="24"/>
          <w:szCs w:val="24"/>
        </w:rPr>
        <w:t>appart</w:t>
      </w:r>
      <w:r w:rsidR="001233EC">
        <w:rPr>
          <w:rFonts w:ascii="Times New Roman" w:hAnsi="Times New Roman" w:cs="Times New Roman"/>
          <w:sz w:val="24"/>
          <w:szCs w:val="24"/>
        </w:rPr>
        <w:t>enu</w:t>
      </w:r>
      <w:r w:rsidR="00B12F77">
        <w:rPr>
          <w:rFonts w:ascii="Times New Roman" w:hAnsi="Times New Roman" w:cs="Times New Roman"/>
          <w:sz w:val="24"/>
          <w:szCs w:val="24"/>
        </w:rPr>
        <w:t>,</w:t>
      </w:r>
      <w:r w:rsidR="00DA7F8A">
        <w:rPr>
          <w:rFonts w:ascii="Times New Roman" w:hAnsi="Times New Roman" w:cs="Times New Roman"/>
          <w:sz w:val="24"/>
          <w:szCs w:val="24"/>
        </w:rPr>
        <w:t xml:space="preserve"> aux XVIIe-XVIIIe siècles</w:t>
      </w:r>
      <w:r w:rsidR="001233EC">
        <w:rPr>
          <w:rFonts w:ascii="Times New Roman" w:hAnsi="Times New Roman" w:cs="Times New Roman"/>
          <w:sz w:val="24"/>
          <w:szCs w:val="24"/>
        </w:rPr>
        <w:t>,</w:t>
      </w:r>
      <w:r w:rsidR="00DA7F8A">
        <w:rPr>
          <w:rFonts w:ascii="Times New Roman" w:hAnsi="Times New Roman" w:cs="Times New Roman"/>
          <w:sz w:val="24"/>
          <w:szCs w:val="24"/>
        </w:rPr>
        <w:t xml:space="preserve"> à </w:t>
      </w:r>
      <w:r w:rsidR="001233EC">
        <w:rPr>
          <w:rFonts w:ascii="Times New Roman" w:hAnsi="Times New Roman" w:cs="Times New Roman"/>
          <w:sz w:val="24"/>
          <w:szCs w:val="24"/>
        </w:rPr>
        <w:t>la célèbre famille de</w:t>
      </w:r>
      <w:r w:rsidR="002F3E22">
        <w:rPr>
          <w:rFonts w:ascii="Times New Roman" w:hAnsi="Times New Roman" w:cs="Times New Roman"/>
          <w:sz w:val="24"/>
          <w:szCs w:val="24"/>
        </w:rPr>
        <w:t xml:space="preserve"> </w:t>
      </w:r>
      <w:r w:rsidR="00DA7F8A">
        <w:rPr>
          <w:rFonts w:ascii="Times New Roman" w:hAnsi="Times New Roman" w:cs="Times New Roman"/>
          <w:sz w:val="24"/>
          <w:szCs w:val="24"/>
        </w:rPr>
        <w:t>gouverneurs de Bayonne</w:t>
      </w:r>
      <w:r w:rsidR="001233EC">
        <w:rPr>
          <w:rFonts w:ascii="Times New Roman" w:hAnsi="Times New Roman" w:cs="Times New Roman"/>
          <w:sz w:val="24"/>
          <w:szCs w:val="24"/>
        </w:rPr>
        <w:t>, Caupenne d’Amou</w:t>
      </w:r>
      <w:r w:rsidR="00DA7F8A">
        <w:rPr>
          <w:rFonts w:ascii="Times New Roman" w:hAnsi="Times New Roman" w:cs="Times New Roman"/>
          <w:sz w:val="24"/>
          <w:szCs w:val="24"/>
        </w:rPr>
        <w:t xml:space="preserve">. </w:t>
      </w:r>
      <w:r w:rsidR="001233EC">
        <w:rPr>
          <w:rFonts w:ascii="Times New Roman" w:hAnsi="Times New Roman" w:cs="Times New Roman"/>
          <w:sz w:val="24"/>
          <w:szCs w:val="24"/>
        </w:rPr>
        <w:t>Dès cette époque, l</w:t>
      </w:r>
      <w:r w:rsidR="00415918">
        <w:rPr>
          <w:rFonts w:ascii="Times New Roman" w:hAnsi="Times New Roman" w:cs="Times New Roman"/>
          <w:sz w:val="24"/>
          <w:szCs w:val="24"/>
        </w:rPr>
        <w:t xml:space="preserve">e ruisseau </w:t>
      </w:r>
      <w:r w:rsidR="00831110">
        <w:rPr>
          <w:rFonts w:ascii="Times New Roman" w:hAnsi="Times New Roman" w:cs="Times New Roman"/>
          <w:sz w:val="24"/>
          <w:szCs w:val="24"/>
        </w:rPr>
        <w:t>avait été</w:t>
      </w:r>
      <w:r w:rsidR="00415918">
        <w:rPr>
          <w:rFonts w:ascii="Times New Roman" w:hAnsi="Times New Roman" w:cs="Times New Roman"/>
          <w:sz w:val="24"/>
          <w:szCs w:val="24"/>
        </w:rPr>
        <w:t xml:space="preserve"> canalisé sur toute la longueur d</w:t>
      </w:r>
      <w:r w:rsidR="00DF4677">
        <w:rPr>
          <w:rFonts w:ascii="Times New Roman" w:hAnsi="Times New Roman" w:cs="Times New Roman"/>
          <w:sz w:val="24"/>
          <w:szCs w:val="24"/>
        </w:rPr>
        <w:t>u domaine</w:t>
      </w:r>
      <w:r w:rsidR="001233EC">
        <w:rPr>
          <w:rFonts w:ascii="Times New Roman" w:hAnsi="Times New Roman" w:cs="Times New Roman"/>
          <w:sz w:val="24"/>
          <w:szCs w:val="24"/>
        </w:rPr>
        <w:t xml:space="preserve"> afin d’</w:t>
      </w:r>
      <w:r w:rsidR="00415918">
        <w:rPr>
          <w:rFonts w:ascii="Times New Roman" w:hAnsi="Times New Roman" w:cs="Times New Roman"/>
          <w:sz w:val="24"/>
          <w:szCs w:val="24"/>
        </w:rPr>
        <w:t>y lav</w:t>
      </w:r>
      <w:r w:rsidR="0063102A">
        <w:rPr>
          <w:rFonts w:ascii="Times New Roman" w:hAnsi="Times New Roman" w:cs="Times New Roman"/>
          <w:sz w:val="24"/>
          <w:szCs w:val="24"/>
        </w:rPr>
        <w:t>er</w:t>
      </w:r>
      <w:r w:rsidR="00415918">
        <w:rPr>
          <w:rFonts w:ascii="Times New Roman" w:hAnsi="Times New Roman" w:cs="Times New Roman"/>
          <w:sz w:val="24"/>
          <w:szCs w:val="24"/>
        </w:rPr>
        <w:t xml:space="preserve"> le linge et</w:t>
      </w:r>
      <w:r w:rsidR="001233EC">
        <w:rPr>
          <w:rFonts w:ascii="Times New Roman" w:hAnsi="Times New Roman" w:cs="Times New Roman"/>
          <w:sz w:val="24"/>
          <w:szCs w:val="24"/>
        </w:rPr>
        <w:t xml:space="preserve"> de</w:t>
      </w:r>
      <w:r w:rsidR="00415918">
        <w:rPr>
          <w:rFonts w:ascii="Times New Roman" w:hAnsi="Times New Roman" w:cs="Times New Roman"/>
          <w:sz w:val="24"/>
          <w:szCs w:val="24"/>
        </w:rPr>
        <w:t xml:space="preserve"> fai</w:t>
      </w:r>
      <w:r w:rsidR="0063102A">
        <w:rPr>
          <w:rFonts w:ascii="Times New Roman" w:hAnsi="Times New Roman" w:cs="Times New Roman"/>
          <w:sz w:val="24"/>
          <w:szCs w:val="24"/>
        </w:rPr>
        <w:t>re</w:t>
      </w:r>
      <w:r w:rsidR="00415918">
        <w:rPr>
          <w:rFonts w:ascii="Times New Roman" w:hAnsi="Times New Roman" w:cs="Times New Roman"/>
          <w:sz w:val="24"/>
          <w:szCs w:val="24"/>
        </w:rPr>
        <w:t xml:space="preserve"> boire les troupeaux.</w:t>
      </w:r>
    </w:p>
    <w:p w14:paraId="5C2688B5" w14:textId="77777777" w:rsidR="001220E9" w:rsidRDefault="001233EC" w:rsidP="00BF6AC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7070E1">
        <w:rPr>
          <w:rFonts w:ascii="Times New Roman" w:hAnsi="Times New Roman" w:cs="Times New Roman"/>
          <w:sz w:val="24"/>
          <w:szCs w:val="24"/>
        </w:rPr>
        <w:t>e moulin existe toujours</w:t>
      </w:r>
      <w:r w:rsidR="002F3E22">
        <w:rPr>
          <w:rFonts w:ascii="Times New Roman" w:hAnsi="Times New Roman" w:cs="Times New Roman"/>
          <w:sz w:val="24"/>
          <w:szCs w:val="24"/>
        </w:rPr>
        <w:t>,</w:t>
      </w:r>
      <w:r w:rsidR="007070E1">
        <w:rPr>
          <w:rFonts w:ascii="Times New Roman" w:hAnsi="Times New Roman" w:cs="Times New Roman"/>
          <w:sz w:val="24"/>
          <w:szCs w:val="24"/>
        </w:rPr>
        <w:t xml:space="preserve"> très remanié</w:t>
      </w:r>
      <w:r w:rsidR="002F3E22">
        <w:rPr>
          <w:rFonts w:ascii="Times New Roman" w:hAnsi="Times New Roman" w:cs="Times New Roman"/>
          <w:sz w:val="24"/>
          <w:szCs w:val="24"/>
        </w:rPr>
        <w:t>,</w:t>
      </w:r>
      <w:r w:rsidR="007070E1">
        <w:rPr>
          <w:rFonts w:ascii="Times New Roman" w:hAnsi="Times New Roman" w:cs="Times New Roman"/>
          <w:sz w:val="24"/>
          <w:szCs w:val="24"/>
        </w:rPr>
        <w:t xml:space="preserve"> ainsi que</w:t>
      </w:r>
      <w:r w:rsidR="00B12F77">
        <w:rPr>
          <w:rFonts w:ascii="Times New Roman" w:hAnsi="Times New Roman" w:cs="Times New Roman"/>
          <w:sz w:val="24"/>
          <w:szCs w:val="24"/>
        </w:rPr>
        <w:t xml:space="preserve"> les bâtiments de</w:t>
      </w:r>
      <w:r w:rsidR="007070E1">
        <w:rPr>
          <w:rFonts w:ascii="Times New Roman" w:hAnsi="Times New Roman" w:cs="Times New Roman"/>
          <w:sz w:val="24"/>
          <w:szCs w:val="24"/>
        </w:rPr>
        <w:t xml:space="preserve"> la </w:t>
      </w:r>
      <w:r w:rsidR="00B12F77">
        <w:rPr>
          <w:rFonts w:ascii="Times New Roman" w:hAnsi="Times New Roman" w:cs="Times New Roman"/>
          <w:sz w:val="24"/>
          <w:szCs w:val="24"/>
        </w:rPr>
        <w:t>blanchisserie</w:t>
      </w:r>
      <w:r w:rsidR="002C69D3">
        <w:rPr>
          <w:rFonts w:ascii="Times New Roman" w:hAnsi="Times New Roman" w:cs="Times New Roman"/>
          <w:sz w:val="24"/>
          <w:szCs w:val="24"/>
        </w:rPr>
        <w:t>,</w:t>
      </w:r>
      <w:r w:rsidR="002F3E22">
        <w:rPr>
          <w:rFonts w:ascii="Times New Roman" w:hAnsi="Times New Roman" w:cs="Times New Roman"/>
          <w:sz w:val="24"/>
          <w:szCs w:val="24"/>
        </w:rPr>
        <w:t xml:space="preserve"> </w:t>
      </w:r>
      <w:r w:rsidR="007070E1">
        <w:rPr>
          <w:rFonts w:ascii="Times New Roman" w:hAnsi="Times New Roman" w:cs="Times New Roman"/>
          <w:sz w:val="24"/>
          <w:szCs w:val="24"/>
        </w:rPr>
        <w:t>transformé</w:t>
      </w:r>
      <w:r w:rsidR="002C69D3">
        <w:rPr>
          <w:rFonts w:ascii="Times New Roman" w:hAnsi="Times New Roman" w:cs="Times New Roman"/>
          <w:sz w:val="24"/>
          <w:szCs w:val="24"/>
        </w:rPr>
        <w:t>s</w:t>
      </w:r>
      <w:r w:rsidR="00B12F77">
        <w:rPr>
          <w:rFonts w:ascii="Times New Roman" w:hAnsi="Times New Roman" w:cs="Times New Roman"/>
          <w:sz w:val="24"/>
          <w:szCs w:val="24"/>
        </w:rPr>
        <w:t xml:space="preserve"> </w:t>
      </w:r>
      <w:r w:rsidR="007070E1">
        <w:rPr>
          <w:rFonts w:ascii="Times New Roman" w:hAnsi="Times New Roman" w:cs="Times New Roman"/>
          <w:sz w:val="24"/>
          <w:szCs w:val="24"/>
        </w:rPr>
        <w:t xml:space="preserve">en logements et </w:t>
      </w:r>
      <w:r w:rsidR="00527FF6">
        <w:rPr>
          <w:rFonts w:ascii="Times New Roman" w:hAnsi="Times New Roman" w:cs="Times New Roman"/>
          <w:sz w:val="24"/>
          <w:szCs w:val="24"/>
        </w:rPr>
        <w:t>locaux</w:t>
      </w:r>
      <w:r w:rsidR="00B74B7A">
        <w:rPr>
          <w:rFonts w:ascii="Times New Roman" w:hAnsi="Times New Roman" w:cs="Times New Roman"/>
          <w:sz w:val="24"/>
          <w:szCs w:val="24"/>
        </w:rPr>
        <w:t xml:space="preserve"> </w:t>
      </w:r>
      <w:r w:rsidR="007070E1">
        <w:rPr>
          <w:rFonts w:ascii="Times New Roman" w:hAnsi="Times New Roman" w:cs="Times New Roman"/>
          <w:sz w:val="24"/>
          <w:szCs w:val="24"/>
        </w:rPr>
        <w:t>commerc</w:t>
      </w:r>
      <w:r w:rsidR="00B74B7A">
        <w:rPr>
          <w:rFonts w:ascii="Times New Roman" w:hAnsi="Times New Roman" w:cs="Times New Roman"/>
          <w:sz w:val="24"/>
          <w:szCs w:val="24"/>
        </w:rPr>
        <w:t>iaux</w:t>
      </w:r>
      <w:r w:rsidR="007070E1">
        <w:rPr>
          <w:rFonts w:ascii="Times New Roman" w:hAnsi="Times New Roman" w:cs="Times New Roman"/>
          <w:sz w:val="24"/>
          <w:szCs w:val="24"/>
        </w:rPr>
        <w:t>.</w:t>
      </w:r>
    </w:p>
    <w:p w14:paraId="4D5780EA" w14:textId="77777777" w:rsidR="00D97A19" w:rsidRPr="00914BFD" w:rsidRDefault="00D97A19" w:rsidP="00D97A19">
      <w:pPr>
        <w:spacing w:after="0" w:line="360" w:lineRule="auto"/>
        <w:jc w:val="both"/>
        <w:rPr>
          <w:rFonts w:ascii="Times New Roman" w:hAnsi="Times New Roman" w:cs="Times New Roman"/>
          <w:b/>
          <w:i/>
          <w:sz w:val="16"/>
          <w:szCs w:val="16"/>
        </w:rPr>
      </w:pPr>
    </w:p>
    <w:p w14:paraId="30F95FD5" w14:textId="77777777" w:rsidR="001E0632" w:rsidRDefault="001E0632" w:rsidP="001E0632">
      <w:pPr>
        <w:tabs>
          <w:tab w:val="left" w:pos="3135"/>
        </w:tabs>
        <w:spacing w:line="360" w:lineRule="auto"/>
        <w:jc w:val="both"/>
        <w:rPr>
          <w:rFonts w:ascii="Times New Roman" w:hAnsi="Times New Roman" w:cs="Times New Roman"/>
          <w:b/>
          <w:i/>
          <w:sz w:val="24"/>
          <w:szCs w:val="24"/>
        </w:rPr>
      </w:pPr>
      <w:r w:rsidRPr="00B70B17">
        <w:rPr>
          <w:rFonts w:ascii="Times New Roman" w:hAnsi="Times New Roman" w:cs="Times New Roman"/>
          <w:b/>
          <w:i/>
          <w:sz w:val="24"/>
          <w:szCs w:val="24"/>
        </w:rPr>
        <w:t>Le garage du Palais (190</w:t>
      </w:r>
      <w:r>
        <w:rPr>
          <w:rFonts w:ascii="Times New Roman" w:hAnsi="Times New Roman" w:cs="Times New Roman"/>
          <w:b/>
          <w:i/>
          <w:sz w:val="24"/>
          <w:szCs w:val="24"/>
        </w:rPr>
        <w:t>6</w:t>
      </w:r>
      <w:r w:rsidRPr="00B70B17">
        <w:rPr>
          <w:rFonts w:ascii="Times New Roman" w:hAnsi="Times New Roman" w:cs="Times New Roman"/>
          <w:b/>
          <w:i/>
          <w:sz w:val="24"/>
          <w:szCs w:val="24"/>
        </w:rPr>
        <w:t>)</w:t>
      </w:r>
      <w:r>
        <w:rPr>
          <w:rFonts w:ascii="Times New Roman" w:hAnsi="Times New Roman" w:cs="Times New Roman"/>
          <w:b/>
          <w:i/>
          <w:sz w:val="24"/>
          <w:szCs w:val="24"/>
        </w:rPr>
        <w:tab/>
      </w:r>
    </w:p>
    <w:p w14:paraId="69DE4B83" w14:textId="77777777" w:rsidR="001E0632" w:rsidRDefault="001E0632" w:rsidP="001E06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ces temps de développement </w:t>
      </w:r>
      <w:r w:rsidR="00F030C2">
        <w:rPr>
          <w:rFonts w:ascii="Times New Roman" w:hAnsi="Times New Roman" w:cs="Times New Roman"/>
          <w:sz w:val="24"/>
          <w:szCs w:val="24"/>
        </w:rPr>
        <w:t>de l’</w:t>
      </w:r>
      <w:r>
        <w:rPr>
          <w:rFonts w:ascii="Times New Roman" w:hAnsi="Times New Roman" w:cs="Times New Roman"/>
          <w:sz w:val="24"/>
          <w:szCs w:val="24"/>
        </w:rPr>
        <w:t>automobile, objet de luxe par excellence, un établissement comme l’Hôtel du Palais se devait de disposer d’un</w:t>
      </w:r>
      <w:r w:rsidR="008E3349">
        <w:rPr>
          <w:rFonts w:ascii="Times New Roman" w:hAnsi="Times New Roman" w:cs="Times New Roman"/>
          <w:sz w:val="24"/>
          <w:szCs w:val="24"/>
        </w:rPr>
        <w:t xml:space="preserve"> grand</w:t>
      </w:r>
      <w:r>
        <w:rPr>
          <w:rFonts w:ascii="Times New Roman" w:hAnsi="Times New Roman" w:cs="Times New Roman"/>
          <w:sz w:val="24"/>
          <w:szCs w:val="24"/>
        </w:rPr>
        <w:t xml:space="preserve"> garage pour l’entretien et le parcage de</w:t>
      </w:r>
      <w:r w:rsidR="001233EC">
        <w:rPr>
          <w:rFonts w:ascii="Times New Roman" w:hAnsi="Times New Roman" w:cs="Times New Roman"/>
          <w:sz w:val="24"/>
          <w:szCs w:val="24"/>
        </w:rPr>
        <w:t>s</w:t>
      </w:r>
      <w:r>
        <w:rPr>
          <w:rFonts w:ascii="Times New Roman" w:hAnsi="Times New Roman" w:cs="Times New Roman"/>
          <w:sz w:val="24"/>
          <w:szCs w:val="24"/>
        </w:rPr>
        <w:t xml:space="preserve"> véhicules. Alfred Boulant se rendit acquéreur à cet effet, le 18 décembre 1906, </w:t>
      </w:r>
      <w:r w:rsidR="000363BB">
        <w:rPr>
          <w:rFonts w:ascii="Times New Roman" w:hAnsi="Times New Roman" w:cs="Times New Roman"/>
          <w:sz w:val="24"/>
          <w:szCs w:val="24"/>
        </w:rPr>
        <w:t>pour 29</w:t>
      </w:r>
      <w:r w:rsidR="00B13F06">
        <w:rPr>
          <w:rFonts w:ascii="Times New Roman" w:hAnsi="Times New Roman" w:cs="Times New Roman"/>
          <w:sz w:val="24"/>
          <w:szCs w:val="24"/>
        </w:rPr>
        <w:t> </w:t>
      </w:r>
      <w:r w:rsidR="000363BB">
        <w:rPr>
          <w:rFonts w:ascii="Times New Roman" w:hAnsi="Times New Roman" w:cs="Times New Roman"/>
          <w:sz w:val="24"/>
          <w:szCs w:val="24"/>
        </w:rPr>
        <w:t>992</w:t>
      </w:r>
      <w:r w:rsidR="00B13F06">
        <w:rPr>
          <w:rFonts w:ascii="Times New Roman" w:hAnsi="Times New Roman" w:cs="Times New Roman"/>
          <w:sz w:val="24"/>
          <w:szCs w:val="24"/>
        </w:rPr>
        <w:t>,50</w:t>
      </w:r>
      <w:r w:rsidR="000363BB">
        <w:rPr>
          <w:rFonts w:ascii="Times New Roman" w:hAnsi="Times New Roman" w:cs="Times New Roman"/>
          <w:sz w:val="24"/>
          <w:szCs w:val="24"/>
        </w:rPr>
        <w:t xml:space="preserve"> francs, </w:t>
      </w:r>
      <w:r>
        <w:rPr>
          <w:rFonts w:ascii="Times New Roman" w:hAnsi="Times New Roman" w:cs="Times New Roman"/>
          <w:sz w:val="24"/>
          <w:szCs w:val="24"/>
        </w:rPr>
        <w:t>d</w:t>
      </w:r>
      <w:r w:rsidR="00212148">
        <w:rPr>
          <w:rFonts w:ascii="Times New Roman" w:hAnsi="Times New Roman" w:cs="Times New Roman"/>
          <w:sz w:val="24"/>
          <w:szCs w:val="24"/>
        </w:rPr>
        <w:t>’un terrain à bâtir de 989 mètres carrés</w:t>
      </w:r>
      <w:r w:rsidR="001233EC">
        <w:rPr>
          <w:rFonts w:ascii="Times New Roman" w:hAnsi="Times New Roman" w:cs="Times New Roman"/>
          <w:sz w:val="24"/>
          <w:szCs w:val="24"/>
        </w:rPr>
        <w:t>. Il compren</w:t>
      </w:r>
      <w:r w:rsidR="00212148">
        <w:rPr>
          <w:rFonts w:ascii="Times New Roman" w:hAnsi="Times New Roman" w:cs="Times New Roman"/>
          <w:sz w:val="24"/>
          <w:szCs w:val="24"/>
        </w:rPr>
        <w:t>a</w:t>
      </w:r>
      <w:r w:rsidR="0090784D">
        <w:rPr>
          <w:rFonts w:ascii="Times New Roman" w:hAnsi="Times New Roman" w:cs="Times New Roman"/>
          <w:sz w:val="24"/>
          <w:szCs w:val="24"/>
        </w:rPr>
        <w:t>i</w:t>
      </w:r>
      <w:r w:rsidR="00212148">
        <w:rPr>
          <w:rFonts w:ascii="Times New Roman" w:hAnsi="Times New Roman" w:cs="Times New Roman"/>
          <w:sz w:val="24"/>
          <w:szCs w:val="24"/>
        </w:rPr>
        <w:t>t</w:t>
      </w:r>
      <w:r w:rsidR="006D5464">
        <w:rPr>
          <w:rFonts w:ascii="Times New Roman" w:hAnsi="Times New Roman" w:cs="Times New Roman"/>
          <w:sz w:val="24"/>
          <w:szCs w:val="24"/>
        </w:rPr>
        <w:t xml:space="preserve"> </w:t>
      </w:r>
      <w:r w:rsidR="00212148">
        <w:rPr>
          <w:rFonts w:ascii="Times New Roman" w:hAnsi="Times New Roman" w:cs="Times New Roman"/>
          <w:sz w:val="24"/>
          <w:szCs w:val="24"/>
        </w:rPr>
        <w:t>les parcelles</w:t>
      </w:r>
      <w:r w:rsidR="006D5464">
        <w:rPr>
          <w:rFonts w:ascii="Times New Roman" w:hAnsi="Times New Roman" w:cs="Times New Roman"/>
          <w:sz w:val="24"/>
          <w:szCs w:val="24"/>
        </w:rPr>
        <w:t xml:space="preserve"> 112 et 113 du lotissement de 1881</w:t>
      </w:r>
      <w:r>
        <w:rPr>
          <w:rFonts w:ascii="Times New Roman" w:hAnsi="Times New Roman" w:cs="Times New Roman"/>
          <w:sz w:val="24"/>
          <w:szCs w:val="24"/>
        </w:rPr>
        <w:t xml:space="preserve"> </w:t>
      </w:r>
      <w:r w:rsidR="001233EC">
        <w:rPr>
          <w:rFonts w:ascii="Times New Roman" w:hAnsi="Times New Roman" w:cs="Times New Roman"/>
          <w:sz w:val="24"/>
          <w:szCs w:val="24"/>
        </w:rPr>
        <w:t>et appartenai</w:t>
      </w:r>
      <w:r>
        <w:rPr>
          <w:rFonts w:ascii="Times New Roman" w:hAnsi="Times New Roman" w:cs="Times New Roman"/>
          <w:sz w:val="24"/>
          <w:szCs w:val="24"/>
        </w:rPr>
        <w:t>t</w:t>
      </w:r>
      <w:r w:rsidR="001C53D9">
        <w:rPr>
          <w:rFonts w:ascii="Times New Roman" w:hAnsi="Times New Roman" w:cs="Times New Roman"/>
          <w:sz w:val="24"/>
          <w:szCs w:val="24"/>
        </w:rPr>
        <w:t>,</w:t>
      </w:r>
      <w:r w:rsidR="001233EC">
        <w:rPr>
          <w:rFonts w:ascii="Times New Roman" w:hAnsi="Times New Roman" w:cs="Times New Roman"/>
          <w:sz w:val="24"/>
          <w:szCs w:val="24"/>
        </w:rPr>
        <w:t xml:space="preserve"> depuis ce temps</w:t>
      </w:r>
      <w:r w:rsidR="001C53D9">
        <w:rPr>
          <w:rFonts w:ascii="Times New Roman" w:hAnsi="Times New Roman" w:cs="Times New Roman"/>
          <w:sz w:val="24"/>
          <w:szCs w:val="24"/>
        </w:rPr>
        <w:t>,</w:t>
      </w:r>
      <w:r>
        <w:rPr>
          <w:rFonts w:ascii="Times New Roman" w:hAnsi="Times New Roman" w:cs="Times New Roman"/>
          <w:sz w:val="24"/>
          <w:szCs w:val="24"/>
        </w:rPr>
        <w:t xml:space="preserve"> à la Banque de l’Union Parisienne</w:t>
      </w:r>
      <w:r w:rsidR="00B05DBB">
        <w:rPr>
          <w:rFonts w:ascii="Times New Roman" w:hAnsi="Times New Roman" w:cs="Times New Roman"/>
          <w:sz w:val="24"/>
          <w:szCs w:val="24"/>
        </w:rPr>
        <w:t xml:space="preserve">, représentée </w:t>
      </w:r>
      <w:r w:rsidR="00551C85">
        <w:rPr>
          <w:rFonts w:ascii="Times New Roman" w:hAnsi="Times New Roman" w:cs="Times New Roman"/>
          <w:sz w:val="24"/>
          <w:szCs w:val="24"/>
        </w:rPr>
        <w:t xml:space="preserve">alors </w:t>
      </w:r>
      <w:r w:rsidR="00B05DBB">
        <w:rPr>
          <w:rFonts w:ascii="Times New Roman" w:hAnsi="Times New Roman" w:cs="Times New Roman"/>
          <w:sz w:val="24"/>
          <w:szCs w:val="24"/>
        </w:rPr>
        <w:t>par Jules Gommes, banquier à Bayonne</w:t>
      </w:r>
      <w:r w:rsidR="00212148">
        <w:rPr>
          <w:rFonts w:ascii="Times New Roman" w:hAnsi="Times New Roman" w:cs="Times New Roman"/>
          <w:sz w:val="24"/>
          <w:szCs w:val="24"/>
        </w:rPr>
        <w:t xml:space="preserve">. </w:t>
      </w:r>
      <w:r w:rsidR="001C53D9">
        <w:rPr>
          <w:rFonts w:ascii="Times New Roman" w:hAnsi="Times New Roman" w:cs="Times New Roman"/>
          <w:sz w:val="24"/>
          <w:szCs w:val="24"/>
        </w:rPr>
        <w:t>L</w:t>
      </w:r>
      <w:r w:rsidR="00551C85">
        <w:rPr>
          <w:rFonts w:ascii="Times New Roman" w:hAnsi="Times New Roman" w:cs="Times New Roman"/>
          <w:sz w:val="24"/>
          <w:szCs w:val="24"/>
        </w:rPr>
        <w:t>e terrain</w:t>
      </w:r>
      <w:r w:rsidR="00212148">
        <w:rPr>
          <w:rFonts w:ascii="Times New Roman" w:hAnsi="Times New Roman" w:cs="Times New Roman"/>
          <w:sz w:val="24"/>
          <w:szCs w:val="24"/>
        </w:rPr>
        <w:t xml:space="preserve"> se trouv</w:t>
      </w:r>
      <w:r w:rsidR="001C53D9">
        <w:rPr>
          <w:rFonts w:ascii="Times New Roman" w:hAnsi="Times New Roman" w:cs="Times New Roman"/>
          <w:sz w:val="24"/>
          <w:szCs w:val="24"/>
        </w:rPr>
        <w:t>e aujourd’hui</w:t>
      </w:r>
      <w:r>
        <w:rPr>
          <w:rFonts w:ascii="Times New Roman" w:hAnsi="Times New Roman" w:cs="Times New Roman"/>
          <w:sz w:val="24"/>
          <w:szCs w:val="24"/>
        </w:rPr>
        <w:t xml:space="preserve"> au droit des </w:t>
      </w:r>
      <w:r w:rsidR="00551C85">
        <w:rPr>
          <w:rFonts w:ascii="Times New Roman" w:hAnsi="Times New Roman" w:cs="Times New Roman"/>
          <w:sz w:val="24"/>
          <w:szCs w:val="24"/>
        </w:rPr>
        <w:t>11</w:t>
      </w:r>
      <w:r w:rsidR="006D5464">
        <w:rPr>
          <w:rFonts w:ascii="Times New Roman" w:hAnsi="Times New Roman" w:cs="Times New Roman"/>
          <w:sz w:val="24"/>
          <w:szCs w:val="24"/>
        </w:rPr>
        <w:t>-1</w:t>
      </w:r>
      <w:r w:rsidR="00551C85">
        <w:rPr>
          <w:rFonts w:ascii="Times New Roman" w:hAnsi="Times New Roman" w:cs="Times New Roman"/>
          <w:sz w:val="24"/>
          <w:szCs w:val="24"/>
        </w:rPr>
        <w:t>3</w:t>
      </w:r>
      <w:r>
        <w:rPr>
          <w:rFonts w:ascii="Times New Roman" w:hAnsi="Times New Roman" w:cs="Times New Roman"/>
          <w:sz w:val="24"/>
          <w:szCs w:val="24"/>
        </w:rPr>
        <w:t xml:space="preserve"> avenue Victoria</w:t>
      </w:r>
      <w:r w:rsidR="001C53D9">
        <w:rPr>
          <w:rFonts w:ascii="Times New Roman" w:hAnsi="Times New Roman" w:cs="Times New Roman"/>
          <w:sz w:val="24"/>
          <w:szCs w:val="24"/>
        </w:rPr>
        <w:t>. Il</w:t>
      </w:r>
      <w:r w:rsidR="000363BB">
        <w:rPr>
          <w:rFonts w:ascii="Times New Roman" w:hAnsi="Times New Roman" w:cs="Times New Roman"/>
          <w:sz w:val="24"/>
          <w:szCs w:val="24"/>
        </w:rPr>
        <w:t xml:space="preserve"> donna</w:t>
      </w:r>
      <w:r w:rsidR="00212148">
        <w:rPr>
          <w:rFonts w:ascii="Times New Roman" w:hAnsi="Times New Roman" w:cs="Times New Roman"/>
          <w:sz w:val="24"/>
          <w:szCs w:val="24"/>
        </w:rPr>
        <w:t>i</w:t>
      </w:r>
      <w:r w:rsidR="000363BB">
        <w:rPr>
          <w:rFonts w:ascii="Times New Roman" w:hAnsi="Times New Roman" w:cs="Times New Roman"/>
          <w:sz w:val="24"/>
          <w:szCs w:val="24"/>
        </w:rPr>
        <w:t xml:space="preserve">t par-derrière sur le chemin du </w:t>
      </w:r>
      <w:r w:rsidR="00212148">
        <w:rPr>
          <w:rFonts w:ascii="Times New Roman" w:hAnsi="Times New Roman" w:cs="Times New Roman"/>
          <w:sz w:val="24"/>
          <w:szCs w:val="24"/>
        </w:rPr>
        <w:t>P</w:t>
      </w:r>
      <w:r w:rsidR="000363BB">
        <w:rPr>
          <w:rFonts w:ascii="Times New Roman" w:hAnsi="Times New Roman" w:cs="Times New Roman"/>
          <w:sz w:val="24"/>
          <w:szCs w:val="24"/>
        </w:rPr>
        <w:t>hare</w:t>
      </w:r>
      <w:r w:rsidR="001C53D9">
        <w:rPr>
          <w:rFonts w:ascii="Times New Roman" w:hAnsi="Times New Roman" w:cs="Times New Roman"/>
          <w:sz w:val="24"/>
          <w:szCs w:val="24"/>
        </w:rPr>
        <w:t xml:space="preserve">, </w:t>
      </w:r>
      <w:r w:rsidR="000363BB">
        <w:rPr>
          <w:rFonts w:ascii="Times New Roman" w:hAnsi="Times New Roman" w:cs="Times New Roman"/>
          <w:sz w:val="24"/>
          <w:szCs w:val="24"/>
        </w:rPr>
        <w:t>actuelle rue Pellot.</w:t>
      </w:r>
      <w:r w:rsidR="001C53D9">
        <w:rPr>
          <w:rFonts w:ascii="Times New Roman" w:hAnsi="Times New Roman" w:cs="Times New Roman"/>
          <w:sz w:val="24"/>
          <w:szCs w:val="24"/>
        </w:rPr>
        <w:t xml:space="preserve"> Pour cette acquisition,</w:t>
      </w:r>
      <w:r w:rsidR="000363BB">
        <w:rPr>
          <w:rFonts w:ascii="Times New Roman" w:hAnsi="Times New Roman" w:cs="Times New Roman"/>
          <w:sz w:val="24"/>
          <w:szCs w:val="24"/>
        </w:rPr>
        <w:t xml:space="preserve"> </w:t>
      </w:r>
      <w:r w:rsidR="00212148">
        <w:rPr>
          <w:rFonts w:ascii="Times New Roman" w:hAnsi="Times New Roman" w:cs="Times New Roman"/>
          <w:sz w:val="24"/>
          <w:szCs w:val="24"/>
        </w:rPr>
        <w:t>Boulant</w:t>
      </w:r>
      <w:r w:rsidR="000363BB">
        <w:rPr>
          <w:rFonts w:ascii="Times New Roman" w:hAnsi="Times New Roman" w:cs="Times New Roman"/>
          <w:sz w:val="24"/>
          <w:szCs w:val="24"/>
        </w:rPr>
        <w:t xml:space="preserve"> s’était fait représenter par son comptable à Biarritz</w:t>
      </w:r>
      <w:r w:rsidR="001C53D9">
        <w:rPr>
          <w:rFonts w:ascii="Times New Roman" w:hAnsi="Times New Roman" w:cs="Times New Roman"/>
          <w:sz w:val="24"/>
          <w:szCs w:val="24"/>
        </w:rPr>
        <w:t>, Pierre Pedezert</w:t>
      </w:r>
      <w:r w:rsidR="000363BB">
        <w:rPr>
          <w:rFonts w:ascii="Times New Roman" w:hAnsi="Times New Roman" w:cs="Times New Roman"/>
          <w:sz w:val="24"/>
          <w:szCs w:val="24"/>
        </w:rPr>
        <w:t>.</w:t>
      </w:r>
    </w:p>
    <w:p w14:paraId="1003D854" w14:textId="77777777" w:rsidR="0090784D" w:rsidRDefault="00551C85" w:rsidP="001E06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fit édifier aussitôt </w:t>
      </w:r>
      <w:r w:rsidR="001E0632">
        <w:rPr>
          <w:rFonts w:ascii="Times New Roman" w:hAnsi="Times New Roman" w:cs="Times New Roman"/>
          <w:sz w:val="24"/>
          <w:szCs w:val="24"/>
        </w:rPr>
        <w:t xml:space="preserve">par Alfred Laulhé deux bâtiments dont </w:t>
      </w:r>
      <w:r>
        <w:rPr>
          <w:rFonts w:ascii="Times New Roman" w:hAnsi="Times New Roman" w:cs="Times New Roman"/>
          <w:sz w:val="24"/>
          <w:szCs w:val="24"/>
        </w:rPr>
        <w:t>l’</w:t>
      </w:r>
      <w:r w:rsidR="001E0632">
        <w:rPr>
          <w:rFonts w:ascii="Times New Roman" w:hAnsi="Times New Roman" w:cs="Times New Roman"/>
          <w:sz w:val="24"/>
          <w:szCs w:val="24"/>
        </w:rPr>
        <w:t>un pour le logement des personnels</w:t>
      </w:r>
      <w:r>
        <w:rPr>
          <w:rFonts w:ascii="Times New Roman" w:hAnsi="Times New Roman" w:cs="Times New Roman"/>
          <w:sz w:val="24"/>
          <w:szCs w:val="24"/>
        </w:rPr>
        <w:t xml:space="preserve">, dénommé en basque </w:t>
      </w:r>
      <w:r w:rsidR="002D5395">
        <w:rPr>
          <w:rFonts w:ascii="Times New Roman" w:hAnsi="Times New Roman" w:cs="Times New Roman"/>
          <w:sz w:val="24"/>
          <w:szCs w:val="24"/>
        </w:rPr>
        <w:t>"</w:t>
      </w:r>
      <w:r w:rsidRPr="002D5395">
        <w:rPr>
          <w:rFonts w:ascii="Times New Roman" w:hAnsi="Times New Roman" w:cs="Times New Roman"/>
          <w:sz w:val="24"/>
          <w:szCs w:val="24"/>
        </w:rPr>
        <w:t>Etche Handia</w:t>
      </w:r>
      <w:r w:rsidR="002D5395">
        <w:rPr>
          <w:rFonts w:ascii="Times New Roman" w:hAnsi="Times New Roman" w:cs="Times New Roman"/>
          <w:sz w:val="24"/>
          <w:szCs w:val="24"/>
        </w:rPr>
        <w:t>"</w:t>
      </w:r>
      <w:r>
        <w:rPr>
          <w:rFonts w:ascii="Times New Roman" w:hAnsi="Times New Roman" w:cs="Times New Roman"/>
          <w:sz w:val="24"/>
          <w:szCs w:val="24"/>
        </w:rPr>
        <w:t xml:space="preserve"> </w:t>
      </w:r>
      <w:r w:rsidR="001C53D9">
        <w:rPr>
          <w:rFonts w:ascii="Times New Roman" w:hAnsi="Times New Roman" w:cs="Times New Roman"/>
          <w:sz w:val="24"/>
          <w:szCs w:val="24"/>
        </w:rPr>
        <w:t>(</w:t>
      </w:r>
      <w:r>
        <w:rPr>
          <w:rFonts w:ascii="Times New Roman" w:hAnsi="Times New Roman" w:cs="Times New Roman"/>
          <w:sz w:val="24"/>
          <w:szCs w:val="24"/>
        </w:rPr>
        <w:t>n° 11</w:t>
      </w:r>
      <w:r w:rsidR="0090784D">
        <w:rPr>
          <w:rFonts w:ascii="Times New Roman" w:hAnsi="Times New Roman" w:cs="Times New Roman"/>
          <w:sz w:val="24"/>
          <w:szCs w:val="24"/>
        </w:rPr>
        <w:t xml:space="preserve"> avenue</w:t>
      </w:r>
      <w:r w:rsidR="001C53D9">
        <w:rPr>
          <w:rFonts w:ascii="Times New Roman" w:hAnsi="Times New Roman" w:cs="Times New Roman"/>
          <w:sz w:val="24"/>
          <w:szCs w:val="24"/>
        </w:rPr>
        <w:t xml:space="preserve"> Victoria)</w:t>
      </w:r>
      <w:r w:rsidR="001E0632">
        <w:rPr>
          <w:rFonts w:ascii="Times New Roman" w:hAnsi="Times New Roman" w:cs="Times New Roman"/>
          <w:sz w:val="24"/>
          <w:szCs w:val="24"/>
        </w:rPr>
        <w:t>.</w:t>
      </w:r>
    </w:p>
    <w:p w14:paraId="7E8ECC07" w14:textId="77777777" w:rsidR="001E0632" w:rsidRDefault="001E0632" w:rsidP="001E06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sait peu de choses de ce garage si ce n’est qu’il sera cédé </w:t>
      </w:r>
      <w:r w:rsidR="00EA0E45">
        <w:rPr>
          <w:rFonts w:ascii="Times New Roman" w:hAnsi="Times New Roman" w:cs="Times New Roman"/>
          <w:sz w:val="24"/>
          <w:szCs w:val="24"/>
        </w:rPr>
        <w:t xml:space="preserve">en 1934 </w:t>
      </w:r>
      <w:r>
        <w:rPr>
          <w:rFonts w:ascii="Times New Roman" w:hAnsi="Times New Roman" w:cs="Times New Roman"/>
          <w:sz w:val="24"/>
          <w:szCs w:val="24"/>
        </w:rPr>
        <w:t>à la société fermière de M. Henri Lillaz et qu’il demeura en activité après la Seconde Guerre mondiale</w:t>
      </w:r>
      <w:r w:rsidR="00551C85">
        <w:rPr>
          <w:rFonts w:ascii="Times New Roman" w:hAnsi="Times New Roman" w:cs="Times New Roman"/>
          <w:sz w:val="24"/>
          <w:szCs w:val="24"/>
        </w:rPr>
        <w:t xml:space="preserve"> jusqu’à la construction de la Résidence </w:t>
      </w:r>
      <w:r w:rsidR="00551C85" w:rsidRPr="002D5395">
        <w:rPr>
          <w:rFonts w:ascii="Times New Roman" w:hAnsi="Times New Roman" w:cs="Times New Roman"/>
          <w:sz w:val="24"/>
          <w:szCs w:val="24"/>
        </w:rPr>
        <w:t>Queen Victoria</w:t>
      </w:r>
      <w:r>
        <w:rPr>
          <w:rFonts w:ascii="Times New Roman" w:hAnsi="Times New Roman" w:cs="Times New Roman"/>
          <w:sz w:val="24"/>
          <w:szCs w:val="24"/>
        </w:rPr>
        <w:t>.</w:t>
      </w:r>
    </w:p>
    <w:p w14:paraId="0480D0A8" w14:textId="77777777" w:rsidR="00F030C2" w:rsidRDefault="00F030C2" w:rsidP="00F030C2">
      <w:pPr>
        <w:spacing w:line="360" w:lineRule="auto"/>
        <w:jc w:val="both"/>
        <w:rPr>
          <w:rFonts w:ascii="Times New Roman" w:hAnsi="Times New Roman" w:cs="Times New Roman"/>
          <w:b/>
          <w:i/>
          <w:sz w:val="24"/>
          <w:szCs w:val="24"/>
        </w:rPr>
      </w:pPr>
      <w:r w:rsidRPr="003716C7">
        <w:rPr>
          <w:rFonts w:ascii="Times New Roman" w:hAnsi="Times New Roman" w:cs="Times New Roman"/>
          <w:b/>
          <w:i/>
          <w:sz w:val="24"/>
          <w:szCs w:val="24"/>
        </w:rPr>
        <w:lastRenderedPageBreak/>
        <w:t>La Villa C</w:t>
      </w:r>
      <w:r w:rsidR="00CD1A3C">
        <w:rPr>
          <w:rFonts w:ascii="Times New Roman" w:hAnsi="Times New Roman" w:cs="Times New Roman"/>
          <w:b/>
          <w:i/>
          <w:sz w:val="24"/>
          <w:szCs w:val="24"/>
        </w:rPr>
        <w:t>yrano</w:t>
      </w:r>
      <w:r w:rsidRPr="003716C7">
        <w:rPr>
          <w:rFonts w:ascii="Times New Roman" w:hAnsi="Times New Roman" w:cs="Times New Roman"/>
          <w:b/>
          <w:i/>
          <w:sz w:val="24"/>
          <w:szCs w:val="24"/>
        </w:rPr>
        <w:t xml:space="preserve"> (1908)</w:t>
      </w:r>
    </w:p>
    <w:p w14:paraId="5CD170BB" w14:textId="77777777" w:rsidR="00E21D7B" w:rsidRDefault="00F030C2" w:rsidP="00F030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1908, l’industriel madrilène Félix Labat mit aux enchères sa superbe villa </w:t>
      </w:r>
      <w:r w:rsidRPr="0071798C">
        <w:rPr>
          <w:rFonts w:ascii="Times New Roman" w:hAnsi="Times New Roman" w:cs="Times New Roman"/>
          <w:i/>
          <w:sz w:val="24"/>
          <w:szCs w:val="24"/>
        </w:rPr>
        <w:t>Art nouveau</w:t>
      </w:r>
      <w:r w:rsidR="000C6EFB">
        <w:rPr>
          <w:rFonts w:ascii="Times New Roman" w:hAnsi="Times New Roman" w:cs="Times New Roman"/>
          <w:sz w:val="24"/>
          <w:szCs w:val="24"/>
        </w:rPr>
        <w:t>, si</w:t>
      </w:r>
      <w:r w:rsidR="00EA0E45">
        <w:rPr>
          <w:rFonts w:ascii="Times New Roman" w:hAnsi="Times New Roman" w:cs="Times New Roman"/>
          <w:sz w:val="24"/>
          <w:szCs w:val="24"/>
        </w:rPr>
        <w:t xml:space="preserve">tuée </w:t>
      </w:r>
      <w:r w:rsidR="000C6EFB">
        <w:rPr>
          <w:rFonts w:ascii="Times New Roman" w:hAnsi="Times New Roman" w:cs="Times New Roman"/>
          <w:sz w:val="24"/>
          <w:szCs w:val="24"/>
        </w:rPr>
        <w:t>7 avenue du Palais,</w:t>
      </w:r>
      <w:r>
        <w:rPr>
          <w:rFonts w:ascii="Times New Roman" w:hAnsi="Times New Roman" w:cs="Times New Roman"/>
          <w:sz w:val="24"/>
          <w:szCs w:val="24"/>
        </w:rPr>
        <w:t xml:space="preserve"> face à l’hôtel</w:t>
      </w:r>
      <w:r w:rsidR="000C6EFB">
        <w:rPr>
          <w:rFonts w:ascii="Times New Roman" w:hAnsi="Times New Roman" w:cs="Times New Roman"/>
          <w:sz w:val="24"/>
          <w:szCs w:val="24"/>
        </w:rPr>
        <w:t xml:space="preserve"> et</w:t>
      </w:r>
      <w:r>
        <w:rPr>
          <w:rFonts w:ascii="Times New Roman" w:hAnsi="Times New Roman" w:cs="Times New Roman"/>
          <w:sz w:val="24"/>
          <w:szCs w:val="24"/>
        </w:rPr>
        <w:t xml:space="preserve"> près de l’église russe, pour </w:t>
      </w:r>
      <w:r w:rsidR="00EA0E45">
        <w:rPr>
          <w:rFonts w:ascii="Times New Roman" w:hAnsi="Times New Roman" w:cs="Times New Roman"/>
          <w:sz w:val="24"/>
          <w:szCs w:val="24"/>
        </w:rPr>
        <w:t>laisser place à l’</w:t>
      </w:r>
      <w:r>
        <w:rPr>
          <w:rFonts w:ascii="Times New Roman" w:hAnsi="Times New Roman" w:cs="Times New Roman"/>
          <w:sz w:val="24"/>
          <w:szCs w:val="24"/>
        </w:rPr>
        <w:t xml:space="preserve">Hôtel Carlton. </w:t>
      </w:r>
    </w:p>
    <w:p w14:paraId="69DE9C82" w14:textId="77777777" w:rsidR="00F030C2" w:rsidRDefault="00F030C2" w:rsidP="00F030C2">
      <w:pPr>
        <w:spacing w:line="360" w:lineRule="auto"/>
        <w:jc w:val="both"/>
        <w:rPr>
          <w:rFonts w:ascii="Times New Roman" w:hAnsi="Times New Roman" w:cs="Times New Roman"/>
          <w:sz w:val="24"/>
          <w:szCs w:val="24"/>
        </w:rPr>
      </w:pPr>
      <w:r>
        <w:rPr>
          <w:rFonts w:ascii="Times New Roman" w:hAnsi="Times New Roman" w:cs="Times New Roman"/>
          <w:sz w:val="24"/>
          <w:szCs w:val="24"/>
        </w:rPr>
        <w:t>Féru d’arc</w:t>
      </w:r>
      <w:r w:rsidR="00EA0E45">
        <w:rPr>
          <w:rFonts w:ascii="Times New Roman" w:hAnsi="Times New Roman" w:cs="Times New Roman"/>
          <w:sz w:val="24"/>
          <w:szCs w:val="24"/>
        </w:rPr>
        <w:t>hitecture et soucieux d’éviter l</w:t>
      </w:r>
      <w:r>
        <w:rPr>
          <w:rFonts w:ascii="Times New Roman" w:hAnsi="Times New Roman" w:cs="Times New Roman"/>
          <w:sz w:val="24"/>
          <w:szCs w:val="24"/>
        </w:rPr>
        <w:t>a démolition</w:t>
      </w:r>
      <w:r w:rsidR="00EA0E45">
        <w:rPr>
          <w:rFonts w:ascii="Times New Roman" w:hAnsi="Times New Roman" w:cs="Times New Roman"/>
          <w:sz w:val="24"/>
          <w:szCs w:val="24"/>
        </w:rPr>
        <w:t xml:space="preserve"> de cet édifice original</w:t>
      </w:r>
      <w:r>
        <w:rPr>
          <w:rFonts w:ascii="Times New Roman" w:hAnsi="Times New Roman" w:cs="Times New Roman"/>
          <w:sz w:val="24"/>
          <w:szCs w:val="24"/>
        </w:rPr>
        <w:t>, M. Boulant décida de la racheter et de la faire rebâtir quelques mètres plus haut sur un terrain qu’il avait acquis</w:t>
      </w:r>
      <w:r w:rsidR="00EA0E45">
        <w:rPr>
          <w:rFonts w:ascii="Times New Roman" w:hAnsi="Times New Roman" w:cs="Times New Roman"/>
          <w:sz w:val="24"/>
          <w:szCs w:val="24"/>
        </w:rPr>
        <w:t>,</w:t>
      </w:r>
      <w:r>
        <w:rPr>
          <w:rFonts w:ascii="Times New Roman" w:hAnsi="Times New Roman" w:cs="Times New Roman"/>
          <w:sz w:val="24"/>
          <w:szCs w:val="24"/>
        </w:rPr>
        <w:t xml:space="preserve"> en février</w:t>
      </w:r>
      <w:r w:rsidR="00EA0E45">
        <w:rPr>
          <w:rFonts w:ascii="Times New Roman" w:hAnsi="Times New Roman" w:cs="Times New Roman"/>
          <w:sz w:val="24"/>
          <w:szCs w:val="24"/>
        </w:rPr>
        <w:t>,</w:t>
      </w:r>
      <w:r>
        <w:rPr>
          <w:rFonts w:ascii="Times New Roman" w:hAnsi="Times New Roman" w:cs="Times New Roman"/>
          <w:sz w:val="24"/>
          <w:szCs w:val="24"/>
        </w:rPr>
        <w:t xml:space="preserve"> au droit de l’actuel n° 18. Elle se trouvait ainsi juste derrière son domicile de la rue du Rocher (actuel 13 rue de l’Université américaine), dite "</w:t>
      </w:r>
      <w:r w:rsidRPr="001E5D73">
        <w:rPr>
          <w:rFonts w:ascii="Times New Roman" w:hAnsi="Times New Roman" w:cs="Times New Roman"/>
          <w:sz w:val="24"/>
          <w:szCs w:val="24"/>
        </w:rPr>
        <w:t>Villa</w:t>
      </w:r>
      <w:r w:rsidRPr="009553B2">
        <w:rPr>
          <w:rFonts w:ascii="Times New Roman" w:hAnsi="Times New Roman" w:cs="Times New Roman"/>
          <w:i/>
          <w:sz w:val="24"/>
          <w:szCs w:val="24"/>
        </w:rPr>
        <w:t xml:space="preserve"> </w:t>
      </w:r>
      <w:r w:rsidRPr="001E5D73">
        <w:rPr>
          <w:rFonts w:ascii="Times New Roman" w:hAnsi="Times New Roman" w:cs="Times New Roman"/>
          <w:sz w:val="24"/>
          <w:szCs w:val="24"/>
        </w:rPr>
        <w:t>Nanette</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t>
      </w:r>
      <w:r w:rsidRPr="001E5D73">
        <w:rPr>
          <w:rFonts w:ascii="Times New Roman" w:hAnsi="Times New Roman" w:cs="Times New Roman"/>
          <w:sz w:val="24"/>
          <w:szCs w:val="24"/>
        </w:rPr>
        <w:t>Chanterelle</w:t>
      </w:r>
      <w:r>
        <w:rPr>
          <w:rFonts w:ascii="Times New Roman" w:hAnsi="Times New Roman" w:cs="Times New Roman"/>
          <w:sz w:val="24"/>
          <w:szCs w:val="24"/>
        </w:rPr>
        <w:t>" aujourd’hui.</w:t>
      </w:r>
      <w:r w:rsidRPr="0095626B">
        <w:rPr>
          <w:rFonts w:ascii="Times New Roman" w:hAnsi="Times New Roman" w:cs="Times New Roman"/>
          <w:sz w:val="24"/>
          <w:szCs w:val="24"/>
        </w:rPr>
        <w:t xml:space="preserve"> </w:t>
      </w:r>
      <w:r>
        <w:rPr>
          <w:rFonts w:ascii="Times New Roman" w:hAnsi="Times New Roman" w:cs="Times New Roman"/>
          <w:sz w:val="24"/>
          <w:szCs w:val="24"/>
        </w:rPr>
        <w:t>Alfred Laulhé</w:t>
      </w:r>
      <w:r w:rsidR="00EA0E45">
        <w:rPr>
          <w:rFonts w:ascii="Times New Roman" w:hAnsi="Times New Roman" w:cs="Times New Roman"/>
          <w:sz w:val="24"/>
          <w:szCs w:val="24"/>
        </w:rPr>
        <w:t xml:space="preserve"> se vit confier l’ensemble des opérations</w:t>
      </w:r>
      <w:r>
        <w:rPr>
          <w:rFonts w:ascii="Times New Roman" w:hAnsi="Times New Roman" w:cs="Times New Roman"/>
          <w:sz w:val="24"/>
          <w:szCs w:val="24"/>
        </w:rPr>
        <w:t>.</w:t>
      </w:r>
    </w:p>
    <w:p w14:paraId="1C271A9E" w14:textId="77777777" w:rsidR="00F030C2" w:rsidRDefault="00F030C2" w:rsidP="00F030C2">
      <w:pPr>
        <w:spacing w:line="360" w:lineRule="auto"/>
        <w:jc w:val="both"/>
        <w:rPr>
          <w:rFonts w:ascii="Times New Roman" w:hAnsi="Times New Roman" w:cs="Times New Roman"/>
          <w:sz w:val="24"/>
          <w:szCs w:val="24"/>
        </w:rPr>
      </w:pPr>
      <w:r>
        <w:rPr>
          <w:rFonts w:ascii="Times New Roman" w:hAnsi="Times New Roman" w:cs="Times New Roman"/>
          <w:sz w:val="24"/>
          <w:szCs w:val="24"/>
        </w:rPr>
        <w:t>Erigée en 1900-1902 par Gustave Huguenin, suivant le modèle de l’hôtel particulier de son confrère parisien</w:t>
      </w:r>
      <w:r w:rsidR="00443B5B">
        <w:rPr>
          <w:rFonts w:ascii="Times New Roman" w:hAnsi="Times New Roman" w:cs="Times New Roman"/>
          <w:sz w:val="24"/>
          <w:szCs w:val="24"/>
        </w:rPr>
        <w:t>,</w:t>
      </w:r>
      <w:r>
        <w:rPr>
          <w:rFonts w:ascii="Times New Roman" w:hAnsi="Times New Roman" w:cs="Times New Roman"/>
          <w:sz w:val="24"/>
          <w:szCs w:val="24"/>
        </w:rPr>
        <w:t xml:space="preserve"> Charles Plumet</w:t>
      </w:r>
      <w:r w:rsidR="00443B5B">
        <w:rPr>
          <w:rFonts w:ascii="Times New Roman" w:hAnsi="Times New Roman" w:cs="Times New Roman"/>
          <w:sz w:val="24"/>
          <w:szCs w:val="24"/>
        </w:rPr>
        <w:t>,</w:t>
      </w:r>
      <w:r>
        <w:rPr>
          <w:rFonts w:ascii="Times New Roman" w:hAnsi="Times New Roman" w:cs="Times New Roman"/>
          <w:sz w:val="24"/>
          <w:szCs w:val="24"/>
        </w:rPr>
        <w:t xml:space="preserve"> en 1898, la Villa Labat fut rebaptisée "Cyrano" par </w:t>
      </w:r>
      <w:r w:rsidR="00443B5B">
        <w:rPr>
          <w:rFonts w:ascii="Times New Roman" w:hAnsi="Times New Roman" w:cs="Times New Roman"/>
          <w:sz w:val="24"/>
          <w:szCs w:val="24"/>
        </w:rPr>
        <w:t xml:space="preserve">Alfred </w:t>
      </w:r>
      <w:r>
        <w:rPr>
          <w:rFonts w:ascii="Times New Roman" w:hAnsi="Times New Roman" w:cs="Times New Roman"/>
          <w:sz w:val="24"/>
          <w:szCs w:val="24"/>
        </w:rPr>
        <w:t>Boulant en hommage à Edmond Rostand, client de l’hôtel, et à l’une de</w:t>
      </w:r>
      <w:r w:rsidR="00443B5B">
        <w:rPr>
          <w:rFonts w:ascii="Times New Roman" w:hAnsi="Times New Roman" w:cs="Times New Roman"/>
          <w:sz w:val="24"/>
          <w:szCs w:val="24"/>
        </w:rPr>
        <w:t xml:space="preserve"> se</w:t>
      </w:r>
      <w:r>
        <w:rPr>
          <w:rFonts w:ascii="Times New Roman" w:hAnsi="Times New Roman" w:cs="Times New Roman"/>
          <w:sz w:val="24"/>
          <w:szCs w:val="24"/>
        </w:rPr>
        <w:t>s plus célèbres</w:t>
      </w:r>
      <w:r w:rsidR="00443B5B">
        <w:rPr>
          <w:rFonts w:ascii="Times New Roman" w:hAnsi="Times New Roman" w:cs="Times New Roman"/>
          <w:sz w:val="24"/>
          <w:szCs w:val="24"/>
        </w:rPr>
        <w:t xml:space="preserve"> pièces,</w:t>
      </w:r>
      <w:r>
        <w:rPr>
          <w:rFonts w:ascii="Times New Roman" w:hAnsi="Times New Roman" w:cs="Times New Roman"/>
          <w:sz w:val="24"/>
          <w:szCs w:val="24"/>
        </w:rPr>
        <w:t xml:space="preserve"> créée en 1897. </w:t>
      </w:r>
    </w:p>
    <w:p w14:paraId="2334EEC0" w14:textId="77777777" w:rsidR="00F030C2" w:rsidRDefault="00F030C2" w:rsidP="00F030C2">
      <w:pPr>
        <w:spacing w:line="360" w:lineRule="auto"/>
        <w:jc w:val="both"/>
        <w:rPr>
          <w:rFonts w:ascii="Times New Roman" w:hAnsi="Times New Roman" w:cs="Times New Roman"/>
          <w:sz w:val="24"/>
          <w:szCs w:val="24"/>
        </w:rPr>
      </w:pPr>
      <w:r>
        <w:rPr>
          <w:rFonts w:ascii="Times New Roman" w:hAnsi="Times New Roman" w:cs="Times New Roman"/>
          <w:sz w:val="24"/>
          <w:szCs w:val="24"/>
        </w:rPr>
        <w:t>Rostand, rappelons-le, était alors</w:t>
      </w:r>
      <w:r w:rsidR="00316F2E">
        <w:rPr>
          <w:rFonts w:ascii="Times New Roman" w:hAnsi="Times New Roman" w:cs="Times New Roman"/>
          <w:sz w:val="24"/>
          <w:szCs w:val="24"/>
        </w:rPr>
        <w:t xml:space="preserve"> établi</w:t>
      </w:r>
      <w:r>
        <w:rPr>
          <w:rFonts w:ascii="Times New Roman" w:hAnsi="Times New Roman" w:cs="Times New Roman"/>
          <w:sz w:val="24"/>
          <w:szCs w:val="24"/>
        </w:rPr>
        <w:t xml:space="preserve"> au Pays basque depuis qu’il avait fait bâtir</w:t>
      </w:r>
      <w:r w:rsidR="00443B5B">
        <w:rPr>
          <w:rFonts w:ascii="Times New Roman" w:hAnsi="Times New Roman" w:cs="Times New Roman"/>
          <w:sz w:val="24"/>
          <w:szCs w:val="24"/>
        </w:rPr>
        <w:t>,</w:t>
      </w:r>
      <w:r>
        <w:rPr>
          <w:rFonts w:ascii="Times New Roman" w:hAnsi="Times New Roman" w:cs="Times New Roman"/>
          <w:sz w:val="24"/>
          <w:szCs w:val="24"/>
        </w:rPr>
        <w:t xml:space="preserve"> en 1903-1906</w:t>
      </w:r>
      <w:r w:rsidR="00443B5B">
        <w:rPr>
          <w:rFonts w:ascii="Times New Roman" w:hAnsi="Times New Roman" w:cs="Times New Roman"/>
          <w:sz w:val="24"/>
          <w:szCs w:val="24"/>
        </w:rPr>
        <w:t>,</w:t>
      </w:r>
      <w:r>
        <w:rPr>
          <w:rFonts w:ascii="Times New Roman" w:hAnsi="Times New Roman" w:cs="Times New Roman"/>
          <w:sz w:val="24"/>
          <w:szCs w:val="24"/>
        </w:rPr>
        <w:t xml:space="preserve"> sa Villa Arnaga par Joseph-Albert Tournaire (1852-1958) </w:t>
      </w:r>
      <w:r w:rsidR="00443B5B">
        <w:rPr>
          <w:rFonts w:ascii="Times New Roman" w:hAnsi="Times New Roman" w:cs="Times New Roman"/>
          <w:sz w:val="24"/>
          <w:szCs w:val="24"/>
        </w:rPr>
        <w:t xml:space="preserve">à Cambo-les-Bains </w:t>
      </w:r>
      <w:r>
        <w:rPr>
          <w:rFonts w:ascii="Times New Roman" w:hAnsi="Times New Roman" w:cs="Times New Roman"/>
          <w:sz w:val="24"/>
          <w:szCs w:val="24"/>
        </w:rPr>
        <w:t xml:space="preserve">pour soigner sa pleurésie latente. </w:t>
      </w:r>
      <w:r w:rsidR="00443B5B">
        <w:rPr>
          <w:rFonts w:ascii="Times New Roman" w:hAnsi="Times New Roman" w:cs="Times New Roman"/>
          <w:sz w:val="24"/>
          <w:szCs w:val="24"/>
        </w:rPr>
        <w:t xml:space="preserve">Comme de nombreux contemporains, </w:t>
      </w:r>
      <w:r>
        <w:rPr>
          <w:rFonts w:ascii="Times New Roman" w:hAnsi="Times New Roman" w:cs="Times New Roman"/>
          <w:sz w:val="24"/>
          <w:szCs w:val="24"/>
        </w:rPr>
        <w:t xml:space="preserve">Boulant était un fervent admirateur de l’auteur et avait fait représenter </w:t>
      </w:r>
      <w:r w:rsidR="00443B5B">
        <w:rPr>
          <w:rFonts w:ascii="Times New Roman" w:hAnsi="Times New Roman" w:cs="Times New Roman"/>
          <w:sz w:val="24"/>
          <w:szCs w:val="24"/>
        </w:rPr>
        <w:t>la</w:t>
      </w:r>
      <w:r>
        <w:rPr>
          <w:rFonts w:ascii="Times New Roman" w:hAnsi="Times New Roman" w:cs="Times New Roman"/>
          <w:sz w:val="24"/>
          <w:szCs w:val="24"/>
        </w:rPr>
        <w:t xml:space="preserve"> pièce dans les théâtres des casinos</w:t>
      </w:r>
      <w:r w:rsidR="00E221E7">
        <w:rPr>
          <w:rFonts w:ascii="Times New Roman" w:hAnsi="Times New Roman" w:cs="Times New Roman"/>
          <w:sz w:val="24"/>
          <w:szCs w:val="24"/>
        </w:rPr>
        <w:t xml:space="preserve"> de Biarritz</w:t>
      </w:r>
      <w:r>
        <w:rPr>
          <w:rFonts w:ascii="Times New Roman" w:hAnsi="Times New Roman" w:cs="Times New Roman"/>
          <w:sz w:val="24"/>
          <w:szCs w:val="24"/>
        </w:rPr>
        <w:t xml:space="preserve"> par le titulaire du rôle, Benoit-Constant Coquelin, dit "Coquelin aîné" (1841-1909), où elle remporta</w:t>
      </w:r>
      <w:r w:rsidR="00443B5B">
        <w:rPr>
          <w:rFonts w:ascii="Times New Roman" w:hAnsi="Times New Roman" w:cs="Times New Roman"/>
          <w:sz w:val="24"/>
          <w:szCs w:val="24"/>
        </w:rPr>
        <w:t xml:space="preserve"> un</w:t>
      </w:r>
      <w:r>
        <w:rPr>
          <w:rFonts w:ascii="Times New Roman" w:hAnsi="Times New Roman" w:cs="Times New Roman"/>
          <w:sz w:val="24"/>
          <w:szCs w:val="24"/>
        </w:rPr>
        <w:t xml:space="preserve"> succès</w:t>
      </w:r>
      <w:r w:rsidR="00443B5B">
        <w:rPr>
          <w:rFonts w:ascii="Times New Roman" w:hAnsi="Times New Roman" w:cs="Times New Roman"/>
          <w:sz w:val="24"/>
          <w:szCs w:val="24"/>
        </w:rPr>
        <w:t xml:space="preserve"> toujours aussi vif</w:t>
      </w:r>
      <w:r>
        <w:rPr>
          <w:rFonts w:ascii="Times New Roman" w:hAnsi="Times New Roman" w:cs="Times New Roman"/>
          <w:sz w:val="24"/>
          <w:szCs w:val="24"/>
        </w:rPr>
        <w:t>.</w:t>
      </w:r>
    </w:p>
    <w:p w14:paraId="40B7FCF0" w14:textId="77777777" w:rsidR="00F030C2" w:rsidRDefault="00F030C2" w:rsidP="00F030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Villa Cyrano </w:t>
      </w:r>
      <w:r w:rsidR="00443B5B">
        <w:rPr>
          <w:rFonts w:ascii="Times New Roman" w:hAnsi="Times New Roman" w:cs="Times New Roman"/>
          <w:sz w:val="24"/>
          <w:szCs w:val="24"/>
        </w:rPr>
        <w:t>fu</w:t>
      </w:r>
      <w:r>
        <w:rPr>
          <w:rFonts w:ascii="Times New Roman" w:hAnsi="Times New Roman" w:cs="Times New Roman"/>
          <w:sz w:val="24"/>
          <w:szCs w:val="24"/>
        </w:rPr>
        <w:t>t réservée aux hôtes de marque de l’</w:t>
      </w:r>
      <w:r w:rsidR="00443B5B">
        <w:rPr>
          <w:rFonts w:ascii="Times New Roman" w:hAnsi="Times New Roman" w:cs="Times New Roman"/>
          <w:sz w:val="24"/>
          <w:szCs w:val="24"/>
        </w:rPr>
        <w:t>H</w:t>
      </w:r>
      <w:r>
        <w:rPr>
          <w:rFonts w:ascii="Times New Roman" w:hAnsi="Times New Roman" w:cs="Times New Roman"/>
          <w:sz w:val="24"/>
          <w:szCs w:val="24"/>
        </w:rPr>
        <w:t>ôtel</w:t>
      </w:r>
      <w:r w:rsidR="00443B5B">
        <w:rPr>
          <w:rFonts w:ascii="Times New Roman" w:hAnsi="Times New Roman" w:cs="Times New Roman"/>
          <w:sz w:val="24"/>
          <w:szCs w:val="24"/>
        </w:rPr>
        <w:t xml:space="preserve"> du Palais</w:t>
      </w:r>
      <w:r>
        <w:rPr>
          <w:rFonts w:ascii="Times New Roman" w:hAnsi="Times New Roman" w:cs="Times New Roman"/>
          <w:sz w:val="24"/>
          <w:szCs w:val="24"/>
        </w:rPr>
        <w:t xml:space="preserve">. Elle fut ainsi louée en 1912 par le tsar Nicolas II qui, hélas, ne put s’y rendre à cause de l’hémorragie interne dont souffrait alors le tsarévitch Alexis, sauvé finalement par Raspoutine. Elle fut louée ensuite au consul des Etats-Unis à Biarritz, Sam Park, qui en fit sa résidence de 1916 à 1921. Alfred Boulant engageait là une forme d’hébergement qu’il devait développer à la fin des années 1920 </w:t>
      </w:r>
      <w:r w:rsidR="00443B5B">
        <w:rPr>
          <w:rFonts w:ascii="Times New Roman" w:hAnsi="Times New Roman" w:cs="Times New Roman"/>
          <w:sz w:val="24"/>
          <w:szCs w:val="24"/>
        </w:rPr>
        <w:t>avec</w:t>
      </w:r>
      <w:r>
        <w:rPr>
          <w:rFonts w:ascii="Times New Roman" w:hAnsi="Times New Roman" w:cs="Times New Roman"/>
          <w:sz w:val="24"/>
          <w:szCs w:val="24"/>
        </w:rPr>
        <w:t xml:space="preserve"> les Villas Edouard VII disposées en vis-à-vis.</w:t>
      </w:r>
    </w:p>
    <w:p w14:paraId="6D6F5E13" w14:textId="77777777" w:rsidR="00F030C2" w:rsidRDefault="00F030C2" w:rsidP="00F030C2">
      <w:pPr>
        <w:spacing w:line="360" w:lineRule="auto"/>
        <w:jc w:val="both"/>
        <w:rPr>
          <w:rFonts w:ascii="Times New Roman" w:hAnsi="Times New Roman" w:cs="Times New Roman"/>
          <w:sz w:val="24"/>
          <w:szCs w:val="24"/>
        </w:rPr>
      </w:pPr>
      <w:r>
        <w:rPr>
          <w:rFonts w:ascii="Times New Roman" w:hAnsi="Times New Roman" w:cs="Times New Roman"/>
          <w:sz w:val="24"/>
          <w:szCs w:val="24"/>
        </w:rPr>
        <w:t>La villa sera revendue par</w:t>
      </w:r>
      <w:r w:rsidR="009977D0">
        <w:rPr>
          <w:rFonts w:ascii="Times New Roman" w:hAnsi="Times New Roman" w:cs="Times New Roman"/>
          <w:sz w:val="24"/>
          <w:szCs w:val="24"/>
        </w:rPr>
        <w:t xml:space="preserve"> appartements par</w:t>
      </w:r>
      <w:r>
        <w:rPr>
          <w:rFonts w:ascii="Times New Roman" w:hAnsi="Times New Roman" w:cs="Times New Roman"/>
          <w:sz w:val="24"/>
          <w:szCs w:val="24"/>
        </w:rPr>
        <w:t xml:space="preserve"> </w:t>
      </w:r>
      <w:r w:rsidR="00443B5B">
        <w:rPr>
          <w:rFonts w:ascii="Times New Roman" w:hAnsi="Times New Roman" w:cs="Times New Roman"/>
          <w:sz w:val="24"/>
          <w:szCs w:val="24"/>
        </w:rPr>
        <w:t xml:space="preserve">sa veuve, </w:t>
      </w:r>
      <w:r>
        <w:rPr>
          <w:rFonts w:ascii="Times New Roman" w:hAnsi="Times New Roman" w:cs="Times New Roman"/>
          <w:sz w:val="24"/>
          <w:szCs w:val="24"/>
        </w:rPr>
        <w:t>Léontine Boulant, en 1946.</w:t>
      </w:r>
    </w:p>
    <w:p w14:paraId="6478E567" w14:textId="77777777" w:rsidR="00062F57" w:rsidRDefault="00062F57" w:rsidP="00F030C2">
      <w:pPr>
        <w:spacing w:line="360" w:lineRule="auto"/>
        <w:jc w:val="both"/>
        <w:rPr>
          <w:rFonts w:ascii="Times New Roman" w:hAnsi="Times New Roman" w:cs="Times New Roman"/>
          <w:sz w:val="24"/>
          <w:szCs w:val="24"/>
        </w:rPr>
      </w:pPr>
    </w:p>
    <w:p w14:paraId="0D058CD8" w14:textId="77777777" w:rsidR="00062F57" w:rsidRDefault="00062F57" w:rsidP="00F030C2">
      <w:pPr>
        <w:spacing w:line="360" w:lineRule="auto"/>
        <w:jc w:val="both"/>
        <w:rPr>
          <w:rFonts w:ascii="Times New Roman" w:hAnsi="Times New Roman" w:cs="Times New Roman"/>
          <w:sz w:val="24"/>
          <w:szCs w:val="24"/>
        </w:rPr>
      </w:pPr>
    </w:p>
    <w:p w14:paraId="28F8E794" w14:textId="77777777" w:rsidR="00062F57" w:rsidRDefault="00062F57" w:rsidP="00F030C2">
      <w:pPr>
        <w:spacing w:line="360" w:lineRule="auto"/>
        <w:jc w:val="both"/>
        <w:rPr>
          <w:rFonts w:ascii="Times New Roman" w:hAnsi="Times New Roman" w:cs="Times New Roman"/>
          <w:sz w:val="24"/>
          <w:szCs w:val="24"/>
        </w:rPr>
      </w:pPr>
    </w:p>
    <w:p w14:paraId="5C0B2380" w14:textId="77777777" w:rsidR="0075484E" w:rsidRPr="00A53A18" w:rsidRDefault="0075484E" w:rsidP="0075484E">
      <w:pPr>
        <w:jc w:val="both"/>
        <w:rPr>
          <w:rFonts w:ascii="Times New Roman" w:hAnsi="Times New Roman" w:cs="Times New Roman"/>
          <w:b/>
          <w:sz w:val="28"/>
          <w:szCs w:val="28"/>
        </w:rPr>
      </w:pPr>
      <w:r w:rsidRPr="00A53A18">
        <w:rPr>
          <w:rFonts w:ascii="Times New Roman" w:hAnsi="Times New Roman" w:cs="Times New Roman"/>
          <w:b/>
          <w:sz w:val="28"/>
          <w:szCs w:val="28"/>
        </w:rPr>
        <w:lastRenderedPageBreak/>
        <w:t xml:space="preserve">La </w:t>
      </w:r>
      <w:r w:rsidR="00CB770F" w:rsidRPr="00A53A18">
        <w:rPr>
          <w:rFonts w:ascii="Times New Roman" w:hAnsi="Times New Roman" w:cs="Times New Roman"/>
          <w:b/>
          <w:sz w:val="28"/>
          <w:szCs w:val="28"/>
        </w:rPr>
        <w:t>Grande</w:t>
      </w:r>
      <w:r w:rsidRPr="00A53A18">
        <w:rPr>
          <w:rFonts w:ascii="Times New Roman" w:hAnsi="Times New Roman" w:cs="Times New Roman"/>
          <w:b/>
          <w:sz w:val="28"/>
          <w:szCs w:val="28"/>
        </w:rPr>
        <w:t xml:space="preserve"> Guerre (1914-1919)</w:t>
      </w:r>
    </w:p>
    <w:p w14:paraId="325DBFF1" w14:textId="77777777" w:rsidR="00561F32" w:rsidRPr="0094708F" w:rsidRDefault="00561F32" w:rsidP="00561F32">
      <w:pPr>
        <w:spacing w:line="360" w:lineRule="auto"/>
        <w:jc w:val="both"/>
        <w:rPr>
          <w:rFonts w:ascii="Times New Roman" w:hAnsi="Times New Roman" w:cs="Times New Roman"/>
          <w:b/>
          <w:i/>
          <w:sz w:val="24"/>
          <w:szCs w:val="24"/>
        </w:rPr>
      </w:pPr>
      <w:r w:rsidRPr="0094708F">
        <w:rPr>
          <w:rFonts w:ascii="Times New Roman" w:hAnsi="Times New Roman" w:cs="Times New Roman"/>
          <w:b/>
          <w:i/>
          <w:sz w:val="24"/>
          <w:szCs w:val="24"/>
        </w:rPr>
        <w:t>Un hôtel pour les blessés</w:t>
      </w:r>
    </w:p>
    <w:p w14:paraId="51993D3E" w14:textId="77777777" w:rsidR="003329D1" w:rsidRDefault="00A41F6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la </w:t>
      </w:r>
      <w:r w:rsidR="00A5405A">
        <w:rPr>
          <w:rFonts w:ascii="Times New Roman" w:hAnsi="Times New Roman" w:cs="Times New Roman"/>
          <w:sz w:val="24"/>
          <w:szCs w:val="24"/>
        </w:rPr>
        <w:t>Grande G</w:t>
      </w:r>
      <w:r>
        <w:rPr>
          <w:rFonts w:ascii="Times New Roman" w:hAnsi="Times New Roman" w:cs="Times New Roman"/>
          <w:sz w:val="24"/>
          <w:szCs w:val="24"/>
        </w:rPr>
        <w:t xml:space="preserve">uerre, </w:t>
      </w:r>
      <w:r w:rsidR="00A5405A">
        <w:rPr>
          <w:rFonts w:ascii="Times New Roman" w:hAnsi="Times New Roman" w:cs="Times New Roman"/>
          <w:sz w:val="24"/>
          <w:szCs w:val="24"/>
        </w:rPr>
        <w:t xml:space="preserve">le Palais </w:t>
      </w:r>
      <w:r>
        <w:rPr>
          <w:rFonts w:ascii="Times New Roman" w:hAnsi="Times New Roman" w:cs="Times New Roman"/>
          <w:sz w:val="24"/>
          <w:szCs w:val="24"/>
        </w:rPr>
        <w:t>demeura paradoxalement ouvert comme si de rien n’était</w:t>
      </w:r>
      <w:r w:rsidR="003B5FB3">
        <w:rPr>
          <w:rFonts w:ascii="Times New Roman" w:hAnsi="Times New Roman" w:cs="Times New Roman"/>
          <w:sz w:val="24"/>
          <w:szCs w:val="24"/>
        </w:rPr>
        <w:t xml:space="preserve">, </w:t>
      </w:r>
      <w:r w:rsidR="00A5405A">
        <w:rPr>
          <w:rFonts w:ascii="Times New Roman" w:hAnsi="Times New Roman" w:cs="Times New Roman"/>
          <w:sz w:val="24"/>
          <w:szCs w:val="24"/>
        </w:rPr>
        <w:t>alors que</w:t>
      </w:r>
      <w:r w:rsidR="003B5FB3">
        <w:rPr>
          <w:rFonts w:ascii="Times New Roman" w:hAnsi="Times New Roman" w:cs="Times New Roman"/>
          <w:sz w:val="24"/>
          <w:szCs w:val="24"/>
        </w:rPr>
        <w:t xml:space="preserve"> de nombreux habitants de Biarritz et des volontaires de la colonie étrangère (</w:t>
      </w:r>
      <w:r w:rsidR="00F30572">
        <w:rPr>
          <w:rFonts w:ascii="Times New Roman" w:hAnsi="Times New Roman" w:cs="Times New Roman"/>
          <w:sz w:val="24"/>
          <w:szCs w:val="24"/>
        </w:rPr>
        <w:t>E</w:t>
      </w:r>
      <w:r w:rsidR="003B5FB3">
        <w:rPr>
          <w:rFonts w:ascii="Times New Roman" w:hAnsi="Times New Roman" w:cs="Times New Roman"/>
          <w:sz w:val="24"/>
          <w:szCs w:val="24"/>
        </w:rPr>
        <w:t xml:space="preserve">spagnols, </w:t>
      </w:r>
      <w:r w:rsidR="00F30572">
        <w:rPr>
          <w:rFonts w:ascii="Times New Roman" w:hAnsi="Times New Roman" w:cs="Times New Roman"/>
          <w:sz w:val="24"/>
          <w:szCs w:val="24"/>
        </w:rPr>
        <w:t>Anglais, R</w:t>
      </w:r>
      <w:r w:rsidR="003B5FB3">
        <w:rPr>
          <w:rFonts w:ascii="Times New Roman" w:hAnsi="Times New Roman" w:cs="Times New Roman"/>
          <w:sz w:val="24"/>
          <w:szCs w:val="24"/>
        </w:rPr>
        <w:t xml:space="preserve">usses) </w:t>
      </w:r>
      <w:r w:rsidR="00A5405A">
        <w:rPr>
          <w:rFonts w:ascii="Times New Roman" w:hAnsi="Times New Roman" w:cs="Times New Roman"/>
          <w:sz w:val="24"/>
          <w:szCs w:val="24"/>
        </w:rPr>
        <w:t>s’</w:t>
      </w:r>
      <w:r w:rsidR="003B5FB3">
        <w:rPr>
          <w:rFonts w:ascii="Times New Roman" w:hAnsi="Times New Roman" w:cs="Times New Roman"/>
          <w:sz w:val="24"/>
          <w:szCs w:val="24"/>
        </w:rPr>
        <w:t xml:space="preserve">étaient </w:t>
      </w:r>
      <w:r w:rsidR="00A5405A">
        <w:rPr>
          <w:rFonts w:ascii="Times New Roman" w:hAnsi="Times New Roman" w:cs="Times New Roman"/>
          <w:sz w:val="24"/>
          <w:szCs w:val="24"/>
        </w:rPr>
        <w:t>rendus sur le</w:t>
      </w:r>
      <w:r w:rsidR="003B5FB3">
        <w:rPr>
          <w:rFonts w:ascii="Times New Roman" w:hAnsi="Times New Roman" w:cs="Times New Roman"/>
          <w:sz w:val="24"/>
          <w:szCs w:val="24"/>
        </w:rPr>
        <w:t xml:space="preserve"> front</w:t>
      </w:r>
      <w:r>
        <w:rPr>
          <w:rFonts w:ascii="Times New Roman" w:hAnsi="Times New Roman" w:cs="Times New Roman"/>
          <w:sz w:val="24"/>
          <w:szCs w:val="24"/>
        </w:rPr>
        <w:t xml:space="preserve">. </w:t>
      </w:r>
      <w:r w:rsidR="004821BA">
        <w:rPr>
          <w:rFonts w:ascii="Times New Roman" w:hAnsi="Times New Roman" w:cs="Times New Roman"/>
          <w:sz w:val="24"/>
          <w:szCs w:val="24"/>
        </w:rPr>
        <w:t>Contrairement à la Villa Eugénie en 1870 et</w:t>
      </w:r>
      <w:r w:rsidR="003F78FF">
        <w:rPr>
          <w:rFonts w:ascii="Times New Roman" w:hAnsi="Times New Roman" w:cs="Times New Roman"/>
          <w:sz w:val="24"/>
          <w:szCs w:val="24"/>
        </w:rPr>
        <w:t xml:space="preserve"> </w:t>
      </w:r>
      <w:r w:rsidR="003E2DAE">
        <w:rPr>
          <w:rFonts w:ascii="Times New Roman" w:hAnsi="Times New Roman" w:cs="Times New Roman"/>
          <w:sz w:val="24"/>
          <w:szCs w:val="24"/>
        </w:rPr>
        <w:t>aux</w:t>
      </w:r>
      <w:r w:rsidR="004821BA">
        <w:rPr>
          <w:rFonts w:ascii="Times New Roman" w:hAnsi="Times New Roman" w:cs="Times New Roman"/>
          <w:sz w:val="24"/>
          <w:szCs w:val="24"/>
        </w:rPr>
        <w:t xml:space="preserve"> grands hôtels français, i</w:t>
      </w:r>
      <w:r>
        <w:rPr>
          <w:rFonts w:ascii="Times New Roman" w:hAnsi="Times New Roman" w:cs="Times New Roman"/>
          <w:sz w:val="24"/>
          <w:szCs w:val="24"/>
        </w:rPr>
        <w:t>l n</w:t>
      </w:r>
      <w:r w:rsidR="003E2DAE">
        <w:rPr>
          <w:rFonts w:ascii="Times New Roman" w:hAnsi="Times New Roman" w:cs="Times New Roman"/>
          <w:sz w:val="24"/>
          <w:szCs w:val="24"/>
        </w:rPr>
        <w:t>e fut pas</w:t>
      </w:r>
      <w:r>
        <w:rPr>
          <w:rFonts w:ascii="Times New Roman" w:hAnsi="Times New Roman" w:cs="Times New Roman"/>
          <w:sz w:val="24"/>
          <w:szCs w:val="24"/>
        </w:rPr>
        <w:t xml:space="preserve"> réquisitionné pour servir d’hôpital aux blessés. </w:t>
      </w:r>
    </w:p>
    <w:p w14:paraId="7ECF524E" w14:textId="77777777" w:rsidR="00DD148E" w:rsidRDefault="00A41F6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221C6C">
        <w:rPr>
          <w:rFonts w:ascii="Times New Roman" w:hAnsi="Times New Roman" w:cs="Times New Roman"/>
          <w:sz w:val="24"/>
          <w:szCs w:val="24"/>
        </w:rPr>
        <w:t>sénateur-</w:t>
      </w:r>
      <w:r>
        <w:rPr>
          <w:rFonts w:ascii="Times New Roman" w:hAnsi="Times New Roman" w:cs="Times New Roman"/>
          <w:sz w:val="24"/>
          <w:szCs w:val="24"/>
        </w:rPr>
        <w:t>maire</w:t>
      </w:r>
      <w:r w:rsidR="00F32F68">
        <w:rPr>
          <w:rFonts w:ascii="Times New Roman" w:hAnsi="Times New Roman" w:cs="Times New Roman"/>
          <w:sz w:val="24"/>
          <w:szCs w:val="24"/>
        </w:rPr>
        <w:t xml:space="preserve"> Pierre</w:t>
      </w:r>
      <w:r>
        <w:rPr>
          <w:rFonts w:ascii="Times New Roman" w:hAnsi="Times New Roman" w:cs="Times New Roman"/>
          <w:sz w:val="24"/>
          <w:szCs w:val="24"/>
        </w:rPr>
        <w:t xml:space="preserve"> Forsans s’y était opposé</w:t>
      </w:r>
      <w:r w:rsidR="00F32F68">
        <w:rPr>
          <w:rFonts w:ascii="Times New Roman" w:hAnsi="Times New Roman" w:cs="Times New Roman"/>
          <w:sz w:val="24"/>
          <w:szCs w:val="24"/>
        </w:rPr>
        <w:t xml:space="preserve"> </w:t>
      </w:r>
      <w:r w:rsidR="00D7418C">
        <w:rPr>
          <w:rFonts w:ascii="Times New Roman" w:hAnsi="Times New Roman" w:cs="Times New Roman"/>
          <w:sz w:val="24"/>
          <w:szCs w:val="24"/>
        </w:rPr>
        <w:t>à la demande</w:t>
      </w:r>
      <w:r w:rsidR="00F32F68">
        <w:rPr>
          <w:rFonts w:ascii="Times New Roman" w:hAnsi="Times New Roman" w:cs="Times New Roman"/>
          <w:sz w:val="24"/>
          <w:szCs w:val="24"/>
        </w:rPr>
        <w:t xml:space="preserve"> d’Alfred Boulant qui souhaitait épargner à ce "monument historique"</w:t>
      </w:r>
      <w:r w:rsidR="00273811">
        <w:rPr>
          <w:rFonts w:ascii="Times New Roman" w:hAnsi="Times New Roman" w:cs="Times New Roman"/>
          <w:sz w:val="24"/>
          <w:szCs w:val="24"/>
        </w:rPr>
        <w:t>, si essentiel à la vie de la cité</w:t>
      </w:r>
      <w:r w:rsidR="00221C6C">
        <w:rPr>
          <w:rFonts w:ascii="Times New Roman" w:hAnsi="Times New Roman" w:cs="Times New Roman"/>
          <w:sz w:val="24"/>
          <w:szCs w:val="24"/>
        </w:rPr>
        <w:t>,</w:t>
      </w:r>
      <w:r w:rsidR="00F32F68">
        <w:rPr>
          <w:rFonts w:ascii="Times New Roman" w:hAnsi="Times New Roman" w:cs="Times New Roman"/>
          <w:sz w:val="24"/>
          <w:szCs w:val="24"/>
        </w:rPr>
        <w:t xml:space="preserve"> rénové à grands frais, les dégradations inévitables que ne manqueraient pas d’occasionner une </w:t>
      </w:r>
      <w:r w:rsidR="00D7418C">
        <w:rPr>
          <w:rFonts w:ascii="Times New Roman" w:hAnsi="Times New Roman" w:cs="Times New Roman"/>
          <w:sz w:val="24"/>
          <w:szCs w:val="24"/>
        </w:rPr>
        <w:t>telle affectation</w:t>
      </w:r>
      <w:r>
        <w:rPr>
          <w:rFonts w:ascii="Times New Roman" w:hAnsi="Times New Roman" w:cs="Times New Roman"/>
          <w:sz w:val="24"/>
          <w:szCs w:val="24"/>
        </w:rPr>
        <w:t xml:space="preserve">. </w:t>
      </w:r>
      <w:r w:rsidR="00EE0CA8">
        <w:rPr>
          <w:rFonts w:ascii="Times New Roman" w:hAnsi="Times New Roman" w:cs="Times New Roman"/>
          <w:sz w:val="24"/>
          <w:szCs w:val="24"/>
        </w:rPr>
        <w:t>Seule</w:t>
      </w:r>
      <w:r>
        <w:rPr>
          <w:rFonts w:ascii="Times New Roman" w:hAnsi="Times New Roman" w:cs="Times New Roman"/>
          <w:sz w:val="24"/>
          <w:szCs w:val="24"/>
        </w:rPr>
        <w:t xml:space="preserve"> l</w:t>
      </w:r>
      <w:r w:rsidR="00F32F68">
        <w:rPr>
          <w:rFonts w:ascii="Times New Roman" w:hAnsi="Times New Roman" w:cs="Times New Roman"/>
          <w:sz w:val="24"/>
          <w:szCs w:val="24"/>
        </w:rPr>
        <w:t xml:space="preserve">a grande aile nord fut </w:t>
      </w:r>
      <w:r w:rsidR="00D7418C">
        <w:rPr>
          <w:rFonts w:ascii="Times New Roman" w:hAnsi="Times New Roman" w:cs="Times New Roman"/>
          <w:sz w:val="24"/>
          <w:szCs w:val="24"/>
        </w:rPr>
        <w:t>ouverte</w:t>
      </w:r>
      <w:r w:rsidR="00F32F68">
        <w:rPr>
          <w:rFonts w:ascii="Times New Roman" w:hAnsi="Times New Roman" w:cs="Times New Roman"/>
          <w:sz w:val="24"/>
          <w:szCs w:val="24"/>
        </w:rPr>
        <w:t xml:space="preserve"> aux blessés jusqu’en décembre 1915.</w:t>
      </w:r>
      <w:r w:rsidR="001D2471">
        <w:rPr>
          <w:rFonts w:ascii="Times New Roman" w:hAnsi="Times New Roman" w:cs="Times New Roman"/>
          <w:sz w:val="24"/>
          <w:szCs w:val="24"/>
        </w:rPr>
        <w:t xml:space="preserve"> </w:t>
      </w:r>
      <w:r w:rsidR="00D7418C">
        <w:rPr>
          <w:rFonts w:ascii="Times New Roman" w:hAnsi="Times New Roman" w:cs="Times New Roman"/>
          <w:sz w:val="24"/>
          <w:szCs w:val="24"/>
        </w:rPr>
        <w:t xml:space="preserve">Soucieux de sa réputation, souvent malmenée depuis sa main mise sur la ville, </w:t>
      </w:r>
      <w:r w:rsidR="00DD148E">
        <w:rPr>
          <w:rFonts w:ascii="Times New Roman" w:hAnsi="Times New Roman" w:cs="Times New Roman"/>
          <w:sz w:val="24"/>
          <w:szCs w:val="24"/>
        </w:rPr>
        <w:t>Boulant avait</w:t>
      </w:r>
      <w:r w:rsidR="00EE0CA8">
        <w:rPr>
          <w:rFonts w:ascii="Times New Roman" w:hAnsi="Times New Roman" w:cs="Times New Roman"/>
          <w:sz w:val="24"/>
          <w:szCs w:val="24"/>
        </w:rPr>
        <w:t xml:space="preserve"> concédé en retour</w:t>
      </w:r>
      <w:r w:rsidR="00DD148E">
        <w:rPr>
          <w:rFonts w:ascii="Times New Roman" w:hAnsi="Times New Roman" w:cs="Times New Roman"/>
          <w:sz w:val="24"/>
          <w:szCs w:val="24"/>
        </w:rPr>
        <w:t xml:space="preserve"> le Casino Bellevue</w:t>
      </w:r>
      <w:r w:rsidR="00DA6A08">
        <w:rPr>
          <w:rFonts w:ascii="Times New Roman" w:hAnsi="Times New Roman" w:cs="Times New Roman"/>
          <w:sz w:val="24"/>
          <w:szCs w:val="24"/>
        </w:rPr>
        <w:t>,</w:t>
      </w:r>
      <w:r w:rsidR="00EE0CA8">
        <w:rPr>
          <w:rFonts w:ascii="Times New Roman" w:hAnsi="Times New Roman" w:cs="Times New Roman"/>
          <w:sz w:val="24"/>
          <w:szCs w:val="24"/>
        </w:rPr>
        <w:t xml:space="preserve"> qui devint</w:t>
      </w:r>
      <w:r w:rsidR="00DD148E">
        <w:rPr>
          <w:rFonts w:ascii="Times New Roman" w:hAnsi="Times New Roman" w:cs="Times New Roman"/>
          <w:sz w:val="24"/>
          <w:szCs w:val="24"/>
        </w:rPr>
        <w:t xml:space="preserve"> </w:t>
      </w:r>
      <w:r w:rsidR="00EE0CA8">
        <w:rPr>
          <w:rFonts w:ascii="Times New Roman" w:hAnsi="Times New Roman" w:cs="Times New Roman"/>
          <w:sz w:val="24"/>
          <w:szCs w:val="24"/>
        </w:rPr>
        <w:t>u</w:t>
      </w:r>
      <w:r w:rsidR="00DD148E">
        <w:rPr>
          <w:rFonts w:ascii="Times New Roman" w:hAnsi="Times New Roman" w:cs="Times New Roman"/>
          <w:sz w:val="24"/>
          <w:szCs w:val="24"/>
        </w:rPr>
        <w:t>n hôpital franco-espagnol</w:t>
      </w:r>
      <w:r w:rsidR="00DA6A08">
        <w:rPr>
          <w:rFonts w:ascii="Times New Roman" w:hAnsi="Times New Roman" w:cs="Times New Roman"/>
          <w:sz w:val="24"/>
          <w:szCs w:val="24"/>
        </w:rPr>
        <w:t>, et</w:t>
      </w:r>
      <w:r w:rsidR="00DD148E">
        <w:rPr>
          <w:rFonts w:ascii="Times New Roman" w:hAnsi="Times New Roman" w:cs="Times New Roman"/>
          <w:sz w:val="24"/>
          <w:szCs w:val="24"/>
        </w:rPr>
        <w:t xml:space="preserve"> install</w:t>
      </w:r>
      <w:r w:rsidR="00DA6A08">
        <w:rPr>
          <w:rFonts w:ascii="Times New Roman" w:hAnsi="Times New Roman" w:cs="Times New Roman"/>
          <w:sz w:val="24"/>
          <w:szCs w:val="24"/>
        </w:rPr>
        <w:t>é</w:t>
      </w:r>
      <w:r w:rsidR="00DD148E">
        <w:rPr>
          <w:rFonts w:ascii="Times New Roman" w:hAnsi="Times New Roman" w:cs="Times New Roman"/>
          <w:sz w:val="24"/>
          <w:szCs w:val="24"/>
        </w:rPr>
        <w:t xml:space="preserve"> une formation sanitaire au Casino municipal. </w:t>
      </w:r>
    </w:p>
    <w:p w14:paraId="729571EB" w14:textId="77777777" w:rsidR="00262F20" w:rsidRPr="00914BFD" w:rsidRDefault="00262F20" w:rsidP="00262F20">
      <w:pPr>
        <w:spacing w:after="0" w:line="360" w:lineRule="auto"/>
        <w:jc w:val="both"/>
        <w:rPr>
          <w:rFonts w:ascii="Times New Roman" w:hAnsi="Times New Roman" w:cs="Times New Roman"/>
          <w:sz w:val="16"/>
          <w:szCs w:val="16"/>
        </w:rPr>
      </w:pPr>
    </w:p>
    <w:p w14:paraId="6A4040AD" w14:textId="77777777" w:rsidR="00561F32" w:rsidRPr="00A1520E" w:rsidRDefault="00561F32" w:rsidP="00561F3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Un refuge pour la bonne société. Les premiers Américains</w:t>
      </w:r>
    </w:p>
    <w:p w14:paraId="3DFE13E0" w14:textId="77777777" w:rsidR="00646D8B" w:rsidRDefault="00DB4A63"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76382D">
        <w:rPr>
          <w:rFonts w:ascii="Times New Roman" w:hAnsi="Times New Roman" w:cs="Times New Roman"/>
          <w:sz w:val="24"/>
          <w:szCs w:val="24"/>
        </w:rPr>
        <w:t>uvert pendant le conflit</w:t>
      </w:r>
      <w:r>
        <w:rPr>
          <w:rFonts w:ascii="Times New Roman" w:hAnsi="Times New Roman" w:cs="Times New Roman"/>
          <w:sz w:val="24"/>
          <w:szCs w:val="24"/>
        </w:rPr>
        <w:t>, le Palais devint le refuge de</w:t>
      </w:r>
      <w:r w:rsidR="00527B6D">
        <w:rPr>
          <w:rFonts w:ascii="Times New Roman" w:hAnsi="Times New Roman" w:cs="Times New Roman"/>
          <w:sz w:val="24"/>
          <w:szCs w:val="24"/>
        </w:rPr>
        <w:t xml:space="preserve"> </w:t>
      </w:r>
      <w:r>
        <w:rPr>
          <w:rFonts w:ascii="Times New Roman" w:hAnsi="Times New Roman" w:cs="Times New Roman"/>
          <w:sz w:val="24"/>
          <w:szCs w:val="24"/>
        </w:rPr>
        <w:t>l</w:t>
      </w:r>
      <w:r w:rsidR="00527B6D">
        <w:rPr>
          <w:rFonts w:ascii="Times New Roman" w:hAnsi="Times New Roman" w:cs="Times New Roman"/>
          <w:sz w:val="24"/>
          <w:szCs w:val="24"/>
        </w:rPr>
        <w:t xml:space="preserve">a bonne société, ce qui n’empêcha pas </w:t>
      </w:r>
      <w:r w:rsidR="00A5405A">
        <w:rPr>
          <w:rFonts w:ascii="Times New Roman" w:hAnsi="Times New Roman" w:cs="Times New Roman"/>
          <w:sz w:val="24"/>
          <w:szCs w:val="24"/>
        </w:rPr>
        <w:t xml:space="preserve">la </w:t>
      </w:r>
      <w:r w:rsidR="00527B6D">
        <w:rPr>
          <w:rFonts w:ascii="Times New Roman" w:hAnsi="Times New Roman" w:cs="Times New Roman"/>
          <w:sz w:val="24"/>
          <w:szCs w:val="24"/>
        </w:rPr>
        <w:t>forte baisse</w:t>
      </w:r>
      <w:r w:rsidR="0076382D">
        <w:rPr>
          <w:rFonts w:ascii="Times New Roman" w:hAnsi="Times New Roman" w:cs="Times New Roman"/>
          <w:sz w:val="24"/>
          <w:szCs w:val="24"/>
        </w:rPr>
        <w:t xml:space="preserve"> de </w:t>
      </w:r>
      <w:r>
        <w:rPr>
          <w:rFonts w:ascii="Times New Roman" w:hAnsi="Times New Roman" w:cs="Times New Roman"/>
          <w:sz w:val="24"/>
          <w:szCs w:val="24"/>
        </w:rPr>
        <w:t xml:space="preserve">son </w:t>
      </w:r>
      <w:r w:rsidR="0076382D">
        <w:rPr>
          <w:rFonts w:ascii="Times New Roman" w:hAnsi="Times New Roman" w:cs="Times New Roman"/>
          <w:sz w:val="24"/>
          <w:szCs w:val="24"/>
        </w:rPr>
        <w:t>activité</w:t>
      </w:r>
      <w:r>
        <w:rPr>
          <w:rFonts w:ascii="Times New Roman" w:hAnsi="Times New Roman" w:cs="Times New Roman"/>
          <w:sz w:val="24"/>
          <w:szCs w:val="24"/>
        </w:rPr>
        <w:t>.</w:t>
      </w:r>
      <w:r w:rsidR="006B3B44">
        <w:rPr>
          <w:rFonts w:ascii="Times New Roman" w:hAnsi="Times New Roman" w:cs="Times New Roman"/>
          <w:sz w:val="24"/>
          <w:szCs w:val="24"/>
        </w:rPr>
        <w:t xml:space="preserve"> Si Biarritz, proche de l’Espagne, pays neutre dans le conflit, demeura un pôle d’attraction indiscutable,</w:t>
      </w:r>
      <w:r>
        <w:rPr>
          <w:rFonts w:ascii="Times New Roman" w:hAnsi="Times New Roman" w:cs="Times New Roman"/>
          <w:sz w:val="24"/>
          <w:szCs w:val="24"/>
        </w:rPr>
        <w:t xml:space="preserve"> </w:t>
      </w:r>
      <w:r w:rsidR="006B3B44">
        <w:rPr>
          <w:rFonts w:ascii="Times New Roman" w:hAnsi="Times New Roman" w:cs="Times New Roman"/>
          <w:sz w:val="24"/>
          <w:szCs w:val="24"/>
        </w:rPr>
        <w:t>l</w:t>
      </w:r>
      <w:r>
        <w:rPr>
          <w:rFonts w:ascii="Times New Roman" w:hAnsi="Times New Roman" w:cs="Times New Roman"/>
          <w:sz w:val="24"/>
          <w:szCs w:val="24"/>
        </w:rPr>
        <w:t xml:space="preserve">e tourisme était </w:t>
      </w:r>
      <w:r w:rsidR="006B3B44">
        <w:rPr>
          <w:rFonts w:ascii="Times New Roman" w:hAnsi="Times New Roman" w:cs="Times New Roman"/>
          <w:sz w:val="24"/>
          <w:szCs w:val="24"/>
        </w:rPr>
        <w:t xml:space="preserve">néanmoins moins florissant que durant la Belle </w:t>
      </w:r>
      <w:r w:rsidR="00646D8B">
        <w:rPr>
          <w:rFonts w:ascii="Times New Roman" w:hAnsi="Times New Roman" w:cs="Times New Roman"/>
          <w:sz w:val="24"/>
          <w:szCs w:val="24"/>
        </w:rPr>
        <w:t>E</w:t>
      </w:r>
      <w:r w:rsidR="006B3B44">
        <w:rPr>
          <w:rFonts w:ascii="Times New Roman" w:hAnsi="Times New Roman" w:cs="Times New Roman"/>
          <w:sz w:val="24"/>
          <w:szCs w:val="24"/>
        </w:rPr>
        <w:t>poque</w:t>
      </w:r>
      <w:r w:rsidR="0076382D">
        <w:rPr>
          <w:rFonts w:ascii="Times New Roman" w:hAnsi="Times New Roman" w:cs="Times New Roman"/>
          <w:sz w:val="24"/>
          <w:szCs w:val="24"/>
        </w:rPr>
        <w:t>.</w:t>
      </w:r>
      <w:r w:rsidR="001D2471">
        <w:rPr>
          <w:rFonts w:ascii="Times New Roman" w:hAnsi="Times New Roman" w:cs="Times New Roman"/>
          <w:sz w:val="24"/>
          <w:szCs w:val="24"/>
        </w:rPr>
        <w:t xml:space="preserve"> </w:t>
      </w:r>
    </w:p>
    <w:p w14:paraId="574D48D9" w14:textId="77777777" w:rsidR="00561F32" w:rsidRDefault="00646D8B"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En 1916, l</w:t>
      </w:r>
      <w:r w:rsidR="00DB4A63">
        <w:rPr>
          <w:rFonts w:ascii="Times New Roman" w:hAnsi="Times New Roman" w:cs="Times New Roman"/>
          <w:sz w:val="24"/>
          <w:szCs w:val="24"/>
        </w:rPr>
        <w:t xml:space="preserve">a situation </w:t>
      </w:r>
      <w:r w:rsidR="006B3B44">
        <w:rPr>
          <w:rFonts w:ascii="Times New Roman" w:hAnsi="Times New Roman" w:cs="Times New Roman"/>
          <w:sz w:val="24"/>
          <w:szCs w:val="24"/>
        </w:rPr>
        <w:t>devint</w:t>
      </w:r>
      <w:r w:rsidR="00561F32">
        <w:rPr>
          <w:rFonts w:ascii="Times New Roman" w:hAnsi="Times New Roman" w:cs="Times New Roman"/>
          <w:sz w:val="24"/>
          <w:szCs w:val="24"/>
        </w:rPr>
        <w:t xml:space="preserve"> </w:t>
      </w:r>
      <w:r w:rsidR="00DB4A63">
        <w:rPr>
          <w:rFonts w:ascii="Times New Roman" w:hAnsi="Times New Roman" w:cs="Times New Roman"/>
          <w:sz w:val="24"/>
          <w:szCs w:val="24"/>
        </w:rPr>
        <w:t xml:space="preserve">si </w:t>
      </w:r>
      <w:r w:rsidR="00561F32">
        <w:rPr>
          <w:rFonts w:ascii="Times New Roman" w:hAnsi="Times New Roman" w:cs="Times New Roman"/>
          <w:sz w:val="24"/>
          <w:szCs w:val="24"/>
        </w:rPr>
        <w:t>critique</w:t>
      </w:r>
      <w:r w:rsidR="00A5405A">
        <w:rPr>
          <w:rFonts w:ascii="Times New Roman" w:hAnsi="Times New Roman" w:cs="Times New Roman"/>
          <w:sz w:val="24"/>
          <w:szCs w:val="24"/>
        </w:rPr>
        <w:t xml:space="preserve"> sur le front</w:t>
      </w:r>
      <w:r w:rsidR="00DB4A63">
        <w:rPr>
          <w:rFonts w:ascii="Times New Roman" w:hAnsi="Times New Roman" w:cs="Times New Roman"/>
          <w:sz w:val="24"/>
          <w:szCs w:val="24"/>
        </w:rPr>
        <w:t xml:space="preserve"> </w:t>
      </w:r>
      <w:r w:rsidR="00FA06E3">
        <w:rPr>
          <w:rFonts w:ascii="Times New Roman" w:hAnsi="Times New Roman" w:cs="Times New Roman"/>
          <w:sz w:val="24"/>
          <w:szCs w:val="24"/>
        </w:rPr>
        <w:t>que des personnalités</w:t>
      </w:r>
      <w:r w:rsidR="009031FD">
        <w:rPr>
          <w:rFonts w:ascii="Times New Roman" w:hAnsi="Times New Roman" w:cs="Times New Roman"/>
          <w:sz w:val="24"/>
          <w:szCs w:val="24"/>
        </w:rPr>
        <w:t>, tels</w:t>
      </w:r>
      <w:r w:rsidR="00561F32">
        <w:rPr>
          <w:rFonts w:ascii="Times New Roman" w:hAnsi="Times New Roman" w:cs="Times New Roman"/>
          <w:sz w:val="24"/>
          <w:szCs w:val="24"/>
        </w:rPr>
        <w:t xml:space="preserve"> le prince Emmanuel d’Orléans et son épouse, Henriette de Belgique, quitt</w:t>
      </w:r>
      <w:r w:rsidR="00FA06E3">
        <w:rPr>
          <w:rFonts w:ascii="Times New Roman" w:hAnsi="Times New Roman" w:cs="Times New Roman"/>
          <w:sz w:val="24"/>
          <w:szCs w:val="24"/>
        </w:rPr>
        <w:t>èrent</w:t>
      </w:r>
      <w:r w:rsidR="00561F32">
        <w:rPr>
          <w:rFonts w:ascii="Times New Roman" w:hAnsi="Times New Roman" w:cs="Times New Roman"/>
          <w:sz w:val="24"/>
          <w:szCs w:val="24"/>
        </w:rPr>
        <w:t xml:space="preserve"> </w:t>
      </w:r>
      <w:r w:rsidR="00DB4A63">
        <w:rPr>
          <w:rFonts w:ascii="Times New Roman" w:hAnsi="Times New Roman" w:cs="Times New Roman"/>
          <w:sz w:val="24"/>
          <w:szCs w:val="24"/>
        </w:rPr>
        <w:t xml:space="preserve">Paris </w:t>
      </w:r>
      <w:r w:rsidR="00561F32">
        <w:rPr>
          <w:rFonts w:ascii="Times New Roman" w:hAnsi="Times New Roman" w:cs="Times New Roman"/>
          <w:sz w:val="24"/>
          <w:szCs w:val="24"/>
        </w:rPr>
        <w:t>pour s’y établir</w:t>
      </w:r>
      <w:r w:rsidR="00DB4A63">
        <w:rPr>
          <w:rFonts w:ascii="Times New Roman" w:hAnsi="Times New Roman" w:cs="Times New Roman"/>
          <w:sz w:val="24"/>
          <w:szCs w:val="24"/>
        </w:rPr>
        <w:t xml:space="preserve"> quelques temps</w:t>
      </w:r>
      <w:r w:rsidR="00561F32">
        <w:rPr>
          <w:rFonts w:ascii="Times New Roman" w:hAnsi="Times New Roman" w:cs="Times New Roman"/>
          <w:sz w:val="24"/>
          <w:szCs w:val="24"/>
        </w:rPr>
        <w:t xml:space="preserve">. </w:t>
      </w:r>
      <w:r w:rsidR="00C805A7">
        <w:rPr>
          <w:rFonts w:ascii="Times New Roman" w:hAnsi="Times New Roman" w:cs="Times New Roman"/>
          <w:sz w:val="24"/>
          <w:szCs w:val="24"/>
        </w:rPr>
        <w:t>Ils seront suivis par de nombreuses personnalités parisiennes lors des pilonnages allemands de la capitale au printemps 1918.</w:t>
      </w:r>
      <w:r w:rsidR="001D2471">
        <w:rPr>
          <w:rFonts w:ascii="Times New Roman" w:hAnsi="Times New Roman" w:cs="Times New Roman"/>
          <w:sz w:val="24"/>
          <w:szCs w:val="24"/>
        </w:rPr>
        <w:t xml:space="preserve"> </w:t>
      </w:r>
    </w:p>
    <w:p w14:paraId="4AF089D1" w14:textId="77777777" w:rsidR="003F78FF" w:rsidRDefault="00F87F4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 1917, l’hôtel </w:t>
      </w:r>
      <w:r w:rsidR="00C805A7">
        <w:rPr>
          <w:rFonts w:ascii="Times New Roman" w:hAnsi="Times New Roman" w:cs="Times New Roman"/>
          <w:sz w:val="24"/>
          <w:szCs w:val="24"/>
        </w:rPr>
        <w:t>v</w:t>
      </w:r>
      <w:r w:rsidR="009031FD">
        <w:rPr>
          <w:rFonts w:ascii="Times New Roman" w:hAnsi="Times New Roman" w:cs="Times New Roman"/>
          <w:sz w:val="24"/>
          <w:szCs w:val="24"/>
        </w:rPr>
        <w:t>it</w:t>
      </w:r>
      <w:r w:rsidR="00C805A7">
        <w:rPr>
          <w:rFonts w:ascii="Times New Roman" w:hAnsi="Times New Roman" w:cs="Times New Roman"/>
          <w:sz w:val="24"/>
          <w:szCs w:val="24"/>
        </w:rPr>
        <w:t xml:space="preserve"> l’arrivée</w:t>
      </w:r>
      <w:r>
        <w:rPr>
          <w:rFonts w:ascii="Times New Roman" w:hAnsi="Times New Roman" w:cs="Times New Roman"/>
          <w:sz w:val="24"/>
          <w:szCs w:val="24"/>
        </w:rPr>
        <w:t xml:space="preserve"> d</w:t>
      </w:r>
      <w:r w:rsidR="00C805A7">
        <w:rPr>
          <w:rFonts w:ascii="Times New Roman" w:hAnsi="Times New Roman" w:cs="Times New Roman"/>
          <w:sz w:val="24"/>
          <w:szCs w:val="24"/>
        </w:rPr>
        <w:t>’</w:t>
      </w:r>
      <w:r>
        <w:rPr>
          <w:rFonts w:ascii="Times New Roman" w:hAnsi="Times New Roman" w:cs="Times New Roman"/>
          <w:sz w:val="24"/>
          <w:szCs w:val="24"/>
        </w:rPr>
        <w:t>officiers américains permissionnaires, puis</w:t>
      </w:r>
      <w:r w:rsidR="004821BA">
        <w:rPr>
          <w:rFonts w:ascii="Times New Roman" w:hAnsi="Times New Roman" w:cs="Times New Roman"/>
          <w:sz w:val="24"/>
          <w:szCs w:val="24"/>
        </w:rPr>
        <w:t>,</w:t>
      </w:r>
      <w:r>
        <w:rPr>
          <w:rFonts w:ascii="Times New Roman" w:hAnsi="Times New Roman" w:cs="Times New Roman"/>
          <w:sz w:val="24"/>
          <w:szCs w:val="24"/>
        </w:rPr>
        <w:t xml:space="preserve"> au début de 1919, </w:t>
      </w:r>
      <w:r w:rsidR="00C805A7">
        <w:rPr>
          <w:rFonts w:ascii="Times New Roman" w:hAnsi="Times New Roman" w:cs="Times New Roman"/>
          <w:sz w:val="24"/>
          <w:szCs w:val="24"/>
        </w:rPr>
        <w:t>du</w:t>
      </w:r>
      <w:r>
        <w:rPr>
          <w:rFonts w:ascii="Times New Roman" w:hAnsi="Times New Roman" w:cs="Times New Roman"/>
          <w:sz w:val="24"/>
          <w:szCs w:val="24"/>
        </w:rPr>
        <w:t xml:space="preserve"> général John Joseph Pershing, commandant en chef des forces</w:t>
      </w:r>
      <w:r w:rsidR="003F78FF">
        <w:rPr>
          <w:rFonts w:ascii="Times New Roman" w:hAnsi="Times New Roman" w:cs="Times New Roman"/>
          <w:sz w:val="24"/>
          <w:szCs w:val="24"/>
        </w:rPr>
        <w:t xml:space="preserve"> armées</w:t>
      </w:r>
      <w:r>
        <w:rPr>
          <w:rFonts w:ascii="Times New Roman" w:hAnsi="Times New Roman" w:cs="Times New Roman"/>
          <w:sz w:val="24"/>
          <w:szCs w:val="24"/>
        </w:rPr>
        <w:t xml:space="preserve"> américaines</w:t>
      </w:r>
      <w:r w:rsidR="00C805A7">
        <w:rPr>
          <w:rFonts w:ascii="Times New Roman" w:hAnsi="Times New Roman" w:cs="Times New Roman"/>
          <w:sz w:val="24"/>
          <w:szCs w:val="24"/>
        </w:rPr>
        <w:t xml:space="preserve">, </w:t>
      </w:r>
      <w:r w:rsidR="00D7418C">
        <w:rPr>
          <w:rFonts w:ascii="Times New Roman" w:hAnsi="Times New Roman" w:cs="Times New Roman"/>
          <w:sz w:val="24"/>
          <w:szCs w:val="24"/>
        </w:rPr>
        <w:t>auréolé</w:t>
      </w:r>
      <w:r w:rsidR="00C805A7">
        <w:rPr>
          <w:rFonts w:ascii="Times New Roman" w:hAnsi="Times New Roman" w:cs="Times New Roman"/>
          <w:sz w:val="24"/>
          <w:szCs w:val="24"/>
        </w:rPr>
        <w:t xml:space="preserve"> alors</w:t>
      </w:r>
      <w:r w:rsidR="00D7418C">
        <w:rPr>
          <w:rFonts w:ascii="Times New Roman" w:hAnsi="Times New Roman" w:cs="Times New Roman"/>
          <w:sz w:val="24"/>
          <w:szCs w:val="24"/>
        </w:rPr>
        <w:t xml:space="preserve"> de l</w:t>
      </w:r>
      <w:r w:rsidR="000E5D8D">
        <w:rPr>
          <w:rFonts w:ascii="Times New Roman" w:hAnsi="Times New Roman" w:cs="Times New Roman"/>
          <w:sz w:val="24"/>
          <w:szCs w:val="24"/>
        </w:rPr>
        <w:t>’</w:t>
      </w:r>
      <w:r w:rsidR="003F78FF">
        <w:rPr>
          <w:rFonts w:ascii="Times New Roman" w:hAnsi="Times New Roman" w:cs="Times New Roman"/>
          <w:sz w:val="24"/>
          <w:szCs w:val="24"/>
        </w:rPr>
        <w:t>intervention de ses troupes en 1917 qui avait permis l’</w:t>
      </w:r>
      <w:r w:rsidR="000E5D8D">
        <w:rPr>
          <w:rFonts w:ascii="Times New Roman" w:hAnsi="Times New Roman" w:cs="Times New Roman"/>
          <w:sz w:val="24"/>
          <w:szCs w:val="24"/>
        </w:rPr>
        <w:t>armistice de</w:t>
      </w:r>
      <w:r w:rsidR="005C54A6">
        <w:rPr>
          <w:rFonts w:ascii="Times New Roman" w:hAnsi="Times New Roman" w:cs="Times New Roman"/>
          <w:sz w:val="24"/>
          <w:szCs w:val="24"/>
        </w:rPr>
        <w:t xml:space="preserve"> novembre</w:t>
      </w:r>
      <w:r w:rsidR="000E5D8D">
        <w:rPr>
          <w:rFonts w:ascii="Times New Roman" w:hAnsi="Times New Roman" w:cs="Times New Roman"/>
          <w:sz w:val="24"/>
          <w:szCs w:val="24"/>
        </w:rPr>
        <w:t xml:space="preserve"> 1918</w:t>
      </w:r>
      <w:r w:rsidR="003F78FF">
        <w:rPr>
          <w:rFonts w:ascii="Times New Roman" w:hAnsi="Times New Roman" w:cs="Times New Roman"/>
          <w:sz w:val="24"/>
          <w:szCs w:val="24"/>
        </w:rPr>
        <w:t>.</w:t>
      </w:r>
      <w:r w:rsidR="00D7418C">
        <w:rPr>
          <w:rFonts w:ascii="Times New Roman" w:hAnsi="Times New Roman" w:cs="Times New Roman"/>
          <w:sz w:val="24"/>
          <w:szCs w:val="24"/>
        </w:rPr>
        <w:t xml:space="preserve"> </w:t>
      </w:r>
    </w:p>
    <w:p w14:paraId="08E400BA" w14:textId="77777777" w:rsidR="00F87F47" w:rsidRDefault="00F87F4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1B4D04">
        <w:rPr>
          <w:rFonts w:ascii="Times New Roman" w:hAnsi="Times New Roman" w:cs="Times New Roman"/>
          <w:sz w:val="24"/>
          <w:szCs w:val="24"/>
        </w:rPr>
        <w:t>s</w:t>
      </w:r>
      <w:r>
        <w:rPr>
          <w:rFonts w:ascii="Times New Roman" w:hAnsi="Times New Roman" w:cs="Times New Roman"/>
          <w:sz w:val="24"/>
          <w:szCs w:val="24"/>
        </w:rPr>
        <w:t xml:space="preserve"> séjour</w:t>
      </w:r>
      <w:r w:rsidR="001B4D04">
        <w:rPr>
          <w:rFonts w:ascii="Times New Roman" w:hAnsi="Times New Roman" w:cs="Times New Roman"/>
          <w:sz w:val="24"/>
          <w:szCs w:val="24"/>
        </w:rPr>
        <w:t>s</w:t>
      </w:r>
      <w:r>
        <w:rPr>
          <w:rFonts w:ascii="Times New Roman" w:hAnsi="Times New Roman" w:cs="Times New Roman"/>
          <w:sz w:val="24"/>
          <w:szCs w:val="24"/>
        </w:rPr>
        <w:t xml:space="preserve"> ne </w:t>
      </w:r>
      <w:r w:rsidR="001D2471">
        <w:rPr>
          <w:rFonts w:ascii="Times New Roman" w:hAnsi="Times New Roman" w:cs="Times New Roman"/>
          <w:sz w:val="24"/>
          <w:szCs w:val="24"/>
        </w:rPr>
        <w:t>fu</w:t>
      </w:r>
      <w:r w:rsidR="001B4D04">
        <w:rPr>
          <w:rFonts w:ascii="Times New Roman" w:hAnsi="Times New Roman" w:cs="Times New Roman"/>
          <w:sz w:val="24"/>
          <w:szCs w:val="24"/>
        </w:rPr>
        <w:t>ren</w:t>
      </w:r>
      <w:r w:rsidR="001D2471">
        <w:rPr>
          <w:rFonts w:ascii="Times New Roman" w:hAnsi="Times New Roman" w:cs="Times New Roman"/>
          <w:sz w:val="24"/>
          <w:szCs w:val="24"/>
        </w:rPr>
        <w:t>t</w:t>
      </w:r>
      <w:r>
        <w:rPr>
          <w:rFonts w:ascii="Times New Roman" w:hAnsi="Times New Roman" w:cs="Times New Roman"/>
          <w:sz w:val="24"/>
          <w:szCs w:val="24"/>
        </w:rPr>
        <w:t xml:space="preserve"> pas peu dans la venue de la clientèle améri</w:t>
      </w:r>
      <w:r w:rsidR="00DC0EA1">
        <w:rPr>
          <w:rFonts w:ascii="Times New Roman" w:hAnsi="Times New Roman" w:cs="Times New Roman"/>
          <w:sz w:val="24"/>
          <w:szCs w:val="24"/>
        </w:rPr>
        <w:t>caine dans le</w:t>
      </w:r>
      <w:r w:rsidR="000E5D8D">
        <w:rPr>
          <w:rFonts w:ascii="Times New Roman" w:hAnsi="Times New Roman" w:cs="Times New Roman"/>
          <w:sz w:val="24"/>
          <w:szCs w:val="24"/>
        </w:rPr>
        <w:t>s années 1920</w:t>
      </w:r>
      <w:r w:rsidR="00DC0EA1">
        <w:rPr>
          <w:rFonts w:ascii="Times New Roman" w:hAnsi="Times New Roman" w:cs="Times New Roman"/>
          <w:sz w:val="24"/>
          <w:szCs w:val="24"/>
        </w:rPr>
        <w:t xml:space="preserve">, </w:t>
      </w:r>
      <w:r w:rsidR="009031FD">
        <w:rPr>
          <w:rFonts w:ascii="Times New Roman" w:hAnsi="Times New Roman" w:cs="Times New Roman"/>
          <w:sz w:val="24"/>
          <w:szCs w:val="24"/>
        </w:rPr>
        <w:t>même si</w:t>
      </w:r>
      <w:r w:rsidR="00DC0EA1">
        <w:rPr>
          <w:rFonts w:ascii="Times New Roman" w:hAnsi="Times New Roman" w:cs="Times New Roman"/>
          <w:sz w:val="24"/>
          <w:szCs w:val="24"/>
        </w:rPr>
        <w:t xml:space="preserve"> </w:t>
      </w:r>
      <w:r w:rsidR="0047109F">
        <w:rPr>
          <w:rFonts w:ascii="Times New Roman" w:hAnsi="Times New Roman" w:cs="Times New Roman"/>
          <w:sz w:val="24"/>
          <w:szCs w:val="24"/>
        </w:rPr>
        <w:t xml:space="preserve">le milliardaire James Gordon Pennet, publiciste et directeur du </w:t>
      </w:r>
      <w:r w:rsidR="0047109F" w:rsidRPr="0047109F">
        <w:rPr>
          <w:rFonts w:ascii="Times New Roman" w:hAnsi="Times New Roman" w:cs="Times New Roman"/>
          <w:i/>
          <w:sz w:val="24"/>
          <w:szCs w:val="24"/>
        </w:rPr>
        <w:t>Herald Tribune</w:t>
      </w:r>
      <w:r w:rsidR="0047109F">
        <w:rPr>
          <w:rFonts w:ascii="Times New Roman" w:hAnsi="Times New Roman" w:cs="Times New Roman"/>
          <w:sz w:val="24"/>
          <w:szCs w:val="24"/>
        </w:rPr>
        <w:t>,</w:t>
      </w:r>
      <w:r w:rsidR="000E5D8D">
        <w:rPr>
          <w:rFonts w:ascii="Times New Roman" w:hAnsi="Times New Roman" w:cs="Times New Roman"/>
          <w:sz w:val="24"/>
          <w:szCs w:val="24"/>
        </w:rPr>
        <w:t xml:space="preserve"> et d’autres fortunes de la côte est</w:t>
      </w:r>
      <w:r w:rsidR="0076382D">
        <w:rPr>
          <w:rFonts w:ascii="Times New Roman" w:hAnsi="Times New Roman" w:cs="Times New Roman"/>
          <w:sz w:val="24"/>
          <w:szCs w:val="24"/>
        </w:rPr>
        <w:t>,</w:t>
      </w:r>
      <w:r w:rsidR="000E5D8D">
        <w:rPr>
          <w:rFonts w:ascii="Times New Roman" w:hAnsi="Times New Roman" w:cs="Times New Roman"/>
          <w:sz w:val="24"/>
          <w:szCs w:val="24"/>
        </w:rPr>
        <w:t xml:space="preserve"> </w:t>
      </w:r>
      <w:r w:rsidR="00493A21">
        <w:rPr>
          <w:rFonts w:ascii="Times New Roman" w:hAnsi="Times New Roman" w:cs="Times New Roman"/>
          <w:sz w:val="24"/>
          <w:szCs w:val="24"/>
        </w:rPr>
        <w:t xml:space="preserve">alliées à l’aristocratie française ou européenne </w:t>
      </w:r>
      <w:r w:rsidR="000E5D8D">
        <w:rPr>
          <w:rFonts w:ascii="Times New Roman" w:hAnsi="Times New Roman" w:cs="Times New Roman"/>
          <w:sz w:val="24"/>
          <w:szCs w:val="24"/>
        </w:rPr>
        <w:t>(Vanderbilt, Singer</w:t>
      </w:r>
      <w:r w:rsidR="00111C8B">
        <w:rPr>
          <w:rFonts w:ascii="Times New Roman" w:hAnsi="Times New Roman" w:cs="Times New Roman"/>
          <w:sz w:val="24"/>
          <w:szCs w:val="24"/>
        </w:rPr>
        <w:t>, Gould</w:t>
      </w:r>
      <w:r w:rsidR="000E5D8D">
        <w:rPr>
          <w:rFonts w:ascii="Times New Roman" w:hAnsi="Times New Roman" w:cs="Times New Roman"/>
          <w:sz w:val="24"/>
          <w:szCs w:val="24"/>
        </w:rPr>
        <w:t>)</w:t>
      </w:r>
      <w:r w:rsidR="0076382D">
        <w:rPr>
          <w:rFonts w:ascii="Times New Roman" w:hAnsi="Times New Roman" w:cs="Times New Roman"/>
          <w:sz w:val="24"/>
          <w:szCs w:val="24"/>
        </w:rPr>
        <w:t>,</w:t>
      </w:r>
      <w:r w:rsidR="0047109F">
        <w:rPr>
          <w:rFonts w:ascii="Times New Roman" w:hAnsi="Times New Roman" w:cs="Times New Roman"/>
          <w:sz w:val="24"/>
          <w:szCs w:val="24"/>
        </w:rPr>
        <w:t xml:space="preserve"> </w:t>
      </w:r>
      <w:r w:rsidR="001D2471">
        <w:rPr>
          <w:rFonts w:ascii="Times New Roman" w:hAnsi="Times New Roman" w:cs="Times New Roman"/>
          <w:sz w:val="24"/>
          <w:szCs w:val="24"/>
        </w:rPr>
        <w:t>a</w:t>
      </w:r>
      <w:r w:rsidR="009031FD">
        <w:rPr>
          <w:rFonts w:ascii="Times New Roman" w:hAnsi="Times New Roman" w:cs="Times New Roman"/>
          <w:sz w:val="24"/>
          <w:szCs w:val="24"/>
        </w:rPr>
        <w:t>va</w:t>
      </w:r>
      <w:r w:rsidR="001D2471">
        <w:rPr>
          <w:rFonts w:ascii="Times New Roman" w:hAnsi="Times New Roman" w:cs="Times New Roman"/>
          <w:sz w:val="24"/>
          <w:szCs w:val="24"/>
        </w:rPr>
        <w:t>i</w:t>
      </w:r>
      <w:r w:rsidR="000E5D8D">
        <w:rPr>
          <w:rFonts w:ascii="Times New Roman" w:hAnsi="Times New Roman" w:cs="Times New Roman"/>
          <w:sz w:val="24"/>
          <w:szCs w:val="24"/>
        </w:rPr>
        <w:t>en</w:t>
      </w:r>
      <w:r w:rsidR="001D2471">
        <w:rPr>
          <w:rFonts w:ascii="Times New Roman" w:hAnsi="Times New Roman" w:cs="Times New Roman"/>
          <w:sz w:val="24"/>
          <w:szCs w:val="24"/>
        </w:rPr>
        <w:t>t fréquenté l’hôtel</w:t>
      </w:r>
      <w:r w:rsidR="0047109F">
        <w:rPr>
          <w:rFonts w:ascii="Times New Roman" w:hAnsi="Times New Roman" w:cs="Times New Roman"/>
          <w:sz w:val="24"/>
          <w:szCs w:val="24"/>
        </w:rPr>
        <w:t xml:space="preserve"> avant</w:t>
      </w:r>
      <w:r w:rsidR="00020A3B">
        <w:rPr>
          <w:rFonts w:ascii="Times New Roman" w:hAnsi="Times New Roman" w:cs="Times New Roman"/>
          <w:sz w:val="24"/>
          <w:szCs w:val="24"/>
        </w:rPr>
        <w:t>-</w:t>
      </w:r>
      <w:r w:rsidR="0047109F">
        <w:rPr>
          <w:rFonts w:ascii="Times New Roman" w:hAnsi="Times New Roman" w:cs="Times New Roman"/>
          <w:sz w:val="24"/>
          <w:szCs w:val="24"/>
        </w:rPr>
        <w:t xml:space="preserve">guerre. </w:t>
      </w:r>
    </w:p>
    <w:p w14:paraId="2DFCA554" w14:textId="77777777" w:rsidR="0075484E" w:rsidRDefault="00163DC4" w:rsidP="00B46C0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Avec la signature du traité de Versailles, le 28 juin 1919, la paix rev</w:t>
      </w:r>
      <w:r w:rsidR="009031FD">
        <w:rPr>
          <w:rFonts w:ascii="Times New Roman" w:hAnsi="Times New Roman" w:cs="Times New Roman"/>
          <w:sz w:val="24"/>
          <w:szCs w:val="24"/>
        </w:rPr>
        <w:t>int</w:t>
      </w:r>
      <w:r w:rsidR="001A7F7B">
        <w:rPr>
          <w:rFonts w:ascii="Times New Roman" w:hAnsi="Times New Roman" w:cs="Times New Roman"/>
          <w:sz w:val="24"/>
          <w:szCs w:val="24"/>
        </w:rPr>
        <w:t>. L</w:t>
      </w:r>
      <w:r>
        <w:rPr>
          <w:rFonts w:ascii="Times New Roman" w:hAnsi="Times New Roman" w:cs="Times New Roman"/>
          <w:sz w:val="24"/>
          <w:szCs w:val="24"/>
        </w:rPr>
        <w:t>a volonté d’oublier l</w:t>
      </w:r>
      <w:r w:rsidR="009031FD">
        <w:rPr>
          <w:rFonts w:ascii="Times New Roman" w:hAnsi="Times New Roman" w:cs="Times New Roman"/>
          <w:sz w:val="24"/>
          <w:szCs w:val="24"/>
        </w:rPr>
        <w:t xml:space="preserve">es </w:t>
      </w:r>
      <w:r w:rsidR="00AF41D4">
        <w:rPr>
          <w:rFonts w:ascii="Times New Roman" w:hAnsi="Times New Roman" w:cs="Times New Roman"/>
          <w:sz w:val="24"/>
          <w:szCs w:val="24"/>
        </w:rPr>
        <w:t>horreur</w:t>
      </w:r>
      <w:r w:rsidR="009031FD">
        <w:rPr>
          <w:rFonts w:ascii="Times New Roman" w:hAnsi="Times New Roman" w:cs="Times New Roman"/>
          <w:sz w:val="24"/>
          <w:szCs w:val="24"/>
        </w:rPr>
        <w:t>s</w:t>
      </w:r>
      <w:r>
        <w:rPr>
          <w:rFonts w:ascii="Times New Roman" w:hAnsi="Times New Roman" w:cs="Times New Roman"/>
          <w:sz w:val="24"/>
          <w:szCs w:val="24"/>
        </w:rPr>
        <w:t xml:space="preserve"> du </w:t>
      </w:r>
      <w:r w:rsidR="00430678">
        <w:rPr>
          <w:rFonts w:ascii="Times New Roman" w:hAnsi="Times New Roman" w:cs="Times New Roman"/>
          <w:sz w:val="24"/>
          <w:szCs w:val="24"/>
        </w:rPr>
        <w:t>premier</w:t>
      </w:r>
      <w:r w:rsidR="00DB4A63">
        <w:rPr>
          <w:rFonts w:ascii="Times New Roman" w:hAnsi="Times New Roman" w:cs="Times New Roman"/>
          <w:sz w:val="24"/>
          <w:szCs w:val="24"/>
        </w:rPr>
        <w:t xml:space="preserve"> grand</w:t>
      </w:r>
      <w:r w:rsidR="00430678">
        <w:rPr>
          <w:rFonts w:ascii="Times New Roman" w:hAnsi="Times New Roman" w:cs="Times New Roman"/>
          <w:sz w:val="24"/>
          <w:szCs w:val="24"/>
        </w:rPr>
        <w:t xml:space="preserve"> </w:t>
      </w:r>
      <w:r>
        <w:rPr>
          <w:rFonts w:ascii="Times New Roman" w:hAnsi="Times New Roman" w:cs="Times New Roman"/>
          <w:sz w:val="24"/>
          <w:szCs w:val="24"/>
        </w:rPr>
        <w:t>conflit</w:t>
      </w:r>
      <w:r w:rsidR="00430678">
        <w:rPr>
          <w:rFonts w:ascii="Times New Roman" w:hAnsi="Times New Roman" w:cs="Times New Roman"/>
          <w:sz w:val="24"/>
          <w:szCs w:val="24"/>
        </w:rPr>
        <w:t xml:space="preserve"> mondial</w:t>
      </w:r>
      <w:r>
        <w:rPr>
          <w:rFonts w:ascii="Times New Roman" w:hAnsi="Times New Roman" w:cs="Times New Roman"/>
          <w:sz w:val="24"/>
          <w:szCs w:val="24"/>
        </w:rPr>
        <w:t xml:space="preserve"> devait engendrer l’autre période faste du Palais</w:t>
      </w:r>
      <w:r w:rsidR="00B47010">
        <w:rPr>
          <w:rFonts w:ascii="Times New Roman" w:hAnsi="Times New Roman" w:cs="Times New Roman"/>
          <w:sz w:val="24"/>
          <w:szCs w:val="24"/>
        </w:rPr>
        <w:t>. Celle</w:t>
      </w:r>
      <w:r w:rsidR="00805AEB">
        <w:rPr>
          <w:rFonts w:ascii="Times New Roman" w:hAnsi="Times New Roman" w:cs="Times New Roman"/>
          <w:sz w:val="24"/>
          <w:szCs w:val="24"/>
        </w:rPr>
        <w:t xml:space="preserve"> </w:t>
      </w:r>
      <w:r w:rsidR="00BF622D">
        <w:rPr>
          <w:rFonts w:ascii="Times New Roman" w:hAnsi="Times New Roman" w:cs="Times New Roman"/>
          <w:sz w:val="24"/>
          <w:szCs w:val="24"/>
        </w:rPr>
        <w:t>où l</w:t>
      </w:r>
      <w:r>
        <w:rPr>
          <w:rFonts w:ascii="Times New Roman" w:hAnsi="Times New Roman" w:cs="Times New Roman"/>
          <w:sz w:val="24"/>
          <w:szCs w:val="24"/>
        </w:rPr>
        <w:t>e</w:t>
      </w:r>
      <w:r w:rsidR="00430678">
        <w:rPr>
          <w:rFonts w:ascii="Times New Roman" w:hAnsi="Times New Roman" w:cs="Times New Roman"/>
          <w:sz w:val="24"/>
          <w:szCs w:val="24"/>
        </w:rPr>
        <w:t>s</w:t>
      </w:r>
      <w:r>
        <w:rPr>
          <w:rFonts w:ascii="Times New Roman" w:hAnsi="Times New Roman" w:cs="Times New Roman"/>
          <w:sz w:val="24"/>
          <w:szCs w:val="24"/>
        </w:rPr>
        <w:t xml:space="preserve"> fêtes, réceptions, bals et autres plaisirs</w:t>
      </w:r>
      <w:r w:rsidR="00BF622D">
        <w:rPr>
          <w:rFonts w:ascii="Times New Roman" w:hAnsi="Times New Roman" w:cs="Times New Roman"/>
          <w:sz w:val="24"/>
          <w:szCs w:val="24"/>
        </w:rPr>
        <w:t xml:space="preserve"> allaient s’enchainer</w:t>
      </w:r>
      <w:r>
        <w:rPr>
          <w:rFonts w:ascii="Times New Roman" w:hAnsi="Times New Roman" w:cs="Times New Roman"/>
          <w:sz w:val="24"/>
          <w:szCs w:val="24"/>
        </w:rPr>
        <w:t xml:space="preserve"> dans une frénésie inconnue jusqu’</w:t>
      </w:r>
      <w:r w:rsidR="00BF622D">
        <w:rPr>
          <w:rFonts w:ascii="Times New Roman" w:hAnsi="Times New Roman" w:cs="Times New Roman"/>
          <w:sz w:val="24"/>
          <w:szCs w:val="24"/>
        </w:rPr>
        <w:t>alors</w:t>
      </w:r>
      <w:r w:rsidR="00805AEB">
        <w:rPr>
          <w:rFonts w:ascii="Times New Roman" w:hAnsi="Times New Roman" w:cs="Times New Roman"/>
          <w:sz w:val="24"/>
          <w:szCs w:val="24"/>
        </w:rPr>
        <w:t xml:space="preserve"> : les Années folles. </w:t>
      </w:r>
    </w:p>
    <w:p w14:paraId="505F657A" w14:textId="77777777" w:rsidR="004F04E5" w:rsidRDefault="004F04E5" w:rsidP="00B46C0E">
      <w:pPr>
        <w:spacing w:line="360" w:lineRule="auto"/>
        <w:jc w:val="both"/>
        <w:rPr>
          <w:rFonts w:ascii="Times New Roman" w:hAnsi="Times New Roman" w:cs="Times New Roman"/>
          <w:sz w:val="24"/>
          <w:szCs w:val="24"/>
        </w:rPr>
      </w:pPr>
    </w:p>
    <w:p w14:paraId="76C4CA9D" w14:textId="77777777" w:rsidR="004F04E5" w:rsidRDefault="004F04E5" w:rsidP="00B46C0E">
      <w:pPr>
        <w:spacing w:line="360" w:lineRule="auto"/>
        <w:jc w:val="both"/>
        <w:rPr>
          <w:rFonts w:ascii="Times New Roman" w:hAnsi="Times New Roman" w:cs="Times New Roman"/>
          <w:sz w:val="24"/>
          <w:szCs w:val="24"/>
        </w:rPr>
      </w:pPr>
    </w:p>
    <w:p w14:paraId="769DEC4E" w14:textId="77777777" w:rsidR="004F04E5" w:rsidRDefault="004F04E5" w:rsidP="00B46C0E">
      <w:pPr>
        <w:spacing w:line="360" w:lineRule="auto"/>
        <w:jc w:val="both"/>
        <w:rPr>
          <w:rFonts w:ascii="Times New Roman" w:hAnsi="Times New Roman" w:cs="Times New Roman"/>
          <w:sz w:val="24"/>
          <w:szCs w:val="24"/>
        </w:rPr>
      </w:pPr>
    </w:p>
    <w:p w14:paraId="237F7588" w14:textId="77777777" w:rsidR="004F04E5" w:rsidRDefault="004F04E5" w:rsidP="00B46C0E">
      <w:pPr>
        <w:spacing w:line="360" w:lineRule="auto"/>
        <w:jc w:val="both"/>
        <w:rPr>
          <w:rFonts w:ascii="Times New Roman" w:hAnsi="Times New Roman" w:cs="Times New Roman"/>
          <w:sz w:val="24"/>
          <w:szCs w:val="24"/>
        </w:rPr>
      </w:pPr>
    </w:p>
    <w:p w14:paraId="6BCCAC5C" w14:textId="77777777" w:rsidR="004F04E5" w:rsidRDefault="004F04E5" w:rsidP="00B46C0E">
      <w:pPr>
        <w:spacing w:line="360" w:lineRule="auto"/>
        <w:jc w:val="both"/>
        <w:rPr>
          <w:rFonts w:ascii="Times New Roman" w:hAnsi="Times New Roman" w:cs="Times New Roman"/>
          <w:sz w:val="24"/>
          <w:szCs w:val="24"/>
        </w:rPr>
      </w:pPr>
    </w:p>
    <w:p w14:paraId="25FD29FA" w14:textId="77777777" w:rsidR="004F04E5" w:rsidRDefault="004F04E5" w:rsidP="00B46C0E">
      <w:pPr>
        <w:spacing w:line="360" w:lineRule="auto"/>
        <w:jc w:val="both"/>
        <w:rPr>
          <w:rFonts w:ascii="Times New Roman" w:hAnsi="Times New Roman" w:cs="Times New Roman"/>
          <w:sz w:val="24"/>
          <w:szCs w:val="24"/>
        </w:rPr>
      </w:pPr>
    </w:p>
    <w:p w14:paraId="7C402CAA" w14:textId="77777777" w:rsidR="004F04E5" w:rsidRDefault="004F04E5" w:rsidP="00B46C0E">
      <w:pPr>
        <w:spacing w:line="360" w:lineRule="auto"/>
        <w:jc w:val="both"/>
        <w:rPr>
          <w:rFonts w:ascii="Times New Roman" w:hAnsi="Times New Roman" w:cs="Times New Roman"/>
          <w:sz w:val="24"/>
          <w:szCs w:val="24"/>
        </w:rPr>
      </w:pPr>
    </w:p>
    <w:p w14:paraId="44FE7596" w14:textId="77777777" w:rsidR="004F04E5" w:rsidRDefault="004F04E5" w:rsidP="00B46C0E">
      <w:pPr>
        <w:spacing w:line="360" w:lineRule="auto"/>
        <w:jc w:val="both"/>
        <w:rPr>
          <w:rFonts w:ascii="Times New Roman" w:hAnsi="Times New Roman" w:cs="Times New Roman"/>
          <w:sz w:val="24"/>
          <w:szCs w:val="24"/>
        </w:rPr>
      </w:pPr>
    </w:p>
    <w:p w14:paraId="70F1D0D5" w14:textId="77777777" w:rsidR="004F04E5" w:rsidRDefault="004F04E5" w:rsidP="00B46C0E">
      <w:pPr>
        <w:spacing w:line="360" w:lineRule="auto"/>
        <w:jc w:val="both"/>
        <w:rPr>
          <w:rFonts w:ascii="Times New Roman" w:hAnsi="Times New Roman" w:cs="Times New Roman"/>
          <w:sz w:val="24"/>
          <w:szCs w:val="24"/>
        </w:rPr>
      </w:pPr>
    </w:p>
    <w:p w14:paraId="07E57750" w14:textId="77777777" w:rsidR="004F04E5" w:rsidRDefault="004F04E5" w:rsidP="00B46C0E">
      <w:pPr>
        <w:spacing w:line="360" w:lineRule="auto"/>
        <w:jc w:val="both"/>
        <w:rPr>
          <w:rFonts w:ascii="Times New Roman" w:hAnsi="Times New Roman" w:cs="Times New Roman"/>
          <w:sz w:val="24"/>
          <w:szCs w:val="24"/>
        </w:rPr>
      </w:pPr>
    </w:p>
    <w:p w14:paraId="091EFC53" w14:textId="77777777" w:rsidR="004F04E5" w:rsidRDefault="004F04E5" w:rsidP="00B46C0E">
      <w:pPr>
        <w:spacing w:line="360" w:lineRule="auto"/>
        <w:jc w:val="both"/>
        <w:rPr>
          <w:rFonts w:ascii="Times New Roman" w:hAnsi="Times New Roman" w:cs="Times New Roman"/>
          <w:sz w:val="24"/>
          <w:szCs w:val="24"/>
        </w:rPr>
      </w:pPr>
    </w:p>
    <w:p w14:paraId="04C2C1D7" w14:textId="77777777" w:rsidR="004F04E5" w:rsidRDefault="004F04E5" w:rsidP="00B46C0E">
      <w:pPr>
        <w:spacing w:line="360" w:lineRule="auto"/>
        <w:jc w:val="both"/>
        <w:rPr>
          <w:rFonts w:ascii="Times New Roman" w:hAnsi="Times New Roman" w:cs="Times New Roman"/>
          <w:sz w:val="24"/>
          <w:szCs w:val="24"/>
        </w:rPr>
      </w:pPr>
    </w:p>
    <w:p w14:paraId="3E9305BC" w14:textId="77777777" w:rsidR="004F04E5" w:rsidRDefault="004F04E5" w:rsidP="00B46C0E">
      <w:pPr>
        <w:spacing w:line="360" w:lineRule="auto"/>
        <w:jc w:val="both"/>
        <w:rPr>
          <w:rFonts w:ascii="Times New Roman" w:hAnsi="Times New Roman" w:cs="Times New Roman"/>
          <w:sz w:val="24"/>
          <w:szCs w:val="24"/>
        </w:rPr>
      </w:pPr>
    </w:p>
    <w:p w14:paraId="294FD2B8" w14:textId="77777777" w:rsidR="004F04E5" w:rsidRDefault="004F04E5" w:rsidP="00B46C0E">
      <w:pPr>
        <w:spacing w:line="360" w:lineRule="auto"/>
        <w:jc w:val="both"/>
        <w:rPr>
          <w:rFonts w:ascii="Times New Roman" w:hAnsi="Times New Roman" w:cs="Times New Roman"/>
          <w:sz w:val="24"/>
          <w:szCs w:val="24"/>
        </w:rPr>
      </w:pPr>
    </w:p>
    <w:p w14:paraId="76539304" w14:textId="77777777" w:rsidR="004F04E5" w:rsidRDefault="004F04E5" w:rsidP="00B46C0E">
      <w:pPr>
        <w:spacing w:line="360" w:lineRule="auto"/>
        <w:jc w:val="both"/>
        <w:rPr>
          <w:rFonts w:ascii="Times New Roman" w:hAnsi="Times New Roman" w:cs="Times New Roman"/>
          <w:sz w:val="24"/>
          <w:szCs w:val="24"/>
        </w:rPr>
      </w:pPr>
    </w:p>
    <w:p w14:paraId="7F3BE6CD" w14:textId="77777777" w:rsidR="004F04E5" w:rsidRDefault="004F04E5" w:rsidP="00B46C0E">
      <w:pPr>
        <w:spacing w:line="360" w:lineRule="auto"/>
        <w:jc w:val="both"/>
        <w:rPr>
          <w:rFonts w:ascii="Times New Roman" w:hAnsi="Times New Roman" w:cs="Times New Roman"/>
          <w:sz w:val="24"/>
          <w:szCs w:val="24"/>
        </w:rPr>
      </w:pPr>
    </w:p>
    <w:p w14:paraId="38124B79" w14:textId="77777777" w:rsidR="004F04E5" w:rsidRDefault="004F04E5" w:rsidP="00B46C0E">
      <w:pPr>
        <w:spacing w:line="360" w:lineRule="auto"/>
        <w:jc w:val="both"/>
        <w:rPr>
          <w:rFonts w:ascii="Times New Roman" w:hAnsi="Times New Roman" w:cs="Times New Roman"/>
          <w:sz w:val="24"/>
          <w:szCs w:val="24"/>
        </w:rPr>
      </w:pPr>
    </w:p>
    <w:p w14:paraId="30E62452" w14:textId="77777777" w:rsidR="004F04E5" w:rsidRDefault="004F04E5" w:rsidP="00B46C0E">
      <w:pPr>
        <w:spacing w:line="360" w:lineRule="auto"/>
        <w:jc w:val="both"/>
        <w:rPr>
          <w:rFonts w:ascii="Times New Roman" w:hAnsi="Times New Roman" w:cs="Times New Roman"/>
          <w:sz w:val="24"/>
          <w:szCs w:val="24"/>
        </w:rPr>
      </w:pPr>
    </w:p>
    <w:p w14:paraId="080C1C95" w14:textId="77777777" w:rsidR="004F04E5" w:rsidRDefault="004F04E5" w:rsidP="00B46C0E">
      <w:pPr>
        <w:spacing w:line="360" w:lineRule="auto"/>
        <w:jc w:val="both"/>
        <w:rPr>
          <w:rFonts w:ascii="Times New Roman" w:hAnsi="Times New Roman" w:cs="Times New Roman"/>
          <w:sz w:val="24"/>
          <w:szCs w:val="24"/>
        </w:rPr>
      </w:pPr>
    </w:p>
    <w:p w14:paraId="53B13BD9" w14:textId="77777777" w:rsidR="004F04E5" w:rsidRDefault="004F04E5" w:rsidP="00B46C0E">
      <w:pPr>
        <w:spacing w:line="360" w:lineRule="auto"/>
        <w:jc w:val="both"/>
        <w:rPr>
          <w:rFonts w:ascii="Times New Roman" w:hAnsi="Times New Roman" w:cs="Times New Roman"/>
          <w:sz w:val="24"/>
          <w:szCs w:val="24"/>
        </w:rPr>
      </w:pPr>
    </w:p>
    <w:p w14:paraId="5151C4C1" w14:textId="77777777" w:rsidR="0075484E" w:rsidRPr="00A53A18" w:rsidRDefault="0075484E" w:rsidP="0075484E">
      <w:pPr>
        <w:jc w:val="both"/>
        <w:rPr>
          <w:rFonts w:ascii="Times New Roman" w:hAnsi="Times New Roman" w:cs="Times New Roman"/>
          <w:b/>
          <w:sz w:val="28"/>
          <w:szCs w:val="28"/>
        </w:rPr>
      </w:pPr>
      <w:r w:rsidRPr="00A53A18">
        <w:rPr>
          <w:rFonts w:ascii="Times New Roman" w:hAnsi="Times New Roman" w:cs="Times New Roman"/>
          <w:b/>
          <w:sz w:val="28"/>
          <w:szCs w:val="28"/>
        </w:rPr>
        <w:lastRenderedPageBreak/>
        <w:t>Les folles années du Palais (1920-1929)</w:t>
      </w:r>
    </w:p>
    <w:p w14:paraId="48F6008C" w14:textId="77777777" w:rsidR="008227E7" w:rsidRPr="008227E7" w:rsidRDefault="008227E7" w:rsidP="00B90ACA">
      <w:pPr>
        <w:spacing w:line="360" w:lineRule="auto"/>
        <w:jc w:val="both"/>
        <w:rPr>
          <w:rFonts w:ascii="Times New Roman" w:hAnsi="Times New Roman" w:cs="Times New Roman"/>
          <w:b/>
          <w:i/>
          <w:sz w:val="24"/>
          <w:szCs w:val="24"/>
        </w:rPr>
      </w:pPr>
      <w:r w:rsidRPr="008227E7">
        <w:rPr>
          <w:rFonts w:ascii="Times New Roman" w:hAnsi="Times New Roman" w:cs="Times New Roman"/>
          <w:b/>
          <w:i/>
          <w:sz w:val="24"/>
          <w:szCs w:val="24"/>
        </w:rPr>
        <w:t>Une fête permanente</w:t>
      </w:r>
    </w:p>
    <w:p w14:paraId="207FCBEF" w14:textId="77777777" w:rsidR="005C54A6" w:rsidRDefault="00B90ACA" w:rsidP="00B90ACA">
      <w:pPr>
        <w:spacing w:line="360" w:lineRule="auto"/>
        <w:jc w:val="both"/>
        <w:rPr>
          <w:rFonts w:ascii="Times New Roman" w:hAnsi="Times New Roman" w:cs="Times New Roman"/>
          <w:sz w:val="24"/>
          <w:szCs w:val="24"/>
        </w:rPr>
      </w:pPr>
      <w:r w:rsidRPr="00B90ACA">
        <w:rPr>
          <w:rFonts w:ascii="Times New Roman" w:hAnsi="Times New Roman" w:cs="Times New Roman"/>
          <w:sz w:val="24"/>
          <w:szCs w:val="24"/>
        </w:rPr>
        <w:t xml:space="preserve">Les </w:t>
      </w:r>
      <w:r w:rsidR="00DC0A77">
        <w:rPr>
          <w:rFonts w:ascii="Times New Roman" w:hAnsi="Times New Roman" w:cs="Times New Roman"/>
          <w:sz w:val="24"/>
          <w:szCs w:val="24"/>
        </w:rPr>
        <w:t>A</w:t>
      </w:r>
      <w:r w:rsidRPr="00B90ACA">
        <w:rPr>
          <w:rFonts w:ascii="Times New Roman" w:hAnsi="Times New Roman" w:cs="Times New Roman"/>
          <w:sz w:val="24"/>
          <w:szCs w:val="24"/>
        </w:rPr>
        <w:t>nnées folles</w:t>
      </w:r>
      <w:r>
        <w:rPr>
          <w:rFonts w:ascii="Times New Roman" w:hAnsi="Times New Roman" w:cs="Times New Roman"/>
          <w:sz w:val="24"/>
          <w:szCs w:val="24"/>
        </w:rPr>
        <w:t xml:space="preserve"> furent sans aucun doute la période la plus prospère et la plus</w:t>
      </w:r>
      <w:r w:rsidR="00F30572">
        <w:rPr>
          <w:rFonts w:ascii="Times New Roman" w:hAnsi="Times New Roman" w:cs="Times New Roman"/>
          <w:sz w:val="24"/>
          <w:szCs w:val="24"/>
        </w:rPr>
        <w:t xml:space="preserve"> </w:t>
      </w:r>
      <w:r w:rsidR="006B079C">
        <w:rPr>
          <w:rFonts w:ascii="Times New Roman" w:hAnsi="Times New Roman" w:cs="Times New Roman"/>
          <w:sz w:val="24"/>
          <w:szCs w:val="24"/>
        </w:rPr>
        <w:t>fantastique</w:t>
      </w:r>
      <w:r w:rsidR="00F30572">
        <w:rPr>
          <w:rFonts w:ascii="Times New Roman" w:hAnsi="Times New Roman" w:cs="Times New Roman"/>
          <w:sz w:val="24"/>
          <w:szCs w:val="24"/>
        </w:rPr>
        <w:t xml:space="preserve"> de l’histoire de l’H</w:t>
      </w:r>
      <w:r>
        <w:rPr>
          <w:rFonts w:ascii="Times New Roman" w:hAnsi="Times New Roman" w:cs="Times New Roman"/>
          <w:sz w:val="24"/>
          <w:szCs w:val="24"/>
        </w:rPr>
        <w:t>ôtel</w:t>
      </w:r>
      <w:r w:rsidR="00DC0A77">
        <w:rPr>
          <w:rFonts w:ascii="Times New Roman" w:hAnsi="Times New Roman" w:cs="Times New Roman"/>
          <w:sz w:val="24"/>
          <w:szCs w:val="24"/>
        </w:rPr>
        <w:t xml:space="preserve"> du Palais</w:t>
      </w:r>
      <w:r>
        <w:rPr>
          <w:rFonts w:ascii="Times New Roman" w:hAnsi="Times New Roman" w:cs="Times New Roman"/>
          <w:sz w:val="24"/>
          <w:szCs w:val="24"/>
        </w:rPr>
        <w:t>.</w:t>
      </w:r>
      <w:r w:rsidR="002630FA">
        <w:rPr>
          <w:rFonts w:ascii="Times New Roman" w:hAnsi="Times New Roman" w:cs="Times New Roman"/>
          <w:sz w:val="24"/>
          <w:szCs w:val="24"/>
        </w:rPr>
        <w:t xml:space="preserve"> </w:t>
      </w:r>
      <w:r w:rsidR="000A70E5">
        <w:rPr>
          <w:rFonts w:ascii="Times New Roman" w:hAnsi="Times New Roman" w:cs="Times New Roman"/>
          <w:sz w:val="24"/>
          <w:szCs w:val="24"/>
        </w:rPr>
        <w:t>Ce fut l’ère</w:t>
      </w:r>
      <w:r w:rsidR="008240D8">
        <w:rPr>
          <w:rFonts w:ascii="Times New Roman" w:hAnsi="Times New Roman" w:cs="Times New Roman"/>
          <w:sz w:val="24"/>
          <w:szCs w:val="24"/>
        </w:rPr>
        <w:t xml:space="preserve"> de M. </w:t>
      </w:r>
      <w:r w:rsidR="002630FA">
        <w:rPr>
          <w:rFonts w:ascii="Times New Roman" w:hAnsi="Times New Roman" w:cs="Times New Roman"/>
          <w:sz w:val="24"/>
          <w:szCs w:val="24"/>
        </w:rPr>
        <w:t xml:space="preserve">Cigolini, ancien directeur </w:t>
      </w:r>
      <w:r w:rsidR="008240D8">
        <w:rPr>
          <w:rFonts w:ascii="Times New Roman" w:hAnsi="Times New Roman" w:cs="Times New Roman"/>
          <w:sz w:val="24"/>
          <w:szCs w:val="24"/>
        </w:rPr>
        <w:t xml:space="preserve">du </w:t>
      </w:r>
      <w:r w:rsidR="002630FA" w:rsidRPr="00775E7A">
        <w:rPr>
          <w:rFonts w:ascii="Times New Roman" w:hAnsi="Times New Roman" w:cs="Times New Roman"/>
          <w:sz w:val="24"/>
          <w:szCs w:val="24"/>
        </w:rPr>
        <w:t>Claridge</w:t>
      </w:r>
      <w:r w:rsidR="00053E47">
        <w:rPr>
          <w:rFonts w:ascii="Times New Roman" w:hAnsi="Times New Roman" w:cs="Times New Roman"/>
          <w:sz w:val="24"/>
          <w:szCs w:val="24"/>
        </w:rPr>
        <w:t>’s</w:t>
      </w:r>
      <w:r w:rsidR="002630FA">
        <w:rPr>
          <w:rFonts w:ascii="Times New Roman" w:hAnsi="Times New Roman" w:cs="Times New Roman"/>
          <w:sz w:val="24"/>
          <w:szCs w:val="24"/>
        </w:rPr>
        <w:t xml:space="preserve"> à Londres</w:t>
      </w:r>
      <w:r w:rsidR="00DC0A77">
        <w:rPr>
          <w:rFonts w:ascii="Times New Roman" w:hAnsi="Times New Roman" w:cs="Times New Roman"/>
          <w:sz w:val="24"/>
          <w:szCs w:val="24"/>
        </w:rPr>
        <w:t>, réputé pour son affabilité et considéré comme le plus parfait hôtelier</w:t>
      </w:r>
      <w:r w:rsidR="000A70E5">
        <w:rPr>
          <w:rFonts w:ascii="Times New Roman" w:hAnsi="Times New Roman" w:cs="Times New Roman"/>
          <w:sz w:val="24"/>
          <w:szCs w:val="24"/>
        </w:rPr>
        <w:t xml:space="preserve"> qui fut</w:t>
      </w:r>
      <w:r w:rsidR="002630FA">
        <w:rPr>
          <w:rFonts w:ascii="Times New Roman" w:hAnsi="Times New Roman" w:cs="Times New Roman"/>
          <w:sz w:val="24"/>
          <w:szCs w:val="24"/>
        </w:rPr>
        <w:t xml:space="preserve">. Sa connaissance de la clientèle anglo-saxonne servit magnifiquement </w:t>
      </w:r>
      <w:r w:rsidR="00DC0A77">
        <w:rPr>
          <w:rFonts w:ascii="Times New Roman" w:hAnsi="Times New Roman" w:cs="Times New Roman"/>
          <w:sz w:val="24"/>
          <w:szCs w:val="24"/>
        </w:rPr>
        <w:t>l</w:t>
      </w:r>
      <w:r w:rsidR="002630FA">
        <w:rPr>
          <w:rFonts w:ascii="Times New Roman" w:hAnsi="Times New Roman" w:cs="Times New Roman"/>
          <w:sz w:val="24"/>
          <w:szCs w:val="24"/>
        </w:rPr>
        <w:t>a notoriété</w:t>
      </w:r>
      <w:r w:rsidR="00DC0A77">
        <w:rPr>
          <w:rFonts w:ascii="Times New Roman" w:hAnsi="Times New Roman" w:cs="Times New Roman"/>
          <w:sz w:val="24"/>
          <w:szCs w:val="24"/>
        </w:rPr>
        <w:t xml:space="preserve"> de l’établissement</w:t>
      </w:r>
      <w:r w:rsidR="002630FA">
        <w:rPr>
          <w:rFonts w:ascii="Times New Roman" w:hAnsi="Times New Roman" w:cs="Times New Roman"/>
          <w:sz w:val="24"/>
          <w:szCs w:val="24"/>
        </w:rPr>
        <w:t xml:space="preserve"> aux Etats-Unis, au Canada et dans </w:t>
      </w:r>
      <w:r w:rsidR="005C54A6">
        <w:rPr>
          <w:rFonts w:ascii="Times New Roman" w:hAnsi="Times New Roman" w:cs="Times New Roman"/>
          <w:sz w:val="24"/>
          <w:szCs w:val="24"/>
        </w:rPr>
        <w:t xml:space="preserve">tout </w:t>
      </w:r>
      <w:r w:rsidR="002630FA">
        <w:rPr>
          <w:rFonts w:ascii="Times New Roman" w:hAnsi="Times New Roman" w:cs="Times New Roman"/>
          <w:sz w:val="24"/>
          <w:szCs w:val="24"/>
        </w:rPr>
        <w:t>l’Empire britannique.</w:t>
      </w:r>
      <w:r w:rsidR="009939EE">
        <w:rPr>
          <w:rFonts w:ascii="Times New Roman" w:hAnsi="Times New Roman" w:cs="Times New Roman"/>
          <w:sz w:val="24"/>
          <w:szCs w:val="24"/>
        </w:rPr>
        <w:t xml:space="preserve"> </w:t>
      </w:r>
    </w:p>
    <w:p w14:paraId="61BF57D4" w14:textId="77777777" w:rsidR="005D0847" w:rsidRDefault="00EB0DE7"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Il</w:t>
      </w:r>
      <w:r w:rsidR="00592484">
        <w:rPr>
          <w:rFonts w:ascii="Times New Roman" w:hAnsi="Times New Roman" w:cs="Times New Roman"/>
          <w:sz w:val="24"/>
          <w:szCs w:val="24"/>
        </w:rPr>
        <w:t xml:space="preserve"> était la figure publique des ambitions et des idées de son président, </w:t>
      </w:r>
      <w:r w:rsidR="00E7522B">
        <w:rPr>
          <w:rFonts w:ascii="Times New Roman" w:hAnsi="Times New Roman" w:cs="Times New Roman"/>
          <w:sz w:val="24"/>
          <w:szCs w:val="24"/>
        </w:rPr>
        <w:t>Alfred</w:t>
      </w:r>
      <w:r w:rsidR="00592484">
        <w:rPr>
          <w:rFonts w:ascii="Times New Roman" w:hAnsi="Times New Roman" w:cs="Times New Roman"/>
          <w:sz w:val="24"/>
          <w:szCs w:val="24"/>
        </w:rPr>
        <w:t xml:space="preserve"> Boulant, </w:t>
      </w:r>
      <w:r w:rsidR="00E7522B">
        <w:rPr>
          <w:rFonts w:ascii="Times New Roman" w:hAnsi="Times New Roman" w:cs="Times New Roman"/>
          <w:sz w:val="24"/>
          <w:szCs w:val="24"/>
        </w:rPr>
        <w:t>lequel</w:t>
      </w:r>
      <w:r w:rsidR="00592484">
        <w:rPr>
          <w:rFonts w:ascii="Times New Roman" w:hAnsi="Times New Roman" w:cs="Times New Roman"/>
          <w:sz w:val="24"/>
          <w:szCs w:val="24"/>
        </w:rPr>
        <w:t xml:space="preserve"> agissait en coulisses, ne l’oublions pas. Hormis une photo commune – la seule et unique en public − dans la cour d’honneur de l’hôtel,</w:t>
      </w:r>
      <w:r w:rsidR="00CC320C">
        <w:rPr>
          <w:rFonts w:ascii="Times New Roman" w:hAnsi="Times New Roman" w:cs="Times New Roman"/>
          <w:sz w:val="24"/>
          <w:szCs w:val="24"/>
        </w:rPr>
        <w:t xml:space="preserve"> </w:t>
      </w:r>
      <w:r w:rsidR="00592484">
        <w:rPr>
          <w:rFonts w:ascii="Times New Roman" w:hAnsi="Times New Roman" w:cs="Times New Roman"/>
          <w:sz w:val="24"/>
          <w:szCs w:val="24"/>
        </w:rPr>
        <w:t xml:space="preserve">où Cigolini disparait parfois dans </w:t>
      </w:r>
      <w:r>
        <w:rPr>
          <w:rFonts w:ascii="Times New Roman" w:hAnsi="Times New Roman" w:cs="Times New Roman"/>
          <w:sz w:val="24"/>
          <w:szCs w:val="24"/>
        </w:rPr>
        <w:t xml:space="preserve">une </w:t>
      </w:r>
      <w:r w:rsidR="00592484">
        <w:rPr>
          <w:rFonts w:ascii="Times New Roman" w:hAnsi="Times New Roman" w:cs="Times New Roman"/>
          <w:sz w:val="24"/>
          <w:szCs w:val="24"/>
        </w:rPr>
        <w:t xml:space="preserve">autre version, </w:t>
      </w:r>
      <w:r w:rsidR="00E7522B">
        <w:rPr>
          <w:rFonts w:ascii="Times New Roman" w:hAnsi="Times New Roman" w:cs="Times New Roman"/>
          <w:sz w:val="24"/>
          <w:szCs w:val="24"/>
        </w:rPr>
        <w:t xml:space="preserve">M. </w:t>
      </w:r>
      <w:r w:rsidR="00592484">
        <w:rPr>
          <w:rFonts w:ascii="Times New Roman" w:hAnsi="Times New Roman" w:cs="Times New Roman"/>
          <w:sz w:val="24"/>
          <w:szCs w:val="24"/>
        </w:rPr>
        <w:t xml:space="preserve">Boulant </w:t>
      </w:r>
      <w:r w:rsidR="00415B96">
        <w:rPr>
          <w:rFonts w:ascii="Times New Roman" w:hAnsi="Times New Roman" w:cs="Times New Roman"/>
          <w:sz w:val="24"/>
          <w:szCs w:val="24"/>
        </w:rPr>
        <w:t>affec</w:t>
      </w:r>
      <w:r w:rsidR="00592484">
        <w:rPr>
          <w:rFonts w:ascii="Times New Roman" w:hAnsi="Times New Roman" w:cs="Times New Roman"/>
          <w:sz w:val="24"/>
          <w:szCs w:val="24"/>
        </w:rPr>
        <w:t xml:space="preserve">tait en effet la </w:t>
      </w:r>
      <w:r w:rsidR="00415B96">
        <w:rPr>
          <w:rFonts w:ascii="Times New Roman" w:hAnsi="Times New Roman" w:cs="Times New Roman"/>
          <w:sz w:val="24"/>
          <w:szCs w:val="24"/>
        </w:rPr>
        <w:t>plus grande discrétion</w:t>
      </w:r>
      <w:r w:rsidR="00592484">
        <w:rPr>
          <w:rFonts w:ascii="Times New Roman" w:hAnsi="Times New Roman" w:cs="Times New Roman"/>
          <w:sz w:val="24"/>
          <w:szCs w:val="24"/>
        </w:rPr>
        <w:t>.</w:t>
      </w:r>
    </w:p>
    <w:p w14:paraId="04994F37" w14:textId="77777777" w:rsidR="00B90ACA" w:rsidRDefault="009939EE"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Sous </w:t>
      </w:r>
      <w:r w:rsidR="00CC320C">
        <w:rPr>
          <w:rFonts w:ascii="Times New Roman" w:hAnsi="Times New Roman" w:cs="Times New Roman"/>
          <w:sz w:val="24"/>
          <w:szCs w:val="24"/>
        </w:rPr>
        <w:t>Cigolini</w:t>
      </w:r>
      <w:r w:rsidR="00DC0A77">
        <w:rPr>
          <w:rFonts w:ascii="Times New Roman" w:hAnsi="Times New Roman" w:cs="Times New Roman"/>
          <w:sz w:val="24"/>
          <w:szCs w:val="24"/>
        </w:rPr>
        <w:t xml:space="preserve"> et jusqu’à son départ en 1931</w:t>
      </w:r>
      <w:r>
        <w:rPr>
          <w:rFonts w:ascii="Times New Roman" w:hAnsi="Times New Roman" w:cs="Times New Roman"/>
          <w:sz w:val="24"/>
          <w:szCs w:val="24"/>
        </w:rPr>
        <w:t xml:space="preserve">, ce </w:t>
      </w:r>
      <w:r w:rsidR="00DC0A77">
        <w:rPr>
          <w:rFonts w:ascii="Times New Roman" w:hAnsi="Times New Roman" w:cs="Times New Roman"/>
          <w:sz w:val="24"/>
          <w:szCs w:val="24"/>
        </w:rPr>
        <w:t>fut</w:t>
      </w:r>
      <w:r>
        <w:rPr>
          <w:rFonts w:ascii="Times New Roman" w:hAnsi="Times New Roman" w:cs="Times New Roman"/>
          <w:sz w:val="24"/>
          <w:szCs w:val="24"/>
        </w:rPr>
        <w:t xml:space="preserve"> une suite ininterrompue de galas et de </w:t>
      </w:r>
      <w:r w:rsidR="000A70E5">
        <w:rPr>
          <w:rFonts w:ascii="Times New Roman" w:hAnsi="Times New Roman" w:cs="Times New Roman"/>
          <w:sz w:val="24"/>
          <w:szCs w:val="24"/>
        </w:rPr>
        <w:t>dîners</w:t>
      </w:r>
      <w:r w:rsidR="00F30572">
        <w:rPr>
          <w:rFonts w:ascii="Times New Roman" w:hAnsi="Times New Roman" w:cs="Times New Roman"/>
          <w:sz w:val="24"/>
          <w:szCs w:val="24"/>
        </w:rPr>
        <w:t xml:space="preserve"> d’une élégance extrême</w:t>
      </w:r>
      <w:r w:rsidR="00EB0DE7">
        <w:rPr>
          <w:rFonts w:ascii="Times New Roman" w:hAnsi="Times New Roman" w:cs="Times New Roman"/>
          <w:sz w:val="24"/>
          <w:szCs w:val="24"/>
        </w:rPr>
        <w:t>. Il était</w:t>
      </w:r>
      <w:r w:rsidR="00F30572">
        <w:rPr>
          <w:rFonts w:ascii="Times New Roman" w:hAnsi="Times New Roman" w:cs="Times New Roman"/>
          <w:sz w:val="24"/>
          <w:szCs w:val="24"/>
        </w:rPr>
        <w:t xml:space="preserve"> assisté en cela par le marquis Pierre d’Arcangues, président du Comité du Tourisme et des Fêtes </w:t>
      </w:r>
      <w:r w:rsidR="004E6912">
        <w:rPr>
          <w:rFonts w:ascii="Times New Roman" w:hAnsi="Times New Roman" w:cs="Times New Roman"/>
          <w:sz w:val="24"/>
          <w:szCs w:val="24"/>
        </w:rPr>
        <w:t xml:space="preserve">de Biarritz </w:t>
      </w:r>
      <w:r w:rsidR="00F30572">
        <w:rPr>
          <w:rFonts w:ascii="Times New Roman" w:hAnsi="Times New Roman" w:cs="Times New Roman"/>
          <w:sz w:val="24"/>
          <w:szCs w:val="24"/>
        </w:rPr>
        <w:t xml:space="preserve">depuis 1920 et qui </w:t>
      </w:r>
      <w:r w:rsidR="00CC320C">
        <w:rPr>
          <w:rFonts w:ascii="Times New Roman" w:hAnsi="Times New Roman" w:cs="Times New Roman"/>
          <w:sz w:val="24"/>
          <w:szCs w:val="24"/>
        </w:rPr>
        <w:t>rest</w:t>
      </w:r>
      <w:r w:rsidR="006B079C">
        <w:rPr>
          <w:rFonts w:ascii="Times New Roman" w:hAnsi="Times New Roman" w:cs="Times New Roman"/>
          <w:sz w:val="24"/>
          <w:szCs w:val="24"/>
        </w:rPr>
        <w:t>era le maitre des festivités biarrotes</w:t>
      </w:r>
      <w:r w:rsidR="00E7522B">
        <w:rPr>
          <w:rFonts w:ascii="Times New Roman" w:hAnsi="Times New Roman" w:cs="Times New Roman"/>
          <w:sz w:val="24"/>
          <w:szCs w:val="24"/>
        </w:rPr>
        <w:t xml:space="preserve"> jusqu’en 1957</w:t>
      </w:r>
      <w:r w:rsidR="00F30572">
        <w:rPr>
          <w:rFonts w:ascii="Times New Roman" w:hAnsi="Times New Roman" w:cs="Times New Roman"/>
          <w:sz w:val="24"/>
          <w:szCs w:val="24"/>
        </w:rPr>
        <w:t>.</w:t>
      </w:r>
    </w:p>
    <w:p w14:paraId="08809360" w14:textId="77777777" w:rsidR="009D3185" w:rsidRDefault="009D3185"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Malgré la guerre, les révolutions</w:t>
      </w:r>
      <w:r w:rsidR="00AF41D4">
        <w:rPr>
          <w:rFonts w:ascii="Times New Roman" w:hAnsi="Times New Roman" w:cs="Times New Roman"/>
          <w:sz w:val="24"/>
          <w:szCs w:val="24"/>
        </w:rPr>
        <w:t xml:space="preserve"> russes et allemandes,</w:t>
      </w:r>
      <w:r>
        <w:rPr>
          <w:rFonts w:ascii="Times New Roman" w:hAnsi="Times New Roman" w:cs="Times New Roman"/>
          <w:sz w:val="24"/>
          <w:szCs w:val="24"/>
        </w:rPr>
        <w:t xml:space="preserve"> </w:t>
      </w:r>
      <w:r w:rsidR="0097325C">
        <w:rPr>
          <w:rFonts w:ascii="Times New Roman" w:hAnsi="Times New Roman" w:cs="Times New Roman"/>
          <w:sz w:val="24"/>
          <w:szCs w:val="24"/>
        </w:rPr>
        <w:t>et</w:t>
      </w:r>
      <w:r>
        <w:rPr>
          <w:rFonts w:ascii="Times New Roman" w:hAnsi="Times New Roman" w:cs="Times New Roman"/>
          <w:sz w:val="24"/>
          <w:szCs w:val="24"/>
        </w:rPr>
        <w:t xml:space="preserve"> les remous de l’après-guerre, le Palais</w:t>
      </w:r>
      <w:r w:rsidR="0097325C">
        <w:rPr>
          <w:rFonts w:ascii="Times New Roman" w:hAnsi="Times New Roman" w:cs="Times New Roman"/>
          <w:sz w:val="24"/>
          <w:szCs w:val="24"/>
        </w:rPr>
        <w:t xml:space="preserve"> était</w:t>
      </w:r>
      <w:r>
        <w:rPr>
          <w:rFonts w:ascii="Times New Roman" w:hAnsi="Times New Roman" w:cs="Times New Roman"/>
          <w:sz w:val="24"/>
          <w:szCs w:val="24"/>
        </w:rPr>
        <w:t xml:space="preserve"> demeur</w:t>
      </w:r>
      <w:r w:rsidR="0097325C">
        <w:rPr>
          <w:rFonts w:ascii="Times New Roman" w:hAnsi="Times New Roman" w:cs="Times New Roman"/>
          <w:sz w:val="24"/>
          <w:szCs w:val="24"/>
        </w:rPr>
        <w:t>é</w:t>
      </w:r>
      <w:r>
        <w:rPr>
          <w:rFonts w:ascii="Times New Roman" w:hAnsi="Times New Roman" w:cs="Times New Roman"/>
          <w:sz w:val="24"/>
          <w:szCs w:val="24"/>
        </w:rPr>
        <w:t xml:space="preserve"> la résidence </w:t>
      </w:r>
      <w:r w:rsidR="006B079C">
        <w:rPr>
          <w:rFonts w:ascii="Times New Roman" w:hAnsi="Times New Roman" w:cs="Times New Roman"/>
          <w:sz w:val="24"/>
          <w:szCs w:val="24"/>
        </w:rPr>
        <w:t xml:space="preserve">du gotha, </w:t>
      </w:r>
      <w:r>
        <w:rPr>
          <w:rFonts w:ascii="Times New Roman" w:hAnsi="Times New Roman" w:cs="Times New Roman"/>
          <w:sz w:val="24"/>
          <w:szCs w:val="24"/>
        </w:rPr>
        <w:t xml:space="preserve">des altesses royales et impériales. </w:t>
      </w:r>
      <w:r w:rsidR="0097325C">
        <w:rPr>
          <w:rFonts w:ascii="Times New Roman" w:hAnsi="Times New Roman" w:cs="Times New Roman"/>
          <w:sz w:val="24"/>
          <w:szCs w:val="24"/>
        </w:rPr>
        <w:t>Son</w:t>
      </w:r>
      <w:r w:rsidR="002D458F">
        <w:rPr>
          <w:rFonts w:ascii="Times New Roman" w:hAnsi="Times New Roman" w:cs="Times New Roman"/>
          <w:sz w:val="24"/>
          <w:szCs w:val="24"/>
        </w:rPr>
        <w:t xml:space="preserve"> slogan</w:t>
      </w:r>
      <w:r w:rsidR="0097325C">
        <w:rPr>
          <w:rFonts w:ascii="Times New Roman" w:hAnsi="Times New Roman" w:cs="Times New Roman"/>
          <w:sz w:val="24"/>
          <w:szCs w:val="24"/>
        </w:rPr>
        <w:t xml:space="preserve"> </w:t>
      </w:r>
      <w:r w:rsidR="00EB0DE7">
        <w:rPr>
          <w:rFonts w:ascii="Times New Roman" w:hAnsi="Times New Roman" w:cs="Times New Roman"/>
          <w:sz w:val="24"/>
          <w:szCs w:val="24"/>
        </w:rPr>
        <w:t>demeurait</w:t>
      </w:r>
      <w:r w:rsidR="0097325C">
        <w:rPr>
          <w:rFonts w:ascii="Times New Roman" w:hAnsi="Times New Roman" w:cs="Times New Roman"/>
          <w:sz w:val="24"/>
          <w:szCs w:val="24"/>
        </w:rPr>
        <w:t xml:space="preserve"> plus que jamais</w:t>
      </w:r>
      <w:r w:rsidR="002D458F">
        <w:rPr>
          <w:rFonts w:ascii="Times New Roman" w:hAnsi="Times New Roman" w:cs="Times New Roman"/>
          <w:sz w:val="24"/>
          <w:szCs w:val="24"/>
        </w:rPr>
        <w:t> : "Le rendez-vous de la haute aristocr</w:t>
      </w:r>
      <w:r w:rsidR="0097325C">
        <w:rPr>
          <w:rFonts w:ascii="Times New Roman" w:hAnsi="Times New Roman" w:cs="Times New Roman"/>
          <w:sz w:val="24"/>
          <w:szCs w:val="24"/>
        </w:rPr>
        <w:t>atie et de l’élégance mondiale" !</w:t>
      </w:r>
    </w:p>
    <w:p w14:paraId="47A28BA9" w14:textId="77777777" w:rsidR="00AF0D1A" w:rsidRDefault="008631E5"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A70E5">
        <w:rPr>
          <w:rFonts w:ascii="Times New Roman" w:hAnsi="Times New Roman" w:cs="Times New Roman"/>
          <w:sz w:val="24"/>
          <w:szCs w:val="24"/>
        </w:rPr>
        <w:t>e fut</w:t>
      </w:r>
      <w:r>
        <w:rPr>
          <w:rFonts w:ascii="Times New Roman" w:hAnsi="Times New Roman" w:cs="Times New Roman"/>
          <w:sz w:val="24"/>
          <w:szCs w:val="24"/>
        </w:rPr>
        <w:t xml:space="preserve"> </w:t>
      </w:r>
      <w:r w:rsidR="006B079C">
        <w:rPr>
          <w:rFonts w:ascii="Times New Roman" w:hAnsi="Times New Roman" w:cs="Times New Roman"/>
          <w:sz w:val="24"/>
          <w:szCs w:val="24"/>
        </w:rPr>
        <w:t xml:space="preserve">encore </w:t>
      </w:r>
      <w:r>
        <w:rPr>
          <w:rFonts w:ascii="Times New Roman" w:hAnsi="Times New Roman" w:cs="Times New Roman"/>
          <w:sz w:val="24"/>
          <w:szCs w:val="24"/>
        </w:rPr>
        <w:t xml:space="preserve">une fois Alphonse XIII qui ouvrit les festivités avec un splendide dîner donné en 1920 à l’occasion des régates internationales à la voile. </w:t>
      </w:r>
      <w:r w:rsidR="00EB0DE7">
        <w:rPr>
          <w:rFonts w:ascii="Times New Roman" w:hAnsi="Times New Roman" w:cs="Times New Roman"/>
          <w:sz w:val="24"/>
          <w:szCs w:val="24"/>
        </w:rPr>
        <w:t>Pour l’occasion, l</w:t>
      </w:r>
      <w:r>
        <w:rPr>
          <w:rFonts w:ascii="Times New Roman" w:hAnsi="Times New Roman" w:cs="Times New Roman"/>
          <w:sz w:val="24"/>
          <w:szCs w:val="24"/>
        </w:rPr>
        <w:t xml:space="preserve">e palace avait reçu les yachtmen les plus célèbres du monde </w:t>
      </w:r>
      <w:r w:rsidR="00EB0DE7">
        <w:rPr>
          <w:rFonts w:ascii="Times New Roman" w:hAnsi="Times New Roman" w:cs="Times New Roman"/>
          <w:sz w:val="24"/>
          <w:szCs w:val="24"/>
        </w:rPr>
        <w:t>dont</w:t>
      </w:r>
      <w:r>
        <w:rPr>
          <w:rFonts w:ascii="Times New Roman" w:hAnsi="Times New Roman" w:cs="Times New Roman"/>
          <w:sz w:val="24"/>
          <w:szCs w:val="24"/>
        </w:rPr>
        <w:t xml:space="preserve"> le duc de Westminster</w:t>
      </w:r>
      <w:r w:rsidR="000A70E5">
        <w:rPr>
          <w:rFonts w:ascii="Times New Roman" w:hAnsi="Times New Roman" w:cs="Times New Roman"/>
          <w:sz w:val="24"/>
          <w:szCs w:val="24"/>
        </w:rPr>
        <w:t>,</w:t>
      </w:r>
      <w:r>
        <w:rPr>
          <w:rFonts w:ascii="Times New Roman" w:hAnsi="Times New Roman" w:cs="Times New Roman"/>
          <w:sz w:val="24"/>
          <w:szCs w:val="24"/>
        </w:rPr>
        <w:t xml:space="preserve"> </w:t>
      </w:r>
      <w:r w:rsidR="0094374C">
        <w:rPr>
          <w:rFonts w:ascii="Times New Roman" w:hAnsi="Times New Roman" w:cs="Times New Roman"/>
          <w:sz w:val="24"/>
          <w:szCs w:val="24"/>
        </w:rPr>
        <w:t xml:space="preserve">Hugh Grosvenor, amant de Coco Chanel, </w:t>
      </w:r>
      <w:r w:rsidR="00EB0DE7">
        <w:rPr>
          <w:rFonts w:ascii="Times New Roman" w:hAnsi="Times New Roman" w:cs="Times New Roman"/>
          <w:sz w:val="24"/>
          <w:szCs w:val="24"/>
        </w:rPr>
        <w:t>qui avait son</w:t>
      </w:r>
      <w:r>
        <w:rPr>
          <w:rFonts w:ascii="Times New Roman" w:hAnsi="Times New Roman" w:cs="Times New Roman"/>
          <w:sz w:val="24"/>
          <w:szCs w:val="24"/>
        </w:rPr>
        <w:t xml:space="preserve"> superbe trois-mâts ancré dans le port de Bayonne.</w:t>
      </w:r>
      <w:r w:rsidR="009D3185" w:rsidRPr="009D3185">
        <w:rPr>
          <w:rFonts w:ascii="Times New Roman" w:hAnsi="Times New Roman" w:cs="Times New Roman"/>
          <w:sz w:val="24"/>
          <w:szCs w:val="24"/>
        </w:rPr>
        <w:t xml:space="preserve"> </w:t>
      </w:r>
      <w:r w:rsidR="00AF0D1A">
        <w:rPr>
          <w:rFonts w:ascii="Times New Roman" w:hAnsi="Times New Roman" w:cs="Times New Roman"/>
          <w:sz w:val="24"/>
          <w:szCs w:val="24"/>
        </w:rPr>
        <w:t xml:space="preserve">Le roi d’Espagne revint en février 1922 pour un entretien avec l’amiral Beatty, commandant en chef de la </w:t>
      </w:r>
      <w:r w:rsidR="00AF0D1A" w:rsidRPr="003A2D87">
        <w:rPr>
          <w:rFonts w:ascii="Times New Roman" w:hAnsi="Times New Roman" w:cs="Times New Roman"/>
          <w:sz w:val="24"/>
          <w:szCs w:val="24"/>
        </w:rPr>
        <w:t>Royal Navy</w:t>
      </w:r>
      <w:r w:rsidR="00AF0D1A">
        <w:rPr>
          <w:rFonts w:ascii="Times New Roman" w:hAnsi="Times New Roman" w:cs="Times New Roman"/>
          <w:sz w:val="24"/>
          <w:szCs w:val="24"/>
        </w:rPr>
        <w:t>.</w:t>
      </w:r>
    </w:p>
    <w:p w14:paraId="41D4BEAB" w14:textId="77777777" w:rsidR="006B079C" w:rsidRDefault="009D3185" w:rsidP="009D3185">
      <w:pPr>
        <w:spacing w:line="360" w:lineRule="auto"/>
        <w:jc w:val="both"/>
        <w:rPr>
          <w:rFonts w:ascii="Times New Roman" w:hAnsi="Times New Roman" w:cs="Times New Roman"/>
          <w:sz w:val="24"/>
          <w:szCs w:val="24"/>
        </w:rPr>
      </w:pPr>
      <w:r w:rsidRPr="000A70E5">
        <w:rPr>
          <w:rFonts w:ascii="Times New Roman" w:hAnsi="Times New Roman" w:cs="Times New Roman"/>
          <w:sz w:val="24"/>
          <w:szCs w:val="24"/>
        </w:rPr>
        <w:t xml:space="preserve">On revit </w:t>
      </w:r>
      <w:r w:rsidR="00AF0D1A" w:rsidRPr="000A70E5">
        <w:rPr>
          <w:rFonts w:ascii="Times New Roman" w:hAnsi="Times New Roman" w:cs="Times New Roman"/>
          <w:sz w:val="24"/>
          <w:szCs w:val="24"/>
        </w:rPr>
        <w:t>aussi</w:t>
      </w:r>
      <w:r w:rsidR="00EB0DE7">
        <w:rPr>
          <w:rFonts w:ascii="Times New Roman" w:hAnsi="Times New Roman" w:cs="Times New Roman"/>
          <w:sz w:val="24"/>
          <w:szCs w:val="24"/>
        </w:rPr>
        <w:t xml:space="preserve"> en 1920</w:t>
      </w:r>
      <w:r w:rsidR="00AF0D1A" w:rsidRPr="000A70E5">
        <w:rPr>
          <w:rFonts w:ascii="Times New Roman" w:hAnsi="Times New Roman" w:cs="Times New Roman"/>
          <w:sz w:val="24"/>
          <w:szCs w:val="24"/>
        </w:rPr>
        <w:t xml:space="preserve"> </w:t>
      </w:r>
      <w:r w:rsidRPr="000A70E5">
        <w:rPr>
          <w:rFonts w:ascii="Times New Roman" w:hAnsi="Times New Roman" w:cs="Times New Roman"/>
          <w:sz w:val="24"/>
          <w:szCs w:val="24"/>
        </w:rPr>
        <w:t>le</w:t>
      </w:r>
      <w:r w:rsidR="00532DC3">
        <w:rPr>
          <w:rFonts w:ascii="Times New Roman" w:hAnsi="Times New Roman" w:cs="Times New Roman"/>
          <w:sz w:val="24"/>
          <w:szCs w:val="24"/>
        </w:rPr>
        <w:t>s</w:t>
      </w:r>
      <w:r w:rsidRPr="000A70E5">
        <w:rPr>
          <w:rFonts w:ascii="Times New Roman" w:hAnsi="Times New Roman" w:cs="Times New Roman"/>
          <w:sz w:val="24"/>
          <w:szCs w:val="24"/>
        </w:rPr>
        <w:t xml:space="preserve"> grand</w:t>
      </w:r>
      <w:r w:rsidR="00532DC3">
        <w:rPr>
          <w:rFonts w:ascii="Times New Roman" w:hAnsi="Times New Roman" w:cs="Times New Roman"/>
          <w:sz w:val="24"/>
          <w:szCs w:val="24"/>
        </w:rPr>
        <w:t>s</w:t>
      </w:r>
      <w:r w:rsidRPr="000A70E5">
        <w:rPr>
          <w:rFonts w:ascii="Times New Roman" w:hAnsi="Times New Roman" w:cs="Times New Roman"/>
          <w:sz w:val="24"/>
          <w:szCs w:val="24"/>
        </w:rPr>
        <w:t>-duc</w:t>
      </w:r>
      <w:r w:rsidR="00532DC3">
        <w:rPr>
          <w:rFonts w:ascii="Times New Roman" w:hAnsi="Times New Roman" w:cs="Times New Roman"/>
          <w:sz w:val="24"/>
          <w:szCs w:val="24"/>
        </w:rPr>
        <w:t>s</w:t>
      </w:r>
      <w:r w:rsidRPr="000A70E5">
        <w:rPr>
          <w:rFonts w:ascii="Times New Roman" w:hAnsi="Times New Roman" w:cs="Times New Roman"/>
          <w:sz w:val="24"/>
          <w:szCs w:val="24"/>
        </w:rPr>
        <w:t xml:space="preserve"> de Russie</w:t>
      </w:r>
      <w:r w:rsidR="00EB0DE7">
        <w:rPr>
          <w:rFonts w:ascii="Times New Roman" w:hAnsi="Times New Roman" w:cs="Times New Roman"/>
          <w:sz w:val="24"/>
          <w:szCs w:val="24"/>
        </w:rPr>
        <w:t>,</w:t>
      </w:r>
      <w:r w:rsidR="000A70E5" w:rsidRPr="000A70E5">
        <w:rPr>
          <w:rFonts w:ascii="Times New Roman" w:hAnsi="Times New Roman" w:cs="Times New Roman"/>
          <w:sz w:val="24"/>
          <w:szCs w:val="24"/>
        </w:rPr>
        <w:t xml:space="preserve"> Nicolas </w:t>
      </w:r>
      <w:r w:rsidR="000A70E5" w:rsidRPr="000A70E5">
        <w:rPr>
          <w:rFonts w:ascii="Times New Roman" w:hAnsi="Times New Roman" w:cs="Times New Roman"/>
          <w:bCs/>
          <w:sz w:val="24"/>
          <w:szCs w:val="24"/>
        </w:rPr>
        <w:t>Nikolaïevitch et</w:t>
      </w:r>
      <w:r w:rsidR="00532DC3">
        <w:rPr>
          <w:rFonts w:ascii="Times New Roman" w:hAnsi="Times New Roman" w:cs="Times New Roman"/>
          <w:bCs/>
          <w:sz w:val="24"/>
          <w:szCs w:val="24"/>
        </w:rPr>
        <w:t xml:space="preserve"> Dimitri</w:t>
      </w:r>
      <w:r w:rsidR="00EB0DE7">
        <w:rPr>
          <w:rFonts w:ascii="Times New Roman" w:hAnsi="Times New Roman" w:cs="Times New Roman"/>
          <w:bCs/>
          <w:sz w:val="24"/>
          <w:szCs w:val="24"/>
        </w:rPr>
        <w:t>,</w:t>
      </w:r>
      <w:r w:rsidR="00532DC3">
        <w:rPr>
          <w:rFonts w:ascii="Times New Roman" w:hAnsi="Times New Roman" w:cs="Times New Roman"/>
          <w:bCs/>
          <w:sz w:val="24"/>
          <w:szCs w:val="24"/>
        </w:rPr>
        <w:t xml:space="preserve"> </w:t>
      </w:r>
      <w:r w:rsidR="00BA6E17">
        <w:rPr>
          <w:rFonts w:ascii="Times New Roman" w:hAnsi="Times New Roman" w:cs="Times New Roman"/>
          <w:bCs/>
          <w:sz w:val="24"/>
          <w:szCs w:val="24"/>
        </w:rPr>
        <w:t>avec</w:t>
      </w:r>
      <w:r w:rsidR="00532DC3">
        <w:rPr>
          <w:rFonts w:ascii="Times New Roman" w:hAnsi="Times New Roman" w:cs="Times New Roman"/>
          <w:bCs/>
          <w:sz w:val="24"/>
          <w:szCs w:val="24"/>
        </w:rPr>
        <w:t xml:space="preserve"> leurs épouses,</w:t>
      </w:r>
      <w:r w:rsidR="000A70E5" w:rsidRPr="000A70E5">
        <w:rPr>
          <w:rFonts w:ascii="Times New Roman" w:hAnsi="Times New Roman" w:cs="Times New Roman"/>
          <w:bCs/>
          <w:sz w:val="24"/>
          <w:szCs w:val="24"/>
        </w:rPr>
        <w:t xml:space="preserve"> </w:t>
      </w:r>
      <w:r w:rsidR="00EB0DE7">
        <w:rPr>
          <w:rFonts w:ascii="Times New Roman" w:hAnsi="Times New Roman" w:cs="Times New Roman"/>
          <w:bCs/>
          <w:sz w:val="24"/>
          <w:szCs w:val="24"/>
        </w:rPr>
        <w:t>ainsi que</w:t>
      </w:r>
      <w:r w:rsidR="00BA6E17">
        <w:rPr>
          <w:rFonts w:ascii="Times New Roman" w:hAnsi="Times New Roman" w:cs="Times New Roman"/>
          <w:bCs/>
          <w:sz w:val="24"/>
          <w:szCs w:val="24"/>
        </w:rPr>
        <w:t xml:space="preserve"> </w:t>
      </w:r>
      <w:r w:rsidR="000A70E5" w:rsidRPr="000A70E5">
        <w:rPr>
          <w:rFonts w:ascii="Times New Roman" w:hAnsi="Times New Roman" w:cs="Times New Roman"/>
          <w:bCs/>
          <w:sz w:val="24"/>
          <w:szCs w:val="24"/>
        </w:rPr>
        <w:t xml:space="preserve">la </w:t>
      </w:r>
      <w:r w:rsidR="00532DC3">
        <w:rPr>
          <w:rFonts w:ascii="Times New Roman" w:hAnsi="Times New Roman" w:cs="Times New Roman"/>
          <w:bCs/>
          <w:sz w:val="24"/>
          <w:szCs w:val="24"/>
        </w:rPr>
        <w:t>prince</w:t>
      </w:r>
      <w:r w:rsidR="000A70E5" w:rsidRPr="000A70E5">
        <w:rPr>
          <w:rFonts w:ascii="Times New Roman" w:hAnsi="Times New Roman" w:cs="Times New Roman"/>
          <w:bCs/>
          <w:sz w:val="24"/>
          <w:szCs w:val="24"/>
        </w:rPr>
        <w:t>sse Anastasia de Monténégro</w:t>
      </w:r>
      <w:r w:rsidR="00BA6E17">
        <w:rPr>
          <w:rFonts w:ascii="Times New Roman" w:hAnsi="Times New Roman" w:cs="Times New Roman"/>
          <w:bCs/>
          <w:sz w:val="24"/>
          <w:szCs w:val="24"/>
        </w:rPr>
        <w:t xml:space="preserve"> notamment</w:t>
      </w:r>
      <w:r w:rsidR="000A70E5" w:rsidRPr="000A70E5">
        <w:rPr>
          <w:rFonts w:ascii="Times New Roman" w:hAnsi="Times New Roman" w:cs="Times New Roman"/>
          <w:bCs/>
          <w:sz w:val="24"/>
          <w:szCs w:val="24"/>
        </w:rPr>
        <w:t>. E</w:t>
      </w:r>
      <w:r w:rsidRPr="000A70E5">
        <w:rPr>
          <w:rFonts w:ascii="Times New Roman" w:hAnsi="Times New Roman" w:cs="Times New Roman"/>
          <w:sz w:val="24"/>
          <w:szCs w:val="24"/>
        </w:rPr>
        <w:t xml:space="preserve">n </w:t>
      </w:r>
      <w:r w:rsidR="00FF3D67">
        <w:rPr>
          <w:rFonts w:ascii="Times New Roman" w:hAnsi="Times New Roman" w:cs="Times New Roman"/>
          <w:sz w:val="24"/>
          <w:szCs w:val="24"/>
        </w:rPr>
        <w:t xml:space="preserve">septembre </w:t>
      </w:r>
      <w:r w:rsidRPr="000A70E5">
        <w:rPr>
          <w:rFonts w:ascii="Times New Roman" w:hAnsi="Times New Roman" w:cs="Times New Roman"/>
          <w:sz w:val="24"/>
          <w:szCs w:val="24"/>
        </w:rPr>
        <w:t>1921,</w:t>
      </w:r>
      <w:r w:rsidR="00FF3D67">
        <w:rPr>
          <w:rFonts w:ascii="Times New Roman" w:hAnsi="Times New Roman" w:cs="Times New Roman"/>
          <w:sz w:val="24"/>
          <w:szCs w:val="24"/>
        </w:rPr>
        <w:t xml:space="preserve"> la princesse Paley organisa un</w:t>
      </w:r>
      <w:r w:rsidR="00B2164F">
        <w:rPr>
          <w:rFonts w:ascii="Times New Roman" w:hAnsi="Times New Roman" w:cs="Times New Roman"/>
          <w:sz w:val="24"/>
          <w:szCs w:val="24"/>
        </w:rPr>
        <w:t xml:space="preserve"> grand bal de charité</w:t>
      </w:r>
      <w:r w:rsidR="00FF3D67">
        <w:rPr>
          <w:rFonts w:ascii="Times New Roman" w:hAnsi="Times New Roman" w:cs="Times New Roman"/>
          <w:sz w:val="24"/>
          <w:szCs w:val="24"/>
        </w:rPr>
        <w:t xml:space="preserve"> en l’honneur des "Russes malheureux réfugiés en France"</w:t>
      </w:r>
      <w:r w:rsidR="0094374C">
        <w:rPr>
          <w:rFonts w:ascii="Times New Roman" w:hAnsi="Times New Roman" w:cs="Times New Roman"/>
          <w:sz w:val="24"/>
          <w:szCs w:val="24"/>
        </w:rPr>
        <w:t>, bal</w:t>
      </w:r>
      <w:r w:rsidR="00B2164F">
        <w:rPr>
          <w:rFonts w:ascii="Times New Roman" w:hAnsi="Times New Roman" w:cs="Times New Roman"/>
          <w:sz w:val="24"/>
          <w:szCs w:val="24"/>
        </w:rPr>
        <w:t xml:space="preserve"> qui fut l’occasion de revoir des grands noms du régime tsariste déchu.</w:t>
      </w:r>
      <w:r w:rsidRPr="000A70E5">
        <w:rPr>
          <w:rFonts w:ascii="Times New Roman" w:hAnsi="Times New Roman" w:cs="Times New Roman"/>
          <w:sz w:val="24"/>
          <w:szCs w:val="24"/>
        </w:rPr>
        <w:t xml:space="preserve"> </w:t>
      </w:r>
      <w:r w:rsidR="00B2164F">
        <w:rPr>
          <w:rFonts w:ascii="Times New Roman" w:hAnsi="Times New Roman" w:cs="Times New Roman"/>
          <w:sz w:val="24"/>
          <w:szCs w:val="24"/>
        </w:rPr>
        <w:t>L</w:t>
      </w:r>
      <w:r w:rsidRPr="000A70E5">
        <w:rPr>
          <w:rFonts w:ascii="Times New Roman" w:hAnsi="Times New Roman" w:cs="Times New Roman"/>
          <w:sz w:val="24"/>
          <w:szCs w:val="24"/>
        </w:rPr>
        <w:t xml:space="preserve">e prince héritier de Roumanie, Michel, à peine âgé de 6 mois, </w:t>
      </w:r>
      <w:r w:rsidR="00B2164F">
        <w:rPr>
          <w:rFonts w:ascii="Times New Roman" w:hAnsi="Times New Roman" w:cs="Times New Roman"/>
          <w:sz w:val="24"/>
          <w:szCs w:val="24"/>
        </w:rPr>
        <w:t xml:space="preserve">petit-fils de la princesse, </w:t>
      </w:r>
      <w:r w:rsidR="006B079C">
        <w:rPr>
          <w:rFonts w:ascii="Times New Roman" w:hAnsi="Times New Roman" w:cs="Times New Roman"/>
          <w:sz w:val="24"/>
          <w:szCs w:val="24"/>
        </w:rPr>
        <w:t>f</w:t>
      </w:r>
      <w:r w:rsidR="000A70E5">
        <w:rPr>
          <w:rFonts w:ascii="Times New Roman" w:hAnsi="Times New Roman" w:cs="Times New Roman"/>
          <w:sz w:val="24"/>
          <w:szCs w:val="24"/>
        </w:rPr>
        <w:t xml:space="preserve">it </w:t>
      </w:r>
      <w:r w:rsidR="000A70E5">
        <w:rPr>
          <w:rFonts w:ascii="Times New Roman" w:hAnsi="Times New Roman" w:cs="Times New Roman"/>
          <w:sz w:val="24"/>
          <w:szCs w:val="24"/>
        </w:rPr>
        <w:lastRenderedPageBreak/>
        <w:t>son premier séjour au Palais</w:t>
      </w:r>
      <w:r w:rsidR="00B2164F">
        <w:rPr>
          <w:rFonts w:ascii="Times New Roman" w:hAnsi="Times New Roman" w:cs="Times New Roman"/>
          <w:sz w:val="24"/>
          <w:szCs w:val="24"/>
        </w:rPr>
        <w:t xml:space="preserve"> à cette occasion</w:t>
      </w:r>
      <w:r w:rsidR="000A70E5">
        <w:rPr>
          <w:rFonts w:ascii="Times New Roman" w:hAnsi="Times New Roman" w:cs="Times New Roman"/>
          <w:sz w:val="24"/>
          <w:szCs w:val="24"/>
        </w:rPr>
        <w:t xml:space="preserve">, </w:t>
      </w:r>
      <w:r w:rsidRPr="000A70E5">
        <w:rPr>
          <w:rFonts w:ascii="Times New Roman" w:hAnsi="Times New Roman" w:cs="Times New Roman"/>
          <w:sz w:val="24"/>
          <w:szCs w:val="24"/>
        </w:rPr>
        <w:t>accompagné de sa nourrice, de deux gardes, d’un officier de la cour et d</w:t>
      </w:r>
      <w:r w:rsidR="005D0847">
        <w:rPr>
          <w:rFonts w:ascii="Times New Roman" w:hAnsi="Times New Roman" w:cs="Times New Roman"/>
          <w:sz w:val="24"/>
          <w:szCs w:val="24"/>
        </w:rPr>
        <w:t>’</w:t>
      </w:r>
      <w:r w:rsidRPr="000A70E5">
        <w:rPr>
          <w:rFonts w:ascii="Times New Roman" w:hAnsi="Times New Roman" w:cs="Times New Roman"/>
          <w:sz w:val="24"/>
          <w:szCs w:val="24"/>
        </w:rPr>
        <w:t>un petit état-major. Il revi</w:t>
      </w:r>
      <w:r w:rsidR="00EB0DE7">
        <w:rPr>
          <w:rFonts w:ascii="Times New Roman" w:hAnsi="Times New Roman" w:cs="Times New Roman"/>
          <w:sz w:val="24"/>
          <w:szCs w:val="24"/>
        </w:rPr>
        <w:t>endra</w:t>
      </w:r>
      <w:r w:rsidRPr="000A70E5">
        <w:rPr>
          <w:rFonts w:ascii="Times New Roman" w:hAnsi="Times New Roman" w:cs="Times New Roman"/>
          <w:sz w:val="24"/>
          <w:szCs w:val="24"/>
        </w:rPr>
        <w:t xml:space="preserve"> </w:t>
      </w:r>
      <w:r w:rsidR="00EB0DE7">
        <w:rPr>
          <w:rFonts w:ascii="Times New Roman" w:hAnsi="Times New Roman" w:cs="Times New Roman"/>
          <w:sz w:val="24"/>
          <w:szCs w:val="24"/>
        </w:rPr>
        <w:t>ensuite à</w:t>
      </w:r>
      <w:r w:rsidRPr="000A70E5">
        <w:rPr>
          <w:rFonts w:ascii="Times New Roman" w:hAnsi="Times New Roman" w:cs="Times New Roman"/>
          <w:sz w:val="24"/>
          <w:szCs w:val="24"/>
        </w:rPr>
        <w:t xml:space="preserve"> plusieurs </w:t>
      </w:r>
      <w:r w:rsidR="00EB0DE7">
        <w:rPr>
          <w:rFonts w:ascii="Times New Roman" w:hAnsi="Times New Roman" w:cs="Times New Roman"/>
          <w:sz w:val="24"/>
          <w:szCs w:val="24"/>
        </w:rPr>
        <w:t>reprises,</w:t>
      </w:r>
      <w:r w:rsidRPr="000A70E5">
        <w:rPr>
          <w:rFonts w:ascii="Times New Roman" w:hAnsi="Times New Roman" w:cs="Times New Roman"/>
          <w:sz w:val="24"/>
          <w:szCs w:val="24"/>
        </w:rPr>
        <w:t xml:space="preserve"> jusqu’en 1925</w:t>
      </w:r>
      <w:r w:rsidR="00AF0D1A" w:rsidRPr="000A70E5">
        <w:rPr>
          <w:rFonts w:ascii="Times New Roman" w:hAnsi="Times New Roman" w:cs="Times New Roman"/>
          <w:sz w:val="24"/>
          <w:szCs w:val="24"/>
        </w:rPr>
        <w:t>,</w:t>
      </w:r>
      <w:r w:rsidRPr="000A70E5">
        <w:rPr>
          <w:rFonts w:ascii="Times New Roman" w:hAnsi="Times New Roman" w:cs="Times New Roman"/>
          <w:sz w:val="24"/>
          <w:szCs w:val="24"/>
        </w:rPr>
        <w:t xml:space="preserve"> accompagné</w:t>
      </w:r>
      <w:r w:rsidR="00322CF4">
        <w:rPr>
          <w:rFonts w:ascii="Times New Roman" w:hAnsi="Times New Roman" w:cs="Times New Roman"/>
          <w:sz w:val="24"/>
          <w:szCs w:val="24"/>
        </w:rPr>
        <w:t xml:space="preserve"> par</w:t>
      </w:r>
      <w:r w:rsidR="000A70E5">
        <w:rPr>
          <w:rFonts w:ascii="Times New Roman" w:hAnsi="Times New Roman" w:cs="Times New Roman"/>
          <w:sz w:val="24"/>
          <w:szCs w:val="24"/>
        </w:rPr>
        <w:t>fois</w:t>
      </w:r>
      <w:r w:rsidRPr="000A70E5">
        <w:rPr>
          <w:rFonts w:ascii="Times New Roman" w:hAnsi="Times New Roman" w:cs="Times New Roman"/>
          <w:sz w:val="24"/>
          <w:szCs w:val="24"/>
        </w:rPr>
        <w:t xml:space="preserve"> </w:t>
      </w:r>
      <w:r w:rsidR="000A70E5">
        <w:rPr>
          <w:rFonts w:ascii="Times New Roman" w:hAnsi="Times New Roman" w:cs="Times New Roman"/>
          <w:sz w:val="24"/>
          <w:szCs w:val="24"/>
        </w:rPr>
        <w:t>par</w:t>
      </w:r>
      <w:r w:rsidRPr="000A70E5">
        <w:rPr>
          <w:rFonts w:ascii="Times New Roman" w:hAnsi="Times New Roman" w:cs="Times New Roman"/>
          <w:sz w:val="24"/>
          <w:szCs w:val="24"/>
        </w:rPr>
        <w:t xml:space="preserve"> Mme Antonesco, ambassadeur de Roumanie</w:t>
      </w:r>
      <w:r w:rsidR="00AF0D1A" w:rsidRPr="000A70E5">
        <w:rPr>
          <w:rFonts w:ascii="Times New Roman" w:hAnsi="Times New Roman" w:cs="Times New Roman"/>
          <w:sz w:val="24"/>
          <w:szCs w:val="24"/>
        </w:rPr>
        <w:t>,</w:t>
      </w:r>
      <w:r w:rsidRPr="000A70E5">
        <w:rPr>
          <w:rFonts w:ascii="Times New Roman" w:hAnsi="Times New Roman" w:cs="Times New Roman"/>
          <w:sz w:val="24"/>
          <w:szCs w:val="24"/>
        </w:rPr>
        <w:t xml:space="preserve"> et </w:t>
      </w:r>
      <w:r w:rsidR="000A70E5">
        <w:rPr>
          <w:rFonts w:ascii="Times New Roman" w:hAnsi="Times New Roman" w:cs="Times New Roman"/>
          <w:sz w:val="24"/>
          <w:szCs w:val="24"/>
        </w:rPr>
        <w:t>le</w:t>
      </w:r>
      <w:r w:rsidRPr="000A70E5">
        <w:rPr>
          <w:rFonts w:ascii="Times New Roman" w:hAnsi="Times New Roman" w:cs="Times New Roman"/>
          <w:sz w:val="24"/>
          <w:szCs w:val="24"/>
        </w:rPr>
        <w:t xml:space="preserve"> major Chassenu.</w:t>
      </w:r>
    </w:p>
    <w:p w14:paraId="19A36BA8" w14:textId="77777777" w:rsidR="009D3185" w:rsidRPr="000A70E5" w:rsidRDefault="00895A35" w:rsidP="009D3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gotha, </w:t>
      </w:r>
      <w:r w:rsidR="006B079C">
        <w:rPr>
          <w:rFonts w:ascii="Times New Roman" w:hAnsi="Times New Roman" w:cs="Times New Roman"/>
          <w:sz w:val="24"/>
          <w:szCs w:val="24"/>
        </w:rPr>
        <w:t>on put voir</w:t>
      </w:r>
      <w:r w:rsidR="00CC320C">
        <w:rPr>
          <w:rFonts w:ascii="Times New Roman" w:hAnsi="Times New Roman" w:cs="Times New Roman"/>
          <w:sz w:val="24"/>
          <w:szCs w:val="24"/>
        </w:rPr>
        <w:t xml:space="preserve"> aussi</w:t>
      </w:r>
      <w:r w:rsidR="006B079C">
        <w:rPr>
          <w:rFonts w:ascii="Times New Roman" w:hAnsi="Times New Roman" w:cs="Times New Roman"/>
          <w:sz w:val="24"/>
          <w:szCs w:val="24"/>
        </w:rPr>
        <w:t>, notamment,</w:t>
      </w:r>
      <w:r w:rsidR="00ED768C">
        <w:rPr>
          <w:rFonts w:ascii="Times New Roman" w:hAnsi="Times New Roman" w:cs="Times New Roman"/>
          <w:sz w:val="24"/>
          <w:szCs w:val="24"/>
        </w:rPr>
        <w:t xml:space="preserve"> le baron et la baronne Empain,</w:t>
      </w:r>
      <w:r>
        <w:rPr>
          <w:rFonts w:ascii="Times New Roman" w:hAnsi="Times New Roman" w:cs="Times New Roman"/>
          <w:sz w:val="24"/>
          <w:szCs w:val="24"/>
        </w:rPr>
        <w:t xml:space="preserve"> la marquise de San Carlos,</w:t>
      </w:r>
      <w:r w:rsidR="00ED768C">
        <w:rPr>
          <w:rFonts w:ascii="Times New Roman" w:hAnsi="Times New Roman" w:cs="Times New Roman"/>
          <w:sz w:val="24"/>
          <w:szCs w:val="24"/>
        </w:rPr>
        <w:t xml:space="preserve"> les marquis de Casa Riera, de Moratalla, de Alcedo,</w:t>
      </w:r>
      <w:r>
        <w:rPr>
          <w:rFonts w:ascii="Times New Roman" w:hAnsi="Times New Roman" w:cs="Times New Roman"/>
          <w:sz w:val="24"/>
          <w:szCs w:val="24"/>
        </w:rPr>
        <w:t xml:space="preserve"> </w:t>
      </w:r>
      <w:r w:rsidR="005F5BD9">
        <w:rPr>
          <w:rFonts w:ascii="Times New Roman" w:hAnsi="Times New Roman" w:cs="Times New Roman"/>
          <w:sz w:val="24"/>
          <w:szCs w:val="24"/>
        </w:rPr>
        <w:t xml:space="preserve">de Viana, </w:t>
      </w:r>
      <w:r>
        <w:rPr>
          <w:rFonts w:ascii="Times New Roman" w:hAnsi="Times New Roman" w:cs="Times New Roman"/>
          <w:sz w:val="24"/>
          <w:szCs w:val="24"/>
        </w:rPr>
        <w:t>le marquis et la marquise de Jaucourt, la marquise de Gouy d’Arsy, le baron et la baronne de Gunzbourg, le comte et la comtesse de Limur</w:t>
      </w:r>
      <w:r w:rsidR="00840786">
        <w:rPr>
          <w:rFonts w:ascii="Times New Roman" w:hAnsi="Times New Roman" w:cs="Times New Roman"/>
          <w:sz w:val="24"/>
          <w:szCs w:val="24"/>
        </w:rPr>
        <w:t xml:space="preserve"> </w:t>
      </w:r>
      <w:r>
        <w:rPr>
          <w:rFonts w:ascii="Times New Roman" w:hAnsi="Times New Roman" w:cs="Times New Roman"/>
          <w:sz w:val="24"/>
          <w:szCs w:val="24"/>
        </w:rPr>
        <w:t>…</w:t>
      </w:r>
    </w:p>
    <w:p w14:paraId="2D65D516" w14:textId="77777777" w:rsidR="00634B85" w:rsidRDefault="00096BC4"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Le 21</w:t>
      </w:r>
      <w:r w:rsidR="007D04EA">
        <w:rPr>
          <w:rFonts w:ascii="Times New Roman" w:hAnsi="Times New Roman" w:cs="Times New Roman"/>
          <w:sz w:val="24"/>
          <w:szCs w:val="24"/>
        </w:rPr>
        <w:t xml:space="preserve"> </w:t>
      </w:r>
      <w:r w:rsidR="00DD3EA2">
        <w:rPr>
          <w:rFonts w:ascii="Times New Roman" w:hAnsi="Times New Roman" w:cs="Times New Roman"/>
          <w:sz w:val="24"/>
          <w:szCs w:val="24"/>
        </w:rPr>
        <w:t xml:space="preserve">septembre </w:t>
      </w:r>
      <w:r w:rsidR="007D04EA">
        <w:rPr>
          <w:rFonts w:ascii="Times New Roman" w:hAnsi="Times New Roman" w:cs="Times New Roman"/>
          <w:sz w:val="24"/>
          <w:szCs w:val="24"/>
        </w:rPr>
        <w:t>192</w:t>
      </w:r>
      <w:r w:rsidR="00CC320C">
        <w:rPr>
          <w:rFonts w:ascii="Times New Roman" w:hAnsi="Times New Roman" w:cs="Times New Roman"/>
          <w:sz w:val="24"/>
          <w:szCs w:val="24"/>
        </w:rPr>
        <w:t>2</w:t>
      </w:r>
      <w:r w:rsidR="007D04EA">
        <w:rPr>
          <w:rFonts w:ascii="Times New Roman" w:hAnsi="Times New Roman" w:cs="Times New Roman"/>
          <w:sz w:val="24"/>
          <w:szCs w:val="24"/>
        </w:rPr>
        <w:t>, on inaugura</w:t>
      </w:r>
      <w:r w:rsidR="00DD3EA2">
        <w:rPr>
          <w:rFonts w:ascii="Times New Roman" w:hAnsi="Times New Roman" w:cs="Times New Roman"/>
          <w:sz w:val="24"/>
          <w:szCs w:val="24"/>
        </w:rPr>
        <w:t xml:space="preserve"> le </w:t>
      </w:r>
      <w:r>
        <w:rPr>
          <w:rFonts w:ascii="Times New Roman" w:hAnsi="Times New Roman" w:cs="Times New Roman"/>
          <w:sz w:val="24"/>
          <w:szCs w:val="24"/>
        </w:rPr>
        <w:t>"B</w:t>
      </w:r>
      <w:r w:rsidR="00DD3EA2">
        <w:rPr>
          <w:rFonts w:ascii="Times New Roman" w:hAnsi="Times New Roman" w:cs="Times New Roman"/>
          <w:sz w:val="24"/>
          <w:szCs w:val="24"/>
        </w:rPr>
        <w:t>al impérial</w:t>
      </w:r>
      <w:r>
        <w:rPr>
          <w:rFonts w:ascii="Times New Roman" w:hAnsi="Times New Roman" w:cs="Times New Roman"/>
          <w:sz w:val="24"/>
          <w:szCs w:val="24"/>
        </w:rPr>
        <w:t>"</w:t>
      </w:r>
      <w:r w:rsidR="00DD3EA2">
        <w:rPr>
          <w:rFonts w:ascii="Times New Roman" w:hAnsi="Times New Roman" w:cs="Times New Roman"/>
          <w:sz w:val="24"/>
          <w:szCs w:val="24"/>
        </w:rPr>
        <w:t xml:space="preserve"> qui ne devait plus quitter</w:t>
      </w:r>
      <w:r>
        <w:rPr>
          <w:rFonts w:ascii="Times New Roman" w:hAnsi="Times New Roman" w:cs="Times New Roman"/>
          <w:sz w:val="24"/>
          <w:szCs w:val="24"/>
        </w:rPr>
        <w:t xml:space="preserve"> −</w:t>
      </w:r>
      <w:r w:rsidR="00DD3EA2">
        <w:rPr>
          <w:rFonts w:ascii="Times New Roman" w:hAnsi="Times New Roman" w:cs="Times New Roman"/>
          <w:sz w:val="24"/>
          <w:szCs w:val="24"/>
        </w:rPr>
        <w:t xml:space="preserve"> hormis la Seconde Guerre mondiale</w:t>
      </w:r>
      <w:r>
        <w:rPr>
          <w:rFonts w:ascii="Times New Roman" w:hAnsi="Times New Roman" w:cs="Times New Roman"/>
          <w:sz w:val="24"/>
          <w:szCs w:val="24"/>
        </w:rPr>
        <w:t xml:space="preserve"> −</w:t>
      </w:r>
      <w:r w:rsidR="00DD3EA2">
        <w:rPr>
          <w:rFonts w:ascii="Times New Roman" w:hAnsi="Times New Roman" w:cs="Times New Roman"/>
          <w:sz w:val="24"/>
          <w:szCs w:val="24"/>
        </w:rPr>
        <w:t xml:space="preserve"> les festivités du Palais jusqu’à la fin du XXe siècle.</w:t>
      </w:r>
      <w:r>
        <w:rPr>
          <w:rFonts w:ascii="Times New Roman" w:hAnsi="Times New Roman" w:cs="Times New Roman"/>
          <w:sz w:val="24"/>
          <w:szCs w:val="24"/>
        </w:rPr>
        <w:t xml:space="preserve"> </w:t>
      </w:r>
      <w:r w:rsidR="00DB442A">
        <w:rPr>
          <w:rFonts w:ascii="Times New Roman" w:hAnsi="Times New Roman" w:cs="Times New Roman"/>
          <w:sz w:val="24"/>
          <w:szCs w:val="24"/>
        </w:rPr>
        <w:t>Organisée avec brio par Pierre d’Arcangues, l</w:t>
      </w:r>
      <w:r>
        <w:rPr>
          <w:rFonts w:ascii="Times New Roman" w:hAnsi="Times New Roman" w:cs="Times New Roman"/>
          <w:sz w:val="24"/>
          <w:szCs w:val="24"/>
        </w:rPr>
        <w:t>a fête fut immortalisé</w:t>
      </w:r>
      <w:r w:rsidR="008227E7">
        <w:rPr>
          <w:rFonts w:ascii="Times New Roman" w:hAnsi="Times New Roman" w:cs="Times New Roman"/>
          <w:sz w:val="24"/>
          <w:szCs w:val="24"/>
        </w:rPr>
        <w:t>e</w:t>
      </w:r>
      <w:r>
        <w:rPr>
          <w:rFonts w:ascii="Times New Roman" w:hAnsi="Times New Roman" w:cs="Times New Roman"/>
          <w:sz w:val="24"/>
          <w:szCs w:val="24"/>
        </w:rPr>
        <w:t xml:space="preserve"> par Georges </w:t>
      </w:r>
      <w:r w:rsidR="00F44656">
        <w:rPr>
          <w:rFonts w:ascii="Times New Roman" w:hAnsi="Times New Roman" w:cs="Times New Roman"/>
          <w:sz w:val="24"/>
          <w:szCs w:val="24"/>
        </w:rPr>
        <w:t xml:space="preserve">Scott </w:t>
      </w:r>
      <w:r>
        <w:rPr>
          <w:rFonts w:ascii="Times New Roman" w:hAnsi="Times New Roman" w:cs="Times New Roman"/>
          <w:sz w:val="24"/>
          <w:szCs w:val="24"/>
        </w:rPr>
        <w:t>et reproduite</w:t>
      </w:r>
      <w:r w:rsidR="00E60E0C">
        <w:rPr>
          <w:rFonts w:ascii="Times New Roman" w:hAnsi="Times New Roman" w:cs="Times New Roman"/>
          <w:sz w:val="24"/>
          <w:szCs w:val="24"/>
        </w:rPr>
        <w:t>, avec de nombreux dessins et clichés,</w:t>
      </w:r>
      <w:r w:rsidR="00634B85">
        <w:rPr>
          <w:rFonts w:ascii="Times New Roman" w:hAnsi="Times New Roman" w:cs="Times New Roman"/>
          <w:sz w:val="24"/>
          <w:szCs w:val="24"/>
        </w:rPr>
        <w:t xml:space="preserve"> </w:t>
      </w:r>
      <w:r>
        <w:rPr>
          <w:rFonts w:ascii="Times New Roman" w:hAnsi="Times New Roman" w:cs="Times New Roman"/>
          <w:sz w:val="24"/>
          <w:szCs w:val="24"/>
        </w:rPr>
        <w:t xml:space="preserve">en double page dans </w:t>
      </w:r>
      <w:r w:rsidRPr="00096BC4">
        <w:rPr>
          <w:rFonts w:ascii="Times New Roman" w:hAnsi="Times New Roman" w:cs="Times New Roman"/>
          <w:i/>
          <w:sz w:val="24"/>
          <w:szCs w:val="24"/>
        </w:rPr>
        <w:t>L’Illustration</w:t>
      </w:r>
      <w:r w:rsidR="00243EFE">
        <w:rPr>
          <w:rFonts w:ascii="Times New Roman" w:hAnsi="Times New Roman" w:cs="Times New Roman"/>
          <w:sz w:val="24"/>
          <w:szCs w:val="24"/>
        </w:rPr>
        <w:t>, image</w:t>
      </w:r>
      <w:r w:rsidR="00634B85">
        <w:rPr>
          <w:rFonts w:ascii="Times New Roman" w:hAnsi="Times New Roman" w:cs="Times New Roman"/>
          <w:sz w:val="24"/>
          <w:szCs w:val="24"/>
        </w:rPr>
        <w:t>s</w:t>
      </w:r>
      <w:r w:rsidR="00243EFE">
        <w:rPr>
          <w:rFonts w:ascii="Times New Roman" w:hAnsi="Times New Roman" w:cs="Times New Roman"/>
          <w:sz w:val="24"/>
          <w:szCs w:val="24"/>
        </w:rPr>
        <w:t xml:space="preserve"> qui fer</w:t>
      </w:r>
      <w:r w:rsidR="00634B85">
        <w:rPr>
          <w:rFonts w:ascii="Times New Roman" w:hAnsi="Times New Roman" w:cs="Times New Roman"/>
          <w:sz w:val="24"/>
          <w:szCs w:val="24"/>
        </w:rPr>
        <w:t>ont</w:t>
      </w:r>
      <w:r w:rsidR="00243EFE">
        <w:rPr>
          <w:rFonts w:ascii="Times New Roman" w:hAnsi="Times New Roman" w:cs="Times New Roman"/>
          <w:sz w:val="24"/>
          <w:szCs w:val="24"/>
        </w:rPr>
        <w:t xml:space="preserve"> le tour du monde.</w:t>
      </w:r>
      <w:r w:rsidR="00237FC2">
        <w:rPr>
          <w:rFonts w:ascii="Times New Roman" w:hAnsi="Times New Roman" w:cs="Times New Roman"/>
          <w:sz w:val="24"/>
          <w:szCs w:val="24"/>
        </w:rPr>
        <w:t xml:space="preserve"> "Il n’y a pas eu à Biarritz de saison aussi élégante depuis les grands jours du Second Empire", déclare le magazine.</w:t>
      </w:r>
      <w:r w:rsidR="00AF0D1A" w:rsidRPr="00AF0D1A">
        <w:rPr>
          <w:rFonts w:ascii="Times New Roman" w:hAnsi="Times New Roman" w:cs="Times New Roman"/>
          <w:sz w:val="24"/>
          <w:szCs w:val="24"/>
        </w:rPr>
        <w:t xml:space="preserve"> </w:t>
      </w:r>
      <w:r w:rsidR="00223BCC">
        <w:rPr>
          <w:rFonts w:ascii="Times New Roman" w:hAnsi="Times New Roman" w:cs="Times New Roman"/>
          <w:sz w:val="24"/>
          <w:szCs w:val="24"/>
        </w:rPr>
        <w:t xml:space="preserve"> </w:t>
      </w:r>
    </w:p>
    <w:p w14:paraId="36AC8AA7" w14:textId="21E37F18" w:rsidR="00B7732D" w:rsidRDefault="00282046"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L’hôtel </w:t>
      </w:r>
      <w:r w:rsidR="00634F5D">
        <w:rPr>
          <w:rFonts w:ascii="Times New Roman" w:hAnsi="Times New Roman" w:cs="Times New Roman"/>
          <w:sz w:val="24"/>
          <w:szCs w:val="24"/>
        </w:rPr>
        <w:t>était alors</w:t>
      </w:r>
      <w:r>
        <w:rPr>
          <w:rFonts w:ascii="Times New Roman" w:hAnsi="Times New Roman" w:cs="Times New Roman"/>
          <w:sz w:val="24"/>
          <w:szCs w:val="24"/>
        </w:rPr>
        <w:t xml:space="preserve"> </w:t>
      </w:r>
      <w:r w:rsidR="001A56CF">
        <w:rPr>
          <w:rFonts w:ascii="Times New Roman" w:hAnsi="Times New Roman" w:cs="Times New Roman"/>
          <w:sz w:val="24"/>
          <w:szCs w:val="24"/>
        </w:rPr>
        <w:t>plein,</w:t>
      </w:r>
      <w:r w:rsidR="00634F5D">
        <w:rPr>
          <w:rFonts w:ascii="Times New Roman" w:hAnsi="Times New Roman" w:cs="Times New Roman"/>
          <w:sz w:val="24"/>
          <w:szCs w:val="24"/>
        </w:rPr>
        <w:t xml:space="preserve"> c</w:t>
      </w:r>
      <w:r w:rsidR="00AC07B7">
        <w:rPr>
          <w:rFonts w:ascii="Times New Roman" w:hAnsi="Times New Roman" w:cs="Times New Roman"/>
          <w:sz w:val="24"/>
          <w:szCs w:val="24"/>
        </w:rPr>
        <w:t>hacun</w:t>
      </w:r>
      <w:r w:rsidR="00DB442A">
        <w:rPr>
          <w:rFonts w:ascii="Times New Roman" w:hAnsi="Times New Roman" w:cs="Times New Roman"/>
          <w:sz w:val="24"/>
          <w:szCs w:val="24"/>
        </w:rPr>
        <w:t xml:space="preserve"> </w:t>
      </w:r>
      <w:r>
        <w:rPr>
          <w:rFonts w:ascii="Times New Roman" w:hAnsi="Times New Roman" w:cs="Times New Roman"/>
          <w:sz w:val="24"/>
          <w:szCs w:val="24"/>
        </w:rPr>
        <w:t xml:space="preserve">paré de ses plus beaux atours. </w:t>
      </w:r>
      <w:r w:rsidR="00EB6D0A">
        <w:rPr>
          <w:rFonts w:ascii="Times New Roman" w:hAnsi="Times New Roman" w:cs="Times New Roman"/>
          <w:sz w:val="24"/>
          <w:szCs w:val="24"/>
        </w:rPr>
        <w:t>À</w:t>
      </w:r>
      <w:r>
        <w:rPr>
          <w:rFonts w:ascii="Times New Roman" w:hAnsi="Times New Roman" w:cs="Times New Roman"/>
          <w:sz w:val="24"/>
          <w:szCs w:val="24"/>
        </w:rPr>
        <w:t xml:space="preserve"> 23h45</w:t>
      </w:r>
      <w:r w:rsidR="00EB6D0A">
        <w:rPr>
          <w:rFonts w:ascii="Times New Roman" w:hAnsi="Times New Roman" w:cs="Times New Roman"/>
          <w:sz w:val="24"/>
          <w:szCs w:val="24"/>
        </w:rPr>
        <w:t>,</w:t>
      </w:r>
      <w:r>
        <w:rPr>
          <w:rFonts w:ascii="Times New Roman" w:hAnsi="Times New Roman" w:cs="Times New Roman"/>
          <w:sz w:val="24"/>
          <w:szCs w:val="24"/>
        </w:rPr>
        <w:t xml:space="preserve"> </w:t>
      </w:r>
      <w:r w:rsidR="00281D3B">
        <w:rPr>
          <w:rFonts w:ascii="Times New Roman" w:hAnsi="Times New Roman" w:cs="Times New Roman"/>
          <w:sz w:val="24"/>
          <w:szCs w:val="24"/>
        </w:rPr>
        <w:t>Alphonse XIII</w:t>
      </w:r>
      <w:r>
        <w:rPr>
          <w:rFonts w:ascii="Times New Roman" w:hAnsi="Times New Roman" w:cs="Times New Roman"/>
          <w:sz w:val="24"/>
          <w:szCs w:val="24"/>
        </w:rPr>
        <w:t xml:space="preserve"> </w:t>
      </w:r>
      <w:r w:rsidR="005C54A6">
        <w:rPr>
          <w:rFonts w:ascii="Times New Roman" w:hAnsi="Times New Roman" w:cs="Times New Roman"/>
          <w:sz w:val="24"/>
          <w:szCs w:val="24"/>
        </w:rPr>
        <w:t>ouvrit le</w:t>
      </w:r>
      <w:r w:rsidR="003A2D87">
        <w:rPr>
          <w:rFonts w:ascii="Times New Roman" w:hAnsi="Times New Roman" w:cs="Times New Roman"/>
          <w:sz w:val="24"/>
          <w:szCs w:val="24"/>
        </w:rPr>
        <w:t>s festivités</w:t>
      </w:r>
      <w:r w:rsidR="005C54A6">
        <w:rPr>
          <w:rFonts w:ascii="Times New Roman" w:hAnsi="Times New Roman" w:cs="Times New Roman"/>
          <w:sz w:val="24"/>
          <w:szCs w:val="24"/>
        </w:rPr>
        <w:t xml:space="preserve"> </w:t>
      </w:r>
      <w:r>
        <w:rPr>
          <w:rFonts w:ascii="Times New Roman" w:hAnsi="Times New Roman" w:cs="Times New Roman"/>
          <w:sz w:val="24"/>
          <w:szCs w:val="24"/>
        </w:rPr>
        <w:t>au bras d</w:t>
      </w:r>
      <w:r w:rsidR="00281D3B">
        <w:rPr>
          <w:rFonts w:ascii="Times New Roman" w:hAnsi="Times New Roman" w:cs="Times New Roman"/>
          <w:sz w:val="24"/>
          <w:szCs w:val="24"/>
        </w:rPr>
        <w:t>e la princesse Sixte de Bourbon</w:t>
      </w:r>
      <w:r w:rsidR="00EB6D0A">
        <w:rPr>
          <w:rFonts w:ascii="Times New Roman" w:hAnsi="Times New Roman" w:cs="Times New Roman"/>
          <w:sz w:val="24"/>
          <w:szCs w:val="24"/>
        </w:rPr>
        <w:t>. Suivi</w:t>
      </w:r>
      <w:r w:rsidR="0069787C">
        <w:rPr>
          <w:rFonts w:ascii="Times New Roman" w:hAnsi="Times New Roman" w:cs="Times New Roman"/>
          <w:sz w:val="24"/>
          <w:szCs w:val="24"/>
        </w:rPr>
        <w:t>rent</w:t>
      </w:r>
      <w:r>
        <w:rPr>
          <w:rFonts w:ascii="Times New Roman" w:hAnsi="Times New Roman" w:cs="Times New Roman"/>
          <w:sz w:val="24"/>
          <w:szCs w:val="24"/>
        </w:rPr>
        <w:t xml:space="preserve"> la reine d’</w:t>
      </w:r>
      <w:r w:rsidR="0069787C">
        <w:rPr>
          <w:rFonts w:ascii="Times New Roman" w:hAnsi="Times New Roman" w:cs="Times New Roman"/>
          <w:sz w:val="24"/>
          <w:szCs w:val="24"/>
        </w:rPr>
        <w:t>Espagne,</w:t>
      </w:r>
      <w:r w:rsidR="00281D3B">
        <w:rPr>
          <w:rFonts w:ascii="Times New Roman" w:hAnsi="Times New Roman" w:cs="Times New Roman"/>
          <w:sz w:val="24"/>
          <w:szCs w:val="24"/>
        </w:rPr>
        <w:t xml:space="preserve"> </w:t>
      </w:r>
      <w:r w:rsidR="00EB6D0A">
        <w:rPr>
          <w:rFonts w:ascii="Times New Roman" w:hAnsi="Times New Roman" w:cs="Times New Roman"/>
          <w:sz w:val="24"/>
          <w:szCs w:val="24"/>
        </w:rPr>
        <w:t>accompagnée</w:t>
      </w:r>
      <w:r>
        <w:rPr>
          <w:rFonts w:ascii="Times New Roman" w:hAnsi="Times New Roman" w:cs="Times New Roman"/>
          <w:sz w:val="24"/>
          <w:szCs w:val="24"/>
        </w:rPr>
        <w:t xml:space="preserve"> du marquis d’Arcangues</w:t>
      </w:r>
      <w:r w:rsidR="00AC07B7">
        <w:rPr>
          <w:rFonts w:ascii="Times New Roman" w:hAnsi="Times New Roman" w:cs="Times New Roman"/>
          <w:sz w:val="24"/>
          <w:szCs w:val="24"/>
        </w:rPr>
        <w:t xml:space="preserve">. Elle </w:t>
      </w:r>
      <w:r w:rsidR="0069787C">
        <w:rPr>
          <w:rFonts w:ascii="Times New Roman" w:hAnsi="Times New Roman" w:cs="Times New Roman"/>
          <w:sz w:val="24"/>
          <w:szCs w:val="24"/>
        </w:rPr>
        <w:t>av</w:t>
      </w:r>
      <w:r w:rsidR="00AC07B7">
        <w:rPr>
          <w:rFonts w:ascii="Times New Roman" w:hAnsi="Times New Roman" w:cs="Times New Roman"/>
          <w:sz w:val="24"/>
          <w:szCs w:val="24"/>
        </w:rPr>
        <w:t>ait</w:t>
      </w:r>
      <w:r>
        <w:rPr>
          <w:rFonts w:ascii="Times New Roman" w:hAnsi="Times New Roman" w:cs="Times New Roman"/>
          <w:sz w:val="24"/>
          <w:szCs w:val="24"/>
        </w:rPr>
        <w:t xml:space="preserve"> revêtu une superbe crinoline blanche</w:t>
      </w:r>
      <w:r w:rsidR="00AC07B7">
        <w:rPr>
          <w:rFonts w:ascii="Times New Roman" w:hAnsi="Times New Roman" w:cs="Times New Roman"/>
          <w:sz w:val="24"/>
          <w:szCs w:val="24"/>
        </w:rPr>
        <w:t xml:space="preserve"> et</w:t>
      </w:r>
      <w:r>
        <w:rPr>
          <w:rFonts w:ascii="Times New Roman" w:hAnsi="Times New Roman" w:cs="Times New Roman"/>
          <w:sz w:val="24"/>
          <w:szCs w:val="24"/>
        </w:rPr>
        <w:t xml:space="preserve"> porta</w:t>
      </w:r>
      <w:r w:rsidR="00AC07B7">
        <w:rPr>
          <w:rFonts w:ascii="Times New Roman" w:hAnsi="Times New Roman" w:cs="Times New Roman"/>
          <w:sz w:val="24"/>
          <w:szCs w:val="24"/>
        </w:rPr>
        <w:t>i</w:t>
      </w:r>
      <w:r>
        <w:rPr>
          <w:rFonts w:ascii="Times New Roman" w:hAnsi="Times New Roman" w:cs="Times New Roman"/>
          <w:sz w:val="24"/>
          <w:szCs w:val="24"/>
        </w:rPr>
        <w:t>t</w:t>
      </w:r>
      <w:r w:rsidR="0069787C">
        <w:rPr>
          <w:rFonts w:ascii="Times New Roman" w:hAnsi="Times New Roman" w:cs="Times New Roman"/>
          <w:sz w:val="24"/>
          <w:szCs w:val="24"/>
        </w:rPr>
        <w:t>,</w:t>
      </w:r>
      <w:r>
        <w:rPr>
          <w:rFonts w:ascii="Times New Roman" w:hAnsi="Times New Roman" w:cs="Times New Roman"/>
          <w:sz w:val="24"/>
          <w:szCs w:val="24"/>
        </w:rPr>
        <w:t xml:space="preserve"> sur ses cheveux blonds</w:t>
      </w:r>
      <w:r w:rsidR="0069787C">
        <w:rPr>
          <w:rFonts w:ascii="Times New Roman" w:hAnsi="Times New Roman" w:cs="Times New Roman"/>
          <w:sz w:val="24"/>
          <w:szCs w:val="24"/>
        </w:rPr>
        <w:t>,</w:t>
      </w:r>
      <w:r>
        <w:rPr>
          <w:rFonts w:ascii="Times New Roman" w:hAnsi="Times New Roman" w:cs="Times New Roman"/>
          <w:sz w:val="24"/>
          <w:szCs w:val="24"/>
        </w:rPr>
        <w:t xml:space="preserve"> le diadème de diamants et d’émeraudes de l’impératrice Eugénie. Quan</w:t>
      </w:r>
      <w:r w:rsidR="00281D3B">
        <w:rPr>
          <w:rFonts w:ascii="Times New Roman" w:hAnsi="Times New Roman" w:cs="Times New Roman"/>
          <w:sz w:val="24"/>
          <w:szCs w:val="24"/>
        </w:rPr>
        <w:t>d</w:t>
      </w:r>
      <w:r>
        <w:rPr>
          <w:rFonts w:ascii="Times New Roman" w:hAnsi="Times New Roman" w:cs="Times New Roman"/>
          <w:sz w:val="24"/>
          <w:szCs w:val="24"/>
        </w:rPr>
        <w:t xml:space="preserve"> toute la cour eut pris place, le shah de Perse</w:t>
      </w:r>
      <w:r w:rsidR="003A2D87">
        <w:rPr>
          <w:rFonts w:ascii="Times New Roman" w:hAnsi="Times New Roman" w:cs="Times New Roman"/>
          <w:sz w:val="24"/>
          <w:szCs w:val="24"/>
        </w:rPr>
        <w:t>,</w:t>
      </w:r>
      <w:r>
        <w:rPr>
          <w:rFonts w:ascii="Times New Roman" w:hAnsi="Times New Roman" w:cs="Times New Roman"/>
          <w:sz w:val="24"/>
          <w:szCs w:val="24"/>
        </w:rPr>
        <w:t xml:space="preserve"> </w:t>
      </w:r>
      <w:r w:rsidR="00DB442A">
        <w:rPr>
          <w:rFonts w:ascii="Times New Roman" w:hAnsi="Times New Roman" w:cs="Times New Roman"/>
          <w:sz w:val="24"/>
          <w:szCs w:val="24"/>
        </w:rPr>
        <w:t>Ahmad Shah Qajar</w:t>
      </w:r>
      <w:r w:rsidR="003A2D87">
        <w:rPr>
          <w:rFonts w:ascii="Times New Roman" w:hAnsi="Times New Roman" w:cs="Times New Roman"/>
          <w:sz w:val="24"/>
          <w:szCs w:val="24"/>
        </w:rPr>
        <w:t>,</w:t>
      </w:r>
      <w:r w:rsidR="00DB442A">
        <w:rPr>
          <w:rFonts w:ascii="Times New Roman" w:hAnsi="Times New Roman" w:cs="Times New Roman"/>
          <w:sz w:val="24"/>
          <w:szCs w:val="24"/>
        </w:rPr>
        <w:t xml:space="preserve"> </w:t>
      </w:r>
      <w:r>
        <w:rPr>
          <w:rFonts w:ascii="Times New Roman" w:hAnsi="Times New Roman" w:cs="Times New Roman"/>
          <w:sz w:val="24"/>
          <w:szCs w:val="24"/>
        </w:rPr>
        <w:t xml:space="preserve">fit son entrée au son de l’hymne persan, suivi de la </w:t>
      </w:r>
      <w:r w:rsidRPr="00281D3B">
        <w:rPr>
          <w:rFonts w:ascii="Times New Roman" w:hAnsi="Times New Roman" w:cs="Times New Roman"/>
          <w:i/>
          <w:sz w:val="24"/>
          <w:szCs w:val="24"/>
        </w:rPr>
        <w:t>Marseillaise</w:t>
      </w:r>
      <w:r>
        <w:rPr>
          <w:rFonts w:ascii="Times New Roman" w:hAnsi="Times New Roman" w:cs="Times New Roman"/>
          <w:sz w:val="24"/>
          <w:szCs w:val="24"/>
        </w:rPr>
        <w:t>.</w:t>
      </w:r>
      <w:r w:rsidR="00F4465A">
        <w:rPr>
          <w:rFonts w:ascii="Times New Roman" w:hAnsi="Times New Roman" w:cs="Times New Roman"/>
          <w:sz w:val="24"/>
          <w:szCs w:val="24"/>
        </w:rPr>
        <w:t xml:space="preserve"> A minuit, le bal </w:t>
      </w:r>
      <w:r w:rsidR="003A2D87">
        <w:rPr>
          <w:rFonts w:ascii="Times New Roman" w:hAnsi="Times New Roman" w:cs="Times New Roman"/>
          <w:sz w:val="24"/>
          <w:szCs w:val="24"/>
        </w:rPr>
        <w:t>commen</w:t>
      </w:r>
      <w:r w:rsidR="0069787C">
        <w:rPr>
          <w:rFonts w:ascii="Times New Roman" w:hAnsi="Times New Roman" w:cs="Times New Roman"/>
          <w:sz w:val="24"/>
          <w:szCs w:val="24"/>
        </w:rPr>
        <w:t>ça</w:t>
      </w:r>
      <w:r w:rsidR="00F4465A">
        <w:rPr>
          <w:rFonts w:ascii="Times New Roman" w:hAnsi="Times New Roman" w:cs="Times New Roman"/>
          <w:sz w:val="24"/>
          <w:szCs w:val="24"/>
        </w:rPr>
        <w:t xml:space="preserve"> avec </w:t>
      </w:r>
      <w:r w:rsidR="00281D3B">
        <w:rPr>
          <w:rFonts w:ascii="Times New Roman" w:hAnsi="Times New Roman" w:cs="Times New Roman"/>
          <w:sz w:val="24"/>
          <w:szCs w:val="24"/>
        </w:rPr>
        <w:t>une</w:t>
      </w:r>
      <w:r w:rsidR="00F4465A">
        <w:rPr>
          <w:rFonts w:ascii="Times New Roman" w:hAnsi="Times New Roman" w:cs="Times New Roman"/>
          <w:sz w:val="24"/>
          <w:szCs w:val="24"/>
        </w:rPr>
        <w:t xml:space="preserve"> première entrée, dite des "Lions".</w:t>
      </w:r>
      <w:r w:rsidR="00B7732D">
        <w:rPr>
          <w:rFonts w:ascii="Times New Roman" w:hAnsi="Times New Roman" w:cs="Times New Roman"/>
          <w:sz w:val="24"/>
          <w:szCs w:val="24"/>
        </w:rPr>
        <w:t xml:space="preserve"> </w:t>
      </w:r>
      <w:r w:rsidR="00281D3B">
        <w:rPr>
          <w:rFonts w:ascii="Times New Roman" w:hAnsi="Times New Roman" w:cs="Times New Roman"/>
          <w:sz w:val="24"/>
          <w:szCs w:val="24"/>
        </w:rPr>
        <w:t>Il</w:t>
      </w:r>
      <w:r w:rsidR="00BB1C5A">
        <w:rPr>
          <w:rFonts w:ascii="Times New Roman" w:hAnsi="Times New Roman" w:cs="Times New Roman"/>
          <w:sz w:val="24"/>
          <w:szCs w:val="24"/>
        </w:rPr>
        <w:t xml:space="preserve"> ne devait pas s’achever avant 4 h</w:t>
      </w:r>
      <w:r w:rsidR="003A2D87">
        <w:rPr>
          <w:rFonts w:ascii="Times New Roman" w:hAnsi="Times New Roman" w:cs="Times New Roman"/>
          <w:sz w:val="24"/>
          <w:szCs w:val="24"/>
        </w:rPr>
        <w:t xml:space="preserve"> </w:t>
      </w:r>
      <w:r w:rsidR="00BB1C5A">
        <w:rPr>
          <w:rFonts w:ascii="Times New Roman" w:hAnsi="Times New Roman" w:cs="Times New Roman"/>
          <w:sz w:val="24"/>
          <w:szCs w:val="24"/>
        </w:rPr>
        <w:t>du matin.</w:t>
      </w:r>
    </w:p>
    <w:p w14:paraId="14500475" w14:textId="578DA6C0" w:rsidR="00FF38BE" w:rsidRDefault="00FF38BE" w:rsidP="00FF38BE">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69787C">
        <w:rPr>
          <w:rFonts w:ascii="Times New Roman" w:hAnsi="Times New Roman" w:cs="Times New Roman"/>
          <w:sz w:val="24"/>
          <w:szCs w:val="24"/>
        </w:rPr>
        <w:t xml:space="preserve"> lendemain, le</w:t>
      </w:r>
      <w:r>
        <w:rPr>
          <w:rFonts w:ascii="Times New Roman" w:hAnsi="Times New Roman" w:cs="Times New Roman"/>
          <w:sz w:val="24"/>
          <w:szCs w:val="24"/>
        </w:rPr>
        <w:t xml:space="preserve"> journal </w:t>
      </w:r>
      <w:r w:rsidRPr="009B4D7C">
        <w:rPr>
          <w:rFonts w:ascii="Times New Roman" w:hAnsi="Times New Roman" w:cs="Times New Roman"/>
          <w:i/>
          <w:sz w:val="24"/>
          <w:szCs w:val="24"/>
        </w:rPr>
        <w:t>Le Gaulois</w:t>
      </w:r>
      <w:r>
        <w:rPr>
          <w:rFonts w:ascii="Times New Roman" w:hAnsi="Times New Roman" w:cs="Times New Roman"/>
          <w:sz w:val="24"/>
          <w:szCs w:val="24"/>
        </w:rPr>
        <w:t xml:space="preserve"> re</w:t>
      </w:r>
      <w:r w:rsidR="0069787C">
        <w:rPr>
          <w:rFonts w:ascii="Times New Roman" w:hAnsi="Times New Roman" w:cs="Times New Roman"/>
          <w:sz w:val="24"/>
          <w:szCs w:val="24"/>
        </w:rPr>
        <w:t>lata à son tour l</w:t>
      </w:r>
      <w:r>
        <w:rPr>
          <w:rFonts w:ascii="Times New Roman" w:hAnsi="Times New Roman" w:cs="Times New Roman"/>
          <w:sz w:val="24"/>
          <w:szCs w:val="24"/>
        </w:rPr>
        <w:t>e splendide événement : "</w:t>
      </w:r>
      <w:r w:rsidR="00686224">
        <w:rPr>
          <w:rFonts w:ascii="Times New Roman" w:hAnsi="Times New Roman" w:cs="Times New Roman"/>
          <w:sz w:val="24"/>
          <w:szCs w:val="24"/>
        </w:rPr>
        <w:t xml:space="preserve"> </w:t>
      </w:r>
      <w:r>
        <w:rPr>
          <w:rFonts w:ascii="Times New Roman" w:hAnsi="Times New Roman" w:cs="Times New Roman"/>
          <w:sz w:val="24"/>
          <w:szCs w:val="24"/>
        </w:rPr>
        <w:t>(…) en quelques heures deux immenses salles de marbre et de pierre furent changées en un merveilleux bosquet ; des arcades, des tonnelles remplaçaient les portes, les fenêtres, les plafonds ; les grandes colonnes étaient devenu</w:t>
      </w:r>
      <w:r w:rsidR="00686224">
        <w:rPr>
          <w:rFonts w:ascii="Times New Roman" w:hAnsi="Times New Roman" w:cs="Times New Roman"/>
          <w:sz w:val="24"/>
          <w:szCs w:val="24"/>
        </w:rPr>
        <w:t>e</w:t>
      </w:r>
      <w:r>
        <w:rPr>
          <w:rFonts w:ascii="Times New Roman" w:hAnsi="Times New Roman" w:cs="Times New Roman"/>
          <w:sz w:val="24"/>
          <w:szCs w:val="24"/>
        </w:rPr>
        <w:t>s des platanes ; les lustres, des balcons. J’ai di</w:t>
      </w:r>
      <w:r w:rsidR="004D50AF">
        <w:rPr>
          <w:rFonts w:ascii="Times New Roman" w:hAnsi="Times New Roman" w:cs="Times New Roman"/>
          <w:sz w:val="24"/>
          <w:szCs w:val="24"/>
        </w:rPr>
        <w:t>t</w:t>
      </w:r>
      <w:r>
        <w:rPr>
          <w:rFonts w:ascii="Times New Roman" w:hAnsi="Times New Roman" w:cs="Times New Roman"/>
          <w:sz w:val="24"/>
          <w:szCs w:val="24"/>
        </w:rPr>
        <w:t xml:space="preserve"> "en vert" car tout était vert de feuillage de haut en bas. Une féérie, en somme, à laquelle rien ne manquait, même pas la présence de plusieurs </w:t>
      </w:r>
      <w:r w:rsidR="00EB6D0A">
        <w:rPr>
          <w:rFonts w:ascii="Times New Roman" w:hAnsi="Times New Roman" w:cs="Times New Roman"/>
          <w:sz w:val="24"/>
          <w:szCs w:val="24"/>
        </w:rPr>
        <w:t>s</w:t>
      </w:r>
      <w:r>
        <w:rPr>
          <w:rFonts w:ascii="Times New Roman" w:hAnsi="Times New Roman" w:cs="Times New Roman"/>
          <w:sz w:val="24"/>
          <w:szCs w:val="24"/>
        </w:rPr>
        <w:t xml:space="preserve">ouverains et même, toujours comme dans les contes, il se trouvait que le roi fut jeune et la reine très blonde". </w:t>
      </w:r>
    </w:p>
    <w:p w14:paraId="5CC7C389" w14:textId="77777777" w:rsidR="00CC3A26" w:rsidRDefault="00CC3A26"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Autre festivité marquante e</w:t>
      </w:r>
      <w:r w:rsidR="00FF38BE">
        <w:rPr>
          <w:rFonts w:ascii="Times New Roman" w:hAnsi="Times New Roman" w:cs="Times New Roman"/>
          <w:sz w:val="24"/>
          <w:szCs w:val="24"/>
        </w:rPr>
        <w:t>n</w:t>
      </w:r>
      <w:r>
        <w:rPr>
          <w:rFonts w:ascii="Times New Roman" w:hAnsi="Times New Roman" w:cs="Times New Roman"/>
          <w:sz w:val="24"/>
          <w:szCs w:val="24"/>
        </w:rPr>
        <w:t xml:space="preserve"> ce début des années 1920 : le "Bal Petrouchka"</w:t>
      </w:r>
      <w:r w:rsidR="0069787C">
        <w:rPr>
          <w:rFonts w:ascii="Times New Roman" w:hAnsi="Times New Roman" w:cs="Times New Roman"/>
          <w:sz w:val="24"/>
          <w:szCs w:val="24"/>
        </w:rPr>
        <w:t>. Il fut</w:t>
      </w:r>
      <w:r>
        <w:rPr>
          <w:rFonts w:ascii="Times New Roman" w:hAnsi="Times New Roman" w:cs="Times New Roman"/>
          <w:sz w:val="24"/>
          <w:szCs w:val="24"/>
        </w:rPr>
        <w:t xml:space="preserve"> </w:t>
      </w:r>
      <w:r w:rsidR="00FF38BE">
        <w:rPr>
          <w:rFonts w:ascii="Times New Roman" w:hAnsi="Times New Roman" w:cs="Times New Roman"/>
          <w:sz w:val="24"/>
          <w:szCs w:val="24"/>
        </w:rPr>
        <w:t xml:space="preserve">donné </w:t>
      </w:r>
      <w:r>
        <w:rPr>
          <w:rFonts w:ascii="Times New Roman" w:hAnsi="Times New Roman" w:cs="Times New Roman"/>
          <w:sz w:val="24"/>
          <w:szCs w:val="24"/>
        </w:rPr>
        <w:t>en l’honneur de Diaghilev</w:t>
      </w:r>
      <w:r w:rsidR="00803626">
        <w:rPr>
          <w:rFonts w:ascii="Times New Roman" w:hAnsi="Times New Roman" w:cs="Times New Roman"/>
          <w:sz w:val="24"/>
          <w:szCs w:val="24"/>
        </w:rPr>
        <w:t>,</w:t>
      </w:r>
      <w:r>
        <w:rPr>
          <w:rFonts w:ascii="Times New Roman" w:hAnsi="Times New Roman" w:cs="Times New Roman"/>
          <w:sz w:val="24"/>
          <w:szCs w:val="24"/>
        </w:rPr>
        <w:t xml:space="preserve"> </w:t>
      </w:r>
      <w:r w:rsidR="00FF38BE">
        <w:rPr>
          <w:rFonts w:ascii="Times New Roman" w:hAnsi="Times New Roman" w:cs="Times New Roman"/>
          <w:sz w:val="24"/>
          <w:szCs w:val="24"/>
        </w:rPr>
        <w:t xml:space="preserve">de </w:t>
      </w:r>
      <w:r w:rsidR="00803626">
        <w:rPr>
          <w:rFonts w:ascii="Times New Roman" w:hAnsi="Times New Roman" w:cs="Times New Roman"/>
          <w:sz w:val="24"/>
          <w:szCs w:val="24"/>
        </w:rPr>
        <w:t>s</w:t>
      </w:r>
      <w:r>
        <w:rPr>
          <w:rFonts w:ascii="Times New Roman" w:hAnsi="Times New Roman" w:cs="Times New Roman"/>
          <w:sz w:val="24"/>
          <w:szCs w:val="24"/>
        </w:rPr>
        <w:t xml:space="preserve">es </w:t>
      </w:r>
      <w:r w:rsidRPr="00803626">
        <w:rPr>
          <w:rFonts w:ascii="Times New Roman" w:hAnsi="Times New Roman" w:cs="Times New Roman"/>
          <w:i/>
          <w:sz w:val="24"/>
          <w:szCs w:val="24"/>
        </w:rPr>
        <w:t>Ballets russes</w:t>
      </w:r>
      <w:r w:rsidR="00803626">
        <w:rPr>
          <w:rFonts w:ascii="Times New Roman" w:hAnsi="Times New Roman" w:cs="Times New Roman"/>
          <w:sz w:val="24"/>
          <w:szCs w:val="24"/>
        </w:rPr>
        <w:t>, et d’Igor Stravinsky</w:t>
      </w:r>
      <w:r w:rsidR="0069787C">
        <w:rPr>
          <w:rFonts w:ascii="Times New Roman" w:hAnsi="Times New Roman" w:cs="Times New Roman"/>
          <w:sz w:val="24"/>
          <w:szCs w:val="24"/>
        </w:rPr>
        <w:t>. C</w:t>
      </w:r>
      <w:r w:rsidR="00803626">
        <w:rPr>
          <w:rFonts w:ascii="Times New Roman" w:hAnsi="Times New Roman" w:cs="Times New Roman"/>
          <w:sz w:val="24"/>
          <w:szCs w:val="24"/>
        </w:rPr>
        <w:t xml:space="preserve">ompositeur du ballet </w:t>
      </w:r>
      <w:r w:rsidR="00AC07B7">
        <w:rPr>
          <w:rFonts w:ascii="Times New Roman" w:hAnsi="Times New Roman" w:cs="Times New Roman"/>
          <w:sz w:val="24"/>
          <w:szCs w:val="24"/>
        </w:rPr>
        <w:t>en 1910-1911,</w:t>
      </w:r>
      <w:r w:rsidR="00803626">
        <w:rPr>
          <w:rFonts w:ascii="Times New Roman" w:hAnsi="Times New Roman" w:cs="Times New Roman"/>
          <w:sz w:val="24"/>
          <w:szCs w:val="24"/>
        </w:rPr>
        <w:t xml:space="preserve"> </w:t>
      </w:r>
      <w:r w:rsidR="0069787C">
        <w:rPr>
          <w:rFonts w:ascii="Times New Roman" w:hAnsi="Times New Roman" w:cs="Times New Roman"/>
          <w:sz w:val="24"/>
          <w:szCs w:val="24"/>
        </w:rPr>
        <w:t xml:space="preserve">celui-ci s’était </w:t>
      </w:r>
      <w:r w:rsidR="00803626">
        <w:rPr>
          <w:rFonts w:ascii="Times New Roman" w:hAnsi="Times New Roman" w:cs="Times New Roman"/>
          <w:sz w:val="24"/>
          <w:szCs w:val="24"/>
        </w:rPr>
        <w:t>install</w:t>
      </w:r>
      <w:r w:rsidR="0069787C">
        <w:rPr>
          <w:rFonts w:ascii="Times New Roman" w:hAnsi="Times New Roman" w:cs="Times New Roman"/>
          <w:sz w:val="24"/>
          <w:szCs w:val="24"/>
        </w:rPr>
        <w:t>é</w:t>
      </w:r>
      <w:r w:rsidR="00803626">
        <w:rPr>
          <w:rFonts w:ascii="Times New Roman" w:hAnsi="Times New Roman" w:cs="Times New Roman"/>
          <w:sz w:val="24"/>
          <w:szCs w:val="24"/>
        </w:rPr>
        <w:t xml:space="preserve"> à Biarritz en 1921</w:t>
      </w:r>
      <w:r w:rsidR="0069787C">
        <w:rPr>
          <w:rFonts w:ascii="Times New Roman" w:hAnsi="Times New Roman" w:cs="Times New Roman"/>
          <w:sz w:val="24"/>
          <w:szCs w:val="24"/>
        </w:rPr>
        <w:t>-</w:t>
      </w:r>
      <w:r w:rsidR="00803626">
        <w:rPr>
          <w:rFonts w:ascii="Times New Roman" w:hAnsi="Times New Roman" w:cs="Times New Roman"/>
          <w:sz w:val="24"/>
          <w:szCs w:val="24"/>
        </w:rPr>
        <w:t>1924</w:t>
      </w:r>
      <w:r>
        <w:rPr>
          <w:rFonts w:ascii="Times New Roman" w:hAnsi="Times New Roman" w:cs="Times New Roman"/>
          <w:sz w:val="24"/>
          <w:szCs w:val="24"/>
        </w:rPr>
        <w:t xml:space="preserve">. </w:t>
      </w:r>
      <w:r w:rsidR="0079267B">
        <w:rPr>
          <w:rFonts w:ascii="Times New Roman" w:hAnsi="Times New Roman" w:cs="Times New Roman"/>
          <w:sz w:val="24"/>
          <w:szCs w:val="24"/>
        </w:rPr>
        <w:t>Il fit venir p</w:t>
      </w:r>
      <w:r w:rsidR="00FF38BE">
        <w:rPr>
          <w:rFonts w:ascii="Times New Roman" w:hAnsi="Times New Roman" w:cs="Times New Roman"/>
          <w:sz w:val="24"/>
          <w:szCs w:val="24"/>
        </w:rPr>
        <w:t>lusieurs artistes russes</w:t>
      </w:r>
      <w:r w:rsidR="0079267B">
        <w:rPr>
          <w:rFonts w:ascii="Times New Roman" w:hAnsi="Times New Roman" w:cs="Times New Roman"/>
          <w:sz w:val="24"/>
          <w:szCs w:val="24"/>
        </w:rPr>
        <w:t xml:space="preserve"> </w:t>
      </w:r>
      <w:r w:rsidR="0079267B">
        <w:rPr>
          <w:rFonts w:ascii="Times New Roman" w:hAnsi="Times New Roman" w:cs="Times New Roman"/>
          <w:sz w:val="24"/>
          <w:szCs w:val="24"/>
        </w:rPr>
        <w:lastRenderedPageBreak/>
        <w:t>dont</w:t>
      </w:r>
      <w:r w:rsidR="00C71440">
        <w:rPr>
          <w:rFonts w:ascii="Times New Roman" w:hAnsi="Times New Roman" w:cs="Times New Roman"/>
          <w:sz w:val="24"/>
          <w:szCs w:val="24"/>
        </w:rPr>
        <w:t xml:space="preserve"> Alexandre Nikolaïevitch Benois, peintre et scénographe, </w:t>
      </w:r>
      <w:r w:rsidR="003F71CA">
        <w:rPr>
          <w:rFonts w:ascii="Times New Roman" w:hAnsi="Times New Roman" w:cs="Times New Roman"/>
          <w:sz w:val="24"/>
          <w:szCs w:val="24"/>
        </w:rPr>
        <w:t xml:space="preserve">Serge Lifar, </w:t>
      </w:r>
      <w:r w:rsidR="00FF38BE">
        <w:rPr>
          <w:rFonts w:ascii="Times New Roman" w:hAnsi="Times New Roman" w:cs="Times New Roman"/>
          <w:sz w:val="24"/>
          <w:szCs w:val="24"/>
        </w:rPr>
        <w:t>célèbre</w:t>
      </w:r>
      <w:r w:rsidR="003F71CA">
        <w:rPr>
          <w:rFonts w:ascii="Times New Roman" w:hAnsi="Times New Roman" w:cs="Times New Roman"/>
          <w:sz w:val="24"/>
          <w:szCs w:val="24"/>
        </w:rPr>
        <w:t xml:space="preserve"> danse</w:t>
      </w:r>
      <w:r w:rsidR="00FF38BE">
        <w:rPr>
          <w:rFonts w:ascii="Times New Roman" w:hAnsi="Times New Roman" w:cs="Times New Roman"/>
          <w:sz w:val="24"/>
          <w:szCs w:val="24"/>
        </w:rPr>
        <w:t>ur</w:t>
      </w:r>
      <w:r w:rsidR="00AC07B7">
        <w:rPr>
          <w:rFonts w:ascii="Times New Roman" w:hAnsi="Times New Roman" w:cs="Times New Roman"/>
          <w:sz w:val="24"/>
          <w:szCs w:val="24"/>
        </w:rPr>
        <w:t xml:space="preserve"> </w:t>
      </w:r>
      <w:r w:rsidR="00FF38BE">
        <w:rPr>
          <w:rFonts w:ascii="Times New Roman" w:hAnsi="Times New Roman" w:cs="Times New Roman"/>
          <w:sz w:val="24"/>
          <w:szCs w:val="24"/>
        </w:rPr>
        <w:t>du moment</w:t>
      </w:r>
      <w:r w:rsidR="003F71CA">
        <w:rPr>
          <w:rFonts w:ascii="Times New Roman" w:hAnsi="Times New Roman" w:cs="Times New Roman"/>
          <w:sz w:val="24"/>
          <w:szCs w:val="24"/>
        </w:rPr>
        <w:t>,</w:t>
      </w:r>
      <w:r w:rsidR="00AC07B7" w:rsidRPr="00AC07B7">
        <w:rPr>
          <w:rFonts w:ascii="Times New Roman" w:hAnsi="Times New Roman" w:cs="Times New Roman"/>
          <w:sz w:val="24"/>
          <w:szCs w:val="24"/>
        </w:rPr>
        <w:t xml:space="preserve"> </w:t>
      </w:r>
      <w:r w:rsidR="00AC07B7">
        <w:rPr>
          <w:rFonts w:ascii="Times New Roman" w:hAnsi="Times New Roman" w:cs="Times New Roman"/>
          <w:sz w:val="24"/>
          <w:szCs w:val="24"/>
        </w:rPr>
        <w:t>Michel Werboff,</w:t>
      </w:r>
      <w:r w:rsidR="00FF38BE">
        <w:rPr>
          <w:rFonts w:ascii="Times New Roman" w:hAnsi="Times New Roman" w:cs="Times New Roman"/>
          <w:sz w:val="24"/>
          <w:szCs w:val="24"/>
        </w:rPr>
        <w:t xml:space="preserve"> peintre également</w:t>
      </w:r>
      <w:r w:rsidR="0069787C">
        <w:rPr>
          <w:rFonts w:ascii="Times New Roman" w:hAnsi="Times New Roman" w:cs="Times New Roman"/>
          <w:sz w:val="24"/>
          <w:szCs w:val="24"/>
        </w:rPr>
        <w:t>,</w:t>
      </w:r>
      <w:r w:rsidR="003F71CA">
        <w:rPr>
          <w:rFonts w:ascii="Times New Roman" w:hAnsi="Times New Roman" w:cs="Times New Roman"/>
          <w:sz w:val="24"/>
          <w:szCs w:val="24"/>
        </w:rPr>
        <w:t xml:space="preserve"> </w:t>
      </w:r>
      <w:r w:rsidR="005D0847">
        <w:rPr>
          <w:rFonts w:ascii="Times New Roman" w:hAnsi="Times New Roman" w:cs="Times New Roman"/>
          <w:sz w:val="24"/>
          <w:szCs w:val="24"/>
        </w:rPr>
        <w:t xml:space="preserve">et </w:t>
      </w:r>
      <w:r w:rsidR="0079267B">
        <w:rPr>
          <w:rFonts w:ascii="Times New Roman" w:hAnsi="Times New Roman" w:cs="Times New Roman"/>
          <w:sz w:val="24"/>
          <w:szCs w:val="24"/>
        </w:rPr>
        <w:t>d’autres</w:t>
      </w:r>
      <w:r w:rsidR="00C71440">
        <w:rPr>
          <w:rFonts w:ascii="Times New Roman" w:hAnsi="Times New Roman" w:cs="Times New Roman"/>
          <w:sz w:val="24"/>
          <w:szCs w:val="24"/>
        </w:rPr>
        <w:t xml:space="preserve"> intim</w:t>
      </w:r>
      <w:r w:rsidR="007A2D26">
        <w:rPr>
          <w:rFonts w:ascii="Times New Roman" w:hAnsi="Times New Roman" w:cs="Times New Roman"/>
          <w:sz w:val="24"/>
          <w:szCs w:val="24"/>
        </w:rPr>
        <w:t>es</w:t>
      </w:r>
      <w:r w:rsidR="0069787C">
        <w:rPr>
          <w:rFonts w:ascii="Times New Roman" w:hAnsi="Times New Roman" w:cs="Times New Roman"/>
          <w:sz w:val="24"/>
          <w:szCs w:val="24"/>
        </w:rPr>
        <w:t xml:space="preserve"> </w:t>
      </w:r>
      <w:r w:rsidR="007A2D26">
        <w:rPr>
          <w:rFonts w:ascii="Times New Roman" w:hAnsi="Times New Roman" w:cs="Times New Roman"/>
          <w:sz w:val="24"/>
          <w:szCs w:val="24"/>
        </w:rPr>
        <w:t>..</w:t>
      </w:r>
      <w:r w:rsidR="00895A35">
        <w:rPr>
          <w:rFonts w:ascii="Times New Roman" w:hAnsi="Times New Roman" w:cs="Times New Roman"/>
          <w:sz w:val="24"/>
          <w:szCs w:val="24"/>
        </w:rPr>
        <w:t xml:space="preserve">. </w:t>
      </w:r>
      <w:r>
        <w:rPr>
          <w:rFonts w:ascii="Times New Roman" w:hAnsi="Times New Roman" w:cs="Times New Roman"/>
          <w:sz w:val="24"/>
          <w:szCs w:val="24"/>
        </w:rPr>
        <w:t>La Russie encore et toujours malgré la révolution d</w:t>
      </w:r>
      <w:r w:rsidR="00FF38BE">
        <w:rPr>
          <w:rFonts w:ascii="Times New Roman" w:hAnsi="Times New Roman" w:cs="Times New Roman"/>
          <w:sz w:val="24"/>
          <w:szCs w:val="24"/>
        </w:rPr>
        <w:t>’octobre</w:t>
      </w:r>
      <w:r>
        <w:rPr>
          <w:rFonts w:ascii="Times New Roman" w:hAnsi="Times New Roman" w:cs="Times New Roman"/>
          <w:sz w:val="24"/>
          <w:szCs w:val="24"/>
        </w:rPr>
        <w:t xml:space="preserve"> 1917</w:t>
      </w:r>
      <w:r w:rsidR="003C58CC">
        <w:rPr>
          <w:rFonts w:ascii="Times New Roman" w:hAnsi="Times New Roman" w:cs="Times New Roman"/>
          <w:sz w:val="24"/>
          <w:szCs w:val="24"/>
        </w:rPr>
        <w:t xml:space="preserve"> et sa cohorte de Russes blancs</w:t>
      </w:r>
      <w:r w:rsidR="0069787C">
        <w:rPr>
          <w:rFonts w:ascii="Times New Roman" w:hAnsi="Times New Roman" w:cs="Times New Roman"/>
          <w:sz w:val="24"/>
          <w:szCs w:val="24"/>
        </w:rPr>
        <w:t>,</w:t>
      </w:r>
      <w:r w:rsidR="003C58CC">
        <w:rPr>
          <w:rFonts w:ascii="Times New Roman" w:hAnsi="Times New Roman" w:cs="Times New Roman"/>
          <w:sz w:val="24"/>
          <w:szCs w:val="24"/>
        </w:rPr>
        <w:t xml:space="preserve"> </w:t>
      </w:r>
      <w:r w:rsidR="003A73FB">
        <w:rPr>
          <w:rFonts w:ascii="Times New Roman" w:hAnsi="Times New Roman" w:cs="Times New Roman"/>
          <w:sz w:val="24"/>
          <w:szCs w:val="24"/>
        </w:rPr>
        <w:t xml:space="preserve">plus ou moins </w:t>
      </w:r>
      <w:r w:rsidR="00107608">
        <w:rPr>
          <w:rFonts w:ascii="Times New Roman" w:hAnsi="Times New Roman" w:cs="Times New Roman"/>
          <w:sz w:val="24"/>
          <w:szCs w:val="24"/>
        </w:rPr>
        <w:t>fortun</w:t>
      </w:r>
      <w:r w:rsidR="003A73FB">
        <w:rPr>
          <w:rFonts w:ascii="Times New Roman" w:hAnsi="Times New Roman" w:cs="Times New Roman"/>
          <w:sz w:val="24"/>
          <w:szCs w:val="24"/>
        </w:rPr>
        <w:t>és</w:t>
      </w:r>
      <w:r w:rsidR="00EB6D0A">
        <w:rPr>
          <w:rFonts w:ascii="Times New Roman" w:hAnsi="Times New Roman" w:cs="Times New Roman"/>
          <w:sz w:val="24"/>
          <w:szCs w:val="24"/>
        </w:rPr>
        <w:t>,</w:t>
      </w:r>
      <w:r w:rsidR="0069787C">
        <w:rPr>
          <w:rFonts w:ascii="Times New Roman" w:hAnsi="Times New Roman" w:cs="Times New Roman"/>
          <w:sz w:val="24"/>
          <w:szCs w:val="24"/>
        </w:rPr>
        <w:t xml:space="preserve"> qui s’étaient</w:t>
      </w:r>
      <w:r w:rsidR="00EB6D0A">
        <w:rPr>
          <w:rFonts w:ascii="Times New Roman" w:hAnsi="Times New Roman" w:cs="Times New Roman"/>
          <w:sz w:val="24"/>
          <w:szCs w:val="24"/>
        </w:rPr>
        <w:t xml:space="preserve"> réfugiés à Biarritz</w:t>
      </w:r>
      <w:r>
        <w:rPr>
          <w:rFonts w:ascii="Times New Roman" w:hAnsi="Times New Roman" w:cs="Times New Roman"/>
          <w:sz w:val="24"/>
          <w:szCs w:val="24"/>
        </w:rPr>
        <w:t>.</w:t>
      </w:r>
    </w:p>
    <w:p w14:paraId="76A54019" w14:textId="77777777" w:rsidR="00E13E36" w:rsidRPr="003A3104" w:rsidRDefault="00AF0D1A" w:rsidP="00AF0D1A">
      <w:pPr>
        <w:spacing w:line="360" w:lineRule="auto"/>
        <w:jc w:val="both"/>
        <w:rPr>
          <w:rFonts w:ascii="Times New Roman" w:hAnsi="Times New Roman" w:cs="Times New Roman"/>
          <w:b/>
          <w:sz w:val="24"/>
          <w:szCs w:val="24"/>
        </w:rPr>
      </w:pPr>
      <w:r>
        <w:rPr>
          <w:rFonts w:ascii="Times New Roman" w:hAnsi="Times New Roman" w:cs="Times New Roman"/>
          <w:sz w:val="24"/>
          <w:szCs w:val="24"/>
        </w:rPr>
        <w:t>Outre les altesses</w:t>
      </w:r>
      <w:r w:rsidR="0069787C">
        <w:rPr>
          <w:rFonts w:ascii="Times New Roman" w:hAnsi="Times New Roman" w:cs="Times New Roman"/>
          <w:sz w:val="24"/>
          <w:szCs w:val="24"/>
        </w:rPr>
        <w:t>, royales ou impériales,</w:t>
      </w:r>
      <w:r>
        <w:rPr>
          <w:rFonts w:ascii="Times New Roman" w:hAnsi="Times New Roman" w:cs="Times New Roman"/>
          <w:sz w:val="24"/>
          <w:szCs w:val="24"/>
        </w:rPr>
        <w:t xml:space="preserve"> et la </w:t>
      </w:r>
      <w:r w:rsidR="0069787C">
        <w:rPr>
          <w:rFonts w:ascii="Times New Roman" w:hAnsi="Times New Roman" w:cs="Times New Roman"/>
          <w:sz w:val="24"/>
          <w:szCs w:val="24"/>
        </w:rPr>
        <w:t>haute</w:t>
      </w:r>
      <w:r>
        <w:rPr>
          <w:rFonts w:ascii="Times New Roman" w:hAnsi="Times New Roman" w:cs="Times New Roman"/>
          <w:sz w:val="24"/>
          <w:szCs w:val="24"/>
        </w:rPr>
        <w:t xml:space="preserve"> aristocratie, le Palais vit apparaitre</w:t>
      </w:r>
      <w:r w:rsidR="0069787C">
        <w:rPr>
          <w:rFonts w:ascii="Times New Roman" w:hAnsi="Times New Roman" w:cs="Times New Roman"/>
          <w:sz w:val="24"/>
          <w:szCs w:val="24"/>
        </w:rPr>
        <w:t xml:space="preserve"> à ce moment</w:t>
      </w:r>
      <w:r>
        <w:rPr>
          <w:rFonts w:ascii="Times New Roman" w:hAnsi="Times New Roman" w:cs="Times New Roman"/>
          <w:sz w:val="24"/>
          <w:szCs w:val="24"/>
        </w:rPr>
        <w:t xml:space="preserve"> </w:t>
      </w:r>
      <w:r w:rsidR="00ED768C">
        <w:rPr>
          <w:rFonts w:ascii="Times New Roman" w:hAnsi="Times New Roman" w:cs="Times New Roman"/>
          <w:sz w:val="24"/>
          <w:szCs w:val="24"/>
        </w:rPr>
        <w:t xml:space="preserve">un flot d’Américains </w:t>
      </w:r>
      <w:r w:rsidR="00D12894">
        <w:rPr>
          <w:rFonts w:ascii="Times New Roman" w:hAnsi="Times New Roman" w:cs="Times New Roman"/>
          <w:sz w:val="24"/>
          <w:szCs w:val="24"/>
        </w:rPr>
        <w:t>ais</w:t>
      </w:r>
      <w:r w:rsidR="00ED768C">
        <w:rPr>
          <w:rFonts w:ascii="Times New Roman" w:hAnsi="Times New Roman" w:cs="Times New Roman"/>
          <w:sz w:val="24"/>
          <w:szCs w:val="24"/>
        </w:rPr>
        <w:t>és dont Biarritz devint l’une des destinations fétiches</w:t>
      </w:r>
      <w:r w:rsidR="003A73FB">
        <w:rPr>
          <w:rFonts w:ascii="Times New Roman" w:hAnsi="Times New Roman" w:cs="Times New Roman"/>
          <w:sz w:val="24"/>
          <w:szCs w:val="24"/>
        </w:rPr>
        <w:t>. En</w:t>
      </w:r>
      <w:r w:rsidR="00ED768C">
        <w:rPr>
          <w:rFonts w:ascii="Times New Roman" w:hAnsi="Times New Roman" w:cs="Times New Roman"/>
          <w:sz w:val="24"/>
          <w:szCs w:val="24"/>
        </w:rPr>
        <w:t xml:space="preserve"> témoignent</w:t>
      </w:r>
      <w:r w:rsidR="0069787C">
        <w:rPr>
          <w:rFonts w:ascii="Times New Roman" w:hAnsi="Times New Roman" w:cs="Times New Roman"/>
          <w:sz w:val="24"/>
          <w:szCs w:val="24"/>
        </w:rPr>
        <w:t>,</w:t>
      </w:r>
      <w:r w:rsidR="00ED768C">
        <w:rPr>
          <w:rFonts w:ascii="Times New Roman" w:hAnsi="Times New Roman" w:cs="Times New Roman"/>
          <w:sz w:val="24"/>
          <w:szCs w:val="24"/>
        </w:rPr>
        <w:t xml:space="preserve"> les listes de</w:t>
      </w:r>
      <w:r w:rsidR="0069787C">
        <w:rPr>
          <w:rFonts w:ascii="Times New Roman" w:hAnsi="Times New Roman" w:cs="Times New Roman"/>
          <w:sz w:val="24"/>
          <w:szCs w:val="24"/>
        </w:rPr>
        <w:t xml:space="preserve"> clients</w:t>
      </w:r>
      <w:r w:rsidR="00ED768C">
        <w:rPr>
          <w:rFonts w:ascii="Times New Roman" w:hAnsi="Times New Roman" w:cs="Times New Roman"/>
          <w:sz w:val="24"/>
          <w:szCs w:val="24"/>
        </w:rPr>
        <w:t xml:space="preserve"> d</w:t>
      </w:r>
      <w:r w:rsidR="003A73FB">
        <w:rPr>
          <w:rFonts w:ascii="Times New Roman" w:hAnsi="Times New Roman" w:cs="Times New Roman"/>
          <w:sz w:val="24"/>
          <w:szCs w:val="24"/>
        </w:rPr>
        <w:t>es</w:t>
      </w:r>
      <w:r w:rsidR="00616DC0">
        <w:rPr>
          <w:rFonts w:ascii="Times New Roman" w:hAnsi="Times New Roman" w:cs="Times New Roman"/>
          <w:sz w:val="24"/>
          <w:szCs w:val="24"/>
        </w:rPr>
        <w:t xml:space="preserve"> grands</w:t>
      </w:r>
      <w:r w:rsidR="003A73FB">
        <w:rPr>
          <w:rFonts w:ascii="Times New Roman" w:hAnsi="Times New Roman" w:cs="Times New Roman"/>
          <w:sz w:val="24"/>
          <w:szCs w:val="24"/>
        </w:rPr>
        <w:t xml:space="preserve"> </w:t>
      </w:r>
      <w:r w:rsidR="00ED768C">
        <w:rPr>
          <w:rFonts w:ascii="Times New Roman" w:hAnsi="Times New Roman" w:cs="Times New Roman"/>
          <w:sz w:val="24"/>
          <w:szCs w:val="24"/>
        </w:rPr>
        <w:t>hôtels</w:t>
      </w:r>
      <w:r w:rsidR="00D12894">
        <w:rPr>
          <w:rFonts w:ascii="Times New Roman" w:hAnsi="Times New Roman" w:cs="Times New Roman"/>
          <w:sz w:val="24"/>
          <w:szCs w:val="24"/>
        </w:rPr>
        <w:t xml:space="preserve"> de la ville</w:t>
      </w:r>
      <w:r w:rsidR="00ED768C">
        <w:rPr>
          <w:rFonts w:ascii="Times New Roman" w:hAnsi="Times New Roman" w:cs="Times New Roman"/>
          <w:sz w:val="24"/>
          <w:szCs w:val="24"/>
        </w:rPr>
        <w:t xml:space="preserve"> </w:t>
      </w:r>
      <w:r w:rsidR="00D12894">
        <w:rPr>
          <w:rFonts w:ascii="Times New Roman" w:hAnsi="Times New Roman" w:cs="Times New Roman"/>
          <w:sz w:val="24"/>
          <w:szCs w:val="24"/>
        </w:rPr>
        <w:t>dressées</w:t>
      </w:r>
      <w:r w:rsidR="00ED768C">
        <w:rPr>
          <w:rFonts w:ascii="Times New Roman" w:hAnsi="Times New Roman" w:cs="Times New Roman"/>
          <w:sz w:val="24"/>
          <w:szCs w:val="24"/>
        </w:rPr>
        <w:t xml:space="preserve"> dans les revues </w:t>
      </w:r>
      <w:r w:rsidR="003A73FB">
        <w:rPr>
          <w:rFonts w:ascii="Times New Roman" w:hAnsi="Times New Roman" w:cs="Times New Roman"/>
          <w:sz w:val="24"/>
          <w:szCs w:val="24"/>
        </w:rPr>
        <w:t>locales</w:t>
      </w:r>
      <w:r w:rsidR="00616DC0">
        <w:rPr>
          <w:rFonts w:ascii="Times New Roman" w:hAnsi="Times New Roman" w:cs="Times New Roman"/>
          <w:sz w:val="24"/>
          <w:szCs w:val="24"/>
        </w:rPr>
        <w:t xml:space="preserve">. </w:t>
      </w:r>
      <w:r w:rsidR="00ED768C">
        <w:rPr>
          <w:rFonts w:ascii="Times New Roman" w:hAnsi="Times New Roman" w:cs="Times New Roman"/>
          <w:sz w:val="24"/>
          <w:szCs w:val="24"/>
        </w:rPr>
        <w:t xml:space="preserve">Parmi eux, </w:t>
      </w:r>
      <w:r w:rsidR="0079267B">
        <w:rPr>
          <w:rFonts w:ascii="Times New Roman" w:hAnsi="Times New Roman" w:cs="Times New Roman"/>
          <w:sz w:val="24"/>
          <w:szCs w:val="24"/>
        </w:rPr>
        <w:t>on</w:t>
      </w:r>
      <w:r w:rsidR="00ED768C">
        <w:rPr>
          <w:rFonts w:ascii="Times New Roman" w:hAnsi="Times New Roman" w:cs="Times New Roman"/>
          <w:sz w:val="24"/>
          <w:szCs w:val="24"/>
        </w:rPr>
        <w:t xml:space="preserve"> trouv</w:t>
      </w:r>
      <w:r w:rsidR="0079267B">
        <w:rPr>
          <w:rFonts w:ascii="Times New Roman" w:hAnsi="Times New Roman" w:cs="Times New Roman"/>
          <w:sz w:val="24"/>
          <w:szCs w:val="24"/>
        </w:rPr>
        <w:t>a</w:t>
      </w:r>
      <w:r w:rsidR="00ED768C">
        <w:rPr>
          <w:rFonts w:ascii="Times New Roman" w:hAnsi="Times New Roman" w:cs="Times New Roman"/>
          <w:sz w:val="24"/>
          <w:szCs w:val="24"/>
        </w:rPr>
        <w:t xml:space="preserve"> l</w:t>
      </w:r>
      <w:r>
        <w:rPr>
          <w:rFonts w:ascii="Times New Roman" w:hAnsi="Times New Roman" w:cs="Times New Roman"/>
          <w:sz w:val="24"/>
          <w:szCs w:val="24"/>
        </w:rPr>
        <w:t xml:space="preserve">es premières </w:t>
      </w:r>
      <w:r w:rsidR="003F71CA">
        <w:rPr>
          <w:rFonts w:ascii="Times New Roman" w:hAnsi="Times New Roman" w:cs="Times New Roman"/>
          <w:sz w:val="24"/>
          <w:szCs w:val="24"/>
        </w:rPr>
        <w:t xml:space="preserve">célébrités </w:t>
      </w:r>
      <w:r w:rsidR="0003372C">
        <w:rPr>
          <w:rFonts w:ascii="Times New Roman" w:hAnsi="Times New Roman" w:cs="Times New Roman"/>
          <w:sz w:val="24"/>
          <w:szCs w:val="24"/>
        </w:rPr>
        <w:t xml:space="preserve">du cinéma </w:t>
      </w:r>
      <w:r w:rsidR="003F71CA">
        <w:rPr>
          <w:rFonts w:ascii="Times New Roman" w:hAnsi="Times New Roman" w:cs="Times New Roman"/>
          <w:sz w:val="24"/>
          <w:szCs w:val="24"/>
        </w:rPr>
        <w:t>américain</w:t>
      </w:r>
      <w:r>
        <w:rPr>
          <w:rFonts w:ascii="Times New Roman" w:hAnsi="Times New Roman" w:cs="Times New Roman"/>
          <w:sz w:val="24"/>
          <w:szCs w:val="24"/>
        </w:rPr>
        <w:t> : Charlie Chaplin</w:t>
      </w:r>
      <w:r w:rsidR="003A73FB">
        <w:rPr>
          <w:rFonts w:ascii="Times New Roman" w:hAnsi="Times New Roman" w:cs="Times New Roman"/>
          <w:sz w:val="24"/>
          <w:szCs w:val="24"/>
        </w:rPr>
        <w:t xml:space="preserve"> et</w:t>
      </w:r>
      <w:r>
        <w:rPr>
          <w:rFonts w:ascii="Times New Roman" w:hAnsi="Times New Roman" w:cs="Times New Roman"/>
          <w:sz w:val="24"/>
          <w:szCs w:val="24"/>
        </w:rPr>
        <w:t xml:space="preserve"> Douglas Fairbanks</w:t>
      </w:r>
      <w:r w:rsidR="00D12894">
        <w:rPr>
          <w:rFonts w:ascii="Times New Roman" w:hAnsi="Times New Roman" w:cs="Times New Roman"/>
          <w:sz w:val="24"/>
          <w:szCs w:val="24"/>
        </w:rPr>
        <w:t xml:space="preserve"> qui</w:t>
      </w:r>
      <w:r>
        <w:rPr>
          <w:rFonts w:ascii="Times New Roman" w:hAnsi="Times New Roman" w:cs="Times New Roman"/>
          <w:sz w:val="24"/>
          <w:szCs w:val="24"/>
        </w:rPr>
        <w:t xml:space="preserve"> log</w:t>
      </w:r>
      <w:r w:rsidR="00616DC0">
        <w:rPr>
          <w:rFonts w:ascii="Times New Roman" w:hAnsi="Times New Roman" w:cs="Times New Roman"/>
          <w:sz w:val="24"/>
          <w:szCs w:val="24"/>
        </w:rPr>
        <w:t>ero</w:t>
      </w:r>
      <w:r w:rsidR="003A3104">
        <w:rPr>
          <w:rFonts w:ascii="Times New Roman" w:hAnsi="Times New Roman" w:cs="Times New Roman"/>
          <w:sz w:val="24"/>
          <w:szCs w:val="24"/>
        </w:rPr>
        <w:t>nt</w:t>
      </w:r>
      <w:r w:rsidR="00511519">
        <w:rPr>
          <w:rFonts w:ascii="Times New Roman" w:hAnsi="Times New Roman" w:cs="Times New Roman"/>
          <w:sz w:val="24"/>
          <w:szCs w:val="24"/>
        </w:rPr>
        <w:t xml:space="preserve"> </w:t>
      </w:r>
      <w:r w:rsidR="0079267B">
        <w:rPr>
          <w:rFonts w:ascii="Times New Roman" w:hAnsi="Times New Roman" w:cs="Times New Roman"/>
          <w:sz w:val="24"/>
          <w:szCs w:val="24"/>
        </w:rPr>
        <w:t xml:space="preserve">à </w:t>
      </w:r>
      <w:r>
        <w:rPr>
          <w:rFonts w:ascii="Times New Roman" w:hAnsi="Times New Roman" w:cs="Times New Roman"/>
          <w:sz w:val="24"/>
          <w:szCs w:val="24"/>
        </w:rPr>
        <w:t xml:space="preserve">plusieurs </w:t>
      </w:r>
      <w:r w:rsidR="0079267B">
        <w:rPr>
          <w:rFonts w:ascii="Times New Roman" w:hAnsi="Times New Roman" w:cs="Times New Roman"/>
          <w:sz w:val="24"/>
          <w:szCs w:val="24"/>
        </w:rPr>
        <w:t>reprises</w:t>
      </w:r>
      <w:r>
        <w:rPr>
          <w:rFonts w:ascii="Times New Roman" w:hAnsi="Times New Roman" w:cs="Times New Roman"/>
          <w:sz w:val="24"/>
          <w:szCs w:val="24"/>
        </w:rPr>
        <w:t xml:space="preserve"> à l’hôtel</w:t>
      </w:r>
      <w:r w:rsidR="00D12894">
        <w:rPr>
          <w:rFonts w:ascii="Times New Roman" w:hAnsi="Times New Roman" w:cs="Times New Roman"/>
          <w:sz w:val="24"/>
          <w:szCs w:val="24"/>
        </w:rPr>
        <w:t xml:space="preserve"> au cours de la décennie</w:t>
      </w:r>
      <w:r>
        <w:rPr>
          <w:rFonts w:ascii="Times New Roman" w:hAnsi="Times New Roman" w:cs="Times New Roman"/>
          <w:sz w:val="24"/>
          <w:szCs w:val="24"/>
        </w:rPr>
        <w:t xml:space="preserve">. </w:t>
      </w:r>
    </w:p>
    <w:p w14:paraId="3C98FD69" w14:textId="77777777" w:rsidR="00AF0D1A" w:rsidRDefault="00ED768C"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Parmi les a</w:t>
      </w:r>
      <w:r w:rsidR="003A3104">
        <w:rPr>
          <w:rFonts w:ascii="Times New Roman" w:hAnsi="Times New Roman" w:cs="Times New Roman"/>
          <w:sz w:val="24"/>
          <w:szCs w:val="24"/>
        </w:rPr>
        <w:t>utres</w:t>
      </w:r>
      <w:r w:rsidR="00AF0D1A">
        <w:rPr>
          <w:rFonts w:ascii="Times New Roman" w:hAnsi="Times New Roman" w:cs="Times New Roman"/>
          <w:sz w:val="24"/>
          <w:szCs w:val="24"/>
        </w:rPr>
        <w:t xml:space="preserve"> notabilités américaines</w:t>
      </w:r>
      <w:r w:rsidR="003A3104">
        <w:rPr>
          <w:rFonts w:ascii="Times New Roman" w:hAnsi="Times New Roman" w:cs="Times New Roman"/>
          <w:sz w:val="24"/>
          <w:szCs w:val="24"/>
        </w:rPr>
        <w:t> </w:t>
      </w:r>
      <w:r w:rsidR="00C87600">
        <w:rPr>
          <w:rFonts w:ascii="Times New Roman" w:hAnsi="Times New Roman" w:cs="Times New Roman"/>
          <w:sz w:val="24"/>
          <w:szCs w:val="24"/>
        </w:rPr>
        <w:t>ou anglo-saxonnes</w:t>
      </w:r>
      <w:r>
        <w:rPr>
          <w:rFonts w:ascii="Times New Roman" w:hAnsi="Times New Roman" w:cs="Times New Roman"/>
          <w:sz w:val="24"/>
          <w:szCs w:val="24"/>
        </w:rPr>
        <w:t>, signalons</w:t>
      </w:r>
      <w:r w:rsidR="00C87600">
        <w:rPr>
          <w:rFonts w:ascii="Times New Roman" w:hAnsi="Times New Roman" w:cs="Times New Roman"/>
          <w:sz w:val="24"/>
          <w:szCs w:val="24"/>
        </w:rPr>
        <w:t xml:space="preserve"> </w:t>
      </w:r>
      <w:r w:rsidR="003A3104">
        <w:rPr>
          <w:rFonts w:ascii="Times New Roman" w:hAnsi="Times New Roman" w:cs="Times New Roman"/>
          <w:sz w:val="24"/>
          <w:szCs w:val="24"/>
        </w:rPr>
        <w:t>:</w:t>
      </w:r>
      <w:r w:rsidR="00BB1C5A">
        <w:rPr>
          <w:rFonts w:ascii="Times New Roman" w:hAnsi="Times New Roman" w:cs="Times New Roman"/>
          <w:sz w:val="24"/>
          <w:szCs w:val="24"/>
        </w:rPr>
        <w:t xml:space="preserve"> </w:t>
      </w:r>
      <w:r w:rsidR="0003372C">
        <w:rPr>
          <w:rFonts w:ascii="Times New Roman" w:hAnsi="Times New Roman" w:cs="Times New Roman"/>
          <w:sz w:val="24"/>
          <w:szCs w:val="24"/>
        </w:rPr>
        <w:t xml:space="preserve">Ernest Hemingway, grand amateur de l’Espagne et des corridas, qui </w:t>
      </w:r>
      <w:r w:rsidR="003A3104">
        <w:rPr>
          <w:rFonts w:ascii="Times New Roman" w:hAnsi="Times New Roman" w:cs="Times New Roman"/>
          <w:sz w:val="24"/>
          <w:szCs w:val="24"/>
        </w:rPr>
        <w:t xml:space="preserve">entama </w:t>
      </w:r>
      <w:r w:rsidR="0003372C">
        <w:rPr>
          <w:rFonts w:ascii="Times New Roman" w:hAnsi="Times New Roman" w:cs="Times New Roman"/>
          <w:sz w:val="24"/>
          <w:szCs w:val="24"/>
        </w:rPr>
        <w:t xml:space="preserve">ses </w:t>
      </w:r>
      <w:r w:rsidR="003A3104">
        <w:rPr>
          <w:rFonts w:ascii="Times New Roman" w:hAnsi="Times New Roman" w:cs="Times New Roman"/>
          <w:sz w:val="24"/>
          <w:szCs w:val="24"/>
        </w:rPr>
        <w:t>sé</w:t>
      </w:r>
      <w:r w:rsidR="0003372C">
        <w:rPr>
          <w:rFonts w:ascii="Times New Roman" w:hAnsi="Times New Roman" w:cs="Times New Roman"/>
          <w:sz w:val="24"/>
          <w:szCs w:val="24"/>
        </w:rPr>
        <w:t>jours à l’hôtel</w:t>
      </w:r>
      <w:r w:rsidR="003A3104">
        <w:rPr>
          <w:rFonts w:ascii="Times New Roman" w:hAnsi="Times New Roman" w:cs="Times New Roman"/>
          <w:sz w:val="24"/>
          <w:szCs w:val="24"/>
        </w:rPr>
        <w:t xml:space="preserve"> à cette époque</w:t>
      </w:r>
      <w:r w:rsidR="0003372C">
        <w:rPr>
          <w:rFonts w:ascii="Times New Roman" w:hAnsi="Times New Roman" w:cs="Times New Roman"/>
          <w:sz w:val="24"/>
          <w:szCs w:val="24"/>
        </w:rPr>
        <w:t xml:space="preserve"> et</w:t>
      </w:r>
      <w:r w:rsidR="003A3104">
        <w:rPr>
          <w:rFonts w:ascii="Times New Roman" w:hAnsi="Times New Roman" w:cs="Times New Roman"/>
          <w:sz w:val="24"/>
          <w:szCs w:val="24"/>
        </w:rPr>
        <w:t xml:space="preserve"> </w:t>
      </w:r>
      <w:r w:rsidR="0079267B">
        <w:rPr>
          <w:rFonts w:ascii="Times New Roman" w:hAnsi="Times New Roman" w:cs="Times New Roman"/>
          <w:sz w:val="24"/>
          <w:szCs w:val="24"/>
        </w:rPr>
        <w:t>dev</w:t>
      </w:r>
      <w:r w:rsidR="003A3104">
        <w:rPr>
          <w:rFonts w:ascii="Times New Roman" w:hAnsi="Times New Roman" w:cs="Times New Roman"/>
          <w:sz w:val="24"/>
          <w:szCs w:val="24"/>
        </w:rPr>
        <w:t>ait</w:t>
      </w:r>
      <w:r w:rsidR="0003372C">
        <w:rPr>
          <w:rFonts w:ascii="Times New Roman" w:hAnsi="Times New Roman" w:cs="Times New Roman"/>
          <w:sz w:val="24"/>
          <w:szCs w:val="24"/>
        </w:rPr>
        <w:t xml:space="preserve"> les prolonger jusqu’aux années 1950</w:t>
      </w:r>
      <w:r w:rsidR="003A3104">
        <w:rPr>
          <w:rFonts w:ascii="Times New Roman" w:hAnsi="Times New Roman" w:cs="Times New Roman"/>
          <w:sz w:val="24"/>
          <w:szCs w:val="24"/>
        </w:rPr>
        <w:t> ;</w:t>
      </w:r>
      <w:r w:rsidR="0003372C">
        <w:rPr>
          <w:rFonts w:ascii="Times New Roman" w:hAnsi="Times New Roman" w:cs="Times New Roman"/>
          <w:sz w:val="24"/>
          <w:szCs w:val="24"/>
        </w:rPr>
        <w:t xml:space="preserve"> </w:t>
      </w:r>
      <w:r w:rsidR="00AF0D1A">
        <w:rPr>
          <w:rFonts w:ascii="Times New Roman" w:hAnsi="Times New Roman" w:cs="Times New Roman"/>
          <w:sz w:val="24"/>
          <w:szCs w:val="24"/>
        </w:rPr>
        <w:t xml:space="preserve">le magnat des tabacs </w:t>
      </w:r>
      <w:r w:rsidR="005C3100">
        <w:rPr>
          <w:rFonts w:ascii="Times New Roman" w:hAnsi="Times New Roman" w:cs="Times New Roman"/>
          <w:sz w:val="24"/>
          <w:szCs w:val="24"/>
        </w:rPr>
        <w:t>c</w:t>
      </w:r>
      <w:r w:rsidR="00AF0D1A">
        <w:rPr>
          <w:rFonts w:ascii="Times New Roman" w:hAnsi="Times New Roman" w:cs="Times New Roman"/>
          <w:sz w:val="24"/>
          <w:szCs w:val="24"/>
        </w:rPr>
        <w:t>an</w:t>
      </w:r>
      <w:r w:rsidR="003A3104">
        <w:rPr>
          <w:rFonts w:ascii="Times New Roman" w:hAnsi="Times New Roman" w:cs="Times New Roman"/>
          <w:sz w:val="24"/>
          <w:szCs w:val="24"/>
        </w:rPr>
        <w:t>ad</w:t>
      </w:r>
      <w:r w:rsidR="005C3100">
        <w:rPr>
          <w:rFonts w:ascii="Times New Roman" w:hAnsi="Times New Roman" w:cs="Times New Roman"/>
          <w:sz w:val="24"/>
          <w:szCs w:val="24"/>
        </w:rPr>
        <w:t>iens</w:t>
      </w:r>
      <w:r w:rsidR="003A3104">
        <w:rPr>
          <w:rFonts w:ascii="Times New Roman" w:hAnsi="Times New Roman" w:cs="Times New Roman"/>
          <w:sz w:val="24"/>
          <w:szCs w:val="24"/>
        </w:rPr>
        <w:t>, Sir Mortimer-Davis en 1927 ;</w:t>
      </w:r>
      <w:r w:rsidR="002339AD">
        <w:rPr>
          <w:rFonts w:ascii="Times New Roman" w:hAnsi="Times New Roman" w:cs="Times New Roman"/>
          <w:sz w:val="24"/>
          <w:szCs w:val="24"/>
        </w:rPr>
        <w:t xml:space="preserve"> </w:t>
      </w:r>
      <w:r w:rsidR="002D458F">
        <w:rPr>
          <w:rFonts w:ascii="Times New Roman" w:hAnsi="Times New Roman" w:cs="Times New Roman"/>
          <w:sz w:val="24"/>
          <w:szCs w:val="24"/>
        </w:rPr>
        <w:t xml:space="preserve">James Harper et son épouse ; </w:t>
      </w:r>
      <w:r w:rsidR="0003372C">
        <w:rPr>
          <w:rFonts w:ascii="Times New Roman" w:hAnsi="Times New Roman" w:cs="Times New Roman"/>
          <w:sz w:val="24"/>
          <w:szCs w:val="24"/>
        </w:rPr>
        <w:t>l</w:t>
      </w:r>
      <w:r w:rsidR="00807678">
        <w:rPr>
          <w:rFonts w:ascii="Times New Roman" w:hAnsi="Times New Roman" w:cs="Times New Roman"/>
          <w:sz w:val="24"/>
          <w:szCs w:val="24"/>
        </w:rPr>
        <w:t>es</w:t>
      </w:r>
      <w:r w:rsidR="0003372C">
        <w:rPr>
          <w:rFonts w:ascii="Times New Roman" w:hAnsi="Times New Roman" w:cs="Times New Roman"/>
          <w:sz w:val="24"/>
          <w:szCs w:val="24"/>
        </w:rPr>
        <w:t xml:space="preserve"> richissime</w:t>
      </w:r>
      <w:r w:rsidR="00807678">
        <w:rPr>
          <w:rFonts w:ascii="Times New Roman" w:hAnsi="Times New Roman" w:cs="Times New Roman"/>
          <w:sz w:val="24"/>
          <w:szCs w:val="24"/>
        </w:rPr>
        <w:t>s</w:t>
      </w:r>
      <w:r w:rsidR="0003372C">
        <w:rPr>
          <w:rFonts w:ascii="Times New Roman" w:hAnsi="Times New Roman" w:cs="Times New Roman"/>
          <w:sz w:val="24"/>
          <w:szCs w:val="24"/>
        </w:rPr>
        <w:t xml:space="preserve"> </w:t>
      </w:r>
      <w:r w:rsidR="0040195F">
        <w:rPr>
          <w:rFonts w:ascii="Times New Roman" w:hAnsi="Times New Roman" w:cs="Times New Roman"/>
          <w:sz w:val="24"/>
          <w:szCs w:val="24"/>
        </w:rPr>
        <w:t>Mrs Reginald Vanderbildt</w:t>
      </w:r>
      <w:r w:rsidR="00807678">
        <w:rPr>
          <w:rFonts w:ascii="Times New Roman" w:hAnsi="Times New Roman" w:cs="Times New Roman"/>
          <w:sz w:val="24"/>
          <w:szCs w:val="24"/>
        </w:rPr>
        <w:t xml:space="preserve"> et Audrey Emery, future grande-duchesse</w:t>
      </w:r>
      <w:r w:rsidR="003A3104">
        <w:rPr>
          <w:rFonts w:ascii="Times New Roman" w:hAnsi="Times New Roman" w:cs="Times New Roman"/>
          <w:sz w:val="24"/>
          <w:szCs w:val="24"/>
        </w:rPr>
        <w:t xml:space="preserve"> ; </w:t>
      </w:r>
      <w:r w:rsidR="002339AD">
        <w:rPr>
          <w:rFonts w:ascii="Times New Roman" w:hAnsi="Times New Roman" w:cs="Times New Roman"/>
          <w:sz w:val="24"/>
          <w:szCs w:val="24"/>
        </w:rPr>
        <w:t xml:space="preserve">Mrs O’ Malley Keyes, </w:t>
      </w:r>
      <w:r w:rsidR="003A3104">
        <w:rPr>
          <w:rFonts w:ascii="Times New Roman" w:hAnsi="Times New Roman" w:cs="Times New Roman"/>
          <w:sz w:val="24"/>
          <w:szCs w:val="24"/>
        </w:rPr>
        <w:t>lady</w:t>
      </w:r>
      <w:r w:rsidR="002339AD">
        <w:rPr>
          <w:rFonts w:ascii="Times New Roman" w:hAnsi="Times New Roman" w:cs="Times New Roman"/>
          <w:sz w:val="24"/>
          <w:szCs w:val="24"/>
        </w:rPr>
        <w:t xml:space="preserve"> </w:t>
      </w:r>
      <w:r w:rsidR="003A3104">
        <w:rPr>
          <w:rFonts w:ascii="Times New Roman" w:hAnsi="Times New Roman" w:cs="Times New Roman"/>
          <w:sz w:val="24"/>
          <w:szCs w:val="24"/>
        </w:rPr>
        <w:t>pleine de fantaisie</w:t>
      </w:r>
      <w:r w:rsidR="00C87600">
        <w:rPr>
          <w:rFonts w:ascii="Times New Roman" w:hAnsi="Times New Roman" w:cs="Times New Roman"/>
          <w:sz w:val="24"/>
          <w:szCs w:val="24"/>
        </w:rPr>
        <w:t xml:space="preserve"> ; </w:t>
      </w:r>
      <w:r w:rsidR="00532DC3">
        <w:rPr>
          <w:rFonts w:ascii="Times New Roman" w:hAnsi="Times New Roman" w:cs="Times New Roman"/>
          <w:sz w:val="24"/>
          <w:szCs w:val="24"/>
        </w:rPr>
        <w:t xml:space="preserve">Mrs Wallace </w:t>
      </w:r>
      <w:r w:rsidR="003A3104">
        <w:rPr>
          <w:rFonts w:ascii="Times New Roman" w:hAnsi="Times New Roman" w:cs="Times New Roman"/>
          <w:sz w:val="24"/>
          <w:szCs w:val="24"/>
        </w:rPr>
        <w:t>ou</w:t>
      </w:r>
      <w:r w:rsidR="002339AD">
        <w:rPr>
          <w:rFonts w:ascii="Times New Roman" w:hAnsi="Times New Roman" w:cs="Times New Roman"/>
          <w:sz w:val="24"/>
          <w:szCs w:val="24"/>
        </w:rPr>
        <w:t xml:space="preserve"> Mary Hope Vere, anglaise </w:t>
      </w:r>
      <w:r w:rsidR="00511519">
        <w:rPr>
          <w:rFonts w:ascii="Times New Roman" w:hAnsi="Times New Roman" w:cs="Times New Roman"/>
          <w:sz w:val="24"/>
          <w:szCs w:val="24"/>
        </w:rPr>
        <w:t>établie à</w:t>
      </w:r>
      <w:r w:rsidR="002339AD">
        <w:rPr>
          <w:rFonts w:ascii="Times New Roman" w:hAnsi="Times New Roman" w:cs="Times New Roman"/>
          <w:sz w:val="24"/>
          <w:szCs w:val="24"/>
        </w:rPr>
        <w:t xml:space="preserve"> Biarritz </w:t>
      </w:r>
      <w:r w:rsidR="006853C4">
        <w:rPr>
          <w:rFonts w:ascii="Times New Roman" w:hAnsi="Times New Roman" w:cs="Times New Roman"/>
          <w:sz w:val="24"/>
          <w:szCs w:val="24"/>
        </w:rPr>
        <w:t xml:space="preserve">depuis le début du siècle et </w:t>
      </w:r>
      <w:r w:rsidR="0003372C">
        <w:rPr>
          <w:rFonts w:ascii="Times New Roman" w:hAnsi="Times New Roman" w:cs="Times New Roman"/>
          <w:sz w:val="24"/>
          <w:szCs w:val="24"/>
        </w:rPr>
        <w:t xml:space="preserve">qui </w:t>
      </w:r>
      <w:r w:rsidR="00C87600">
        <w:rPr>
          <w:rFonts w:ascii="Times New Roman" w:hAnsi="Times New Roman" w:cs="Times New Roman"/>
          <w:sz w:val="24"/>
          <w:szCs w:val="24"/>
        </w:rPr>
        <w:t>fit œuvre de charité envers la commune</w:t>
      </w:r>
      <w:r w:rsidR="00616DC0">
        <w:rPr>
          <w:rFonts w:ascii="Times New Roman" w:hAnsi="Times New Roman" w:cs="Times New Roman"/>
          <w:sz w:val="24"/>
          <w:szCs w:val="24"/>
        </w:rPr>
        <w:t>, laquelle</w:t>
      </w:r>
      <w:r w:rsidR="00C87600">
        <w:rPr>
          <w:rFonts w:ascii="Times New Roman" w:hAnsi="Times New Roman" w:cs="Times New Roman"/>
          <w:sz w:val="24"/>
          <w:szCs w:val="24"/>
        </w:rPr>
        <w:t xml:space="preserve"> l</w:t>
      </w:r>
      <w:r w:rsidR="006853C4">
        <w:rPr>
          <w:rFonts w:ascii="Times New Roman" w:hAnsi="Times New Roman" w:cs="Times New Roman"/>
          <w:sz w:val="24"/>
          <w:szCs w:val="24"/>
        </w:rPr>
        <w:t>ui</w:t>
      </w:r>
      <w:r w:rsidR="00C87600">
        <w:rPr>
          <w:rFonts w:ascii="Times New Roman" w:hAnsi="Times New Roman" w:cs="Times New Roman"/>
          <w:sz w:val="24"/>
          <w:szCs w:val="24"/>
        </w:rPr>
        <w:t xml:space="preserve"> </w:t>
      </w:r>
      <w:r w:rsidR="00616DC0">
        <w:rPr>
          <w:rFonts w:ascii="Times New Roman" w:hAnsi="Times New Roman" w:cs="Times New Roman"/>
          <w:sz w:val="24"/>
          <w:szCs w:val="24"/>
        </w:rPr>
        <w:t>consacr</w:t>
      </w:r>
      <w:r w:rsidR="00511519">
        <w:rPr>
          <w:rFonts w:ascii="Times New Roman" w:hAnsi="Times New Roman" w:cs="Times New Roman"/>
          <w:sz w:val="24"/>
          <w:szCs w:val="24"/>
        </w:rPr>
        <w:t>er</w:t>
      </w:r>
      <w:r w:rsidR="00C87600">
        <w:rPr>
          <w:rFonts w:ascii="Times New Roman" w:hAnsi="Times New Roman" w:cs="Times New Roman"/>
          <w:sz w:val="24"/>
          <w:szCs w:val="24"/>
        </w:rPr>
        <w:t>a</w:t>
      </w:r>
      <w:r w:rsidR="002339AD">
        <w:rPr>
          <w:rFonts w:ascii="Times New Roman" w:hAnsi="Times New Roman" w:cs="Times New Roman"/>
          <w:sz w:val="24"/>
          <w:szCs w:val="24"/>
        </w:rPr>
        <w:t xml:space="preserve"> une rue</w:t>
      </w:r>
      <w:r w:rsidR="00616DC0">
        <w:rPr>
          <w:rFonts w:ascii="Times New Roman" w:hAnsi="Times New Roman" w:cs="Times New Roman"/>
          <w:sz w:val="24"/>
          <w:szCs w:val="24"/>
        </w:rPr>
        <w:t xml:space="preserve"> en hommage </w:t>
      </w:r>
      <w:r w:rsidR="002339AD">
        <w:rPr>
          <w:rFonts w:ascii="Times New Roman" w:hAnsi="Times New Roman" w:cs="Times New Roman"/>
          <w:sz w:val="24"/>
          <w:szCs w:val="24"/>
        </w:rPr>
        <w:t>...</w:t>
      </w:r>
    </w:p>
    <w:p w14:paraId="543E8893" w14:textId="77777777" w:rsidR="00AF0D1A" w:rsidRDefault="009A3996"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ces temps où Biarritz </w:t>
      </w:r>
      <w:r w:rsidR="00F23EB1">
        <w:rPr>
          <w:rFonts w:ascii="Times New Roman" w:hAnsi="Times New Roman" w:cs="Times New Roman"/>
          <w:sz w:val="24"/>
          <w:szCs w:val="24"/>
        </w:rPr>
        <w:t xml:space="preserve">devint </w:t>
      </w:r>
      <w:r>
        <w:rPr>
          <w:rFonts w:ascii="Times New Roman" w:hAnsi="Times New Roman" w:cs="Times New Roman"/>
          <w:sz w:val="24"/>
          <w:szCs w:val="24"/>
        </w:rPr>
        <w:t>accessible par l’avion depuis Paris</w:t>
      </w:r>
      <w:r w:rsidR="00011572">
        <w:rPr>
          <w:rFonts w:ascii="Times New Roman" w:hAnsi="Times New Roman" w:cs="Times New Roman"/>
          <w:sz w:val="24"/>
          <w:szCs w:val="24"/>
        </w:rPr>
        <w:t>,</w:t>
      </w:r>
      <w:r w:rsidR="00926757">
        <w:rPr>
          <w:rFonts w:ascii="Times New Roman" w:hAnsi="Times New Roman" w:cs="Times New Roman"/>
          <w:sz w:val="24"/>
          <w:szCs w:val="24"/>
        </w:rPr>
        <w:t xml:space="preserve"> suivant le souhait de M. Boulant </w:t>
      </w:r>
      <w:r w:rsidR="00511519">
        <w:rPr>
          <w:rFonts w:ascii="Times New Roman" w:hAnsi="Times New Roman" w:cs="Times New Roman"/>
          <w:sz w:val="24"/>
          <w:szCs w:val="24"/>
        </w:rPr>
        <w:t>de</w:t>
      </w:r>
      <w:r w:rsidR="00926757">
        <w:rPr>
          <w:rFonts w:ascii="Times New Roman" w:hAnsi="Times New Roman" w:cs="Times New Roman"/>
          <w:sz w:val="24"/>
          <w:szCs w:val="24"/>
        </w:rPr>
        <w:t xml:space="preserve"> particip</w:t>
      </w:r>
      <w:r w:rsidR="00511519">
        <w:rPr>
          <w:rFonts w:ascii="Times New Roman" w:hAnsi="Times New Roman" w:cs="Times New Roman"/>
          <w:sz w:val="24"/>
          <w:szCs w:val="24"/>
        </w:rPr>
        <w:t>er</w:t>
      </w:r>
      <w:r w:rsidR="00926757">
        <w:rPr>
          <w:rFonts w:ascii="Times New Roman" w:hAnsi="Times New Roman" w:cs="Times New Roman"/>
          <w:sz w:val="24"/>
          <w:szCs w:val="24"/>
        </w:rPr>
        <w:t xml:space="preserve"> à l’effort financier pour le développement de l’aviation civile et ce dès les années 19</w:t>
      </w:r>
      <w:r w:rsidR="00A46D27">
        <w:rPr>
          <w:rFonts w:ascii="Times New Roman" w:hAnsi="Times New Roman" w:cs="Times New Roman"/>
          <w:sz w:val="24"/>
          <w:szCs w:val="24"/>
        </w:rPr>
        <w:t>1</w:t>
      </w:r>
      <w:r w:rsidR="00926757">
        <w:rPr>
          <w:rFonts w:ascii="Times New Roman" w:hAnsi="Times New Roman" w:cs="Times New Roman"/>
          <w:sz w:val="24"/>
          <w:szCs w:val="24"/>
        </w:rPr>
        <w:t>0</w:t>
      </w:r>
      <w:r>
        <w:rPr>
          <w:rFonts w:ascii="Times New Roman" w:hAnsi="Times New Roman" w:cs="Times New Roman"/>
          <w:sz w:val="24"/>
          <w:szCs w:val="24"/>
        </w:rPr>
        <w:t>, o</w:t>
      </w:r>
      <w:r w:rsidR="00AF0D1A">
        <w:rPr>
          <w:rFonts w:ascii="Times New Roman" w:hAnsi="Times New Roman" w:cs="Times New Roman"/>
          <w:sz w:val="24"/>
          <w:szCs w:val="24"/>
        </w:rPr>
        <w:t xml:space="preserve">n </w:t>
      </w:r>
      <w:r w:rsidR="00616DC0">
        <w:rPr>
          <w:rFonts w:ascii="Times New Roman" w:hAnsi="Times New Roman" w:cs="Times New Roman"/>
          <w:sz w:val="24"/>
          <w:szCs w:val="24"/>
        </w:rPr>
        <w:t>vit</w:t>
      </w:r>
      <w:r>
        <w:rPr>
          <w:rFonts w:ascii="Times New Roman" w:hAnsi="Times New Roman" w:cs="Times New Roman"/>
          <w:sz w:val="24"/>
          <w:szCs w:val="24"/>
        </w:rPr>
        <w:t xml:space="preserve"> </w:t>
      </w:r>
      <w:r w:rsidR="00A46D27">
        <w:rPr>
          <w:rFonts w:ascii="Times New Roman" w:hAnsi="Times New Roman" w:cs="Times New Roman"/>
          <w:sz w:val="24"/>
          <w:szCs w:val="24"/>
        </w:rPr>
        <w:t>l</w:t>
      </w:r>
      <w:r w:rsidR="00AF0D1A">
        <w:rPr>
          <w:rFonts w:ascii="Times New Roman" w:hAnsi="Times New Roman" w:cs="Times New Roman"/>
          <w:sz w:val="24"/>
          <w:szCs w:val="24"/>
        </w:rPr>
        <w:t>es gloires d</w:t>
      </w:r>
      <w:r w:rsidR="00A46D27">
        <w:rPr>
          <w:rFonts w:ascii="Times New Roman" w:hAnsi="Times New Roman" w:cs="Times New Roman"/>
          <w:sz w:val="24"/>
          <w:szCs w:val="24"/>
        </w:rPr>
        <w:t>u moment</w:t>
      </w:r>
      <w:r w:rsidR="00AF0D1A">
        <w:rPr>
          <w:rFonts w:ascii="Times New Roman" w:hAnsi="Times New Roman" w:cs="Times New Roman"/>
          <w:sz w:val="24"/>
          <w:szCs w:val="24"/>
        </w:rPr>
        <w:t xml:space="preserve"> tels Anny Mollisson et son époux, Dieudonné Costes,</w:t>
      </w:r>
      <w:r w:rsidR="007F37A4">
        <w:rPr>
          <w:rFonts w:ascii="Times New Roman" w:hAnsi="Times New Roman" w:cs="Times New Roman"/>
          <w:sz w:val="24"/>
          <w:szCs w:val="24"/>
        </w:rPr>
        <w:t xml:space="preserve"> le capitaine</w:t>
      </w:r>
      <w:r w:rsidR="00AF0D1A">
        <w:rPr>
          <w:rFonts w:ascii="Times New Roman" w:hAnsi="Times New Roman" w:cs="Times New Roman"/>
          <w:sz w:val="24"/>
          <w:szCs w:val="24"/>
        </w:rPr>
        <w:t xml:space="preserve"> De Verneil</w:t>
      </w:r>
      <w:r w:rsidR="007F37A4">
        <w:rPr>
          <w:rFonts w:ascii="Times New Roman" w:hAnsi="Times New Roman" w:cs="Times New Roman"/>
          <w:sz w:val="24"/>
          <w:szCs w:val="24"/>
        </w:rPr>
        <w:t>h</w:t>
      </w:r>
      <w:r w:rsidR="00AF0D1A">
        <w:rPr>
          <w:rFonts w:ascii="Times New Roman" w:hAnsi="Times New Roman" w:cs="Times New Roman"/>
          <w:sz w:val="24"/>
          <w:szCs w:val="24"/>
        </w:rPr>
        <w:t xml:space="preserve">, pilote du fameux avion </w:t>
      </w:r>
      <w:r w:rsidR="00AF0D1A" w:rsidRPr="005850F9">
        <w:rPr>
          <w:rFonts w:ascii="Times New Roman" w:hAnsi="Times New Roman" w:cs="Times New Roman"/>
          <w:i/>
          <w:sz w:val="24"/>
          <w:szCs w:val="24"/>
        </w:rPr>
        <w:t>Biarritz</w:t>
      </w:r>
      <w:r w:rsidR="00AF0D1A">
        <w:rPr>
          <w:rFonts w:ascii="Times New Roman" w:hAnsi="Times New Roman" w:cs="Times New Roman"/>
          <w:sz w:val="24"/>
          <w:szCs w:val="24"/>
        </w:rPr>
        <w:t xml:space="preserve"> construit par l’ingénieur </w:t>
      </w:r>
      <w:r>
        <w:rPr>
          <w:rFonts w:ascii="Times New Roman" w:hAnsi="Times New Roman" w:cs="Times New Roman"/>
          <w:sz w:val="24"/>
          <w:szCs w:val="24"/>
        </w:rPr>
        <w:t xml:space="preserve">René </w:t>
      </w:r>
      <w:r w:rsidR="00AF0D1A">
        <w:rPr>
          <w:rFonts w:ascii="Times New Roman" w:hAnsi="Times New Roman" w:cs="Times New Roman"/>
          <w:sz w:val="24"/>
          <w:szCs w:val="24"/>
        </w:rPr>
        <w:t>Couzinet</w:t>
      </w:r>
      <w:r w:rsidR="00A46D27">
        <w:rPr>
          <w:rFonts w:ascii="Times New Roman" w:hAnsi="Times New Roman" w:cs="Times New Roman"/>
          <w:sz w:val="24"/>
          <w:szCs w:val="24"/>
        </w:rPr>
        <w:t xml:space="preserve"> et dont Mme veuve Boulant </w:t>
      </w:r>
      <w:r w:rsidR="00511519">
        <w:rPr>
          <w:rFonts w:ascii="Times New Roman" w:hAnsi="Times New Roman" w:cs="Times New Roman"/>
          <w:sz w:val="24"/>
          <w:szCs w:val="24"/>
        </w:rPr>
        <w:t>sera</w:t>
      </w:r>
      <w:r w:rsidR="00A46D27">
        <w:rPr>
          <w:rFonts w:ascii="Times New Roman" w:hAnsi="Times New Roman" w:cs="Times New Roman"/>
          <w:sz w:val="24"/>
          <w:szCs w:val="24"/>
        </w:rPr>
        <w:t xml:space="preserve"> la marraine</w:t>
      </w:r>
      <w:r w:rsidR="007F37A4">
        <w:rPr>
          <w:rFonts w:ascii="Times New Roman" w:hAnsi="Times New Roman" w:cs="Times New Roman"/>
          <w:sz w:val="24"/>
          <w:szCs w:val="24"/>
        </w:rPr>
        <w:t xml:space="preserve"> en 1932</w:t>
      </w:r>
      <w:r w:rsidR="00AF0D1A">
        <w:rPr>
          <w:rFonts w:ascii="Times New Roman" w:hAnsi="Times New Roman" w:cs="Times New Roman"/>
          <w:sz w:val="24"/>
          <w:szCs w:val="24"/>
        </w:rPr>
        <w:t xml:space="preserve">, </w:t>
      </w:r>
      <w:r w:rsidR="006F7A09">
        <w:rPr>
          <w:rFonts w:ascii="Times New Roman" w:hAnsi="Times New Roman" w:cs="Times New Roman"/>
          <w:sz w:val="24"/>
          <w:szCs w:val="24"/>
        </w:rPr>
        <w:t xml:space="preserve">Jean Laborde, </w:t>
      </w:r>
      <w:r w:rsidR="00616DC0">
        <w:rPr>
          <w:rFonts w:ascii="Times New Roman" w:hAnsi="Times New Roman" w:cs="Times New Roman"/>
          <w:sz w:val="24"/>
          <w:szCs w:val="24"/>
        </w:rPr>
        <w:t xml:space="preserve">MM. </w:t>
      </w:r>
      <w:r w:rsidR="006F7A09">
        <w:rPr>
          <w:rFonts w:ascii="Times New Roman" w:hAnsi="Times New Roman" w:cs="Times New Roman"/>
          <w:sz w:val="24"/>
          <w:szCs w:val="24"/>
        </w:rPr>
        <w:t>de L’Hermite, de Croisœil, Haubmann, Galtie</w:t>
      </w:r>
      <w:r w:rsidR="00616DC0">
        <w:rPr>
          <w:rFonts w:ascii="Times New Roman" w:hAnsi="Times New Roman" w:cs="Times New Roman"/>
          <w:sz w:val="24"/>
          <w:szCs w:val="24"/>
        </w:rPr>
        <w:t xml:space="preserve"> </w:t>
      </w:r>
      <w:r w:rsidR="006F7A09">
        <w:rPr>
          <w:rFonts w:ascii="Times New Roman" w:hAnsi="Times New Roman" w:cs="Times New Roman"/>
          <w:sz w:val="24"/>
          <w:szCs w:val="24"/>
        </w:rPr>
        <w:t>…, tous membres de l’Aéro</w:t>
      </w:r>
      <w:r w:rsidR="0032738C">
        <w:rPr>
          <w:rFonts w:ascii="Times New Roman" w:hAnsi="Times New Roman" w:cs="Times New Roman"/>
          <w:sz w:val="24"/>
          <w:szCs w:val="24"/>
        </w:rPr>
        <w:t>-</w:t>
      </w:r>
      <w:r w:rsidR="00511519">
        <w:rPr>
          <w:rFonts w:ascii="Times New Roman" w:hAnsi="Times New Roman" w:cs="Times New Roman"/>
          <w:sz w:val="24"/>
          <w:szCs w:val="24"/>
        </w:rPr>
        <w:t>C</w:t>
      </w:r>
      <w:r w:rsidR="006F7A09">
        <w:rPr>
          <w:rFonts w:ascii="Times New Roman" w:hAnsi="Times New Roman" w:cs="Times New Roman"/>
          <w:sz w:val="24"/>
          <w:szCs w:val="24"/>
        </w:rPr>
        <w:t xml:space="preserve">lub </w:t>
      </w:r>
      <w:r w:rsidR="00C84305">
        <w:rPr>
          <w:rFonts w:ascii="Times New Roman" w:hAnsi="Times New Roman" w:cs="Times New Roman"/>
          <w:sz w:val="24"/>
          <w:szCs w:val="24"/>
        </w:rPr>
        <w:t>Basque</w:t>
      </w:r>
      <w:r w:rsidR="00AF0D1A">
        <w:rPr>
          <w:rFonts w:ascii="Times New Roman" w:hAnsi="Times New Roman" w:cs="Times New Roman"/>
          <w:sz w:val="24"/>
          <w:szCs w:val="24"/>
        </w:rPr>
        <w:t>.</w:t>
      </w:r>
    </w:p>
    <w:p w14:paraId="7E0A4AA9" w14:textId="77777777" w:rsidR="004E1494" w:rsidRDefault="004E1494"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16DC0">
        <w:rPr>
          <w:rFonts w:ascii="Times New Roman" w:hAnsi="Times New Roman" w:cs="Times New Roman"/>
          <w:sz w:val="24"/>
          <w:szCs w:val="24"/>
        </w:rPr>
        <w:t>’Entre-deux-G</w:t>
      </w:r>
      <w:r w:rsidR="002D458F">
        <w:rPr>
          <w:rFonts w:ascii="Times New Roman" w:hAnsi="Times New Roman" w:cs="Times New Roman"/>
          <w:sz w:val="24"/>
          <w:szCs w:val="24"/>
        </w:rPr>
        <w:t>uerres</w:t>
      </w:r>
      <w:r w:rsidR="00364D3F">
        <w:rPr>
          <w:rFonts w:ascii="Times New Roman" w:hAnsi="Times New Roman" w:cs="Times New Roman"/>
          <w:sz w:val="24"/>
          <w:szCs w:val="24"/>
        </w:rPr>
        <w:t xml:space="preserve"> fut</w:t>
      </w:r>
      <w:r>
        <w:rPr>
          <w:rFonts w:ascii="Times New Roman" w:hAnsi="Times New Roman" w:cs="Times New Roman"/>
          <w:sz w:val="24"/>
          <w:szCs w:val="24"/>
        </w:rPr>
        <w:t xml:space="preserve"> aussi l’époque où l</w:t>
      </w:r>
      <w:r w:rsidR="00BB1C5A">
        <w:rPr>
          <w:rFonts w:ascii="Times New Roman" w:hAnsi="Times New Roman" w:cs="Times New Roman"/>
          <w:sz w:val="24"/>
          <w:szCs w:val="24"/>
        </w:rPr>
        <w:t xml:space="preserve">es </w:t>
      </w:r>
      <w:r w:rsidR="009A3996">
        <w:rPr>
          <w:rFonts w:ascii="Times New Roman" w:hAnsi="Times New Roman" w:cs="Times New Roman"/>
          <w:sz w:val="24"/>
          <w:szCs w:val="24"/>
        </w:rPr>
        <w:t>artistes</w:t>
      </w:r>
      <w:r>
        <w:rPr>
          <w:rFonts w:ascii="Times New Roman" w:hAnsi="Times New Roman" w:cs="Times New Roman"/>
          <w:sz w:val="24"/>
          <w:szCs w:val="24"/>
        </w:rPr>
        <w:t xml:space="preserve"> afflu</w:t>
      </w:r>
      <w:r w:rsidR="00364D3F">
        <w:rPr>
          <w:rFonts w:ascii="Times New Roman" w:hAnsi="Times New Roman" w:cs="Times New Roman"/>
          <w:sz w:val="24"/>
          <w:szCs w:val="24"/>
        </w:rPr>
        <w:t>èr</w:t>
      </w:r>
      <w:r>
        <w:rPr>
          <w:rFonts w:ascii="Times New Roman" w:hAnsi="Times New Roman" w:cs="Times New Roman"/>
          <w:sz w:val="24"/>
          <w:szCs w:val="24"/>
        </w:rPr>
        <w:t>ent à Biarritz et fréquent</w:t>
      </w:r>
      <w:r w:rsidR="00364D3F">
        <w:rPr>
          <w:rFonts w:ascii="Times New Roman" w:hAnsi="Times New Roman" w:cs="Times New Roman"/>
          <w:sz w:val="24"/>
          <w:szCs w:val="24"/>
        </w:rPr>
        <w:t>èr</w:t>
      </w:r>
      <w:r>
        <w:rPr>
          <w:rFonts w:ascii="Times New Roman" w:hAnsi="Times New Roman" w:cs="Times New Roman"/>
          <w:sz w:val="24"/>
          <w:szCs w:val="24"/>
        </w:rPr>
        <w:t>ent</w:t>
      </w:r>
      <w:r w:rsidR="00BF4EE7">
        <w:rPr>
          <w:rFonts w:ascii="Times New Roman" w:hAnsi="Times New Roman" w:cs="Times New Roman"/>
          <w:sz w:val="24"/>
          <w:szCs w:val="24"/>
        </w:rPr>
        <w:t xml:space="preserve"> assidument</w:t>
      </w:r>
      <w:r w:rsidR="00364D3F">
        <w:rPr>
          <w:rFonts w:ascii="Times New Roman" w:hAnsi="Times New Roman" w:cs="Times New Roman"/>
          <w:sz w:val="24"/>
          <w:szCs w:val="24"/>
        </w:rPr>
        <w:t xml:space="preserve"> </w:t>
      </w:r>
      <w:r>
        <w:rPr>
          <w:rFonts w:ascii="Times New Roman" w:hAnsi="Times New Roman" w:cs="Times New Roman"/>
          <w:sz w:val="24"/>
          <w:szCs w:val="24"/>
        </w:rPr>
        <w:t>le Palais</w:t>
      </w:r>
      <w:r w:rsidR="009A3996">
        <w:rPr>
          <w:rFonts w:ascii="Times New Roman" w:hAnsi="Times New Roman" w:cs="Times New Roman"/>
          <w:sz w:val="24"/>
          <w:szCs w:val="24"/>
        </w:rPr>
        <w:t xml:space="preserve"> : </w:t>
      </w:r>
      <w:r w:rsidR="002D458F">
        <w:rPr>
          <w:rFonts w:ascii="Times New Roman" w:hAnsi="Times New Roman" w:cs="Times New Roman"/>
          <w:sz w:val="24"/>
          <w:szCs w:val="24"/>
        </w:rPr>
        <w:t>Pablo Picasso</w:t>
      </w:r>
      <w:r w:rsidR="008B7B15">
        <w:rPr>
          <w:rFonts w:ascii="Times New Roman" w:hAnsi="Times New Roman" w:cs="Times New Roman"/>
          <w:sz w:val="24"/>
          <w:szCs w:val="24"/>
        </w:rPr>
        <w:t>, venu en lune de miel en juillet1918</w:t>
      </w:r>
      <w:r w:rsidR="002D458F">
        <w:rPr>
          <w:rFonts w:ascii="Times New Roman" w:hAnsi="Times New Roman" w:cs="Times New Roman"/>
          <w:sz w:val="24"/>
          <w:szCs w:val="24"/>
        </w:rPr>
        <w:t>,</w:t>
      </w:r>
      <w:r w:rsidR="008B7B15">
        <w:rPr>
          <w:rFonts w:ascii="Times New Roman" w:hAnsi="Times New Roman" w:cs="Times New Roman"/>
          <w:sz w:val="24"/>
          <w:szCs w:val="24"/>
        </w:rPr>
        <w:t xml:space="preserve"> suite à son mariage avec Olga Khoklova, danseuse des Ballets russes,</w:t>
      </w:r>
      <w:r w:rsidR="002D458F">
        <w:rPr>
          <w:rFonts w:ascii="Times New Roman" w:hAnsi="Times New Roman" w:cs="Times New Roman"/>
          <w:sz w:val="24"/>
          <w:szCs w:val="24"/>
        </w:rPr>
        <w:t xml:space="preserve"> </w:t>
      </w:r>
      <w:r w:rsidR="008B7B15">
        <w:rPr>
          <w:rFonts w:ascii="Times New Roman" w:hAnsi="Times New Roman" w:cs="Times New Roman"/>
          <w:sz w:val="24"/>
          <w:szCs w:val="24"/>
        </w:rPr>
        <w:t>tous deux logés à la villa "La Mimoseraie" par leur amie mécène</w:t>
      </w:r>
      <w:r w:rsidR="004C49AD">
        <w:rPr>
          <w:rFonts w:ascii="Times New Roman" w:hAnsi="Times New Roman" w:cs="Times New Roman"/>
          <w:sz w:val="24"/>
          <w:szCs w:val="24"/>
        </w:rPr>
        <w:t>, d’origine</w:t>
      </w:r>
      <w:r w:rsidR="008B7B15">
        <w:rPr>
          <w:rFonts w:ascii="Times New Roman" w:hAnsi="Times New Roman" w:cs="Times New Roman"/>
          <w:sz w:val="24"/>
          <w:szCs w:val="24"/>
        </w:rPr>
        <w:t xml:space="preserve"> chilienne, Eug</w:t>
      </w:r>
      <w:r w:rsidR="004C49AD">
        <w:rPr>
          <w:rFonts w:ascii="Times New Roman" w:hAnsi="Times New Roman" w:cs="Times New Roman"/>
          <w:sz w:val="24"/>
          <w:szCs w:val="24"/>
        </w:rPr>
        <w:t>e</w:t>
      </w:r>
      <w:r w:rsidR="008B7B15">
        <w:rPr>
          <w:rFonts w:ascii="Times New Roman" w:hAnsi="Times New Roman" w:cs="Times New Roman"/>
          <w:sz w:val="24"/>
          <w:szCs w:val="24"/>
        </w:rPr>
        <w:t xml:space="preserve">nia Errazuriz, </w:t>
      </w:r>
      <w:r w:rsidR="009A3996">
        <w:rPr>
          <w:rFonts w:ascii="Times New Roman" w:hAnsi="Times New Roman" w:cs="Times New Roman"/>
          <w:sz w:val="24"/>
          <w:szCs w:val="24"/>
        </w:rPr>
        <w:t xml:space="preserve">Kees van Dongen, Fujita, Maurice Ravel, natif de Ciboure, </w:t>
      </w:r>
      <w:r w:rsidR="009D7379">
        <w:rPr>
          <w:rFonts w:ascii="Times New Roman" w:hAnsi="Times New Roman" w:cs="Times New Roman"/>
          <w:sz w:val="24"/>
          <w:szCs w:val="24"/>
        </w:rPr>
        <w:t xml:space="preserve">Jacques-Henri Lartigue, </w:t>
      </w:r>
      <w:r w:rsidR="009A3996">
        <w:rPr>
          <w:rFonts w:ascii="Times New Roman" w:hAnsi="Times New Roman" w:cs="Times New Roman"/>
          <w:sz w:val="24"/>
          <w:szCs w:val="24"/>
        </w:rPr>
        <w:t xml:space="preserve">Maxime Real del Sarte, auteur du monument à Edouard VII sur la Grande </w:t>
      </w:r>
      <w:r w:rsidR="00616DC0">
        <w:rPr>
          <w:rFonts w:ascii="Times New Roman" w:hAnsi="Times New Roman" w:cs="Times New Roman"/>
          <w:sz w:val="24"/>
          <w:szCs w:val="24"/>
        </w:rPr>
        <w:t>P</w:t>
      </w:r>
      <w:r w:rsidR="009A3996">
        <w:rPr>
          <w:rFonts w:ascii="Times New Roman" w:hAnsi="Times New Roman" w:cs="Times New Roman"/>
          <w:sz w:val="24"/>
          <w:szCs w:val="24"/>
        </w:rPr>
        <w:t xml:space="preserve">lage </w:t>
      </w:r>
      <w:r w:rsidR="00616DC0">
        <w:rPr>
          <w:rFonts w:ascii="Times New Roman" w:hAnsi="Times New Roman" w:cs="Times New Roman"/>
          <w:sz w:val="24"/>
          <w:szCs w:val="24"/>
        </w:rPr>
        <w:t>ainsi que</w:t>
      </w:r>
      <w:r w:rsidR="009A3996">
        <w:rPr>
          <w:rFonts w:ascii="Times New Roman" w:hAnsi="Times New Roman" w:cs="Times New Roman"/>
          <w:sz w:val="24"/>
          <w:szCs w:val="24"/>
        </w:rPr>
        <w:t xml:space="preserve"> de la statue </w:t>
      </w:r>
      <w:r w:rsidR="009A3996" w:rsidRPr="00B67591">
        <w:rPr>
          <w:rFonts w:ascii="Times New Roman" w:hAnsi="Times New Roman" w:cs="Times New Roman"/>
          <w:i/>
          <w:sz w:val="24"/>
          <w:szCs w:val="24"/>
        </w:rPr>
        <w:t>L’Aube</w:t>
      </w:r>
      <w:r w:rsidR="009A3996">
        <w:rPr>
          <w:rFonts w:ascii="Times New Roman" w:hAnsi="Times New Roman" w:cs="Times New Roman"/>
          <w:sz w:val="24"/>
          <w:szCs w:val="24"/>
        </w:rPr>
        <w:t xml:space="preserve"> au Parc d’Hiver, Mariano Andreu,</w:t>
      </w:r>
      <w:r>
        <w:rPr>
          <w:rFonts w:ascii="Times New Roman" w:hAnsi="Times New Roman" w:cs="Times New Roman"/>
          <w:sz w:val="24"/>
          <w:szCs w:val="24"/>
        </w:rPr>
        <w:t xml:space="preserve"> peintre catalan, </w:t>
      </w:r>
      <w:r w:rsidR="009A3996">
        <w:rPr>
          <w:rFonts w:ascii="Times New Roman" w:hAnsi="Times New Roman" w:cs="Times New Roman"/>
          <w:sz w:val="24"/>
          <w:szCs w:val="24"/>
        </w:rPr>
        <w:t>Fédor Chaliapine</w:t>
      </w:r>
      <w:r>
        <w:rPr>
          <w:rFonts w:ascii="Times New Roman" w:hAnsi="Times New Roman" w:cs="Times New Roman"/>
          <w:sz w:val="24"/>
          <w:szCs w:val="24"/>
        </w:rPr>
        <w:t>, ténor célèbre</w:t>
      </w:r>
      <w:r w:rsidR="000914AF">
        <w:rPr>
          <w:rFonts w:ascii="Times New Roman" w:hAnsi="Times New Roman" w:cs="Times New Roman"/>
          <w:sz w:val="24"/>
          <w:szCs w:val="24"/>
        </w:rPr>
        <w:t>, Paul Iribe, dessinateur et décorateur symbole de l’Art Déco, compagnon de Chanel</w:t>
      </w:r>
      <w:r w:rsidR="003A73FB">
        <w:rPr>
          <w:rFonts w:ascii="Times New Roman" w:hAnsi="Times New Roman" w:cs="Times New Roman"/>
          <w:sz w:val="24"/>
          <w:szCs w:val="24"/>
        </w:rPr>
        <w:t xml:space="preserve">, la pianiste Misia Sert, d’origine polonaise, amie de Stravinsky, Diaghilev et Chanel, épouse du </w:t>
      </w:r>
      <w:r w:rsidR="008B7B15">
        <w:rPr>
          <w:rFonts w:ascii="Times New Roman" w:hAnsi="Times New Roman" w:cs="Times New Roman"/>
          <w:sz w:val="24"/>
          <w:szCs w:val="24"/>
        </w:rPr>
        <w:t xml:space="preserve">fameux </w:t>
      </w:r>
      <w:r w:rsidR="003A73FB">
        <w:rPr>
          <w:rFonts w:ascii="Times New Roman" w:hAnsi="Times New Roman" w:cs="Times New Roman"/>
          <w:sz w:val="24"/>
          <w:szCs w:val="24"/>
        </w:rPr>
        <w:t>peintre espagnol José Maria Sert</w:t>
      </w:r>
      <w:r w:rsidR="004C49AD">
        <w:rPr>
          <w:rFonts w:ascii="Times New Roman" w:hAnsi="Times New Roman" w:cs="Times New Roman"/>
          <w:sz w:val="24"/>
          <w:szCs w:val="24"/>
        </w:rPr>
        <w:t xml:space="preserve"> …</w:t>
      </w:r>
      <w:r w:rsidR="003A73FB">
        <w:rPr>
          <w:rFonts w:ascii="Times New Roman" w:hAnsi="Times New Roman" w:cs="Times New Roman"/>
          <w:sz w:val="24"/>
          <w:szCs w:val="24"/>
        </w:rPr>
        <w:t> </w:t>
      </w:r>
    </w:p>
    <w:p w14:paraId="6BDF3EBC" w14:textId="6D903E23" w:rsidR="003A73FB" w:rsidRDefault="004E1494"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On vit aussi</w:t>
      </w:r>
      <w:r w:rsidR="009A3996">
        <w:rPr>
          <w:rFonts w:ascii="Times New Roman" w:hAnsi="Times New Roman" w:cs="Times New Roman"/>
          <w:sz w:val="24"/>
          <w:szCs w:val="24"/>
        </w:rPr>
        <w:t xml:space="preserve"> des </w:t>
      </w:r>
      <w:r w:rsidR="00BB1C5A">
        <w:rPr>
          <w:rFonts w:ascii="Times New Roman" w:hAnsi="Times New Roman" w:cs="Times New Roman"/>
          <w:sz w:val="24"/>
          <w:szCs w:val="24"/>
        </w:rPr>
        <w:t xml:space="preserve">auteurs </w:t>
      </w:r>
      <w:r>
        <w:rPr>
          <w:rFonts w:ascii="Times New Roman" w:hAnsi="Times New Roman" w:cs="Times New Roman"/>
          <w:sz w:val="24"/>
          <w:szCs w:val="24"/>
        </w:rPr>
        <w:t>comme</w:t>
      </w:r>
      <w:r w:rsidR="00BB1C5A">
        <w:rPr>
          <w:rFonts w:ascii="Times New Roman" w:hAnsi="Times New Roman" w:cs="Times New Roman"/>
          <w:sz w:val="24"/>
          <w:szCs w:val="24"/>
        </w:rPr>
        <w:t xml:space="preserve"> </w:t>
      </w:r>
      <w:r>
        <w:rPr>
          <w:rFonts w:ascii="Times New Roman" w:hAnsi="Times New Roman" w:cs="Times New Roman"/>
          <w:sz w:val="24"/>
          <w:szCs w:val="24"/>
        </w:rPr>
        <w:t>Pierre Loti</w:t>
      </w:r>
      <w:r w:rsidR="00423F4D">
        <w:rPr>
          <w:rFonts w:ascii="Times New Roman" w:hAnsi="Times New Roman" w:cs="Times New Roman"/>
          <w:sz w:val="24"/>
          <w:szCs w:val="24"/>
        </w:rPr>
        <w:t>, déjà présent avant-guerre,</w:t>
      </w:r>
      <w:r>
        <w:rPr>
          <w:rFonts w:ascii="Times New Roman" w:hAnsi="Times New Roman" w:cs="Times New Roman"/>
          <w:sz w:val="24"/>
          <w:szCs w:val="24"/>
        </w:rPr>
        <w:t xml:space="preserve"> qui fréquentera l’hôtel jusqu’en 1923 ;</w:t>
      </w:r>
      <w:r w:rsidR="00423F4D">
        <w:rPr>
          <w:rFonts w:ascii="Times New Roman" w:hAnsi="Times New Roman" w:cs="Times New Roman"/>
          <w:sz w:val="24"/>
          <w:szCs w:val="24"/>
        </w:rPr>
        <w:t xml:space="preserve"> </w:t>
      </w:r>
      <w:r w:rsidR="00BB1C5A">
        <w:rPr>
          <w:rFonts w:ascii="Times New Roman" w:hAnsi="Times New Roman" w:cs="Times New Roman"/>
          <w:sz w:val="24"/>
          <w:szCs w:val="24"/>
        </w:rPr>
        <w:t>Ruyard Kipling</w:t>
      </w:r>
      <w:r>
        <w:rPr>
          <w:rFonts w:ascii="Times New Roman" w:hAnsi="Times New Roman" w:cs="Times New Roman"/>
          <w:sz w:val="24"/>
          <w:szCs w:val="24"/>
        </w:rPr>
        <w:t>, présent</w:t>
      </w:r>
      <w:r w:rsidR="00BB1C5A">
        <w:rPr>
          <w:rFonts w:ascii="Times New Roman" w:hAnsi="Times New Roman" w:cs="Times New Roman"/>
          <w:sz w:val="24"/>
          <w:szCs w:val="24"/>
        </w:rPr>
        <w:t xml:space="preserve"> </w:t>
      </w:r>
      <w:r w:rsidR="00616DC0">
        <w:rPr>
          <w:rFonts w:ascii="Times New Roman" w:hAnsi="Times New Roman" w:cs="Times New Roman"/>
          <w:sz w:val="24"/>
          <w:szCs w:val="24"/>
        </w:rPr>
        <w:t>durant les années</w:t>
      </w:r>
      <w:r w:rsidR="00BB1C5A">
        <w:rPr>
          <w:rFonts w:ascii="Times New Roman" w:hAnsi="Times New Roman" w:cs="Times New Roman"/>
          <w:sz w:val="24"/>
          <w:szCs w:val="24"/>
        </w:rPr>
        <w:t xml:space="preserve"> 1925 et 1927</w:t>
      </w:r>
      <w:r w:rsidR="00BF4EE7">
        <w:rPr>
          <w:rFonts w:ascii="Times New Roman" w:hAnsi="Times New Roman" w:cs="Times New Roman"/>
          <w:sz w:val="24"/>
          <w:szCs w:val="24"/>
        </w:rPr>
        <w:t>-1928</w:t>
      </w:r>
      <w:r>
        <w:rPr>
          <w:rFonts w:ascii="Times New Roman" w:hAnsi="Times New Roman" w:cs="Times New Roman"/>
          <w:sz w:val="24"/>
          <w:szCs w:val="24"/>
        </w:rPr>
        <w:t> ;</w:t>
      </w:r>
      <w:r w:rsidR="000A70E5">
        <w:rPr>
          <w:rFonts w:ascii="Times New Roman" w:hAnsi="Times New Roman" w:cs="Times New Roman"/>
          <w:sz w:val="24"/>
          <w:szCs w:val="24"/>
        </w:rPr>
        <w:t xml:space="preserve"> Jean Cocteau</w:t>
      </w:r>
      <w:r w:rsidR="00B67591">
        <w:rPr>
          <w:rFonts w:ascii="Times New Roman" w:hAnsi="Times New Roman" w:cs="Times New Roman"/>
          <w:sz w:val="24"/>
          <w:szCs w:val="24"/>
        </w:rPr>
        <w:t xml:space="preserve">, </w:t>
      </w:r>
      <w:r>
        <w:rPr>
          <w:rFonts w:ascii="Times New Roman" w:hAnsi="Times New Roman" w:cs="Times New Roman"/>
          <w:sz w:val="24"/>
          <w:szCs w:val="24"/>
        </w:rPr>
        <w:t xml:space="preserve">ami de </w:t>
      </w:r>
      <w:r w:rsidR="00E3516D">
        <w:rPr>
          <w:rFonts w:ascii="Times New Roman" w:hAnsi="Times New Roman" w:cs="Times New Roman"/>
          <w:sz w:val="24"/>
          <w:szCs w:val="24"/>
        </w:rPr>
        <w:t>Diaghilev</w:t>
      </w:r>
      <w:r w:rsidR="004C49AD">
        <w:rPr>
          <w:rFonts w:ascii="Times New Roman" w:hAnsi="Times New Roman" w:cs="Times New Roman"/>
          <w:sz w:val="24"/>
          <w:szCs w:val="24"/>
        </w:rPr>
        <w:t>, qui viendra avec son amant Jean Marais</w:t>
      </w:r>
      <w:r>
        <w:rPr>
          <w:rFonts w:ascii="Times New Roman" w:hAnsi="Times New Roman" w:cs="Times New Roman"/>
          <w:sz w:val="24"/>
          <w:szCs w:val="24"/>
        </w:rPr>
        <w:t> ;</w:t>
      </w:r>
      <w:r w:rsidR="00803626">
        <w:rPr>
          <w:rFonts w:ascii="Times New Roman" w:hAnsi="Times New Roman" w:cs="Times New Roman"/>
          <w:sz w:val="24"/>
          <w:szCs w:val="24"/>
        </w:rPr>
        <w:t xml:space="preserve"> </w:t>
      </w:r>
      <w:r w:rsidR="00B67591">
        <w:rPr>
          <w:rFonts w:ascii="Times New Roman" w:hAnsi="Times New Roman" w:cs="Times New Roman"/>
          <w:sz w:val="24"/>
          <w:szCs w:val="24"/>
        </w:rPr>
        <w:t>Sacha Guitry</w:t>
      </w:r>
      <w:r w:rsidR="00BF4EE7">
        <w:rPr>
          <w:rFonts w:ascii="Times New Roman" w:hAnsi="Times New Roman" w:cs="Times New Roman"/>
          <w:sz w:val="24"/>
          <w:szCs w:val="24"/>
        </w:rPr>
        <w:t>,</w:t>
      </w:r>
      <w:r w:rsidR="00A6752F">
        <w:rPr>
          <w:rFonts w:ascii="Times New Roman" w:hAnsi="Times New Roman" w:cs="Times New Roman"/>
          <w:sz w:val="24"/>
          <w:szCs w:val="24"/>
        </w:rPr>
        <w:t xml:space="preserve"> qui se faisait appel</w:t>
      </w:r>
      <w:r w:rsidR="004D50AF">
        <w:rPr>
          <w:rFonts w:ascii="Times New Roman" w:hAnsi="Times New Roman" w:cs="Times New Roman"/>
          <w:sz w:val="24"/>
          <w:szCs w:val="24"/>
        </w:rPr>
        <w:t>er</w:t>
      </w:r>
      <w:r w:rsidR="00A6752F">
        <w:rPr>
          <w:rFonts w:ascii="Times New Roman" w:hAnsi="Times New Roman" w:cs="Times New Roman"/>
          <w:sz w:val="24"/>
          <w:szCs w:val="24"/>
        </w:rPr>
        <w:t xml:space="preserve"> </w:t>
      </w:r>
      <w:r w:rsidR="004D50AF">
        <w:rPr>
          <w:rFonts w:ascii="Times New Roman" w:hAnsi="Times New Roman" w:cs="Times New Roman"/>
          <w:sz w:val="24"/>
          <w:szCs w:val="24"/>
        </w:rPr>
        <w:t>"</w:t>
      </w:r>
      <w:r w:rsidR="00A6752F">
        <w:rPr>
          <w:rFonts w:ascii="Times New Roman" w:hAnsi="Times New Roman" w:cs="Times New Roman"/>
          <w:sz w:val="24"/>
          <w:szCs w:val="24"/>
        </w:rPr>
        <w:t>Sacha de</w:t>
      </w:r>
      <w:r>
        <w:rPr>
          <w:rFonts w:ascii="Times New Roman" w:hAnsi="Times New Roman" w:cs="Times New Roman"/>
          <w:sz w:val="24"/>
          <w:szCs w:val="24"/>
        </w:rPr>
        <w:t xml:space="preserve"> Calaoutca</w:t>
      </w:r>
      <w:r w:rsidR="004D50AF">
        <w:rPr>
          <w:rFonts w:ascii="Times New Roman" w:hAnsi="Times New Roman" w:cs="Times New Roman"/>
          <w:sz w:val="24"/>
          <w:szCs w:val="24"/>
        </w:rPr>
        <w:t>"</w:t>
      </w:r>
      <w:r w:rsidR="00BF4EE7">
        <w:rPr>
          <w:rFonts w:ascii="Times New Roman" w:hAnsi="Times New Roman" w:cs="Times New Roman"/>
          <w:sz w:val="24"/>
          <w:szCs w:val="24"/>
        </w:rPr>
        <w:t>,</w:t>
      </w:r>
      <w:r>
        <w:rPr>
          <w:rFonts w:ascii="Times New Roman" w:hAnsi="Times New Roman" w:cs="Times New Roman"/>
          <w:sz w:val="24"/>
          <w:szCs w:val="24"/>
        </w:rPr>
        <w:t xml:space="preserve"> du nom de sa maison ;</w:t>
      </w:r>
      <w:r w:rsidR="00A6752F">
        <w:rPr>
          <w:rFonts w:ascii="Times New Roman" w:hAnsi="Times New Roman" w:cs="Times New Roman"/>
          <w:sz w:val="24"/>
          <w:szCs w:val="24"/>
        </w:rPr>
        <w:t xml:space="preserve"> Pierre Frondaie, auteur de </w:t>
      </w:r>
      <w:r w:rsidR="00A6752F" w:rsidRPr="00A6752F">
        <w:rPr>
          <w:rFonts w:ascii="Times New Roman" w:hAnsi="Times New Roman" w:cs="Times New Roman"/>
          <w:i/>
          <w:sz w:val="24"/>
          <w:szCs w:val="24"/>
        </w:rPr>
        <w:t>L’homme à l’Hispano</w:t>
      </w:r>
      <w:r w:rsidR="00882F7C">
        <w:rPr>
          <w:rFonts w:ascii="Times New Roman" w:hAnsi="Times New Roman" w:cs="Times New Roman"/>
          <w:iCs/>
          <w:sz w:val="24"/>
          <w:szCs w:val="24"/>
        </w:rPr>
        <w:t>,</w:t>
      </w:r>
      <w:r w:rsidR="00A6752F">
        <w:rPr>
          <w:rFonts w:ascii="Times New Roman" w:hAnsi="Times New Roman" w:cs="Times New Roman"/>
          <w:sz w:val="24"/>
          <w:szCs w:val="24"/>
        </w:rPr>
        <w:t xml:space="preserve"> dont Biarritz </w:t>
      </w:r>
      <w:r w:rsidR="00616DC0">
        <w:rPr>
          <w:rFonts w:ascii="Times New Roman" w:hAnsi="Times New Roman" w:cs="Times New Roman"/>
          <w:sz w:val="24"/>
          <w:szCs w:val="24"/>
        </w:rPr>
        <w:t>servi</w:t>
      </w:r>
      <w:r w:rsidR="00A6752F">
        <w:rPr>
          <w:rFonts w:ascii="Times New Roman" w:hAnsi="Times New Roman" w:cs="Times New Roman"/>
          <w:sz w:val="24"/>
          <w:szCs w:val="24"/>
        </w:rPr>
        <w:t xml:space="preserve">t </w:t>
      </w:r>
      <w:r w:rsidR="00616DC0">
        <w:rPr>
          <w:rFonts w:ascii="Times New Roman" w:hAnsi="Times New Roman" w:cs="Times New Roman"/>
          <w:sz w:val="24"/>
          <w:szCs w:val="24"/>
        </w:rPr>
        <w:t>d</w:t>
      </w:r>
      <w:r w:rsidR="00A6752F">
        <w:rPr>
          <w:rFonts w:ascii="Times New Roman" w:hAnsi="Times New Roman" w:cs="Times New Roman"/>
          <w:sz w:val="24"/>
          <w:szCs w:val="24"/>
        </w:rPr>
        <w:t>e cadre</w:t>
      </w:r>
      <w:r>
        <w:rPr>
          <w:rFonts w:ascii="Times New Roman" w:hAnsi="Times New Roman" w:cs="Times New Roman"/>
          <w:sz w:val="24"/>
          <w:szCs w:val="24"/>
        </w:rPr>
        <w:t> ;</w:t>
      </w:r>
      <w:r w:rsidR="00E50348">
        <w:rPr>
          <w:rFonts w:ascii="Times New Roman" w:hAnsi="Times New Roman" w:cs="Times New Roman"/>
          <w:sz w:val="24"/>
          <w:szCs w:val="24"/>
        </w:rPr>
        <w:t xml:space="preserve"> Pierre Benoit, auteur de </w:t>
      </w:r>
      <w:r w:rsidR="00E50348" w:rsidRPr="00E50348">
        <w:rPr>
          <w:rFonts w:ascii="Times New Roman" w:hAnsi="Times New Roman" w:cs="Times New Roman"/>
          <w:i/>
          <w:sz w:val="24"/>
          <w:szCs w:val="24"/>
        </w:rPr>
        <w:t>L’Atlandide</w:t>
      </w:r>
      <w:r>
        <w:rPr>
          <w:rFonts w:ascii="Times New Roman" w:hAnsi="Times New Roman" w:cs="Times New Roman"/>
          <w:sz w:val="24"/>
          <w:szCs w:val="24"/>
        </w:rPr>
        <w:t> ;</w:t>
      </w:r>
      <w:r w:rsidR="0040195F">
        <w:rPr>
          <w:rFonts w:ascii="Times New Roman" w:hAnsi="Times New Roman" w:cs="Times New Roman"/>
          <w:sz w:val="24"/>
          <w:szCs w:val="24"/>
        </w:rPr>
        <w:t xml:space="preserve"> Tristan Bernard</w:t>
      </w:r>
      <w:r w:rsidR="009D7379">
        <w:rPr>
          <w:rFonts w:ascii="Times New Roman" w:hAnsi="Times New Roman" w:cs="Times New Roman"/>
          <w:sz w:val="24"/>
          <w:szCs w:val="24"/>
        </w:rPr>
        <w:t xml:space="preserve"> …</w:t>
      </w:r>
      <w:r w:rsidR="000914AF">
        <w:rPr>
          <w:rFonts w:ascii="Times New Roman" w:hAnsi="Times New Roman" w:cs="Times New Roman"/>
          <w:sz w:val="24"/>
          <w:szCs w:val="24"/>
        </w:rPr>
        <w:t xml:space="preserve"> </w:t>
      </w:r>
    </w:p>
    <w:p w14:paraId="6E76B08C" w14:textId="5D211979" w:rsidR="004E1494" w:rsidRDefault="004E1494"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On ne peut parler de l’</w:t>
      </w:r>
      <w:r w:rsidR="00882F7C">
        <w:rPr>
          <w:rFonts w:ascii="Times New Roman" w:hAnsi="Times New Roman" w:cs="Times New Roman"/>
          <w:sz w:val="24"/>
          <w:szCs w:val="24"/>
        </w:rPr>
        <w:t>e</w:t>
      </w:r>
      <w:r w:rsidR="00616DC0">
        <w:rPr>
          <w:rFonts w:ascii="Times New Roman" w:hAnsi="Times New Roman" w:cs="Times New Roman"/>
          <w:sz w:val="24"/>
          <w:szCs w:val="24"/>
        </w:rPr>
        <w:t>ntre-deux-</w:t>
      </w:r>
      <w:r w:rsidR="00882F7C">
        <w:rPr>
          <w:rFonts w:ascii="Times New Roman" w:hAnsi="Times New Roman" w:cs="Times New Roman"/>
          <w:sz w:val="24"/>
          <w:szCs w:val="24"/>
        </w:rPr>
        <w:t>g</w:t>
      </w:r>
      <w:r>
        <w:rPr>
          <w:rFonts w:ascii="Times New Roman" w:hAnsi="Times New Roman" w:cs="Times New Roman"/>
          <w:sz w:val="24"/>
          <w:szCs w:val="24"/>
        </w:rPr>
        <w:t xml:space="preserve">uerres à Biarritz sans </w:t>
      </w:r>
      <w:r w:rsidR="007B10CB">
        <w:rPr>
          <w:rFonts w:ascii="Times New Roman" w:hAnsi="Times New Roman" w:cs="Times New Roman"/>
          <w:sz w:val="24"/>
          <w:szCs w:val="24"/>
        </w:rPr>
        <w:t>évoqu</w:t>
      </w:r>
      <w:r>
        <w:rPr>
          <w:rFonts w:ascii="Times New Roman" w:hAnsi="Times New Roman" w:cs="Times New Roman"/>
          <w:sz w:val="24"/>
          <w:szCs w:val="24"/>
        </w:rPr>
        <w:t>er</w:t>
      </w:r>
      <w:r w:rsidR="00BB1C5A">
        <w:rPr>
          <w:rFonts w:ascii="Times New Roman" w:hAnsi="Times New Roman" w:cs="Times New Roman"/>
          <w:sz w:val="24"/>
          <w:szCs w:val="24"/>
        </w:rPr>
        <w:t xml:space="preserve"> </w:t>
      </w:r>
      <w:r>
        <w:rPr>
          <w:rFonts w:ascii="Times New Roman" w:hAnsi="Times New Roman" w:cs="Times New Roman"/>
          <w:sz w:val="24"/>
          <w:szCs w:val="24"/>
        </w:rPr>
        <w:t>l</w:t>
      </w:r>
      <w:r w:rsidR="00BB1C5A">
        <w:rPr>
          <w:rFonts w:ascii="Times New Roman" w:hAnsi="Times New Roman" w:cs="Times New Roman"/>
          <w:sz w:val="24"/>
          <w:szCs w:val="24"/>
        </w:rPr>
        <w:t>es couturiers</w:t>
      </w:r>
      <w:r>
        <w:rPr>
          <w:rFonts w:ascii="Times New Roman" w:hAnsi="Times New Roman" w:cs="Times New Roman"/>
          <w:sz w:val="24"/>
          <w:szCs w:val="24"/>
        </w:rPr>
        <w:t xml:space="preserve"> dont le Palais </w:t>
      </w:r>
      <w:r w:rsidR="00364D3F">
        <w:rPr>
          <w:rFonts w:ascii="Times New Roman" w:hAnsi="Times New Roman" w:cs="Times New Roman"/>
          <w:sz w:val="24"/>
          <w:szCs w:val="24"/>
        </w:rPr>
        <w:t>fu</w:t>
      </w:r>
      <w:r>
        <w:rPr>
          <w:rFonts w:ascii="Times New Roman" w:hAnsi="Times New Roman" w:cs="Times New Roman"/>
          <w:sz w:val="24"/>
          <w:szCs w:val="24"/>
        </w:rPr>
        <w:t xml:space="preserve">t le lieu de séjour </w:t>
      </w:r>
      <w:r w:rsidR="006C09B1">
        <w:rPr>
          <w:rFonts w:ascii="Times New Roman" w:hAnsi="Times New Roman" w:cs="Times New Roman"/>
          <w:sz w:val="24"/>
          <w:szCs w:val="24"/>
        </w:rPr>
        <w:t>et</w:t>
      </w:r>
      <w:r>
        <w:rPr>
          <w:rFonts w:ascii="Times New Roman" w:hAnsi="Times New Roman" w:cs="Times New Roman"/>
          <w:sz w:val="24"/>
          <w:szCs w:val="24"/>
        </w:rPr>
        <w:t xml:space="preserve"> de rendez-vous</w:t>
      </w:r>
      <w:r w:rsidR="00364D3F">
        <w:rPr>
          <w:rFonts w:ascii="Times New Roman" w:hAnsi="Times New Roman" w:cs="Times New Roman"/>
          <w:sz w:val="24"/>
          <w:szCs w:val="24"/>
        </w:rPr>
        <w:t xml:space="preserve"> privilégié</w:t>
      </w:r>
      <w:r w:rsidR="00BB1C5A">
        <w:rPr>
          <w:rFonts w:ascii="Times New Roman" w:hAnsi="Times New Roman" w:cs="Times New Roman"/>
          <w:sz w:val="24"/>
          <w:szCs w:val="24"/>
        </w:rPr>
        <w:t> : Jean Poiret, Gabrielle Chanel, Jean Patou, Jeanne Lanvin</w:t>
      </w:r>
      <w:r w:rsidR="00FB1AC5">
        <w:rPr>
          <w:rFonts w:ascii="Times New Roman" w:hAnsi="Times New Roman" w:cs="Times New Roman"/>
          <w:sz w:val="24"/>
          <w:szCs w:val="24"/>
        </w:rPr>
        <w:t>, Lucien Lelong, Marcel Rochas, Madeleine Vionnet</w:t>
      </w:r>
      <w:r w:rsidR="002D458F">
        <w:rPr>
          <w:rFonts w:ascii="Times New Roman" w:hAnsi="Times New Roman" w:cs="Times New Roman"/>
          <w:sz w:val="24"/>
          <w:szCs w:val="24"/>
        </w:rPr>
        <w:t>, le Basque Cristobal Balenciaga</w:t>
      </w:r>
      <w:r w:rsidR="00616DC0">
        <w:rPr>
          <w:rFonts w:ascii="Times New Roman" w:hAnsi="Times New Roman" w:cs="Times New Roman"/>
          <w:sz w:val="24"/>
          <w:szCs w:val="24"/>
        </w:rPr>
        <w:t>, etc.</w:t>
      </w:r>
      <w:r w:rsidR="00BC31ED">
        <w:rPr>
          <w:rFonts w:ascii="Times New Roman" w:hAnsi="Times New Roman" w:cs="Times New Roman"/>
          <w:sz w:val="24"/>
          <w:szCs w:val="24"/>
        </w:rPr>
        <w:t> </w:t>
      </w:r>
      <w:r w:rsidR="00FB1AC5">
        <w:rPr>
          <w:rFonts w:ascii="Times New Roman" w:hAnsi="Times New Roman" w:cs="Times New Roman"/>
          <w:sz w:val="24"/>
          <w:szCs w:val="24"/>
        </w:rPr>
        <w:t>La ville ne comptait alors pas moins de vingt-cinq maisons de couture</w:t>
      </w:r>
      <w:r w:rsidR="009F12AD">
        <w:rPr>
          <w:rFonts w:ascii="Times New Roman" w:hAnsi="Times New Roman" w:cs="Times New Roman"/>
          <w:sz w:val="24"/>
          <w:szCs w:val="24"/>
        </w:rPr>
        <w:t xml:space="preserve"> ! </w:t>
      </w:r>
      <w:r w:rsidR="00616DC0">
        <w:rPr>
          <w:rFonts w:ascii="Times New Roman" w:hAnsi="Times New Roman" w:cs="Times New Roman"/>
          <w:sz w:val="24"/>
          <w:szCs w:val="24"/>
        </w:rPr>
        <w:t>Beaucoup</w:t>
      </w:r>
      <w:r w:rsidR="009F12AD">
        <w:rPr>
          <w:rFonts w:ascii="Times New Roman" w:hAnsi="Times New Roman" w:cs="Times New Roman"/>
          <w:sz w:val="24"/>
          <w:szCs w:val="24"/>
        </w:rPr>
        <w:t xml:space="preserve"> fermeront </w:t>
      </w:r>
      <w:r w:rsidR="00BF4EE7">
        <w:rPr>
          <w:rFonts w:ascii="Times New Roman" w:hAnsi="Times New Roman" w:cs="Times New Roman"/>
          <w:sz w:val="24"/>
          <w:szCs w:val="24"/>
        </w:rPr>
        <w:t>après</w:t>
      </w:r>
      <w:r w:rsidR="009F12AD">
        <w:rPr>
          <w:rFonts w:ascii="Times New Roman" w:hAnsi="Times New Roman" w:cs="Times New Roman"/>
          <w:sz w:val="24"/>
          <w:szCs w:val="24"/>
        </w:rPr>
        <w:t xml:space="preserve"> la crise de 1929.</w:t>
      </w:r>
    </w:p>
    <w:p w14:paraId="5A5FED9C" w14:textId="77777777" w:rsidR="00616DC0" w:rsidRDefault="00002518" w:rsidP="00AF0D1A">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BC31ED">
        <w:rPr>
          <w:rFonts w:ascii="Times New Roman" w:hAnsi="Times New Roman" w:cs="Times New Roman"/>
          <w:sz w:val="24"/>
          <w:szCs w:val="24"/>
        </w:rPr>
        <w:t>e</w:t>
      </w:r>
      <w:r w:rsidR="009A3996">
        <w:rPr>
          <w:rFonts w:ascii="Times New Roman" w:hAnsi="Times New Roman" w:cs="Times New Roman"/>
          <w:sz w:val="24"/>
          <w:szCs w:val="24"/>
        </w:rPr>
        <w:t xml:space="preserve"> grand</w:t>
      </w:r>
      <w:r w:rsidR="00BC31ED">
        <w:rPr>
          <w:rFonts w:ascii="Times New Roman" w:hAnsi="Times New Roman" w:cs="Times New Roman"/>
          <w:sz w:val="24"/>
          <w:szCs w:val="24"/>
        </w:rPr>
        <w:t>s politiques</w:t>
      </w:r>
      <w:r w:rsidR="004E1494">
        <w:rPr>
          <w:rFonts w:ascii="Times New Roman" w:hAnsi="Times New Roman" w:cs="Times New Roman"/>
          <w:sz w:val="24"/>
          <w:szCs w:val="24"/>
        </w:rPr>
        <w:t xml:space="preserve">, français </w:t>
      </w:r>
      <w:r w:rsidR="00616DC0">
        <w:rPr>
          <w:rFonts w:ascii="Times New Roman" w:hAnsi="Times New Roman" w:cs="Times New Roman"/>
          <w:sz w:val="24"/>
          <w:szCs w:val="24"/>
        </w:rPr>
        <w:t>et</w:t>
      </w:r>
      <w:r w:rsidR="004E1494">
        <w:rPr>
          <w:rFonts w:ascii="Times New Roman" w:hAnsi="Times New Roman" w:cs="Times New Roman"/>
          <w:sz w:val="24"/>
          <w:szCs w:val="24"/>
        </w:rPr>
        <w:t xml:space="preserve"> étrangers</w:t>
      </w:r>
      <w:r>
        <w:rPr>
          <w:rFonts w:ascii="Times New Roman" w:hAnsi="Times New Roman" w:cs="Times New Roman"/>
          <w:sz w:val="24"/>
          <w:szCs w:val="24"/>
        </w:rPr>
        <w:t xml:space="preserve">, </w:t>
      </w:r>
      <w:r w:rsidR="00AA7321">
        <w:rPr>
          <w:rFonts w:ascii="Times New Roman" w:hAnsi="Times New Roman" w:cs="Times New Roman"/>
          <w:sz w:val="24"/>
          <w:szCs w:val="24"/>
        </w:rPr>
        <w:t>fure</w:t>
      </w:r>
      <w:r>
        <w:rPr>
          <w:rFonts w:ascii="Times New Roman" w:hAnsi="Times New Roman" w:cs="Times New Roman"/>
          <w:sz w:val="24"/>
          <w:szCs w:val="24"/>
        </w:rPr>
        <w:t xml:space="preserve">nt aussi les hôtes du Palais, </w:t>
      </w:r>
      <w:r w:rsidR="00616DC0">
        <w:rPr>
          <w:rFonts w:ascii="Times New Roman" w:hAnsi="Times New Roman" w:cs="Times New Roman"/>
          <w:sz w:val="24"/>
          <w:szCs w:val="24"/>
        </w:rPr>
        <w:t xml:space="preserve">réguliers ou </w:t>
      </w:r>
      <w:r>
        <w:rPr>
          <w:rFonts w:ascii="Times New Roman" w:hAnsi="Times New Roman" w:cs="Times New Roman"/>
          <w:sz w:val="24"/>
          <w:szCs w:val="24"/>
        </w:rPr>
        <w:t xml:space="preserve">ponctuels </w:t>
      </w:r>
      <w:r w:rsidR="00BC31ED">
        <w:rPr>
          <w:rFonts w:ascii="Times New Roman" w:hAnsi="Times New Roman" w:cs="Times New Roman"/>
          <w:sz w:val="24"/>
          <w:szCs w:val="24"/>
        </w:rPr>
        <w:t>:</w:t>
      </w:r>
      <w:r w:rsidR="00E64A48">
        <w:rPr>
          <w:rFonts w:ascii="Times New Roman" w:hAnsi="Times New Roman" w:cs="Times New Roman"/>
          <w:sz w:val="24"/>
          <w:szCs w:val="24"/>
        </w:rPr>
        <w:t xml:space="preserve"> Geo</w:t>
      </w:r>
      <w:r w:rsidR="00D75DDB">
        <w:rPr>
          <w:rFonts w:ascii="Times New Roman" w:hAnsi="Times New Roman" w:cs="Times New Roman"/>
          <w:sz w:val="24"/>
          <w:szCs w:val="24"/>
        </w:rPr>
        <w:t>rges Clémenceau,</w:t>
      </w:r>
      <w:r w:rsidR="00C517DF">
        <w:rPr>
          <w:rFonts w:ascii="Times New Roman" w:hAnsi="Times New Roman" w:cs="Times New Roman"/>
          <w:sz w:val="24"/>
          <w:szCs w:val="24"/>
        </w:rPr>
        <w:t xml:space="preserve"> le "Père la Victoire" et le signataire de la paix de 1919 à Versailles,</w:t>
      </w:r>
      <w:r w:rsidR="00D75DDB">
        <w:rPr>
          <w:rFonts w:ascii="Times New Roman" w:hAnsi="Times New Roman" w:cs="Times New Roman"/>
          <w:sz w:val="24"/>
          <w:szCs w:val="24"/>
        </w:rPr>
        <w:t xml:space="preserve"> Paul Deschanel</w:t>
      </w:r>
      <w:r w:rsidR="00B97DCE">
        <w:rPr>
          <w:rFonts w:ascii="Times New Roman" w:hAnsi="Times New Roman" w:cs="Times New Roman"/>
          <w:sz w:val="24"/>
          <w:szCs w:val="24"/>
        </w:rPr>
        <w:t>, président de la République</w:t>
      </w:r>
      <w:r w:rsidR="00D75DDB">
        <w:rPr>
          <w:rFonts w:ascii="Times New Roman" w:hAnsi="Times New Roman" w:cs="Times New Roman"/>
          <w:sz w:val="24"/>
          <w:szCs w:val="24"/>
        </w:rPr>
        <w:t xml:space="preserve">. </w:t>
      </w:r>
      <w:r w:rsidR="00B97DCE">
        <w:rPr>
          <w:rFonts w:ascii="Times New Roman" w:hAnsi="Times New Roman" w:cs="Times New Roman"/>
          <w:sz w:val="24"/>
          <w:szCs w:val="24"/>
        </w:rPr>
        <w:t xml:space="preserve">Léon Blum vint également en 1926 alors qu’il était en cure à Hélianthe. </w:t>
      </w:r>
      <w:r w:rsidR="00D75DDB">
        <w:rPr>
          <w:rFonts w:ascii="Times New Roman" w:hAnsi="Times New Roman" w:cs="Times New Roman"/>
          <w:sz w:val="24"/>
          <w:szCs w:val="24"/>
        </w:rPr>
        <w:t xml:space="preserve">En février </w:t>
      </w:r>
      <w:r w:rsidR="00B97DCE">
        <w:rPr>
          <w:rFonts w:ascii="Times New Roman" w:hAnsi="Times New Roman" w:cs="Times New Roman"/>
          <w:sz w:val="24"/>
          <w:szCs w:val="24"/>
        </w:rPr>
        <w:t>de cette année</w:t>
      </w:r>
      <w:r w:rsidR="00D75DDB">
        <w:rPr>
          <w:rFonts w:ascii="Times New Roman" w:hAnsi="Times New Roman" w:cs="Times New Roman"/>
          <w:sz w:val="24"/>
          <w:szCs w:val="24"/>
        </w:rPr>
        <w:t>,</w:t>
      </w:r>
      <w:r w:rsidR="004E1494">
        <w:rPr>
          <w:rFonts w:ascii="Times New Roman" w:hAnsi="Times New Roman" w:cs="Times New Roman"/>
          <w:sz w:val="24"/>
          <w:szCs w:val="24"/>
        </w:rPr>
        <w:t xml:space="preserve"> </w:t>
      </w:r>
      <w:r w:rsidR="00364D3F">
        <w:rPr>
          <w:rFonts w:ascii="Times New Roman" w:hAnsi="Times New Roman" w:cs="Times New Roman"/>
          <w:sz w:val="24"/>
          <w:szCs w:val="24"/>
        </w:rPr>
        <w:t xml:space="preserve">le maréchal </w:t>
      </w:r>
      <w:r w:rsidR="004E1494">
        <w:rPr>
          <w:rFonts w:ascii="Times New Roman" w:hAnsi="Times New Roman" w:cs="Times New Roman"/>
          <w:sz w:val="24"/>
          <w:szCs w:val="24"/>
        </w:rPr>
        <w:t>Philippe Pétain</w:t>
      </w:r>
      <w:r w:rsidR="00364D3F">
        <w:rPr>
          <w:rFonts w:ascii="Times New Roman" w:hAnsi="Times New Roman" w:cs="Times New Roman"/>
          <w:sz w:val="24"/>
          <w:szCs w:val="24"/>
        </w:rPr>
        <w:t>, héros de Verdun,</w:t>
      </w:r>
      <w:r w:rsidR="004E1494">
        <w:rPr>
          <w:rFonts w:ascii="Times New Roman" w:hAnsi="Times New Roman" w:cs="Times New Roman"/>
          <w:sz w:val="24"/>
          <w:szCs w:val="24"/>
        </w:rPr>
        <w:t xml:space="preserve"> </w:t>
      </w:r>
      <w:r w:rsidR="00616DC0">
        <w:rPr>
          <w:rFonts w:ascii="Times New Roman" w:hAnsi="Times New Roman" w:cs="Times New Roman"/>
          <w:sz w:val="24"/>
          <w:szCs w:val="24"/>
        </w:rPr>
        <w:t xml:space="preserve">y </w:t>
      </w:r>
      <w:r w:rsidR="00D75DDB">
        <w:rPr>
          <w:rFonts w:ascii="Times New Roman" w:hAnsi="Times New Roman" w:cs="Times New Roman"/>
          <w:sz w:val="24"/>
          <w:szCs w:val="24"/>
        </w:rPr>
        <w:t xml:space="preserve">fit une halte pour déjeuner </w:t>
      </w:r>
      <w:r w:rsidR="006D0F80">
        <w:rPr>
          <w:rFonts w:ascii="Times New Roman" w:hAnsi="Times New Roman" w:cs="Times New Roman"/>
          <w:sz w:val="24"/>
          <w:szCs w:val="24"/>
        </w:rPr>
        <w:t>avant de regagner Paris</w:t>
      </w:r>
      <w:r w:rsidR="00D75DDB">
        <w:rPr>
          <w:rFonts w:ascii="Times New Roman" w:hAnsi="Times New Roman" w:cs="Times New Roman"/>
          <w:sz w:val="24"/>
          <w:szCs w:val="24"/>
        </w:rPr>
        <w:t>. Il</w:t>
      </w:r>
      <w:r w:rsidR="002A2750">
        <w:rPr>
          <w:rFonts w:ascii="Times New Roman" w:hAnsi="Times New Roman" w:cs="Times New Roman"/>
          <w:sz w:val="24"/>
          <w:szCs w:val="24"/>
        </w:rPr>
        <w:t xml:space="preserve"> re</w:t>
      </w:r>
      <w:r w:rsidR="00364D3F">
        <w:rPr>
          <w:rFonts w:ascii="Times New Roman" w:hAnsi="Times New Roman" w:cs="Times New Roman"/>
          <w:sz w:val="24"/>
          <w:szCs w:val="24"/>
        </w:rPr>
        <w:t>venait de</w:t>
      </w:r>
      <w:r w:rsidR="00D75DDB">
        <w:rPr>
          <w:rFonts w:ascii="Times New Roman" w:hAnsi="Times New Roman" w:cs="Times New Roman"/>
          <w:sz w:val="24"/>
          <w:szCs w:val="24"/>
        </w:rPr>
        <w:t xml:space="preserve"> Madrid où il avait triomphé après avoir</w:t>
      </w:r>
      <w:r w:rsidR="00364D3F">
        <w:rPr>
          <w:rFonts w:ascii="Times New Roman" w:hAnsi="Times New Roman" w:cs="Times New Roman"/>
          <w:sz w:val="24"/>
          <w:szCs w:val="24"/>
        </w:rPr>
        <w:t xml:space="preserve"> combatt</w:t>
      </w:r>
      <w:r w:rsidR="00D75DDB">
        <w:rPr>
          <w:rFonts w:ascii="Times New Roman" w:hAnsi="Times New Roman" w:cs="Times New Roman"/>
          <w:sz w:val="24"/>
          <w:szCs w:val="24"/>
        </w:rPr>
        <w:t>u</w:t>
      </w:r>
      <w:r w:rsidR="00364D3F">
        <w:rPr>
          <w:rFonts w:ascii="Times New Roman" w:hAnsi="Times New Roman" w:cs="Times New Roman"/>
          <w:sz w:val="24"/>
          <w:szCs w:val="24"/>
        </w:rPr>
        <w:t xml:space="preserve"> aux côtés de</w:t>
      </w:r>
      <w:r w:rsidR="002A2750">
        <w:rPr>
          <w:rFonts w:ascii="Times New Roman" w:hAnsi="Times New Roman" w:cs="Times New Roman"/>
          <w:sz w:val="24"/>
          <w:szCs w:val="24"/>
        </w:rPr>
        <w:t>s Espagnols</w:t>
      </w:r>
      <w:r w:rsidR="00B97DCE">
        <w:rPr>
          <w:rFonts w:ascii="Times New Roman" w:hAnsi="Times New Roman" w:cs="Times New Roman"/>
          <w:sz w:val="24"/>
          <w:szCs w:val="24"/>
        </w:rPr>
        <w:t>, en 1925,</w:t>
      </w:r>
      <w:r w:rsidR="002A2750">
        <w:rPr>
          <w:rFonts w:ascii="Times New Roman" w:hAnsi="Times New Roman" w:cs="Times New Roman"/>
          <w:sz w:val="24"/>
          <w:szCs w:val="24"/>
        </w:rPr>
        <w:t xml:space="preserve"> </w:t>
      </w:r>
      <w:r w:rsidR="00364D3F">
        <w:rPr>
          <w:rFonts w:ascii="Times New Roman" w:hAnsi="Times New Roman" w:cs="Times New Roman"/>
          <w:sz w:val="24"/>
          <w:szCs w:val="24"/>
        </w:rPr>
        <w:t>dans la guerre du Rif</w:t>
      </w:r>
      <w:r w:rsidR="00B97DCE">
        <w:rPr>
          <w:rFonts w:ascii="Times New Roman" w:hAnsi="Times New Roman" w:cs="Times New Roman"/>
          <w:sz w:val="24"/>
          <w:szCs w:val="24"/>
        </w:rPr>
        <w:t>,</w:t>
      </w:r>
      <w:r w:rsidR="00364D3F">
        <w:rPr>
          <w:rFonts w:ascii="Times New Roman" w:hAnsi="Times New Roman" w:cs="Times New Roman"/>
          <w:sz w:val="24"/>
          <w:szCs w:val="24"/>
        </w:rPr>
        <w:t xml:space="preserve"> en tant que commandant des forces françaises.</w:t>
      </w:r>
      <w:r w:rsidR="00BC31ED">
        <w:rPr>
          <w:rFonts w:ascii="Times New Roman" w:hAnsi="Times New Roman" w:cs="Times New Roman"/>
          <w:sz w:val="24"/>
          <w:szCs w:val="24"/>
        </w:rPr>
        <w:t xml:space="preserve"> </w:t>
      </w:r>
      <w:r w:rsidR="00364D3F">
        <w:rPr>
          <w:rFonts w:ascii="Times New Roman" w:hAnsi="Times New Roman" w:cs="Times New Roman"/>
          <w:sz w:val="24"/>
          <w:szCs w:val="24"/>
        </w:rPr>
        <w:t>Il</w:t>
      </w:r>
      <w:r w:rsidR="00D75DDB">
        <w:rPr>
          <w:rFonts w:ascii="Times New Roman" w:hAnsi="Times New Roman" w:cs="Times New Roman"/>
          <w:sz w:val="24"/>
          <w:szCs w:val="24"/>
        </w:rPr>
        <w:t xml:space="preserve"> était accompagné du général George, du lieutenant-colonel Laure, du capitaine Millescamps et du commandant espagnol Ungria. Il</w:t>
      </w:r>
      <w:r w:rsidR="00364D3F">
        <w:rPr>
          <w:rFonts w:ascii="Times New Roman" w:hAnsi="Times New Roman" w:cs="Times New Roman"/>
          <w:sz w:val="24"/>
          <w:szCs w:val="24"/>
        </w:rPr>
        <w:t xml:space="preserve"> reviendra ensuite avec son épouse, notamment en 1939 en tant qu’ambassadeur de France en Espagne.</w:t>
      </w:r>
      <w:r w:rsidR="00D75DDB" w:rsidRPr="00D75DDB">
        <w:rPr>
          <w:rFonts w:ascii="Times New Roman" w:hAnsi="Times New Roman" w:cs="Times New Roman"/>
          <w:sz w:val="24"/>
          <w:szCs w:val="24"/>
        </w:rPr>
        <w:t xml:space="preserve"> </w:t>
      </w:r>
    </w:p>
    <w:p w14:paraId="2D2B522A" w14:textId="77777777" w:rsidR="00700E78" w:rsidRDefault="00BC31ED"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Winston Churchill</w:t>
      </w:r>
      <w:r w:rsidR="00364D3F">
        <w:rPr>
          <w:rFonts w:ascii="Times New Roman" w:hAnsi="Times New Roman" w:cs="Times New Roman"/>
          <w:sz w:val="24"/>
          <w:szCs w:val="24"/>
        </w:rPr>
        <w:t xml:space="preserve"> était un habitué de l’hôtel depuis qu’il s’y était rendu en 1907</w:t>
      </w:r>
      <w:r w:rsidR="00700E78">
        <w:rPr>
          <w:rFonts w:ascii="Times New Roman" w:hAnsi="Times New Roman" w:cs="Times New Roman"/>
          <w:sz w:val="24"/>
          <w:szCs w:val="24"/>
        </w:rPr>
        <w:t xml:space="preserve"> </w:t>
      </w:r>
      <w:r w:rsidR="00B97DCE">
        <w:rPr>
          <w:rFonts w:ascii="Times New Roman" w:hAnsi="Times New Roman" w:cs="Times New Roman"/>
          <w:sz w:val="24"/>
          <w:szCs w:val="24"/>
        </w:rPr>
        <w:t xml:space="preserve">avec </w:t>
      </w:r>
      <w:r w:rsidR="00700E78">
        <w:rPr>
          <w:rFonts w:ascii="Times New Roman" w:hAnsi="Times New Roman" w:cs="Times New Roman"/>
          <w:sz w:val="24"/>
          <w:szCs w:val="24"/>
        </w:rPr>
        <w:t>Edouard VII</w:t>
      </w:r>
      <w:r w:rsidR="0065548E">
        <w:rPr>
          <w:rFonts w:ascii="Times New Roman" w:hAnsi="Times New Roman" w:cs="Times New Roman"/>
          <w:sz w:val="24"/>
          <w:szCs w:val="24"/>
        </w:rPr>
        <w:t>. Il était alors</w:t>
      </w:r>
      <w:r w:rsidR="00700E78">
        <w:rPr>
          <w:rFonts w:ascii="Times New Roman" w:hAnsi="Times New Roman" w:cs="Times New Roman"/>
          <w:sz w:val="24"/>
          <w:szCs w:val="24"/>
        </w:rPr>
        <w:t xml:space="preserve"> sous-secrétaire d’</w:t>
      </w:r>
      <w:r w:rsidR="00AA7321">
        <w:rPr>
          <w:rFonts w:ascii="Times New Roman" w:hAnsi="Times New Roman" w:cs="Times New Roman"/>
          <w:sz w:val="24"/>
          <w:szCs w:val="24"/>
        </w:rPr>
        <w:t>E</w:t>
      </w:r>
      <w:r w:rsidR="00700E78">
        <w:rPr>
          <w:rFonts w:ascii="Times New Roman" w:hAnsi="Times New Roman" w:cs="Times New Roman"/>
          <w:sz w:val="24"/>
          <w:szCs w:val="24"/>
        </w:rPr>
        <w:t xml:space="preserve">tat aux </w:t>
      </w:r>
      <w:r w:rsidR="00567E91">
        <w:rPr>
          <w:rFonts w:ascii="Times New Roman" w:hAnsi="Times New Roman" w:cs="Times New Roman"/>
          <w:sz w:val="24"/>
          <w:szCs w:val="24"/>
        </w:rPr>
        <w:t>C</w:t>
      </w:r>
      <w:r w:rsidR="00700E78">
        <w:rPr>
          <w:rFonts w:ascii="Times New Roman" w:hAnsi="Times New Roman" w:cs="Times New Roman"/>
          <w:sz w:val="24"/>
          <w:szCs w:val="24"/>
        </w:rPr>
        <w:t>olonies. Un cliché le montre discutant avec le roi dans la cour</w:t>
      </w:r>
      <w:r w:rsidR="00B97DCE">
        <w:rPr>
          <w:rFonts w:ascii="Times New Roman" w:hAnsi="Times New Roman" w:cs="Times New Roman"/>
          <w:sz w:val="24"/>
          <w:szCs w:val="24"/>
        </w:rPr>
        <w:t xml:space="preserve"> de l’établissement</w:t>
      </w:r>
      <w:r w:rsidR="002557EA">
        <w:rPr>
          <w:rFonts w:ascii="Times New Roman" w:hAnsi="Times New Roman" w:cs="Times New Roman"/>
          <w:sz w:val="24"/>
          <w:szCs w:val="24"/>
        </w:rPr>
        <w:t>,</w:t>
      </w:r>
      <w:r w:rsidR="00700E78">
        <w:rPr>
          <w:rFonts w:ascii="Times New Roman" w:hAnsi="Times New Roman" w:cs="Times New Roman"/>
          <w:sz w:val="24"/>
          <w:szCs w:val="24"/>
        </w:rPr>
        <w:t xml:space="preserve"> à l’entrée de la suite royale.</w:t>
      </w:r>
    </w:p>
    <w:p w14:paraId="71FBDC96" w14:textId="77777777" w:rsidR="00262F20" w:rsidRPr="00914BFD" w:rsidRDefault="00262F20" w:rsidP="00262F20">
      <w:pPr>
        <w:spacing w:after="0" w:line="360" w:lineRule="auto"/>
        <w:jc w:val="both"/>
        <w:rPr>
          <w:rFonts w:ascii="Times New Roman" w:hAnsi="Times New Roman" w:cs="Times New Roman"/>
          <w:sz w:val="16"/>
          <w:szCs w:val="16"/>
        </w:rPr>
      </w:pPr>
    </w:p>
    <w:p w14:paraId="664A63B2" w14:textId="77777777" w:rsidR="0072523D" w:rsidRDefault="0072523D" w:rsidP="00B90ACA">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divertissements de l’Hôtel du Palais</w:t>
      </w:r>
    </w:p>
    <w:p w14:paraId="4EDF9195" w14:textId="2FB21759" w:rsidR="0072523D" w:rsidRDefault="00B97DCE"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Durant l’</w:t>
      </w:r>
      <w:r w:rsidR="00882F7C">
        <w:rPr>
          <w:rFonts w:ascii="Times New Roman" w:hAnsi="Times New Roman" w:cs="Times New Roman"/>
          <w:sz w:val="24"/>
          <w:szCs w:val="24"/>
        </w:rPr>
        <w:t>e</w:t>
      </w:r>
      <w:r>
        <w:rPr>
          <w:rFonts w:ascii="Times New Roman" w:hAnsi="Times New Roman" w:cs="Times New Roman"/>
          <w:sz w:val="24"/>
          <w:szCs w:val="24"/>
        </w:rPr>
        <w:t>ntre-deux-</w:t>
      </w:r>
      <w:r w:rsidR="00882F7C">
        <w:rPr>
          <w:rFonts w:ascii="Times New Roman" w:hAnsi="Times New Roman" w:cs="Times New Roman"/>
          <w:sz w:val="24"/>
          <w:szCs w:val="24"/>
        </w:rPr>
        <w:t>g</w:t>
      </w:r>
      <w:r w:rsidR="0072523D">
        <w:rPr>
          <w:rFonts w:ascii="Times New Roman" w:hAnsi="Times New Roman" w:cs="Times New Roman"/>
          <w:sz w:val="24"/>
          <w:szCs w:val="24"/>
        </w:rPr>
        <w:t>uerres, on retrouva à l’</w:t>
      </w:r>
      <w:r>
        <w:rPr>
          <w:rFonts w:ascii="Times New Roman" w:hAnsi="Times New Roman" w:cs="Times New Roman"/>
          <w:sz w:val="24"/>
          <w:szCs w:val="24"/>
        </w:rPr>
        <w:t>H</w:t>
      </w:r>
      <w:r w:rsidR="0072523D">
        <w:rPr>
          <w:rFonts w:ascii="Times New Roman" w:hAnsi="Times New Roman" w:cs="Times New Roman"/>
          <w:sz w:val="24"/>
          <w:szCs w:val="24"/>
        </w:rPr>
        <w:t>ôtel</w:t>
      </w:r>
      <w:r>
        <w:rPr>
          <w:rFonts w:ascii="Times New Roman" w:hAnsi="Times New Roman" w:cs="Times New Roman"/>
          <w:sz w:val="24"/>
          <w:szCs w:val="24"/>
        </w:rPr>
        <w:t xml:space="preserve"> du Palais</w:t>
      </w:r>
      <w:r w:rsidR="0072523D">
        <w:rPr>
          <w:rFonts w:ascii="Times New Roman" w:hAnsi="Times New Roman" w:cs="Times New Roman"/>
          <w:sz w:val="24"/>
          <w:szCs w:val="24"/>
        </w:rPr>
        <w:t xml:space="preserve"> les m</w:t>
      </w:r>
      <w:r w:rsidR="00AA7321">
        <w:rPr>
          <w:rFonts w:ascii="Times New Roman" w:hAnsi="Times New Roman" w:cs="Times New Roman"/>
          <w:sz w:val="24"/>
          <w:szCs w:val="24"/>
        </w:rPr>
        <w:t>êmes occupations qu’à la Belle E</w:t>
      </w:r>
      <w:r w:rsidR="0072523D">
        <w:rPr>
          <w:rFonts w:ascii="Times New Roman" w:hAnsi="Times New Roman" w:cs="Times New Roman"/>
          <w:sz w:val="24"/>
          <w:szCs w:val="24"/>
        </w:rPr>
        <w:t xml:space="preserve">poque : concerts, bals, </w:t>
      </w:r>
      <w:r w:rsidR="009D7379">
        <w:rPr>
          <w:rFonts w:ascii="Times New Roman" w:hAnsi="Times New Roman" w:cs="Times New Roman"/>
          <w:sz w:val="24"/>
          <w:szCs w:val="24"/>
        </w:rPr>
        <w:t xml:space="preserve">galas, </w:t>
      </w:r>
      <w:r w:rsidR="0072523D">
        <w:rPr>
          <w:rFonts w:ascii="Times New Roman" w:hAnsi="Times New Roman" w:cs="Times New Roman"/>
          <w:sz w:val="24"/>
          <w:szCs w:val="24"/>
        </w:rPr>
        <w:t>spectacles</w:t>
      </w:r>
      <w:r>
        <w:rPr>
          <w:rFonts w:ascii="Times New Roman" w:hAnsi="Times New Roman" w:cs="Times New Roman"/>
          <w:sz w:val="24"/>
          <w:szCs w:val="24"/>
        </w:rPr>
        <w:t>. Il y avait</w:t>
      </w:r>
      <w:r w:rsidR="00EE1CBD">
        <w:rPr>
          <w:rFonts w:ascii="Times New Roman" w:hAnsi="Times New Roman" w:cs="Times New Roman"/>
          <w:sz w:val="24"/>
          <w:szCs w:val="24"/>
        </w:rPr>
        <w:t xml:space="preserve"> aussi</w:t>
      </w:r>
      <w:r w:rsidR="009D7379">
        <w:rPr>
          <w:rFonts w:ascii="Times New Roman" w:hAnsi="Times New Roman" w:cs="Times New Roman"/>
          <w:sz w:val="24"/>
          <w:szCs w:val="24"/>
        </w:rPr>
        <w:t xml:space="preserve"> les</w:t>
      </w:r>
      <w:r w:rsidR="00EE1CBD">
        <w:rPr>
          <w:rFonts w:ascii="Times New Roman" w:hAnsi="Times New Roman" w:cs="Times New Roman"/>
          <w:sz w:val="24"/>
          <w:szCs w:val="24"/>
        </w:rPr>
        <w:t xml:space="preserve"> sports avec le </w:t>
      </w:r>
      <w:r w:rsidR="00EE1CBD" w:rsidRPr="00BF24CB">
        <w:rPr>
          <w:rFonts w:ascii="Times New Roman" w:hAnsi="Times New Roman" w:cs="Times New Roman"/>
          <w:i/>
          <w:sz w:val="24"/>
          <w:szCs w:val="24"/>
        </w:rPr>
        <w:t>Country</w:t>
      </w:r>
      <w:r w:rsidR="00EE1CBD">
        <w:rPr>
          <w:rFonts w:ascii="Times New Roman" w:hAnsi="Times New Roman" w:cs="Times New Roman"/>
          <w:sz w:val="24"/>
          <w:szCs w:val="24"/>
        </w:rPr>
        <w:t xml:space="preserve"> </w:t>
      </w:r>
      <w:r w:rsidR="00EE1CBD" w:rsidRPr="00BF24CB">
        <w:rPr>
          <w:rFonts w:ascii="Times New Roman" w:hAnsi="Times New Roman" w:cs="Times New Roman"/>
          <w:i/>
          <w:sz w:val="24"/>
          <w:szCs w:val="24"/>
        </w:rPr>
        <w:t>Club</w:t>
      </w:r>
      <w:r>
        <w:rPr>
          <w:rFonts w:ascii="Times New Roman" w:hAnsi="Times New Roman" w:cs="Times New Roman"/>
          <w:sz w:val="24"/>
          <w:szCs w:val="24"/>
        </w:rPr>
        <w:t>, établi sur le site d’</w:t>
      </w:r>
      <w:r w:rsidR="00EE1CBD">
        <w:rPr>
          <w:rFonts w:ascii="Times New Roman" w:hAnsi="Times New Roman" w:cs="Times New Roman"/>
          <w:sz w:val="24"/>
          <w:szCs w:val="24"/>
        </w:rPr>
        <w:t>Aguiléra</w:t>
      </w:r>
      <w:r w:rsidR="009D7379">
        <w:rPr>
          <w:rFonts w:ascii="Times New Roman" w:hAnsi="Times New Roman" w:cs="Times New Roman"/>
          <w:sz w:val="24"/>
          <w:szCs w:val="24"/>
        </w:rPr>
        <w:t> :</w:t>
      </w:r>
      <w:r w:rsidR="00EE1CBD">
        <w:rPr>
          <w:rFonts w:ascii="Times New Roman" w:hAnsi="Times New Roman" w:cs="Times New Roman"/>
          <w:sz w:val="24"/>
          <w:szCs w:val="24"/>
        </w:rPr>
        <w:t xml:space="preserve"> golf </w:t>
      </w:r>
      <w:r w:rsidR="007B10CB">
        <w:rPr>
          <w:rFonts w:ascii="Times New Roman" w:hAnsi="Times New Roman" w:cs="Times New Roman"/>
          <w:sz w:val="24"/>
          <w:szCs w:val="24"/>
        </w:rPr>
        <w:t xml:space="preserve">sur le plateau </w:t>
      </w:r>
      <w:r w:rsidR="00EE1CBD">
        <w:rPr>
          <w:rFonts w:ascii="Times New Roman" w:hAnsi="Times New Roman" w:cs="Times New Roman"/>
          <w:sz w:val="24"/>
          <w:szCs w:val="24"/>
        </w:rPr>
        <w:t xml:space="preserve">du phare, </w:t>
      </w:r>
      <w:r w:rsidR="0072523D">
        <w:rPr>
          <w:rFonts w:ascii="Times New Roman" w:hAnsi="Times New Roman" w:cs="Times New Roman"/>
          <w:sz w:val="24"/>
          <w:szCs w:val="24"/>
        </w:rPr>
        <w:t>tennis sur le terrain aménagé dans la cour</w:t>
      </w:r>
      <w:r w:rsidR="00EE1CBD">
        <w:rPr>
          <w:rFonts w:ascii="Times New Roman" w:hAnsi="Times New Roman" w:cs="Times New Roman"/>
          <w:sz w:val="24"/>
          <w:szCs w:val="24"/>
        </w:rPr>
        <w:t xml:space="preserve"> </w:t>
      </w:r>
      <w:r>
        <w:rPr>
          <w:rFonts w:ascii="Times New Roman" w:hAnsi="Times New Roman" w:cs="Times New Roman"/>
          <w:sz w:val="24"/>
          <w:szCs w:val="24"/>
        </w:rPr>
        <w:t>principale, notamment</w:t>
      </w:r>
      <w:r w:rsidR="00F474C5">
        <w:rPr>
          <w:rFonts w:ascii="Times New Roman" w:hAnsi="Times New Roman" w:cs="Times New Roman"/>
          <w:sz w:val="24"/>
          <w:szCs w:val="24"/>
        </w:rPr>
        <w:t>.</w:t>
      </w:r>
      <w:r>
        <w:rPr>
          <w:rFonts w:ascii="Times New Roman" w:hAnsi="Times New Roman" w:cs="Times New Roman"/>
          <w:sz w:val="24"/>
          <w:szCs w:val="24"/>
        </w:rPr>
        <w:t xml:space="preserve"> On a</w:t>
      </w:r>
      <w:r w:rsidR="00F474C5">
        <w:rPr>
          <w:rFonts w:ascii="Times New Roman" w:hAnsi="Times New Roman" w:cs="Times New Roman"/>
          <w:sz w:val="24"/>
          <w:szCs w:val="24"/>
        </w:rPr>
        <w:t>jout</w:t>
      </w:r>
      <w:r>
        <w:rPr>
          <w:rFonts w:ascii="Times New Roman" w:hAnsi="Times New Roman" w:cs="Times New Roman"/>
          <w:sz w:val="24"/>
          <w:szCs w:val="24"/>
        </w:rPr>
        <w:t>era</w:t>
      </w:r>
      <w:r w:rsidR="00F474C5">
        <w:rPr>
          <w:rFonts w:ascii="Times New Roman" w:hAnsi="Times New Roman" w:cs="Times New Roman"/>
          <w:sz w:val="24"/>
          <w:szCs w:val="24"/>
        </w:rPr>
        <w:t xml:space="preserve"> la corrida dans les arènes de Bayonne et</w:t>
      </w:r>
      <w:r w:rsidR="00EE1CBD">
        <w:rPr>
          <w:rFonts w:ascii="Times New Roman" w:hAnsi="Times New Roman" w:cs="Times New Roman"/>
          <w:sz w:val="24"/>
          <w:szCs w:val="24"/>
        </w:rPr>
        <w:t xml:space="preserve"> la</w:t>
      </w:r>
      <w:r w:rsidR="0072523D">
        <w:rPr>
          <w:rFonts w:ascii="Times New Roman" w:hAnsi="Times New Roman" w:cs="Times New Roman"/>
          <w:sz w:val="24"/>
          <w:szCs w:val="24"/>
        </w:rPr>
        <w:t xml:space="preserve"> chasse au renard.</w:t>
      </w:r>
      <w:r w:rsidR="006039AE">
        <w:rPr>
          <w:rFonts w:ascii="Times New Roman" w:hAnsi="Times New Roman" w:cs="Times New Roman"/>
          <w:sz w:val="24"/>
          <w:szCs w:val="24"/>
        </w:rPr>
        <w:t xml:space="preserve"> </w:t>
      </w:r>
      <w:r w:rsidR="0013653E">
        <w:rPr>
          <w:rFonts w:ascii="Times New Roman" w:hAnsi="Times New Roman" w:cs="Times New Roman"/>
          <w:sz w:val="24"/>
          <w:szCs w:val="24"/>
        </w:rPr>
        <w:t>La plupart</w:t>
      </w:r>
      <w:r w:rsidR="006039AE">
        <w:rPr>
          <w:rFonts w:ascii="Times New Roman" w:hAnsi="Times New Roman" w:cs="Times New Roman"/>
          <w:sz w:val="24"/>
          <w:szCs w:val="24"/>
        </w:rPr>
        <w:t xml:space="preserve"> </w:t>
      </w:r>
      <w:r>
        <w:rPr>
          <w:rFonts w:ascii="Times New Roman" w:hAnsi="Times New Roman" w:cs="Times New Roman"/>
          <w:sz w:val="24"/>
          <w:szCs w:val="24"/>
        </w:rPr>
        <w:t xml:space="preserve">des événements </w:t>
      </w:r>
      <w:r w:rsidR="006039AE">
        <w:rPr>
          <w:rFonts w:ascii="Times New Roman" w:hAnsi="Times New Roman" w:cs="Times New Roman"/>
          <w:sz w:val="24"/>
          <w:szCs w:val="24"/>
        </w:rPr>
        <w:t>étai</w:t>
      </w:r>
      <w:r w:rsidR="002557EA">
        <w:rPr>
          <w:rFonts w:ascii="Times New Roman" w:hAnsi="Times New Roman" w:cs="Times New Roman"/>
          <w:sz w:val="24"/>
          <w:szCs w:val="24"/>
        </w:rPr>
        <w:t>en</w:t>
      </w:r>
      <w:r w:rsidR="006039AE">
        <w:rPr>
          <w:rFonts w:ascii="Times New Roman" w:hAnsi="Times New Roman" w:cs="Times New Roman"/>
          <w:sz w:val="24"/>
          <w:szCs w:val="24"/>
        </w:rPr>
        <w:t>t</w:t>
      </w:r>
      <w:r w:rsidR="009D3CEB">
        <w:rPr>
          <w:rFonts w:ascii="Times New Roman" w:hAnsi="Times New Roman" w:cs="Times New Roman"/>
          <w:sz w:val="24"/>
          <w:szCs w:val="24"/>
        </w:rPr>
        <w:t xml:space="preserve"> organisé</w:t>
      </w:r>
      <w:r w:rsidR="002557EA">
        <w:rPr>
          <w:rFonts w:ascii="Times New Roman" w:hAnsi="Times New Roman" w:cs="Times New Roman"/>
          <w:sz w:val="24"/>
          <w:szCs w:val="24"/>
        </w:rPr>
        <w:t>s</w:t>
      </w:r>
      <w:r w:rsidR="0013653E">
        <w:rPr>
          <w:rFonts w:ascii="Times New Roman" w:hAnsi="Times New Roman" w:cs="Times New Roman"/>
          <w:sz w:val="24"/>
          <w:szCs w:val="24"/>
        </w:rPr>
        <w:t xml:space="preserve"> et financé</w:t>
      </w:r>
      <w:r w:rsidR="002557EA">
        <w:rPr>
          <w:rFonts w:ascii="Times New Roman" w:hAnsi="Times New Roman" w:cs="Times New Roman"/>
          <w:sz w:val="24"/>
          <w:szCs w:val="24"/>
        </w:rPr>
        <w:t>s</w:t>
      </w:r>
      <w:r w:rsidR="006039AE">
        <w:rPr>
          <w:rFonts w:ascii="Times New Roman" w:hAnsi="Times New Roman" w:cs="Times New Roman"/>
          <w:sz w:val="24"/>
          <w:szCs w:val="24"/>
        </w:rPr>
        <w:t xml:space="preserve"> par</w:t>
      </w:r>
      <w:r>
        <w:rPr>
          <w:rFonts w:ascii="Times New Roman" w:hAnsi="Times New Roman" w:cs="Times New Roman"/>
          <w:sz w:val="24"/>
          <w:szCs w:val="24"/>
        </w:rPr>
        <w:t xml:space="preserve"> le maître des lieux,</w:t>
      </w:r>
      <w:r w:rsidR="006039AE">
        <w:rPr>
          <w:rFonts w:ascii="Times New Roman" w:hAnsi="Times New Roman" w:cs="Times New Roman"/>
          <w:sz w:val="24"/>
          <w:szCs w:val="24"/>
        </w:rPr>
        <w:t xml:space="preserve"> M. Boulant.</w:t>
      </w:r>
    </w:p>
    <w:p w14:paraId="71E0ECE0" w14:textId="77777777" w:rsidR="0072523D" w:rsidRDefault="0072523D"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tradition de </w:t>
      </w:r>
      <w:r w:rsidR="00F908D9">
        <w:rPr>
          <w:rFonts w:ascii="Times New Roman" w:hAnsi="Times New Roman" w:cs="Times New Roman"/>
          <w:sz w:val="24"/>
          <w:szCs w:val="24"/>
        </w:rPr>
        <w:t>la</w:t>
      </w:r>
      <w:r>
        <w:rPr>
          <w:rFonts w:ascii="Times New Roman" w:hAnsi="Times New Roman" w:cs="Times New Roman"/>
          <w:sz w:val="24"/>
          <w:szCs w:val="24"/>
        </w:rPr>
        <w:t xml:space="preserve"> chasse </w:t>
      </w:r>
      <w:r w:rsidR="00F908D9">
        <w:rPr>
          <w:rFonts w:ascii="Times New Roman" w:hAnsi="Times New Roman" w:cs="Times New Roman"/>
          <w:sz w:val="24"/>
          <w:szCs w:val="24"/>
        </w:rPr>
        <w:t xml:space="preserve">au renard </w:t>
      </w:r>
      <w:r>
        <w:rPr>
          <w:rFonts w:ascii="Times New Roman" w:hAnsi="Times New Roman" w:cs="Times New Roman"/>
          <w:sz w:val="24"/>
          <w:szCs w:val="24"/>
        </w:rPr>
        <w:t>remontait au XIXe siècle, introduite par la communauté anglaise</w:t>
      </w:r>
      <w:r w:rsidR="009A38A7">
        <w:rPr>
          <w:rFonts w:ascii="Times New Roman" w:hAnsi="Times New Roman" w:cs="Times New Roman"/>
          <w:sz w:val="24"/>
          <w:szCs w:val="24"/>
        </w:rPr>
        <w:t xml:space="preserve"> de Pau dans les années 1840</w:t>
      </w:r>
      <w:r w:rsidR="0085610F">
        <w:rPr>
          <w:rFonts w:ascii="Times New Roman" w:hAnsi="Times New Roman" w:cs="Times New Roman"/>
          <w:sz w:val="24"/>
          <w:szCs w:val="24"/>
        </w:rPr>
        <w:t>. Elle</w:t>
      </w:r>
      <w:r w:rsidR="00F908D9">
        <w:rPr>
          <w:rFonts w:ascii="Times New Roman" w:hAnsi="Times New Roman" w:cs="Times New Roman"/>
          <w:sz w:val="24"/>
          <w:szCs w:val="24"/>
        </w:rPr>
        <w:t xml:space="preserve"> la</w:t>
      </w:r>
      <w:r w:rsidR="009A38A7">
        <w:rPr>
          <w:rFonts w:ascii="Times New Roman" w:hAnsi="Times New Roman" w:cs="Times New Roman"/>
          <w:sz w:val="24"/>
          <w:szCs w:val="24"/>
        </w:rPr>
        <w:t xml:space="preserve"> repri</w:t>
      </w:r>
      <w:r w:rsidR="00F908D9">
        <w:rPr>
          <w:rFonts w:ascii="Times New Roman" w:hAnsi="Times New Roman" w:cs="Times New Roman"/>
          <w:sz w:val="24"/>
          <w:szCs w:val="24"/>
        </w:rPr>
        <w:t>t</w:t>
      </w:r>
      <w:r w:rsidR="009A38A7">
        <w:rPr>
          <w:rFonts w:ascii="Times New Roman" w:hAnsi="Times New Roman" w:cs="Times New Roman"/>
          <w:sz w:val="24"/>
          <w:szCs w:val="24"/>
        </w:rPr>
        <w:t xml:space="preserve"> ensuite à Biarritz quand elle vint s’y installer</w:t>
      </w:r>
      <w:r w:rsidR="00130A0A">
        <w:rPr>
          <w:rFonts w:ascii="Times New Roman" w:hAnsi="Times New Roman" w:cs="Times New Roman"/>
          <w:sz w:val="24"/>
          <w:szCs w:val="24"/>
        </w:rPr>
        <w:t xml:space="preserve"> dans les années 1850-1860</w:t>
      </w:r>
      <w:r w:rsidR="009A38A7">
        <w:rPr>
          <w:rFonts w:ascii="Times New Roman" w:hAnsi="Times New Roman" w:cs="Times New Roman"/>
          <w:sz w:val="24"/>
          <w:szCs w:val="24"/>
        </w:rPr>
        <w:t xml:space="preserve">. Considérée autant comme un sport hippique </w:t>
      </w:r>
      <w:r w:rsidR="00130A0A">
        <w:rPr>
          <w:rFonts w:ascii="Times New Roman" w:hAnsi="Times New Roman" w:cs="Times New Roman"/>
          <w:sz w:val="24"/>
          <w:szCs w:val="24"/>
        </w:rPr>
        <w:t xml:space="preserve">que </w:t>
      </w:r>
      <w:r w:rsidR="009A38A7">
        <w:rPr>
          <w:rFonts w:ascii="Times New Roman" w:hAnsi="Times New Roman" w:cs="Times New Roman"/>
          <w:sz w:val="24"/>
          <w:szCs w:val="24"/>
        </w:rPr>
        <w:t>comme un art cynégétique</w:t>
      </w:r>
      <w:r w:rsidR="00130A0A">
        <w:rPr>
          <w:rFonts w:ascii="Times New Roman" w:hAnsi="Times New Roman" w:cs="Times New Roman"/>
          <w:sz w:val="24"/>
          <w:szCs w:val="24"/>
        </w:rPr>
        <w:t>,</w:t>
      </w:r>
      <w:r w:rsidR="009A38A7">
        <w:rPr>
          <w:rFonts w:ascii="Times New Roman" w:hAnsi="Times New Roman" w:cs="Times New Roman"/>
          <w:sz w:val="24"/>
          <w:szCs w:val="24"/>
        </w:rPr>
        <w:t xml:space="preserve"> </w:t>
      </w:r>
      <w:r w:rsidR="003F7B7A">
        <w:rPr>
          <w:rFonts w:ascii="Times New Roman" w:hAnsi="Times New Roman" w:cs="Times New Roman"/>
          <w:sz w:val="24"/>
          <w:szCs w:val="24"/>
        </w:rPr>
        <w:t>la</w:t>
      </w:r>
      <w:r w:rsidR="0085610F">
        <w:rPr>
          <w:rFonts w:ascii="Times New Roman" w:hAnsi="Times New Roman" w:cs="Times New Roman"/>
          <w:sz w:val="24"/>
          <w:szCs w:val="24"/>
        </w:rPr>
        <w:t xml:space="preserve"> chasse</w:t>
      </w:r>
      <w:r w:rsidR="009A38A7">
        <w:rPr>
          <w:rFonts w:ascii="Times New Roman" w:hAnsi="Times New Roman" w:cs="Times New Roman"/>
          <w:sz w:val="24"/>
          <w:szCs w:val="24"/>
        </w:rPr>
        <w:t xml:space="preserve"> était pratiquée chaque hiver </w:t>
      </w:r>
      <w:r w:rsidR="003F7B7A">
        <w:rPr>
          <w:rFonts w:ascii="Times New Roman" w:hAnsi="Times New Roman" w:cs="Times New Roman"/>
          <w:sz w:val="24"/>
          <w:szCs w:val="24"/>
        </w:rPr>
        <w:t xml:space="preserve">tant </w:t>
      </w:r>
      <w:r w:rsidR="009A38A7">
        <w:rPr>
          <w:rFonts w:ascii="Times New Roman" w:hAnsi="Times New Roman" w:cs="Times New Roman"/>
          <w:sz w:val="24"/>
          <w:szCs w:val="24"/>
        </w:rPr>
        <w:t xml:space="preserve">par l’élite européenne </w:t>
      </w:r>
      <w:r w:rsidR="003F7B7A">
        <w:rPr>
          <w:rFonts w:ascii="Times New Roman" w:hAnsi="Times New Roman" w:cs="Times New Roman"/>
          <w:sz w:val="24"/>
          <w:szCs w:val="24"/>
        </w:rPr>
        <w:t>qu</w:t>
      </w:r>
      <w:r w:rsidR="00D1754B">
        <w:rPr>
          <w:rFonts w:ascii="Times New Roman" w:hAnsi="Times New Roman" w:cs="Times New Roman"/>
          <w:sz w:val="24"/>
          <w:szCs w:val="24"/>
        </w:rPr>
        <w:t>’am</w:t>
      </w:r>
      <w:r w:rsidR="009A38A7">
        <w:rPr>
          <w:rFonts w:ascii="Times New Roman" w:hAnsi="Times New Roman" w:cs="Times New Roman"/>
          <w:sz w:val="24"/>
          <w:szCs w:val="24"/>
        </w:rPr>
        <w:t xml:space="preserve">éricaine. </w:t>
      </w:r>
      <w:r w:rsidR="00E97222">
        <w:rPr>
          <w:rFonts w:ascii="Times New Roman" w:hAnsi="Times New Roman" w:cs="Times New Roman"/>
          <w:sz w:val="24"/>
          <w:szCs w:val="24"/>
        </w:rPr>
        <w:t>L</w:t>
      </w:r>
      <w:r w:rsidR="008051CF">
        <w:rPr>
          <w:rFonts w:ascii="Times New Roman" w:hAnsi="Times New Roman" w:cs="Times New Roman"/>
          <w:sz w:val="24"/>
          <w:szCs w:val="24"/>
        </w:rPr>
        <w:t>’Anglais</w:t>
      </w:r>
      <w:r w:rsidR="00E97222">
        <w:rPr>
          <w:rFonts w:ascii="Times New Roman" w:hAnsi="Times New Roman" w:cs="Times New Roman"/>
          <w:sz w:val="24"/>
          <w:szCs w:val="24"/>
        </w:rPr>
        <w:t xml:space="preserve"> Jorrocks déclarait à son propos : "La chasse au renard est le roi des plaisirs et le plaisir des rois, c’est l’image de la guerre avec seulement vingt-cinq pour cent de ses dangers" !</w:t>
      </w:r>
    </w:p>
    <w:p w14:paraId="5CEC2EDB" w14:textId="77777777" w:rsidR="0085610F" w:rsidRDefault="007773D1" w:rsidP="007773D1">
      <w:pPr>
        <w:spacing w:line="360" w:lineRule="auto"/>
        <w:jc w:val="both"/>
        <w:rPr>
          <w:rFonts w:ascii="Times New Roman" w:hAnsi="Times New Roman" w:cs="Times New Roman"/>
          <w:sz w:val="24"/>
          <w:szCs w:val="24"/>
        </w:rPr>
      </w:pPr>
      <w:r>
        <w:rPr>
          <w:rFonts w:ascii="Times New Roman" w:hAnsi="Times New Roman" w:cs="Times New Roman"/>
          <w:sz w:val="24"/>
          <w:szCs w:val="24"/>
        </w:rPr>
        <w:t>Une convention fut conclue</w:t>
      </w:r>
      <w:r w:rsidR="00AE2517">
        <w:rPr>
          <w:rFonts w:ascii="Times New Roman" w:hAnsi="Times New Roman" w:cs="Times New Roman"/>
          <w:sz w:val="24"/>
          <w:szCs w:val="24"/>
        </w:rPr>
        <w:t>,</w:t>
      </w:r>
      <w:r>
        <w:rPr>
          <w:rFonts w:ascii="Times New Roman" w:hAnsi="Times New Roman" w:cs="Times New Roman"/>
          <w:sz w:val="24"/>
          <w:szCs w:val="24"/>
        </w:rPr>
        <w:t xml:space="preserve"> le 30 mai 1922</w:t>
      </w:r>
      <w:r w:rsidR="00AE2517">
        <w:rPr>
          <w:rFonts w:ascii="Times New Roman" w:hAnsi="Times New Roman" w:cs="Times New Roman"/>
          <w:sz w:val="24"/>
          <w:szCs w:val="24"/>
        </w:rPr>
        <w:t>,</w:t>
      </w:r>
      <w:r>
        <w:rPr>
          <w:rFonts w:ascii="Times New Roman" w:hAnsi="Times New Roman" w:cs="Times New Roman"/>
          <w:sz w:val="24"/>
          <w:szCs w:val="24"/>
        </w:rPr>
        <w:t xml:space="preserve"> </w:t>
      </w:r>
      <w:r w:rsidR="00AE2517">
        <w:rPr>
          <w:rFonts w:ascii="Times New Roman" w:hAnsi="Times New Roman" w:cs="Times New Roman"/>
          <w:sz w:val="24"/>
          <w:szCs w:val="24"/>
        </w:rPr>
        <w:t>par</w:t>
      </w:r>
      <w:r>
        <w:rPr>
          <w:rFonts w:ascii="Times New Roman" w:hAnsi="Times New Roman" w:cs="Times New Roman"/>
          <w:sz w:val="24"/>
          <w:szCs w:val="24"/>
        </w:rPr>
        <w:t xml:space="preserve"> le comité des chasses, représentée par Paul Lederlin, sénateur des Vosges, domicilié à Paris, avenue des Champs-Elysées, </w:t>
      </w:r>
      <w:r w:rsidR="00AE2517">
        <w:rPr>
          <w:rFonts w:ascii="Times New Roman" w:hAnsi="Times New Roman" w:cs="Times New Roman"/>
          <w:sz w:val="24"/>
          <w:szCs w:val="24"/>
        </w:rPr>
        <w:t>avec</w:t>
      </w:r>
      <w:r>
        <w:rPr>
          <w:rFonts w:ascii="Times New Roman" w:hAnsi="Times New Roman" w:cs="Times New Roman"/>
          <w:sz w:val="24"/>
          <w:szCs w:val="24"/>
        </w:rPr>
        <w:t xml:space="preserve"> </w:t>
      </w:r>
      <w:r w:rsidR="00AE2517">
        <w:rPr>
          <w:rFonts w:ascii="Times New Roman" w:hAnsi="Times New Roman" w:cs="Times New Roman"/>
          <w:sz w:val="24"/>
          <w:szCs w:val="24"/>
        </w:rPr>
        <w:t xml:space="preserve">le maire de Biarritz, </w:t>
      </w:r>
      <w:r>
        <w:rPr>
          <w:rFonts w:ascii="Times New Roman" w:hAnsi="Times New Roman" w:cs="Times New Roman"/>
          <w:sz w:val="24"/>
          <w:szCs w:val="24"/>
        </w:rPr>
        <w:t>Joseph Petit. M. Le</w:t>
      </w:r>
      <w:r w:rsidR="00DB0904">
        <w:rPr>
          <w:rFonts w:ascii="Times New Roman" w:hAnsi="Times New Roman" w:cs="Times New Roman"/>
          <w:sz w:val="24"/>
          <w:szCs w:val="24"/>
        </w:rPr>
        <w:t>de</w:t>
      </w:r>
      <w:r>
        <w:rPr>
          <w:rFonts w:ascii="Times New Roman" w:hAnsi="Times New Roman" w:cs="Times New Roman"/>
          <w:sz w:val="24"/>
          <w:szCs w:val="24"/>
        </w:rPr>
        <w:t>rlin, qui venait de reprendre le comité</w:t>
      </w:r>
      <w:r w:rsidR="00AE2517">
        <w:rPr>
          <w:rFonts w:ascii="Times New Roman" w:hAnsi="Times New Roman" w:cs="Times New Roman"/>
          <w:sz w:val="24"/>
          <w:szCs w:val="24"/>
        </w:rPr>
        <w:t>, jusqu’</w:t>
      </w:r>
      <w:r>
        <w:rPr>
          <w:rFonts w:ascii="Times New Roman" w:hAnsi="Times New Roman" w:cs="Times New Roman"/>
          <w:sz w:val="24"/>
          <w:szCs w:val="24"/>
        </w:rPr>
        <w:t>alors municipal, s’engageait à faire chasser son équipage deux fois par semaine</w:t>
      </w:r>
      <w:r w:rsidR="00AE2517">
        <w:rPr>
          <w:rFonts w:ascii="Times New Roman" w:hAnsi="Times New Roman" w:cs="Times New Roman"/>
          <w:sz w:val="24"/>
          <w:szCs w:val="24"/>
        </w:rPr>
        <w:t>,</w:t>
      </w:r>
      <w:r>
        <w:rPr>
          <w:rFonts w:ascii="Times New Roman" w:hAnsi="Times New Roman" w:cs="Times New Roman"/>
          <w:sz w:val="24"/>
          <w:szCs w:val="24"/>
        </w:rPr>
        <w:t xml:space="preserve"> de la Toussaint à Pâques. En retour, la ville héberge</w:t>
      </w:r>
      <w:r w:rsidR="0085610F">
        <w:rPr>
          <w:rFonts w:ascii="Times New Roman" w:hAnsi="Times New Roman" w:cs="Times New Roman"/>
          <w:sz w:val="24"/>
          <w:szCs w:val="24"/>
        </w:rPr>
        <w:t>r</w:t>
      </w:r>
      <w:r>
        <w:rPr>
          <w:rFonts w:ascii="Times New Roman" w:hAnsi="Times New Roman" w:cs="Times New Roman"/>
          <w:sz w:val="24"/>
          <w:szCs w:val="24"/>
        </w:rPr>
        <w:t>ait</w:t>
      </w:r>
      <w:r w:rsidR="0085610F">
        <w:rPr>
          <w:rFonts w:ascii="Times New Roman" w:hAnsi="Times New Roman" w:cs="Times New Roman"/>
          <w:sz w:val="24"/>
          <w:szCs w:val="24"/>
        </w:rPr>
        <w:t xml:space="preserve"> celui-ci</w:t>
      </w:r>
      <w:r w:rsidR="00F908D9">
        <w:rPr>
          <w:rFonts w:ascii="Times New Roman" w:hAnsi="Times New Roman" w:cs="Times New Roman"/>
          <w:sz w:val="24"/>
          <w:szCs w:val="24"/>
        </w:rPr>
        <w:t>, à compter du 1</w:t>
      </w:r>
      <w:r w:rsidR="00F908D9" w:rsidRPr="00F908D9">
        <w:rPr>
          <w:rFonts w:ascii="Times New Roman" w:hAnsi="Times New Roman" w:cs="Times New Roman"/>
          <w:sz w:val="24"/>
          <w:szCs w:val="24"/>
          <w:vertAlign w:val="superscript"/>
        </w:rPr>
        <w:t>er</w:t>
      </w:r>
      <w:r w:rsidR="00F908D9">
        <w:rPr>
          <w:rFonts w:ascii="Times New Roman" w:hAnsi="Times New Roman" w:cs="Times New Roman"/>
          <w:sz w:val="24"/>
          <w:szCs w:val="24"/>
        </w:rPr>
        <w:t xml:space="preserve"> mai,</w:t>
      </w:r>
      <w:r>
        <w:rPr>
          <w:rFonts w:ascii="Times New Roman" w:hAnsi="Times New Roman" w:cs="Times New Roman"/>
          <w:sz w:val="24"/>
          <w:szCs w:val="24"/>
        </w:rPr>
        <w:t xml:space="preserve"> </w:t>
      </w:r>
      <w:r w:rsidR="0085610F">
        <w:rPr>
          <w:rFonts w:ascii="Times New Roman" w:hAnsi="Times New Roman" w:cs="Times New Roman"/>
          <w:sz w:val="24"/>
          <w:szCs w:val="24"/>
        </w:rPr>
        <w:t>d</w:t>
      </w:r>
      <w:r w:rsidR="00F908D9">
        <w:rPr>
          <w:rFonts w:ascii="Times New Roman" w:hAnsi="Times New Roman" w:cs="Times New Roman"/>
          <w:sz w:val="24"/>
          <w:szCs w:val="24"/>
        </w:rPr>
        <w:t>ans le "Chenil des Chasses" et s</w:t>
      </w:r>
      <w:r>
        <w:rPr>
          <w:rFonts w:ascii="Times New Roman" w:hAnsi="Times New Roman" w:cs="Times New Roman"/>
          <w:sz w:val="24"/>
          <w:szCs w:val="24"/>
        </w:rPr>
        <w:t xml:space="preserve">es annexes à Anglet, moyennant un loyer </w:t>
      </w:r>
      <w:r w:rsidR="00F908D9">
        <w:rPr>
          <w:rFonts w:ascii="Times New Roman" w:hAnsi="Times New Roman" w:cs="Times New Roman"/>
          <w:sz w:val="24"/>
          <w:szCs w:val="24"/>
        </w:rPr>
        <w:t xml:space="preserve">annuel </w:t>
      </w:r>
      <w:r>
        <w:rPr>
          <w:rFonts w:ascii="Times New Roman" w:hAnsi="Times New Roman" w:cs="Times New Roman"/>
          <w:sz w:val="24"/>
          <w:szCs w:val="24"/>
        </w:rPr>
        <w:t>de 100 francs.</w:t>
      </w:r>
    </w:p>
    <w:p w14:paraId="6BCE6D89" w14:textId="77777777" w:rsidR="002B59FF" w:rsidRDefault="00E97222"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dispositions </w:t>
      </w:r>
      <w:r w:rsidR="000F0CC9">
        <w:rPr>
          <w:rFonts w:ascii="Times New Roman" w:hAnsi="Times New Roman" w:cs="Times New Roman"/>
          <w:sz w:val="24"/>
          <w:szCs w:val="24"/>
        </w:rPr>
        <w:t xml:space="preserve">pour </w:t>
      </w:r>
      <w:r w:rsidR="007773D1">
        <w:rPr>
          <w:rFonts w:ascii="Times New Roman" w:hAnsi="Times New Roman" w:cs="Times New Roman"/>
          <w:sz w:val="24"/>
          <w:szCs w:val="24"/>
        </w:rPr>
        <w:t>l’</w:t>
      </w:r>
      <w:r w:rsidR="000F0CC9">
        <w:rPr>
          <w:rFonts w:ascii="Times New Roman" w:hAnsi="Times New Roman" w:cs="Times New Roman"/>
          <w:sz w:val="24"/>
          <w:szCs w:val="24"/>
        </w:rPr>
        <w:t>organisation</w:t>
      </w:r>
      <w:r w:rsidR="007773D1">
        <w:rPr>
          <w:rFonts w:ascii="Times New Roman" w:hAnsi="Times New Roman" w:cs="Times New Roman"/>
          <w:sz w:val="24"/>
          <w:szCs w:val="24"/>
        </w:rPr>
        <w:t xml:space="preserve"> des chasses</w:t>
      </w:r>
      <w:r w:rsidR="000F0CC9">
        <w:rPr>
          <w:rFonts w:ascii="Times New Roman" w:hAnsi="Times New Roman" w:cs="Times New Roman"/>
          <w:sz w:val="24"/>
          <w:szCs w:val="24"/>
        </w:rPr>
        <w:t xml:space="preserve"> </w:t>
      </w:r>
      <w:r>
        <w:rPr>
          <w:rFonts w:ascii="Times New Roman" w:hAnsi="Times New Roman" w:cs="Times New Roman"/>
          <w:sz w:val="24"/>
          <w:szCs w:val="24"/>
        </w:rPr>
        <w:t xml:space="preserve">étaient </w:t>
      </w:r>
      <w:r w:rsidR="00AE2517">
        <w:rPr>
          <w:rFonts w:ascii="Times New Roman" w:hAnsi="Times New Roman" w:cs="Times New Roman"/>
          <w:sz w:val="24"/>
          <w:szCs w:val="24"/>
        </w:rPr>
        <w:t>fixées</w:t>
      </w:r>
      <w:r>
        <w:rPr>
          <w:rFonts w:ascii="Times New Roman" w:hAnsi="Times New Roman" w:cs="Times New Roman"/>
          <w:sz w:val="24"/>
          <w:szCs w:val="24"/>
        </w:rPr>
        <w:t xml:space="preserve"> dès l’automne et les rendez-vous (lieux et dates) </w:t>
      </w:r>
      <w:r w:rsidR="00AE2517">
        <w:rPr>
          <w:rFonts w:ascii="Times New Roman" w:hAnsi="Times New Roman" w:cs="Times New Roman"/>
          <w:sz w:val="24"/>
          <w:szCs w:val="24"/>
        </w:rPr>
        <w:t>pris</w:t>
      </w:r>
      <w:r>
        <w:rPr>
          <w:rFonts w:ascii="Times New Roman" w:hAnsi="Times New Roman" w:cs="Times New Roman"/>
          <w:sz w:val="24"/>
          <w:szCs w:val="24"/>
        </w:rPr>
        <w:t xml:space="preserve"> par le maitre d’équipage. L</w:t>
      </w:r>
      <w:r w:rsidR="006F5D4F">
        <w:rPr>
          <w:rFonts w:ascii="Times New Roman" w:hAnsi="Times New Roman" w:cs="Times New Roman"/>
          <w:sz w:val="24"/>
          <w:szCs w:val="24"/>
        </w:rPr>
        <w:t>es</w:t>
      </w:r>
      <w:r>
        <w:rPr>
          <w:rFonts w:ascii="Times New Roman" w:hAnsi="Times New Roman" w:cs="Times New Roman"/>
          <w:sz w:val="24"/>
          <w:szCs w:val="24"/>
        </w:rPr>
        <w:t xml:space="preserve"> chasse</w:t>
      </w:r>
      <w:r w:rsidR="006F5D4F">
        <w:rPr>
          <w:rFonts w:ascii="Times New Roman" w:hAnsi="Times New Roman" w:cs="Times New Roman"/>
          <w:sz w:val="24"/>
          <w:szCs w:val="24"/>
        </w:rPr>
        <w:t>s</w:t>
      </w:r>
      <w:r w:rsidR="00F908D9">
        <w:rPr>
          <w:rFonts w:ascii="Times New Roman" w:hAnsi="Times New Roman" w:cs="Times New Roman"/>
          <w:sz w:val="24"/>
          <w:szCs w:val="24"/>
        </w:rPr>
        <w:t>, comme on l’a dit,</w:t>
      </w:r>
      <w:r>
        <w:rPr>
          <w:rFonts w:ascii="Times New Roman" w:hAnsi="Times New Roman" w:cs="Times New Roman"/>
          <w:sz w:val="24"/>
          <w:szCs w:val="24"/>
        </w:rPr>
        <w:t xml:space="preserve"> </w:t>
      </w:r>
      <w:r w:rsidR="00886CDC">
        <w:rPr>
          <w:rFonts w:ascii="Times New Roman" w:hAnsi="Times New Roman" w:cs="Times New Roman"/>
          <w:sz w:val="24"/>
          <w:szCs w:val="24"/>
        </w:rPr>
        <w:t>s’étend</w:t>
      </w:r>
      <w:r>
        <w:rPr>
          <w:rFonts w:ascii="Times New Roman" w:hAnsi="Times New Roman" w:cs="Times New Roman"/>
          <w:sz w:val="24"/>
          <w:szCs w:val="24"/>
        </w:rPr>
        <w:t>ai</w:t>
      </w:r>
      <w:r w:rsidR="006F5D4F">
        <w:rPr>
          <w:rFonts w:ascii="Times New Roman" w:hAnsi="Times New Roman" w:cs="Times New Roman"/>
          <w:sz w:val="24"/>
          <w:szCs w:val="24"/>
        </w:rPr>
        <w:t>en</w:t>
      </w:r>
      <w:r>
        <w:rPr>
          <w:rFonts w:ascii="Times New Roman" w:hAnsi="Times New Roman" w:cs="Times New Roman"/>
          <w:sz w:val="24"/>
          <w:szCs w:val="24"/>
        </w:rPr>
        <w:t xml:space="preserve">t </w:t>
      </w:r>
      <w:r w:rsidR="00886CDC">
        <w:rPr>
          <w:rFonts w:ascii="Times New Roman" w:hAnsi="Times New Roman" w:cs="Times New Roman"/>
          <w:sz w:val="24"/>
          <w:szCs w:val="24"/>
        </w:rPr>
        <w:t>de novembre à</w:t>
      </w:r>
      <w:r>
        <w:rPr>
          <w:rFonts w:ascii="Times New Roman" w:hAnsi="Times New Roman" w:cs="Times New Roman"/>
          <w:sz w:val="24"/>
          <w:szCs w:val="24"/>
        </w:rPr>
        <w:t xml:space="preserve"> mars. Elle</w:t>
      </w:r>
      <w:r w:rsidR="006F5D4F">
        <w:rPr>
          <w:rFonts w:ascii="Times New Roman" w:hAnsi="Times New Roman" w:cs="Times New Roman"/>
          <w:sz w:val="24"/>
          <w:szCs w:val="24"/>
        </w:rPr>
        <w:t>s</w:t>
      </w:r>
      <w:r>
        <w:rPr>
          <w:rFonts w:ascii="Times New Roman" w:hAnsi="Times New Roman" w:cs="Times New Roman"/>
          <w:sz w:val="24"/>
          <w:szCs w:val="24"/>
        </w:rPr>
        <w:t xml:space="preserve"> se pratiquai</w:t>
      </w:r>
      <w:r w:rsidR="006F5D4F">
        <w:rPr>
          <w:rFonts w:ascii="Times New Roman" w:hAnsi="Times New Roman" w:cs="Times New Roman"/>
          <w:sz w:val="24"/>
          <w:szCs w:val="24"/>
        </w:rPr>
        <w:t>en</w:t>
      </w:r>
      <w:r>
        <w:rPr>
          <w:rFonts w:ascii="Times New Roman" w:hAnsi="Times New Roman" w:cs="Times New Roman"/>
          <w:sz w:val="24"/>
          <w:szCs w:val="24"/>
        </w:rPr>
        <w:t xml:space="preserve">t à travers le Pays basque, de Biarritz à Hendaye et de Bidart à Cambo. </w:t>
      </w:r>
      <w:r w:rsidR="007773D1">
        <w:rPr>
          <w:rFonts w:ascii="Times New Roman" w:hAnsi="Times New Roman" w:cs="Times New Roman"/>
          <w:sz w:val="24"/>
          <w:szCs w:val="24"/>
        </w:rPr>
        <w:t>Du Palais, l</w:t>
      </w:r>
      <w:r w:rsidR="005C5072">
        <w:rPr>
          <w:rFonts w:ascii="Times New Roman" w:hAnsi="Times New Roman" w:cs="Times New Roman"/>
          <w:sz w:val="24"/>
          <w:szCs w:val="24"/>
        </w:rPr>
        <w:t>e</w:t>
      </w:r>
      <w:r>
        <w:rPr>
          <w:rFonts w:ascii="Times New Roman" w:hAnsi="Times New Roman" w:cs="Times New Roman"/>
          <w:sz w:val="24"/>
          <w:szCs w:val="24"/>
        </w:rPr>
        <w:t xml:space="preserve"> cortège de cavaliers, d’élégantes et de chiens</w:t>
      </w:r>
      <w:r w:rsidR="005C5072">
        <w:rPr>
          <w:rFonts w:ascii="Times New Roman" w:hAnsi="Times New Roman" w:cs="Times New Roman"/>
          <w:sz w:val="24"/>
          <w:szCs w:val="24"/>
        </w:rPr>
        <w:t xml:space="preserve"> s</w:t>
      </w:r>
      <w:r>
        <w:rPr>
          <w:rFonts w:ascii="Times New Roman" w:hAnsi="Times New Roman" w:cs="Times New Roman"/>
          <w:sz w:val="24"/>
          <w:szCs w:val="24"/>
        </w:rPr>
        <w:t>e</w:t>
      </w:r>
      <w:r w:rsidR="005C5072">
        <w:rPr>
          <w:rFonts w:ascii="Times New Roman" w:hAnsi="Times New Roman" w:cs="Times New Roman"/>
          <w:sz w:val="24"/>
          <w:szCs w:val="24"/>
        </w:rPr>
        <w:t xml:space="preserve"> dirigeait </w:t>
      </w:r>
      <w:r w:rsidR="007773D1">
        <w:rPr>
          <w:rFonts w:ascii="Times New Roman" w:hAnsi="Times New Roman" w:cs="Times New Roman"/>
          <w:sz w:val="24"/>
          <w:szCs w:val="24"/>
        </w:rPr>
        <w:t>vers</w:t>
      </w:r>
      <w:r>
        <w:rPr>
          <w:rFonts w:ascii="Times New Roman" w:hAnsi="Times New Roman" w:cs="Times New Roman"/>
          <w:sz w:val="24"/>
          <w:szCs w:val="24"/>
        </w:rPr>
        <w:t xml:space="preserve"> la place Sainte-Eugénie</w:t>
      </w:r>
      <w:r w:rsidR="006F5D4F">
        <w:rPr>
          <w:rFonts w:ascii="Times New Roman" w:hAnsi="Times New Roman" w:cs="Times New Roman"/>
          <w:sz w:val="24"/>
          <w:szCs w:val="24"/>
        </w:rPr>
        <w:t xml:space="preserve"> où </w:t>
      </w:r>
      <w:r w:rsidR="000F0CC9">
        <w:rPr>
          <w:rFonts w:ascii="Times New Roman" w:hAnsi="Times New Roman" w:cs="Times New Roman"/>
          <w:sz w:val="24"/>
          <w:szCs w:val="24"/>
        </w:rPr>
        <w:t>l’attend</w:t>
      </w:r>
      <w:r w:rsidR="006F5D4F">
        <w:rPr>
          <w:rFonts w:ascii="Times New Roman" w:hAnsi="Times New Roman" w:cs="Times New Roman"/>
          <w:sz w:val="24"/>
          <w:szCs w:val="24"/>
        </w:rPr>
        <w:t>ait</w:t>
      </w:r>
      <w:r w:rsidR="000F0CC9">
        <w:rPr>
          <w:rFonts w:ascii="Times New Roman" w:hAnsi="Times New Roman" w:cs="Times New Roman"/>
          <w:sz w:val="24"/>
          <w:szCs w:val="24"/>
        </w:rPr>
        <w:t>,</w:t>
      </w:r>
      <w:r w:rsidR="005C5072">
        <w:rPr>
          <w:rFonts w:ascii="Times New Roman" w:hAnsi="Times New Roman" w:cs="Times New Roman"/>
          <w:sz w:val="24"/>
          <w:szCs w:val="24"/>
        </w:rPr>
        <w:t xml:space="preserve"> à 11h30</w:t>
      </w:r>
      <w:r w:rsidR="000F0CC9">
        <w:rPr>
          <w:rFonts w:ascii="Times New Roman" w:hAnsi="Times New Roman" w:cs="Times New Roman"/>
          <w:sz w:val="24"/>
          <w:szCs w:val="24"/>
        </w:rPr>
        <w:t>,</w:t>
      </w:r>
      <w:r w:rsidR="006F5D4F">
        <w:rPr>
          <w:rFonts w:ascii="Times New Roman" w:hAnsi="Times New Roman" w:cs="Times New Roman"/>
          <w:sz w:val="24"/>
          <w:szCs w:val="24"/>
        </w:rPr>
        <w:t xml:space="preserve"> la traditionnelle bénédiction par le curé de la paroisse, le pittoresque abbé Larre. Après l’hallali, tous les participants étaient conviés à un dîner donné </w:t>
      </w:r>
      <w:r w:rsidR="00B542C3">
        <w:rPr>
          <w:rFonts w:ascii="Times New Roman" w:hAnsi="Times New Roman" w:cs="Times New Roman"/>
          <w:sz w:val="24"/>
          <w:szCs w:val="24"/>
        </w:rPr>
        <w:t>a</w:t>
      </w:r>
      <w:r w:rsidR="006F5D4F">
        <w:rPr>
          <w:rFonts w:ascii="Times New Roman" w:hAnsi="Times New Roman" w:cs="Times New Roman"/>
          <w:sz w:val="24"/>
          <w:szCs w:val="24"/>
        </w:rPr>
        <w:t>u Palais</w:t>
      </w:r>
      <w:r w:rsidR="007773D1">
        <w:rPr>
          <w:rFonts w:ascii="Times New Roman" w:hAnsi="Times New Roman" w:cs="Times New Roman"/>
          <w:sz w:val="24"/>
          <w:szCs w:val="24"/>
        </w:rPr>
        <w:t xml:space="preserve"> le soir même</w:t>
      </w:r>
      <w:r w:rsidR="006F5D4F">
        <w:rPr>
          <w:rFonts w:ascii="Times New Roman" w:hAnsi="Times New Roman" w:cs="Times New Roman"/>
          <w:sz w:val="24"/>
          <w:szCs w:val="24"/>
        </w:rPr>
        <w:t>.</w:t>
      </w:r>
    </w:p>
    <w:p w14:paraId="694D02C6" w14:textId="5E3673B8" w:rsidR="00AE2517" w:rsidRDefault="00AE2517" w:rsidP="00AE2517">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1923, une subvention de 40 000 francs fut accordée par la municipalité au comité, qui s’ajoutait au</w:t>
      </w:r>
      <w:r w:rsidR="00882F7C">
        <w:rPr>
          <w:rFonts w:ascii="Times New Roman" w:hAnsi="Times New Roman" w:cs="Times New Roman"/>
          <w:sz w:val="24"/>
          <w:szCs w:val="24"/>
        </w:rPr>
        <w:t>x</w:t>
      </w:r>
      <w:r>
        <w:rPr>
          <w:rFonts w:ascii="Times New Roman" w:hAnsi="Times New Roman" w:cs="Times New Roman"/>
          <w:sz w:val="24"/>
          <w:szCs w:val="24"/>
        </w:rPr>
        <w:t xml:space="preserve"> 10 000 francs octroyés par le Casino Bellevue, autrement dit par M. Boulant. On comprend mieux, dès lors, pourquoi</w:t>
      </w:r>
      <w:r w:rsidR="004A5D4B">
        <w:rPr>
          <w:rFonts w:ascii="Times New Roman" w:hAnsi="Times New Roman" w:cs="Times New Roman"/>
          <w:sz w:val="24"/>
          <w:szCs w:val="24"/>
        </w:rPr>
        <w:t xml:space="preserve"> les chasses partire</w:t>
      </w:r>
      <w:r>
        <w:rPr>
          <w:rFonts w:ascii="Times New Roman" w:hAnsi="Times New Roman" w:cs="Times New Roman"/>
          <w:sz w:val="24"/>
          <w:szCs w:val="24"/>
        </w:rPr>
        <w:t>nt si souvent de l’Hôtel du Palais.</w:t>
      </w:r>
    </w:p>
    <w:p w14:paraId="4A70563F" w14:textId="77777777" w:rsidR="00F908D9" w:rsidRDefault="0085610F"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golf </w:t>
      </w:r>
      <w:r w:rsidR="004A5D4B">
        <w:rPr>
          <w:rFonts w:ascii="Times New Roman" w:hAnsi="Times New Roman" w:cs="Times New Roman"/>
          <w:sz w:val="24"/>
          <w:szCs w:val="24"/>
        </w:rPr>
        <w:t>était apparu</w:t>
      </w:r>
      <w:r w:rsidR="00F908D9">
        <w:rPr>
          <w:rFonts w:ascii="Times New Roman" w:hAnsi="Times New Roman" w:cs="Times New Roman"/>
          <w:sz w:val="24"/>
          <w:szCs w:val="24"/>
        </w:rPr>
        <w:t>, quant à lui,</w:t>
      </w:r>
      <w:r>
        <w:rPr>
          <w:rFonts w:ascii="Times New Roman" w:hAnsi="Times New Roman" w:cs="Times New Roman"/>
          <w:sz w:val="24"/>
          <w:szCs w:val="24"/>
        </w:rPr>
        <w:t xml:space="preserve"> </w:t>
      </w:r>
      <w:r w:rsidR="000F0CC9">
        <w:rPr>
          <w:rFonts w:ascii="Times New Roman" w:hAnsi="Times New Roman" w:cs="Times New Roman"/>
          <w:sz w:val="24"/>
          <w:szCs w:val="24"/>
        </w:rPr>
        <w:t>dans les années 1880 pour satisfaire les besoins sportifs de la clientèle britannique</w:t>
      </w:r>
      <w:r w:rsidR="008A06A4">
        <w:rPr>
          <w:rFonts w:ascii="Times New Roman" w:hAnsi="Times New Roman" w:cs="Times New Roman"/>
          <w:sz w:val="24"/>
          <w:szCs w:val="24"/>
        </w:rPr>
        <w:t xml:space="preserve"> durant la période hivernale</w:t>
      </w:r>
      <w:r w:rsidR="00B6116E">
        <w:rPr>
          <w:rFonts w:ascii="Times New Roman" w:hAnsi="Times New Roman" w:cs="Times New Roman"/>
          <w:sz w:val="24"/>
          <w:szCs w:val="24"/>
        </w:rPr>
        <w:t xml:space="preserve"> où les occupations étaient rares</w:t>
      </w:r>
      <w:r w:rsidR="000F0CC9">
        <w:rPr>
          <w:rFonts w:ascii="Times New Roman" w:hAnsi="Times New Roman" w:cs="Times New Roman"/>
          <w:sz w:val="24"/>
          <w:szCs w:val="24"/>
        </w:rPr>
        <w:t>.</w:t>
      </w:r>
      <w:r w:rsidR="00046343">
        <w:rPr>
          <w:rFonts w:ascii="Times New Roman" w:hAnsi="Times New Roman" w:cs="Times New Roman"/>
          <w:sz w:val="24"/>
          <w:szCs w:val="24"/>
        </w:rPr>
        <w:t xml:space="preserve"> En 1888, des membres du </w:t>
      </w:r>
      <w:r w:rsidR="00046343" w:rsidRPr="00B676AF">
        <w:rPr>
          <w:rFonts w:ascii="Times New Roman" w:hAnsi="Times New Roman" w:cs="Times New Roman"/>
          <w:i/>
          <w:sz w:val="24"/>
          <w:szCs w:val="24"/>
        </w:rPr>
        <w:t>British</w:t>
      </w:r>
      <w:r w:rsidR="00046343">
        <w:rPr>
          <w:rFonts w:ascii="Times New Roman" w:hAnsi="Times New Roman" w:cs="Times New Roman"/>
          <w:sz w:val="24"/>
          <w:szCs w:val="24"/>
        </w:rPr>
        <w:t xml:space="preserve"> </w:t>
      </w:r>
      <w:r w:rsidR="00046343" w:rsidRPr="00B676AF">
        <w:rPr>
          <w:rFonts w:ascii="Times New Roman" w:hAnsi="Times New Roman" w:cs="Times New Roman"/>
          <w:i/>
          <w:sz w:val="24"/>
          <w:szCs w:val="24"/>
        </w:rPr>
        <w:t>Club</w:t>
      </w:r>
      <w:r w:rsidR="00046343">
        <w:rPr>
          <w:rFonts w:ascii="Times New Roman" w:hAnsi="Times New Roman" w:cs="Times New Roman"/>
          <w:sz w:val="24"/>
          <w:szCs w:val="24"/>
        </w:rPr>
        <w:t xml:space="preserve"> lancèrent la création du </w:t>
      </w:r>
      <w:r w:rsidR="00046343" w:rsidRPr="00B676AF">
        <w:rPr>
          <w:rFonts w:ascii="Times New Roman" w:hAnsi="Times New Roman" w:cs="Times New Roman"/>
          <w:i/>
          <w:sz w:val="24"/>
          <w:szCs w:val="24"/>
        </w:rPr>
        <w:t>Biarritz</w:t>
      </w:r>
      <w:r w:rsidR="00046343">
        <w:rPr>
          <w:rFonts w:ascii="Times New Roman" w:hAnsi="Times New Roman" w:cs="Times New Roman"/>
          <w:sz w:val="24"/>
          <w:szCs w:val="24"/>
        </w:rPr>
        <w:t xml:space="preserve"> </w:t>
      </w:r>
      <w:r w:rsidR="00046343" w:rsidRPr="00B676AF">
        <w:rPr>
          <w:rFonts w:ascii="Times New Roman" w:hAnsi="Times New Roman" w:cs="Times New Roman"/>
          <w:i/>
          <w:sz w:val="24"/>
          <w:szCs w:val="24"/>
        </w:rPr>
        <w:t>Golf</w:t>
      </w:r>
      <w:r w:rsidR="00046343">
        <w:rPr>
          <w:rFonts w:ascii="Times New Roman" w:hAnsi="Times New Roman" w:cs="Times New Roman"/>
          <w:sz w:val="24"/>
          <w:szCs w:val="24"/>
        </w:rPr>
        <w:t xml:space="preserve"> </w:t>
      </w:r>
      <w:r w:rsidR="00046343" w:rsidRPr="00B676AF">
        <w:rPr>
          <w:rFonts w:ascii="Times New Roman" w:hAnsi="Times New Roman" w:cs="Times New Roman"/>
          <w:i/>
          <w:sz w:val="24"/>
          <w:szCs w:val="24"/>
        </w:rPr>
        <w:t>Club</w:t>
      </w:r>
      <w:r w:rsidR="00046343">
        <w:rPr>
          <w:rFonts w:ascii="Times New Roman" w:hAnsi="Times New Roman" w:cs="Times New Roman"/>
          <w:sz w:val="24"/>
          <w:szCs w:val="24"/>
        </w:rPr>
        <w:t xml:space="preserve"> dont les statuts furent déposés en janvier 1889. Il s’établit sur le plateau du phare. En 1894, les fortunés MM. Hambro et </w:t>
      </w:r>
      <w:r w:rsidR="003B0ECD">
        <w:rPr>
          <w:rFonts w:ascii="Times New Roman" w:hAnsi="Times New Roman" w:cs="Times New Roman"/>
          <w:sz w:val="24"/>
          <w:szCs w:val="24"/>
        </w:rPr>
        <w:t xml:space="preserve">Castéres </w:t>
      </w:r>
      <w:r w:rsidR="00046343">
        <w:rPr>
          <w:rFonts w:ascii="Times New Roman" w:hAnsi="Times New Roman" w:cs="Times New Roman"/>
          <w:sz w:val="24"/>
          <w:szCs w:val="24"/>
        </w:rPr>
        <w:t>donn</w:t>
      </w:r>
      <w:r w:rsidR="00B676AF">
        <w:rPr>
          <w:rFonts w:ascii="Times New Roman" w:hAnsi="Times New Roman" w:cs="Times New Roman"/>
          <w:sz w:val="24"/>
          <w:szCs w:val="24"/>
        </w:rPr>
        <w:t>èr</w:t>
      </w:r>
      <w:r w:rsidR="00046343">
        <w:rPr>
          <w:rFonts w:ascii="Times New Roman" w:hAnsi="Times New Roman" w:cs="Times New Roman"/>
          <w:sz w:val="24"/>
          <w:szCs w:val="24"/>
        </w:rPr>
        <w:t xml:space="preserve">ent au golf de Biarritz son assise définitive grâce à l’acquisition de nouveaux terrains. </w:t>
      </w:r>
      <w:r w:rsidR="00F30688">
        <w:rPr>
          <w:rFonts w:ascii="Times New Roman" w:hAnsi="Times New Roman" w:cs="Times New Roman"/>
          <w:sz w:val="24"/>
          <w:szCs w:val="24"/>
        </w:rPr>
        <w:t>Toute la bonne société biarrote fréquent</w:t>
      </w:r>
      <w:r w:rsidR="00B676AF">
        <w:rPr>
          <w:rFonts w:ascii="Times New Roman" w:hAnsi="Times New Roman" w:cs="Times New Roman"/>
          <w:sz w:val="24"/>
          <w:szCs w:val="24"/>
        </w:rPr>
        <w:t>a assidument</w:t>
      </w:r>
      <w:r w:rsidR="00F30688">
        <w:rPr>
          <w:rFonts w:ascii="Times New Roman" w:hAnsi="Times New Roman" w:cs="Times New Roman"/>
          <w:sz w:val="24"/>
          <w:szCs w:val="24"/>
        </w:rPr>
        <w:t xml:space="preserve"> </w:t>
      </w:r>
      <w:r w:rsidR="007B10CB">
        <w:rPr>
          <w:rFonts w:ascii="Times New Roman" w:hAnsi="Times New Roman" w:cs="Times New Roman"/>
          <w:sz w:val="24"/>
          <w:szCs w:val="24"/>
        </w:rPr>
        <w:t>l’endroit</w:t>
      </w:r>
      <w:r w:rsidR="00F30688">
        <w:rPr>
          <w:rFonts w:ascii="Times New Roman" w:hAnsi="Times New Roman" w:cs="Times New Roman"/>
          <w:sz w:val="24"/>
          <w:szCs w:val="24"/>
        </w:rPr>
        <w:t>.</w:t>
      </w:r>
      <w:r w:rsidR="00F474C5">
        <w:rPr>
          <w:rFonts w:ascii="Times New Roman" w:hAnsi="Times New Roman" w:cs="Times New Roman"/>
          <w:sz w:val="24"/>
          <w:szCs w:val="24"/>
        </w:rPr>
        <w:t xml:space="preserve"> En 1910, M</w:t>
      </w:r>
      <w:r w:rsidR="003B1B92">
        <w:rPr>
          <w:rFonts w:ascii="Times New Roman" w:hAnsi="Times New Roman" w:cs="Times New Roman"/>
          <w:sz w:val="24"/>
          <w:szCs w:val="24"/>
        </w:rPr>
        <w:t>M</w:t>
      </w:r>
      <w:r w:rsidR="00F474C5">
        <w:rPr>
          <w:rFonts w:ascii="Times New Roman" w:hAnsi="Times New Roman" w:cs="Times New Roman"/>
          <w:sz w:val="24"/>
          <w:szCs w:val="24"/>
        </w:rPr>
        <w:t>. Hambro</w:t>
      </w:r>
      <w:r w:rsidR="003B1B92">
        <w:rPr>
          <w:rFonts w:ascii="Times New Roman" w:hAnsi="Times New Roman" w:cs="Times New Roman"/>
          <w:sz w:val="24"/>
          <w:szCs w:val="24"/>
        </w:rPr>
        <w:t xml:space="preserve"> et Castéres cédèrent</w:t>
      </w:r>
      <w:r w:rsidR="00F474C5">
        <w:rPr>
          <w:rFonts w:ascii="Times New Roman" w:hAnsi="Times New Roman" w:cs="Times New Roman"/>
          <w:sz w:val="24"/>
          <w:szCs w:val="24"/>
        </w:rPr>
        <w:t xml:space="preserve"> </w:t>
      </w:r>
      <w:r w:rsidR="00417A01">
        <w:rPr>
          <w:rFonts w:ascii="Times New Roman" w:hAnsi="Times New Roman" w:cs="Times New Roman"/>
          <w:sz w:val="24"/>
          <w:szCs w:val="24"/>
        </w:rPr>
        <w:t>l</w:t>
      </w:r>
      <w:r w:rsidR="00F474C5">
        <w:rPr>
          <w:rFonts w:ascii="Times New Roman" w:hAnsi="Times New Roman" w:cs="Times New Roman"/>
          <w:sz w:val="24"/>
          <w:szCs w:val="24"/>
        </w:rPr>
        <w:t>e</w:t>
      </w:r>
      <w:r w:rsidR="003B1B92">
        <w:rPr>
          <w:rFonts w:ascii="Times New Roman" w:hAnsi="Times New Roman" w:cs="Times New Roman"/>
          <w:sz w:val="24"/>
          <w:szCs w:val="24"/>
        </w:rPr>
        <w:t>ur</w:t>
      </w:r>
      <w:r w:rsidR="00F474C5">
        <w:rPr>
          <w:rFonts w:ascii="Times New Roman" w:hAnsi="Times New Roman" w:cs="Times New Roman"/>
          <w:sz w:val="24"/>
          <w:szCs w:val="24"/>
        </w:rPr>
        <w:t>s terrains à la ville</w:t>
      </w:r>
      <w:r w:rsidR="00B20465">
        <w:rPr>
          <w:rFonts w:ascii="Times New Roman" w:hAnsi="Times New Roman" w:cs="Times New Roman"/>
          <w:sz w:val="24"/>
          <w:szCs w:val="24"/>
        </w:rPr>
        <w:t xml:space="preserve"> qui les</w:t>
      </w:r>
      <w:r w:rsidR="00417A01">
        <w:rPr>
          <w:rFonts w:ascii="Times New Roman" w:hAnsi="Times New Roman" w:cs="Times New Roman"/>
          <w:sz w:val="24"/>
          <w:szCs w:val="24"/>
        </w:rPr>
        <w:t xml:space="preserve"> bailla</w:t>
      </w:r>
      <w:r w:rsidR="00B20465">
        <w:rPr>
          <w:rFonts w:ascii="Times New Roman" w:hAnsi="Times New Roman" w:cs="Times New Roman"/>
          <w:sz w:val="24"/>
          <w:szCs w:val="24"/>
        </w:rPr>
        <w:t xml:space="preserve"> en 1913</w:t>
      </w:r>
      <w:r w:rsidR="00417A01">
        <w:rPr>
          <w:rFonts w:ascii="Times New Roman" w:hAnsi="Times New Roman" w:cs="Times New Roman"/>
          <w:sz w:val="24"/>
          <w:szCs w:val="24"/>
        </w:rPr>
        <w:t xml:space="preserve"> à la Société du Golf pour dix ans, bail </w:t>
      </w:r>
      <w:r>
        <w:rPr>
          <w:rFonts w:ascii="Times New Roman" w:hAnsi="Times New Roman" w:cs="Times New Roman"/>
          <w:sz w:val="24"/>
          <w:szCs w:val="24"/>
        </w:rPr>
        <w:t xml:space="preserve">tacitement </w:t>
      </w:r>
      <w:r w:rsidR="00417A01">
        <w:rPr>
          <w:rFonts w:ascii="Times New Roman" w:hAnsi="Times New Roman" w:cs="Times New Roman"/>
          <w:sz w:val="24"/>
          <w:szCs w:val="24"/>
        </w:rPr>
        <w:t>reconductible</w:t>
      </w:r>
      <w:r w:rsidR="00F474C5">
        <w:rPr>
          <w:rFonts w:ascii="Times New Roman" w:hAnsi="Times New Roman" w:cs="Times New Roman"/>
          <w:sz w:val="24"/>
          <w:szCs w:val="24"/>
        </w:rPr>
        <w:t>.</w:t>
      </w:r>
      <w:r w:rsidR="00F30688">
        <w:rPr>
          <w:rFonts w:ascii="Times New Roman" w:hAnsi="Times New Roman" w:cs="Times New Roman"/>
          <w:sz w:val="24"/>
          <w:szCs w:val="24"/>
        </w:rPr>
        <w:t xml:space="preserve"> </w:t>
      </w:r>
    </w:p>
    <w:p w14:paraId="52A99371" w14:textId="77777777" w:rsidR="000F0CC9" w:rsidRDefault="00F30688"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situation du golf éta</w:t>
      </w:r>
      <w:r w:rsidR="004A5D4B">
        <w:rPr>
          <w:rFonts w:ascii="Times New Roman" w:hAnsi="Times New Roman" w:cs="Times New Roman"/>
          <w:sz w:val="24"/>
          <w:szCs w:val="24"/>
        </w:rPr>
        <w:t>i</w:t>
      </w:r>
      <w:r>
        <w:rPr>
          <w:rFonts w:ascii="Times New Roman" w:hAnsi="Times New Roman" w:cs="Times New Roman"/>
          <w:sz w:val="24"/>
          <w:szCs w:val="24"/>
        </w:rPr>
        <w:t xml:space="preserve">t particulièrement critique au sortir de la </w:t>
      </w:r>
      <w:r w:rsidR="003B1B92">
        <w:rPr>
          <w:rFonts w:ascii="Times New Roman" w:hAnsi="Times New Roman" w:cs="Times New Roman"/>
          <w:sz w:val="24"/>
          <w:szCs w:val="24"/>
        </w:rPr>
        <w:t>Première G</w:t>
      </w:r>
      <w:r>
        <w:rPr>
          <w:rFonts w:ascii="Times New Roman" w:hAnsi="Times New Roman" w:cs="Times New Roman"/>
          <w:sz w:val="24"/>
          <w:szCs w:val="24"/>
        </w:rPr>
        <w:t>uerre</w:t>
      </w:r>
      <w:r w:rsidR="003B1B92">
        <w:rPr>
          <w:rFonts w:ascii="Times New Roman" w:hAnsi="Times New Roman" w:cs="Times New Roman"/>
          <w:sz w:val="24"/>
          <w:szCs w:val="24"/>
        </w:rPr>
        <w:t xml:space="preserve"> mondiale</w:t>
      </w:r>
      <w:r w:rsidR="004A5D4B">
        <w:rPr>
          <w:rFonts w:ascii="Times New Roman" w:hAnsi="Times New Roman" w:cs="Times New Roman"/>
          <w:sz w:val="24"/>
          <w:szCs w:val="24"/>
        </w:rPr>
        <w:t>.</w:t>
      </w:r>
      <w:r>
        <w:rPr>
          <w:rFonts w:ascii="Times New Roman" w:hAnsi="Times New Roman" w:cs="Times New Roman"/>
          <w:sz w:val="24"/>
          <w:szCs w:val="24"/>
        </w:rPr>
        <w:t xml:space="preserve"> M. Boulant décid</w:t>
      </w:r>
      <w:r w:rsidR="00B676AF">
        <w:rPr>
          <w:rFonts w:ascii="Times New Roman" w:hAnsi="Times New Roman" w:cs="Times New Roman"/>
          <w:sz w:val="24"/>
          <w:szCs w:val="24"/>
        </w:rPr>
        <w:t>a</w:t>
      </w:r>
      <w:r w:rsidR="004A5D4B">
        <w:rPr>
          <w:rFonts w:ascii="Times New Roman" w:hAnsi="Times New Roman" w:cs="Times New Roman"/>
          <w:sz w:val="24"/>
          <w:szCs w:val="24"/>
        </w:rPr>
        <w:t>,</w:t>
      </w:r>
      <w:r>
        <w:rPr>
          <w:rFonts w:ascii="Times New Roman" w:hAnsi="Times New Roman" w:cs="Times New Roman"/>
          <w:sz w:val="24"/>
          <w:szCs w:val="24"/>
        </w:rPr>
        <w:t xml:space="preserve"> </w:t>
      </w:r>
      <w:r w:rsidR="007B10CB">
        <w:rPr>
          <w:rFonts w:ascii="Times New Roman" w:hAnsi="Times New Roman" w:cs="Times New Roman"/>
          <w:sz w:val="24"/>
          <w:szCs w:val="24"/>
        </w:rPr>
        <w:t>en 192</w:t>
      </w:r>
      <w:r w:rsidR="0023487E">
        <w:rPr>
          <w:rFonts w:ascii="Times New Roman" w:hAnsi="Times New Roman" w:cs="Times New Roman"/>
          <w:sz w:val="24"/>
          <w:szCs w:val="24"/>
        </w:rPr>
        <w:t>2</w:t>
      </w:r>
      <w:r w:rsidR="004A5D4B">
        <w:rPr>
          <w:rFonts w:ascii="Times New Roman" w:hAnsi="Times New Roman" w:cs="Times New Roman"/>
          <w:sz w:val="24"/>
          <w:szCs w:val="24"/>
        </w:rPr>
        <w:t>,</w:t>
      </w:r>
      <w:r w:rsidR="007B10CB">
        <w:rPr>
          <w:rFonts w:ascii="Times New Roman" w:hAnsi="Times New Roman" w:cs="Times New Roman"/>
          <w:sz w:val="24"/>
          <w:szCs w:val="24"/>
        </w:rPr>
        <w:t xml:space="preserve"> </w:t>
      </w:r>
      <w:r>
        <w:rPr>
          <w:rFonts w:ascii="Times New Roman" w:hAnsi="Times New Roman" w:cs="Times New Roman"/>
          <w:sz w:val="24"/>
          <w:szCs w:val="24"/>
        </w:rPr>
        <w:t>d</w:t>
      </w:r>
      <w:r w:rsidR="004A5D4B">
        <w:rPr>
          <w:rFonts w:ascii="Times New Roman" w:hAnsi="Times New Roman" w:cs="Times New Roman"/>
          <w:sz w:val="24"/>
          <w:szCs w:val="24"/>
        </w:rPr>
        <w:t>’en</w:t>
      </w:r>
      <w:r>
        <w:rPr>
          <w:rFonts w:ascii="Times New Roman" w:hAnsi="Times New Roman" w:cs="Times New Roman"/>
          <w:sz w:val="24"/>
          <w:szCs w:val="24"/>
        </w:rPr>
        <w:t xml:space="preserve"> reprendre</w:t>
      </w:r>
      <w:r w:rsidR="00F474C5">
        <w:rPr>
          <w:rFonts w:ascii="Times New Roman" w:hAnsi="Times New Roman" w:cs="Times New Roman"/>
          <w:sz w:val="24"/>
          <w:szCs w:val="24"/>
        </w:rPr>
        <w:t xml:space="preserve"> l</w:t>
      </w:r>
      <w:r w:rsidR="008A06A4">
        <w:rPr>
          <w:rFonts w:ascii="Times New Roman" w:hAnsi="Times New Roman" w:cs="Times New Roman"/>
          <w:sz w:val="24"/>
          <w:szCs w:val="24"/>
        </w:rPr>
        <w:t>e passif</w:t>
      </w:r>
      <w:r w:rsidR="00F908D9">
        <w:rPr>
          <w:rFonts w:ascii="Times New Roman" w:hAnsi="Times New Roman" w:cs="Times New Roman"/>
          <w:sz w:val="24"/>
          <w:szCs w:val="24"/>
        </w:rPr>
        <w:t xml:space="preserve"> </w:t>
      </w:r>
      <w:r w:rsidR="004A5D4B">
        <w:rPr>
          <w:rFonts w:ascii="Times New Roman" w:hAnsi="Times New Roman" w:cs="Times New Roman"/>
          <w:sz w:val="24"/>
          <w:szCs w:val="24"/>
        </w:rPr>
        <w:t>e</w:t>
      </w:r>
      <w:r w:rsidR="00F474C5">
        <w:rPr>
          <w:rFonts w:ascii="Times New Roman" w:hAnsi="Times New Roman" w:cs="Times New Roman"/>
          <w:sz w:val="24"/>
          <w:szCs w:val="24"/>
        </w:rPr>
        <w:t>t le rem</w:t>
      </w:r>
      <w:r w:rsidR="00B676AF">
        <w:rPr>
          <w:rFonts w:ascii="Times New Roman" w:hAnsi="Times New Roman" w:cs="Times New Roman"/>
          <w:sz w:val="24"/>
          <w:szCs w:val="24"/>
        </w:rPr>
        <w:t>i</w:t>
      </w:r>
      <w:r w:rsidR="00F474C5">
        <w:rPr>
          <w:rFonts w:ascii="Times New Roman" w:hAnsi="Times New Roman" w:cs="Times New Roman"/>
          <w:sz w:val="24"/>
          <w:szCs w:val="24"/>
        </w:rPr>
        <w:t>t en état</w:t>
      </w:r>
      <w:r w:rsidR="00417A01">
        <w:rPr>
          <w:rFonts w:ascii="Times New Roman" w:hAnsi="Times New Roman" w:cs="Times New Roman"/>
          <w:sz w:val="24"/>
          <w:szCs w:val="24"/>
        </w:rPr>
        <w:t xml:space="preserve"> </w:t>
      </w:r>
      <w:r w:rsidR="000272C9">
        <w:rPr>
          <w:rFonts w:ascii="Times New Roman" w:hAnsi="Times New Roman" w:cs="Times New Roman"/>
          <w:sz w:val="24"/>
          <w:szCs w:val="24"/>
        </w:rPr>
        <w:t>à partir de</w:t>
      </w:r>
      <w:r w:rsidR="00417A01">
        <w:rPr>
          <w:rFonts w:ascii="Times New Roman" w:hAnsi="Times New Roman" w:cs="Times New Roman"/>
          <w:sz w:val="24"/>
          <w:szCs w:val="24"/>
        </w:rPr>
        <w:t xml:space="preserve"> </w:t>
      </w:r>
      <w:r w:rsidR="0023487E">
        <w:rPr>
          <w:rFonts w:ascii="Times New Roman" w:hAnsi="Times New Roman" w:cs="Times New Roman"/>
          <w:sz w:val="24"/>
          <w:szCs w:val="24"/>
        </w:rPr>
        <w:t>cette date</w:t>
      </w:r>
      <w:r>
        <w:rPr>
          <w:rFonts w:ascii="Times New Roman" w:hAnsi="Times New Roman" w:cs="Times New Roman"/>
          <w:sz w:val="24"/>
          <w:szCs w:val="24"/>
        </w:rPr>
        <w:t>.</w:t>
      </w:r>
      <w:r w:rsidR="00F474C5">
        <w:rPr>
          <w:rFonts w:ascii="Times New Roman" w:hAnsi="Times New Roman" w:cs="Times New Roman"/>
          <w:sz w:val="24"/>
          <w:szCs w:val="24"/>
        </w:rPr>
        <w:t xml:space="preserve"> </w:t>
      </w:r>
      <w:r w:rsidR="00D06A60">
        <w:rPr>
          <w:rFonts w:ascii="Times New Roman" w:hAnsi="Times New Roman" w:cs="Times New Roman"/>
          <w:sz w:val="24"/>
          <w:szCs w:val="24"/>
        </w:rPr>
        <w:t>Il obtint de la ville un nouveau bail</w:t>
      </w:r>
      <w:r w:rsidR="004A5D4B">
        <w:rPr>
          <w:rFonts w:ascii="Times New Roman" w:hAnsi="Times New Roman" w:cs="Times New Roman"/>
          <w:sz w:val="24"/>
          <w:szCs w:val="24"/>
        </w:rPr>
        <w:t xml:space="preserve"> en conséquence</w:t>
      </w:r>
      <w:r w:rsidR="00D06A60">
        <w:rPr>
          <w:rFonts w:ascii="Times New Roman" w:hAnsi="Times New Roman" w:cs="Times New Roman"/>
          <w:sz w:val="24"/>
          <w:szCs w:val="24"/>
        </w:rPr>
        <w:t xml:space="preserve">. </w:t>
      </w:r>
      <w:r w:rsidR="00F474C5">
        <w:rPr>
          <w:rFonts w:ascii="Times New Roman" w:hAnsi="Times New Roman" w:cs="Times New Roman"/>
          <w:sz w:val="24"/>
          <w:szCs w:val="24"/>
        </w:rPr>
        <w:t>Le golf de Biarritz demeurera sous l’aide financière de la famille Boulant jusqu’en 193</w:t>
      </w:r>
      <w:r w:rsidR="00D06A60">
        <w:rPr>
          <w:rFonts w:ascii="Times New Roman" w:hAnsi="Times New Roman" w:cs="Times New Roman"/>
          <w:sz w:val="24"/>
          <w:szCs w:val="24"/>
        </w:rPr>
        <w:t>1</w:t>
      </w:r>
      <w:r w:rsidR="00F474C5">
        <w:rPr>
          <w:rFonts w:ascii="Times New Roman" w:hAnsi="Times New Roman" w:cs="Times New Roman"/>
          <w:sz w:val="24"/>
          <w:szCs w:val="24"/>
        </w:rPr>
        <w:t>, date à laquelle sa veuve décid</w:t>
      </w:r>
      <w:r w:rsidR="004A5D4B">
        <w:rPr>
          <w:rFonts w:ascii="Times New Roman" w:hAnsi="Times New Roman" w:cs="Times New Roman"/>
          <w:sz w:val="24"/>
          <w:szCs w:val="24"/>
        </w:rPr>
        <w:t>er</w:t>
      </w:r>
      <w:r w:rsidR="00F474C5">
        <w:rPr>
          <w:rFonts w:ascii="Times New Roman" w:hAnsi="Times New Roman" w:cs="Times New Roman"/>
          <w:sz w:val="24"/>
          <w:szCs w:val="24"/>
        </w:rPr>
        <w:t>a d</w:t>
      </w:r>
      <w:r w:rsidR="00E5307C">
        <w:rPr>
          <w:rFonts w:ascii="Times New Roman" w:hAnsi="Times New Roman" w:cs="Times New Roman"/>
          <w:sz w:val="24"/>
          <w:szCs w:val="24"/>
        </w:rPr>
        <w:t>’arrê</w:t>
      </w:r>
      <w:r w:rsidR="00F474C5">
        <w:rPr>
          <w:rFonts w:ascii="Times New Roman" w:hAnsi="Times New Roman" w:cs="Times New Roman"/>
          <w:sz w:val="24"/>
          <w:szCs w:val="24"/>
        </w:rPr>
        <w:t xml:space="preserve">ter là les frais </w:t>
      </w:r>
      <w:r w:rsidR="004C49AD">
        <w:rPr>
          <w:rFonts w:ascii="Times New Roman" w:hAnsi="Times New Roman" w:cs="Times New Roman"/>
          <w:sz w:val="24"/>
          <w:szCs w:val="24"/>
        </w:rPr>
        <w:t>devant les</w:t>
      </w:r>
      <w:r w:rsidR="00F474C5">
        <w:rPr>
          <w:rFonts w:ascii="Times New Roman" w:hAnsi="Times New Roman" w:cs="Times New Roman"/>
          <w:sz w:val="24"/>
          <w:szCs w:val="24"/>
        </w:rPr>
        <w:t xml:space="preserve"> déficits croissants</w:t>
      </w:r>
      <w:r w:rsidR="00E5307C">
        <w:rPr>
          <w:rFonts w:ascii="Times New Roman" w:hAnsi="Times New Roman" w:cs="Times New Roman"/>
          <w:sz w:val="24"/>
          <w:szCs w:val="24"/>
        </w:rPr>
        <w:t xml:space="preserve"> </w:t>
      </w:r>
      <w:r w:rsidR="00773AAE">
        <w:rPr>
          <w:rFonts w:ascii="Times New Roman" w:hAnsi="Times New Roman" w:cs="Times New Roman"/>
          <w:sz w:val="24"/>
          <w:szCs w:val="24"/>
        </w:rPr>
        <w:t xml:space="preserve">survenus </w:t>
      </w:r>
      <w:r w:rsidR="004C49AD">
        <w:rPr>
          <w:rFonts w:ascii="Times New Roman" w:hAnsi="Times New Roman" w:cs="Times New Roman"/>
          <w:sz w:val="24"/>
          <w:szCs w:val="24"/>
        </w:rPr>
        <w:t>suite à</w:t>
      </w:r>
      <w:r w:rsidR="00F474C5">
        <w:rPr>
          <w:rFonts w:ascii="Times New Roman" w:hAnsi="Times New Roman" w:cs="Times New Roman"/>
          <w:sz w:val="24"/>
          <w:szCs w:val="24"/>
        </w:rPr>
        <w:t xml:space="preserve"> la crise de 1929. </w:t>
      </w:r>
      <w:r w:rsidR="00D06A60">
        <w:rPr>
          <w:rFonts w:ascii="Times New Roman" w:hAnsi="Times New Roman" w:cs="Times New Roman"/>
          <w:sz w:val="24"/>
          <w:szCs w:val="24"/>
        </w:rPr>
        <w:t>Le bail consenti par la ville à la société</w:t>
      </w:r>
      <w:r w:rsidR="00773AAE">
        <w:rPr>
          <w:rFonts w:ascii="Times New Roman" w:hAnsi="Times New Roman" w:cs="Times New Roman"/>
          <w:sz w:val="24"/>
          <w:szCs w:val="24"/>
        </w:rPr>
        <w:t xml:space="preserve"> du golf, tenue par les héritiers Boulant,</w:t>
      </w:r>
      <w:r w:rsidR="00D06A60">
        <w:rPr>
          <w:rFonts w:ascii="Times New Roman" w:hAnsi="Times New Roman" w:cs="Times New Roman"/>
          <w:sz w:val="24"/>
          <w:szCs w:val="24"/>
        </w:rPr>
        <w:t xml:space="preserve"> </w:t>
      </w:r>
      <w:r w:rsidR="004C49AD">
        <w:rPr>
          <w:rFonts w:ascii="Times New Roman" w:hAnsi="Times New Roman" w:cs="Times New Roman"/>
          <w:sz w:val="24"/>
          <w:szCs w:val="24"/>
        </w:rPr>
        <w:t>sera</w:t>
      </w:r>
      <w:r w:rsidR="00D06A60">
        <w:rPr>
          <w:rFonts w:ascii="Times New Roman" w:hAnsi="Times New Roman" w:cs="Times New Roman"/>
          <w:sz w:val="24"/>
          <w:szCs w:val="24"/>
        </w:rPr>
        <w:t xml:space="preserve"> résilié en 1932.</w:t>
      </w:r>
    </w:p>
    <w:p w14:paraId="4E8A26BF" w14:textId="77777777" w:rsidR="00ED601A" w:rsidRDefault="00A71143"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Par</w:t>
      </w:r>
      <w:r w:rsidR="00DA393B">
        <w:rPr>
          <w:rFonts w:ascii="Times New Roman" w:hAnsi="Times New Roman" w:cs="Times New Roman"/>
          <w:sz w:val="24"/>
          <w:szCs w:val="24"/>
        </w:rPr>
        <w:t>allèlement</w:t>
      </w:r>
      <w:r w:rsidR="00773AAE">
        <w:rPr>
          <w:rFonts w:ascii="Times New Roman" w:hAnsi="Times New Roman" w:cs="Times New Roman"/>
          <w:sz w:val="24"/>
          <w:szCs w:val="24"/>
        </w:rPr>
        <w:t>,</w:t>
      </w:r>
      <w:r w:rsidR="00DA393B">
        <w:rPr>
          <w:rFonts w:ascii="Times New Roman" w:hAnsi="Times New Roman" w:cs="Times New Roman"/>
          <w:sz w:val="24"/>
          <w:szCs w:val="24"/>
        </w:rPr>
        <w:t xml:space="preserve"> M. Boulant, toujours soucieux des plaisirs de sa clientèle</w:t>
      </w:r>
      <w:r w:rsidR="00B5308F">
        <w:rPr>
          <w:rFonts w:ascii="Times New Roman" w:hAnsi="Times New Roman" w:cs="Times New Roman"/>
          <w:sz w:val="24"/>
          <w:szCs w:val="24"/>
        </w:rPr>
        <w:t xml:space="preserve"> comme </w:t>
      </w:r>
      <w:r w:rsidR="00C84A00">
        <w:rPr>
          <w:rFonts w:ascii="Times New Roman" w:hAnsi="Times New Roman" w:cs="Times New Roman"/>
          <w:sz w:val="24"/>
          <w:szCs w:val="24"/>
        </w:rPr>
        <w:t>d’attirer la clientèle étrangère</w:t>
      </w:r>
      <w:r w:rsidR="00ED601A" w:rsidRPr="00ED601A">
        <w:rPr>
          <w:rFonts w:ascii="Times New Roman" w:hAnsi="Times New Roman" w:cs="Times New Roman"/>
          <w:sz w:val="24"/>
          <w:szCs w:val="24"/>
        </w:rPr>
        <w:t xml:space="preserve"> </w:t>
      </w:r>
      <w:r w:rsidR="00ED601A">
        <w:rPr>
          <w:rFonts w:ascii="Times New Roman" w:hAnsi="Times New Roman" w:cs="Times New Roman"/>
          <w:sz w:val="24"/>
          <w:szCs w:val="24"/>
        </w:rPr>
        <w:t>et d’entretenir sa réputation locale</w:t>
      </w:r>
      <w:r w:rsidR="00DA393B">
        <w:rPr>
          <w:rFonts w:ascii="Times New Roman" w:hAnsi="Times New Roman" w:cs="Times New Roman"/>
          <w:sz w:val="24"/>
          <w:szCs w:val="24"/>
        </w:rPr>
        <w:t xml:space="preserve">, </w:t>
      </w:r>
      <w:r w:rsidR="00773AAE">
        <w:rPr>
          <w:rFonts w:ascii="Times New Roman" w:hAnsi="Times New Roman" w:cs="Times New Roman"/>
          <w:sz w:val="24"/>
          <w:szCs w:val="24"/>
        </w:rPr>
        <w:t>était venu</w:t>
      </w:r>
      <w:r w:rsidR="00DA393B">
        <w:rPr>
          <w:rFonts w:ascii="Times New Roman" w:hAnsi="Times New Roman" w:cs="Times New Roman"/>
          <w:sz w:val="24"/>
          <w:szCs w:val="24"/>
        </w:rPr>
        <w:t xml:space="preserve"> </w:t>
      </w:r>
      <w:r w:rsidR="00C84A00">
        <w:rPr>
          <w:rFonts w:ascii="Times New Roman" w:hAnsi="Times New Roman" w:cs="Times New Roman"/>
          <w:sz w:val="24"/>
          <w:szCs w:val="24"/>
        </w:rPr>
        <w:t>à</w:t>
      </w:r>
      <w:r w:rsidR="00DA393B">
        <w:rPr>
          <w:rFonts w:ascii="Times New Roman" w:hAnsi="Times New Roman" w:cs="Times New Roman"/>
          <w:sz w:val="24"/>
          <w:szCs w:val="24"/>
        </w:rPr>
        <w:t xml:space="preserve"> la rescousse de la ville de Bayonne en décidant de reprendre</w:t>
      </w:r>
      <w:r w:rsidR="00C84A00">
        <w:rPr>
          <w:rFonts w:ascii="Times New Roman" w:hAnsi="Times New Roman" w:cs="Times New Roman"/>
          <w:sz w:val="24"/>
          <w:szCs w:val="24"/>
        </w:rPr>
        <w:t xml:space="preserve"> </w:t>
      </w:r>
      <w:r w:rsidR="00773AAE">
        <w:rPr>
          <w:rFonts w:ascii="Times New Roman" w:hAnsi="Times New Roman" w:cs="Times New Roman"/>
          <w:sz w:val="24"/>
          <w:szCs w:val="24"/>
        </w:rPr>
        <w:t>l</w:t>
      </w:r>
      <w:r w:rsidR="0031108B">
        <w:rPr>
          <w:rFonts w:ascii="Times New Roman" w:hAnsi="Times New Roman" w:cs="Times New Roman"/>
          <w:sz w:val="24"/>
          <w:szCs w:val="24"/>
        </w:rPr>
        <w:t>es arènes</w:t>
      </w:r>
      <w:r w:rsidR="00773AAE">
        <w:rPr>
          <w:rFonts w:ascii="Times New Roman" w:hAnsi="Times New Roman" w:cs="Times New Roman"/>
          <w:sz w:val="24"/>
          <w:szCs w:val="24"/>
        </w:rPr>
        <w:t xml:space="preserve"> en 1921</w:t>
      </w:r>
      <w:r w:rsidR="00C84A00">
        <w:rPr>
          <w:rFonts w:ascii="Times New Roman" w:hAnsi="Times New Roman" w:cs="Times New Roman"/>
          <w:sz w:val="24"/>
          <w:szCs w:val="24"/>
        </w:rPr>
        <w:t>.</w:t>
      </w:r>
      <w:r w:rsidR="00ED601A" w:rsidRPr="00ED601A">
        <w:rPr>
          <w:rFonts w:ascii="Times New Roman" w:hAnsi="Times New Roman" w:cs="Times New Roman"/>
          <w:sz w:val="24"/>
          <w:szCs w:val="24"/>
        </w:rPr>
        <w:t xml:space="preserve"> </w:t>
      </w:r>
      <w:r w:rsidR="00ED601A">
        <w:rPr>
          <w:rFonts w:ascii="Times New Roman" w:hAnsi="Times New Roman" w:cs="Times New Roman"/>
          <w:sz w:val="24"/>
          <w:szCs w:val="24"/>
        </w:rPr>
        <w:t xml:space="preserve">Depuis son introduction </w:t>
      </w:r>
      <w:r w:rsidR="00F26909">
        <w:rPr>
          <w:rFonts w:ascii="Times New Roman" w:hAnsi="Times New Roman" w:cs="Times New Roman"/>
          <w:sz w:val="24"/>
          <w:szCs w:val="24"/>
        </w:rPr>
        <w:t xml:space="preserve">formelle </w:t>
      </w:r>
      <w:r w:rsidR="00ED601A">
        <w:rPr>
          <w:rFonts w:ascii="Times New Roman" w:hAnsi="Times New Roman" w:cs="Times New Roman"/>
          <w:sz w:val="24"/>
          <w:szCs w:val="24"/>
        </w:rPr>
        <w:t xml:space="preserve">par l’impératrice Eugénie </w:t>
      </w:r>
      <w:r w:rsidR="00F26909">
        <w:rPr>
          <w:rFonts w:ascii="Times New Roman" w:hAnsi="Times New Roman" w:cs="Times New Roman"/>
          <w:sz w:val="24"/>
          <w:szCs w:val="24"/>
        </w:rPr>
        <w:t>en 1852 à Saint-Esprit</w:t>
      </w:r>
      <w:r w:rsidR="00ED601A">
        <w:rPr>
          <w:rFonts w:ascii="Times New Roman" w:hAnsi="Times New Roman" w:cs="Times New Roman"/>
          <w:sz w:val="24"/>
          <w:szCs w:val="24"/>
        </w:rPr>
        <w:t>,</w:t>
      </w:r>
      <w:r w:rsidR="00F26909">
        <w:rPr>
          <w:rFonts w:ascii="Times New Roman" w:hAnsi="Times New Roman" w:cs="Times New Roman"/>
          <w:sz w:val="24"/>
          <w:szCs w:val="24"/>
        </w:rPr>
        <w:t xml:space="preserve"> commune des Landes devenu quartier de Bayonne,</w:t>
      </w:r>
      <w:r w:rsidR="00ED601A">
        <w:rPr>
          <w:rFonts w:ascii="Times New Roman" w:hAnsi="Times New Roman" w:cs="Times New Roman"/>
          <w:sz w:val="24"/>
          <w:szCs w:val="24"/>
        </w:rPr>
        <w:t xml:space="preserve"> la corrida faisait partie des divertissements favoris de la bonne société biarrote</w:t>
      </w:r>
      <w:r w:rsidR="00F908D9">
        <w:rPr>
          <w:rFonts w:ascii="Times New Roman" w:hAnsi="Times New Roman" w:cs="Times New Roman"/>
          <w:sz w:val="24"/>
          <w:szCs w:val="24"/>
        </w:rPr>
        <w:t xml:space="preserve"> et</w:t>
      </w:r>
      <w:r w:rsidR="00ED601A">
        <w:rPr>
          <w:rFonts w:ascii="Times New Roman" w:hAnsi="Times New Roman" w:cs="Times New Roman"/>
          <w:sz w:val="24"/>
          <w:szCs w:val="24"/>
        </w:rPr>
        <w:t xml:space="preserve"> de la clientèle du Palais</w:t>
      </w:r>
      <w:r w:rsidR="00F908D9">
        <w:rPr>
          <w:rFonts w:ascii="Times New Roman" w:hAnsi="Times New Roman" w:cs="Times New Roman"/>
          <w:sz w:val="24"/>
          <w:szCs w:val="24"/>
        </w:rPr>
        <w:t>, laquelle</w:t>
      </w:r>
      <w:r w:rsidR="00ED601A">
        <w:rPr>
          <w:rFonts w:ascii="Times New Roman" w:hAnsi="Times New Roman" w:cs="Times New Roman"/>
          <w:sz w:val="24"/>
          <w:szCs w:val="24"/>
        </w:rPr>
        <w:t xml:space="preserve"> n’hésitait pas ainsi à se mêler à la population locale.</w:t>
      </w:r>
    </w:p>
    <w:p w14:paraId="24FD5F48" w14:textId="77777777" w:rsidR="00ED601A" w:rsidRDefault="00C84A00"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1108B">
        <w:rPr>
          <w:rFonts w:ascii="Times New Roman" w:hAnsi="Times New Roman" w:cs="Times New Roman"/>
          <w:sz w:val="24"/>
          <w:szCs w:val="24"/>
        </w:rPr>
        <w:t>a</w:t>
      </w:r>
      <w:r w:rsidR="00DA393B">
        <w:rPr>
          <w:rFonts w:ascii="Times New Roman" w:hAnsi="Times New Roman" w:cs="Times New Roman"/>
          <w:sz w:val="24"/>
          <w:szCs w:val="24"/>
        </w:rPr>
        <w:t xml:space="preserve"> société </w:t>
      </w:r>
      <w:r w:rsidR="00B5308F">
        <w:rPr>
          <w:rFonts w:ascii="Times New Roman" w:hAnsi="Times New Roman" w:cs="Times New Roman"/>
          <w:sz w:val="24"/>
          <w:szCs w:val="24"/>
        </w:rPr>
        <w:t>privée</w:t>
      </w:r>
      <w:r>
        <w:rPr>
          <w:rFonts w:ascii="Times New Roman" w:hAnsi="Times New Roman" w:cs="Times New Roman"/>
          <w:sz w:val="24"/>
          <w:szCs w:val="24"/>
        </w:rPr>
        <w:t xml:space="preserve"> exploitante, née en 1893,</w:t>
      </w:r>
      <w:r w:rsidR="0031108B">
        <w:rPr>
          <w:rFonts w:ascii="Times New Roman" w:hAnsi="Times New Roman" w:cs="Times New Roman"/>
          <w:sz w:val="24"/>
          <w:szCs w:val="24"/>
        </w:rPr>
        <w:t xml:space="preserve"> avait été</w:t>
      </w:r>
      <w:r w:rsidR="00DA393B">
        <w:rPr>
          <w:rFonts w:ascii="Times New Roman" w:hAnsi="Times New Roman" w:cs="Times New Roman"/>
          <w:sz w:val="24"/>
          <w:szCs w:val="24"/>
        </w:rPr>
        <w:t xml:space="preserve"> mise à mal par l’incendie survenu en </w:t>
      </w:r>
      <w:r w:rsidR="00B5308F">
        <w:rPr>
          <w:rFonts w:ascii="Times New Roman" w:hAnsi="Times New Roman" w:cs="Times New Roman"/>
          <w:sz w:val="24"/>
          <w:szCs w:val="24"/>
        </w:rPr>
        <w:t>septembre</w:t>
      </w:r>
      <w:r w:rsidR="00DA393B">
        <w:rPr>
          <w:rFonts w:ascii="Times New Roman" w:hAnsi="Times New Roman" w:cs="Times New Roman"/>
          <w:sz w:val="24"/>
          <w:szCs w:val="24"/>
        </w:rPr>
        <w:t xml:space="preserve"> 1919 qui les avait totalement détruites. </w:t>
      </w:r>
      <w:r w:rsidR="00773AAE">
        <w:rPr>
          <w:rFonts w:ascii="Times New Roman" w:hAnsi="Times New Roman" w:cs="Times New Roman"/>
          <w:sz w:val="24"/>
          <w:szCs w:val="24"/>
        </w:rPr>
        <w:t>Alfred</w:t>
      </w:r>
      <w:r>
        <w:rPr>
          <w:rFonts w:ascii="Times New Roman" w:hAnsi="Times New Roman" w:cs="Times New Roman"/>
          <w:sz w:val="24"/>
          <w:szCs w:val="24"/>
        </w:rPr>
        <w:t xml:space="preserve"> Boulant</w:t>
      </w:r>
      <w:r w:rsidR="00EB7AA8">
        <w:rPr>
          <w:rFonts w:ascii="Times New Roman" w:hAnsi="Times New Roman" w:cs="Times New Roman"/>
          <w:sz w:val="24"/>
          <w:szCs w:val="24"/>
        </w:rPr>
        <w:t xml:space="preserve"> reprit</w:t>
      </w:r>
      <w:r>
        <w:rPr>
          <w:rFonts w:ascii="Times New Roman" w:hAnsi="Times New Roman" w:cs="Times New Roman"/>
          <w:sz w:val="24"/>
          <w:szCs w:val="24"/>
        </w:rPr>
        <w:t xml:space="preserve"> la Société des Arènes bayonnaises et</w:t>
      </w:r>
      <w:r w:rsidR="00EB7AA8">
        <w:rPr>
          <w:rFonts w:ascii="Times New Roman" w:hAnsi="Times New Roman" w:cs="Times New Roman"/>
          <w:sz w:val="24"/>
          <w:szCs w:val="24"/>
        </w:rPr>
        <w:t xml:space="preserve"> installa </w:t>
      </w:r>
      <w:r w:rsidR="00773AAE">
        <w:rPr>
          <w:rFonts w:ascii="Times New Roman" w:hAnsi="Times New Roman" w:cs="Times New Roman"/>
          <w:sz w:val="24"/>
          <w:szCs w:val="24"/>
        </w:rPr>
        <w:t xml:space="preserve">à la tête </w:t>
      </w:r>
      <w:r w:rsidR="00EB7AA8">
        <w:rPr>
          <w:rFonts w:ascii="Times New Roman" w:hAnsi="Times New Roman" w:cs="Times New Roman"/>
          <w:sz w:val="24"/>
          <w:szCs w:val="24"/>
        </w:rPr>
        <w:t>son gendre</w:t>
      </w:r>
      <w:r w:rsidR="00773AAE">
        <w:rPr>
          <w:rFonts w:ascii="Times New Roman" w:hAnsi="Times New Roman" w:cs="Times New Roman"/>
          <w:sz w:val="24"/>
          <w:szCs w:val="24"/>
        </w:rPr>
        <w:t xml:space="preserve"> G</w:t>
      </w:r>
      <w:r w:rsidR="00EB7AA8">
        <w:rPr>
          <w:rFonts w:ascii="Times New Roman" w:hAnsi="Times New Roman" w:cs="Times New Roman"/>
          <w:sz w:val="24"/>
          <w:szCs w:val="24"/>
        </w:rPr>
        <w:t>eorges Détrimont. Il</w:t>
      </w:r>
      <w:r w:rsidR="00DA393B">
        <w:rPr>
          <w:rFonts w:ascii="Times New Roman" w:hAnsi="Times New Roman" w:cs="Times New Roman"/>
          <w:sz w:val="24"/>
          <w:szCs w:val="24"/>
        </w:rPr>
        <w:t xml:space="preserve"> acquit</w:t>
      </w:r>
      <w:r w:rsidR="00773AAE">
        <w:rPr>
          <w:rFonts w:ascii="Times New Roman" w:hAnsi="Times New Roman" w:cs="Times New Roman"/>
          <w:sz w:val="24"/>
          <w:szCs w:val="24"/>
        </w:rPr>
        <w:t xml:space="preserve"> en même temps</w:t>
      </w:r>
      <w:r w:rsidR="00DA393B">
        <w:rPr>
          <w:rFonts w:ascii="Times New Roman" w:hAnsi="Times New Roman" w:cs="Times New Roman"/>
          <w:sz w:val="24"/>
          <w:szCs w:val="24"/>
        </w:rPr>
        <w:t xml:space="preserve"> de nouveaux terrains </w:t>
      </w:r>
      <w:r w:rsidR="0031108B">
        <w:rPr>
          <w:rFonts w:ascii="Times New Roman" w:hAnsi="Times New Roman" w:cs="Times New Roman"/>
          <w:sz w:val="24"/>
          <w:szCs w:val="24"/>
        </w:rPr>
        <w:t>pour</w:t>
      </w:r>
      <w:r w:rsidR="00DA393B">
        <w:rPr>
          <w:rFonts w:ascii="Times New Roman" w:hAnsi="Times New Roman" w:cs="Times New Roman"/>
          <w:sz w:val="24"/>
          <w:szCs w:val="24"/>
        </w:rPr>
        <w:t xml:space="preserve"> l</w:t>
      </w:r>
      <w:r w:rsidR="00EB7AA8">
        <w:rPr>
          <w:rFonts w:ascii="Times New Roman" w:hAnsi="Times New Roman" w:cs="Times New Roman"/>
          <w:sz w:val="24"/>
          <w:szCs w:val="24"/>
        </w:rPr>
        <w:t>eur</w:t>
      </w:r>
      <w:r w:rsidR="00DA393B">
        <w:rPr>
          <w:rFonts w:ascii="Times New Roman" w:hAnsi="Times New Roman" w:cs="Times New Roman"/>
          <w:sz w:val="24"/>
          <w:szCs w:val="24"/>
        </w:rPr>
        <w:t xml:space="preserve"> reconstruction et agrandissement</w:t>
      </w:r>
      <w:r w:rsidR="0031108B">
        <w:rPr>
          <w:rFonts w:ascii="Times New Roman" w:hAnsi="Times New Roman" w:cs="Times New Roman"/>
          <w:sz w:val="24"/>
          <w:szCs w:val="24"/>
        </w:rPr>
        <w:t>. Il confia le projet</w:t>
      </w:r>
      <w:r w:rsidR="00DA393B">
        <w:rPr>
          <w:rFonts w:ascii="Times New Roman" w:hAnsi="Times New Roman" w:cs="Times New Roman"/>
          <w:sz w:val="24"/>
          <w:szCs w:val="24"/>
        </w:rPr>
        <w:t xml:space="preserve"> à son architecte fétiche, Alfred Laulhé</w:t>
      </w:r>
      <w:r w:rsidR="0029315D">
        <w:rPr>
          <w:rFonts w:ascii="Times New Roman" w:hAnsi="Times New Roman" w:cs="Times New Roman"/>
          <w:sz w:val="24"/>
          <w:szCs w:val="24"/>
        </w:rPr>
        <w:t>,</w:t>
      </w:r>
      <w:r w:rsidR="0031108B">
        <w:rPr>
          <w:rFonts w:ascii="Times New Roman" w:hAnsi="Times New Roman" w:cs="Times New Roman"/>
          <w:sz w:val="24"/>
          <w:szCs w:val="24"/>
        </w:rPr>
        <w:t xml:space="preserve"> qui </w:t>
      </w:r>
      <w:r w:rsidR="00773AAE">
        <w:rPr>
          <w:rFonts w:ascii="Times New Roman" w:hAnsi="Times New Roman" w:cs="Times New Roman"/>
          <w:sz w:val="24"/>
          <w:szCs w:val="24"/>
        </w:rPr>
        <w:t xml:space="preserve">le </w:t>
      </w:r>
      <w:r w:rsidR="0031108B">
        <w:rPr>
          <w:rFonts w:ascii="Times New Roman" w:hAnsi="Times New Roman" w:cs="Times New Roman"/>
          <w:sz w:val="24"/>
          <w:szCs w:val="24"/>
        </w:rPr>
        <w:t xml:space="preserve">mena à bien </w:t>
      </w:r>
      <w:r w:rsidR="00EB7AA8">
        <w:rPr>
          <w:rFonts w:ascii="Times New Roman" w:hAnsi="Times New Roman" w:cs="Times New Roman"/>
          <w:sz w:val="24"/>
          <w:szCs w:val="24"/>
        </w:rPr>
        <w:t xml:space="preserve">jusqu’en </w:t>
      </w:r>
      <w:r w:rsidR="0031108B">
        <w:rPr>
          <w:rFonts w:ascii="Times New Roman" w:hAnsi="Times New Roman" w:cs="Times New Roman"/>
          <w:sz w:val="24"/>
          <w:szCs w:val="24"/>
        </w:rPr>
        <w:t>1922</w:t>
      </w:r>
      <w:r w:rsidR="00DA393B">
        <w:rPr>
          <w:rFonts w:ascii="Times New Roman" w:hAnsi="Times New Roman" w:cs="Times New Roman"/>
          <w:sz w:val="24"/>
          <w:szCs w:val="24"/>
        </w:rPr>
        <w:t xml:space="preserve">. </w:t>
      </w:r>
      <w:r w:rsidR="0057212E">
        <w:rPr>
          <w:rFonts w:ascii="Times New Roman" w:hAnsi="Times New Roman" w:cs="Times New Roman"/>
          <w:sz w:val="24"/>
          <w:szCs w:val="24"/>
        </w:rPr>
        <w:t>Les arènes de Bayonne allaient ainsi pouvoir concurrencer celles de Saint-Sébastien</w:t>
      </w:r>
      <w:r w:rsidR="00F908D9">
        <w:rPr>
          <w:rFonts w:ascii="Times New Roman" w:hAnsi="Times New Roman" w:cs="Times New Roman"/>
          <w:sz w:val="24"/>
          <w:szCs w:val="24"/>
        </w:rPr>
        <w:t>, créées en 1903,</w:t>
      </w:r>
      <w:r w:rsidR="00ED601A">
        <w:rPr>
          <w:rFonts w:ascii="Times New Roman" w:hAnsi="Times New Roman" w:cs="Times New Roman"/>
          <w:sz w:val="24"/>
          <w:szCs w:val="24"/>
        </w:rPr>
        <w:t xml:space="preserve"> que M. Boulant connaissait bien en tant qu’acteur de la station d</w:t>
      </w:r>
      <w:r w:rsidR="0085610F">
        <w:rPr>
          <w:rFonts w:ascii="Times New Roman" w:hAnsi="Times New Roman" w:cs="Times New Roman"/>
          <w:sz w:val="24"/>
          <w:szCs w:val="24"/>
        </w:rPr>
        <w:t>epuis</w:t>
      </w:r>
      <w:r w:rsidR="00ED601A">
        <w:rPr>
          <w:rFonts w:ascii="Times New Roman" w:hAnsi="Times New Roman" w:cs="Times New Roman"/>
          <w:sz w:val="24"/>
          <w:szCs w:val="24"/>
        </w:rPr>
        <w:t xml:space="preserve"> les années 1</w:t>
      </w:r>
      <w:r w:rsidR="0085610F">
        <w:rPr>
          <w:rFonts w:ascii="Times New Roman" w:hAnsi="Times New Roman" w:cs="Times New Roman"/>
          <w:sz w:val="24"/>
          <w:szCs w:val="24"/>
        </w:rPr>
        <w:t>89</w:t>
      </w:r>
      <w:r w:rsidR="00ED601A">
        <w:rPr>
          <w:rFonts w:ascii="Times New Roman" w:hAnsi="Times New Roman" w:cs="Times New Roman"/>
          <w:sz w:val="24"/>
          <w:szCs w:val="24"/>
        </w:rPr>
        <w:t>0</w:t>
      </w:r>
      <w:r w:rsidR="0085610F">
        <w:rPr>
          <w:rFonts w:ascii="Times New Roman" w:hAnsi="Times New Roman" w:cs="Times New Roman"/>
          <w:sz w:val="24"/>
          <w:szCs w:val="24"/>
        </w:rPr>
        <w:t xml:space="preserve"> au moins</w:t>
      </w:r>
      <w:r w:rsidR="0057212E">
        <w:rPr>
          <w:rFonts w:ascii="Times New Roman" w:hAnsi="Times New Roman" w:cs="Times New Roman"/>
          <w:sz w:val="24"/>
          <w:szCs w:val="24"/>
        </w:rPr>
        <w:t xml:space="preserve">. </w:t>
      </w:r>
      <w:r w:rsidR="00DA393B">
        <w:rPr>
          <w:rFonts w:ascii="Times New Roman" w:hAnsi="Times New Roman" w:cs="Times New Roman"/>
          <w:sz w:val="24"/>
          <w:szCs w:val="24"/>
        </w:rPr>
        <w:t xml:space="preserve">Les terrains </w:t>
      </w:r>
      <w:r w:rsidR="00ED601A">
        <w:rPr>
          <w:rFonts w:ascii="Times New Roman" w:hAnsi="Times New Roman" w:cs="Times New Roman"/>
          <w:sz w:val="24"/>
          <w:szCs w:val="24"/>
        </w:rPr>
        <w:t xml:space="preserve">de Bayonne </w:t>
      </w:r>
      <w:r w:rsidR="00DA393B">
        <w:rPr>
          <w:rFonts w:ascii="Times New Roman" w:hAnsi="Times New Roman" w:cs="Times New Roman"/>
          <w:sz w:val="24"/>
          <w:szCs w:val="24"/>
        </w:rPr>
        <w:t>demeureront la propriété de Mme veuve Boulant</w:t>
      </w:r>
      <w:r w:rsidR="00EB7AA8">
        <w:rPr>
          <w:rFonts w:ascii="Times New Roman" w:hAnsi="Times New Roman" w:cs="Times New Roman"/>
          <w:sz w:val="24"/>
          <w:szCs w:val="24"/>
        </w:rPr>
        <w:t xml:space="preserve"> </w:t>
      </w:r>
      <w:r w:rsidR="00ED601A">
        <w:rPr>
          <w:rFonts w:ascii="Times New Roman" w:hAnsi="Times New Roman" w:cs="Times New Roman"/>
          <w:sz w:val="24"/>
          <w:szCs w:val="24"/>
        </w:rPr>
        <w:t xml:space="preserve">jusqu’à leur cession </w:t>
      </w:r>
      <w:r w:rsidR="00B5308F">
        <w:rPr>
          <w:rFonts w:ascii="Times New Roman" w:hAnsi="Times New Roman" w:cs="Times New Roman"/>
          <w:sz w:val="24"/>
          <w:szCs w:val="24"/>
        </w:rPr>
        <w:t xml:space="preserve">à la </w:t>
      </w:r>
      <w:r w:rsidR="00EB7AA8">
        <w:rPr>
          <w:rFonts w:ascii="Times New Roman" w:hAnsi="Times New Roman" w:cs="Times New Roman"/>
          <w:sz w:val="24"/>
          <w:szCs w:val="24"/>
        </w:rPr>
        <w:t>s</w:t>
      </w:r>
      <w:r w:rsidR="00B5308F">
        <w:rPr>
          <w:rFonts w:ascii="Times New Roman" w:hAnsi="Times New Roman" w:cs="Times New Roman"/>
          <w:sz w:val="24"/>
          <w:szCs w:val="24"/>
        </w:rPr>
        <w:t>ociété</w:t>
      </w:r>
      <w:r w:rsidR="00773AAE">
        <w:rPr>
          <w:rFonts w:ascii="Times New Roman" w:hAnsi="Times New Roman" w:cs="Times New Roman"/>
          <w:sz w:val="24"/>
          <w:szCs w:val="24"/>
        </w:rPr>
        <w:t xml:space="preserve"> exploitante</w:t>
      </w:r>
      <w:r w:rsidR="00F908D9">
        <w:rPr>
          <w:rFonts w:ascii="Times New Roman" w:hAnsi="Times New Roman" w:cs="Times New Roman"/>
          <w:sz w:val="24"/>
          <w:szCs w:val="24"/>
        </w:rPr>
        <w:t xml:space="preserve"> en 1946</w:t>
      </w:r>
      <w:r w:rsidR="00DA393B">
        <w:rPr>
          <w:rFonts w:ascii="Times New Roman" w:hAnsi="Times New Roman" w:cs="Times New Roman"/>
          <w:sz w:val="24"/>
          <w:szCs w:val="24"/>
        </w:rPr>
        <w:t xml:space="preserve">. </w:t>
      </w:r>
    </w:p>
    <w:p w14:paraId="273D043B" w14:textId="77777777" w:rsidR="00E97222" w:rsidRDefault="007B6517"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t>Parmi les divertissements de la clientèle du Palais, apparurent, d</w:t>
      </w:r>
      <w:r w:rsidR="00ED601A">
        <w:rPr>
          <w:rFonts w:ascii="Times New Roman" w:hAnsi="Times New Roman" w:cs="Times New Roman"/>
          <w:sz w:val="24"/>
          <w:szCs w:val="24"/>
        </w:rPr>
        <w:t>ans l</w:t>
      </w:r>
      <w:r w:rsidR="002B59FF">
        <w:rPr>
          <w:rFonts w:ascii="Times New Roman" w:hAnsi="Times New Roman" w:cs="Times New Roman"/>
          <w:sz w:val="24"/>
          <w:szCs w:val="24"/>
        </w:rPr>
        <w:t>es années 1920</w:t>
      </w:r>
      <w:r w:rsidR="00ED601A">
        <w:rPr>
          <w:rFonts w:ascii="Times New Roman" w:hAnsi="Times New Roman" w:cs="Times New Roman"/>
          <w:sz w:val="24"/>
          <w:szCs w:val="24"/>
        </w:rPr>
        <w:t>,</w:t>
      </w:r>
      <w:r w:rsidR="002B59FF">
        <w:rPr>
          <w:rFonts w:ascii="Times New Roman" w:hAnsi="Times New Roman" w:cs="Times New Roman"/>
          <w:sz w:val="24"/>
          <w:szCs w:val="24"/>
        </w:rPr>
        <w:t xml:space="preserve"> de nouvelles </w:t>
      </w:r>
      <w:r w:rsidR="00CD480A">
        <w:rPr>
          <w:rFonts w:ascii="Times New Roman" w:hAnsi="Times New Roman" w:cs="Times New Roman"/>
          <w:sz w:val="24"/>
          <w:szCs w:val="24"/>
        </w:rPr>
        <w:t xml:space="preserve">danses et </w:t>
      </w:r>
      <w:r w:rsidR="002B59FF">
        <w:rPr>
          <w:rFonts w:ascii="Times New Roman" w:hAnsi="Times New Roman" w:cs="Times New Roman"/>
          <w:sz w:val="24"/>
          <w:szCs w:val="24"/>
        </w:rPr>
        <w:t>activités dansant</w:t>
      </w:r>
      <w:r w:rsidR="002A7EA2">
        <w:rPr>
          <w:rFonts w:ascii="Times New Roman" w:hAnsi="Times New Roman" w:cs="Times New Roman"/>
          <w:sz w:val="24"/>
          <w:szCs w:val="24"/>
        </w:rPr>
        <w:t>e</w:t>
      </w:r>
      <w:r w:rsidR="002B59FF">
        <w:rPr>
          <w:rFonts w:ascii="Times New Roman" w:hAnsi="Times New Roman" w:cs="Times New Roman"/>
          <w:sz w:val="24"/>
          <w:szCs w:val="24"/>
        </w:rPr>
        <w:t>s.</w:t>
      </w:r>
      <w:r w:rsidR="006F5D4F">
        <w:rPr>
          <w:rFonts w:ascii="Times New Roman" w:hAnsi="Times New Roman" w:cs="Times New Roman"/>
          <w:sz w:val="24"/>
          <w:szCs w:val="24"/>
        </w:rPr>
        <w:t xml:space="preserve"> </w:t>
      </w:r>
      <w:r w:rsidR="00E97222">
        <w:rPr>
          <w:rFonts w:ascii="Times New Roman" w:hAnsi="Times New Roman" w:cs="Times New Roman"/>
          <w:sz w:val="24"/>
          <w:szCs w:val="24"/>
        </w:rPr>
        <w:t xml:space="preserve"> </w:t>
      </w:r>
    </w:p>
    <w:p w14:paraId="6AD81250" w14:textId="7123D6A4" w:rsidR="000D0320" w:rsidRDefault="00000642" w:rsidP="000D0320">
      <w:pPr>
        <w:spacing w:line="360" w:lineRule="auto"/>
        <w:jc w:val="both"/>
        <w:rPr>
          <w:rFonts w:ascii="Times New Roman" w:hAnsi="Times New Roman" w:cs="Times New Roman"/>
          <w:sz w:val="24"/>
          <w:szCs w:val="24"/>
        </w:rPr>
      </w:pPr>
      <w:r>
        <w:rPr>
          <w:rFonts w:ascii="Times New Roman" w:hAnsi="Times New Roman" w:cs="Times New Roman"/>
          <w:sz w:val="24"/>
          <w:szCs w:val="24"/>
        </w:rPr>
        <w:t>Afin de maintenir l’attrait de l’hôtel durant la saison hivernale</w:t>
      </w:r>
      <w:r w:rsidR="002258EC">
        <w:rPr>
          <w:rFonts w:ascii="Times New Roman" w:hAnsi="Times New Roman" w:cs="Times New Roman"/>
          <w:sz w:val="24"/>
          <w:szCs w:val="24"/>
        </w:rPr>
        <w:t xml:space="preserve"> et </w:t>
      </w:r>
      <w:r w:rsidR="002369CB">
        <w:rPr>
          <w:rFonts w:ascii="Times New Roman" w:hAnsi="Times New Roman" w:cs="Times New Roman"/>
          <w:sz w:val="24"/>
          <w:szCs w:val="24"/>
        </w:rPr>
        <w:t xml:space="preserve">de </w:t>
      </w:r>
      <w:r w:rsidR="002258EC">
        <w:rPr>
          <w:rFonts w:ascii="Times New Roman" w:hAnsi="Times New Roman" w:cs="Times New Roman"/>
          <w:sz w:val="24"/>
          <w:szCs w:val="24"/>
        </w:rPr>
        <w:t>satisfaire les attentes de sa clientèle anglo-saxonne</w:t>
      </w:r>
      <w:r>
        <w:rPr>
          <w:rFonts w:ascii="Times New Roman" w:hAnsi="Times New Roman" w:cs="Times New Roman"/>
          <w:sz w:val="24"/>
          <w:szCs w:val="24"/>
        </w:rPr>
        <w:t>,</w:t>
      </w:r>
      <w:r w:rsidR="002258EC">
        <w:rPr>
          <w:rFonts w:ascii="Times New Roman" w:hAnsi="Times New Roman" w:cs="Times New Roman"/>
          <w:sz w:val="24"/>
          <w:szCs w:val="24"/>
        </w:rPr>
        <w:t xml:space="preserve"> américaine surtout,</w:t>
      </w:r>
      <w:r>
        <w:rPr>
          <w:rFonts w:ascii="Times New Roman" w:hAnsi="Times New Roman" w:cs="Times New Roman"/>
          <w:sz w:val="24"/>
          <w:szCs w:val="24"/>
        </w:rPr>
        <w:t xml:space="preserve"> la direction </w:t>
      </w:r>
      <w:r w:rsidR="00ED601A">
        <w:rPr>
          <w:rFonts w:ascii="Times New Roman" w:hAnsi="Times New Roman" w:cs="Times New Roman"/>
          <w:sz w:val="24"/>
          <w:szCs w:val="24"/>
        </w:rPr>
        <w:t xml:space="preserve">du Palais </w:t>
      </w:r>
      <w:r w:rsidR="002A7EA2">
        <w:rPr>
          <w:rFonts w:ascii="Times New Roman" w:hAnsi="Times New Roman" w:cs="Times New Roman"/>
          <w:sz w:val="24"/>
          <w:szCs w:val="24"/>
        </w:rPr>
        <w:t>instaura</w:t>
      </w:r>
      <w:r w:rsidR="004C5FB0">
        <w:rPr>
          <w:rFonts w:ascii="Times New Roman" w:hAnsi="Times New Roman" w:cs="Times New Roman"/>
          <w:sz w:val="24"/>
          <w:szCs w:val="24"/>
        </w:rPr>
        <w:t xml:space="preserve"> </w:t>
      </w:r>
      <w:r w:rsidR="002A7EA2">
        <w:rPr>
          <w:rFonts w:ascii="Times New Roman" w:hAnsi="Times New Roman" w:cs="Times New Roman"/>
          <w:sz w:val="24"/>
          <w:szCs w:val="24"/>
        </w:rPr>
        <w:t>de nouveau</w:t>
      </w:r>
      <w:r w:rsidR="00AD5C7F">
        <w:rPr>
          <w:rFonts w:ascii="Times New Roman" w:hAnsi="Times New Roman" w:cs="Times New Roman"/>
          <w:sz w:val="24"/>
          <w:szCs w:val="24"/>
        </w:rPr>
        <w:t>x</w:t>
      </w:r>
      <w:r w:rsidR="002A7EA2">
        <w:rPr>
          <w:rFonts w:ascii="Times New Roman" w:hAnsi="Times New Roman" w:cs="Times New Roman"/>
          <w:sz w:val="24"/>
          <w:szCs w:val="24"/>
        </w:rPr>
        <w:t xml:space="preserve"> rendez-vous dansants</w:t>
      </w:r>
      <w:r w:rsidR="004C5FB0" w:rsidRPr="004C5FB0">
        <w:rPr>
          <w:rFonts w:ascii="Times New Roman" w:hAnsi="Times New Roman" w:cs="Times New Roman"/>
          <w:sz w:val="24"/>
          <w:szCs w:val="24"/>
        </w:rPr>
        <w:t xml:space="preserve"> </w:t>
      </w:r>
      <w:r w:rsidR="004C5FB0">
        <w:rPr>
          <w:rFonts w:ascii="Times New Roman" w:hAnsi="Times New Roman" w:cs="Times New Roman"/>
          <w:sz w:val="24"/>
          <w:szCs w:val="24"/>
        </w:rPr>
        <w:t xml:space="preserve">à une époque où on </w:t>
      </w:r>
      <w:r w:rsidR="0028058E">
        <w:rPr>
          <w:rFonts w:ascii="Times New Roman" w:hAnsi="Times New Roman" w:cs="Times New Roman"/>
          <w:sz w:val="24"/>
          <w:szCs w:val="24"/>
        </w:rPr>
        <w:t xml:space="preserve">les </w:t>
      </w:r>
      <w:r w:rsidR="004C5FB0">
        <w:rPr>
          <w:rFonts w:ascii="Times New Roman" w:hAnsi="Times New Roman" w:cs="Times New Roman"/>
          <w:sz w:val="24"/>
          <w:szCs w:val="24"/>
        </w:rPr>
        <w:t>appréciait particulièrement</w:t>
      </w:r>
      <w:r w:rsidR="0028058E">
        <w:rPr>
          <w:rFonts w:ascii="Times New Roman" w:hAnsi="Times New Roman" w:cs="Times New Roman"/>
          <w:sz w:val="24"/>
          <w:szCs w:val="24"/>
        </w:rPr>
        <w:t xml:space="preserve">. </w:t>
      </w:r>
      <w:r w:rsidR="00B507BA">
        <w:rPr>
          <w:rFonts w:ascii="Times New Roman" w:hAnsi="Times New Roman" w:cs="Times New Roman"/>
          <w:sz w:val="24"/>
          <w:szCs w:val="24"/>
        </w:rPr>
        <w:t>Aux tango et mazurka</w:t>
      </w:r>
      <w:r w:rsidR="002369CB">
        <w:rPr>
          <w:rFonts w:ascii="Times New Roman" w:hAnsi="Times New Roman" w:cs="Times New Roman"/>
          <w:sz w:val="24"/>
          <w:szCs w:val="24"/>
        </w:rPr>
        <w:t>,</w:t>
      </w:r>
      <w:r w:rsidR="00B507BA">
        <w:rPr>
          <w:rFonts w:ascii="Times New Roman" w:hAnsi="Times New Roman" w:cs="Times New Roman"/>
          <w:sz w:val="24"/>
          <w:szCs w:val="24"/>
        </w:rPr>
        <w:t xml:space="preserve"> connus avant</w:t>
      </w:r>
      <w:r w:rsidR="00882F7C">
        <w:rPr>
          <w:rFonts w:ascii="Times New Roman" w:hAnsi="Times New Roman" w:cs="Times New Roman"/>
          <w:sz w:val="24"/>
          <w:szCs w:val="24"/>
        </w:rPr>
        <w:t>-</w:t>
      </w:r>
      <w:r w:rsidR="00B507BA">
        <w:rPr>
          <w:rFonts w:ascii="Times New Roman" w:hAnsi="Times New Roman" w:cs="Times New Roman"/>
          <w:sz w:val="24"/>
          <w:szCs w:val="24"/>
        </w:rPr>
        <w:t>guerre, d</w:t>
      </w:r>
      <w:r w:rsidR="0028058E">
        <w:rPr>
          <w:rFonts w:ascii="Times New Roman" w:hAnsi="Times New Roman" w:cs="Times New Roman"/>
          <w:sz w:val="24"/>
          <w:szCs w:val="24"/>
        </w:rPr>
        <w:t>e nouvelles</w:t>
      </w:r>
      <w:r w:rsidR="004C5FB0">
        <w:rPr>
          <w:rFonts w:ascii="Times New Roman" w:hAnsi="Times New Roman" w:cs="Times New Roman"/>
          <w:sz w:val="24"/>
          <w:szCs w:val="24"/>
        </w:rPr>
        <w:t xml:space="preserve"> danse</w:t>
      </w:r>
      <w:r w:rsidR="0028058E">
        <w:rPr>
          <w:rFonts w:ascii="Times New Roman" w:hAnsi="Times New Roman" w:cs="Times New Roman"/>
          <w:sz w:val="24"/>
          <w:szCs w:val="24"/>
        </w:rPr>
        <w:t>s arriv</w:t>
      </w:r>
      <w:r w:rsidR="00B507BA">
        <w:rPr>
          <w:rFonts w:ascii="Times New Roman" w:hAnsi="Times New Roman" w:cs="Times New Roman"/>
          <w:sz w:val="24"/>
          <w:szCs w:val="24"/>
        </w:rPr>
        <w:t>èrent</w:t>
      </w:r>
      <w:r w:rsidR="0028058E">
        <w:rPr>
          <w:rFonts w:ascii="Times New Roman" w:hAnsi="Times New Roman" w:cs="Times New Roman"/>
          <w:sz w:val="24"/>
          <w:szCs w:val="24"/>
        </w:rPr>
        <w:t xml:space="preserve">, </w:t>
      </w:r>
      <w:r w:rsidR="00B507BA">
        <w:rPr>
          <w:rFonts w:ascii="Times New Roman" w:hAnsi="Times New Roman" w:cs="Times New Roman"/>
          <w:sz w:val="24"/>
          <w:szCs w:val="24"/>
        </w:rPr>
        <w:t>principalement des États-Unis</w:t>
      </w:r>
      <w:r w:rsidR="0028058E">
        <w:rPr>
          <w:rFonts w:ascii="Times New Roman" w:hAnsi="Times New Roman" w:cs="Times New Roman"/>
          <w:sz w:val="24"/>
          <w:szCs w:val="24"/>
        </w:rPr>
        <w:t xml:space="preserve"> : </w:t>
      </w:r>
      <w:r w:rsidR="006A2490">
        <w:rPr>
          <w:rFonts w:ascii="Times New Roman" w:hAnsi="Times New Roman" w:cs="Times New Roman"/>
          <w:sz w:val="24"/>
          <w:szCs w:val="24"/>
        </w:rPr>
        <w:t xml:space="preserve">jazz, </w:t>
      </w:r>
      <w:r w:rsidR="0028058E">
        <w:rPr>
          <w:rFonts w:ascii="Times New Roman" w:hAnsi="Times New Roman" w:cs="Times New Roman"/>
          <w:sz w:val="24"/>
          <w:szCs w:val="24"/>
        </w:rPr>
        <w:t xml:space="preserve">charleston, fox trot, lindy-hop, paso-doble. </w:t>
      </w:r>
      <w:r w:rsidR="004C5FB0">
        <w:rPr>
          <w:rFonts w:ascii="Times New Roman" w:hAnsi="Times New Roman" w:cs="Times New Roman"/>
          <w:sz w:val="24"/>
          <w:szCs w:val="24"/>
        </w:rPr>
        <w:t xml:space="preserve">Comme les déjeuners et dîners de l’hôtel, ils </w:t>
      </w:r>
      <w:r w:rsidR="0028058E">
        <w:rPr>
          <w:rFonts w:ascii="Times New Roman" w:hAnsi="Times New Roman" w:cs="Times New Roman"/>
          <w:sz w:val="24"/>
          <w:szCs w:val="24"/>
        </w:rPr>
        <w:t>fur</w:t>
      </w:r>
      <w:r w:rsidR="004C5FB0">
        <w:rPr>
          <w:rFonts w:ascii="Times New Roman" w:hAnsi="Times New Roman" w:cs="Times New Roman"/>
          <w:sz w:val="24"/>
          <w:szCs w:val="24"/>
        </w:rPr>
        <w:t xml:space="preserve">ent placés sous l’excellent orchestre de M. Lamberty. </w:t>
      </w:r>
      <w:r w:rsidR="00B507BA">
        <w:rPr>
          <w:rFonts w:ascii="Times New Roman" w:hAnsi="Times New Roman" w:cs="Times New Roman"/>
          <w:sz w:val="24"/>
          <w:szCs w:val="24"/>
        </w:rPr>
        <w:t>Tout commença e</w:t>
      </w:r>
      <w:r w:rsidR="004C5FB0">
        <w:rPr>
          <w:rFonts w:ascii="Times New Roman" w:hAnsi="Times New Roman" w:cs="Times New Roman"/>
          <w:sz w:val="24"/>
          <w:szCs w:val="24"/>
        </w:rPr>
        <w:t>n 1925</w:t>
      </w:r>
      <w:r w:rsidR="00B507BA">
        <w:rPr>
          <w:rFonts w:ascii="Times New Roman" w:hAnsi="Times New Roman" w:cs="Times New Roman"/>
          <w:sz w:val="24"/>
          <w:szCs w:val="24"/>
        </w:rPr>
        <w:t xml:space="preserve"> avec le</w:t>
      </w:r>
      <w:r w:rsidR="004C5FB0">
        <w:rPr>
          <w:rFonts w:ascii="Times New Roman" w:hAnsi="Times New Roman" w:cs="Times New Roman"/>
          <w:sz w:val="24"/>
          <w:szCs w:val="24"/>
        </w:rPr>
        <w:t xml:space="preserve"> bal cotillon</w:t>
      </w:r>
      <w:r w:rsidR="00AD5C7F">
        <w:rPr>
          <w:rFonts w:ascii="Times New Roman" w:hAnsi="Times New Roman" w:cs="Times New Roman"/>
          <w:sz w:val="24"/>
          <w:szCs w:val="24"/>
        </w:rPr>
        <w:t>,</w:t>
      </w:r>
      <w:r w:rsidR="00B507BA">
        <w:rPr>
          <w:rFonts w:ascii="Times New Roman" w:hAnsi="Times New Roman" w:cs="Times New Roman"/>
          <w:sz w:val="24"/>
          <w:szCs w:val="24"/>
        </w:rPr>
        <w:t xml:space="preserve"> inauguré le lundi 2 mars</w:t>
      </w:r>
      <w:r w:rsidR="00AD5C7F">
        <w:rPr>
          <w:rFonts w:ascii="Times New Roman" w:hAnsi="Times New Roman" w:cs="Times New Roman"/>
          <w:sz w:val="24"/>
          <w:szCs w:val="24"/>
        </w:rPr>
        <w:t>,</w:t>
      </w:r>
      <w:r w:rsidR="004C5FB0">
        <w:rPr>
          <w:rFonts w:ascii="Times New Roman" w:hAnsi="Times New Roman" w:cs="Times New Roman"/>
          <w:sz w:val="24"/>
          <w:szCs w:val="24"/>
        </w:rPr>
        <w:t xml:space="preserve"> qui devait se renouveler ensuite tous les lundis</w:t>
      </w:r>
      <w:r w:rsidR="00B507BA">
        <w:rPr>
          <w:rFonts w:ascii="Times New Roman" w:hAnsi="Times New Roman" w:cs="Times New Roman"/>
          <w:sz w:val="24"/>
          <w:szCs w:val="24"/>
        </w:rPr>
        <w:t>,</w:t>
      </w:r>
      <w:r w:rsidR="004C5FB0">
        <w:rPr>
          <w:rFonts w:ascii="Times New Roman" w:hAnsi="Times New Roman" w:cs="Times New Roman"/>
          <w:sz w:val="24"/>
          <w:szCs w:val="24"/>
        </w:rPr>
        <w:t xml:space="preserve"> de 5 à 7 (17h.-19h.).</w:t>
      </w:r>
      <w:r w:rsidR="000D0320" w:rsidRPr="000D0320">
        <w:rPr>
          <w:rFonts w:ascii="Times New Roman" w:hAnsi="Times New Roman" w:cs="Times New Roman"/>
          <w:sz w:val="24"/>
          <w:szCs w:val="24"/>
        </w:rPr>
        <w:t xml:space="preserve"> </w:t>
      </w:r>
      <w:r w:rsidR="000D0320">
        <w:rPr>
          <w:rFonts w:ascii="Times New Roman" w:hAnsi="Times New Roman" w:cs="Times New Roman"/>
          <w:sz w:val="24"/>
          <w:szCs w:val="24"/>
        </w:rPr>
        <w:t>Ces rendez-vous présentaient le mérite de créer de nouvelles distractions</w:t>
      </w:r>
      <w:r w:rsidR="00AD5C7F">
        <w:rPr>
          <w:rFonts w:ascii="Times New Roman" w:hAnsi="Times New Roman" w:cs="Times New Roman"/>
          <w:sz w:val="24"/>
          <w:szCs w:val="24"/>
        </w:rPr>
        <w:t xml:space="preserve"> durant la saison</w:t>
      </w:r>
      <w:r w:rsidR="000D0320">
        <w:rPr>
          <w:rFonts w:ascii="Times New Roman" w:hAnsi="Times New Roman" w:cs="Times New Roman"/>
          <w:sz w:val="24"/>
          <w:szCs w:val="24"/>
        </w:rPr>
        <w:t xml:space="preserve">. </w:t>
      </w:r>
    </w:p>
    <w:p w14:paraId="7E4380D1" w14:textId="77777777" w:rsidR="00ED601A" w:rsidRDefault="004C5FB0" w:rsidP="00B90A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000642">
        <w:rPr>
          <w:rFonts w:ascii="Times New Roman" w:hAnsi="Times New Roman" w:cs="Times New Roman"/>
          <w:sz w:val="24"/>
          <w:szCs w:val="24"/>
        </w:rPr>
        <w:t>n janvier 1926</w:t>
      </w:r>
      <w:r>
        <w:rPr>
          <w:rFonts w:ascii="Times New Roman" w:hAnsi="Times New Roman" w:cs="Times New Roman"/>
          <w:sz w:val="24"/>
          <w:szCs w:val="24"/>
        </w:rPr>
        <w:t xml:space="preserve">, la direction du Palais </w:t>
      </w:r>
      <w:r w:rsidR="0028058E">
        <w:rPr>
          <w:rFonts w:ascii="Times New Roman" w:hAnsi="Times New Roman" w:cs="Times New Roman"/>
          <w:sz w:val="24"/>
          <w:szCs w:val="24"/>
        </w:rPr>
        <w:t xml:space="preserve">décida de </w:t>
      </w:r>
      <w:r>
        <w:rPr>
          <w:rFonts w:ascii="Times New Roman" w:hAnsi="Times New Roman" w:cs="Times New Roman"/>
          <w:sz w:val="24"/>
          <w:szCs w:val="24"/>
        </w:rPr>
        <w:t>renou</w:t>
      </w:r>
      <w:r w:rsidR="0028058E">
        <w:rPr>
          <w:rFonts w:ascii="Times New Roman" w:hAnsi="Times New Roman" w:cs="Times New Roman"/>
          <w:sz w:val="24"/>
          <w:szCs w:val="24"/>
        </w:rPr>
        <w:t>er</w:t>
      </w:r>
      <w:r w:rsidR="00000642">
        <w:rPr>
          <w:rFonts w:ascii="Times New Roman" w:hAnsi="Times New Roman" w:cs="Times New Roman"/>
          <w:sz w:val="24"/>
          <w:szCs w:val="24"/>
        </w:rPr>
        <w:t xml:space="preserve"> avec</w:t>
      </w:r>
      <w:r>
        <w:rPr>
          <w:rFonts w:ascii="Times New Roman" w:hAnsi="Times New Roman" w:cs="Times New Roman"/>
          <w:sz w:val="24"/>
          <w:szCs w:val="24"/>
        </w:rPr>
        <w:t xml:space="preserve"> </w:t>
      </w:r>
      <w:r w:rsidR="00000642">
        <w:rPr>
          <w:rFonts w:ascii="Times New Roman" w:hAnsi="Times New Roman" w:cs="Times New Roman"/>
          <w:sz w:val="24"/>
          <w:szCs w:val="24"/>
        </w:rPr>
        <w:t>les thés dansants d’avant-guerre</w:t>
      </w:r>
      <w:r w:rsidR="00B507BA">
        <w:rPr>
          <w:rFonts w:ascii="Times New Roman" w:hAnsi="Times New Roman" w:cs="Times New Roman"/>
          <w:sz w:val="24"/>
          <w:szCs w:val="24"/>
        </w:rPr>
        <w:t xml:space="preserve"> afin d’en faire</w:t>
      </w:r>
      <w:r w:rsidR="002236AB">
        <w:rPr>
          <w:rFonts w:ascii="Times New Roman" w:hAnsi="Times New Roman" w:cs="Times New Roman"/>
          <w:sz w:val="24"/>
          <w:szCs w:val="24"/>
        </w:rPr>
        <w:t xml:space="preserve"> fièrement</w:t>
      </w:r>
      <w:r w:rsidR="00000642">
        <w:rPr>
          <w:rFonts w:ascii="Times New Roman" w:hAnsi="Times New Roman" w:cs="Times New Roman"/>
          <w:sz w:val="24"/>
          <w:szCs w:val="24"/>
        </w:rPr>
        <w:t xml:space="preserve"> "l’hôtel des grandes traditions".</w:t>
      </w:r>
      <w:r w:rsidR="00987377">
        <w:rPr>
          <w:rFonts w:ascii="Times New Roman" w:hAnsi="Times New Roman" w:cs="Times New Roman"/>
          <w:sz w:val="24"/>
          <w:szCs w:val="24"/>
        </w:rPr>
        <w:t xml:space="preserve"> Ce retour connu</w:t>
      </w:r>
      <w:r w:rsidR="00B507BA">
        <w:rPr>
          <w:rFonts w:ascii="Times New Roman" w:hAnsi="Times New Roman" w:cs="Times New Roman"/>
          <w:sz w:val="24"/>
          <w:szCs w:val="24"/>
        </w:rPr>
        <w:t>t</w:t>
      </w:r>
      <w:r w:rsidR="00987377">
        <w:rPr>
          <w:rFonts w:ascii="Times New Roman" w:hAnsi="Times New Roman" w:cs="Times New Roman"/>
          <w:sz w:val="24"/>
          <w:szCs w:val="24"/>
        </w:rPr>
        <w:t xml:space="preserve"> </w:t>
      </w:r>
      <w:r w:rsidR="0028058E">
        <w:rPr>
          <w:rFonts w:ascii="Times New Roman" w:hAnsi="Times New Roman" w:cs="Times New Roman"/>
          <w:sz w:val="24"/>
          <w:szCs w:val="24"/>
        </w:rPr>
        <w:t xml:space="preserve">lui aussi </w:t>
      </w:r>
      <w:r w:rsidR="00987377">
        <w:rPr>
          <w:rFonts w:ascii="Times New Roman" w:hAnsi="Times New Roman" w:cs="Times New Roman"/>
          <w:sz w:val="24"/>
          <w:szCs w:val="24"/>
        </w:rPr>
        <w:t>un franc succès</w:t>
      </w:r>
      <w:r w:rsidR="0028058E">
        <w:rPr>
          <w:rFonts w:ascii="Times New Roman" w:hAnsi="Times New Roman" w:cs="Times New Roman"/>
          <w:sz w:val="24"/>
          <w:szCs w:val="24"/>
        </w:rPr>
        <w:t>.</w:t>
      </w:r>
      <w:r w:rsidR="00B507BA">
        <w:rPr>
          <w:rFonts w:ascii="Times New Roman" w:hAnsi="Times New Roman" w:cs="Times New Roman"/>
          <w:sz w:val="24"/>
          <w:szCs w:val="24"/>
        </w:rPr>
        <w:t xml:space="preserve"> Ils</w:t>
      </w:r>
      <w:r w:rsidR="004A5B79">
        <w:rPr>
          <w:rFonts w:ascii="Times New Roman" w:hAnsi="Times New Roman" w:cs="Times New Roman"/>
          <w:sz w:val="24"/>
          <w:szCs w:val="24"/>
        </w:rPr>
        <w:t xml:space="preserve"> se tenaient le mercredi </w:t>
      </w:r>
      <w:r w:rsidR="00616294">
        <w:rPr>
          <w:rFonts w:ascii="Times New Roman" w:hAnsi="Times New Roman" w:cs="Times New Roman"/>
          <w:sz w:val="24"/>
          <w:szCs w:val="24"/>
        </w:rPr>
        <w:t xml:space="preserve">en 1926, puis </w:t>
      </w:r>
      <w:r w:rsidR="008D036F">
        <w:rPr>
          <w:rFonts w:ascii="Times New Roman" w:hAnsi="Times New Roman" w:cs="Times New Roman"/>
          <w:sz w:val="24"/>
          <w:szCs w:val="24"/>
        </w:rPr>
        <w:t>le</w:t>
      </w:r>
      <w:r w:rsidR="004A5B79">
        <w:rPr>
          <w:rFonts w:ascii="Times New Roman" w:hAnsi="Times New Roman" w:cs="Times New Roman"/>
          <w:sz w:val="24"/>
          <w:szCs w:val="24"/>
        </w:rPr>
        <w:t xml:space="preserve"> jeudi</w:t>
      </w:r>
      <w:r w:rsidR="00AD5C7F">
        <w:rPr>
          <w:rFonts w:ascii="Times New Roman" w:hAnsi="Times New Roman" w:cs="Times New Roman"/>
          <w:sz w:val="24"/>
          <w:szCs w:val="24"/>
        </w:rPr>
        <w:t>,</w:t>
      </w:r>
      <w:r w:rsidR="004A5B79">
        <w:rPr>
          <w:rFonts w:ascii="Times New Roman" w:hAnsi="Times New Roman" w:cs="Times New Roman"/>
          <w:sz w:val="24"/>
          <w:szCs w:val="24"/>
        </w:rPr>
        <w:t xml:space="preserve"> </w:t>
      </w:r>
      <w:r w:rsidR="008D036F">
        <w:rPr>
          <w:rFonts w:ascii="Times New Roman" w:hAnsi="Times New Roman" w:cs="Times New Roman"/>
          <w:sz w:val="24"/>
          <w:szCs w:val="24"/>
        </w:rPr>
        <w:t>à partir de</w:t>
      </w:r>
      <w:r w:rsidR="00616294">
        <w:rPr>
          <w:rFonts w:ascii="Times New Roman" w:hAnsi="Times New Roman" w:cs="Times New Roman"/>
          <w:sz w:val="24"/>
          <w:szCs w:val="24"/>
        </w:rPr>
        <w:t xml:space="preserve"> 1927</w:t>
      </w:r>
      <w:r w:rsidR="00E07C38">
        <w:rPr>
          <w:rFonts w:ascii="Times New Roman" w:hAnsi="Times New Roman" w:cs="Times New Roman"/>
          <w:sz w:val="24"/>
          <w:szCs w:val="24"/>
        </w:rPr>
        <w:t>,</w:t>
      </w:r>
      <w:r>
        <w:rPr>
          <w:rFonts w:ascii="Times New Roman" w:hAnsi="Times New Roman" w:cs="Times New Roman"/>
          <w:sz w:val="24"/>
          <w:szCs w:val="24"/>
        </w:rPr>
        <w:t xml:space="preserve"> </w:t>
      </w:r>
      <w:r w:rsidR="00B507BA">
        <w:rPr>
          <w:rFonts w:ascii="Times New Roman" w:hAnsi="Times New Roman" w:cs="Times New Roman"/>
          <w:sz w:val="24"/>
          <w:szCs w:val="24"/>
        </w:rPr>
        <w:t xml:space="preserve">toujours </w:t>
      </w:r>
      <w:r w:rsidR="00616294">
        <w:rPr>
          <w:rFonts w:ascii="Times New Roman" w:hAnsi="Times New Roman" w:cs="Times New Roman"/>
          <w:sz w:val="24"/>
          <w:szCs w:val="24"/>
        </w:rPr>
        <w:t>de 5 à 7</w:t>
      </w:r>
      <w:r w:rsidR="00A335A4">
        <w:rPr>
          <w:rFonts w:ascii="Times New Roman" w:hAnsi="Times New Roman" w:cs="Times New Roman"/>
          <w:sz w:val="24"/>
          <w:szCs w:val="24"/>
        </w:rPr>
        <w:t>. Ils</w:t>
      </w:r>
      <w:r w:rsidR="006D5D29">
        <w:rPr>
          <w:rFonts w:ascii="Times New Roman" w:hAnsi="Times New Roman" w:cs="Times New Roman"/>
          <w:sz w:val="24"/>
          <w:szCs w:val="24"/>
        </w:rPr>
        <w:t xml:space="preserve"> se voulaient des plus selects. </w:t>
      </w:r>
      <w:r w:rsidR="002236AB">
        <w:rPr>
          <w:rFonts w:ascii="Times New Roman" w:hAnsi="Times New Roman" w:cs="Times New Roman"/>
          <w:sz w:val="24"/>
          <w:szCs w:val="24"/>
        </w:rPr>
        <w:t>Les</w:t>
      </w:r>
      <w:r w:rsidR="006D5D29">
        <w:rPr>
          <w:rFonts w:ascii="Times New Roman" w:hAnsi="Times New Roman" w:cs="Times New Roman"/>
          <w:sz w:val="24"/>
          <w:szCs w:val="24"/>
        </w:rPr>
        <w:t xml:space="preserve"> liste</w:t>
      </w:r>
      <w:r w:rsidR="002236AB">
        <w:rPr>
          <w:rFonts w:ascii="Times New Roman" w:hAnsi="Times New Roman" w:cs="Times New Roman"/>
          <w:sz w:val="24"/>
          <w:szCs w:val="24"/>
        </w:rPr>
        <w:t>s</w:t>
      </w:r>
      <w:r w:rsidR="006D5D29">
        <w:rPr>
          <w:rFonts w:ascii="Times New Roman" w:hAnsi="Times New Roman" w:cs="Times New Roman"/>
          <w:sz w:val="24"/>
          <w:szCs w:val="24"/>
        </w:rPr>
        <w:t xml:space="preserve"> des </w:t>
      </w:r>
      <w:r w:rsidR="00A335A4">
        <w:rPr>
          <w:rFonts w:ascii="Times New Roman" w:hAnsi="Times New Roman" w:cs="Times New Roman"/>
          <w:sz w:val="24"/>
          <w:szCs w:val="24"/>
        </w:rPr>
        <w:t xml:space="preserve">personnes </w:t>
      </w:r>
      <w:r w:rsidR="006D5D29">
        <w:rPr>
          <w:rFonts w:ascii="Times New Roman" w:hAnsi="Times New Roman" w:cs="Times New Roman"/>
          <w:sz w:val="24"/>
          <w:szCs w:val="24"/>
        </w:rPr>
        <w:t>p</w:t>
      </w:r>
      <w:r w:rsidR="002236AB">
        <w:rPr>
          <w:rFonts w:ascii="Times New Roman" w:hAnsi="Times New Roman" w:cs="Times New Roman"/>
          <w:sz w:val="24"/>
          <w:szCs w:val="24"/>
        </w:rPr>
        <w:t>rése</w:t>
      </w:r>
      <w:r w:rsidR="006D5D29">
        <w:rPr>
          <w:rFonts w:ascii="Times New Roman" w:hAnsi="Times New Roman" w:cs="Times New Roman"/>
          <w:sz w:val="24"/>
          <w:szCs w:val="24"/>
        </w:rPr>
        <w:t>nt</w:t>
      </w:r>
      <w:r w:rsidR="00A335A4">
        <w:rPr>
          <w:rFonts w:ascii="Times New Roman" w:hAnsi="Times New Roman" w:cs="Times New Roman"/>
          <w:sz w:val="24"/>
          <w:szCs w:val="24"/>
        </w:rPr>
        <w:t>e</w:t>
      </w:r>
      <w:r w:rsidR="006D5D29">
        <w:rPr>
          <w:rFonts w:ascii="Times New Roman" w:hAnsi="Times New Roman" w:cs="Times New Roman"/>
          <w:sz w:val="24"/>
          <w:szCs w:val="24"/>
        </w:rPr>
        <w:t>s</w:t>
      </w:r>
      <w:r w:rsidR="00AD5C7F">
        <w:rPr>
          <w:rFonts w:ascii="Times New Roman" w:hAnsi="Times New Roman" w:cs="Times New Roman"/>
          <w:sz w:val="24"/>
          <w:szCs w:val="24"/>
        </w:rPr>
        <w:t>,</w:t>
      </w:r>
      <w:r w:rsidR="006D5D29">
        <w:rPr>
          <w:rFonts w:ascii="Times New Roman" w:hAnsi="Times New Roman" w:cs="Times New Roman"/>
          <w:sz w:val="24"/>
          <w:szCs w:val="24"/>
        </w:rPr>
        <w:t xml:space="preserve"> </w:t>
      </w:r>
      <w:r w:rsidR="00AD5C7F">
        <w:rPr>
          <w:rFonts w:ascii="Times New Roman" w:hAnsi="Times New Roman" w:cs="Times New Roman"/>
          <w:sz w:val="24"/>
          <w:szCs w:val="24"/>
        </w:rPr>
        <w:t>livrées</w:t>
      </w:r>
      <w:r w:rsidR="006D5D29">
        <w:rPr>
          <w:rFonts w:ascii="Times New Roman" w:hAnsi="Times New Roman" w:cs="Times New Roman"/>
          <w:sz w:val="24"/>
          <w:szCs w:val="24"/>
        </w:rPr>
        <w:t xml:space="preserve"> par la </w:t>
      </w:r>
      <w:r w:rsidR="002236AB">
        <w:rPr>
          <w:rFonts w:ascii="Times New Roman" w:hAnsi="Times New Roman" w:cs="Times New Roman"/>
          <w:sz w:val="24"/>
          <w:szCs w:val="24"/>
        </w:rPr>
        <w:t xml:space="preserve">presse mondaine de Biarritz, telle la </w:t>
      </w:r>
      <w:r w:rsidR="006D5D29">
        <w:rPr>
          <w:rFonts w:ascii="Times New Roman" w:hAnsi="Times New Roman" w:cs="Times New Roman"/>
          <w:sz w:val="24"/>
          <w:szCs w:val="24"/>
        </w:rPr>
        <w:t xml:space="preserve">revue illustrée </w:t>
      </w:r>
      <w:r w:rsidR="006D5D29">
        <w:rPr>
          <w:rFonts w:ascii="Times New Roman" w:hAnsi="Times New Roman" w:cs="Times New Roman"/>
          <w:i/>
          <w:sz w:val="24"/>
          <w:szCs w:val="24"/>
        </w:rPr>
        <w:t>La Côte Basque</w:t>
      </w:r>
      <w:r w:rsidR="002236AB">
        <w:rPr>
          <w:rFonts w:ascii="Times New Roman" w:hAnsi="Times New Roman" w:cs="Times New Roman"/>
          <w:sz w:val="24"/>
          <w:szCs w:val="24"/>
        </w:rPr>
        <w:t>, montre</w:t>
      </w:r>
      <w:r w:rsidR="00AD5C7F">
        <w:rPr>
          <w:rFonts w:ascii="Times New Roman" w:hAnsi="Times New Roman" w:cs="Times New Roman"/>
          <w:sz w:val="24"/>
          <w:szCs w:val="24"/>
        </w:rPr>
        <w:t>nt</w:t>
      </w:r>
      <w:r w:rsidR="002236AB">
        <w:rPr>
          <w:rFonts w:ascii="Times New Roman" w:hAnsi="Times New Roman" w:cs="Times New Roman"/>
          <w:sz w:val="24"/>
          <w:szCs w:val="24"/>
        </w:rPr>
        <w:t xml:space="preserve"> </w:t>
      </w:r>
      <w:r w:rsidR="00AD5C7F">
        <w:rPr>
          <w:rFonts w:ascii="Times New Roman" w:hAnsi="Times New Roman" w:cs="Times New Roman"/>
          <w:sz w:val="24"/>
          <w:szCs w:val="24"/>
        </w:rPr>
        <w:t>que</w:t>
      </w:r>
      <w:r w:rsidR="002258EC">
        <w:rPr>
          <w:rFonts w:ascii="Times New Roman" w:hAnsi="Times New Roman" w:cs="Times New Roman"/>
          <w:sz w:val="24"/>
          <w:szCs w:val="24"/>
        </w:rPr>
        <w:t xml:space="preserve"> les Anglo-Saxons </w:t>
      </w:r>
      <w:r w:rsidR="00A335A4">
        <w:rPr>
          <w:rFonts w:ascii="Times New Roman" w:hAnsi="Times New Roman" w:cs="Times New Roman"/>
          <w:sz w:val="24"/>
          <w:szCs w:val="24"/>
        </w:rPr>
        <w:t>étaie</w:t>
      </w:r>
      <w:r w:rsidR="002258EC">
        <w:rPr>
          <w:rFonts w:ascii="Times New Roman" w:hAnsi="Times New Roman" w:cs="Times New Roman"/>
          <w:sz w:val="24"/>
          <w:szCs w:val="24"/>
        </w:rPr>
        <w:t xml:space="preserve">nt </w:t>
      </w:r>
      <w:r w:rsidR="00AD5C7F">
        <w:rPr>
          <w:rFonts w:ascii="Times New Roman" w:hAnsi="Times New Roman" w:cs="Times New Roman"/>
          <w:sz w:val="24"/>
          <w:szCs w:val="24"/>
        </w:rPr>
        <w:t>l</w:t>
      </w:r>
      <w:r w:rsidR="00B507BA">
        <w:rPr>
          <w:rFonts w:ascii="Times New Roman" w:hAnsi="Times New Roman" w:cs="Times New Roman"/>
          <w:sz w:val="24"/>
          <w:szCs w:val="24"/>
        </w:rPr>
        <w:t>es</w:t>
      </w:r>
      <w:r w:rsidR="00AD5C7F">
        <w:rPr>
          <w:rFonts w:ascii="Times New Roman" w:hAnsi="Times New Roman" w:cs="Times New Roman"/>
          <w:sz w:val="24"/>
          <w:szCs w:val="24"/>
        </w:rPr>
        <w:t xml:space="preserve"> plus assidus</w:t>
      </w:r>
      <w:r w:rsidR="002258EC">
        <w:rPr>
          <w:rFonts w:ascii="Times New Roman" w:hAnsi="Times New Roman" w:cs="Times New Roman"/>
          <w:sz w:val="24"/>
          <w:szCs w:val="24"/>
        </w:rPr>
        <w:t>.</w:t>
      </w:r>
      <w:r w:rsidR="00616294">
        <w:rPr>
          <w:rFonts w:ascii="Times New Roman" w:hAnsi="Times New Roman" w:cs="Times New Roman"/>
          <w:sz w:val="24"/>
          <w:szCs w:val="24"/>
        </w:rPr>
        <w:t xml:space="preserve">  </w:t>
      </w:r>
    </w:p>
    <w:p w14:paraId="7EB1D892" w14:textId="77777777" w:rsidR="00262F20" w:rsidRPr="00914BFD" w:rsidRDefault="00262F20" w:rsidP="00262F20">
      <w:pPr>
        <w:spacing w:after="0" w:line="360" w:lineRule="auto"/>
        <w:jc w:val="both"/>
        <w:rPr>
          <w:rFonts w:ascii="Times New Roman" w:hAnsi="Times New Roman" w:cs="Times New Roman"/>
          <w:sz w:val="16"/>
          <w:szCs w:val="16"/>
        </w:rPr>
      </w:pPr>
    </w:p>
    <w:p w14:paraId="07CE429E" w14:textId="77777777" w:rsidR="008227E7" w:rsidRPr="008227E7" w:rsidRDefault="008227E7" w:rsidP="00B90ACA">
      <w:pPr>
        <w:spacing w:line="360" w:lineRule="auto"/>
        <w:jc w:val="both"/>
        <w:rPr>
          <w:rFonts w:ascii="Times New Roman" w:hAnsi="Times New Roman" w:cs="Times New Roman"/>
          <w:b/>
          <w:i/>
          <w:sz w:val="24"/>
          <w:szCs w:val="24"/>
        </w:rPr>
      </w:pPr>
      <w:r w:rsidRPr="008227E7">
        <w:rPr>
          <w:rFonts w:ascii="Times New Roman" w:hAnsi="Times New Roman" w:cs="Times New Roman"/>
          <w:b/>
          <w:i/>
          <w:sz w:val="24"/>
          <w:szCs w:val="24"/>
        </w:rPr>
        <w:t xml:space="preserve">Les </w:t>
      </w:r>
      <w:r w:rsidR="00534A0E">
        <w:rPr>
          <w:rFonts w:ascii="Times New Roman" w:hAnsi="Times New Roman" w:cs="Times New Roman"/>
          <w:b/>
          <w:i/>
          <w:sz w:val="24"/>
          <w:szCs w:val="24"/>
        </w:rPr>
        <w:t xml:space="preserve">chantiers </w:t>
      </w:r>
      <w:r w:rsidRPr="008227E7">
        <w:rPr>
          <w:rFonts w:ascii="Times New Roman" w:hAnsi="Times New Roman" w:cs="Times New Roman"/>
          <w:b/>
          <w:i/>
          <w:sz w:val="24"/>
          <w:szCs w:val="24"/>
        </w:rPr>
        <w:t>de M. Boulant</w:t>
      </w:r>
      <w:r w:rsidR="008C643C">
        <w:rPr>
          <w:rFonts w:ascii="Times New Roman" w:hAnsi="Times New Roman" w:cs="Times New Roman"/>
          <w:b/>
          <w:i/>
          <w:sz w:val="24"/>
          <w:szCs w:val="24"/>
        </w:rPr>
        <w:t xml:space="preserve"> (suite)</w:t>
      </w:r>
      <w:r w:rsidR="005B4EC4">
        <w:rPr>
          <w:rFonts w:ascii="Times New Roman" w:hAnsi="Times New Roman" w:cs="Times New Roman"/>
          <w:b/>
          <w:i/>
          <w:sz w:val="24"/>
          <w:szCs w:val="24"/>
        </w:rPr>
        <w:t>. Extension du pavillon des courriers</w:t>
      </w:r>
      <w:r w:rsidR="00063B36">
        <w:rPr>
          <w:rFonts w:ascii="Times New Roman" w:hAnsi="Times New Roman" w:cs="Times New Roman"/>
          <w:b/>
          <w:i/>
          <w:sz w:val="24"/>
          <w:szCs w:val="24"/>
        </w:rPr>
        <w:t xml:space="preserve"> (1920)</w:t>
      </w:r>
    </w:p>
    <w:p w14:paraId="0EDE5854" w14:textId="77777777" w:rsidR="00A67121" w:rsidRDefault="008227E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Pendant qu’on festoyait, A</w:t>
      </w:r>
      <w:r w:rsidR="007725C8">
        <w:rPr>
          <w:rFonts w:ascii="Times New Roman" w:hAnsi="Times New Roman" w:cs="Times New Roman"/>
          <w:sz w:val="24"/>
          <w:szCs w:val="24"/>
        </w:rPr>
        <w:t>lfred</w:t>
      </w:r>
      <w:r>
        <w:rPr>
          <w:rFonts w:ascii="Times New Roman" w:hAnsi="Times New Roman" w:cs="Times New Roman"/>
          <w:sz w:val="24"/>
          <w:szCs w:val="24"/>
        </w:rPr>
        <w:t xml:space="preserve"> Boulant ne perdait pas le sens des affaires. </w:t>
      </w:r>
      <w:r w:rsidR="00683DC4">
        <w:rPr>
          <w:rFonts w:ascii="Times New Roman" w:hAnsi="Times New Roman" w:cs="Times New Roman"/>
          <w:sz w:val="24"/>
          <w:szCs w:val="24"/>
        </w:rPr>
        <w:t>Bâtisseur infatigable</w:t>
      </w:r>
      <w:r w:rsidR="004C0093">
        <w:rPr>
          <w:rFonts w:ascii="Times New Roman" w:hAnsi="Times New Roman" w:cs="Times New Roman"/>
          <w:sz w:val="24"/>
          <w:szCs w:val="24"/>
        </w:rPr>
        <w:t xml:space="preserve"> et féru d’architecture</w:t>
      </w:r>
      <w:r w:rsidR="00683DC4">
        <w:rPr>
          <w:rFonts w:ascii="Times New Roman" w:hAnsi="Times New Roman" w:cs="Times New Roman"/>
          <w:sz w:val="24"/>
          <w:szCs w:val="24"/>
        </w:rPr>
        <w:t xml:space="preserve">, </w:t>
      </w:r>
      <w:r w:rsidR="00A67121">
        <w:rPr>
          <w:rFonts w:ascii="Times New Roman" w:hAnsi="Times New Roman" w:cs="Times New Roman"/>
          <w:sz w:val="24"/>
          <w:szCs w:val="24"/>
        </w:rPr>
        <w:t xml:space="preserve">il s’engagea dans de nouveaux </w:t>
      </w:r>
      <w:r w:rsidR="007725C8">
        <w:rPr>
          <w:rFonts w:ascii="Times New Roman" w:hAnsi="Times New Roman" w:cs="Times New Roman"/>
          <w:sz w:val="24"/>
          <w:szCs w:val="24"/>
        </w:rPr>
        <w:t>chantiers</w:t>
      </w:r>
      <w:r w:rsidR="00A67121">
        <w:rPr>
          <w:rFonts w:ascii="Times New Roman" w:hAnsi="Times New Roman" w:cs="Times New Roman"/>
          <w:sz w:val="24"/>
          <w:szCs w:val="24"/>
        </w:rPr>
        <w:t>.</w:t>
      </w:r>
    </w:p>
    <w:p w14:paraId="02EF5973" w14:textId="77777777" w:rsidR="004C0093" w:rsidRDefault="00A67121" w:rsidP="00A67121">
      <w:pPr>
        <w:spacing w:line="360" w:lineRule="auto"/>
        <w:jc w:val="both"/>
        <w:rPr>
          <w:rFonts w:ascii="Times New Roman" w:hAnsi="Times New Roman" w:cs="Times New Roman"/>
          <w:sz w:val="24"/>
          <w:szCs w:val="24"/>
        </w:rPr>
      </w:pPr>
      <w:r>
        <w:rPr>
          <w:rFonts w:ascii="Times New Roman" w:hAnsi="Times New Roman" w:cs="Times New Roman"/>
          <w:sz w:val="24"/>
          <w:szCs w:val="24"/>
        </w:rPr>
        <w:t>En vue d</w:t>
      </w:r>
      <w:r w:rsidR="00586F38">
        <w:rPr>
          <w:rFonts w:ascii="Times New Roman" w:hAnsi="Times New Roman" w:cs="Times New Roman"/>
          <w:sz w:val="24"/>
          <w:szCs w:val="24"/>
        </w:rPr>
        <w:t>e faciliter l’hébergement des personnels</w:t>
      </w:r>
      <w:r>
        <w:rPr>
          <w:rFonts w:ascii="Times New Roman" w:hAnsi="Times New Roman" w:cs="Times New Roman"/>
          <w:sz w:val="24"/>
          <w:szCs w:val="24"/>
        </w:rPr>
        <w:t xml:space="preserve"> de l’hôtel, il confia</w:t>
      </w:r>
      <w:r w:rsidR="00BD641E">
        <w:rPr>
          <w:rFonts w:ascii="Times New Roman" w:hAnsi="Times New Roman" w:cs="Times New Roman"/>
          <w:sz w:val="24"/>
          <w:szCs w:val="24"/>
        </w:rPr>
        <w:t>,</w:t>
      </w:r>
      <w:r w:rsidR="00A97D61">
        <w:rPr>
          <w:rFonts w:ascii="Times New Roman" w:hAnsi="Times New Roman" w:cs="Times New Roman"/>
          <w:sz w:val="24"/>
          <w:szCs w:val="24"/>
        </w:rPr>
        <w:t xml:space="preserve"> </w:t>
      </w:r>
      <w:r>
        <w:rPr>
          <w:rFonts w:ascii="Times New Roman" w:hAnsi="Times New Roman" w:cs="Times New Roman"/>
          <w:sz w:val="24"/>
          <w:szCs w:val="24"/>
        </w:rPr>
        <w:t>en octobre 1920</w:t>
      </w:r>
      <w:r w:rsidR="00BD641E">
        <w:rPr>
          <w:rFonts w:ascii="Times New Roman" w:hAnsi="Times New Roman" w:cs="Times New Roman"/>
          <w:sz w:val="24"/>
          <w:szCs w:val="24"/>
        </w:rPr>
        <w:t>,</w:t>
      </w:r>
      <w:r>
        <w:rPr>
          <w:rFonts w:ascii="Times New Roman" w:hAnsi="Times New Roman" w:cs="Times New Roman"/>
          <w:sz w:val="24"/>
          <w:szCs w:val="24"/>
        </w:rPr>
        <w:t xml:space="preserve"> à Alfred Laulhé, </w:t>
      </w:r>
      <w:r w:rsidR="002E4047">
        <w:rPr>
          <w:rFonts w:ascii="Times New Roman" w:hAnsi="Times New Roman" w:cs="Times New Roman"/>
          <w:sz w:val="24"/>
          <w:szCs w:val="24"/>
        </w:rPr>
        <w:t>son architecte</w:t>
      </w:r>
      <w:r>
        <w:rPr>
          <w:rFonts w:ascii="Times New Roman" w:hAnsi="Times New Roman" w:cs="Times New Roman"/>
          <w:sz w:val="24"/>
          <w:szCs w:val="24"/>
        </w:rPr>
        <w:t>,</w:t>
      </w:r>
      <w:r w:rsidR="003F1B48">
        <w:rPr>
          <w:rFonts w:ascii="Times New Roman" w:hAnsi="Times New Roman" w:cs="Times New Roman"/>
          <w:sz w:val="24"/>
          <w:szCs w:val="24"/>
        </w:rPr>
        <w:t xml:space="preserve"> </w:t>
      </w:r>
      <w:r w:rsidR="0095626B">
        <w:rPr>
          <w:rFonts w:ascii="Times New Roman" w:hAnsi="Times New Roman" w:cs="Times New Roman"/>
          <w:sz w:val="24"/>
          <w:szCs w:val="24"/>
        </w:rPr>
        <w:t>le remaniement complet</w:t>
      </w:r>
      <w:r>
        <w:rPr>
          <w:rFonts w:ascii="Times New Roman" w:hAnsi="Times New Roman" w:cs="Times New Roman"/>
          <w:sz w:val="24"/>
          <w:szCs w:val="24"/>
        </w:rPr>
        <w:t xml:space="preserve"> d</w:t>
      </w:r>
      <w:r w:rsidR="00586F38">
        <w:rPr>
          <w:rFonts w:ascii="Times New Roman" w:hAnsi="Times New Roman" w:cs="Times New Roman"/>
          <w:sz w:val="24"/>
          <w:szCs w:val="24"/>
        </w:rPr>
        <w:t>e l’ancien</w:t>
      </w:r>
      <w:r>
        <w:rPr>
          <w:rFonts w:ascii="Times New Roman" w:hAnsi="Times New Roman" w:cs="Times New Roman"/>
          <w:sz w:val="24"/>
          <w:szCs w:val="24"/>
        </w:rPr>
        <w:t xml:space="preserve"> pavillon des courriers</w:t>
      </w:r>
      <w:r w:rsidR="00C20487">
        <w:rPr>
          <w:rFonts w:ascii="Times New Roman" w:hAnsi="Times New Roman" w:cs="Times New Roman"/>
          <w:sz w:val="24"/>
          <w:szCs w:val="24"/>
        </w:rPr>
        <w:t>,</w:t>
      </w:r>
      <w:r w:rsidR="005C6521">
        <w:rPr>
          <w:rFonts w:ascii="Times New Roman" w:hAnsi="Times New Roman" w:cs="Times New Roman"/>
          <w:sz w:val="24"/>
          <w:szCs w:val="24"/>
        </w:rPr>
        <w:t xml:space="preserve"> devenu </w:t>
      </w:r>
      <w:r w:rsidR="00C20487">
        <w:rPr>
          <w:rFonts w:ascii="Times New Roman" w:hAnsi="Times New Roman" w:cs="Times New Roman"/>
          <w:sz w:val="24"/>
          <w:szCs w:val="24"/>
        </w:rPr>
        <w:t>l’</w:t>
      </w:r>
      <w:r w:rsidR="005C6521">
        <w:rPr>
          <w:rFonts w:ascii="Times New Roman" w:hAnsi="Times New Roman" w:cs="Times New Roman"/>
          <w:sz w:val="24"/>
          <w:szCs w:val="24"/>
        </w:rPr>
        <w:t>annexe de l’hôtel</w:t>
      </w:r>
      <w:r w:rsidR="00A847DB">
        <w:rPr>
          <w:rFonts w:ascii="Times New Roman" w:hAnsi="Times New Roman" w:cs="Times New Roman"/>
          <w:sz w:val="24"/>
          <w:szCs w:val="24"/>
        </w:rPr>
        <w:t xml:space="preserve"> (</w:t>
      </w:r>
      <w:r w:rsidR="005B4370">
        <w:rPr>
          <w:rFonts w:ascii="Times New Roman" w:hAnsi="Times New Roman" w:cs="Times New Roman"/>
          <w:sz w:val="24"/>
          <w:szCs w:val="24"/>
        </w:rPr>
        <w:t>spa impérial</w:t>
      </w:r>
      <w:r w:rsidR="00A847DB">
        <w:rPr>
          <w:rFonts w:ascii="Times New Roman" w:hAnsi="Times New Roman" w:cs="Times New Roman"/>
          <w:sz w:val="24"/>
          <w:szCs w:val="24"/>
        </w:rPr>
        <w:t xml:space="preserve"> actuel)</w:t>
      </w:r>
      <w:r>
        <w:rPr>
          <w:rFonts w:ascii="Times New Roman" w:hAnsi="Times New Roman" w:cs="Times New Roman"/>
          <w:sz w:val="24"/>
          <w:szCs w:val="24"/>
        </w:rPr>
        <w:t>.</w:t>
      </w:r>
      <w:r w:rsidR="003F1B48" w:rsidRPr="003F1B48">
        <w:rPr>
          <w:rFonts w:ascii="Times New Roman" w:hAnsi="Times New Roman" w:cs="Times New Roman"/>
          <w:sz w:val="24"/>
          <w:szCs w:val="24"/>
        </w:rPr>
        <w:t xml:space="preserve"> </w:t>
      </w:r>
    </w:p>
    <w:p w14:paraId="33473678" w14:textId="7DB34F32" w:rsidR="00C07740" w:rsidRDefault="00E063DB" w:rsidP="00A67121">
      <w:pPr>
        <w:spacing w:line="360" w:lineRule="auto"/>
        <w:jc w:val="both"/>
        <w:rPr>
          <w:rFonts w:ascii="Times New Roman" w:hAnsi="Times New Roman" w:cs="Times New Roman"/>
          <w:sz w:val="24"/>
          <w:szCs w:val="24"/>
        </w:rPr>
      </w:pPr>
      <w:r>
        <w:rPr>
          <w:rFonts w:ascii="Times New Roman" w:hAnsi="Times New Roman" w:cs="Times New Roman"/>
          <w:sz w:val="24"/>
          <w:szCs w:val="24"/>
        </w:rPr>
        <w:t>Suivant l’exemple d</w:t>
      </w:r>
      <w:r w:rsidR="00BD641E">
        <w:rPr>
          <w:rFonts w:ascii="Times New Roman" w:hAnsi="Times New Roman" w:cs="Times New Roman"/>
          <w:sz w:val="24"/>
          <w:szCs w:val="24"/>
        </w:rPr>
        <w:t>’Edouard</w:t>
      </w:r>
      <w:r>
        <w:rPr>
          <w:rFonts w:ascii="Times New Roman" w:hAnsi="Times New Roman" w:cs="Times New Roman"/>
          <w:sz w:val="24"/>
          <w:szCs w:val="24"/>
        </w:rPr>
        <w:t xml:space="preserve"> Niermans,</w:t>
      </w:r>
      <w:r w:rsidR="002E4047">
        <w:rPr>
          <w:rFonts w:ascii="Times New Roman" w:hAnsi="Times New Roman" w:cs="Times New Roman"/>
          <w:sz w:val="24"/>
          <w:szCs w:val="24"/>
        </w:rPr>
        <w:t xml:space="preserve"> Laulhé</w:t>
      </w:r>
      <w:r w:rsidR="00795EFC">
        <w:rPr>
          <w:rFonts w:ascii="Times New Roman" w:hAnsi="Times New Roman" w:cs="Times New Roman"/>
          <w:sz w:val="24"/>
          <w:szCs w:val="24"/>
        </w:rPr>
        <w:t xml:space="preserve"> </w:t>
      </w:r>
      <w:r w:rsidR="00284032">
        <w:rPr>
          <w:rFonts w:ascii="Times New Roman" w:hAnsi="Times New Roman" w:cs="Times New Roman"/>
          <w:sz w:val="24"/>
          <w:szCs w:val="24"/>
        </w:rPr>
        <w:t>prolongea</w:t>
      </w:r>
      <w:r w:rsidR="00795EFC">
        <w:rPr>
          <w:rFonts w:ascii="Times New Roman" w:hAnsi="Times New Roman" w:cs="Times New Roman"/>
          <w:sz w:val="24"/>
          <w:szCs w:val="24"/>
        </w:rPr>
        <w:t xml:space="preserve"> le bâtiment</w:t>
      </w:r>
      <w:r w:rsidR="00284032">
        <w:rPr>
          <w:rFonts w:ascii="Times New Roman" w:hAnsi="Times New Roman" w:cs="Times New Roman"/>
          <w:sz w:val="24"/>
          <w:szCs w:val="24"/>
        </w:rPr>
        <w:t xml:space="preserve"> vers l’océan</w:t>
      </w:r>
      <w:r w:rsidR="00795EFC">
        <w:rPr>
          <w:rFonts w:ascii="Times New Roman" w:hAnsi="Times New Roman" w:cs="Times New Roman"/>
          <w:sz w:val="24"/>
          <w:szCs w:val="24"/>
        </w:rPr>
        <w:t xml:space="preserve"> par une aile</w:t>
      </w:r>
      <w:r w:rsidR="00284032">
        <w:rPr>
          <w:rFonts w:ascii="Times New Roman" w:hAnsi="Times New Roman" w:cs="Times New Roman"/>
          <w:sz w:val="24"/>
          <w:szCs w:val="24"/>
        </w:rPr>
        <w:t xml:space="preserve"> double</w:t>
      </w:r>
      <w:r w:rsidR="00795EFC">
        <w:rPr>
          <w:rFonts w:ascii="Times New Roman" w:hAnsi="Times New Roman" w:cs="Times New Roman"/>
          <w:sz w:val="24"/>
          <w:szCs w:val="24"/>
        </w:rPr>
        <w:t xml:space="preserve"> de </w:t>
      </w:r>
      <w:r w:rsidR="00284032">
        <w:rPr>
          <w:rFonts w:ascii="Times New Roman" w:hAnsi="Times New Roman" w:cs="Times New Roman"/>
          <w:sz w:val="24"/>
          <w:szCs w:val="24"/>
        </w:rPr>
        <w:t>cinq</w:t>
      </w:r>
      <w:r w:rsidR="00795EFC">
        <w:rPr>
          <w:rFonts w:ascii="Times New Roman" w:hAnsi="Times New Roman" w:cs="Times New Roman"/>
          <w:sz w:val="24"/>
          <w:szCs w:val="24"/>
        </w:rPr>
        <w:t xml:space="preserve"> niveaux</w:t>
      </w:r>
      <w:r w:rsidR="00284032">
        <w:rPr>
          <w:rFonts w:ascii="Times New Roman" w:hAnsi="Times New Roman" w:cs="Times New Roman"/>
          <w:sz w:val="24"/>
          <w:szCs w:val="24"/>
        </w:rPr>
        <w:t xml:space="preserve"> depuis les sous-sols en contrebas </w:t>
      </w:r>
      <w:r w:rsidR="00795EFC">
        <w:rPr>
          <w:rFonts w:ascii="Times New Roman" w:hAnsi="Times New Roman" w:cs="Times New Roman"/>
          <w:sz w:val="24"/>
          <w:szCs w:val="24"/>
        </w:rPr>
        <w:t>et suréleva l</w:t>
      </w:r>
      <w:r w:rsidR="00284032">
        <w:rPr>
          <w:rFonts w:ascii="Times New Roman" w:hAnsi="Times New Roman" w:cs="Times New Roman"/>
          <w:sz w:val="24"/>
          <w:szCs w:val="24"/>
        </w:rPr>
        <w:t>’ancien pavillon</w:t>
      </w:r>
      <w:r w:rsidR="00795EFC">
        <w:rPr>
          <w:rFonts w:ascii="Times New Roman" w:hAnsi="Times New Roman" w:cs="Times New Roman"/>
          <w:sz w:val="24"/>
          <w:szCs w:val="24"/>
        </w:rPr>
        <w:t xml:space="preserve"> de </w:t>
      </w:r>
      <w:r w:rsidR="005B4370">
        <w:rPr>
          <w:rFonts w:ascii="Times New Roman" w:hAnsi="Times New Roman" w:cs="Times New Roman"/>
          <w:sz w:val="24"/>
          <w:szCs w:val="24"/>
        </w:rPr>
        <w:t>deux</w:t>
      </w:r>
      <w:r w:rsidR="00795EFC">
        <w:rPr>
          <w:rFonts w:ascii="Times New Roman" w:hAnsi="Times New Roman" w:cs="Times New Roman"/>
          <w:sz w:val="24"/>
          <w:szCs w:val="24"/>
        </w:rPr>
        <w:t xml:space="preserve"> niveaux, soit </w:t>
      </w:r>
      <w:r w:rsidR="005B4370">
        <w:rPr>
          <w:rFonts w:ascii="Times New Roman" w:hAnsi="Times New Roman" w:cs="Times New Roman"/>
          <w:sz w:val="24"/>
          <w:szCs w:val="24"/>
        </w:rPr>
        <w:t>quatre</w:t>
      </w:r>
      <w:r w:rsidR="00795EFC">
        <w:rPr>
          <w:rFonts w:ascii="Times New Roman" w:hAnsi="Times New Roman" w:cs="Times New Roman"/>
          <w:sz w:val="24"/>
          <w:szCs w:val="24"/>
        </w:rPr>
        <w:t xml:space="preserve"> au total</w:t>
      </w:r>
      <w:r w:rsidR="005B4370">
        <w:rPr>
          <w:rFonts w:ascii="Times New Roman" w:hAnsi="Times New Roman" w:cs="Times New Roman"/>
          <w:sz w:val="24"/>
          <w:szCs w:val="24"/>
        </w:rPr>
        <w:t xml:space="preserve"> (cinq depuis les sous-sols en dénivelé)</w:t>
      </w:r>
      <w:r w:rsidR="00284032">
        <w:rPr>
          <w:rFonts w:ascii="Times New Roman" w:hAnsi="Times New Roman" w:cs="Times New Roman"/>
          <w:sz w:val="24"/>
          <w:szCs w:val="24"/>
        </w:rPr>
        <w:t>. L’un des anciens avant-corps devint le pavillon central</w:t>
      </w:r>
      <w:r w:rsidR="00CA5E40">
        <w:rPr>
          <w:rFonts w:ascii="Times New Roman" w:hAnsi="Times New Roman" w:cs="Times New Roman"/>
          <w:sz w:val="24"/>
          <w:szCs w:val="24"/>
        </w:rPr>
        <w:t xml:space="preserve"> </w:t>
      </w:r>
      <w:r w:rsidR="00BD641E">
        <w:rPr>
          <w:rFonts w:ascii="Times New Roman" w:hAnsi="Times New Roman" w:cs="Times New Roman"/>
          <w:sz w:val="24"/>
          <w:szCs w:val="24"/>
        </w:rPr>
        <w:t>tandis que</w:t>
      </w:r>
      <w:r w:rsidR="00284032">
        <w:rPr>
          <w:rFonts w:ascii="Times New Roman" w:hAnsi="Times New Roman" w:cs="Times New Roman"/>
          <w:sz w:val="24"/>
          <w:szCs w:val="24"/>
        </w:rPr>
        <w:t xml:space="preserve"> le</w:t>
      </w:r>
      <w:r w:rsidR="00CA5E40">
        <w:rPr>
          <w:rFonts w:ascii="Times New Roman" w:hAnsi="Times New Roman" w:cs="Times New Roman"/>
          <w:sz w:val="24"/>
          <w:szCs w:val="24"/>
        </w:rPr>
        <w:t xml:space="preserve"> </w:t>
      </w:r>
      <w:r w:rsidR="00284032">
        <w:rPr>
          <w:rFonts w:ascii="Times New Roman" w:hAnsi="Times New Roman" w:cs="Times New Roman"/>
          <w:sz w:val="24"/>
          <w:szCs w:val="24"/>
        </w:rPr>
        <w:t>logis fu</w:t>
      </w:r>
      <w:r w:rsidR="00882F7C">
        <w:rPr>
          <w:rFonts w:ascii="Times New Roman" w:hAnsi="Times New Roman" w:cs="Times New Roman"/>
          <w:sz w:val="24"/>
          <w:szCs w:val="24"/>
        </w:rPr>
        <w:t>t</w:t>
      </w:r>
      <w:r w:rsidR="00284032">
        <w:rPr>
          <w:rFonts w:ascii="Times New Roman" w:hAnsi="Times New Roman" w:cs="Times New Roman"/>
          <w:sz w:val="24"/>
          <w:szCs w:val="24"/>
        </w:rPr>
        <w:t xml:space="preserve"> doté d’un second en symétrie de celui d’origine</w:t>
      </w:r>
      <w:r>
        <w:rPr>
          <w:rFonts w:ascii="Times New Roman" w:hAnsi="Times New Roman" w:cs="Times New Roman"/>
          <w:sz w:val="24"/>
          <w:szCs w:val="24"/>
        </w:rPr>
        <w:t>. L</w:t>
      </w:r>
      <w:r w:rsidR="00894875">
        <w:rPr>
          <w:rFonts w:ascii="Times New Roman" w:hAnsi="Times New Roman" w:cs="Times New Roman"/>
          <w:sz w:val="24"/>
          <w:szCs w:val="24"/>
        </w:rPr>
        <w:t>a</w:t>
      </w:r>
      <w:r>
        <w:rPr>
          <w:rFonts w:ascii="Times New Roman" w:hAnsi="Times New Roman" w:cs="Times New Roman"/>
          <w:sz w:val="24"/>
          <w:szCs w:val="24"/>
        </w:rPr>
        <w:t xml:space="preserve"> coupe et </w:t>
      </w:r>
      <w:r w:rsidR="00894875">
        <w:rPr>
          <w:rFonts w:ascii="Times New Roman" w:hAnsi="Times New Roman" w:cs="Times New Roman"/>
          <w:sz w:val="24"/>
          <w:szCs w:val="24"/>
        </w:rPr>
        <w:t>l’</w:t>
      </w:r>
      <w:r>
        <w:rPr>
          <w:rFonts w:ascii="Times New Roman" w:hAnsi="Times New Roman" w:cs="Times New Roman"/>
          <w:sz w:val="24"/>
          <w:szCs w:val="24"/>
        </w:rPr>
        <w:t>élévation montrent</w:t>
      </w:r>
      <w:r w:rsidR="004C0093">
        <w:rPr>
          <w:rFonts w:ascii="Times New Roman" w:hAnsi="Times New Roman" w:cs="Times New Roman"/>
          <w:sz w:val="24"/>
          <w:szCs w:val="24"/>
        </w:rPr>
        <w:t xml:space="preserve"> </w:t>
      </w:r>
      <w:r w:rsidR="00BD641E">
        <w:rPr>
          <w:rFonts w:ascii="Times New Roman" w:hAnsi="Times New Roman" w:cs="Times New Roman"/>
          <w:sz w:val="24"/>
          <w:szCs w:val="24"/>
        </w:rPr>
        <w:t>comment</w:t>
      </w:r>
      <w:r>
        <w:rPr>
          <w:rFonts w:ascii="Times New Roman" w:hAnsi="Times New Roman" w:cs="Times New Roman"/>
          <w:sz w:val="24"/>
          <w:szCs w:val="24"/>
        </w:rPr>
        <w:t xml:space="preserve"> </w:t>
      </w:r>
      <w:r w:rsidR="00795EFC">
        <w:rPr>
          <w:rFonts w:ascii="Times New Roman" w:hAnsi="Times New Roman" w:cs="Times New Roman"/>
          <w:sz w:val="24"/>
          <w:szCs w:val="24"/>
        </w:rPr>
        <w:t>l</w:t>
      </w:r>
      <w:r w:rsidR="00C20487">
        <w:rPr>
          <w:rFonts w:ascii="Times New Roman" w:hAnsi="Times New Roman" w:cs="Times New Roman"/>
          <w:sz w:val="24"/>
          <w:szCs w:val="24"/>
        </w:rPr>
        <w:t>e nouveau bâtiment fut</w:t>
      </w:r>
      <w:r>
        <w:rPr>
          <w:rFonts w:ascii="Times New Roman" w:hAnsi="Times New Roman" w:cs="Times New Roman"/>
          <w:sz w:val="24"/>
          <w:szCs w:val="24"/>
        </w:rPr>
        <w:t xml:space="preserve"> </w:t>
      </w:r>
      <w:r w:rsidR="00C20487">
        <w:rPr>
          <w:rFonts w:ascii="Times New Roman" w:hAnsi="Times New Roman" w:cs="Times New Roman"/>
          <w:sz w:val="24"/>
          <w:szCs w:val="24"/>
        </w:rPr>
        <w:t>réalisé</w:t>
      </w:r>
      <w:r>
        <w:rPr>
          <w:rFonts w:ascii="Times New Roman" w:hAnsi="Times New Roman" w:cs="Times New Roman"/>
          <w:sz w:val="24"/>
          <w:szCs w:val="24"/>
        </w:rPr>
        <w:t xml:space="preserve"> sur une </w:t>
      </w:r>
      <w:r w:rsidR="005B4370">
        <w:rPr>
          <w:rFonts w:ascii="Times New Roman" w:hAnsi="Times New Roman" w:cs="Times New Roman"/>
          <w:sz w:val="24"/>
          <w:szCs w:val="24"/>
        </w:rPr>
        <w:t>déniv</w:t>
      </w:r>
      <w:r w:rsidR="002F599B">
        <w:rPr>
          <w:rFonts w:ascii="Times New Roman" w:hAnsi="Times New Roman" w:cs="Times New Roman"/>
          <w:sz w:val="24"/>
          <w:szCs w:val="24"/>
        </w:rPr>
        <w:t>el</w:t>
      </w:r>
      <w:r w:rsidR="005B4370">
        <w:rPr>
          <w:rFonts w:ascii="Times New Roman" w:hAnsi="Times New Roman" w:cs="Times New Roman"/>
          <w:sz w:val="24"/>
          <w:szCs w:val="24"/>
        </w:rPr>
        <w:t>lation</w:t>
      </w:r>
      <w:r w:rsidR="00284032">
        <w:rPr>
          <w:rFonts w:ascii="Times New Roman" w:hAnsi="Times New Roman" w:cs="Times New Roman"/>
          <w:sz w:val="24"/>
          <w:szCs w:val="24"/>
        </w:rPr>
        <w:t xml:space="preserve">. </w:t>
      </w:r>
    </w:p>
    <w:p w14:paraId="4E015B15" w14:textId="77777777" w:rsidR="0094372E" w:rsidRDefault="00BD641E" w:rsidP="00A67121">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E063DB">
        <w:rPr>
          <w:rFonts w:ascii="Times New Roman" w:hAnsi="Times New Roman" w:cs="Times New Roman"/>
          <w:sz w:val="24"/>
          <w:szCs w:val="24"/>
        </w:rPr>
        <w:t xml:space="preserve"> </w:t>
      </w:r>
      <w:r w:rsidR="00284032">
        <w:rPr>
          <w:rFonts w:ascii="Times New Roman" w:hAnsi="Times New Roman" w:cs="Times New Roman"/>
          <w:sz w:val="24"/>
          <w:szCs w:val="24"/>
        </w:rPr>
        <w:t xml:space="preserve">conserva </w:t>
      </w:r>
      <w:r w:rsidR="00FC780B">
        <w:rPr>
          <w:rFonts w:ascii="Times New Roman" w:hAnsi="Times New Roman" w:cs="Times New Roman"/>
          <w:sz w:val="24"/>
          <w:szCs w:val="24"/>
        </w:rPr>
        <w:t>le</w:t>
      </w:r>
      <w:r w:rsidR="00284032">
        <w:rPr>
          <w:rFonts w:ascii="Times New Roman" w:hAnsi="Times New Roman" w:cs="Times New Roman"/>
          <w:sz w:val="24"/>
          <w:szCs w:val="24"/>
        </w:rPr>
        <w:t xml:space="preserve"> style</w:t>
      </w:r>
      <w:r>
        <w:rPr>
          <w:rFonts w:ascii="Times New Roman" w:hAnsi="Times New Roman" w:cs="Times New Roman"/>
          <w:sz w:val="24"/>
          <w:szCs w:val="24"/>
        </w:rPr>
        <w:t xml:space="preserve"> de</w:t>
      </w:r>
      <w:r w:rsidR="00E063DB">
        <w:rPr>
          <w:rFonts w:ascii="Times New Roman" w:hAnsi="Times New Roman" w:cs="Times New Roman"/>
          <w:sz w:val="24"/>
          <w:szCs w:val="24"/>
        </w:rPr>
        <w:t xml:space="preserve"> pierre</w:t>
      </w:r>
      <w:r w:rsidR="007725C8">
        <w:rPr>
          <w:rFonts w:ascii="Times New Roman" w:hAnsi="Times New Roman" w:cs="Times New Roman"/>
          <w:sz w:val="24"/>
          <w:szCs w:val="24"/>
        </w:rPr>
        <w:t xml:space="preserve"> et fausse brique</w:t>
      </w:r>
      <w:r w:rsidR="00FC780B">
        <w:rPr>
          <w:rFonts w:ascii="Times New Roman" w:hAnsi="Times New Roman" w:cs="Times New Roman"/>
          <w:sz w:val="24"/>
          <w:szCs w:val="24"/>
        </w:rPr>
        <w:t xml:space="preserve"> d’origine</w:t>
      </w:r>
      <w:r w:rsidR="00284032">
        <w:rPr>
          <w:rFonts w:ascii="Times New Roman" w:hAnsi="Times New Roman" w:cs="Times New Roman"/>
          <w:sz w:val="24"/>
          <w:szCs w:val="24"/>
        </w:rPr>
        <w:t xml:space="preserve"> et dot</w:t>
      </w:r>
      <w:r w:rsidR="007725C8">
        <w:rPr>
          <w:rFonts w:ascii="Times New Roman" w:hAnsi="Times New Roman" w:cs="Times New Roman"/>
          <w:sz w:val="24"/>
          <w:szCs w:val="24"/>
        </w:rPr>
        <w:t>a le logis</w:t>
      </w:r>
      <w:r w:rsidR="00284032">
        <w:rPr>
          <w:rFonts w:ascii="Times New Roman" w:hAnsi="Times New Roman" w:cs="Times New Roman"/>
          <w:sz w:val="24"/>
          <w:szCs w:val="24"/>
        </w:rPr>
        <w:t xml:space="preserve"> d’un</w:t>
      </w:r>
      <w:r w:rsidR="00E063DB">
        <w:rPr>
          <w:rFonts w:ascii="Times New Roman" w:hAnsi="Times New Roman" w:cs="Times New Roman"/>
          <w:sz w:val="24"/>
          <w:szCs w:val="24"/>
        </w:rPr>
        <w:t xml:space="preserve"> comble mansardé</w:t>
      </w:r>
      <w:r w:rsidR="005C6521">
        <w:rPr>
          <w:rFonts w:ascii="Times New Roman" w:hAnsi="Times New Roman" w:cs="Times New Roman"/>
          <w:sz w:val="24"/>
          <w:szCs w:val="24"/>
        </w:rPr>
        <w:t xml:space="preserve"> </w:t>
      </w:r>
      <w:r w:rsidR="00284032">
        <w:rPr>
          <w:rFonts w:ascii="Times New Roman" w:hAnsi="Times New Roman" w:cs="Times New Roman"/>
          <w:sz w:val="24"/>
          <w:szCs w:val="24"/>
        </w:rPr>
        <w:t>avec</w:t>
      </w:r>
      <w:r w:rsidR="005C6521">
        <w:rPr>
          <w:rFonts w:ascii="Times New Roman" w:hAnsi="Times New Roman" w:cs="Times New Roman"/>
          <w:sz w:val="24"/>
          <w:szCs w:val="24"/>
        </w:rPr>
        <w:t xml:space="preserve"> garde-corps</w:t>
      </w:r>
      <w:r w:rsidR="00284032">
        <w:rPr>
          <w:rFonts w:ascii="Times New Roman" w:hAnsi="Times New Roman" w:cs="Times New Roman"/>
          <w:sz w:val="24"/>
          <w:szCs w:val="24"/>
        </w:rPr>
        <w:t xml:space="preserve"> ajouré</w:t>
      </w:r>
      <w:r w:rsidR="002E1019">
        <w:rPr>
          <w:rFonts w:ascii="Times New Roman" w:hAnsi="Times New Roman" w:cs="Times New Roman"/>
          <w:sz w:val="24"/>
          <w:szCs w:val="24"/>
        </w:rPr>
        <w:t>,</w:t>
      </w:r>
      <w:r w:rsidR="00E063DB">
        <w:rPr>
          <w:rFonts w:ascii="Times New Roman" w:hAnsi="Times New Roman" w:cs="Times New Roman"/>
          <w:sz w:val="24"/>
          <w:szCs w:val="24"/>
        </w:rPr>
        <w:t xml:space="preserve"> semblable à </w:t>
      </w:r>
      <w:r>
        <w:rPr>
          <w:rFonts w:ascii="Times New Roman" w:hAnsi="Times New Roman" w:cs="Times New Roman"/>
          <w:sz w:val="24"/>
          <w:szCs w:val="24"/>
        </w:rPr>
        <w:t xml:space="preserve">celui de </w:t>
      </w:r>
      <w:r w:rsidR="00E063DB">
        <w:rPr>
          <w:rFonts w:ascii="Times New Roman" w:hAnsi="Times New Roman" w:cs="Times New Roman"/>
          <w:sz w:val="24"/>
          <w:szCs w:val="24"/>
        </w:rPr>
        <w:t>l’aile</w:t>
      </w:r>
      <w:r w:rsidR="00795EFC">
        <w:rPr>
          <w:rFonts w:ascii="Times New Roman" w:hAnsi="Times New Roman" w:cs="Times New Roman"/>
          <w:sz w:val="24"/>
          <w:szCs w:val="24"/>
        </w:rPr>
        <w:t xml:space="preserve"> </w:t>
      </w:r>
      <w:r w:rsidR="005C6521">
        <w:rPr>
          <w:rFonts w:ascii="Times New Roman" w:hAnsi="Times New Roman" w:cs="Times New Roman"/>
          <w:sz w:val="24"/>
          <w:szCs w:val="24"/>
        </w:rPr>
        <w:t xml:space="preserve">nord </w:t>
      </w:r>
      <w:r w:rsidR="00E063DB">
        <w:rPr>
          <w:rFonts w:ascii="Times New Roman" w:hAnsi="Times New Roman" w:cs="Times New Roman"/>
          <w:sz w:val="24"/>
          <w:szCs w:val="24"/>
        </w:rPr>
        <w:t xml:space="preserve">en vis-à-vis. </w:t>
      </w:r>
      <w:r w:rsidR="00795EFC">
        <w:rPr>
          <w:rFonts w:ascii="Times New Roman" w:hAnsi="Times New Roman" w:cs="Times New Roman"/>
          <w:sz w:val="24"/>
          <w:szCs w:val="24"/>
        </w:rPr>
        <w:t>On obt</w:t>
      </w:r>
      <w:r w:rsidR="0094372E">
        <w:rPr>
          <w:rFonts w:ascii="Times New Roman" w:hAnsi="Times New Roman" w:cs="Times New Roman"/>
          <w:sz w:val="24"/>
          <w:szCs w:val="24"/>
        </w:rPr>
        <w:t>in</w:t>
      </w:r>
      <w:r w:rsidR="00795EFC">
        <w:rPr>
          <w:rFonts w:ascii="Times New Roman" w:hAnsi="Times New Roman" w:cs="Times New Roman"/>
          <w:sz w:val="24"/>
          <w:szCs w:val="24"/>
        </w:rPr>
        <w:t xml:space="preserve">t ainsi un </w:t>
      </w:r>
      <w:r w:rsidR="00B376B4">
        <w:rPr>
          <w:rFonts w:ascii="Times New Roman" w:hAnsi="Times New Roman" w:cs="Times New Roman"/>
          <w:sz w:val="24"/>
          <w:szCs w:val="24"/>
        </w:rPr>
        <w:t>bâtiment</w:t>
      </w:r>
      <w:r w:rsidR="00795EFC">
        <w:rPr>
          <w:rFonts w:ascii="Times New Roman" w:hAnsi="Times New Roman" w:cs="Times New Roman"/>
          <w:sz w:val="24"/>
          <w:szCs w:val="24"/>
        </w:rPr>
        <w:t xml:space="preserve"> parfaitement symétrique dans le goût</w:t>
      </w:r>
      <w:r w:rsidR="007725C8">
        <w:rPr>
          <w:rFonts w:ascii="Times New Roman" w:hAnsi="Times New Roman" w:cs="Times New Roman"/>
          <w:sz w:val="24"/>
          <w:szCs w:val="24"/>
        </w:rPr>
        <w:t xml:space="preserve"> des</w:t>
      </w:r>
      <w:r w:rsidR="00795EFC">
        <w:rPr>
          <w:rFonts w:ascii="Times New Roman" w:hAnsi="Times New Roman" w:cs="Times New Roman"/>
          <w:sz w:val="24"/>
          <w:szCs w:val="24"/>
        </w:rPr>
        <w:t xml:space="preserve"> XVII</w:t>
      </w:r>
      <w:r w:rsidR="0094372E">
        <w:rPr>
          <w:rFonts w:ascii="Times New Roman" w:hAnsi="Times New Roman" w:cs="Times New Roman"/>
          <w:sz w:val="24"/>
          <w:szCs w:val="24"/>
        </w:rPr>
        <w:t>-XVIII</w:t>
      </w:r>
      <w:r w:rsidR="00795EFC" w:rsidRPr="00882F7C">
        <w:rPr>
          <w:rFonts w:ascii="Times New Roman" w:hAnsi="Times New Roman" w:cs="Times New Roman"/>
          <w:sz w:val="24"/>
          <w:szCs w:val="24"/>
          <w:vertAlign w:val="superscript"/>
        </w:rPr>
        <w:t>e</w:t>
      </w:r>
      <w:r w:rsidR="00795EFC">
        <w:rPr>
          <w:rFonts w:ascii="Times New Roman" w:hAnsi="Times New Roman" w:cs="Times New Roman"/>
          <w:sz w:val="24"/>
          <w:szCs w:val="24"/>
        </w:rPr>
        <w:t xml:space="preserve"> </w:t>
      </w:r>
      <w:r w:rsidR="007725C8">
        <w:rPr>
          <w:rFonts w:ascii="Times New Roman" w:hAnsi="Times New Roman" w:cs="Times New Roman"/>
          <w:sz w:val="24"/>
          <w:szCs w:val="24"/>
        </w:rPr>
        <w:t>siècles</w:t>
      </w:r>
      <w:r>
        <w:rPr>
          <w:rFonts w:ascii="Times New Roman" w:hAnsi="Times New Roman" w:cs="Times New Roman"/>
          <w:sz w:val="24"/>
          <w:szCs w:val="24"/>
        </w:rPr>
        <w:t>, goût</w:t>
      </w:r>
      <w:r w:rsidR="007725C8">
        <w:rPr>
          <w:rFonts w:ascii="Times New Roman" w:hAnsi="Times New Roman" w:cs="Times New Roman"/>
          <w:sz w:val="24"/>
          <w:szCs w:val="24"/>
        </w:rPr>
        <w:t xml:space="preserve"> </w:t>
      </w:r>
      <w:r w:rsidR="00795EFC">
        <w:rPr>
          <w:rFonts w:ascii="Times New Roman" w:hAnsi="Times New Roman" w:cs="Times New Roman"/>
          <w:sz w:val="24"/>
          <w:szCs w:val="24"/>
        </w:rPr>
        <w:t xml:space="preserve">qui prévalait depuis la naissance de la Villa Eugénie. </w:t>
      </w:r>
    </w:p>
    <w:p w14:paraId="25101C08" w14:textId="77777777" w:rsidR="00E063DB" w:rsidRDefault="00BD641E" w:rsidP="00A67121">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00586F38">
        <w:rPr>
          <w:rFonts w:ascii="Times New Roman" w:hAnsi="Times New Roman" w:cs="Times New Roman"/>
          <w:sz w:val="24"/>
          <w:szCs w:val="24"/>
        </w:rPr>
        <w:t xml:space="preserve"> plans des étages </w:t>
      </w:r>
      <w:r w:rsidR="002E1019">
        <w:rPr>
          <w:rFonts w:ascii="Times New Roman" w:hAnsi="Times New Roman" w:cs="Times New Roman"/>
          <w:sz w:val="24"/>
          <w:szCs w:val="24"/>
        </w:rPr>
        <w:t>présentent</w:t>
      </w:r>
      <w:r w:rsidR="00586F38">
        <w:rPr>
          <w:rFonts w:ascii="Times New Roman" w:hAnsi="Times New Roman" w:cs="Times New Roman"/>
          <w:sz w:val="24"/>
          <w:szCs w:val="24"/>
        </w:rPr>
        <w:t xml:space="preserve"> une série de chambres </w:t>
      </w:r>
      <w:r w:rsidR="00B64BB4">
        <w:rPr>
          <w:rFonts w:ascii="Times New Roman" w:hAnsi="Times New Roman" w:cs="Times New Roman"/>
          <w:sz w:val="24"/>
          <w:szCs w:val="24"/>
        </w:rPr>
        <w:t>pour le</w:t>
      </w:r>
      <w:r w:rsidR="00586F38">
        <w:rPr>
          <w:rFonts w:ascii="Times New Roman" w:hAnsi="Times New Roman" w:cs="Times New Roman"/>
          <w:sz w:val="24"/>
          <w:szCs w:val="24"/>
        </w:rPr>
        <w:t xml:space="preserve"> personnel</w:t>
      </w:r>
      <w:r w:rsidR="002E1019">
        <w:rPr>
          <w:rFonts w:ascii="Times New Roman" w:hAnsi="Times New Roman" w:cs="Times New Roman"/>
          <w:sz w:val="24"/>
          <w:szCs w:val="24"/>
        </w:rPr>
        <w:t>.</w:t>
      </w:r>
    </w:p>
    <w:p w14:paraId="76102BDB" w14:textId="77777777" w:rsidR="00262F20" w:rsidRPr="00914BFD" w:rsidRDefault="00262F20" w:rsidP="00914BFD">
      <w:pPr>
        <w:spacing w:after="0" w:line="360" w:lineRule="auto"/>
        <w:jc w:val="both"/>
        <w:rPr>
          <w:rFonts w:ascii="Times New Roman" w:hAnsi="Times New Roman" w:cs="Times New Roman"/>
          <w:sz w:val="16"/>
          <w:szCs w:val="16"/>
        </w:rPr>
      </w:pPr>
    </w:p>
    <w:p w14:paraId="7CA7F8CB" w14:textId="544538A5" w:rsidR="002C2EAC" w:rsidRDefault="002C2EAC" w:rsidP="00A67121">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Les Villas </w:t>
      </w:r>
      <w:r w:rsidR="00686224">
        <w:rPr>
          <w:rFonts w:ascii="Times New Roman" w:hAnsi="Times New Roman" w:cs="Times New Roman"/>
          <w:b/>
          <w:i/>
          <w:sz w:val="24"/>
          <w:szCs w:val="24"/>
        </w:rPr>
        <w:t>É</w:t>
      </w:r>
      <w:r>
        <w:rPr>
          <w:rFonts w:ascii="Times New Roman" w:hAnsi="Times New Roman" w:cs="Times New Roman"/>
          <w:b/>
          <w:i/>
          <w:sz w:val="24"/>
          <w:szCs w:val="24"/>
        </w:rPr>
        <w:t>douard VII</w:t>
      </w:r>
      <w:r w:rsidR="00063B36">
        <w:rPr>
          <w:rFonts w:ascii="Times New Roman" w:hAnsi="Times New Roman" w:cs="Times New Roman"/>
          <w:b/>
          <w:i/>
          <w:sz w:val="24"/>
          <w:szCs w:val="24"/>
        </w:rPr>
        <w:t xml:space="preserve"> (1925</w:t>
      </w:r>
      <w:r w:rsidR="00DB0904">
        <w:rPr>
          <w:rFonts w:ascii="Times New Roman" w:hAnsi="Times New Roman" w:cs="Times New Roman"/>
          <w:b/>
          <w:i/>
          <w:sz w:val="24"/>
          <w:szCs w:val="24"/>
        </w:rPr>
        <w:t>-1926</w:t>
      </w:r>
      <w:r w:rsidR="00063B36">
        <w:rPr>
          <w:rFonts w:ascii="Times New Roman" w:hAnsi="Times New Roman" w:cs="Times New Roman"/>
          <w:b/>
          <w:i/>
          <w:sz w:val="24"/>
          <w:szCs w:val="24"/>
        </w:rPr>
        <w:t>)</w:t>
      </w:r>
    </w:p>
    <w:p w14:paraId="53006C32" w14:textId="1A149528" w:rsidR="00C66361" w:rsidRDefault="001D678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Afin</w:t>
      </w:r>
      <w:r w:rsidR="00683DC4">
        <w:rPr>
          <w:rFonts w:ascii="Times New Roman" w:hAnsi="Times New Roman" w:cs="Times New Roman"/>
          <w:sz w:val="24"/>
          <w:szCs w:val="24"/>
        </w:rPr>
        <w:t xml:space="preserve"> </w:t>
      </w:r>
      <w:r w:rsidR="00BA6AB1">
        <w:rPr>
          <w:rFonts w:ascii="Times New Roman" w:hAnsi="Times New Roman" w:cs="Times New Roman"/>
          <w:sz w:val="24"/>
          <w:szCs w:val="24"/>
        </w:rPr>
        <w:t xml:space="preserve">d’accroitre la capacité d’hébergement de l’établissement comme </w:t>
      </w:r>
      <w:r w:rsidR="00683DC4">
        <w:rPr>
          <w:rFonts w:ascii="Times New Roman" w:hAnsi="Times New Roman" w:cs="Times New Roman"/>
          <w:sz w:val="24"/>
          <w:szCs w:val="24"/>
        </w:rPr>
        <w:t xml:space="preserve">de satisfaire les exigences d’une clientèle insatiable, </w:t>
      </w:r>
      <w:r>
        <w:rPr>
          <w:rFonts w:ascii="Times New Roman" w:hAnsi="Times New Roman" w:cs="Times New Roman"/>
          <w:sz w:val="24"/>
          <w:szCs w:val="24"/>
        </w:rPr>
        <w:t>Alfred</w:t>
      </w:r>
      <w:r w:rsidR="004C0093">
        <w:rPr>
          <w:rFonts w:ascii="Times New Roman" w:hAnsi="Times New Roman" w:cs="Times New Roman"/>
          <w:sz w:val="24"/>
          <w:szCs w:val="24"/>
        </w:rPr>
        <w:t xml:space="preserve"> </w:t>
      </w:r>
      <w:r w:rsidR="002E1019">
        <w:rPr>
          <w:rFonts w:ascii="Times New Roman" w:hAnsi="Times New Roman" w:cs="Times New Roman"/>
          <w:sz w:val="24"/>
          <w:szCs w:val="24"/>
        </w:rPr>
        <w:t>Boulant</w:t>
      </w:r>
      <w:r w:rsidR="00683DC4">
        <w:rPr>
          <w:rFonts w:ascii="Times New Roman" w:hAnsi="Times New Roman" w:cs="Times New Roman"/>
          <w:sz w:val="24"/>
          <w:szCs w:val="24"/>
        </w:rPr>
        <w:t xml:space="preserve"> engagea</w:t>
      </w:r>
      <w:r w:rsidR="002070C8">
        <w:rPr>
          <w:rFonts w:ascii="Times New Roman" w:hAnsi="Times New Roman" w:cs="Times New Roman"/>
          <w:sz w:val="24"/>
          <w:szCs w:val="24"/>
        </w:rPr>
        <w:t xml:space="preserve">, après </w:t>
      </w:r>
      <w:r w:rsidR="002E1019">
        <w:rPr>
          <w:rFonts w:ascii="Times New Roman" w:hAnsi="Times New Roman" w:cs="Times New Roman"/>
          <w:sz w:val="24"/>
          <w:szCs w:val="24"/>
        </w:rPr>
        <w:t xml:space="preserve">l’exemple satisfaisant de </w:t>
      </w:r>
      <w:r w:rsidR="002070C8">
        <w:rPr>
          <w:rFonts w:ascii="Times New Roman" w:hAnsi="Times New Roman" w:cs="Times New Roman"/>
          <w:sz w:val="24"/>
          <w:szCs w:val="24"/>
        </w:rPr>
        <w:t xml:space="preserve">la Villa Cyrano en 1909, </w:t>
      </w:r>
      <w:r w:rsidR="00683DC4">
        <w:rPr>
          <w:rFonts w:ascii="Times New Roman" w:hAnsi="Times New Roman" w:cs="Times New Roman"/>
          <w:sz w:val="24"/>
          <w:szCs w:val="24"/>
        </w:rPr>
        <w:t xml:space="preserve">la réalisation </w:t>
      </w:r>
      <w:r w:rsidR="00E27180">
        <w:rPr>
          <w:rFonts w:ascii="Times New Roman" w:hAnsi="Times New Roman" w:cs="Times New Roman"/>
          <w:sz w:val="24"/>
          <w:szCs w:val="24"/>
        </w:rPr>
        <w:t>d’un vaste ensemble en vis-à-vis de ce</w:t>
      </w:r>
      <w:r w:rsidR="00D917F2">
        <w:rPr>
          <w:rFonts w:ascii="Times New Roman" w:hAnsi="Times New Roman" w:cs="Times New Roman"/>
          <w:sz w:val="24"/>
          <w:szCs w:val="24"/>
        </w:rPr>
        <w:t xml:space="preserve">lle-ci et de la </w:t>
      </w:r>
      <w:r w:rsidR="00D917F2">
        <w:rPr>
          <w:rFonts w:ascii="Times New Roman" w:hAnsi="Times New Roman" w:cs="Times New Roman"/>
          <w:sz w:val="24"/>
          <w:szCs w:val="24"/>
        </w:rPr>
        <w:lastRenderedPageBreak/>
        <w:t>nouvelle annexe</w:t>
      </w:r>
      <w:r w:rsidR="00FA1704">
        <w:rPr>
          <w:rFonts w:ascii="Times New Roman" w:hAnsi="Times New Roman" w:cs="Times New Roman"/>
          <w:sz w:val="24"/>
          <w:szCs w:val="24"/>
        </w:rPr>
        <w:t xml:space="preserve"> de l’hôtel</w:t>
      </w:r>
      <w:r w:rsidR="00D917F2">
        <w:rPr>
          <w:rFonts w:ascii="Times New Roman" w:hAnsi="Times New Roman" w:cs="Times New Roman"/>
          <w:sz w:val="24"/>
          <w:szCs w:val="24"/>
        </w:rPr>
        <w:t>. Il se</w:t>
      </w:r>
      <w:r w:rsidR="00E27180">
        <w:rPr>
          <w:rFonts w:ascii="Times New Roman" w:hAnsi="Times New Roman" w:cs="Times New Roman"/>
          <w:sz w:val="24"/>
          <w:szCs w:val="24"/>
        </w:rPr>
        <w:t xml:space="preserve"> compos</w:t>
      </w:r>
      <w:r w:rsidR="00D917F2">
        <w:rPr>
          <w:rFonts w:ascii="Times New Roman" w:hAnsi="Times New Roman" w:cs="Times New Roman"/>
          <w:sz w:val="24"/>
          <w:szCs w:val="24"/>
        </w:rPr>
        <w:t>ait</w:t>
      </w:r>
      <w:r w:rsidR="00E27180">
        <w:rPr>
          <w:rFonts w:ascii="Times New Roman" w:hAnsi="Times New Roman" w:cs="Times New Roman"/>
          <w:sz w:val="24"/>
          <w:szCs w:val="24"/>
        </w:rPr>
        <w:t xml:space="preserve"> </w:t>
      </w:r>
      <w:r w:rsidR="00683DC4">
        <w:rPr>
          <w:rFonts w:ascii="Times New Roman" w:hAnsi="Times New Roman" w:cs="Times New Roman"/>
          <w:sz w:val="24"/>
          <w:szCs w:val="24"/>
        </w:rPr>
        <w:t>de</w:t>
      </w:r>
      <w:r w:rsidR="002070C8">
        <w:rPr>
          <w:rFonts w:ascii="Times New Roman" w:hAnsi="Times New Roman" w:cs="Times New Roman"/>
          <w:sz w:val="24"/>
          <w:szCs w:val="24"/>
        </w:rPr>
        <w:t xml:space="preserve"> </w:t>
      </w:r>
      <w:r w:rsidR="00370AD7">
        <w:rPr>
          <w:rFonts w:ascii="Times New Roman" w:hAnsi="Times New Roman" w:cs="Times New Roman"/>
          <w:sz w:val="24"/>
          <w:szCs w:val="24"/>
        </w:rPr>
        <w:t>deux</w:t>
      </w:r>
      <w:r w:rsidR="00683DC4">
        <w:rPr>
          <w:rFonts w:ascii="Times New Roman" w:hAnsi="Times New Roman" w:cs="Times New Roman"/>
          <w:sz w:val="24"/>
          <w:szCs w:val="24"/>
        </w:rPr>
        <w:t xml:space="preserve"> villas</w:t>
      </w:r>
      <w:r w:rsidR="00E27180">
        <w:rPr>
          <w:rFonts w:ascii="Times New Roman" w:hAnsi="Times New Roman" w:cs="Times New Roman"/>
          <w:sz w:val="24"/>
          <w:szCs w:val="24"/>
        </w:rPr>
        <w:t xml:space="preserve"> réunies par un vaste logis en fond de cour</w:t>
      </w:r>
      <w:r w:rsidR="00C66361">
        <w:rPr>
          <w:rFonts w:ascii="Times New Roman" w:hAnsi="Times New Roman" w:cs="Times New Roman"/>
          <w:sz w:val="24"/>
          <w:szCs w:val="24"/>
        </w:rPr>
        <w:t>,</w:t>
      </w:r>
      <w:r w:rsidR="00683DC4">
        <w:rPr>
          <w:rFonts w:ascii="Times New Roman" w:hAnsi="Times New Roman" w:cs="Times New Roman"/>
          <w:sz w:val="24"/>
          <w:szCs w:val="24"/>
        </w:rPr>
        <w:t xml:space="preserve"> </w:t>
      </w:r>
      <w:r w:rsidR="00370AD7">
        <w:rPr>
          <w:rFonts w:ascii="Times New Roman" w:hAnsi="Times New Roman" w:cs="Times New Roman"/>
          <w:sz w:val="24"/>
          <w:szCs w:val="24"/>
        </w:rPr>
        <w:t xml:space="preserve">avec ascenseur central, </w:t>
      </w:r>
      <w:r w:rsidR="00A64F04">
        <w:rPr>
          <w:rFonts w:ascii="Times New Roman" w:hAnsi="Times New Roman" w:cs="Times New Roman"/>
          <w:sz w:val="24"/>
          <w:szCs w:val="24"/>
        </w:rPr>
        <w:t xml:space="preserve">le tout </w:t>
      </w:r>
      <w:r w:rsidR="005F01F8">
        <w:rPr>
          <w:rFonts w:ascii="Times New Roman" w:hAnsi="Times New Roman" w:cs="Times New Roman"/>
          <w:sz w:val="24"/>
          <w:szCs w:val="24"/>
        </w:rPr>
        <w:t>disposé en U et dé</w:t>
      </w:r>
      <w:r w:rsidR="00CF4881">
        <w:rPr>
          <w:rFonts w:ascii="Times New Roman" w:hAnsi="Times New Roman" w:cs="Times New Roman"/>
          <w:sz w:val="24"/>
          <w:szCs w:val="24"/>
        </w:rPr>
        <w:t>sign</w:t>
      </w:r>
      <w:r w:rsidR="005F01F8">
        <w:rPr>
          <w:rFonts w:ascii="Times New Roman" w:hAnsi="Times New Roman" w:cs="Times New Roman"/>
          <w:sz w:val="24"/>
          <w:szCs w:val="24"/>
        </w:rPr>
        <w:t xml:space="preserve">é </w:t>
      </w:r>
      <w:r w:rsidR="002070C8">
        <w:rPr>
          <w:rFonts w:ascii="Times New Roman" w:hAnsi="Times New Roman" w:cs="Times New Roman"/>
          <w:sz w:val="24"/>
          <w:szCs w:val="24"/>
        </w:rPr>
        <w:t>sous le nom d’</w:t>
      </w:r>
      <w:r w:rsidR="00C66361">
        <w:rPr>
          <w:rFonts w:ascii="Times New Roman" w:hAnsi="Times New Roman" w:cs="Times New Roman"/>
          <w:sz w:val="24"/>
          <w:szCs w:val="24"/>
        </w:rPr>
        <w:t>"</w:t>
      </w:r>
      <w:r w:rsidR="00686224">
        <w:rPr>
          <w:rFonts w:ascii="Times New Roman" w:hAnsi="Times New Roman" w:cs="Times New Roman"/>
          <w:sz w:val="24"/>
          <w:szCs w:val="24"/>
        </w:rPr>
        <w:t>É</w:t>
      </w:r>
      <w:r w:rsidR="00C66361">
        <w:rPr>
          <w:rFonts w:ascii="Times New Roman" w:hAnsi="Times New Roman" w:cs="Times New Roman"/>
          <w:sz w:val="24"/>
          <w:szCs w:val="24"/>
        </w:rPr>
        <w:t xml:space="preserve">douard VII". </w:t>
      </w:r>
    </w:p>
    <w:p w14:paraId="52439C18" w14:textId="62F22EE4" w:rsidR="00CF4881" w:rsidRDefault="00CF4881"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21 septembre 1925, Boulant acquérait de Marie-Amélie Weyl, veuve de </w:t>
      </w:r>
      <w:r w:rsidR="00D90E7B">
        <w:rPr>
          <w:rFonts w:ascii="Times New Roman" w:hAnsi="Times New Roman" w:cs="Times New Roman"/>
          <w:sz w:val="24"/>
          <w:szCs w:val="24"/>
        </w:rPr>
        <w:t>Joseph Mering, domiciliée à Paris, 45 rue de Ponthieu</w:t>
      </w:r>
      <w:r w:rsidR="00890554">
        <w:rPr>
          <w:rFonts w:ascii="Times New Roman" w:hAnsi="Times New Roman" w:cs="Times New Roman"/>
          <w:sz w:val="24"/>
          <w:szCs w:val="24"/>
        </w:rPr>
        <w:t>,</w:t>
      </w:r>
      <w:r w:rsidR="00D90E7B">
        <w:rPr>
          <w:rFonts w:ascii="Times New Roman" w:hAnsi="Times New Roman" w:cs="Times New Roman"/>
          <w:sz w:val="24"/>
          <w:szCs w:val="24"/>
        </w:rPr>
        <w:t xml:space="preserve"> un vaste terrain de 1985 m</w:t>
      </w:r>
      <w:r w:rsidR="00D90E7B" w:rsidRPr="00D90E7B">
        <w:rPr>
          <w:rFonts w:ascii="Times New Roman" w:hAnsi="Times New Roman" w:cs="Times New Roman"/>
          <w:sz w:val="24"/>
          <w:szCs w:val="24"/>
          <w:vertAlign w:val="superscript"/>
        </w:rPr>
        <w:t>2</w:t>
      </w:r>
      <w:r w:rsidR="00D90E7B">
        <w:rPr>
          <w:rFonts w:ascii="Times New Roman" w:hAnsi="Times New Roman" w:cs="Times New Roman"/>
          <w:sz w:val="24"/>
          <w:szCs w:val="24"/>
        </w:rPr>
        <w:t xml:space="preserve"> à cet effet pour </w:t>
      </w:r>
      <w:r w:rsidR="00890554">
        <w:rPr>
          <w:rFonts w:ascii="Times New Roman" w:hAnsi="Times New Roman" w:cs="Times New Roman"/>
          <w:sz w:val="24"/>
          <w:szCs w:val="24"/>
        </w:rPr>
        <w:t xml:space="preserve">la somme de </w:t>
      </w:r>
      <w:r w:rsidR="008B4C98">
        <w:rPr>
          <w:rFonts w:ascii="Times New Roman" w:hAnsi="Times New Roman" w:cs="Times New Roman"/>
          <w:sz w:val="24"/>
          <w:szCs w:val="24"/>
        </w:rPr>
        <w:t>614 858 francs</w:t>
      </w:r>
      <w:r w:rsidR="00F36285">
        <w:rPr>
          <w:rFonts w:ascii="Times New Roman" w:hAnsi="Times New Roman" w:cs="Times New Roman"/>
          <w:sz w:val="24"/>
          <w:szCs w:val="24"/>
        </w:rPr>
        <w:t>,</w:t>
      </w:r>
      <w:r w:rsidR="008B4C98">
        <w:rPr>
          <w:rFonts w:ascii="Times New Roman" w:hAnsi="Times New Roman" w:cs="Times New Roman"/>
          <w:sz w:val="24"/>
          <w:szCs w:val="24"/>
        </w:rPr>
        <w:t xml:space="preserve"> payé</w:t>
      </w:r>
      <w:r w:rsidR="00890554">
        <w:rPr>
          <w:rFonts w:ascii="Times New Roman" w:hAnsi="Times New Roman" w:cs="Times New Roman"/>
          <w:sz w:val="24"/>
          <w:szCs w:val="24"/>
        </w:rPr>
        <w:t>e</w:t>
      </w:r>
      <w:r w:rsidR="008B4C98">
        <w:rPr>
          <w:rFonts w:ascii="Times New Roman" w:hAnsi="Times New Roman" w:cs="Times New Roman"/>
          <w:sz w:val="24"/>
          <w:szCs w:val="24"/>
        </w:rPr>
        <w:t xml:space="preserve"> comptant. Ce terrain</w:t>
      </w:r>
      <w:r w:rsidR="0019168E">
        <w:rPr>
          <w:rFonts w:ascii="Times New Roman" w:hAnsi="Times New Roman" w:cs="Times New Roman"/>
          <w:sz w:val="24"/>
          <w:szCs w:val="24"/>
        </w:rPr>
        <w:t xml:space="preserve">, situé au n° 9 de l’actuelle avenue de l’Impératrice, </w:t>
      </w:r>
      <w:r w:rsidR="008B4C98">
        <w:rPr>
          <w:rFonts w:ascii="Times New Roman" w:hAnsi="Times New Roman" w:cs="Times New Roman"/>
          <w:sz w:val="24"/>
          <w:szCs w:val="24"/>
        </w:rPr>
        <w:t xml:space="preserve">dépendait des villas Casablanca et Marrakech dont </w:t>
      </w:r>
      <w:r w:rsidR="00C37E4B">
        <w:rPr>
          <w:rFonts w:ascii="Times New Roman" w:hAnsi="Times New Roman" w:cs="Times New Roman"/>
          <w:sz w:val="24"/>
          <w:szCs w:val="24"/>
        </w:rPr>
        <w:t>Mme Weyl</w:t>
      </w:r>
      <w:r w:rsidR="008B4C98">
        <w:rPr>
          <w:rFonts w:ascii="Times New Roman" w:hAnsi="Times New Roman" w:cs="Times New Roman"/>
          <w:sz w:val="24"/>
          <w:szCs w:val="24"/>
        </w:rPr>
        <w:t xml:space="preserve"> était également propriétaire.</w:t>
      </w:r>
    </w:p>
    <w:p w14:paraId="06C82E12" w14:textId="77777777" w:rsidR="005B7B1F" w:rsidRDefault="0087317A"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projet fu</w:t>
      </w:r>
      <w:r w:rsidR="00C66361">
        <w:rPr>
          <w:rFonts w:ascii="Times New Roman" w:hAnsi="Times New Roman" w:cs="Times New Roman"/>
          <w:sz w:val="24"/>
          <w:szCs w:val="24"/>
        </w:rPr>
        <w:t>t</w:t>
      </w:r>
      <w:r w:rsidR="002E1019">
        <w:rPr>
          <w:rFonts w:ascii="Times New Roman" w:hAnsi="Times New Roman" w:cs="Times New Roman"/>
          <w:sz w:val="24"/>
          <w:szCs w:val="24"/>
        </w:rPr>
        <w:t xml:space="preserve"> </w:t>
      </w:r>
      <w:r w:rsidR="00C66361">
        <w:rPr>
          <w:rFonts w:ascii="Times New Roman" w:hAnsi="Times New Roman" w:cs="Times New Roman"/>
          <w:sz w:val="24"/>
          <w:szCs w:val="24"/>
        </w:rPr>
        <w:t>confié</w:t>
      </w:r>
      <w:r>
        <w:rPr>
          <w:rFonts w:ascii="Times New Roman" w:hAnsi="Times New Roman" w:cs="Times New Roman"/>
          <w:sz w:val="24"/>
          <w:szCs w:val="24"/>
        </w:rPr>
        <w:t xml:space="preserve"> </w:t>
      </w:r>
      <w:r w:rsidR="00D106B7">
        <w:rPr>
          <w:rFonts w:ascii="Times New Roman" w:hAnsi="Times New Roman" w:cs="Times New Roman"/>
          <w:sz w:val="24"/>
          <w:szCs w:val="24"/>
        </w:rPr>
        <w:t>à nouveau</w:t>
      </w:r>
      <w:r w:rsidR="002E1019">
        <w:rPr>
          <w:rFonts w:ascii="Times New Roman" w:hAnsi="Times New Roman" w:cs="Times New Roman"/>
          <w:sz w:val="24"/>
          <w:szCs w:val="24"/>
        </w:rPr>
        <w:t xml:space="preserve"> à</w:t>
      </w:r>
      <w:r w:rsidR="00370AD7">
        <w:rPr>
          <w:rFonts w:ascii="Times New Roman" w:hAnsi="Times New Roman" w:cs="Times New Roman"/>
          <w:sz w:val="24"/>
          <w:szCs w:val="24"/>
        </w:rPr>
        <w:t xml:space="preserve"> Alfred</w:t>
      </w:r>
      <w:r w:rsidR="002E1019">
        <w:rPr>
          <w:rFonts w:ascii="Times New Roman" w:hAnsi="Times New Roman" w:cs="Times New Roman"/>
          <w:sz w:val="24"/>
          <w:szCs w:val="24"/>
        </w:rPr>
        <w:t xml:space="preserve"> Laulhé</w:t>
      </w:r>
      <w:r>
        <w:rPr>
          <w:rFonts w:ascii="Times New Roman" w:hAnsi="Times New Roman" w:cs="Times New Roman"/>
          <w:sz w:val="24"/>
          <w:szCs w:val="24"/>
        </w:rPr>
        <w:t xml:space="preserve"> qui en dressa les plans et élévations en octobre 1925</w:t>
      </w:r>
      <w:r w:rsidR="005B7B1F">
        <w:rPr>
          <w:rFonts w:ascii="Times New Roman" w:hAnsi="Times New Roman" w:cs="Times New Roman"/>
          <w:sz w:val="24"/>
          <w:szCs w:val="24"/>
        </w:rPr>
        <w:t>. L’architecte était</w:t>
      </w:r>
      <w:r w:rsidR="002E1019">
        <w:rPr>
          <w:rFonts w:ascii="Times New Roman" w:hAnsi="Times New Roman" w:cs="Times New Roman"/>
          <w:sz w:val="24"/>
          <w:szCs w:val="24"/>
        </w:rPr>
        <w:t xml:space="preserve"> </w:t>
      </w:r>
      <w:r w:rsidR="00A64F04">
        <w:rPr>
          <w:rFonts w:ascii="Times New Roman" w:hAnsi="Times New Roman" w:cs="Times New Roman"/>
          <w:sz w:val="24"/>
          <w:szCs w:val="24"/>
        </w:rPr>
        <w:t xml:space="preserve">alors </w:t>
      </w:r>
      <w:r w:rsidR="002E1019">
        <w:rPr>
          <w:rFonts w:ascii="Times New Roman" w:hAnsi="Times New Roman" w:cs="Times New Roman"/>
          <w:sz w:val="24"/>
          <w:szCs w:val="24"/>
        </w:rPr>
        <w:t>plus</w:t>
      </w:r>
      <w:r w:rsidR="00C66361">
        <w:rPr>
          <w:rFonts w:ascii="Times New Roman" w:hAnsi="Times New Roman" w:cs="Times New Roman"/>
          <w:sz w:val="24"/>
          <w:szCs w:val="24"/>
        </w:rPr>
        <w:t xml:space="preserve"> en vogue</w:t>
      </w:r>
      <w:r w:rsidR="002E1019">
        <w:rPr>
          <w:rFonts w:ascii="Times New Roman" w:hAnsi="Times New Roman" w:cs="Times New Roman"/>
          <w:sz w:val="24"/>
          <w:szCs w:val="24"/>
        </w:rPr>
        <w:t xml:space="preserve"> que jamais</w:t>
      </w:r>
      <w:r w:rsidR="0002330A">
        <w:rPr>
          <w:rFonts w:ascii="Times New Roman" w:hAnsi="Times New Roman" w:cs="Times New Roman"/>
          <w:sz w:val="24"/>
          <w:szCs w:val="24"/>
        </w:rPr>
        <w:t xml:space="preserve"> sur la côte basque</w:t>
      </w:r>
      <w:r w:rsidR="00E27180">
        <w:rPr>
          <w:rFonts w:ascii="Times New Roman" w:hAnsi="Times New Roman" w:cs="Times New Roman"/>
          <w:sz w:val="24"/>
          <w:szCs w:val="24"/>
        </w:rPr>
        <w:t>.</w:t>
      </w:r>
      <w:r w:rsidR="0049182F">
        <w:rPr>
          <w:rFonts w:ascii="Times New Roman" w:hAnsi="Times New Roman" w:cs="Times New Roman"/>
          <w:sz w:val="24"/>
          <w:szCs w:val="24"/>
        </w:rPr>
        <w:t xml:space="preserve"> </w:t>
      </w:r>
      <w:r w:rsidR="005B7B1F">
        <w:rPr>
          <w:rFonts w:ascii="Times New Roman" w:hAnsi="Times New Roman" w:cs="Times New Roman"/>
          <w:sz w:val="24"/>
          <w:szCs w:val="24"/>
        </w:rPr>
        <w:t>La construction fut achevée courant 1926. Le</w:t>
      </w:r>
      <w:r w:rsidR="00D106B7">
        <w:rPr>
          <w:rFonts w:ascii="Times New Roman" w:hAnsi="Times New Roman" w:cs="Times New Roman"/>
          <w:sz w:val="24"/>
          <w:szCs w:val="24"/>
        </w:rPr>
        <w:t xml:space="preserve"> parti des</w:t>
      </w:r>
      <w:r w:rsidR="005B7B1F">
        <w:rPr>
          <w:rFonts w:ascii="Times New Roman" w:hAnsi="Times New Roman" w:cs="Times New Roman"/>
          <w:sz w:val="24"/>
          <w:szCs w:val="24"/>
        </w:rPr>
        <w:t xml:space="preserve"> "villas"</w:t>
      </w:r>
      <w:r w:rsidR="00D106B7">
        <w:rPr>
          <w:rFonts w:ascii="Times New Roman" w:hAnsi="Times New Roman" w:cs="Times New Roman"/>
          <w:sz w:val="24"/>
          <w:szCs w:val="24"/>
        </w:rPr>
        <w:t xml:space="preserve"> n’était pas</w:t>
      </w:r>
      <w:r w:rsidR="005B7B1F">
        <w:rPr>
          <w:rFonts w:ascii="Times New Roman" w:hAnsi="Times New Roman" w:cs="Times New Roman"/>
          <w:sz w:val="24"/>
          <w:szCs w:val="24"/>
        </w:rPr>
        <w:t xml:space="preserve"> le style néo-basque en vigueur, mais </w:t>
      </w:r>
      <w:r w:rsidR="00D106B7">
        <w:rPr>
          <w:rFonts w:ascii="Times New Roman" w:hAnsi="Times New Roman" w:cs="Times New Roman"/>
          <w:sz w:val="24"/>
          <w:szCs w:val="24"/>
        </w:rPr>
        <w:t>le</w:t>
      </w:r>
      <w:r w:rsidR="005B7B1F">
        <w:rPr>
          <w:rFonts w:ascii="Times New Roman" w:hAnsi="Times New Roman" w:cs="Times New Roman"/>
          <w:sz w:val="24"/>
          <w:szCs w:val="24"/>
        </w:rPr>
        <w:t xml:space="preserve"> </w:t>
      </w:r>
      <w:r w:rsidR="00D106B7">
        <w:rPr>
          <w:rFonts w:ascii="Times New Roman" w:hAnsi="Times New Roman" w:cs="Times New Roman"/>
          <w:sz w:val="24"/>
          <w:szCs w:val="24"/>
        </w:rPr>
        <w:t>néo-normand :</w:t>
      </w:r>
      <w:r w:rsidR="005B7B1F">
        <w:rPr>
          <w:rFonts w:ascii="Times New Roman" w:hAnsi="Times New Roman" w:cs="Times New Roman"/>
          <w:sz w:val="24"/>
          <w:szCs w:val="24"/>
        </w:rPr>
        <w:t xml:space="preserve"> assise</w:t>
      </w:r>
      <w:r w:rsidR="00D106B7">
        <w:rPr>
          <w:rFonts w:ascii="Times New Roman" w:hAnsi="Times New Roman" w:cs="Times New Roman"/>
          <w:sz w:val="24"/>
          <w:szCs w:val="24"/>
        </w:rPr>
        <w:t>s</w:t>
      </w:r>
      <w:r w:rsidR="005B7B1F">
        <w:rPr>
          <w:rFonts w:ascii="Times New Roman" w:hAnsi="Times New Roman" w:cs="Times New Roman"/>
          <w:sz w:val="24"/>
          <w:szCs w:val="24"/>
        </w:rPr>
        <w:t xml:space="preserve"> de pierre, faux et vrais colombages se voulai</w:t>
      </w:r>
      <w:r w:rsidR="00D106B7">
        <w:rPr>
          <w:rFonts w:ascii="Times New Roman" w:hAnsi="Times New Roman" w:cs="Times New Roman"/>
          <w:sz w:val="24"/>
          <w:szCs w:val="24"/>
        </w:rPr>
        <w:t>en</w:t>
      </w:r>
      <w:r w:rsidR="005B7B1F">
        <w:rPr>
          <w:rFonts w:ascii="Times New Roman" w:hAnsi="Times New Roman" w:cs="Times New Roman"/>
          <w:sz w:val="24"/>
          <w:szCs w:val="24"/>
        </w:rPr>
        <w:t>t une réminiscence des activités de M. Boulant à Trouville</w:t>
      </w:r>
      <w:r w:rsidR="00DA451C">
        <w:rPr>
          <w:rFonts w:ascii="Times New Roman" w:hAnsi="Times New Roman" w:cs="Times New Roman"/>
          <w:sz w:val="24"/>
          <w:szCs w:val="24"/>
        </w:rPr>
        <w:t>-</w:t>
      </w:r>
      <w:r w:rsidR="005B7B1F">
        <w:rPr>
          <w:rFonts w:ascii="Times New Roman" w:hAnsi="Times New Roman" w:cs="Times New Roman"/>
          <w:sz w:val="24"/>
          <w:szCs w:val="24"/>
        </w:rPr>
        <w:t xml:space="preserve">Deauville avant-guerre. </w:t>
      </w:r>
      <w:r w:rsidR="00D106B7">
        <w:rPr>
          <w:rFonts w:ascii="Times New Roman" w:hAnsi="Times New Roman" w:cs="Times New Roman"/>
          <w:sz w:val="24"/>
          <w:szCs w:val="24"/>
        </w:rPr>
        <w:t>Il</w:t>
      </w:r>
      <w:r w:rsidR="005B7B1F">
        <w:rPr>
          <w:rFonts w:ascii="Times New Roman" w:hAnsi="Times New Roman" w:cs="Times New Roman"/>
          <w:sz w:val="24"/>
          <w:szCs w:val="24"/>
        </w:rPr>
        <w:t xml:space="preserve"> marquait aussi une forme de continuité, sous le climat basque, des séjours estivaux de la clientèle </w:t>
      </w:r>
      <w:r w:rsidR="00F91A87">
        <w:rPr>
          <w:rFonts w:ascii="Times New Roman" w:hAnsi="Times New Roman" w:cs="Times New Roman"/>
          <w:sz w:val="24"/>
          <w:szCs w:val="24"/>
        </w:rPr>
        <w:t>sur</w:t>
      </w:r>
      <w:r w:rsidR="005B7B1F">
        <w:rPr>
          <w:rFonts w:ascii="Times New Roman" w:hAnsi="Times New Roman" w:cs="Times New Roman"/>
          <w:sz w:val="24"/>
          <w:szCs w:val="24"/>
        </w:rPr>
        <w:t xml:space="preserve"> la côte normande : l’ensemble évoque en effet l’Hôtel Normandy de Deauville, bâti quatorze ans plus tôt</w:t>
      </w:r>
      <w:r w:rsidR="00D106B7">
        <w:rPr>
          <w:rFonts w:ascii="Times New Roman" w:hAnsi="Times New Roman" w:cs="Times New Roman"/>
          <w:sz w:val="24"/>
          <w:szCs w:val="24"/>
        </w:rPr>
        <w:t xml:space="preserve"> (1912)</w:t>
      </w:r>
      <w:r w:rsidR="005B7B1F">
        <w:rPr>
          <w:rFonts w:ascii="Times New Roman" w:hAnsi="Times New Roman" w:cs="Times New Roman"/>
          <w:sz w:val="24"/>
          <w:szCs w:val="24"/>
        </w:rPr>
        <w:t xml:space="preserve">.   </w:t>
      </w:r>
    </w:p>
    <w:p w14:paraId="489C2ADA" w14:textId="77777777" w:rsidR="0019168E" w:rsidRDefault="0019168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Comme à la Villa Cyrano, i</w:t>
      </w:r>
      <w:r w:rsidR="0049182F">
        <w:rPr>
          <w:rFonts w:ascii="Times New Roman" w:hAnsi="Times New Roman" w:cs="Times New Roman"/>
          <w:sz w:val="24"/>
          <w:szCs w:val="24"/>
        </w:rPr>
        <w:t>l s’agissait</w:t>
      </w:r>
      <w:r w:rsidR="00A64F04">
        <w:rPr>
          <w:rFonts w:ascii="Times New Roman" w:hAnsi="Times New Roman" w:cs="Times New Roman"/>
          <w:sz w:val="24"/>
          <w:szCs w:val="24"/>
        </w:rPr>
        <w:t xml:space="preserve"> </w:t>
      </w:r>
      <w:r w:rsidR="0049182F">
        <w:rPr>
          <w:rFonts w:ascii="Times New Roman" w:hAnsi="Times New Roman" w:cs="Times New Roman"/>
          <w:sz w:val="24"/>
          <w:szCs w:val="24"/>
        </w:rPr>
        <w:t>de</w:t>
      </w:r>
      <w:r w:rsidR="00D97601">
        <w:rPr>
          <w:rFonts w:ascii="Times New Roman" w:hAnsi="Times New Roman" w:cs="Times New Roman"/>
          <w:sz w:val="24"/>
          <w:szCs w:val="24"/>
        </w:rPr>
        <w:t xml:space="preserve"> fournir</w:t>
      </w:r>
      <w:r w:rsidR="0046398E">
        <w:rPr>
          <w:rFonts w:ascii="Times New Roman" w:hAnsi="Times New Roman" w:cs="Times New Roman"/>
          <w:sz w:val="24"/>
          <w:szCs w:val="24"/>
        </w:rPr>
        <w:t xml:space="preserve"> </w:t>
      </w:r>
      <w:r w:rsidR="00D97601">
        <w:rPr>
          <w:rFonts w:ascii="Times New Roman" w:hAnsi="Times New Roman" w:cs="Times New Roman"/>
          <w:sz w:val="24"/>
          <w:szCs w:val="24"/>
        </w:rPr>
        <w:t xml:space="preserve">à </w:t>
      </w:r>
      <w:r w:rsidR="00D106B7">
        <w:rPr>
          <w:rFonts w:ascii="Times New Roman" w:hAnsi="Times New Roman" w:cs="Times New Roman"/>
          <w:sz w:val="24"/>
          <w:szCs w:val="24"/>
        </w:rPr>
        <w:t>des personnalités</w:t>
      </w:r>
      <w:r w:rsidR="00D97601">
        <w:rPr>
          <w:rFonts w:ascii="Times New Roman" w:hAnsi="Times New Roman" w:cs="Times New Roman"/>
          <w:sz w:val="24"/>
          <w:szCs w:val="24"/>
        </w:rPr>
        <w:t xml:space="preserve"> </w:t>
      </w:r>
      <w:r w:rsidR="00F36285">
        <w:rPr>
          <w:rFonts w:ascii="Times New Roman" w:hAnsi="Times New Roman" w:cs="Times New Roman"/>
          <w:sz w:val="24"/>
          <w:szCs w:val="24"/>
        </w:rPr>
        <w:t xml:space="preserve">qui </w:t>
      </w:r>
      <w:r w:rsidR="00D97601">
        <w:rPr>
          <w:rFonts w:ascii="Times New Roman" w:hAnsi="Times New Roman" w:cs="Times New Roman"/>
          <w:sz w:val="24"/>
          <w:szCs w:val="24"/>
        </w:rPr>
        <w:t>ne souhaita</w:t>
      </w:r>
      <w:r w:rsidR="00F36285">
        <w:rPr>
          <w:rFonts w:ascii="Times New Roman" w:hAnsi="Times New Roman" w:cs="Times New Roman"/>
          <w:sz w:val="24"/>
          <w:szCs w:val="24"/>
        </w:rPr>
        <w:t>ie</w:t>
      </w:r>
      <w:r w:rsidR="00D97601">
        <w:rPr>
          <w:rFonts w:ascii="Times New Roman" w:hAnsi="Times New Roman" w:cs="Times New Roman"/>
          <w:sz w:val="24"/>
          <w:szCs w:val="24"/>
        </w:rPr>
        <w:t xml:space="preserve">nt pas loger </w:t>
      </w:r>
      <w:r>
        <w:rPr>
          <w:rFonts w:ascii="Times New Roman" w:hAnsi="Times New Roman" w:cs="Times New Roman"/>
          <w:sz w:val="24"/>
          <w:szCs w:val="24"/>
        </w:rPr>
        <w:t>au Palais</w:t>
      </w:r>
      <w:r w:rsidR="0046398E">
        <w:rPr>
          <w:rFonts w:ascii="Times New Roman" w:hAnsi="Times New Roman" w:cs="Times New Roman"/>
          <w:sz w:val="24"/>
          <w:szCs w:val="24"/>
        </w:rPr>
        <w:t>,</w:t>
      </w:r>
      <w:r w:rsidR="00D97601">
        <w:rPr>
          <w:rFonts w:ascii="Times New Roman" w:hAnsi="Times New Roman" w:cs="Times New Roman"/>
          <w:sz w:val="24"/>
          <w:szCs w:val="24"/>
        </w:rPr>
        <w:t xml:space="preserve"> la même gamme de services </w:t>
      </w:r>
      <w:r w:rsidR="00190C25">
        <w:rPr>
          <w:rFonts w:ascii="Times New Roman" w:hAnsi="Times New Roman" w:cs="Times New Roman"/>
          <w:sz w:val="24"/>
          <w:szCs w:val="24"/>
        </w:rPr>
        <w:t>(</w:t>
      </w:r>
      <w:r w:rsidR="0049182F">
        <w:rPr>
          <w:rFonts w:ascii="Times New Roman" w:hAnsi="Times New Roman" w:cs="Times New Roman"/>
          <w:sz w:val="24"/>
          <w:szCs w:val="24"/>
        </w:rPr>
        <w:t>qualité d’hébergement</w:t>
      </w:r>
      <w:r w:rsidR="00190C25">
        <w:rPr>
          <w:rFonts w:ascii="Times New Roman" w:hAnsi="Times New Roman" w:cs="Times New Roman"/>
          <w:sz w:val="24"/>
          <w:szCs w:val="24"/>
        </w:rPr>
        <w:t>, restauration, standing et personnel)</w:t>
      </w:r>
      <w:r w:rsidR="00D106B7">
        <w:rPr>
          <w:rFonts w:ascii="Times New Roman" w:hAnsi="Times New Roman" w:cs="Times New Roman"/>
          <w:sz w:val="24"/>
          <w:szCs w:val="24"/>
        </w:rPr>
        <w:t xml:space="preserve"> </w:t>
      </w:r>
      <w:r w:rsidR="00F36285">
        <w:rPr>
          <w:rFonts w:ascii="Times New Roman" w:hAnsi="Times New Roman" w:cs="Times New Roman"/>
          <w:sz w:val="24"/>
          <w:szCs w:val="24"/>
        </w:rPr>
        <w:t xml:space="preserve">mais </w:t>
      </w:r>
      <w:r w:rsidR="00D106B7">
        <w:rPr>
          <w:rFonts w:ascii="Times New Roman" w:hAnsi="Times New Roman" w:cs="Times New Roman"/>
          <w:sz w:val="24"/>
          <w:szCs w:val="24"/>
        </w:rPr>
        <w:t>avec</w:t>
      </w:r>
      <w:r w:rsidR="00190C25">
        <w:rPr>
          <w:rFonts w:ascii="Times New Roman" w:hAnsi="Times New Roman" w:cs="Times New Roman"/>
          <w:sz w:val="24"/>
          <w:szCs w:val="24"/>
        </w:rPr>
        <w:t xml:space="preserve"> l’</w:t>
      </w:r>
      <w:r w:rsidR="00D97601">
        <w:rPr>
          <w:rFonts w:ascii="Times New Roman" w:hAnsi="Times New Roman" w:cs="Times New Roman"/>
          <w:sz w:val="24"/>
          <w:szCs w:val="24"/>
        </w:rPr>
        <w:t>intimité</w:t>
      </w:r>
      <w:r w:rsidR="00190C25">
        <w:rPr>
          <w:rFonts w:ascii="Times New Roman" w:hAnsi="Times New Roman" w:cs="Times New Roman"/>
          <w:sz w:val="24"/>
          <w:szCs w:val="24"/>
        </w:rPr>
        <w:t xml:space="preserve"> </w:t>
      </w:r>
      <w:r w:rsidR="0049182F">
        <w:rPr>
          <w:rFonts w:ascii="Times New Roman" w:hAnsi="Times New Roman" w:cs="Times New Roman"/>
          <w:sz w:val="24"/>
          <w:szCs w:val="24"/>
        </w:rPr>
        <w:t xml:space="preserve">et le calme </w:t>
      </w:r>
      <w:r w:rsidR="00190C25">
        <w:rPr>
          <w:rFonts w:ascii="Times New Roman" w:hAnsi="Times New Roman" w:cs="Times New Roman"/>
          <w:sz w:val="24"/>
          <w:szCs w:val="24"/>
        </w:rPr>
        <w:t>en plus</w:t>
      </w:r>
      <w:r w:rsidR="00D97601">
        <w:rPr>
          <w:rFonts w:ascii="Times New Roman" w:hAnsi="Times New Roman" w:cs="Times New Roman"/>
          <w:sz w:val="24"/>
          <w:szCs w:val="24"/>
        </w:rPr>
        <w:t xml:space="preserve">. </w:t>
      </w:r>
      <w:r w:rsidR="00370AD7">
        <w:rPr>
          <w:rFonts w:ascii="Times New Roman" w:hAnsi="Times New Roman" w:cs="Times New Roman"/>
          <w:sz w:val="24"/>
          <w:szCs w:val="24"/>
        </w:rPr>
        <w:t xml:space="preserve">Le prix des chambres </w:t>
      </w:r>
      <w:r w:rsidR="00A64F04">
        <w:rPr>
          <w:rFonts w:ascii="Times New Roman" w:hAnsi="Times New Roman" w:cs="Times New Roman"/>
          <w:sz w:val="24"/>
          <w:szCs w:val="24"/>
        </w:rPr>
        <w:t xml:space="preserve">et le mobilier </w:t>
      </w:r>
      <w:r w:rsidR="00370AD7">
        <w:rPr>
          <w:rFonts w:ascii="Times New Roman" w:hAnsi="Times New Roman" w:cs="Times New Roman"/>
          <w:sz w:val="24"/>
          <w:szCs w:val="24"/>
        </w:rPr>
        <w:t>étaient identiques</w:t>
      </w:r>
      <w:r w:rsidR="00D917F2">
        <w:rPr>
          <w:rFonts w:ascii="Times New Roman" w:hAnsi="Times New Roman" w:cs="Times New Roman"/>
          <w:sz w:val="24"/>
          <w:szCs w:val="24"/>
        </w:rPr>
        <w:t xml:space="preserve"> à ceux d</w:t>
      </w:r>
      <w:r>
        <w:rPr>
          <w:rFonts w:ascii="Times New Roman" w:hAnsi="Times New Roman" w:cs="Times New Roman"/>
          <w:sz w:val="24"/>
          <w:szCs w:val="24"/>
        </w:rPr>
        <w:t>e l’hôtel</w:t>
      </w:r>
      <w:r w:rsidR="00C60785">
        <w:rPr>
          <w:rFonts w:ascii="Times New Roman" w:hAnsi="Times New Roman" w:cs="Times New Roman"/>
          <w:sz w:val="24"/>
          <w:szCs w:val="24"/>
        </w:rPr>
        <w:t>. Les membres du conseil d’administr</w:t>
      </w:r>
      <w:r w:rsidR="00F36285">
        <w:rPr>
          <w:rFonts w:ascii="Times New Roman" w:hAnsi="Times New Roman" w:cs="Times New Roman"/>
          <w:sz w:val="24"/>
          <w:szCs w:val="24"/>
        </w:rPr>
        <w:t>ation de la société les occupero</w:t>
      </w:r>
      <w:r w:rsidR="00C60785">
        <w:rPr>
          <w:rFonts w:ascii="Times New Roman" w:hAnsi="Times New Roman" w:cs="Times New Roman"/>
          <w:sz w:val="24"/>
          <w:szCs w:val="24"/>
        </w:rPr>
        <w:t>nt régulièrement.</w:t>
      </w:r>
    </w:p>
    <w:p w14:paraId="2A24BD85" w14:textId="0FC6B5E2" w:rsidR="00E7376A" w:rsidRDefault="0019168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bâtiments </w:t>
      </w:r>
      <w:r w:rsidR="00F36285">
        <w:rPr>
          <w:rFonts w:ascii="Times New Roman" w:hAnsi="Times New Roman" w:cs="Times New Roman"/>
          <w:sz w:val="24"/>
          <w:szCs w:val="24"/>
        </w:rPr>
        <w:t>seron</w:t>
      </w:r>
      <w:r>
        <w:rPr>
          <w:rFonts w:ascii="Times New Roman" w:hAnsi="Times New Roman" w:cs="Times New Roman"/>
          <w:sz w:val="24"/>
          <w:szCs w:val="24"/>
        </w:rPr>
        <w:t>t</w:t>
      </w:r>
      <w:r w:rsidR="00273D76">
        <w:rPr>
          <w:rFonts w:ascii="Times New Roman" w:hAnsi="Times New Roman" w:cs="Times New Roman"/>
          <w:sz w:val="24"/>
          <w:szCs w:val="24"/>
        </w:rPr>
        <w:t xml:space="preserve"> </w:t>
      </w:r>
      <w:r w:rsidR="00F36285">
        <w:rPr>
          <w:rFonts w:ascii="Times New Roman" w:hAnsi="Times New Roman" w:cs="Times New Roman"/>
          <w:sz w:val="24"/>
          <w:szCs w:val="24"/>
        </w:rPr>
        <w:t>cédé</w:t>
      </w:r>
      <w:r w:rsidR="00273D76">
        <w:rPr>
          <w:rFonts w:ascii="Times New Roman" w:hAnsi="Times New Roman" w:cs="Times New Roman"/>
          <w:sz w:val="24"/>
          <w:szCs w:val="24"/>
        </w:rPr>
        <w:t>s</w:t>
      </w:r>
      <w:r>
        <w:rPr>
          <w:rFonts w:ascii="Times New Roman" w:hAnsi="Times New Roman" w:cs="Times New Roman"/>
          <w:sz w:val="24"/>
          <w:szCs w:val="24"/>
        </w:rPr>
        <w:t xml:space="preserve"> par</w:t>
      </w:r>
      <w:r w:rsidR="00D106B7">
        <w:rPr>
          <w:rFonts w:ascii="Times New Roman" w:hAnsi="Times New Roman" w:cs="Times New Roman"/>
          <w:sz w:val="24"/>
          <w:szCs w:val="24"/>
        </w:rPr>
        <w:t xml:space="preserve"> les héritiers</w:t>
      </w:r>
      <w:r>
        <w:rPr>
          <w:rFonts w:ascii="Times New Roman" w:hAnsi="Times New Roman" w:cs="Times New Roman"/>
          <w:sz w:val="24"/>
          <w:szCs w:val="24"/>
        </w:rPr>
        <w:t xml:space="preserve"> Boulant</w:t>
      </w:r>
      <w:r w:rsidR="00273D76">
        <w:rPr>
          <w:rFonts w:ascii="Times New Roman" w:hAnsi="Times New Roman" w:cs="Times New Roman"/>
          <w:sz w:val="24"/>
          <w:szCs w:val="24"/>
        </w:rPr>
        <w:t>,</w:t>
      </w:r>
      <w:r w:rsidR="00D106B7">
        <w:rPr>
          <w:rFonts w:ascii="Times New Roman" w:hAnsi="Times New Roman" w:cs="Times New Roman"/>
          <w:sz w:val="24"/>
          <w:szCs w:val="24"/>
        </w:rPr>
        <w:t xml:space="preserve"> les 3 et 8 novembre 1934</w:t>
      </w:r>
      <w:r w:rsidR="00273D76">
        <w:rPr>
          <w:rFonts w:ascii="Times New Roman" w:hAnsi="Times New Roman" w:cs="Times New Roman"/>
          <w:sz w:val="24"/>
          <w:szCs w:val="24"/>
        </w:rPr>
        <w:t>,</w:t>
      </w:r>
      <w:r w:rsidR="00D106B7">
        <w:rPr>
          <w:rFonts w:ascii="Times New Roman" w:hAnsi="Times New Roman" w:cs="Times New Roman"/>
          <w:sz w:val="24"/>
          <w:szCs w:val="24"/>
        </w:rPr>
        <w:t xml:space="preserve"> pour 250 000 francs à la Société civile immobilière des Villas </w:t>
      </w:r>
      <w:r w:rsidR="00686224">
        <w:rPr>
          <w:rFonts w:ascii="Times New Roman" w:hAnsi="Times New Roman" w:cs="Times New Roman"/>
          <w:sz w:val="24"/>
          <w:szCs w:val="24"/>
        </w:rPr>
        <w:t>É</w:t>
      </w:r>
      <w:r w:rsidR="00D106B7">
        <w:rPr>
          <w:rFonts w:ascii="Times New Roman" w:hAnsi="Times New Roman" w:cs="Times New Roman"/>
          <w:sz w:val="24"/>
          <w:szCs w:val="24"/>
        </w:rPr>
        <w:t>douard VII</w:t>
      </w:r>
      <w:r w:rsidR="00F36285">
        <w:rPr>
          <w:rFonts w:ascii="Times New Roman" w:hAnsi="Times New Roman" w:cs="Times New Roman"/>
          <w:sz w:val="24"/>
          <w:szCs w:val="24"/>
        </w:rPr>
        <w:t>,</w:t>
      </w:r>
      <w:r w:rsidR="00D106B7">
        <w:rPr>
          <w:rFonts w:ascii="Times New Roman" w:hAnsi="Times New Roman" w:cs="Times New Roman"/>
          <w:sz w:val="24"/>
          <w:szCs w:val="24"/>
        </w:rPr>
        <w:t xml:space="preserve"> formée</w:t>
      </w:r>
      <w:r w:rsidR="00DA451C">
        <w:rPr>
          <w:rFonts w:ascii="Times New Roman" w:hAnsi="Times New Roman" w:cs="Times New Roman"/>
          <w:sz w:val="24"/>
          <w:szCs w:val="24"/>
        </w:rPr>
        <w:t xml:space="preserve"> </w:t>
      </w:r>
      <w:r w:rsidR="00D106B7">
        <w:rPr>
          <w:rFonts w:ascii="Times New Roman" w:hAnsi="Times New Roman" w:cs="Times New Roman"/>
          <w:sz w:val="24"/>
          <w:szCs w:val="24"/>
        </w:rPr>
        <w:t xml:space="preserve">en vue de </w:t>
      </w:r>
      <w:r w:rsidR="00F36285">
        <w:rPr>
          <w:rFonts w:ascii="Times New Roman" w:hAnsi="Times New Roman" w:cs="Times New Roman"/>
          <w:sz w:val="24"/>
          <w:szCs w:val="24"/>
        </w:rPr>
        <w:t>leur</w:t>
      </w:r>
      <w:r w:rsidR="00D106B7">
        <w:rPr>
          <w:rFonts w:ascii="Times New Roman" w:hAnsi="Times New Roman" w:cs="Times New Roman"/>
          <w:sz w:val="24"/>
          <w:szCs w:val="24"/>
        </w:rPr>
        <w:t xml:space="preserve"> acquisition</w:t>
      </w:r>
      <w:r w:rsidR="00890554">
        <w:rPr>
          <w:rFonts w:ascii="Times New Roman" w:hAnsi="Times New Roman" w:cs="Times New Roman"/>
          <w:sz w:val="24"/>
          <w:szCs w:val="24"/>
        </w:rPr>
        <w:t xml:space="preserve"> et exploitation</w:t>
      </w:r>
      <w:r w:rsidR="00D106B7">
        <w:rPr>
          <w:rFonts w:ascii="Times New Roman" w:hAnsi="Times New Roman" w:cs="Times New Roman"/>
          <w:sz w:val="24"/>
          <w:szCs w:val="24"/>
        </w:rPr>
        <w:t>.</w:t>
      </w:r>
      <w:r>
        <w:rPr>
          <w:rFonts w:ascii="Times New Roman" w:hAnsi="Times New Roman" w:cs="Times New Roman"/>
          <w:sz w:val="24"/>
          <w:szCs w:val="24"/>
        </w:rPr>
        <w:t xml:space="preserve"> </w:t>
      </w:r>
      <w:r w:rsidR="00C60785">
        <w:rPr>
          <w:rFonts w:ascii="Times New Roman" w:hAnsi="Times New Roman" w:cs="Times New Roman"/>
          <w:sz w:val="24"/>
          <w:szCs w:val="24"/>
        </w:rPr>
        <w:t xml:space="preserve"> </w:t>
      </w:r>
    </w:p>
    <w:p w14:paraId="5E87665D" w14:textId="77777777" w:rsidR="00262F20" w:rsidRPr="00966468" w:rsidRDefault="00262F20" w:rsidP="00262F20">
      <w:pPr>
        <w:spacing w:after="0" w:line="360" w:lineRule="auto"/>
        <w:jc w:val="both"/>
        <w:rPr>
          <w:rFonts w:ascii="Times New Roman" w:hAnsi="Times New Roman" w:cs="Times New Roman"/>
          <w:sz w:val="16"/>
          <w:szCs w:val="16"/>
        </w:rPr>
      </w:pPr>
    </w:p>
    <w:p w14:paraId="0B6EEFD4" w14:textId="77777777" w:rsidR="00063B36" w:rsidRPr="00063B36" w:rsidRDefault="00C56F4F" w:rsidP="00057B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063B36" w:rsidRPr="00063B36">
        <w:rPr>
          <w:rFonts w:ascii="Times New Roman" w:hAnsi="Times New Roman" w:cs="Times New Roman"/>
          <w:b/>
          <w:i/>
          <w:sz w:val="24"/>
          <w:szCs w:val="24"/>
        </w:rPr>
        <w:t>a rotonde (1925-1926)</w:t>
      </w:r>
    </w:p>
    <w:p w14:paraId="39F35D06" w14:textId="06C882FA" w:rsidR="00933E19" w:rsidRDefault="00D917F2"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L’ancienne salle</w:t>
      </w:r>
      <w:r w:rsidR="006A3EE3">
        <w:rPr>
          <w:rFonts w:ascii="Times New Roman" w:hAnsi="Times New Roman" w:cs="Times New Roman"/>
          <w:sz w:val="24"/>
          <w:szCs w:val="24"/>
        </w:rPr>
        <w:t xml:space="preserve"> de restaurant</w:t>
      </w:r>
      <w:r>
        <w:rPr>
          <w:rFonts w:ascii="Times New Roman" w:hAnsi="Times New Roman" w:cs="Times New Roman"/>
          <w:sz w:val="24"/>
          <w:szCs w:val="24"/>
        </w:rPr>
        <w:t xml:space="preserve"> éta</w:t>
      </w:r>
      <w:r w:rsidR="00DD2E88">
        <w:rPr>
          <w:rFonts w:ascii="Times New Roman" w:hAnsi="Times New Roman" w:cs="Times New Roman"/>
          <w:sz w:val="24"/>
          <w:szCs w:val="24"/>
        </w:rPr>
        <w:t>i</w:t>
      </w:r>
      <w:r>
        <w:rPr>
          <w:rFonts w:ascii="Times New Roman" w:hAnsi="Times New Roman" w:cs="Times New Roman"/>
          <w:sz w:val="24"/>
          <w:szCs w:val="24"/>
        </w:rPr>
        <w:t xml:space="preserve">t devenue trop </w:t>
      </w:r>
      <w:r w:rsidR="003B16B7">
        <w:rPr>
          <w:rFonts w:ascii="Times New Roman" w:hAnsi="Times New Roman" w:cs="Times New Roman"/>
          <w:sz w:val="24"/>
          <w:szCs w:val="24"/>
        </w:rPr>
        <w:t>exiguë</w:t>
      </w:r>
      <w:r>
        <w:rPr>
          <w:rFonts w:ascii="Times New Roman" w:hAnsi="Times New Roman" w:cs="Times New Roman"/>
          <w:sz w:val="24"/>
          <w:szCs w:val="24"/>
        </w:rPr>
        <w:t xml:space="preserve"> pour les importantes manifestations</w:t>
      </w:r>
      <w:r w:rsidR="006A3EE3">
        <w:rPr>
          <w:rFonts w:ascii="Times New Roman" w:hAnsi="Times New Roman" w:cs="Times New Roman"/>
          <w:sz w:val="24"/>
          <w:szCs w:val="24"/>
        </w:rPr>
        <w:t xml:space="preserve"> qui s’y tenaient</w:t>
      </w:r>
      <w:r w:rsidR="00DD2E88">
        <w:rPr>
          <w:rFonts w:ascii="Times New Roman" w:hAnsi="Times New Roman" w:cs="Times New Roman"/>
          <w:sz w:val="24"/>
          <w:szCs w:val="24"/>
        </w:rPr>
        <w:t>.</w:t>
      </w:r>
      <w:r>
        <w:rPr>
          <w:rFonts w:ascii="Times New Roman" w:hAnsi="Times New Roman" w:cs="Times New Roman"/>
          <w:sz w:val="24"/>
          <w:szCs w:val="24"/>
        </w:rPr>
        <w:t xml:space="preserve"> </w:t>
      </w:r>
      <w:r w:rsidR="006A3EE3">
        <w:rPr>
          <w:rFonts w:ascii="Times New Roman" w:hAnsi="Times New Roman" w:cs="Times New Roman"/>
          <w:sz w:val="24"/>
          <w:szCs w:val="24"/>
        </w:rPr>
        <w:t xml:space="preserve">M. </w:t>
      </w:r>
      <w:r w:rsidR="00BB1C5A">
        <w:rPr>
          <w:rFonts w:ascii="Times New Roman" w:hAnsi="Times New Roman" w:cs="Times New Roman"/>
          <w:sz w:val="24"/>
          <w:szCs w:val="24"/>
        </w:rPr>
        <w:t>Boulant fit procéder</w:t>
      </w:r>
      <w:r w:rsidR="003B16B7">
        <w:rPr>
          <w:rFonts w:ascii="Times New Roman" w:hAnsi="Times New Roman" w:cs="Times New Roman"/>
          <w:sz w:val="24"/>
          <w:szCs w:val="24"/>
        </w:rPr>
        <w:t>,</w:t>
      </w:r>
      <w:r w:rsidR="00BB1C5A">
        <w:rPr>
          <w:rFonts w:ascii="Times New Roman" w:hAnsi="Times New Roman" w:cs="Times New Roman"/>
          <w:sz w:val="24"/>
          <w:szCs w:val="24"/>
        </w:rPr>
        <w:t xml:space="preserve"> </w:t>
      </w:r>
      <w:r>
        <w:rPr>
          <w:rFonts w:ascii="Times New Roman" w:hAnsi="Times New Roman" w:cs="Times New Roman"/>
          <w:sz w:val="24"/>
          <w:szCs w:val="24"/>
        </w:rPr>
        <w:t>parallèlement</w:t>
      </w:r>
      <w:r w:rsidR="00DD2E88">
        <w:rPr>
          <w:rFonts w:ascii="Times New Roman" w:hAnsi="Times New Roman" w:cs="Times New Roman"/>
          <w:sz w:val="24"/>
          <w:szCs w:val="24"/>
        </w:rPr>
        <w:t xml:space="preserve"> aux Villas </w:t>
      </w:r>
      <w:r w:rsidR="00686224">
        <w:rPr>
          <w:rFonts w:ascii="Times New Roman" w:hAnsi="Times New Roman" w:cs="Times New Roman"/>
          <w:sz w:val="24"/>
          <w:szCs w:val="24"/>
        </w:rPr>
        <w:t>É</w:t>
      </w:r>
      <w:r w:rsidR="00DD2E88">
        <w:rPr>
          <w:rFonts w:ascii="Times New Roman" w:hAnsi="Times New Roman" w:cs="Times New Roman"/>
          <w:sz w:val="24"/>
          <w:szCs w:val="24"/>
        </w:rPr>
        <w:t>douard VII</w:t>
      </w:r>
      <w:r w:rsidR="004C6E36">
        <w:rPr>
          <w:rFonts w:ascii="Times New Roman" w:hAnsi="Times New Roman" w:cs="Times New Roman"/>
          <w:sz w:val="24"/>
          <w:szCs w:val="24"/>
        </w:rPr>
        <w:t>,</w:t>
      </w:r>
      <w:r w:rsidR="006A3EE3">
        <w:rPr>
          <w:rFonts w:ascii="Times New Roman" w:hAnsi="Times New Roman" w:cs="Times New Roman"/>
          <w:sz w:val="24"/>
          <w:szCs w:val="24"/>
        </w:rPr>
        <w:t xml:space="preserve"> par le même architecte</w:t>
      </w:r>
      <w:r w:rsidR="004C6E36">
        <w:rPr>
          <w:rFonts w:ascii="Times New Roman" w:hAnsi="Times New Roman" w:cs="Times New Roman"/>
          <w:sz w:val="24"/>
          <w:szCs w:val="24"/>
        </w:rPr>
        <w:t>,</w:t>
      </w:r>
      <w:r>
        <w:rPr>
          <w:rFonts w:ascii="Times New Roman" w:hAnsi="Times New Roman" w:cs="Times New Roman"/>
          <w:sz w:val="24"/>
          <w:szCs w:val="24"/>
        </w:rPr>
        <w:t xml:space="preserve"> </w:t>
      </w:r>
      <w:r w:rsidR="00BB1C5A">
        <w:rPr>
          <w:rFonts w:ascii="Times New Roman" w:hAnsi="Times New Roman" w:cs="Times New Roman"/>
          <w:sz w:val="24"/>
          <w:szCs w:val="24"/>
        </w:rPr>
        <w:t xml:space="preserve">à l’agrandissement de la rotonde dans </w:t>
      </w:r>
      <w:r w:rsidR="007624C4">
        <w:rPr>
          <w:rFonts w:ascii="Times New Roman" w:hAnsi="Times New Roman" w:cs="Times New Roman"/>
          <w:sz w:val="24"/>
          <w:szCs w:val="24"/>
        </w:rPr>
        <w:t>l’</w:t>
      </w:r>
      <w:r w:rsidR="00BB1C5A">
        <w:rPr>
          <w:rFonts w:ascii="Times New Roman" w:hAnsi="Times New Roman" w:cs="Times New Roman"/>
          <w:sz w:val="24"/>
          <w:szCs w:val="24"/>
        </w:rPr>
        <w:t>état</w:t>
      </w:r>
      <w:r w:rsidR="007624C4">
        <w:rPr>
          <w:rFonts w:ascii="Times New Roman" w:hAnsi="Times New Roman" w:cs="Times New Roman"/>
          <w:sz w:val="24"/>
          <w:szCs w:val="24"/>
        </w:rPr>
        <w:t xml:space="preserve"> que nous lui connaissons</w:t>
      </w:r>
      <w:r w:rsidR="00DD2E88">
        <w:rPr>
          <w:rFonts w:ascii="Times New Roman" w:hAnsi="Times New Roman" w:cs="Times New Roman"/>
          <w:sz w:val="24"/>
          <w:szCs w:val="24"/>
        </w:rPr>
        <w:t xml:space="preserve"> aujourd’hui</w:t>
      </w:r>
      <w:r w:rsidR="008122A1">
        <w:rPr>
          <w:rFonts w:ascii="Times New Roman" w:hAnsi="Times New Roman" w:cs="Times New Roman"/>
          <w:sz w:val="24"/>
          <w:szCs w:val="24"/>
        </w:rPr>
        <w:t>.</w:t>
      </w:r>
      <w:r>
        <w:rPr>
          <w:rFonts w:ascii="Times New Roman" w:hAnsi="Times New Roman" w:cs="Times New Roman"/>
          <w:sz w:val="24"/>
          <w:szCs w:val="24"/>
        </w:rPr>
        <w:t xml:space="preserve"> </w:t>
      </w:r>
      <w:r w:rsidR="007545C5">
        <w:rPr>
          <w:rFonts w:ascii="Times New Roman" w:hAnsi="Times New Roman" w:cs="Times New Roman"/>
          <w:sz w:val="24"/>
          <w:szCs w:val="24"/>
        </w:rPr>
        <w:t>Elle</w:t>
      </w:r>
      <w:r w:rsidR="008122A1">
        <w:rPr>
          <w:rFonts w:ascii="Times New Roman" w:hAnsi="Times New Roman" w:cs="Times New Roman"/>
          <w:sz w:val="24"/>
          <w:szCs w:val="24"/>
        </w:rPr>
        <w:t xml:space="preserve"> fut </w:t>
      </w:r>
      <w:r>
        <w:rPr>
          <w:rFonts w:ascii="Times New Roman" w:hAnsi="Times New Roman" w:cs="Times New Roman"/>
          <w:sz w:val="24"/>
          <w:szCs w:val="24"/>
        </w:rPr>
        <w:t>ainsi</w:t>
      </w:r>
      <w:r w:rsidR="00B7056A">
        <w:rPr>
          <w:rFonts w:ascii="Times New Roman" w:hAnsi="Times New Roman" w:cs="Times New Roman"/>
          <w:sz w:val="24"/>
          <w:szCs w:val="24"/>
        </w:rPr>
        <w:t xml:space="preserve"> </w:t>
      </w:r>
      <w:r w:rsidR="008122A1">
        <w:rPr>
          <w:rFonts w:ascii="Times New Roman" w:hAnsi="Times New Roman" w:cs="Times New Roman"/>
          <w:sz w:val="24"/>
          <w:szCs w:val="24"/>
        </w:rPr>
        <w:t>augment</w:t>
      </w:r>
      <w:r w:rsidR="00B7056A">
        <w:rPr>
          <w:rFonts w:ascii="Times New Roman" w:hAnsi="Times New Roman" w:cs="Times New Roman"/>
          <w:sz w:val="24"/>
          <w:szCs w:val="24"/>
        </w:rPr>
        <w:t>ée</w:t>
      </w:r>
      <w:r w:rsidR="008122A1">
        <w:rPr>
          <w:rFonts w:ascii="Times New Roman" w:hAnsi="Times New Roman" w:cs="Times New Roman"/>
          <w:sz w:val="24"/>
          <w:szCs w:val="24"/>
        </w:rPr>
        <w:t xml:space="preserve"> </w:t>
      </w:r>
      <w:r>
        <w:rPr>
          <w:rFonts w:ascii="Times New Roman" w:hAnsi="Times New Roman" w:cs="Times New Roman"/>
          <w:sz w:val="24"/>
          <w:szCs w:val="24"/>
        </w:rPr>
        <w:t>sur les pavillons latéraux de l’</w:t>
      </w:r>
      <w:r w:rsidR="00DD2E88">
        <w:rPr>
          <w:rFonts w:ascii="Times New Roman" w:hAnsi="Times New Roman" w:cs="Times New Roman"/>
          <w:sz w:val="24"/>
          <w:szCs w:val="24"/>
        </w:rPr>
        <w:t>ex-</w:t>
      </w:r>
      <w:r>
        <w:rPr>
          <w:rFonts w:ascii="Times New Roman" w:hAnsi="Times New Roman" w:cs="Times New Roman"/>
          <w:sz w:val="24"/>
          <w:szCs w:val="24"/>
        </w:rPr>
        <w:t>villa</w:t>
      </w:r>
      <w:r w:rsidR="006A3EE3">
        <w:rPr>
          <w:rFonts w:ascii="Times New Roman" w:hAnsi="Times New Roman" w:cs="Times New Roman"/>
          <w:sz w:val="24"/>
          <w:szCs w:val="24"/>
        </w:rPr>
        <w:t xml:space="preserve"> impériale</w:t>
      </w:r>
      <w:r w:rsidR="008122A1">
        <w:rPr>
          <w:rFonts w:ascii="Times New Roman" w:hAnsi="Times New Roman" w:cs="Times New Roman"/>
          <w:sz w:val="24"/>
          <w:szCs w:val="24"/>
        </w:rPr>
        <w:t xml:space="preserve">. </w:t>
      </w:r>
      <w:r w:rsidR="00292299">
        <w:rPr>
          <w:rFonts w:ascii="Times New Roman" w:hAnsi="Times New Roman" w:cs="Times New Roman"/>
          <w:sz w:val="24"/>
          <w:szCs w:val="24"/>
        </w:rPr>
        <w:t>Si l</w:t>
      </w:r>
      <w:r w:rsidR="00575928">
        <w:rPr>
          <w:rFonts w:ascii="Times New Roman" w:hAnsi="Times New Roman" w:cs="Times New Roman"/>
          <w:sz w:val="24"/>
          <w:szCs w:val="24"/>
        </w:rPr>
        <w:t xml:space="preserve">es </w:t>
      </w:r>
      <w:r w:rsidR="00914F74">
        <w:rPr>
          <w:rFonts w:ascii="Times New Roman" w:hAnsi="Times New Roman" w:cs="Times New Roman"/>
          <w:sz w:val="24"/>
          <w:szCs w:val="24"/>
        </w:rPr>
        <w:t xml:space="preserve">pilastres et les </w:t>
      </w:r>
      <w:r w:rsidR="00575928">
        <w:rPr>
          <w:rFonts w:ascii="Times New Roman" w:hAnsi="Times New Roman" w:cs="Times New Roman"/>
          <w:sz w:val="24"/>
          <w:szCs w:val="24"/>
        </w:rPr>
        <w:t>belles colonnes extérieures en saillie</w:t>
      </w:r>
      <w:r w:rsidR="007545C5">
        <w:rPr>
          <w:rFonts w:ascii="Times New Roman" w:hAnsi="Times New Roman" w:cs="Times New Roman"/>
          <w:sz w:val="24"/>
          <w:szCs w:val="24"/>
        </w:rPr>
        <w:t xml:space="preserve"> voulues par Niermans</w:t>
      </w:r>
      <w:r w:rsidR="00575928">
        <w:rPr>
          <w:rFonts w:ascii="Times New Roman" w:hAnsi="Times New Roman" w:cs="Times New Roman"/>
          <w:sz w:val="24"/>
          <w:szCs w:val="24"/>
        </w:rPr>
        <w:t xml:space="preserve"> </w:t>
      </w:r>
      <w:r w:rsidR="00292299">
        <w:rPr>
          <w:rFonts w:ascii="Times New Roman" w:hAnsi="Times New Roman" w:cs="Times New Roman"/>
          <w:sz w:val="24"/>
          <w:szCs w:val="24"/>
        </w:rPr>
        <w:t>furent maintenues</w:t>
      </w:r>
      <w:r w:rsidR="003B16B7">
        <w:rPr>
          <w:rFonts w:ascii="Times New Roman" w:hAnsi="Times New Roman" w:cs="Times New Roman"/>
          <w:sz w:val="24"/>
          <w:szCs w:val="24"/>
        </w:rPr>
        <w:t xml:space="preserve"> −</w:t>
      </w:r>
      <w:r w:rsidR="00914F74">
        <w:rPr>
          <w:rFonts w:ascii="Times New Roman" w:hAnsi="Times New Roman" w:cs="Times New Roman"/>
          <w:sz w:val="24"/>
          <w:szCs w:val="24"/>
        </w:rPr>
        <w:t xml:space="preserve"> sous un autre ordre d’architecture toutefois, nous le verrons</w:t>
      </w:r>
      <w:r w:rsidR="003B16B7">
        <w:rPr>
          <w:rFonts w:ascii="Times New Roman" w:hAnsi="Times New Roman" w:cs="Times New Roman"/>
          <w:sz w:val="24"/>
          <w:szCs w:val="24"/>
        </w:rPr>
        <w:t xml:space="preserve"> −</w:t>
      </w:r>
      <w:r w:rsidR="00292299">
        <w:rPr>
          <w:rFonts w:ascii="Times New Roman" w:hAnsi="Times New Roman" w:cs="Times New Roman"/>
          <w:sz w:val="24"/>
          <w:szCs w:val="24"/>
        </w:rPr>
        <w:t xml:space="preserve"> </w:t>
      </w:r>
      <w:r w:rsidR="00DD2E88">
        <w:rPr>
          <w:rFonts w:ascii="Times New Roman" w:hAnsi="Times New Roman" w:cs="Times New Roman"/>
          <w:sz w:val="24"/>
          <w:szCs w:val="24"/>
        </w:rPr>
        <w:t xml:space="preserve">en revanche, </w:t>
      </w:r>
      <w:r w:rsidR="00292299">
        <w:rPr>
          <w:rFonts w:ascii="Times New Roman" w:hAnsi="Times New Roman" w:cs="Times New Roman"/>
          <w:sz w:val="24"/>
          <w:szCs w:val="24"/>
        </w:rPr>
        <w:t>la rotonde vit disparaitre s</w:t>
      </w:r>
      <w:r w:rsidR="00575928">
        <w:rPr>
          <w:rFonts w:ascii="Times New Roman" w:hAnsi="Times New Roman" w:cs="Times New Roman"/>
          <w:sz w:val="24"/>
          <w:szCs w:val="24"/>
        </w:rPr>
        <w:t>on garde-corps en fer forgé</w:t>
      </w:r>
      <w:r w:rsidR="00CC216E">
        <w:rPr>
          <w:rFonts w:ascii="Times New Roman" w:hAnsi="Times New Roman" w:cs="Times New Roman"/>
          <w:sz w:val="24"/>
          <w:szCs w:val="24"/>
        </w:rPr>
        <w:t xml:space="preserve"> que Laulhé</w:t>
      </w:r>
      <w:r w:rsidR="00575928">
        <w:rPr>
          <w:rFonts w:ascii="Times New Roman" w:hAnsi="Times New Roman" w:cs="Times New Roman"/>
          <w:sz w:val="24"/>
          <w:szCs w:val="24"/>
        </w:rPr>
        <w:t xml:space="preserve"> </w:t>
      </w:r>
      <w:r w:rsidR="00DD2E88">
        <w:rPr>
          <w:rFonts w:ascii="Times New Roman" w:hAnsi="Times New Roman" w:cs="Times New Roman"/>
          <w:sz w:val="24"/>
          <w:szCs w:val="24"/>
        </w:rPr>
        <w:t xml:space="preserve">préféra </w:t>
      </w:r>
      <w:r w:rsidR="00575928">
        <w:rPr>
          <w:rFonts w:ascii="Times New Roman" w:hAnsi="Times New Roman" w:cs="Times New Roman"/>
          <w:sz w:val="24"/>
          <w:szCs w:val="24"/>
        </w:rPr>
        <w:t>rempla</w:t>
      </w:r>
      <w:r w:rsidR="00DD2E88">
        <w:rPr>
          <w:rFonts w:ascii="Times New Roman" w:hAnsi="Times New Roman" w:cs="Times New Roman"/>
          <w:sz w:val="24"/>
          <w:szCs w:val="24"/>
        </w:rPr>
        <w:t xml:space="preserve">cer </w:t>
      </w:r>
      <w:r w:rsidR="00575928">
        <w:rPr>
          <w:rFonts w:ascii="Times New Roman" w:hAnsi="Times New Roman" w:cs="Times New Roman"/>
          <w:sz w:val="24"/>
          <w:szCs w:val="24"/>
        </w:rPr>
        <w:t>par une balustrade.</w:t>
      </w:r>
    </w:p>
    <w:p w14:paraId="4844942F" w14:textId="63446506" w:rsidR="004737E5" w:rsidRDefault="00292299"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CC216E">
        <w:rPr>
          <w:rFonts w:ascii="Times New Roman" w:hAnsi="Times New Roman" w:cs="Times New Roman"/>
          <w:sz w:val="24"/>
          <w:szCs w:val="24"/>
        </w:rPr>
        <w:t>’ensemble</w:t>
      </w:r>
      <w:r>
        <w:rPr>
          <w:rFonts w:ascii="Times New Roman" w:hAnsi="Times New Roman" w:cs="Times New Roman"/>
          <w:sz w:val="24"/>
          <w:szCs w:val="24"/>
        </w:rPr>
        <w:t xml:space="preserve"> </w:t>
      </w:r>
      <w:r w:rsidR="007545C5">
        <w:rPr>
          <w:rFonts w:ascii="Times New Roman" w:hAnsi="Times New Roman" w:cs="Times New Roman"/>
          <w:sz w:val="24"/>
          <w:szCs w:val="24"/>
        </w:rPr>
        <w:t>fut réalisé</w:t>
      </w:r>
      <w:r>
        <w:rPr>
          <w:rFonts w:ascii="Times New Roman" w:hAnsi="Times New Roman" w:cs="Times New Roman"/>
          <w:sz w:val="24"/>
          <w:szCs w:val="24"/>
        </w:rPr>
        <w:t xml:space="preserve"> en béton armé Hennebique, </w:t>
      </w:r>
      <w:r w:rsidR="006A3EE3">
        <w:rPr>
          <w:rFonts w:ascii="Times New Roman" w:hAnsi="Times New Roman" w:cs="Times New Roman"/>
          <w:sz w:val="24"/>
          <w:szCs w:val="24"/>
        </w:rPr>
        <w:t xml:space="preserve">évoqué </w:t>
      </w:r>
      <w:r w:rsidR="00DD2E88">
        <w:rPr>
          <w:rFonts w:ascii="Times New Roman" w:hAnsi="Times New Roman" w:cs="Times New Roman"/>
          <w:sz w:val="24"/>
          <w:szCs w:val="24"/>
        </w:rPr>
        <w:t>lors de la reconstruction de l’hôtel</w:t>
      </w:r>
      <w:r>
        <w:rPr>
          <w:rFonts w:ascii="Times New Roman" w:hAnsi="Times New Roman" w:cs="Times New Roman"/>
          <w:sz w:val="24"/>
          <w:szCs w:val="24"/>
        </w:rPr>
        <w:t xml:space="preserve">, que </w:t>
      </w:r>
      <w:r w:rsidR="00CC216E">
        <w:rPr>
          <w:rFonts w:ascii="Times New Roman" w:hAnsi="Times New Roman" w:cs="Times New Roman"/>
          <w:sz w:val="24"/>
          <w:szCs w:val="24"/>
        </w:rPr>
        <w:t>l’architecte</w:t>
      </w:r>
      <w:r>
        <w:rPr>
          <w:rFonts w:ascii="Times New Roman" w:hAnsi="Times New Roman" w:cs="Times New Roman"/>
          <w:sz w:val="24"/>
          <w:szCs w:val="24"/>
        </w:rPr>
        <w:t xml:space="preserve"> </w:t>
      </w:r>
      <w:r w:rsidR="00C3038F">
        <w:rPr>
          <w:rFonts w:ascii="Times New Roman" w:hAnsi="Times New Roman" w:cs="Times New Roman"/>
          <w:sz w:val="24"/>
          <w:szCs w:val="24"/>
        </w:rPr>
        <w:t xml:space="preserve">basque </w:t>
      </w:r>
      <w:r>
        <w:rPr>
          <w:rFonts w:ascii="Times New Roman" w:hAnsi="Times New Roman" w:cs="Times New Roman"/>
          <w:sz w:val="24"/>
          <w:szCs w:val="24"/>
        </w:rPr>
        <w:t xml:space="preserve">employait </w:t>
      </w:r>
      <w:r w:rsidR="004737E5">
        <w:rPr>
          <w:rFonts w:ascii="Times New Roman" w:hAnsi="Times New Roman" w:cs="Times New Roman"/>
          <w:sz w:val="24"/>
          <w:szCs w:val="24"/>
        </w:rPr>
        <w:t xml:space="preserve">régulièrement </w:t>
      </w:r>
      <w:r>
        <w:rPr>
          <w:rFonts w:ascii="Times New Roman" w:hAnsi="Times New Roman" w:cs="Times New Roman"/>
          <w:sz w:val="24"/>
          <w:szCs w:val="24"/>
        </w:rPr>
        <w:t>dans ses réalisations</w:t>
      </w:r>
      <w:r w:rsidR="007545C5">
        <w:rPr>
          <w:rFonts w:ascii="Times New Roman" w:hAnsi="Times New Roman" w:cs="Times New Roman"/>
          <w:sz w:val="24"/>
          <w:szCs w:val="24"/>
        </w:rPr>
        <w:t xml:space="preserve">. </w:t>
      </w:r>
      <w:r w:rsidR="006A3EE3">
        <w:rPr>
          <w:rFonts w:ascii="Times New Roman" w:hAnsi="Times New Roman" w:cs="Times New Roman"/>
          <w:sz w:val="24"/>
          <w:szCs w:val="24"/>
        </w:rPr>
        <w:t>En effet, u</w:t>
      </w:r>
      <w:r w:rsidR="006D0FA3">
        <w:rPr>
          <w:rFonts w:ascii="Times New Roman" w:hAnsi="Times New Roman" w:cs="Times New Roman"/>
          <w:sz w:val="24"/>
          <w:szCs w:val="24"/>
        </w:rPr>
        <w:t>n bureau technique</w:t>
      </w:r>
      <w:r w:rsidR="008F6994">
        <w:rPr>
          <w:rFonts w:ascii="Times New Roman" w:hAnsi="Times New Roman" w:cs="Times New Roman"/>
          <w:sz w:val="24"/>
          <w:szCs w:val="24"/>
        </w:rPr>
        <w:t xml:space="preserve"> </w:t>
      </w:r>
      <w:r w:rsidR="006D0FA3">
        <w:rPr>
          <w:rFonts w:ascii="Times New Roman" w:hAnsi="Times New Roman" w:cs="Times New Roman"/>
          <w:sz w:val="24"/>
          <w:szCs w:val="24"/>
        </w:rPr>
        <w:t>se trouvait</w:t>
      </w:r>
      <w:r w:rsidR="00A64C31">
        <w:rPr>
          <w:rFonts w:ascii="Times New Roman" w:hAnsi="Times New Roman" w:cs="Times New Roman"/>
          <w:sz w:val="24"/>
          <w:szCs w:val="24"/>
        </w:rPr>
        <w:t xml:space="preserve"> alors au</w:t>
      </w:r>
      <w:r w:rsidR="006D0FA3">
        <w:rPr>
          <w:rFonts w:ascii="Times New Roman" w:hAnsi="Times New Roman" w:cs="Times New Roman"/>
          <w:sz w:val="24"/>
          <w:szCs w:val="24"/>
        </w:rPr>
        <w:t xml:space="preserve"> 15 rue du Cerf-Volant à Bordeaux</w:t>
      </w:r>
      <w:r w:rsidR="007D2544">
        <w:rPr>
          <w:rFonts w:ascii="Times New Roman" w:hAnsi="Times New Roman" w:cs="Times New Roman"/>
          <w:sz w:val="24"/>
          <w:szCs w:val="24"/>
        </w:rPr>
        <w:t>, dirigé par l’ingénieur Pierre Boyer</w:t>
      </w:r>
      <w:r w:rsidR="00235817">
        <w:rPr>
          <w:rFonts w:ascii="Times New Roman" w:hAnsi="Times New Roman" w:cs="Times New Roman"/>
          <w:sz w:val="24"/>
          <w:szCs w:val="24"/>
        </w:rPr>
        <w:t xml:space="preserve"> qui</w:t>
      </w:r>
      <w:r w:rsidR="006A3EE3">
        <w:rPr>
          <w:rFonts w:ascii="Times New Roman" w:hAnsi="Times New Roman" w:cs="Times New Roman"/>
          <w:sz w:val="24"/>
          <w:szCs w:val="24"/>
        </w:rPr>
        <w:t xml:space="preserve"> représenta</w:t>
      </w:r>
      <w:r w:rsidR="00235817">
        <w:rPr>
          <w:rFonts w:ascii="Times New Roman" w:hAnsi="Times New Roman" w:cs="Times New Roman"/>
          <w:sz w:val="24"/>
          <w:szCs w:val="24"/>
        </w:rPr>
        <w:t>i</w:t>
      </w:r>
      <w:r w:rsidR="006A3EE3">
        <w:rPr>
          <w:rFonts w:ascii="Times New Roman" w:hAnsi="Times New Roman" w:cs="Times New Roman"/>
          <w:sz w:val="24"/>
          <w:szCs w:val="24"/>
        </w:rPr>
        <w:t xml:space="preserve">t la marque dans le </w:t>
      </w:r>
      <w:r w:rsidR="00530092">
        <w:rPr>
          <w:rFonts w:ascii="Times New Roman" w:hAnsi="Times New Roman" w:cs="Times New Roman"/>
          <w:sz w:val="24"/>
          <w:szCs w:val="24"/>
        </w:rPr>
        <w:t>S</w:t>
      </w:r>
      <w:r w:rsidR="006A3EE3">
        <w:rPr>
          <w:rFonts w:ascii="Times New Roman" w:hAnsi="Times New Roman" w:cs="Times New Roman"/>
          <w:sz w:val="24"/>
          <w:szCs w:val="24"/>
        </w:rPr>
        <w:t>ud</w:t>
      </w:r>
      <w:r w:rsidR="00530092">
        <w:rPr>
          <w:rFonts w:ascii="Times New Roman" w:hAnsi="Times New Roman" w:cs="Times New Roman"/>
          <w:sz w:val="24"/>
          <w:szCs w:val="24"/>
        </w:rPr>
        <w:t>-O</w:t>
      </w:r>
      <w:r w:rsidR="006A3EE3">
        <w:rPr>
          <w:rFonts w:ascii="Times New Roman" w:hAnsi="Times New Roman" w:cs="Times New Roman"/>
          <w:sz w:val="24"/>
          <w:szCs w:val="24"/>
        </w:rPr>
        <w:t>uest</w:t>
      </w:r>
      <w:r>
        <w:rPr>
          <w:rFonts w:ascii="Times New Roman" w:hAnsi="Times New Roman" w:cs="Times New Roman"/>
          <w:sz w:val="24"/>
          <w:szCs w:val="24"/>
        </w:rPr>
        <w:t xml:space="preserve">. </w:t>
      </w:r>
    </w:p>
    <w:p w14:paraId="09F5A339" w14:textId="77777777" w:rsidR="007545C5" w:rsidRDefault="00CC216E"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Laulhé</w:t>
      </w:r>
      <w:r w:rsidR="004C6E36">
        <w:rPr>
          <w:rFonts w:ascii="Times New Roman" w:hAnsi="Times New Roman" w:cs="Times New Roman"/>
          <w:sz w:val="24"/>
          <w:szCs w:val="24"/>
        </w:rPr>
        <w:t xml:space="preserve"> adjoignit à</w:t>
      </w:r>
      <w:r w:rsidR="00575928">
        <w:rPr>
          <w:rFonts w:ascii="Times New Roman" w:hAnsi="Times New Roman" w:cs="Times New Roman"/>
          <w:sz w:val="24"/>
          <w:szCs w:val="24"/>
        </w:rPr>
        <w:t xml:space="preserve"> l’intérieur, </w:t>
      </w:r>
      <w:r w:rsidR="004C6E36">
        <w:rPr>
          <w:rFonts w:ascii="Times New Roman" w:hAnsi="Times New Roman" w:cs="Times New Roman"/>
          <w:sz w:val="24"/>
          <w:szCs w:val="24"/>
        </w:rPr>
        <w:t xml:space="preserve">à la limite de l’ancienne salle, </w:t>
      </w:r>
      <w:r w:rsidR="00575928">
        <w:rPr>
          <w:rFonts w:ascii="Times New Roman" w:hAnsi="Times New Roman" w:cs="Times New Roman"/>
          <w:sz w:val="24"/>
          <w:szCs w:val="24"/>
        </w:rPr>
        <w:t xml:space="preserve">une nouvelle rangée de colonnes </w:t>
      </w:r>
      <w:r w:rsidR="004C6E36">
        <w:rPr>
          <w:rFonts w:ascii="Times New Roman" w:hAnsi="Times New Roman" w:cs="Times New Roman"/>
          <w:sz w:val="24"/>
          <w:szCs w:val="24"/>
        </w:rPr>
        <w:t xml:space="preserve">qui </w:t>
      </w:r>
      <w:r w:rsidR="00235817">
        <w:rPr>
          <w:rFonts w:ascii="Times New Roman" w:hAnsi="Times New Roman" w:cs="Times New Roman"/>
          <w:sz w:val="24"/>
          <w:szCs w:val="24"/>
        </w:rPr>
        <w:t>complé</w:t>
      </w:r>
      <w:r w:rsidR="00575928">
        <w:rPr>
          <w:rFonts w:ascii="Times New Roman" w:hAnsi="Times New Roman" w:cs="Times New Roman"/>
          <w:sz w:val="24"/>
          <w:szCs w:val="24"/>
        </w:rPr>
        <w:t>t</w:t>
      </w:r>
      <w:r w:rsidR="004C6E36">
        <w:rPr>
          <w:rFonts w:ascii="Times New Roman" w:hAnsi="Times New Roman" w:cs="Times New Roman"/>
          <w:sz w:val="24"/>
          <w:szCs w:val="24"/>
        </w:rPr>
        <w:t>aient celles voulues par Niermans</w:t>
      </w:r>
      <w:r w:rsidR="00575928">
        <w:rPr>
          <w:rFonts w:ascii="Times New Roman" w:hAnsi="Times New Roman" w:cs="Times New Roman"/>
          <w:sz w:val="24"/>
          <w:szCs w:val="24"/>
        </w:rPr>
        <w:t xml:space="preserve">. </w:t>
      </w:r>
      <w:r w:rsidR="007545C5">
        <w:rPr>
          <w:rFonts w:ascii="Times New Roman" w:hAnsi="Times New Roman" w:cs="Times New Roman"/>
          <w:sz w:val="24"/>
          <w:szCs w:val="24"/>
        </w:rPr>
        <w:t>L’extension venait</w:t>
      </w:r>
      <w:r w:rsidR="004C6E36">
        <w:rPr>
          <w:rFonts w:ascii="Times New Roman" w:hAnsi="Times New Roman" w:cs="Times New Roman"/>
          <w:sz w:val="24"/>
          <w:szCs w:val="24"/>
        </w:rPr>
        <w:t>, comme le montre un très beau dessin aquarellé de l’époque,</w:t>
      </w:r>
      <w:r w:rsidR="007545C5">
        <w:rPr>
          <w:rFonts w:ascii="Times New Roman" w:hAnsi="Times New Roman" w:cs="Times New Roman"/>
          <w:sz w:val="24"/>
          <w:szCs w:val="24"/>
        </w:rPr>
        <w:t xml:space="preserve"> en contre</w:t>
      </w:r>
      <w:r w:rsidR="007146AA">
        <w:rPr>
          <w:rFonts w:ascii="Times New Roman" w:hAnsi="Times New Roman" w:cs="Times New Roman"/>
          <w:sz w:val="24"/>
          <w:szCs w:val="24"/>
        </w:rPr>
        <w:t xml:space="preserve">bas de sorte que </w:t>
      </w:r>
      <w:r w:rsidR="00D33763">
        <w:rPr>
          <w:rFonts w:ascii="Times New Roman" w:hAnsi="Times New Roman" w:cs="Times New Roman"/>
          <w:sz w:val="24"/>
          <w:szCs w:val="24"/>
        </w:rPr>
        <w:t>l’ensemble</w:t>
      </w:r>
      <w:r w:rsidR="007545C5">
        <w:rPr>
          <w:rFonts w:ascii="Times New Roman" w:hAnsi="Times New Roman" w:cs="Times New Roman"/>
          <w:sz w:val="24"/>
          <w:szCs w:val="24"/>
        </w:rPr>
        <w:t xml:space="preserve"> du restaurant</w:t>
      </w:r>
      <w:r w:rsidR="00D33763">
        <w:rPr>
          <w:rFonts w:ascii="Times New Roman" w:hAnsi="Times New Roman" w:cs="Times New Roman"/>
          <w:sz w:val="24"/>
          <w:szCs w:val="24"/>
        </w:rPr>
        <w:t xml:space="preserve"> </w:t>
      </w:r>
      <w:r w:rsidR="007146AA">
        <w:rPr>
          <w:rFonts w:ascii="Times New Roman" w:hAnsi="Times New Roman" w:cs="Times New Roman"/>
          <w:sz w:val="24"/>
          <w:szCs w:val="24"/>
        </w:rPr>
        <w:t>disposait de trois niveaux en gr</w:t>
      </w:r>
      <w:r w:rsidR="00D33763">
        <w:rPr>
          <w:rFonts w:ascii="Times New Roman" w:hAnsi="Times New Roman" w:cs="Times New Roman"/>
          <w:sz w:val="24"/>
          <w:szCs w:val="24"/>
        </w:rPr>
        <w:t>a</w:t>
      </w:r>
      <w:r w:rsidR="007146AA">
        <w:rPr>
          <w:rFonts w:ascii="Times New Roman" w:hAnsi="Times New Roman" w:cs="Times New Roman"/>
          <w:sz w:val="24"/>
          <w:szCs w:val="24"/>
        </w:rPr>
        <w:t>din qui furent fort appréciés</w:t>
      </w:r>
      <w:r w:rsidR="004737E5">
        <w:rPr>
          <w:rFonts w:ascii="Times New Roman" w:hAnsi="Times New Roman" w:cs="Times New Roman"/>
          <w:sz w:val="24"/>
          <w:szCs w:val="24"/>
        </w:rPr>
        <w:t>. O</w:t>
      </w:r>
      <w:r w:rsidR="007146AA">
        <w:rPr>
          <w:rFonts w:ascii="Times New Roman" w:hAnsi="Times New Roman" w:cs="Times New Roman"/>
          <w:sz w:val="24"/>
          <w:szCs w:val="24"/>
        </w:rPr>
        <w:t xml:space="preserve">n pouvait </w:t>
      </w:r>
      <w:r w:rsidR="00D33763">
        <w:rPr>
          <w:rFonts w:ascii="Times New Roman" w:hAnsi="Times New Roman" w:cs="Times New Roman"/>
          <w:sz w:val="24"/>
          <w:szCs w:val="24"/>
        </w:rPr>
        <w:t>reconnaitre</w:t>
      </w:r>
      <w:r w:rsidR="00DD2E88">
        <w:rPr>
          <w:rFonts w:ascii="Times New Roman" w:hAnsi="Times New Roman" w:cs="Times New Roman"/>
          <w:sz w:val="24"/>
          <w:szCs w:val="24"/>
        </w:rPr>
        <w:t>, en effet,</w:t>
      </w:r>
      <w:r w:rsidR="00D33763">
        <w:rPr>
          <w:rFonts w:ascii="Times New Roman" w:hAnsi="Times New Roman" w:cs="Times New Roman"/>
          <w:sz w:val="24"/>
          <w:szCs w:val="24"/>
        </w:rPr>
        <w:t xml:space="preserve"> du haut</w:t>
      </w:r>
      <w:r w:rsidR="004C6E36">
        <w:rPr>
          <w:rFonts w:ascii="Times New Roman" w:hAnsi="Times New Roman" w:cs="Times New Roman"/>
          <w:sz w:val="24"/>
          <w:szCs w:val="24"/>
        </w:rPr>
        <w:t xml:space="preserve"> du restaurant (bar actuel)</w:t>
      </w:r>
      <w:r w:rsidR="00D33763">
        <w:rPr>
          <w:rFonts w:ascii="Times New Roman" w:hAnsi="Times New Roman" w:cs="Times New Roman"/>
          <w:sz w:val="24"/>
          <w:szCs w:val="24"/>
        </w:rPr>
        <w:t xml:space="preserve"> l’ensemble des convives.</w:t>
      </w:r>
      <w:r w:rsidR="007146AA">
        <w:rPr>
          <w:rFonts w:ascii="Times New Roman" w:hAnsi="Times New Roman" w:cs="Times New Roman"/>
          <w:sz w:val="24"/>
          <w:szCs w:val="24"/>
        </w:rPr>
        <w:t xml:space="preserve"> </w:t>
      </w:r>
      <w:r w:rsidR="00575928">
        <w:rPr>
          <w:rFonts w:ascii="Times New Roman" w:hAnsi="Times New Roman" w:cs="Times New Roman"/>
          <w:sz w:val="24"/>
          <w:szCs w:val="24"/>
        </w:rPr>
        <w:t>La verrière en hémicycle</w:t>
      </w:r>
      <w:r w:rsidR="005D5097">
        <w:rPr>
          <w:rFonts w:ascii="Times New Roman" w:hAnsi="Times New Roman" w:cs="Times New Roman"/>
          <w:sz w:val="24"/>
          <w:szCs w:val="24"/>
        </w:rPr>
        <w:t>,</w:t>
      </w:r>
      <w:r w:rsidR="00575928">
        <w:rPr>
          <w:rFonts w:ascii="Times New Roman" w:hAnsi="Times New Roman" w:cs="Times New Roman"/>
          <w:sz w:val="24"/>
          <w:szCs w:val="24"/>
        </w:rPr>
        <w:t xml:space="preserve"> à l’entrée</w:t>
      </w:r>
      <w:r w:rsidR="005D5097">
        <w:rPr>
          <w:rFonts w:ascii="Times New Roman" w:hAnsi="Times New Roman" w:cs="Times New Roman"/>
          <w:sz w:val="24"/>
          <w:szCs w:val="24"/>
        </w:rPr>
        <w:t>,</w:t>
      </w:r>
      <w:r w:rsidR="00575928">
        <w:rPr>
          <w:rFonts w:ascii="Times New Roman" w:hAnsi="Times New Roman" w:cs="Times New Roman"/>
          <w:sz w:val="24"/>
          <w:szCs w:val="24"/>
        </w:rPr>
        <w:t xml:space="preserve"> dispar</w:t>
      </w:r>
      <w:r w:rsidR="00571E29">
        <w:rPr>
          <w:rFonts w:ascii="Times New Roman" w:hAnsi="Times New Roman" w:cs="Times New Roman"/>
          <w:sz w:val="24"/>
          <w:szCs w:val="24"/>
        </w:rPr>
        <w:t>u</w:t>
      </w:r>
      <w:r w:rsidR="00575928">
        <w:rPr>
          <w:rFonts w:ascii="Times New Roman" w:hAnsi="Times New Roman" w:cs="Times New Roman"/>
          <w:sz w:val="24"/>
          <w:szCs w:val="24"/>
        </w:rPr>
        <w:t>t au profit d’un plafond ornementé de motifs dorés sur fond blanc.</w:t>
      </w:r>
      <w:r w:rsidR="00E54083">
        <w:rPr>
          <w:rFonts w:ascii="Times New Roman" w:hAnsi="Times New Roman" w:cs="Times New Roman"/>
          <w:sz w:val="24"/>
          <w:szCs w:val="24"/>
        </w:rPr>
        <w:t xml:space="preserve"> Un parquet </w:t>
      </w:r>
      <w:r w:rsidR="0073164C">
        <w:rPr>
          <w:rFonts w:ascii="Times New Roman" w:hAnsi="Times New Roman" w:cs="Times New Roman"/>
          <w:sz w:val="24"/>
          <w:szCs w:val="24"/>
        </w:rPr>
        <w:t>fut</w:t>
      </w:r>
      <w:r w:rsidR="00E54083">
        <w:rPr>
          <w:rFonts w:ascii="Times New Roman" w:hAnsi="Times New Roman" w:cs="Times New Roman"/>
          <w:sz w:val="24"/>
          <w:szCs w:val="24"/>
        </w:rPr>
        <w:t xml:space="preserve"> disposé au centre pour </w:t>
      </w:r>
      <w:r w:rsidR="004737E5">
        <w:rPr>
          <w:rFonts w:ascii="Times New Roman" w:hAnsi="Times New Roman" w:cs="Times New Roman"/>
          <w:sz w:val="24"/>
          <w:szCs w:val="24"/>
        </w:rPr>
        <w:t>les bals</w:t>
      </w:r>
      <w:r w:rsidR="00E54083">
        <w:rPr>
          <w:rFonts w:ascii="Times New Roman" w:hAnsi="Times New Roman" w:cs="Times New Roman"/>
          <w:sz w:val="24"/>
          <w:szCs w:val="24"/>
        </w:rPr>
        <w:t xml:space="preserve">, qualifié d’"heureuse innovation" par la </w:t>
      </w:r>
      <w:r w:rsidR="00E54083" w:rsidRPr="00E54083">
        <w:rPr>
          <w:rFonts w:ascii="Times New Roman" w:hAnsi="Times New Roman" w:cs="Times New Roman"/>
          <w:i/>
          <w:sz w:val="24"/>
          <w:szCs w:val="24"/>
        </w:rPr>
        <w:t>Gazette de Biarritz</w:t>
      </w:r>
      <w:r w:rsidR="0073164C">
        <w:rPr>
          <w:rFonts w:ascii="Times New Roman" w:hAnsi="Times New Roman" w:cs="Times New Roman"/>
          <w:sz w:val="24"/>
          <w:szCs w:val="24"/>
        </w:rPr>
        <w:t xml:space="preserve">. </w:t>
      </w:r>
    </w:p>
    <w:p w14:paraId="2F837482" w14:textId="7FFDD93C" w:rsidR="00F87F47" w:rsidRDefault="0073164C"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 journal, </w:t>
      </w:r>
      <w:r w:rsidR="00775C56">
        <w:rPr>
          <w:rFonts w:ascii="Times New Roman" w:hAnsi="Times New Roman" w:cs="Times New Roman"/>
          <w:sz w:val="24"/>
          <w:szCs w:val="24"/>
        </w:rPr>
        <w:t>il était "impossible de parler d’une fête dans ce superbe hôtel sans faire allusion au cadre vraiment unique que la salle à manger offr</w:t>
      </w:r>
      <w:r w:rsidR="00B7208C">
        <w:rPr>
          <w:rFonts w:ascii="Times New Roman" w:hAnsi="Times New Roman" w:cs="Times New Roman"/>
          <w:sz w:val="24"/>
          <w:szCs w:val="24"/>
        </w:rPr>
        <w:t>e</w:t>
      </w:r>
      <w:r w:rsidR="00775C56">
        <w:rPr>
          <w:rFonts w:ascii="Times New Roman" w:hAnsi="Times New Roman" w:cs="Times New Roman"/>
          <w:sz w:val="24"/>
          <w:szCs w:val="24"/>
        </w:rPr>
        <w:t xml:space="preserve"> à la vue, dans la simplicité de ses lignes et la sobriété de sa décoration". </w:t>
      </w:r>
      <w:r w:rsidR="007545C5">
        <w:rPr>
          <w:rFonts w:ascii="Times New Roman" w:hAnsi="Times New Roman" w:cs="Times New Roman"/>
          <w:sz w:val="24"/>
          <w:szCs w:val="24"/>
        </w:rPr>
        <w:t>Il</w:t>
      </w:r>
      <w:r w:rsidR="00775C56">
        <w:rPr>
          <w:rFonts w:ascii="Times New Roman" w:hAnsi="Times New Roman" w:cs="Times New Roman"/>
          <w:sz w:val="24"/>
          <w:szCs w:val="24"/>
        </w:rPr>
        <w:t xml:space="preserve"> admirait</w:t>
      </w:r>
      <w:r w:rsidR="004737E5">
        <w:rPr>
          <w:rFonts w:ascii="Times New Roman" w:hAnsi="Times New Roman" w:cs="Times New Roman"/>
          <w:sz w:val="24"/>
          <w:szCs w:val="24"/>
        </w:rPr>
        <w:t xml:space="preserve"> </w:t>
      </w:r>
      <w:r w:rsidR="00775C56">
        <w:rPr>
          <w:rFonts w:ascii="Times New Roman" w:hAnsi="Times New Roman" w:cs="Times New Roman"/>
          <w:sz w:val="24"/>
          <w:szCs w:val="24"/>
        </w:rPr>
        <w:t>le</w:t>
      </w:r>
      <w:r w:rsidR="00CF4D72">
        <w:rPr>
          <w:rFonts w:ascii="Times New Roman" w:hAnsi="Times New Roman" w:cs="Times New Roman"/>
          <w:sz w:val="24"/>
          <w:szCs w:val="24"/>
        </w:rPr>
        <w:t xml:space="preserve"> superbe</w:t>
      </w:r>
      <w:r w:rsidR="00775C56">
        <w:rPr>
          <w:rFonts w:ascii="Times New Roman" w:hAnsi="Times New Roman" w:cs="Times New Roman"/>
          <w:sz w:val="24"/>
          <w:szCs w:val="24"/>
        </w:rPr>
        <w:t xml:space="preserve"> panorama</w:t>
      </w:r>
      <w:r w:rsidR="00CF4D72">
        <w:rPr>
          <w:rFonts w:ascii="Times New Roman" w:hAnsi="Times New Roman" w:cs="Times New Roman"/>
          <w:sz w:val="24"/>
          <w:szCs w:val="24"/>
        </w:rPr>
        <w:t xml:space="preserve"> ainsi donné</w:t>
      </w:r>
      <w:r w:rsidR="00775C56">
        <w:rPr>
          <w:rFonts w:ascii="Times New Roman" w:hAnsi="Times New Roman" w:cs="Times New Roman"/>
          <w:sz w:val="24"/>
          <w:szCs w:val="24"/>
        </w:rPr>
        <w:t xml:space="preserve"> sur l’extérieur</w:t>
      </w:r>
      <w:r w:rsidR="00B7208C">
        <w:rPr>
          <w:rFonts w:ascii="Times New Roman" w:hAnsi="Times New Roman" w:cs="Times New Roman"/>
          <w:sz w:val="24"/>
          <w:szCs w:val="24"/>
        </w:rPr>
        <w:t xml:space="preserve"> −</w:t>
      </w:r>
      <w:r w:rsidR="00775C56">
        <w:rPr>
          <w:rFonts w:ascii="Times New Roman" w:hAnsi="Times New Roman" w:cs="Times New Roman"/>
          <w:sz w:val="24"/>
          <w:szCs w:val="24"/>
        </w:rPr>
        <w:t xml:space="preserve"> </w:t>
      </w:r>
      <w:r w:rsidR="00235817">
        <w:rPr>
          <w:rFonts w:ascii="Times New Roman" w:hAnsi="Times New Roman" w:cs="Times New Roman"/>
          <w:sz w:val="24"/>
          <w:szCs w:val="24"/>
        </w:rPr>
        <w:t xml:space="preserve">la rotonde </w:t>
      </w:r>
      <w:r w:rsidR="00775C56">
        <w:rPr>
          <w:rFonts w:ascii="Times New Roman" w:hAnsi="Times New Roman" w:cs="Times New Roman"/>
          <w:sz w:val="24"/>
          <w:szCs w:val="24"/>
        </w:rPr>
        <w:t xml:space="preserve">avait conservé </w:t>
      </w:r>
      <w:r w:rsidR="004C6E36">
        <w:rPr>
          <w:rFonts w:ascii="Times New Roman" w:hAnsi="Times New Roman" w:cs="Times New Roman"/>
          <w:sz w:val="24"/>
          <w:szCs w:val="24"/>
        </w:rPr>
        <w:t>l</w:t>
      </w:r>
      <w:r w:rsidR="00775C56">
        <w:rPr>
          <w:rFonts w:ascii="Times New Roman" w:hAnsi="Times New Roman" w:cs="Times New Roman"/>
          <w:sz w:val="24"/>
          <w:szCs w:val="24"/>
        </w:rPr>
        <w:t>es</w:t>
      </w:r>
      <w:r w:rsidR="00525299">
        <w:rPr>
          <w:rFonts w:ascii="Times New Roman" w:hAnsi="Times New Roman" w:cs="Times New Roman"/>
          <w:sz w:val="24"/>
          <w:szCs w:val="24"/>
        </w:rPr>
        <w:t xml:space="preserve"> grandes baies vitrées </w:t>
      </w:r>
      <w:r w:rsidR="004C6E36">
        <w:rPr>
          <w:rFonts w:ascii="Times New Roman" w:hAnsi="Times New Roman" w:cs="Times New Roman"/>
          <w:sz w:val="24"/>
          <w:szCs w:val="24"/>
        </w:rPr>
        <w:t>voulues par Niermans</w:t>
      </w:r>
      <w:r w:rsidR="00525299">
        <w:rPr>
          <w:rFonts w:ascii="Times New Roman" w:hAnsi="Times New Roman" w:cs="Times New Roman"/>
          <w:sz w:val="24"/>
          <w:szCs w:val="24"/>
        </w:rPr>
        <w:t xml:space="preserve"> – </w:t>
      </w:r>
      <w:r w:rsidR="00CF4D72">
        <w:rPr>
          <w:rFonts w:ascii="Times New Roman" w:hAnsi="Times New Roman" w:cs="Times New Roman"/>
          <w:sz w:val="24"/>
          <w:szCs w:val="24"/>
        </w:rPr>
        <w:t>comme</w:t>
      </w:r>
      <w:r w:rsidR="00525299">
        <w:rPr>
          <w:rFonts w:ascii="Times New Roman" w:hAnsi="Times New Roman" w:cs="Times New Roman"/>
          <w:sz w:val="24"/>
          <w:szCs w:val="24"/>
        </w:rPr>
        <w:t xml:space="preserve"> le jeu artistique des lumières en soirée qui lui </w:t>
      </w:r>
      <w:r w:rsidR="004C6E36">
        <w:rPr>
          <w:rFonts w:ascii="Times New Roman" w:hAnsi="Times New Roman" w:cs="Times New Roman"/>
          <w:sz w:val="24"/>
          <w:szCs w:val="24"/>
        </w:rPr>
        <w:t>confér</w:t>
      </w:r>
      <w:r w:rsidR="007545C5">
        <w:rPr>
          <w:rFonts w:ascii="Times New Roman" w:hAnsi="Times New Roman" w:cs="Times New Roman"/>
          <w:sz w:val="24"/>
          <w:szCs w:val="24"/>
        </w:rPr>
        <w:t>ait</w:t>
      </w:r>
      <w:r w:rsidR="00525299">
        <w:rPr>
          <w:rFonts w:ascii="Times New Roman" w:hAnsi="Times New Roman" w:cs="Times New Roman"/>
          <w:sz w:val="24"/>
          <w:szCs w:val="24"/>
        </w:rPr>
        <w:t xml:space="preserve"> </w:t>
      </w:r>
      <w:r w:rsidR="006102ED">
        <w:rPr>
          <w:rFonts w:ascii="Times New Roman" w:hAnsi="Times New Roman" w:cs="Times New Roman"/>
          <w:sz w:val="24"/>
          <w:szCs w:val="24"/>
        </w:rPr>
        <w:t>un</w:t>
      </w:r>
      <w:r w:rsidR="00525299">
        <w:rPr>
          <w:rFonts w:ascii="Times New Roman" w:hAnsi="Times New Roman" w:cs="Times New Roman"/>
          <w:sz w:val="24"/>
          <w:szCs w:val="24"/>
        </w:rPr>
        <w:t xml:space="preserve"> aspect féérique.</w:t>
      </w:r>
    </w:p>
    <w:p w14:paraId="61197EE9" w14:textId="77777777" w:rsidR="00DF21D7" w:rsidRPr="00966468" w:rsidRDefault="00DF21D7" w:rsidP="00DF21D7">
      <w:pPr>
        <w:spacing w:after="0" w:line="360" w:lineRule="auto"/>
        <w:jc w:val="both"/>
        <w:rPr>
          <w:rFonts w:ascii="Times New Roman" w:hAnsi="Times New Roman" w:cs="Times New Roman"/>
          <w:sz w:val="16"/>
          <w:szCs w:val="16"/>
        </w:rPr>
      </w:pPr>
    </w:p>
    <w:p w14:paraId="2A2688C3" w14:textId="77777777" w:rsidR="005D1670" w:rsidRPr="005D1670" w:rsidRDefault="005D1670" w:rsidP="00057BB8">
      <w:pPr>
        <w:spacing w:line="360" w:lineRule="auto"/>
        <w:jc w:val="both"/>
        <w:rPr>
          <w:rFonts w:ascii="Times New Roman" w:hAnsi="Times New Roman" w:cs="Times New Roman"/>
          <w:b/>
          <w:i/>
          <w:sz w:val="24"/>
          <w:szCs w:val="24"/>
        </w:rPr>
      </w:pPr>
      <w:r w:rsidRPr="005D1670">
        <w:rPr>
          <w:rFonts w:ascii="Times New Roman" w:hAnsi="Times New Roman" w:cs="Times New Roman"/>
          <w:b/>
          <w:i/>
          <w:sz w:val="24"/>
          <w:szCs w:val="24"/>
        </w:rPr>
        <w:t>Les dernières grandes festivités (1926-192</w:t>
      </w:r>
      <w:r w:rsidR="00DA1D5F">
        <w:rPr>
          <w:rFonts w:ascii="Times New Roman" w:hAnsi="Times New Roman" w:cs="Times New Roman"/>
          <w:b/>
          <w:i/>
          <w:sz w:val="24"/>
          <w:szCs w:val="24"/>
        </w:rPr>
        <w:t>9</w:t>
      </w:r>
      <w:r w:rsidRPr="005D1670">
        <w:rPr>
          <w:rFonts w:ascii="Times New Roman" w:hAnsi="Times New Roman" w:cs="Times New Roman"/>
          <w:b/>
          <w:i/>
          <w:sz w:val="24"/>
          <w:szCs w:val="24"/>
        </w:rPr>
        <w:t>)</w:t>
      </w:r>
    </w:p>
    <w:p w14:paraId="23596BB2" w14:textId="77777777" w:rsidR="00AC114F" w:rsidRDefault="00BA3ED2"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La nouvelle salle</w:t>
      </w:r>
      <w:r w:rsidRPr="00BA3ED2">
        <w:rPr>
          <w:rFonts w:ascii="Times New Roman" w:hAnsi="Times New Roman" w:cs="Times New Roman"/>
          <w:sz w:val="24"/>
          <w:szCs w:val="24"/>
        </w:rPr>
        <w:t xml:space="preserve"> </w:t>
      </w:r>
      <w:r>
        <w:rPr>
          <w:rFonts w:ascii="Times New Roman" w:hAnsi="Times New Roman" w:cs="Times New Roman"/>
          <w:sz w:val="24"/>
          <w:szCs w:val="24"/>
        </w:rPr>
        <w:t>fut inaugurée le 1</w:t>
      </w:r>
      <w:r w:rsidRPr="00BA3ED2">
        <w:rPr>
          <w:rFonts w:ascii="Times New Roman" w:hAnsi="Times New Roman" w:cs="Times New Roman"/>
          <w:sz w:val="24"/>
          <w:szCs w:val="24"/>
          <w:vertAlign w:val="superscript"/>
        </w:rPr>
        <w:t>er</w:t>
      </w:r>
      <w:r>
        <w:rPr>
          <w:rFonts w:ascii="Times New Roman" w:hAnsi="Times New Roman" w:cs="Times New Roman"/>
          <w:sz w:val="24"/>
          <w:szCs w:val="24"/>
        </w:rPr>
        <w:t xml:space="preserve"> août 1926</w:t>
      </w:r>
      <w:r w:rsidR="00235817">
        <w:rPr>
          <w:rFonts w:ascii="Times New Roman" w:hAnsi="Times New Roman" w:cs="Times New Roman"/>
          <w:sz w:val="24"/>
          <w:szCs w:val="24"/>
        </w:rPr>
        <w:t xml:space="preserve"> et fut </w:t>
      </w:r>
      <w:r w:rsidR="006102ED">
        <w:rPr>
          <w:rFonts w:ascii="Times New Roman" w:hAnsi="Times New Roman" w:cs="Times New Roman"/>
          <w:sz w:val="24"/>
          <w:szCs w:val="24"/>
        </w:rPr>
        <w:t>couverte de fleurs</w:t>
      </w:r>
      <w:r>
        <w:rPr>
          <w:rFonts w:ascii="Times New Roman" w:hAnsi="Times New Roman" w:cs="Times New Roman"/>
          <w:sz w:val="24"/>
          <w:szCs w:val="24"/>
        </w:rPr>
        <w:t xml:space="preserve">. Une centaine de convives </w:t>
      </w:r>
      <w:r w:rsidR="004737E5">
        <w:rPr>
          <w:rFonts w:ascii="Times New Roman" w:hAnsi="Times New Roman" w:cs="Times New Roman"/>
          <w:sz w:val="24"/>
          <w:szCs w:val="24"/>
        </w:rPr>
        <w:t>assi</w:t>
      </w:r>
      <w:r>
        <w:rPr>
          <w:rFonts w:ascii="Times New Roman" w:hAnsi="Times New Roman" w:cs="Times New Roman"/>
          <w:sz w:val="24"/>
          <w:szCs w:val="24"/>
        </w:rPr>
        <w:t>st</w:t>
      </w:r>
      <w:r w:rsidR="004737E5">
        <w:rPr>
          <w:rFonts w:ascii="Times New Roman" w:hAnsi="Times New Roman" w:cs="Times New Roman"/>
          <w:sz w:val="24"/>
          <w:szCs w:val="24"/>
        </w:rPr>
        <w:t>èrent</w:t>
      </w:r>
      <w:r w:rsidR="00AC114F">
        <w:rPr>
          <w:rFonts w:ascii="Times New Roman" w:hAnsi="Times New Roman" w:cs="Times New Roman"/>
          <w:sz w:val="24"/>
          <w:szCs w:val="24"/>
        </w:rPr>
        <w:t xml:space="preserve"> au</w:t>
      </w:r>
      <w:r>
        <w:rPr>
          <w:rFonts w:ascii="Times New Roman" w:hAnsi="Times New Roman" w:cs="Times New Roman"/>
          <w:sz w:val="24"/>
          <w:szCs w:val="24"/>
        </w:rPr>
        <w:t xml:space="preserve"> déjeuner</w:t>
      </w:r>
      <w:r w:rsidR="00235817">
        <w:rPr>
          <w:rFonts w:ascii="Times New Roman" w:hAnsi="Times New Roman" w:cs="Times New Roman"/>
          <w:sz w:val="24"/>
          <w:szCs w:val="24"/>
        </w:rPr>
        <w:t xml:space="preserve"> organisé pour l’occasion</w:t>
      </w:r>
      <w:r w:rsidR="00062058">
        <w:rPr>
          <w:rFonts w:ascii="Times New Roman" w:hAnsi="Times New Roman" w:cs="Times New Roman"/>
          <w:sz w:val="24"/>
          <w:szCs w:val="24"/>
        </w:rPr>
        <w:t xml:space="preserve">. </w:t>
      </w:r>
      <w:r>
        <w:rPr>
          <w:rFonts w:ascii="Times New Roman" w:hAnsi="Times New Roman" w:cs="Times New Roman"/>
          <w:sz w:val="24"/>
          <w:szCs w:val="24"/>
        </w:rPr>
        <w:t>Une table des ambassades fut dressée</w:t>
      </w:r>
      <w:r w:rsidR="00576D67">
        <w:rPr>
          <w:rFonts w:ascii="Times New Roman" w:hAnsi="Times New Roman" w:cs="Times New Roman"/>
          <w:sz w:val="24"/>
          <w:szCs w:val="24"/>
        </w:rPr>
        <w:t xml:space="preserve"> où </w:t>
      </w:r>
      <w:r w:rsidR="00235817">
        <w:rPr>
          <w:rFonts w:ascii="Times New Roman" w:hAnsi="Times New Roman" w:cs="Times New Roman"/>
          <w:sz w:val="24"/>
          <w:szCs w:val="24"/>
        </w:rPr>
        <w:t>figura</w:t>
      </w:r>
      <w:r>
        <w:rPr>
          <w:rFonts w:ascii="Times New Roman" w:hAnsi="Times New Roman" w:cs="Times New Roman"/>
          <w:sz w:val="24"/>
          <w:szCs w:val="24"/>
        </w:rPr>
        <w:t>i</w:t>
      </w:r>
      <w:r w:rsidR="00235817">
        <w:rPr>
          <w:rFonts w:ascii="Times New Roman" w:hAnsi="Times New Roman" w:cs="Times New Roman"/>
          <w:sz w:val="24"/>
          <w:szCs w:val="24"/>
        </w:rPr>
        <w:t>en</w:t>
      </w:r>
      <w:r>
        <w:rPr>
          <w:rFonts w:ascii="Times New Roman" w:hAnsi="Times New Roman" w:cs="Times New Roman"/>
          <w:sz w:val="24"/>
          <w:szCs w:val="24"/>
        </w:rPr>
        <w:t>t le comte Medici del Castello, ambassadeur d’Italie à Madrid, son homologue, l’ambassadeur d’Espagne à Rome</w:t>
      </w:r>
      <w:r w:rsidR="00576D67">
        <w:rPr>
          <w:rFonts w:ascii="Times New Roman" w:hAnsi="Times New Roman" w:cs="Times New Roman"/>
          <w:sz w:val="24"/>
          <w:szCs w:val="24"/>
        </w:rPr>
        <w:t>,</w:t>
      </w:r>
      <w:r>
        <w:rPr>
          <w:rFonts w:ascii="Times New Roman" w:hAnsi="Times New Roman" w:cs="Times New Roman"/>
          <w:sz w:val="24"/>
          <w:szCs w:val="24"/>
        </w:rPr>
        <w:t xml:space="preserve"> </w:t>
      </w:r>
      <w:r w:rsidR="00AC114F">
        <w:rPr>
          <w:rFonts w:ascii="Times New Roman" w:hAnsi="Times New Roman" w:cs="Times New Roman"/>
          <w:sz w:val="24"/>
          <w:szCs w:val="24"/>
        </w:rPr>
        <w:t>accompagné de</w:t>
      </w:r>
      <w:r>
        <w:rPr>
          <w:rFonts w:ascii="Times New Roman" w:hAnsi="Times New Roman" w:cs="Times New Roman"/>
          <w:sz w:val="24"/>
          <w:szCs w:val="24"/>
        </w:rPr>
        <w:t xml:space="preserve"> la comtesse de Vinaza, l’ambassadeur des </w:t>
      </w:r>
      <w:r w:rsidR="00AC114F">
        <w:rPr>
          <w:rFonts w:ascii="Times New Roman" w:hAnsi="Times New Roman" w:cs="Times New Roman"/>
          <w:sz w:val="24"/>
          <w:szCs w:val="24"/>
        </w:rPr>
        <w:t>E</w:t>
      </w:r>
      <w:r>
        <w:rPr>
          <w:rFonts w:ascii="Times New Roman" w:hAnsi="Times New Roman" w:cs="Times New Roman"/>
          <w:sz w:val="24"/>
          <w:szCs w:val="24"/>
        </w:rPr>
        <w:t>tats-Unis à Madrid</w:t>
      </w:r>
      <w:r w:rsidR="00AC114F">
        <w:rPr>
          <w:rFonts w:ascii="Times New Roman" w:hAnsi="Times New Roman" w:cs="Times New Roman"/>
          <w:sz w:val="24"/>
          <w:szCs w:val="24"/>
        </w:rPr>
        <w:t xml:space="preserve">, accompagné, </w:t>
      </w:r>
      <w:r w:rsidR="00235817">
        <w:rPr>
          <w:rFonts w:ascii="Times New Roman" w:hAnsi="Times New Roman" w:cs="Times New Roman"/>
          <w:sz w:val="24"/>
          <w:szCs w:val="24"/>
        </w:rPr>
        <w:t xml:space="preserve">quant à </w:t>
      </w:r>
      <w:r w:rsidR="00AC114F">
        <w:rPr>
          <w:rFonts w:ascii="Times New Roman" w:hAnsi="Times New Roman" w:cs="Times New Roman"/>
          <w:sz w:val="24"/>
          <w:szCs w:val="24"/>
        </w:rPr>
        <w:t>lui, de</w:t>
      </w:r>
      <w:r>
        <w:rPr>
          <w:rFonts w:ascii="Times New Roman" w:hAnsi="Times New Roman" w:cs="Times New Roman"/>
          <w:sz w:val="24"/>
          <w:szCs w:val="24"/>
        </w:rPr>
        <w:t xml:space="preserve"> Mme Odjen Hammond, les comte et comtesse d’Assaro</w:t>
      </w:r>
      <w:r w:rsidR="00AC114F">
        <w:rPr>
          <w:rFonts w:ascii="Times New Roman" w:hAnsi="Times New Roman" w:cs="Times New Roman"/>
          <w:sz w:val="24"/>
          <w:szCs w:val="24"/>
        </w:rPr>
        <w:t xml:space="preserve"> et</w:t>
      </w:r>
      <w:r>
        <w:rPr>
          <w:rFonts w:ascii="Times New Roman" w:hAnsi="Times New Roman" w:cs="Times New Roman"/>
          <w:sz w:val="24"/>
          <w:szCs w:val="24"/>
        </w:rPr>
        <w:t xml:space="preserve"> d’Orizaba, </w:t>
      </w:r>
      <w:r w:rsidR="00AD7036">
        <w:rPr>
          <w:rFonts w:ascii="Times New Roman" w:hAnsi="Times New Roman" w:cs="Times New Roman"/>
          <w:sz w:val="24"/>
          <w:szCs w:val="24"/>
        </w:rPr>
        <w:t>le comte Alfonso Muňoz</w:t>
      </w:r>
      <w:r w:rsidR="005D1670">
        <w:rPr>
          <w:rFonts w:ascii="Times New Roman" w:hAnsi="Times New Roman" w:cs="Times New Roman"/>
          <w:sz w:val="24"/>
          <w:szCs w:val="24"/>
        </w:rPr>
        <w:t xml:space="preserve"> </w:t>
      </w:r>
      <w:r w:rsidR="00576D67">
        <w:rPr>
          <w:rFonts w:ascii="Times New Roman" w:hAnsi="Times New Roman" w:cs="Times New Roman"/>
          <w:sz w:val="24"/>
          <w:szCs w:val="24"/>
        </w:rPr>
        <w:t>..</w:t>
      </w:r>
      <w:r w:rsidR="00AD7036">
        <w:rPr>
          <w:rFonts w:ascii="Times New Roman" w:hAnsi="Times New Roman" w:cs="Times New Roman"/>
          <w:sz w:val="24"/>
          <w:szCs w:val="24"/>
        </w:rPr>
        <w:t>.</w:t>
      </w:r>
      <w:r w:rsidR="00156DB6">
        <w:rPr>
          <w:rFonts w:ascii="Times New Roman" w:hAnsi="Times New Roman" w:cs="Times New Roman"/>
          <w:sz w:val="24"/>
          <w:szCs w:val="24"/>
        </w:rPr>
        <w:t xml:space="preserve"> </w:t>
      </w:r>
    </w:p>
    <w:p w14:paraId="388550C0" w14:textId="77777777" w:rsidR="00156DB6" w:rsidRDefault="00AC114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Etai</w:t>
      </w:r>
      <w:r w:rsidR="00156DB6">
        <w:rPr>
          <w:rFonts w:ascii="Times New Roman" w:hAnsi="Times New Roman" w:cs="Times New Roman"/>
          <w:sz w:val="24"/>
          <w:szCs w:val="24"/>
        </w:rPr>
        <w:t>t aussi présent</w:t>
      </w:r>
      <w:r w:rsidR="00254F53">
        <w:rPr>
          <w:rFonts w:ascii="Times New Roman" w:hAnsi="Times New Roman" w:cs="Times New Roman"/>
          <w:sz w:val="24"/>
          <w:szCs w:val="24"/>
        </w:rPr>
        <w:t>e,</w:t>
      </w:r>
      <w:r w:rsidR="00156DB6">
        <w:rPr>
          <w:rFonts w:ascii="Times New Roman" w:hAnsi="Times New Roman" w:cs="Times New Roman"/>
          <w:sz w:val="24"/>
          <w:szCs w:val="24"/>
        </w:rPr>
        <w:t xml:space="preserve"> une foule d’aristocrates </w:t>
      </w:r>
      <w:r w:rsidR="00235817">
        <w:rPr>
          <w:rFonts w:ascii="Times New Roman" w:hAnsi="Times New Roman" w:cs="Times New Roman"/>
          <w:sz w:val="24"/>
          <w:szCs w:val="24"/>
        </w:rPr>
        <w:t xml:space="preserve">français, </w:t>
      </w:r>
      <w:r w:rsidR="00156DB6">
        <w:rPr>
          <w:rFonts w:ascii="Times New Roman" w:hAnsi="Times New Roman" w:cs="Times New Roman"/>
          <w:sz w:val="24"/>
          <w:szCs w:val="24"/>
        </w:rPr>
        <w:t>espagnols, anglais, allemands </w:t>
      </w:r>
      <w:r w:rsidR="00235817">
        <w:rPr>
          <w:rFonts w:ascii="Times New Roman" w:hAnsi="Times New Roman" w:cs="Times New Roman"/>
          <w:sz w:val="24"/>
          <w:szCs w:val="24"/>
        </w:rPr>
        <w:t xml:space="preserve">et même russes </w:t>
      </w:r>
      <w:r w:rsidR="00156DB6">
        <w:rPr>
          <w:rFonts w:ascii="Times New Roman" w:hAnsi="Times New Roman" w:cs="Times New Roman"/>
          <w:sz w:val="24"/>
          <w:szCs w:val="24"/>
        </w:rPr>
        <w:t xml:space="preserve">: </w:t>
      </w:r>
      <w:r>
        <w:rPr>
          <w:rFonts w:ascii="Times New Roman" w:hAnsi="Times New Roman" w:cs="Times New Roman"/>
          <w:sz w:val="24"/>
          <w:szCs w:val="24"/>
        </w:rPr>
        <w:t>le</w:t>
      </w:r>
      <w:r w:rsidR="00FF3D67">
        <w:rPr>
          <w:rFonts w:ascii="Times New Roman" w:hAnsi="Times New Roman" w:cs="Times New Roman"/>
          <w:sz w:val="24"/>
          <w:szCs w:val="24"/>
        </w:rPr>
        <w:t>s</w:t>
      </w:r>
      <w:r>
        <w:rPr>
          <w:rFonts w:ascii="Times New Roman" w:hAnsi="Times New Roman" w:cs="Times New Roman"/>
          <w:sz w:val="24"/>
          <w:szCs w:val="24"/>
        </w:rPr>
        <w:t xml:space="preserve"> </w:t>
      </w:r>
      <w:r w:rsidR="00FF3D67">
        <w:rPr>
          <w:rFonts w:ascii="Times New Roman" w:hAnsi="Times New Roman" w:cs="Times New Roman"/>
          <w:sz w:val="24"/>
          <w:szCs w:val="24"/>
        </w:rPr>
        <w:t xml:space="preserve">grands ducs Alexandre et Boris, les </w:t>
      </w:r>
      <w:r>
        <w:rPr>
          <w:rFonts w:ascii="Times New Roman" w:hAnsi="Times New Roman" w:cs="Times New Roman"/>
          <w:sz w:val="24"/>
          <w:szCs w:val="24"/>
        </w:rPr>
        <w:t>prince</w:t>
      </w:r>
      <w:r w:rsidR="00FF3D67">
        <w:rPr>
          <w:rFonts w:ascii="Times New Roman" w:hAnsi="Times New Roman" w:cs="Times New Roman"/>
          <w:sz w:val="24"/>
          <w:szCs w:val="24"/>
        </w:rPr>
        <w:t>s</w:t>
      </w:r>
      <w:r>
        <w:rPr>
          <w:rFonts w:ascii="Times New Roman" w:hAnsi="Times New Roman" w:cs="Times New Roman"/>
          <w:sz w:val="24"/>
          <w:szCs w:val="24"/>
        </w:rPr>
        <w:t xml:space="preserve"> Théodore</w:t>
      </w:r>
      <w:r w:rsidR="00FF3D67">
        <w:rPr>
          <w:rFonts w:ascii="Times New Roman" w:hAnsi="Times New Roman" w:cs="Times New Roman"/>
          <w:sz w:val="24"/>
          <w:szCs w:val="24"/>
        </w:rPr>
        <w:t xml:space="preserve"> et Nikita</w:t>
      </w:r>
      <w:r>
        <w:rPr>
          <w:rFonts w:ascii="Times New Roman" w:hAnsi="Times New Roman" w:cs="Times New Roman"/>
          <w:sz w:val="24"/>
          <w:szCs w:val="24"/>
        </w:rPr>
        <w:t xml:space="preserve"> de Russie, le prince Weikersheim, </w:t>
      </w:r>
      <w:r w:rsidR="00FF3D67">
        <w:rPr>
          <w:rFonts w:ascii="Times New Roman" w:hAnsi="Times New Roman" w:cs="Times New Roman"/>
          <w:sz w:val="24"/>
          <w:szCs w:val="24"/>
        </w:rPr>
        <w:t xml:space="preserve">le comte et ministre polonais Sobansky, </w:t>
      </w:r>
      <w:r w:rsidR="00156DB6">
        <w:rPr>
          <w:rFonts w:ascii="Times New Roman" w:hAnsi="Times New Roman" w:cs="Times New Roman"/>
          <w:sz w:val="24"/>
          <w:szCs w:val="24"/>
        </w:rPr>
        <w:t>le marquis Pierre d’Arcangues, la marquise de San Carlos, le marquis de Portago, le baron Grippenberg, la duchesse de Leughtenberg</w:t>
      </w:r>
      <w:r w:rsidR="00235817">
        <w:rPr>
          <w:rFonts w:ascii="Times New Roman" w:hAnsi="Times New Roman" w:cs="Times New Roman"/>
          <w:sz w:val="24"/>
          <w:szCs w:val="24"/>
        </w:rPr>
        <w:t xml:space="preserve"> … On vit </w:t>
      </w:r>
      <w:r w:rsidR="00254F53">
        <w:rPr>
          <w:rFonts w:ascii="Times New Roman" w:hAnsi="Times New Roman" w:cs="Times New Roman"/>
          <w:sz w:val="24"/>
          <w:szCs w:val="24"/>
        </w:rPr>
        <w:t>bien sûr</w:t>
      </w:r>
      <w:r w:rsidR="00235817">
        <w:rPr>
          <w:rFonts w:ascii="Times New Roman" w:hAnsi="Times New Roman" w:cs="Times New Roman"/>
          <w:sz w:val="24"/>
          <w:szCs w:val="24"/>
        </w:rPr>
        <w:t xml:space="preserve"> la clientèle anglo-saxonne habituelle :</w:t>
      </w:r>
      <w:r w:rsidR="00156DB6">
        <w:rPr>
          <w:rFonts w:ascii="Times New Roman" w:hAnsi="Times New Roman" w:cs="Times New Roman"/>
          <w:sz w:val="24"/>
          <w:szCs w:val="24"/>
        </w:rPr>
        <w:t xml:space="preserve"> M</w:t>
      </w:r>
      <w:r w:rsidR="00FF3D67">
        <w:rPr>
          <w:rFonts w:ascii="Times New Roman" w:hAnsi="Times New Roman" w:cs="Times New Roman"/>
          <w:sz w:val="24"/>
          <w:szCs w:val="24"/>
        </w:rPr>
        <w:t>r</w:t>
      </w:r>
      <w:r w:rsidR="00156DB6">
        <w:rPr>
          <w:rFonts w:ascii="Times New Roman" w:hAnsi="Times New Roman" w:cs="Times New Roman"/>
          <w:sz w:val="24"/>
          <w:szCs w:val="24"/>
        </w:rPr>
        <w:t>s Lear, M</w:t>
      </w:r>
      <w:r w:rsidR="00FF3D67">
        <w:rPr>
          <w:rFonts w:ascii="Times New Roman" w:hAnsi="Times New Roman" w:cs="Times New Roman"/>
          <w:sz w:val="24"/>
          <w:szCs w:val="24"/>
        </w:rPr>
        <w:t>r</w:t>
      </w:r>
      <w:r w:rsidR="00156DB6">
        <w:rPr>
          <w:rFonts w:ascii="Times New Roman" w:hAnsi="Times New Roman" w:cs="Times New Roman"/>
          <w:sz w:val="24"/>
          <w:szCs w:val="24"/>
        </w:rPr>
        <w:t>. et M</w:t>
      </w:r>
      <w:r w:rsidR="00FF3D67">
        <w:rPr>
          <w:rFonts w:ascii="Times New Roman" w:hAnsi="Times New Roman" w:cs="Times New Roman"/>
          <w:sz w:val="24"/>
          <w:szCs w:val="24"/>
        </w:rPr>
        <w:t>rs</w:t>
      </w:r>
      <w:r w:rsidR="00156DB6">
        <w:rPr>
          <w:rFonts w:ascii="Times New Roman" w:hAnsi="Times New Roman" w:cs="Times New Roman"/>
          <w:sz w:val="24"/>
          <w:szCs w:val="24"/>
        </w:rPr>
        <w:t xml:space="preserve"> Mac Williams</w:t>
      </w:r>
      <w:r w:rsidR="00FF3D67">
        <w:rPr>
          <w:rFonts w:ascii="Times New Roman" w:hAnsi="Times New Roman" w:cs="Times New Roman"/>
          <w:sz w:val="24"/>
          <w:szCs w:val="24"/>
        </w:rPr>
        <w:t>, Mr Morgan</w:t>
      </w:r>
      <w:r w:rsidR="00254F53">
        <w:rPr>
          <w:rFonts w:ascii="Times New Roman" w:hAnsi="Times New Roman" w:cs="Times New Roman"/>
          <w:sz w:val="24"/>
          <w:szCs w:val="24"/>
        </w:rPr>
        <w:t xml:space="preserve"> </w:t>
      </w:r>
      <w:r w:rsidR="00156DB6">
        <w:rPr>
          <w:rFonts w:ascii="Times New Roman" w:hAnsi="Times New Roman" w:cs="Times New Roman"/>
          <w:sz w:val="24"/>
          <w:szCs w:val="24"/>
        </w:rPr>
        <w:t xml:space="preserve">… </w:t>
      </w:r>
      <w:r w:rsidR="00BA3ED2">
        <w:rPr>
          <w:rFonts w:ascii="Times New Roman" w:hAnsi="Times New Roman" w:cs="Times New Roman"/>
          <w:sz w:val="24"/>
          <w:szCs w:val="24"/>
        </w:rPr>
        <w:t xml:space="preserve"> </w:t>
      </w:r>
    </w:p>
    <w:p w14:paraId="6D779B5B" w14:textId="77777777" w:rsidR="000771D8" w:rsidRDefault="000771D8"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1926 fut marqué </w:t>
      </w:r>
      <w:r w:rsidR="00254F53">
        <w:rPr>
          <w:rFonts w:ascii="Times New Roman" w:hAnsi="Times New Roman" w:cs="Times New Roman"/>
          <w:sz w:val="24"/>
          <w:szCs w:val="24"/>
        </w:rPr>
        <w:t xml:space="preserve">aussi </w:t>
      </w:r>
      <w:r>
        <w:rPr>
          <w:rFonts w:ascii="Times New Roman" w:hAnsi="Times New Roman" w:cs="Times New Roman"/>
          <w:sz w:val="24"/>
          <w:szCs w:val="24"/>
        </w:rPr>
        <w:t>par le mariage retentissant, le 21 novembre, à l’église russe</w:t>
      </w:r>
      <w:r w:rsidR="00F21FB5">
        <w:rPr>
          <w:rFonts w:ascii="Times New Roman" w:hAnsi="Times New Roman" w:cs="Times New Roman"/>
          <w:sz w:val="24"/>
          <w:szCs w:val="24"/>
        </w:rPr>
        <w:t xml:space="preserve"> de Biarritz</w:t>
      </w:r>
      <w:r>
        <w:rPr>
          <w:rFonts w:ascii="Times New Roman" w:hAnsi="Times New Roman" w:cs="Times New Roman"/>
          <w:sz w:val="24"/>
          <w:szCs w:val="24"/>
        </w:rPr>
        <w:t xml:space="preserve">, du grand-duc Dimitri avec Audrey Emery, </w:t>
      </w:r>
      <w:r w:rsidR="00254F53">
        <w:rPr>
          <w:rFonts w:ascii="Times New Roman" w:hAnsi="Times New Roman" w:cs="Times New Roman"/>
          <w:sz w:val="24"/>
          <w:szCs w:val="24"/>
        </w:rPr>
        <w:t>soit</w:t>
      </w:r>
      <w:r>
        <w:rPr>
          <w:rFonts w:ascii="Times New Roman" w:hAnsi="Times New Roman" w:cs="Times New Roman"/>
          <w:sz w:val="24"/>
          <w:szCs w:val="24"/>
        </w:rPr>
        <w:t xml:space="preserve"> l’alliance de la haute aristocratie russe avec la haute bourgeoise américaine. Les festivités se tinrent au Palais au grand dam de Coco Chanel, abandonnée par son beau prince.</w:t>
      </w:r>
    </w:p>
    <w:p w14:paraId="208FE873" w14:textId="77777777" w:rsidR="00254F53" w:rsidRDefault="00156DB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L’année 1927 </w:t>
      </w:r>
      <w:r w:rsidR="00235817">
        <w:rPr>
          <w:rFonts w:ascii="Times New Roman" w:hAnsi="Times New Roman" w:cs="Times New Roman"/>
          <w:sz w:val="24"/>
          <w:szCs w:val="24"/>
        </w:rPr>
        <w:t>fut, comme 1922, celle</w:t>
      </w:r>
      <w:r>
        <w:rPr>
          <w:rFonts w:ascii="Times New Roman" w:hAnsi="Times New Roman" w:cs="Times New Roman"/>
          <w:sz w:val="24"/>
          <w:szCs w:val="24"/>
        </w:rPr>
        <w:t xml:space="preserve"> d’une autre grande fête costumée : </w:t>
      </w:r>
      <w:r w:rsidR="00B93C69">
        <w:rPr>
          <w:rFonts w:ascii="Times New Roman" w:hAnsi="Times New Roman" w:cs="Times New Roman"/>
          <w:i/>
          <w:sz w:val="24"/>
          <w:szCs w:val="24"/>
        </w:rPr>
        <w:t>L</w:t>
      </w:r>
      <w:r w:rsidRPr="00156DB6">
        <w:rPr>
          <w:rFonts w:ascii="Times New Roman" w:hAnsi="Times New Roman" w:cs="Times New Roman"/>
          <w:i/>
          <w:sz w:val="24"/>
          <w:szCs w:val="24"/>
        </w:rPr>
        <w:t>a Verbena del Amor</w:t>
      </w:r>
      <w:r>
        <w:rPr>
          <w:rFonts w:ascii="Times New Roman" w:hAnsi="Times New Roman" w:cs="Times New Roman"/>
          <w:sz w:val="24"/>
          <w:szCs w:val="24"/>
        </w:rPr>
        <w:t>. Il s’agi</w:t>
      </w:r>
      <w:r w:rsidR="00AC114F">
        <w:rPr>
          <w:rFonts w:ascii="Times New Roman" w:hAnsi="Times New Roman" w:cs="Times New Roman"/>
          <w:sz w:val="24"/>
          <w:szCs w:val="24"/>
        </w:rPr>
        <w:t>ssai</w:t>
      </w:r>
      <w:r>
        <w:rPr>
          <w:rFonts w:ascii="Times New Roman" w:hAnsi="Times New Roman" w:cs="Times New Roman"/>
          <w:sz w:val="24"/>
          <w:szCs w:val="24"/>
        </w:rPr>
        <w:t xml:space="preserve">t d’une fête espagnole où </w:t>
      </w:r>
      <w:r w:rsidR="00254F53">
        <w:rPr>
          <w:rFonts w:ascii="Times New Roman" w:hAnsi="Times New Roman" w:cs="Times New Roman"/>
          <w:sz w:val="24"/>
          <w:szCs w:val="24"/>
        </w:rPr>
        <w:t xml:space="preserve">la bohême, sous </w:t>
      </w:r>
      <w:r>
        <w:rPr>
          <w:rFonts w:ascii="Times New Roman" w:hAnsi="Times New Roman" w:cs="Times New Roman"/>
          <w:sz w:val="24"/>
          <w:szCs w:val="24"/>
        </w:rPr>
        <w:t>les</w:t>
      </w:r>
      <w:r w:rsidR="00E82665">
        <w:rPr>
          <w:rFonts w:ascii="Times New Roman" w:hAnsi="Times New Roman" w:cs="Times New Roman"/>
          <w:sz w:val="24"/>
          <w:szCs w:val="24"/>
        </w:rPr>
        <w:t xml:space="preserve"> robes rutilantes et les</w:t>
      </w:r>
      <w:r>
        <w:rPr>
          <w:rFonts w:ascii="Times New Roman" w:hAnsi="Times New Roman" w:cs="Times New Roman"/>
          <w:sz w:val="24"/>
          <w:szCs w:val="24"/>
        </w:rPr>
        <w:t xml:space="preserve"> mantilles</w:t>
      </w:r>
      <w:r w:rsidR="00E82665">
        <w:rPr>
          <w:rFonts w:ascii="Times New Roman" w:hAnsi="Times New Roman" w:cs="Times New Roman"/>
          <w:sz w:val="24"/>
          <w:szCs w:val="24"/>
        </w:rPr>
        <w:t xml:space="preserve">, </w:t>
      </w:r>
      <w:r w:rsidR="00AC114F">
        <w:rPr>
          <w:rFonts w:ascii="Times New Roman" w:hAnsi="Times New Roman" w:cs="Times New Roman"/>
          <w:sz w:val="24"/>
          <w:szCs w:val="24"/>
        </w:rPr>
        <w:t>étai</w:t>
      </w:r>
      <w:r>
        <w:rPr>
          <w:rFonts w:ascii="Times New Roman" w:hAnsi="Times New Roman" w:cs="Times New Roman"/>
          <w:sz w:val="24"/>
          <w:szCs w:val="24"/>
        </w:rPr>
        <w:t>t de mise.</w:t>
      </w:r>
      <w:r w:rsidR="00E82665">
        <w:rPr>
          <w:rFonts w:ascii="Times New Roman" w:hAnsi="Times New Roman" w:cs="Times New Roman"/>
          <w:sz w:val="24"/>
          <w:szCs w:val="24"/>
        </w:rPr>
        <w:t xml:space="preserve"> Etonnant spectacle de voir </w:t>
      </w:r>
      <w:r w:rsidR="00254F53">
        <w:rPr>
          <w:rFonts w:ascii="Times New Roman" w:hAnsi="Times New Roman" w:cs="Times New Roman"/>
          <w:sz w:val="24"/>
          <w:szCs w:val="24"/>
        </w:rPr>
        <w:t>tout c</w:t>
      </w:r>
      <w:r w:rsidR="00E82665">
        <w:rPr>
          <w:rFonts w:ascii="Times New Roman" w:hAnsi="Times New Roman" w:cs="Times New Roman"/>
          <w:sz w:val="24"/>
          <w:szCs w:val="24"/>
        </w:rPr>
        <w:t xml:space="preserve">e beau monde assis dans la rotonde pour assister </w:t>
      </w:r>
      <w:r w:rsidR="00254F53">
        <w:rPr>
          <w:rFonts w:ascii="Times New Roman" w:hAnsi="Times New Roman" w:cs="Times New Roman"/>
          <w:sz w:val="24"/>
          <w:szCs w:val="24"/>
        </w:rPr>
        <w:t>à un</w:t>
      </w:r>
      <w:r w:rsidR="00E82665">
        <w:rPr>
          <w:rFonts w:ascii="Times New Roman" w:hAnsi="Times New Roman" w:cs="Times New Roman"/>
          <w:sz w:val="24"/>
          <w:szCs w:val="24"/>
        </w:rPr>
        <w:t xml:space="preserve"> flamenco</w:t>
      </w:r>
      <w:r w:rsidR="00CA4BEF">
        <w:rPr>
          <w:rFonts w:ascii="Times New Roman" w:hAnsi="Times New Roman" w:cs="Times New Roman"/>
          <w:sz w:val="24"/>
          <w:szCs w:val="24"/>
        </w:rPr>
        <w:t> !</w:t>
      </w:r>
      <w:r>
        <w:rPr>
          <w:rFonts w:ascii="Times New Roman" w:hAnsi="Times New Roman" w:cs="Times New Roman"/>
          <w:sz w:val="24"/>
          <w:szCs w:val="24"/>
        </w:rPr>
        <w:t xml:space="preserve"> </w:t>
      </w:r>
    </w:p>
    <w:p w14:paraId="4BD536F4" w14:textId="77777777" w:rsidR="00A33F6A" w:rsidRDefault="00156DB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prince de Galles, futur Edouard VIII, fit son apparition à Biarritz à cette occasion et devait emboiter rapidement le pas de son grand-père</w:t>
      </w:r>
      <w:r w:rsidR="00AC114F">
        <w:rPr>
          <w:rFonts w:ascii="Times New Roman" w:hAnsi="Times New Roman" w:cs="Times New Roman"/>
          <w:sz w:val="24"/>
          <w:szCs w:val="24"/>
        </w:rPr>
        <w:t xml:space="preserve"> jusqu</w:t>
      </w:r>
      <w:r w:rsidR="003652F9">
        <w:rPr>
          <w:rFonts w:ascii="Times New Roman" w:hAnsi="Times New Roman" w:cs="Times New Roman"/>
          <w:sz w:val="24"/>
          <w:szCs w:val="24"/>
        </w:rPr>
        <w:t>e dans l</w:t>
      </w:r>
      <w:r w:rsidR="00254F53">
        <w:rPr>
          <w:rFonts w:ascii="Times New Roman" w:hAnsi="Times New Roman" w:cs="Times New Roman"/>
          <w:sz w:val="24"/>
          <w:szCs w:val="24"/>
        </w:rPr>
        <w:t>es années 1970</w:t>
      </w:r>
      <w:r>
        <w:rPr>
          <w:rFonts w:ascii="Times New Roman" w:hAnsi="Times New Roman" w:cs="Times New Roman"/>
          <w:sz w:val="24"/>
          <w:szCs w:val="24"/>
        </w:rPr>
        <w:t>.</w:t>
      </w:r>
      <w:r w:rsidR="00BA3ED2">
        <w:rPr>
          <w:rFonts w:ascii="Times New Roman" w:hAnsi="Times New Roman" w:cs="Times New Roman"/>
          <w:sz w:val="24"/>
          <w:szCs w:val="24"/>
        </w:rPr>
        <w:t xml:space="preserve"> </w:t>
      </w:r>
    </w:p>
    <w:p w14:paraId="4DAA0ACD" w14:textId="77777777" w:rsidR="00292299" w:rsidRDefault="0059684F"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On vit</w:t>
      </w:r>
      <w:r w:rsidR="00E5307C">
        <w:rPr>
          <w:rFonts w:ascii="Times New Roman" w:hAnsi="Times New Roman" w:cs="Times New Roman"/>
          <w:sz w:val="24"/>
          <w:szCs w:val="24"/>
        </w:rPr>
        <w:t xml:space="preserve"> à la table d’honneur : le comte Peretti de La Rocca, ambassadeur de France à Madrid, l’amiral </w:t>
      </w:r>
      <w:r w:rsidR="00E82665">
        <w:rPr>
          <w:rFonts w:ascii="Times New Roman" w:hAnsi="Times New Roman" w:cs="Times New Roman"/>
          <w:sz w:val="24"/>
          <w:szCs w:val="24"/>
        </w:rPr>
        <w:t xml:space="preserve">Lucien </w:t>
      </w:r>
      <w:r w:rsidR="00E5307C">
        <w:rPr>
          <w:rFonts w:ascii="Times New Roman" w:hAnsi="Times New Roman" w:cs="Times New Roman"/>
          <w:sz w:val="24"/>
          <w:szCs w:val="24"/>
        </w:rPr>
        <w:t xml:space="preserve">Lacaze, </w:t>
      </w:r>
      <w:r w:rsidR="00E82665">
        <w:rPr>
          <w:rFonts w:ascii="Times New Roman" w:hAnsi="Times New Roman" w:cs="Times New Roman"/>
          <w:sz w:val="24"/>
          <w:szCs w:val="24"/>
        </w:rPr>
        <w:t>président du Comité de Rapprochement franco-espagnol de Paris, Joseph Petit, maire de Biarritz, et son épouse, le marquis et la marquise d’Arcangues, M. Aliotti, secrétaire général du Comité de Rapprochement franco-espagnol de Bordeaux</w:t>
      </w:r>
      <w:r w:rsidR="00254F53">
        <w:rPr>
          <w:rFonts w:ascii="Times New Roman" w:hAnsi="Times New Roman" w:cs="Times New Roman"/>
          <w:sz w:val="24"/>
          <w:szCs w:val="24"/>
        </w:rPr>
        <w:t xml:space="preserve"> </w:t>
      </w:r>
      <w:r w:rsidR="00E82665">
        <w:rPr>
          <w:rFonts w:ascii="Times New Roman" w:hAnsi="Times New Roman" w:cs="Times New Roman"/>
          <w:sz w:val="24"/>
          <w:szCs w:val="24"/>
        </w:rPr>
        <w:t xml:space="preserve">… </w:t>
      </w:r>
      <w:r w:rsidR="00BA3ED2">
        <w:rPr>
          <w:rFonts w:ascii="Times New Roman" w:hAnsi="Times New Roman" w:cs="Times New Roman"/>
          <w:sz w:val="24"/>
          <w:szCs w:val="24"/>
        </w:rPr>
        <w:t xml:space="preserve"> </w:t>
      </w:r>
    </w:p>
    <w:p w14:paraId="0F6D445A" w14:textId="4883CF07" w:rsidR="003652F9" w:rsidRDefault="00254F53"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Durant ces folle</w:t>
      </w:r>
      <w:r w:rsidR="00882F7C">
        <w:rPr>
          <w:rFonts w:ascii="Times New Roman" w:hAnsi="Times New Roman" w:cs="Times New Roman"/>
          <w:sz w:val="24"/>
          <w:szCs w:val="24"/>
        </w:rPr>
        <w:t>s</w:t>
      </w:r>
      <w:r>
        <w:rPr>
          <w:rFonts w:ascii="Times New Roman" w:hAnsi="Times New Roman" w:cs="Times New Roman"/>
          <w:sz w:val="24"/>
          <w:szCs w:val="24"/>
        </w:rPr>
        <w:t xml:space="preserve"> années, l</w:t>
      </w:r>
      <w:r w:rsidR="002A0E54">
        <w:rPr>
          <w:rFonts w:ascii="Times New Roman" w:hAnsi="Times New Roman" w:cs="Times New Roman"/>
          <w:sz w:val="24"/>
          <w:szCs w:val="24"/>
        </w:rPr>
        <w:t xml:space="preserve">es </w:t>
      </w:r>
      <w:r w:rsidR="00235817">
        <w:rPr>
          <w:rFonts w:ascii="Times New Roman" w:hAnsi="Times New Roman" w:cs="Times New Roman"/>
          <w:sz w:val="24"/>
          <w:szCs w:val="24"/>
        </w:rPr>
        <w:t>soirées</w:t>
      </w:r>
      <w:r w:rsidR="002A0E54">
        <w:rPr>
          <w:rFonts w:ascii="Times New Roman" w:hAnsi="Times New Roman" w:cs="Times New Roman"/>
          <w:sz w:val="24"/>
          <w:szCs w:val="24"/>
        </w:rPr>
        <w:t xml:space="preserve"> de galas </w:t>
      </w:r>
      <w:r w:rsidR="00CA4BEF">
        <w:rPr>
          <w:rFonts w:ascii="Times New Roman" w:hAnsi="Times New Roman" w:cs="Times New Roman"/>
          <w:sz w:val="24"/>
          <w:szCs w:val="24"/>
        </w:rPr>
        <w:t>fur</w:t>
      </w:r>
      <w:r w:rsidR="003652F9">
        <w:rPr>
          <w:rFonts w:ascii="Times New Roman" w:hAnsi="Times New Roman" w:cs="Times New Roman"/>
          <w:sz w:val="24"/>
          <w:szCs w:val="24"/>
        </w:rPr>
        <w:t xml:space="preserve">ent </w:t>
      </w:r>
      <w:r w:rsidR="00EE7CF9">
        <w:rPr>
          <w:rFonts w:ascii="Times New Roman" w:hAnsi="Times New Roman" w:cs="Times New Roman"/>
          <w:sz w:val="24"/>
          <w:szCs w:val="24"/>
        </w:rPr>
        <w:t>nombreus</w:t>
      </w:r>
      <w:r w:rsidR="003652F9">
        <w:rPr>
          <w:rFonts w:ascii="Times New Roman" w:hAnsi="Times New Roman" w:cs="Times New Roman"/>
          <w:sz w:val="24"/>
          <w:szCs w:val="24"/>
        </w:rPr>
        <w:t>es</w:t>
      </w:r>
      <w:r w:rsidR="002A0E54">
        <w:rPr>
          <w:rFonts w:ascii="Times New Roman" w:hAnsi="Times New Roman" w:cs="Times New Roman"/>
          <w:sz w:val="24"/>
          <w:szCs w:val="24"/>
        </w:rPr>
        <w:t xml:space="preserve">, impossible de les énoncer toutes. La saison la plus brillante fut sans aucun doute celle de 1928. </w:t>
      </w:r>
    </w:p>
    <w:p w14:paraId="6DE3D70E" w14:textId="77777777" w:rsidR="00A95F64" w:rsidRDefault="00235817"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Aux dires de</w:t>
      </w:r>
      <w:r w:rsidR="002A0E54">
        <w:rPr>
          <w:rFonts w:ascii="Times New Roman" w:hAnsi="Times New Roman" w:cs="Times New Roman"/>
          <w:sz w:val="24"/>
          <w:szCs w:val="24"/>
        </w:rPr>
        <w:t xml:space="preserve"> la </w:t>
      </w:r>
      <w:r w:rsidR="002A0E54" w:rsidRPr="00E54083">
        <w:rPr>
          <w:rFonts w:ascii="Times New Roman" w:hAnsi="Times New Roman" w:cs="Times New Roman"/>
          <w:i/>
          <w:sz w:val="24"/>
          <w:szCs w:val="24"/>
        </w:rPr>
        <w:t>Gazette de Biarritz</w:t>
      </w:r>
      <w:r w:rsidR="002A0E54">
        <w:rPr>
          <w:rFonts w:ascii="Times New Roman" w:hAnsi="Times New Roman" w:cs="Times New Roman"/>
          <w:sz w:val="24"/>
          <w:szCs w:val="24"/>
        </w:rPr>
        <w:t xml:space="preserve">, "rarement la saison de Pâques a été aussi brillante au point de vue mondain". La soirée </w:t>
      </w:r>
      <w:r w:rsidR="00254F53">
        <w:rPr>
          <w:rFonts w:ascii="Times New Roman" w:hAnsi="Times New Roman" w:cs="Times New Roman"/>
          <w:sz w:val="24"/>
          <w:szCs w:val="24"/>
        </w:rPr>
        <w:t xml:space="preserve">qui fut </w:t>
      </w:r>
      <w:r w:rsidR="002A0E54">
        <w:rPr>
          <w:rFonts w:ascii="Times New Roman" w:hAnsi="Times New Roman" w:cs="Times New Roman"/>
          <w:sz w:val="24"/>
          <w:szCs w:val="24"/>
        </w:rPr>
        <w:t>donnée le 10 avril</w:t>
      </w:r>
      <w:r w:rsidR="00254F53">
        <w:rPr>
          <w:rFonts w:ascii="Times New Roman" w:hAnsi="Times New Roman" w:cs="Times New Roman"/>
          <w:sz w:val="24"/>
          <w:szCs w:val="24"/>
        </w:rPr>
        <w:t>,</w:t>
      </w:r>
      <w:r w:rsidR="002A0E54">
        <w:rPr>
          <w:rFonts w:ascii="Times New Roman" w:hAnsi="Times New Roman" w:cs="Times New Roman"/>
          <w:sz w:val="24"/>
          <w:szCs w:val="24"/>
        </w:rPr>
        <w:t xml:space="preserve"> était "empreinte</w:t>
      </w:r>
      <w:r w:rsidR="004576C4">
        <w:rPr>
          <w:rFonts w:ascii="Times New Roman" w:hAnsi="Times New Roman" w:cs="Times New Roman"/>
          <w:sz w:val="24"/>
          <w:szCs w:val="24"/>
        </w:rPr>
        <w:t>", dit-il,</w:t>
      </w:r>
      <w:r w:rsidR="002A0E54">
        <w:rPr>
          <w:rFonts w:ascii="Times New Roman" w:hAnsi="Times New Roman" w:cs="Times New Roman"/>
          <w:sz w:val="24"/>
          <w:szCs w:val="24"/>
        </w:rPr>
        <w:t xml:space="preserve"> </w:t>
      </w:r>
      <w:r w:rsidR="004576C4">
        <w:rPr>
          <w:rFonts w:ascii="Times New Roman" w:hAnsi="Times New Roman" w:cs="Times New Roman"/>
          <w:sz w:val="24"/>
          <w:szCs w:val="24"/>
        </w:rPr>
        <w:t>"</w:t>
      </w:r>
      <w:r w:rsidR="002A0E54">
        <w:rPr>
          <w:rFonts w:ascii="Times New Roman" w:hAnsi="Times New Roman" w:cs="Times New Roman"/>
          <w:sz w:val="24"/>
          <w:szCs w:val="24"/>
        </w:rPr>
        <w:t>d’un cachet d’élégance rarement atteint". Les Anglais, d’habitude présent dès janvier,</w:t>
      </w:r>
      <w:r w:rsidR="007F679A">
        <w:rPr>
          <w:rFonts w:ascii="Times New Roman" w:hAnsi="Times New Roman" w:cs="Times New Roman"/>
          <w:sz w:val="24"/>
          <w:szCs w:val="24"/>
        </w:rPr>
        <w:t xml:space="preserve"> avaient retardé leur venue</w:t>
      </w:r>
      <w:r w:rsidR="003652F9">
        <w:rPr>
          <w:rFonts w:ascii="Times New Roman" w:hAnsi="Times New Roman" w:cs="Times New Roman"/>
          <w:sz w:val="24"/>
          <w:szCs w:val="24"/>
        </w:rPr>
        <w:t xml:space="preserve"> </w:t>
      </w:r>
      <w:r w:rsidR="002A0E54">
        <w:rPr>
          <w:rFonts w:ascii="Times New Roman" w:hAnsi="Times New Roman" w:cs="Times New Roman"/>
          <w:sz w:val="24"/>
          <w:szCs w:val="24"/>
        </w:rPr>
        <w:t>à Pâques</w:t>
      </w:r>
      <w:r w:rsidR="004576C4">
        <w:rPr>
          <w:rFonts w:ascii="Times New Roman" w:hAnsi="Times New Roman" w:cs="Times New Roman"/>
          <w:sz w:val="24"/>
          <w:szCs w:val="24"/>
        </w:rPr>
        <w:t xml:space="preserve"> pour ce motif</w:t>
      </w:r>
      <w:r w:rsidR="002A0E54">
        <w:rPr>
          <w:rFonts w:ascii="Times New Roman" w:hAnsi="Times New Roman" w:cs="Times New Roman"/>
          <w:sz w:val="24"/>
          <w:szCs w:val="24"/>
        </w:rPr>
        <w:t>.</w:t>
      </w:r>
      <w:r w:rsidR="007146AA">
        <w:rPr>
          <w:rFonts w:ascii="Times New Roman" w:hAnsi="Times New Roman" w:cs="Times New Roman"/>
          <w:sz w:val="24"/>
          <w:szCs w:val="24"/>
        </w:rPr>
        <w:t xml:space="preserve"> Encore une fois, la rotonde revêt</w:t>
      </w:r>
      <w:r w:rsidR="007F679A">
        <w:rPr>
          <w:rFonts w:ascii="Times New Roman" w:hAnsi="Times New Roman" w:cs="Times New Roman"/>
          <w:sz w:val="24"/>
          <w:szCs w:val="24"/>
        </w:rPr>
        <w:t>it</w:t>
      </w:r>
      <w:r w:rsidR="007146AA">
        <w:rPr>
          <w:rFonts w:ascii="Times New Roman" w:hAnsi="Times New Roman" w:cs="Times New Roman"/>
          <w:sz w:val="24"/>
          <w:szCs w:val="24"/>
        </w:rPr>
        <w:t xml:space="preserve"> ses aspec</w:t>
      </w:r>
      <w:r w:rsidR="00A95F64">
        <w:rPr>
          <w:rFonts w:ascii="Times New Roman" w:hAnsi="Times New Roman" w:cs="Times New Roman"/>
          <w:sz w:val="24"/>
          <w:szCs w:val="24"/>
        </w:rPr>
        <w:t xml:space="preserve">ts les plus féériques et l’on put voir </w:t>
      </w:r>
      <w:r w:rsidR="00863BE0">
        <w:rPr>
          <w:rFonts w:ascii="Times New Roman" w:hAnsi="Times New Roman" w:cs="Times New Roman"/>
          <w:sz w:val="24"/>
          <w:szCs w:val="24"/>
        </w:rPr>
        <w:t>"</w:t>
      </w:r>
      <w:r w:rsidR="00A95F64">
        <w:rPr>
          <w:rFonts w:ascii="Times New Roman" w:hAnsi="Times New Roman" w:cs="Times New Roman"/>
          <w:sz w:val="24"/>
          <w:szCs w:val="24"/>
        </w:rPr>
        <w:t>quantité de jeunes et jolies femmes [qui] apportaient à ce décor si séduisant par lui-même, un attrait et un entrain extrêmes" (sic).</w:t>
      </w:r>
    </w:p>
    <w:p w14:paraId="58BE3449" w14:textId="77777777" w:rsidR="0093304F" w:rsidRDefault="00A95F64"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Le 26 juin</w:t>
      </w:r>
      <w:r w:rsidR="00A709EA">
        <w:rPr>
          <w:rFonts w:ascii="Times New Roman" w:hAnsi="Times New Roman" w:cs="Times New Roman"/>
          <w:sz w:val="24"/>
          <w:szCs w:val="24"/>
        </w:rPr>
        <w:t xml:space="preserve"> suivant</w:t>
      </w:r>
      <w:r>
        <w:rPr>
          <w:rFonts w:ascii="Times New Roman" w:hAnsi="Times New Roman" w:cs="Times New Roman"/>
          <w:sz w:val="24"/>
          <w:szCs w:val="24"/>
        </w:rPr>
        <w:t>, les Américains d’origine française et anglaise, le marquis et la marquise de La Roche</w:t>
      </w:r>
      <w:r w:rsidR="003652F9">
        <w:rPr>
          <w:rFonts w:ascii="Times New Roman" w:hAnsi="Times New Roman" w:cs="Times New Roman"/>
          <w:sz w:val="24"/>
          <w:szCs w:val="24"/>
        </w:rPr>
        <w:t>,</w:t>
      </w:r>
      <w:r>
        <w:rPr>
          <w:rFonts w:ascii="Times New Roman" w:hAnsi="Times New Roman" w:cs="Times New Roman"/>
          <w:sz w:val="24"/>
          <w:szCs w:val="24"/>
        </w:rPr>
        <w:t xml:space="preserve"> </w:t>
      </w:r>
      <w:r w:rsidR="004576C4">
        <w:rPr>
          <w:rFonts w:ascii="Times New Roman" w:hAnsi="Times New Roman" w:cs="Times New Roman"/>
          <w:sz w:val="24"/>
          <w:szCs w:val="24"/>
        </w:rPr>
        <w:t>convièrent tous leurs amis présents à Biarritz à</w:t>
      </w:r>
      <w:r>
        <w:rPr>
          <w:rFonts w:ascii="Times New Roman" w:hAnsi="Times New Roman" w:cs="Times New Roman"/>
          <w:sz w:val="24"/>
          <w:szCs w:val="24"/>
        </w:rPr>
        <w:t xml:space="preserve"> un magnifique déjeuner de </w:t>
      </w:r>
      <w:r w:rsidR="00A709EA">
        <w:rPr>
          <w:rFonts w:ascii="Times New Roman" w:hAnsi="Times New Roman" w:cs="Times New Roman"/>
          <w:sz w:val="24"/>
          <w:szCs w:val="24"/>
        </w:rPr>
        <w:t>quatre-vingts</w:t>
      </w:r>
      <w:r>
        <w:rPr>
          <w:rFonts w:ascii="Times New Roman" w:hAnsi="Times New Roman" w:cs="Times New Roman"/>
          <w:sz w:val="24"/>
          <w:szCs w:val="24"/>
        </w:rPr>
        <w:t xml:space="preserve"> couverts.</w:t>
      </w:r>
      <w:r w:rsidR="00775C56">
        <w:rPr>
          <w:rFonts w:ascii="Times New Roman" w:hAnsi="Times New Roman" w:cs="Times New Roman"/>
          <w:sz w:val="24"/>
          <w:szCs w:val="24"/>
        </w:rPr>
        <w:t xml:space="preserve"> La marquise se distingua par son charme, son entrain, son amabilité et son élégance</w:t>
      </w:r>
      <w:r w:rsidR="00A709EA">
        <w:rPr>
          <w:rFonts w:ascii="Times New Roman" w:hAnsi="Times New Roman" w:cs="Times New Roman"/>
          <w:sz w:val="24"/>
          <w:szCs w:val="24"/>
        </w:rPr>
        <w:t xml:space="preserve"> </w:t>
      </w:r>
      <w:r w:rsidR="00AF1BF3">
        <w:rPr>
          <w:rFonts w:ascii="Times New Roman" w:hAnsi="Times New Roman" w:cs="Times New Roman"/>
          <w:sz w:val="24"/>
          <w:szCs w:val="24"/>
        </w:rPr>
        <w:t>exquis</w:t>
      </w:r>
      <w:r w:rsidR="00A709EA">
        <w:rPr>
          <w:rFonts w:ascii="Times New Roman" w:hAnsi="Times New Roman" w:cs="Times New Roman"/>
          <w:sz w:val="24"/>
          <w:szCs w:val="24"/>
        </w:rPr>
        <w:t>e</w:t>
      </w:r>
      <w:r w:rsidR="00775C56">
        <w:rPr>
          <w:rFonts w:ascii="Times New Roman" w:hAnsi="Times New Roman" w:cs="Times New Roman"/>
          <w:sz w:val="24"/>
          <w:szCs w:val="24"/>
        </w:rPr>
        <w:t xml:space="preserve">. </w:t>
      </w:r>
    </w:p>
    <w:p w14:paraId="13E8CCA2" w14:textId="77777777" w:rsidR="00434A33" w:rsidRDefault="00775C56"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On avait dressé</w:t>
      </w:r>
      <w:r w:rsidR="004576C4">
        <w:rPr>
          <w:rFonts w:ascii="Times New Roman" w:hAnsi="Times New Roman" w:cs="Times New Roman"/>
          <w:sz w:val="24"/>
          <w:szCs w:val="24"/>
        </w:rPr>
        <w:t>,</w:t>
      </w:r>
      <w:r>
        <w:rPr>
          <w:rFonts w:ascii="Times New Roman" w:hAnsi="Times New Roman" w:cs="Times New Roman"/>
          <w:sz w:val="24"/>
          <w:szCs w:val="24"/>
        </w:rPr>
        <w:t xml:space="preserve"> au centre de la rotonde</w:t>
      </w:r>
      <w:r w:rsidR="00600EB6">
        <w:rPr>
          <w:rFonts w:ascii="Times New Roman" w:hAnsi="Times New Roman" w:cs="Times New Roman"/>
          <w:sz w:val="24"/>
          <w:szCs w:val="24"/>
        </w:rPr>
        <w:t>,</w:t>
      </w:r>
      <w:r>
        <w:rPr>
          <w:rFonts w:ascii="Times New Roman" w:hAnsi="Times New Roman" w:cs="Times New Roman"/>
          <w:sz w:val="24"/>
          <w:szCs w:val="24"/>
        </w:rPr>
        <w:t xml:space="preserve"> une table de </w:t>
      </w:r>
      <w:r w:rsidR="00630455">
        <w:rPr>
          <w:rFonts w:ascii="Times New Roman" w:hAnsi="Times New Roman" w:cs="Times New Roman"/>
          <w:sz w:val="24"/>
          <w:szCs w:val="24"/>
        </w:rPr>
        <w:t>vingt-quatre</w:t>
      </w:r>
      <w:r>
        <w:rPr>
          <w:rFonts w:ascii="Times New Roman" w:hAnsi="Times New Roman" w:cs="Times New Roman"/>
          <w:sz w:val="24"/>
          <w:szCs w:val="24"/>
        </w:rPr>
        <w:t xml:space="preserve"> couverts, </w:t>
      </w:r>
      <w:r w:rsidR="003652F9">
        <w:rPr>
          <w:rFonts w:ascii="Times New Roman" w:hAnsi="Times New Roman" w:cs="Times New Roman"/>
          <w:sz w:val="24"/>
          <w:szCs w:val="24"/>
        </w:rPr>
        <w:t>agrémentée d’</w:t>
      </w:r>
      <w:r>
        <w:rPr>
          <w:rFonts w:ascii="Times New Roman" w:hAnsi="Times New Roman" w:cs="Times New Roman"/>
          <w:sz w:val="24"/>
          <w:szCs w:val="24"/>
        </w:rPr>
        <w:t xml:space="preserve">un parterre à la française avec ses petites allées </w:t>
      </w:r>
      <w:r w:rsidR="00630455">
        <w:rPr>
          <w:rFonts w:ascii="Times New Roman" w:hAnsi="Times New Roman" w:cs="Times New Roman"/>
          <w:sz w:val="24"/>
          <w:szCs w:val="24"/>
        </w:rPr>
        <w:t xml:space="preserve">de </w:t>
      </w:r>
      <w:r>
        <w:rPr>
          <w:rFonts w:ascii="Times New Roman" w:hAnsi="Times New Roman" w:cs="Times New Roman"/>
          <w:sz w:val="24"/>
          <w:szCs w:val="24"/>
        </w:rPr>
        <w:t>sabl</w:t>
      </w:r>
      <w:r w:rsidR="00630455">
        <w:rPr>
          <w:rFonts w:ascii="Times New Roman" w:hAnsi="Times New Roman" w:cs="Times New Roman"/>
          <w:sz w:val="24"/>
          <w:szCs w:val="24"/>
        </w:rPr>
        <w:t>e</w:t>
      </w:r>
      <w:r>
        <w:rPr>
          <w:rFonts w:ascii="Times New Roman" w:hAnsi="Times New Roman" w:cs="Times New Roman"/>
          <w:sz w:val="24"/>
          <w:szCs w:val="24"/>
        </w:rPr>
        <w:t xml:space="preserve"> rouge, ses pelouses jonchées de grappes de roses pâles, ses</w:t>
      </w:r>
      <w:r w:rsidR="003652F9">
        <w:rPr>
          <w:rFonts w:ascii="Times New Roman" w:hAnsi="Times New Roman" w:cs="Times New Roman"/>
          <w:sz w:val="24"/>
          <w:szCs w:val="24"/>
        </w:rPr>
        <w:t xml:space="preserve"> petits</w:t>
      </w:r>
      <w:r>
        <w:rPr>
          <w:rFonts w:ascii="Times New Roman" w:hAnsi="Times New Roman" w:cs="Times New Roman"/>
          <w:sz w:val="24"/>
          <w:szCs w:val="24"/>
        </w:rPr>
        <w:t xml:space="preserve"> orangers en caisse taillés en boule et, au milieu, en surplomb, un buis</w:t>
      </w:r>
      <w:r w:rsidR="003652F9">
        <w:rPr>
          <w:rFonts w:ascii="Times New Roman" w:hAnsi="Times New Roman" w:cs="Times New Roman"/>
          <w:sz w:val="24"/>
          <w:szCs w:val="24"/>
        </w:rPr>
        <w:t xml:space="preserve"> taillé en cône</w:t>
      </w:r>
      <w:r>
        <w:rPr>
          <w:rFonts w:ascii="Times New Roman" w:hAnsi="Times New Roman" w:cs="Times New Roman"/>
          <w:sz w:val="24"/>
          <w:szCs w:val="24"/>
        </w:rPr>
        <w:t>. Le menu fut jugé à la pointe d</w:t>
      </w:r>
      <w:r w:rsidR="00600EB6">
        <w:rPr>
          <w:rFonts w:ascii="Times New Roman" w:hAnsi="Times New Roman" w:cs="Times New Roman"/>
          <w:sz w:val="24"/>
          <w:szCs w:val="24"/>
        </w:rPr>
        <w:t>u goût</w:t>
      </w:r>
      <w:r>
        <w:rPr>
          <w:rFonts w:ascii="Times New Roman" w:hAnsi="Times New Roman" w:cs="Times New Roman"/>
          <w:sz w:val="24"/>
          <w:szCs w:val="24"/>
        </w:rPr>
        <w:t xml:space="preserve">, aussi raffiné que bien ordonné et servi. </w:t>
      </w:r>
      <w:r w:rsidR="004576C4">
        <w:rPr>
          <w:rFonts w:ascii="Times New Roman" w:hAnsi="Times New Roman" w:cs="Times New Roman"/>
          <w:sz w:val="24"/>
          <w:szCs w:val="24"/>
        </w:rPr>
        <w:t xml:space="preserve">Le </w:t>
      </w:r>
      <w:r w:rsidR="004576C4">
        <w:rPr>
          <w:rFonts w:ascii="Times New Roman" w:hAnsi="Times New Roman" w:cs="Times New Roman"/>
          <w:sz w:val="24"/>
          <w:szCs w:val="24"/>
        </w:rPr>
        <w:lastRenderedPageBreak/>
        <w:t xml:space="preserve">directeur </w:t>
      </w:r>
      <w:r>
        <w:rPr>
          <w:rFonts w:ascii="Times New Roman" w:hAnsi="Times New Roman" w:cs="Times New Roman"/>
          <w:sz w:val="24"/>
          <w:szCs w:val="24"/>
        </w:rPr>
        <w:t xml:space="preserve">Cigolini </w:t>
      </w:r>
      <w:r w:rsidR="00630455">
        <w:rPr>
          <w:rFonts w:ascii="Times New Roman" w:hAnsi="Times New Roman" w:cs="Times New Roman"/>
          <w:sz w:val="24"/>
          <w:szCs w:val="24"/>
        </w:rPr>
        <w:t>reç</w:t>
      </w:r>
      <w:r w:rsidR="00600EB6">
        <w:rPr>
          <w:rFonts w:ascii="Times New Roman" w:hAnsi="Times New Roman" w:cs="Times New Roman"/>
          <w:sz w:val="24"/>
          <w:szCs w:val="24"/>
        </w:rPr>
        <w:t>ut les</w:t>
      </w:r>
      <w:r>
        <w:rPr>
          <w:rFonts w:ascii="Times New Roman" w:hAnsi="Times New Roman" w:cs="Times New Roman"/>
          <w:sz w:val="24"/>
          <w:szCs w:val="24"/>
        </w:rPr>
        <w:t xml:space="preserve"> félicitations de </w:t>
      </w:r>
      <w:r w:rsidR="004576C4">
        <w:rPr>
          <w:rFonts w:ascii="Times New Roman" w:hAnsi="Times New Roman" w:cs="Times New Roman"/>
          <w:sz w:val="24"/>
          <w:szCs w:val="24"/>
        </w:rPr>
        <w:t>l’assistance</w:t>
      </w:r>
      <w:r>
        <w:rPr>
          <w:rFonts w:ascii="Times New Roman" w:hAnsi="Times New Roman" w:cs="Times New Roman"/>
          <w:sz w:val="24"/>
          <w:szCs w:val="24"/>
        </w:rPr>
        <w:t xml:space="preserve">, </w:t>
      </w:r>
      <w:r w:rsidR="00630455">
        <w:rPr>
          <w:rFonts w:ascii="Times New Roman" w:hAnsi="Times New Roman" w:cs="Times New Roman"/>
          <w:sz w:val="24"/>
          <w:szCs w:val="24"/>
        </w:rPr>
        <w:t xml:space="preserve">loué </w:t>
      </w:r>
      <w:r w:rsidR="004576C4">
        <w:rPr>
          <w:rFonts w:ascii="Times New Roman" w:hAnsi="Times New Roman" w:cs="Times New Roman"/>
          <w:sz w:val="24"/>
          <w:szCs w:val="24"/>
        </w:rPr>
        <w:t>particulièrement</w:t>
      </w:r>
      <w:r>
        <w:rPr>
          <w:rFonts w:ascii="Times New Roman" w:hAnsi="Times New Roman" w:cs="Times New Roman"/>
          <w:sz w:val="24"/>
          <w:szCs w:val="24"/>
        </w:rPr>
        <w:t xml:space="preserve"> pour l’originalité de </w:t>
      </w:r>
      <w:r w:rsidR="00AF1BF3">
        <w:rPr>
          <w:rFonts w:ascii="Times New Roman" w:hAnsi="Times New Roman" w:cs="Times New Roman"/>
          <w:sz w:val="24"/>
          <w:szCs w:val="24"/>
        </w:rPr>
        <w:t>l</w:t>
      </w:r>
      <w:r>
        <w:rPr>
          <w:rFonts w:ascii="Times New Roman" w:hAnsi="Times New Roman" w:cs="Times New Roman"/>
          <w:sz w:val="24"/>
          <w:szCs w:val="24"/>
        </w:rPr>
        <w:t xml:space="preserve">a décoration. </w:t>
      </w:r>
    </w:p>
    <w:p w14:paraId="64FF1CD8" w14:textId="77777777" w:rsidR="00907904" w:rsidRDefault="00434A33" w:rsidP="0005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fête </w:t>
      </w:r>
      <w:r w:rsidR="008A2CEB">
        <w:rPr>
          <w:rFonts w:ascii="Times New Roman" w:hAnsi="Times New Roman" w:cs="Times New Roman"/>
          <w:sz w:val="24"/>
          <w:szCs w:val="24"/>
        </w:rPr>
        <w:t xml:space="preserve">au Palais </w:t>
      </w:r>
      <w:r>
        <w:rPr>
          <w:rFonts w:ascii="Times New Roman" w:hAnsi="Times New Roman" w:cs="Times New Roman"/>
          <w:sz w:val="24"/>
          <w:szCs w:val="24"/>
        </w:rPr>
        <w:t xml:space="preserve">continuera encore </w:t>
      </w:r>
      <w:r w:rsidR="001F7C41">
        <w:rPr>
          <w:rFonts w:ascii="Times New Roman" w:hAnsi="Times New Roman" w:cs="Times New Roman"/>
          <w:sz w:val="24"/>
          <w:szCs w:val="24"/>
        </w:rPr>
        <w:t xml:space="preserve">une </w:t>
      </w:r>
      <w:r>
        <w:rPr>
          <w:rFonts w:ascii="Times New Roman" w:hAnsi="Times New Roman" w:cs="Times New Roman"/>
          <w:sz w:val="24"/>
          <w:szCs w:val="24"/>
        </w:rPr>
        <w:t>année</w:t>
      </w:r>
      <w:r w:rsidR="00F81C98">
        <w:rPr>
          <w:rFonts w:ascii="Times New Roman" w:hAnsi="Times New Roman" w:cs="Times New Roman"/>
          <w:sz w:val="24"/>
          <w:szCs w:val="24"/>
        </w:rPr>
        <w:t> : le 8 avril 1929, se tînt la soirée "Au pied des Pyrénées" dont les décors de montagne</w:t>
      </w:r>
      <w:r w:rsidR="004576C4">
        <w:rPr>
          <w:rFonts w:ascii="Times New Roman" w:hAnsi="Times New Roman" w:cs="Times New Roman"/>
          <w:sz w:val="24"/>
          <w:szCs w:val="24"/>
        </w:rPr>
        <w:t>s,</w:t>
      </w:r>
      <w:r w:rsidR="00F81C98">
        <w:rPr>
          <w:rFonts w:ascii="Times New Roman" w:hAnsi="Times New Roman" w:cs="Times New Roman"/>
          <w:sz w:val="24"/>
          <w:szCs w:val="24"/>
        </w:rPr>
        <w:t xml:space="preserve"> </w:t>
      </w:r>
      <w:r w:rsidR="00536510">
        <w:rPr>
          <w:rFonts w:ascii="Times New Roman" w:hAnsi="Times New Roman" w:cs="Times New Roman"/>
          <w:sz w:val="24"/>
          <w:szCs w:val="24"/>
        </w:rPr>
        <w:t>au</w:t>
      </w:r>
      <w:r w:rsidR="00F81C98">
        <w:rPr>
          <w:rFonts w:ascii="Times New Roman" w:hAnsi="Times New Roman" w:cs="Times New Roman"/>
          <w:sz w:val="24"/>
          <w:szCs w:val="24"/>
        </w:rPr>
        <w:t xml:space="preserve"> fond de la rotonde</w:t>
      </w:r>
      <w:r w:rsidR="004576C4">
        <w:rPr>
          <w:rFonts w:ascii="Times New Roman" w:hAnsi="Times New Roman" w:cs="Times New Roman"/>
          <w:sz w:val="24"/>
          <w:szCs w:val="24"/>
        </w:rPr>
        <w:t>,</w:t>
      </w:r>
      <w:r w:rsidR="00F81C98">
        <w:rPr>
          <w:rFonts w:ascii="Times New Roman" w:hAnsi="Times New Roman" w:cs="Times New Roman"/>
          <w:sz w:val="24"/>
          <w:szCs w:val="24"/>
        </w:rPr>
        <w:t xml:space="preserve"> </w:t>
      </w:r>
      <w:r w:rsidR="00536510">
        <w:rPr>
          <w:rFonts w:ascii="Times New Roman" w:hAnsi="Times New Roman" w:cs="Times New Roman"/>
          <w:sz w:val="24"/>
          <w:szCs w:val="24"/>
        </w:rPr>
        <w:t>furent composés par</w:t>
      </w:r>
      <w:r w:rsidR="00F81C98">
        <w:rPr>
          <w:rFonts w:ascii="Times New Roman" w:hAnsi="Times New Roman" w:cs="Times New Roman"/>
          <w:sz w:val="24"/>
          <w:szCs w:val="24"/>
        </w:rPr>
        <w:t xml:space="preserve"> Charles Dufourg. </w:t>
      </w:r>
    </w:p>
    <w:p w14:paraId="2A027AF0" w14:textId="77777777" w:rsidR="007A18EE" w:rsidRDefault="00F81C98"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4576C4">
        <w:rPr>
          <w:rFonts w:ascii="Times New Roman" w:hAnsi="Times New Roman" w:cs="Times New Roman"/>
          <w:sz w:val="24"/>
          <w:szCs w:val="24"/>
        </w:rPr>
        <w:t xml:space="preserve">terrible krach </w:t>
      </w:r>
      <w:r w:rsidR="00536510">
        <w:rPr>
          <w:rFonts w:ascii="Times New Roman" w:hAnsi="Times New Roman" w:cs="Times New Roman"/>
          <w:sz w:val="24"/>
          <w:szCs w:val="24"/>
        </w:rPr>
        <w:t xml:space="preserve">financier </w:t>
      </w:r>
      <w:r w:rsidR="004576C4">
        <w:rPr>
          <w:rFonts w:ascii="Times New Roman" w:hAnsi="Times New Roman" w:cs="Times New Roman"/>
          <w:sz w:val="24"/>
          <w:szCs w:val="24"/>
        </w:rPr>
        <w:t xml:space="preserve">qui éclata à Wall Street, le </w:t>
      </w:r>
      <w:r>
        <w:rPr>
          <w:rFonts w:ascii="Times New Roman" w:hAnsi="Times New Roman" w:cs="Times New Roman"/>
          <w:sz w:val="24"/>
          <w:szCs w:val="24"/>
        </w:rPr>
        <w:t xml:space="preserve">24 octobre 1929, </w:t>
      </w:r>
      <w:r w:rsidR="00434A33">
        <w:rPr>
          <w:rFonts w:ascii="Times New Roman" w:hAnsi="Times New Roman" w:cs="Times New Roman"/>
          <w:sz w:val="24"/>
          <w:szCs w:val="24"/>
        </w:rPr>
        <w:t xml:space="preserve">fit perdre à Biarritz </w:t>
      </w:r>
      <w:r w:rsidR="008A2CEB">
        <w:rPr>
          <w:rFonts w:ascii="Times New Roman" w:hAnsi="Times New Roman" w:cs="Times New Roman"/>
          <w:sz w:val="24"/>
          <w:szCs w:val="24"/>
        </w:rPr>
        <w:t xml:space="preserve">l’essentiel de </w:t>
      </w:r>
      <w:r w:rsidR="001F7C41">
        <w:rPr>
          <w:rFonts w:ascii="Times New Roman" w:hAnsi="Times New Roman" w:cs="Times New Roman"/>
          <w:sz w:val="24"/>
          <w:szCs w:val="24"/>
        </w:rPr>
        <w:t>s</w:t>
      </w:r>
      <w:r w:rsidR="00434A33">
        <w:rPr>
          <w:rFonts w:ascii="Times New Roman" w:hAnsi="Times New Roman" w:cs="Times New Roman"/>
          <w:sz w:val="24"/>
          <w:szCs w:val="24"/>
        </w:rPr>
        <w:t xml:space="preserve">a clientèle </w:t>
      </w:r>
      <w:r w:rsidR="004A4372">
        <w:rPr>
          <w:rFonts w:ascii="Times New Roman" w:hAnsi="Times New Roman" w:cs="Times New Roman"/>
          <w:sz w:val="24"/>
          <w:szCs w:val="24"/>
        </w:rPr>
        <w:t>anglo-saxonne</w:t>
      </w:r>
      <w:r w:rsidR="00434A33">
        <w:rPr>
          <w:rFonts w:ascii="Times New Roman" w:hAnsi="Times New Roman" w:cs="Times New Roman"/>
          <w:sz w:val="24"/>
          <w:szCs w:val="24"/>
        </w:rPr>
        <w:t xml:space="preserve">. </w:t>
      </w:r>
      <w:r w:rsidR="00907904">
        <w:rPr>
          <w:rFonts w:ascii="Times New Roman" w:hAnsi="Times New Roman" w:cs="Times New Roman"/>
          <w:sz w:val="24"/>
          <w:szCs w:val="24"/>
        </w:rPr>
        <w:t xml:space="preserve">Elle ne reviendra pas avant la fin des années 1950. </w:t>
      </w:r>
      <w:r w:rsidR="00434A33">
        <w:rPr>
          <w:rFonts w:ascii="Times New Roman" w:hAnsi="Times New Roman" w:cs="Times New Roman"/>
          <w:sz w:val="24"/>
          <w:szCs w:val="24"/>
        </w:rPr>
        <w:t xml:space="preserve">La frénésie, la folie </w:t>
      </w:r>
      <w:r w:rsidR="004576C4">
        <w:rPr>
          <w:rFonts w:ascii="Times New Roman" w:hAnsi="Times New Roman" w:cs="Times New Roman"/>
          <w:sz w:val="24"/>
          <w:szCs w:val="24"/>
        </w:rPr>
        <w:t xml:space="preserve">singulière </w:t>
      </w:r>
      <w:r w:rsidR="00434A33">
        <w:rPr>
          <w:rFonts w:ascii="Times New Roman" w:hAnsi="Times New Roman" w:cs="Times New Roman"/>
          <w:sz w:val="24"/>
          <w:szCs w:val="24"/>
        </w:rPr>
        <w:t xml:space="preserve">de ces années, merveilleusement illustrées par le roman de Francis Scott Fitzgerald, </w:t>
      </w:r>
      <w:r w:rsidR="00434A33" w:rsidRPr="00434A33">
        <w:rPr>
          <w:rFonts w:ascii="Times New Roman" w:hAnsi="Times New Roman" w:cs="Times New Roman"/>
          <w:i/>
          <w:sz w:val="24"/>
          <w:szCs w:val="24"/>
        </w:rPr>
        <w:t>Gatsby le Magnifique</w:t>
      </w:r>
      <w:r w:rsidR="002A0E54" w:rsidRPr="00434A33">
        <w:rPr>
          <w:rFonts w:ascii="Times New Roman" w:hAnsi="Times New Roman" w:cs="Times New Roman"/>
          <w:i/>
          <w:sz w:val="24"/>
          <w:szCs w:val="24"/>
        </w:rPr>
        <w:t xml:space="preserve"> </w:t>
      </w:r>
      <w:r w:rsidR="00434A33">
        <w:rPr>
          <w:rFonts w:ascii="Times New Roman" w:hAnsi="Times New Roman" w:cs="Times New Roman"/>
          <w:sz w:val="24"/>
          <w:szCs w:val="24"/>
        </w:rPr>
        <w:t>(1925), n</w:t>
      </w:r>
      <w:r w:rsidR="008B35AB">
        <w:rPr>
          <w:rFonts w:ascii="Times New Roman" w:hAnsi="Times New Roman" w:cs="Times New Roman"/>
          <w:sz w:val="24"/>
          <w:szCs w:val="24"/>
        </w:rPr>
        <w:t>’étaient plus qu</w:t>
      </w:r>
      <w:r w:rsidR="004576C4">
        <w:rPr>
          <w:rFonts w:ascii="Times New Roman" w:hAnsi="Times New Roman" w:cs="Times New Roman"/>
          <w:sz w:val="24"/>
          <w:szCs w:val="24"/>
        </w:rPr>
        <w:t>e de</w:t>
      </w:r>
      <w:r w:rsidR="008B35AB">
        <w:rPr>
          <w:rFonts w:ascii="Times New Roman" w:hAnsi="Times New Roman" w:cs="Times New Roman"/>
          <w:sz w:val="24"/>
          <w:szCs w:val="24"/>
        </w:rPr>
        <w:t xml:space="preserve"> beau</w:t>
      </w:r>
      <w:r w:rsidR="004576C4">
        <w:rPr>
          <w:rFonts w:ascii="Times New Roman" w:hAnsi="Times New Roman" w:cs="Times New Roman"/>
          <w:sz w:val="24"/>
          <w:szCs w:val="24"/>
        </w:rPr>
        <w:t>x</w:t>
      </w:r>
      <w:r w:rsidR="008B35AB">
        <w:rPr>
          <w:rFonts w:ascii="Times New Roman" w:hAnsi="Times New Roman" w:cs="Times New Roman"/>
          <w:sz w:val="24"/>
          <w:szCs w:val="24"/>
        </w:rPr>
        <w:t xml:space="preserve"> souvenir</w:t>
      </w:r>
      <w:r w:rsidR="004576C4">
        <w:rPr>
          <w:rFonts w:ascii="Times New Roman" w:hAnsi="Times New Roman" w:cs="Times New Roman"/>
          <w:sz w:val="24"/>
          <w:szCs w:val="24"/>
        </w:rPr>
        <w:t>s</w:t>
      </w:r>
      <w:r w:rsidR="001F7C41">
        <w:rPr>
          <w:rFonts w:ascii="Times New Roman" w:hAnsi="Times New Roman" w:cs="Times New Roman"/>
          <w:sz w:val="24"/>
          <w:szCs w:val="24"/>
        </w:rPr>
        <w:t>. L</w:t>
      </w:r>
      <w:r w:rsidR="00434A33">
        <w:rPr>
          <w:rFonts w:ascii="Times New Roman" w:hAnsi="Times New Roman" w:cs="Times New Roman"/>
          <w:sz w:val="24"/>
          <w:szCs w:val="24"/>
        </w:rPr>
        <w:t xml:space="preserve">a nostalgie </w:t>
      </w:r>
      <w:r w:rsidR="004576C4">
        <w:rPr>
          <w:rFonts w:ascii="Times New Roman" w:hAnsi="Times New Roman" w:cs="Times New Roman"/>
          <w:sz w:val="24"/>
          <w:szCs w:val="24"/>
        </w:rPr>
        <w:t>dev</w:t>
      </w:r>
      <w:r w:rsidR="008A2CEB">
        <w:rPr>
          <w:rFonts w:ascii="Times New Roman" w:hAnsi="Times New Roman" w:cs="Times New Roman"/>
          <w:sz w:val="24"/>
          <w:szCs w:val="24"/>
        </w:rPr>
        <w:t xml:space="preserve">ait </w:t>
      </w:r>
      <w:r w:rsidR="001F7C41">
        <w:rPr>
          <w:rFonts w:ascii="Times New Roman" w:hAnsi="Times New Roman" w:cs="Times New Roman"/>
          <w:sz w:val="24"/>
          <w:szCs w:val="24"/>
        </w:rPr>
        <w:t>demeur</w:t>
      </w:r>
      <w:r w:rsidR="008A2CEB">
        <w:rPr>
          <w:rFonts w:ascii="Times New Roman" w:hAnsi="Times New Roman" w:cs="Times New Roman"/>
          <w:sz w:val="24"/>
          <w:szCs w:val="24"/>
        </w:rPr>
        <w:t>er</w:t>
      </w:r>
      <w:r w:rsidR="00907904">
        <w:rPr>
          <w:rFonts w:ascii="Times New Roman" w:hAnsi="Times New Roman" w:cs="Times New Roman"/>
          <w:sz w:val="24"/>
          <w:szCs w:val="24"/>
        </w:rPr>
        <w:t xml:space="preserve"> </w:t>
      </w:r>
      <w:r w:rsidR="00536510">
        <w:rPr>
          <w:rFonts w:ascii="Times New Roman" w:hAnsi="Times New Roman" w:cs="Times New Roman"/>
          <w:sz w:val="24"/>
          <w:szCs w:val="24"/>
        </w:rPr>
        <w:t xml:space="preserve">pour </w:t>
      </w:r>
      <w:r w:rsidR="00907904">
        <w:rPr>
          <w:rFonts w:ascii="Times New Roman" w:hAnsi="Times New Roman" w:cs="Times New Roman"/>
          <w:sz w:val="24"/>
          <w:szCs w:val="24"/>
        </w:rPr>
        <w:t>longtemps</w:t>
      </w:r>
      <w:r w:rsidR="00434A33">
        <w:rPr>
          <w:rFonts w:ascii="Times New Roman" w:hAnsi="Times New Roman" w:cs="Times New Roman"/>
          <w:sz w:val="24"/>
          <w:szCs w:val="24"/>
        </w:rPr>
        <w:t>.</w:t>
      </w:r>
    </w:p>
    <w:p w14:paraId="3C331551" w14:textId="77777777" w:rsidR="00302E33" w:rsidRPr="00966468" w:rsidRDefault="00302E33" w:rsidP="00302E33">
      <w:pPr>
        <w:spacing w:after="0" w:line="360" w:lineRule="auto"/>
        <w:jc w:val="both"/>
        <w:rPr>
          <w:rFonts w:ascii="Times New Roman" w:hAnsi="Times New Roman" w:cs="Times New Roman"/>
          <w:b/>
          <w:i/>
          <w:sz w:val="16"/>
          <w:szCs w:val="16"/>
        </w:rPr>
      </w:pPr>
    </w:p>
    <w:p w14:paraId="0EC58CE3" w14:textId="77777777" w:rsidR="00057BB8" w:rsidRPr="00894875" w:rsidRDefault="00C64C56" w:rsidP="00A9019A">
      <w:pPr>
        <w:spacing w:line="360" w:lineRule="auto"/>
        <w:jc w:val="both"/>
        <w:rPr>
          <w:rFonts w:ascii="Times New Roman" w:hAnsi="Times New Roman" w:cs="Times New Roman"/>
          <w:b/>
          <w:i/>
          <w:sz w:val="24"/>
          <w:szCs w:val="24"/>
        </w:rPr>
      </w:pPr>
      <w:r w:rsidRPr="00894875">
        <w:rPr>
          <w:rFonts w:ascii="Times New Roman" w:hAnsi="Times New Roman" w:cs="Times New Roman"/>
          <w:b/>
          <w:i/>
          <w:sz w:val="24"/>
          <w:szCs w:val="24"/>
        </w:rPr>
        <w:t>Mort d’Alfred Boulant (1927)</w:t>
      </w:r>
    </w:p>
    <w:p w14:paraId="4BBA8661" w14:textId="77777777" w:rsidR="000B78A3" w:rsidRDefault="004559DB"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Avant la crise de 1929, la</w:t>
      </w:r>
      <w:r w:rsidR="0065408B">
        <w:rPr>
          <w:rFonts w:ascii="Times New Roman" w:hAnsi="Times New Roman" w:cs="Times New Roman"/>
          <w:sz w:val="24"/>
          <w:szCs w:val="24"/>
        </w:rPr>
        <w:t xml:space="preserve"> </w:t>
      </w:r>
      <w:r w:rsidR="00506CE9">
        <w:rPr>
          <w:rFonts w:ascii="Times New Roman" w:hAnsi="Times New Roman" w:cs="Times New Roman"/>
          <w:sz w:val="24"/>
          <w:szCs w:val="24"/>
        </w:rPr>
        <w:t>fête du Palais</w:t>
      </w:r>
      <w:r w:rsidR="0065408B">
        <w:rPr>
          <w:rFonts w:ascii="Times New Roman" w:hAnsi="Times New Roman" w:cs="Times New Roman"/>
          <w:sz w:val="24"/>
          <w:szCs w:val="24"/>
        </w:rPr>
        <w:t xml:space="preserve"> </w:t>
      </w:r>
      <w:r>
        <w:rPr>
          <w:rFonts w:ascii="Times New Roman" w:hAnsi="Times New Roman" w:cs="Times New Roman"/>
          <w:sz w:val="24"/>
          <w:szCs w:val="24"/>
        </w:rPr>
        <w:t>avait été</w:t>
      </w:r>
      <w:r w:rsidR="0065408B">
        <w:rPr>
          <w:rFonts w:ascii="Times New Roman" w:hAnsi="Times New Roman" w:cs="Times New Roman"/>
          <w:sz w:val="24"/>
          <w:szCs w:val="24"/>
        </w:rPr>
        <w:t xml:space="preserve"> affectée</w:t>
      </w:r>
      <w:r>
        <w:rPr>
          <w:rFonts w:ascii="Times New Roman" w:hAnsi="Times New Roman" w:cs="Times New Roman"/>
          <w:sz w:val="24"/>
          <w:szCs w:val="24"/>
        </w:rPr>
        <w:t xml:space="preserve"> </w:t>
      </w:r>
      <w:r w:rsidR="0065408B">
        <w:rPr>
          <w:rFonts w:ascii="Times New Roman" w:hAnsi="Times New Roman" w:cs="Times New Roman"/>
          <w:sz w:val="24"/>
          <w:szCs w:val="24"/>
        </w:rPr>
        <w:t xml:space="preserve">par </w:t>
      </w:r>
      <w:r w:rsidR="004576C4">
        <w:rPr>
          <w:rFonts w:ascii="Times New Roman" w:hAnsi="Times New Roman" w:cs="Times New Roman"/>
          <w:sz w:val="24"/>
          <w:szCs w:val="24"/>
        </w:rPr>
        <w:t xml:space="preserve">un autre événement, majeur également pour Biarritz : </w:t>
      </w:r>
      <w:r w:rsidR="0065408B">
        <w:rPr>
          <w:rFonts w:ascii="Times New Roman" w:hAnsi="Times New Roman" w:cs="Times New Roman"/>
          <w:sz w:val="24"/>
          <w:szCs w:val="24"/>
        </w:rPr>
        <w:t>la mort d’</w:t>
      </w:r>
      <w:r w:rsidR="00C64C56">
        <w:rPr>
          <w:rFonts w:ascii="Times New Roman" w:hAnsi="Times New Roman" w:cs="Times New Roman"/>
          <w:sz w:val="24"/>
          <w:szCs w:val="24"/>
        </w:rPr>
        <w:t>Alfred Boulant</w:t>
      </w:r>
      <w:r w:rsidR="0065408B">
        <w:rPr>
          <w:rFonts w:ascii="Times New Roman" w:hAnsi="Times New Roman" w:cs="Times New Roman"/>
          <w:sz w:val="24"/>
          <w:szCs w:val="24"/>
        </w:rPr>
        <w:t xml:space="preserve">. Il </w:t>
      </w:r>
      <w:r w:rsidR="00C64C56">
        <w:rPr>
          <w:rFonts w:ascii="Times New Roman" w:hAnsi="Times New Roman" w:cs="Times New Roman"/>
          <w:sz w:val="24"/>
          <w:szCs w:val="24"/>
        </w:rPr>
        <w:t>décéd</w:t>
      </w:r>
      <w:r w:rsidR="00C57729">
        <w:rPr>
          <w:rFonts w:ascii="Times New Roman" w:hAnsi="Times New Roman" w:cs="Times New Roman"/>
          <w:sz w:val="24"/>
          <w:szCs w:val="24"/>
        </w:rPr>
        <w:t>a</w:t>
      </w:r>
      <w:r w:rsidR="004576C4">
        <w:rPr>
          <w:rFonts w:ascii="Times New Roman" w:hAnsi="Times New Roman" w:cs="Times New Roman"/>
          <w:sz w:val="24"/>
          <w:szCs w:val="24"/>
        </w:rPr>
        <w:t>,</w:t>
      </w:r>
      <w:r w:rsidR="00C64C56">
        <w:rPr>
          <w:rFonts w:ascii="Times New Roman" w:hAnsi="Times New Roman" w:cs="Times New Roman"/>
          <w:sz w:val="24"/>
          <w:szCs w:val="24"/>
        </w:rPr>
        <w:t xml:space="preserve"> </w:t>
      </w:r>
      <w:r w:rsidR="0065408B">
        <w:rPr>
          <w:rFonts w:ascii="Times New Roman" w:hAnsi="Times New Roman" w:cs="Times New Roman"/>
          <w:sz w:val="24"/>
          <w:szCs w:val="24"/>
        </w:rPr>
        <w:t xml:space="preserve">le 4 </w:t>
      </w:r>
      <w:r w:rsidR="00CF5F98">
        <w:rPr>
          <w:rFonts w:ascii="Times New Roman" w:hAnsi="Times New Roman" w:cs="Times New Roman"/>
          <w:sz w:val="24"/>
          <w:szCs w:val="24"/>
        </w:rPr>
        <w:t>octobre</w:t>
      </w:r>
      <w:r w:rsidR="0061115E">
        <w:rPr>
          <w:rFonts w:ascii="Times New Roman" w:hAnsi="Times New Roman" w:cs="Times New Roman"/>
          <w:sz w:val="24"/>
          <w:szCs w:val="24"/>
        </w:rPr>
        <w:t xml:space="preserve"> 1927</w:t>
      </w:r>
      <w:r w:rsidR="004576C4">
        <w:rPr>
          <w:rFonts w:ascii="Times New Roman" w:hAnsi="Times New Roman" w:cs="Times New Roman"/>
          <w:sz w:val="24"/>
          <w:szCs w:val="24"/>
        </w:rPr>
        <w:t>,</w:t>
      </w:r>
      <w:r w:rsidR="0065408B">
        <w:rPr>
          <w:rFonts w:ascii="Times New Roman" w:hAnsi="Times New Roman" w:cs="Times New Roman"/>
          <w:sz w:val="24"/>
          <w:szCs w:val="24"/>
        </w:rPr>
        <w:t xml:space="preserve"> </w:t>
      </w:r>
      <w:r>
        <w:rPr>
          <w:rFonts w:ascii="Times New Roman" w:hAnsi="Times New Roman" w:cs="Times New Roman"/>
          <w:sz w:val="24"/>
          <w:szCs w:val="24"/>
        </w:rPr>
        <w:t xml:space="preserve">d’une congestion pulmonaire </w:t>
      </w:r>
      <w:r w:rsidR="004576C4">
        <w:rPr>
          <w:rFonts w:ascii="Times New Roman" w:hAnsi="Times New Roman" w:cs="Times New Roman"/>
          <w:sz w:val="24"/>
          <w:szCs w:val="24"/>
        </w:rPr>
        <w:t>à</w:t>
      </w:r>
      <w:r w:rsidR="00C64C56">
        <w:rPr>
          <w:rFonts w:ascii="Times New Roman" w:hAnsi="Times New Roman" w:cs="Times New Roman"/>
          <w:sz w:val="24"/>
          <w:szCs w:val="24"/>
        </w:rPr>
        <w:t xml:space="preserve"> son domicile de la Villa Nanette. </w:t>
      </w:r>
      <w:r w:rsidR="0087663B">
        <w:rPr>
          <w:rFonts w:ascii="Times New Roman" w:hAnsi="Times New Roman" w:cs="Times New Roman"/>
          <w:sz w:val="24"/>
          <w:szCs w:val="24"/>
        </w:rPr>
        <w:t>R</w:t>
      </w:r>
      <w:r w:rsidR="00EE1951">
        <w:rPr>
          <w:rFonts w:ascii="Times New Roman" w:hAnsi="Times New Roman" w:cs="Times New Roman"/>
          <w:sz w:val="24"/>
          <w:szCs w:val="24"/>
        </w:rPr>
        <w:t>elaté dans la presse nationale et internationale,</w:t>
      </w:r>
      <w:r w:rsidR="0087663B">
        <w:rPr>
          <w:rFonts w:ascii="Times New Roman" w:hAnsi="Times New Roman" w:cs="Times New Roman"/>
          <w:sz w:val="24"/>
          <w:szCs w:val="24"/>
        </w:rPr>
        <w:t xml:space="preserve"> cet événement</w:t>
      </w:r>
      <w:r w:rsidR="00C64C56">
        <w:rPr>
          <w:rFonts w:ascii="Times New Roman" w:hAnsi="Times New Roman" w:cs="Times New Roman"/>
          <w:sz w:val="24"/>
          <w:szCs w:val="24"/>
        </w:rPr>
        <w:t xml:space="preserve"> ébranla </w:t>
      </w:r>
      <w:r w:rsidR="004576C4">
        <w:rPr>
          <w:rFonts w:ascii="Times New Roman" w:hAnsi="Times New Roman" w:cs="Times New Roman"/>
          <w:sz w:val="24"/>
          <w:szCs w:val="24"/>
        </w:rPr>
        <w:t>la cité</w:t>
      </w:r>
      <w:r w:rsidR="00C64C56">
        <w:rPr>
          <w:rFonts w:ascii="Times New Roman" w:hAnsi="Times New Roman" w:cs="Times New Roman"/>
          <w:sz w:val="24"/>
          <w:szCs w:val="24"/>
        </w:rPr>
        <w:t xml:space="preserve"> qui l</w:t>
      </w:r>
      <w:r w:rsidR="004942AD">
        <w:rPr>
          <w:rFonts w:ascii="Times New Roman" w:hAnsi="Times New Roman" w:cs="Times New Roman"/>
          <w:sz w:val="24"/>
          <w:szCs w:val="24"/>
        </w:rPr>
        <w:t>’honora par</w:t>
      </w:r>
      <w:r w:rsidR="00C64C56">
        <w:rPr>
          <w:rFonts w:ascii="Times New Roman" w:hAnsi="Times New Roman" w:cs="Times New Roman"/>
          <w:sz w:val="24"/>
          <w:szCs w:val="24"/>
        </w:rPr>
        <w:t xml:space="preserve"> des obsèques grandioses. </w:t>
      </w:r>
      <w:r w:rsidR="004576C4">
        <w:rPr>
          <w:rFonts w:ascii="Times New Roman" w:hAnsi="Times New Roman" w:cs="Times New Roman"/>
          <w:sz w:val="24"/>
          <w:szCs w:val="24"/>
        </w:rPr>
        <w:t>Le jour même, l</w:t>
      </w:r>
      <w:r w:rsidR="00C64C56">
        <w:rPr>
          <w:rFonts w:ascii="Times New Roman" w:hAnsi="Times New Roman" w:cs="Times New Roman"/>
          <w:sz w:val="24"/>
          <w:szCs w:val="24"/>
        </w:rPr>
        <w:t xml:space="preserve">a </w:t>
      </w:r>
      <w:r w:rsidR="00C64C56" w:rsidRPr="00EE1951">
        <w:rPr>
          <w:rFonts w:ascii="Times New Roman" w:hAnsi="Times New Roman" w:cs="Times New Roman"/>
          <w:i/>
          <w:sz w:val="24"/>
          <w:szCs w:val="24"/>
        </w:rPr>
        <w:t>Gazette de Bayonne</w:t>
      </w:r>
      <w:r w:rsidR="00C64C56">
        <w:rPr>
          <w:rFonts w:ascii="Times New Roman" w:hAnsi="Times New Roman" w:cs="Times New Roman"/>
          <w:sz w:val="24"/>
          <w:szCs w:val="24"/>
        </w:rPr>
        <w:t xml:space="preserve"> </w:t>
      </w:r>
      <w:r w:rsidR="004942AD">
        <w:rPr>
          <w:rFonts w:ascii="Times New Roman" w:hAnsi="Times New Roman" w:cs="Times New Roman"/>
          <w:sz w:val="24"/>
          <w:szCs w:val="24"/>
        </w:rPr>
        <w:t xml:space="preserve">lui </w:t>
      </w:r>
      <w:r w:rsidR="00DE111B">
        <w:rPr>
          <w:rFonts w:ascii="Times New Roman" w:hAnsi="Times New Roman" w:cs="Times New Roman"/>
          <w:sz w:val="24"/>
          <w:szCs w:val="24"/>
        </w:rPr>
        <w:t>r</w:t>
      </w:r>
      <w:r w:rsidR="004942AD">
        <w:rPr>
          <w:rFonts w:ascii="Times New Roman" w:hAnsi="Times New Roman" w:cs="Times New Roman"/>
          <w:sz w:val="24"/>
          <w:szCs w:val="24"/>
        </w:rPr>
        <w:t>endit</w:t>
      </w:r>
      <w:r w:rsidR="0065408B">
        <w:rPr>
          <w:rFonts w:ascii="Times New Roman" w:hAnsi="Times New Roman" w:cs="Times New Roman"/>
          <w:sz w:val="24"/>
          <w:szCs w:val="24"/>
        </w:rPr>
        <w:t xml:space="preserve"> un vibrant hommage</w:t>
      </w:r>
      <w:r w:rsidR="00C64C56">
        <w:rPr>
          <w:rFonts w:ascii="Times New Roman" w:hAnsi="Times New Roman" w:cs="Times New Roman"/>
          <w:sz w:val="24"/>
          <w:szCs w:val="24"/>
        </w:rPr>
        <w:t xml:space="preserve"> : </w:t>
      </w:r>
    </w:p>
    <w:p w14:paraId="4DC20DA1" w14:textId="77777777" w:rsidR="00B50C7C" w:rsidRDefault="00C64C56" w:rsidP="00B50C7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B78A3">
        <w:rPr>
          <w:rFonts w:ascii="Times New Roman" w:hAnsi="Times New Roman" w:cs="Times New Roman"/>
          <w:sz w:val="24"/>
          <w:szCs w:val="24"/>
        </w:rPr>
        <w:t>I</w:t>
      </w:r>
      <w:r>
        <w:rPr>
          <w:rFonts w:ascii="Times New Roman" w:hAnsi="Times New Roman" w:cs="Times New Roman"/>
          <w:sz w:val="24"/>
          <w:szCs w:val="24"/>
        </w:rPr>
        <w:t>l n’était pas homme qui s’effaçât davantage que lui. C’était un grand travailleur pour qui rien ne comptait en dehors du travail. Il aimait Biarritz au développement duquel il assista et contribua. Il le fit avec cette méthode, cette prudence, qui nous semblent aujourd’hui périmées et qui cependant obtenaient des résultats.</w:t>
      </w:r>
      <w:r w:rsidR="000B78A3">
        <w:rPr>
          <w:rFonts w:ascii="Times New Roman" w:hAnsi="Times New Roman" w:cs="Times New Roman"/>
          <w:sz w:val="24"/>
          <w:szCs w:val="24"/>
        </w:rPr>
        <w:t xml:space="preserve"> </w:t>
      </w:r>
      <w:r>
        <w:rPr>
          <w:rFonts w:ascii="Times New Roman" w:hAnsi="Times New Roman" w:cs="Times New Roman"/>
          <w:sz w:val="24"/>
          <w:szCs w:val="24"/>
        </w:rPr>
        <w:t>Sous un dehors un peu froid, un peu distant, il était très bon. Si tous ceux à qui il a rendu service, en dehors des souscriptions ostentatoires, nous apportaient aujourd’hui un témoignage, on saurait qu’il a fait beaucoup de bien, qu’il était un ami fidèle et un patron longuement reconnaissant (…)".</w:t>
      </w:r>
    </w:p>
    <w:p w14:paraId="2891C3E3" w14:textId="77777777" w:rsidR="00AF1BF3" w:rsidRDefault="00B50C7C"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Critiqué et jalousé</w:t>
      </w:r>
      <w:r w:rsidR="0087663B">
        <w:rPr>
          <w:rFonts w:ascii="Times New Roman" w:hAnsi="Times New Roman" w:cs="Times New Roman"/>
          <w:sz w:val="24"/>
          <w:szCs w:val="24"/>
        </w:rPr>
        <w:t>,</w:t>
      </w:r>
      <w:r>
        <w:rPr>
          <w:rFonts w:ascii="Times New Roman" w:hAnsi="Times New Roman" w:cs="Times New Roman"/>
          <w:sz w:val="24"/>
          <w:szCs w:val="24"/>
        </w:rPr>
        <w:t xml:space="preserve"> malgré sa générosité certaine envers Biarritz</w:t>
      </w:r>
      <w:r w:rsidR="0087663B">
        <w:rPr>
          <w:rFonts w:ascii="Times New Roman" w:hAnsi="Times New Roman" w:cs="Times New Roman"/>
          <w:sz w:val="24"/>
          <w:szCs w:val="24"/>
        </w:rPr>
        <w:t xml:space="preserve"> ainsi que</w:t>
      </w:r>
      <w:r>
        <w:rPr>
          <w:rFonts w:ascii="Times New Roman" w:hAnsi="Times New Roman" w:cs="Times New Roman"/>
          <w:sz w:val="24"/>
          <w:szCs w:val="24"/>
        </w:rPr>
        <w:t xml:space="preserve"> Bayonne, on s’empressa vite</w:t>
      </w:r>
      <w:r w:rsidR="00AF1BF3">
        <w:rPr>
          <w:rFonts w:ascii="Times New Roman" w:hAnsi="Times New Roman" w:cs="Times New Roman"/>
          <w:sz w:val="24"/>
          <w:szCs w:val="24"/>
        </w:rPr>
        <w:t>,</w:t>
      </w:r>
      <w:r w:rsidR="00AF1BF3" w:rsidRPr="00AF1BF3">
        <w:rPr>
          <w:rFonts w:ascii="Times New Roman" w:hAnsi="Times New Roman" w:cs="Times New Roman"/>
          <w:sz w:val="24"/>
          <w:szCs w:val="24"/>
        </w:rPr>
        <w:t xml:space="preserve"> </w:t>
      </w:r>
      <w:r w:rsidR="00AF1BF3">
        <w:rPr>
          <w:rFonts w:ascii="Times New Roman" w:hAnsi="Times New Roman" w:cs="Times New Roman"/>
          <w:sz w:val="24"/>
          <w:szCs w:val="24"/>
        </w:rPr>
        <w:t>passé le temps des hommages de circonstance,</w:t>
      </w:r>
      <w:r>
        <w:rPr>
          <w:rFonts w:ascii="Times New Roman" w:hAnsi="Times New Roman" w:cs="Times New Roman"/>
          <w:sz w:val="24"/>
          <w:szCs w:val="24"/>
        </w:rPr>
        <w:t xml:space="preserve"> de gommer </w:t>
      </w:r>
      <w:r w:rsidR="00AF1BF3">
        <w:rPr>
          <w:rFonts w:ascii="Times New Roman" w:hAnsi="Times New Roman" w:cs="Times New Roman"/>
          <w:sz w:val="24"/>
          <w:szCs w:val="24"/>
        </w:rPr>
        <w:t>son</w:t>
      </w:r>
      <w:r>
        <w:rPr>
          <w:rFonts w:ascii="Times New Roman" w:hAnsi="Times New Roman" w:cs="Times New Roman"/>
          <w:sz w:val="24"/>
          <w:szCs w:val="24"/>
        </w:rPr>
        <w:t xml:space="preserve"> souvenir après </w:t>
      </w:r>
      <w:r w:rsidR="0087663B">
        <w:rPr>
          <w:rFonts w:ascii="Times New Roman" w:hAnsi="Times New Roman" w:cs="Times New Roman"/>
          <w:sz w:val="24"/>
          <w:szCs w:val="24"/>
        </w:rPr>
        <w:t>qu’</w:t>
      </w:r>
      <w:r>
        <w:rPr>
          <w:rFonts w:ascii="Times New Roman" w:hAnsi="Times New Roman" w:cs="Times New Roman"/>
          <w:sz w:val="24"/>
          <w:szCs w:val="24"/>
        </w:rPr>
        <w:t>hôtels et casinos</w:t>
      </w:r>
      <w:r w:rsidR="0087663B">
        <w:rPr>
          <w:rFonts w:ascii="Times New Roman" w:hAnsi="Times New Roman" w:cs="Times New Roman"/>
          <w:sz w:val="24"/>
          <w:szCs w:val="24"/>
        </w:rPr>
        <w:t xml:space="preserve"> furent cédés</w:t>
      </w:r>
      <w:r>
        <w:rPr>
          <w:rFonts w:ascii="Times New Roman" w:hAnsi="Times New Roman" w:cs="Times New Roman"/>
          <w:sz w:val="24"/>
          <w:szCs w:val="24"/>
        </w:rPr>
        <w:t xml:space="preserve"> par ses héritiers</w:t>
      </w:r>
      <w:r w:rsidR="00AF1BF3">
        <w:rPr>
          <w:rFonts w:ascii="Times New Roman" w:hAnsi="Times New Roman" w:cs="Times New Roman"/>
          <w:sz w:val="24"/>
          <w:szCs w:val="24"/>
        </w:rPr>
        <w:t xml:space="preserve"> dans </w:t>
      </w:r>
      <w:r w:rsidR="0087663B">
        <w:rPr>
          <w:rFonts w:ascii="Times New Roman" w:hAnsi="Times New Roman" w:cs="Times New Roman"/>
          <w:sz w:val="24"/>
          <w:szCs w:val="24"/>
        </w:rPr>
        <w:t>la décennie suivante</w:t>
      </w:r>
      <w:r w:rsidR="00AF1BF3">
        <w:rPr>
          <w:rFonts w:ascii="Times New Roman" w:hAnsi="Times New Roman" w:cs="Times New Roman"/>
          <w:sz w:val="24"/>
          <w:szCs w:val="24"/>
        </w:rPr>
        <w:t>.</w:t>
      </w:r>
      <w:r>
        <w:rPr>
          <w:rFonts w:ascii="Times New Roman" w:hAnsi="Times New Roman" w:cs="Times New Roman"/>
          <w:sz w:val="24"/>
          <w:szCs w:val="24"/>
        </w:rPr>
        <w:t xml:space="preserve"> </w:t>
      </w:r>
    </w:p>
    <w:p w14:paraId="7B14B29A" w14:textId="77777777" w:rsidR="005D71D8" w:rsidRDefault="005D71D8"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Sa succession fut partagée entre sa veuve</w:t>
      </w:r>
      <w:r w:rsidR="00DE6112">
        <w:rPr>
          <w:rFonts w:ascii="Times New Roman" w:hAnsi="Times New Roman" w:cs="Times New Roman"/>
          <w:sz w:val="24"/>
          <w:szCs w:val="24"/>
        </w:rPr>
        <w:t>,</w:t>
      </w:r>
      <w:r>
        <w:rPr>
          <w:rFonts w:ascii="Times New Roman" w:hAnsi="Times New Roman" w:cs="Times New Roman"/>
          <w:sz w:val="24"/>
          <w:szCs w:val="24"/>
        </w:rPr>
        <w:t xml:space="preserve"> Léontine Laure Boulant</w:t>
      </w:r>
      <w:r w:rsidR="00DE6112">
        <w:rPr>
          <w:rFonts w:ascii="Times New Roman" w:hAnsi="Times New Roman" w:cs="Times New Roman"/>
          <w:sz w:val="24"/>
          <w:szCs w:val="24"/>
        </w:rPr>
        <w:t>,</w:t>
      </w:r>
      <w:r>
        <w:rPr>
          <w:rFonts w:ascii="Times New Roman" w:hAnsi="Times New Roman" w:cs="Times New Roman"/>
          <w:sz w:val="24"/>
          <w:szCs w:val="24"/>
        </w:rPr>
        <w:t xml:space="preserve"> pour 5/8</w:t>
      </w:r>
      <w:r w:rsidR="00FE755B" w:rsidRPr="00FE755B">
        <w:rPr>
          <w:rFonts w:ascii="Times New Roman" w:hAnsi="Times New Roman" w:cs="Times New Roman"/>
          <w:sz w:val="24"/>
          <w:szCs w:val="24"/>
          <w:vertAlign w:val="superscript"/>
        </w:rPr>
        <w:t>e</w:t>
      </w:r>
      <w:r w:rsidRPr="00FE755B">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et ses trois filles, </w:t>
      </w:r>
      <w:r w:rsidR="00333799">
        <w:rPr>
          <w:rFonts w:ascii="Times New Roman" w:hAnsi="Times New Roman" w:cs="Times New Roman"/>
          <w:sz w:val="24"/>
          <w:szCs w:val="24"/>
        </w:rPr>
        <w:t>Laure, épouse de Camille</w:t>
      </w:r>
      <w:r>
        <w:rPr>
          <w:rFonts w:ascii="Times New Roman" w:hAnsi="Times New Roman" w:cs="Times New Roman"/>
          <w:sz w:val="24"/>
          <w:szCs w:val="24"/>
        </w:rPr>
        <w:t xml:space="preserve"> Aymonnier, Marie, </w:t>
      </w:r>
      <w:r w:rsidR="00985A46">
        <w:rPr>
          <w:rFonts w:ascii="Times New Roman" w:hAnsi="Times New Roman" w:cs="Times New Roman"/>
          <w:sz w:val="24"/>
          <w:szCs w:val="24"/>
        </w:rPr>
        <w:t xml:space="preserve">dite "Catish", </w:t>
      </w:r>
      <w:r>
        <w:rPr>
          <w:rFonts w:ascii="Times New Roman" w:hAnsi="Times New Roman" w:cs="Times New Roman"/>
          <w:sz w:val="24"/>
          <w:szCs w:val="24"/>
        </w:rPr>
        <w:t>épouse</w:t>
      </w:r>
      <w:r w:rsidR="00333799">
        <w:rPr>
          <w:rFonts w:ascii="Times New Roman" w:hAnsi="Times New Roman" w:cs="Times New Roman"/>
          <w:sz w:val="24"/>
          <w:szCs w:val="24"/>
        </w:rPr>
        <w:t xml:space="preserve"> de Georges</w:t>
      </w:r>
      <w:r>
        <w:rPr>
          <w:rFonts w:ascii="Times New Roman" w:hAnsi="Times New Roman" w:cs="Times New Roman"/>
          <w:sz w:val="24"/>
          <w:szCs w:val="24"/>
        </w:rPr>
        <w:t xml:space="preserve"> Détrimont</w:t>
      </w:r>
      <w:r w:rsidR="00333799">
        <w:rPr>
          <w:rFonts w:ascii="Times New Roman" w:hAnsi="Times New Roman" w:cs="Times New Roman"/>
          <w:sz w:val="24"/>
          <w:szCs w:val="24"/>
        </w:rPr>
        <w:t>,</w:t>
      </w:r>
      <w:r>
        <w:rPr>
          <w:rFonts w:ascii="Times New Roman" w:hAnsi="Times New Roman" w:cs="Times New Roman"/>
          <w:sz w:val="24"/>
          <w:szCs w:val="24"/>
        </w:rPr>
        <w:t xml:space="preserve"> et </w:t>
      </w:r>
      <w:r w:rsidR="00223D0F">
        <w:rPr>
          <w:rFonts w:ascii="Times New Roman" w:hAnsi="Times New Roman" w:cs="Times New Roman"/>
          <w:sz w:val="24"/>
          <w:szCs w:val="24"/>
        </w:rPr>
        <w:t>Madeleine</w:t>
      </w:r>
      <w:r>
        <w:rPr>
          <w:rFonts w:ascii="Times New Roman" w:hAnsi="Times New Roman" w:cs="Times New Roman"/>
          <w:sz w:val="24"/>
          <w:szCs w:val="24"/>
        </w:rPr>
        <w:t xml:space="preserve"> Boulant</w:t>
      </w:r>
      <w:r w:rsidR="00EB3FFF">
        <w:rPr>
          <w:rFonts w:ascii="Times New Roman" w:hAnsi="Times New Roman" w:cs="Times New Roman"/>
          <w:sz w:val="24"/>
          <w:szCs w:val="24"/>
        </w:rPr>
        <w:t>, célibataire,</w:t>
      </w:r>
      <w:r>
        <w:rPr>
          <w:rFonts w:ascii="Times New Roman" w:hAnsi="Times New Roman" w:cs="Times New Roman"/>
          <w:sz w:val="24"/>
          <w:szCs w:val="24"/>
        </w:rPr>
        <w:t xml:space="preserve"> </w:t>
      </w:r>
      <w:r w:rsidR="00E83868">
        <w:rPr>
          <w:rFonts w:ascii="Times New Roman" w:hAnsi="Times New Roman" w:cs="Times New Roman"/>
          <w:sz w:val="24"/>
          <w:szCs w:val="24"/>
        </w:rPr>
        <w:t xml:space="preserve">chacune </w:t>
      </w:r>
      <w:r>
        <w:rPr>
          <w:rFonts w:ascii="Times New Roman" w:hAnsi="Times New Roman" w:cs="Times New Roman"/>
          <w:sz w:val="24"/>
          <w:szCs w:val="24"/>
        </w:rPr>
        <w:t>pour 1/8</w:t>
      </w:r>
      <w:r w:rsidR="00FE755B" w:rsidRPr="00FE755B">
        <w:rPr>
          <w:rFonts w:ascii="Times New Roman" w:hAnsi="Times New Roman" w:cs="Times New Roman"/>
          <w:sz w:val="24"/>
          <w:szCs w:val="24"/>
          <w:vertAlign w:val="superscript"/>
        </w:rPr>
        <w:t>e</w:t>
      </w:r>
      <w:r>
        <w:rPr>
          <w:rFonts w:ascii="Times New Roman" w:hAnsi="Times New Roman" w:cs="Times New Roman"/>
          <w:sz w:val="24"/>
          <w:szCs w:val="24"/>
        </w:rPr>
        <w:t>.</w:t>
      </w:r>
    </w:p>
    <w:p w14:paraId="6414C7A9" w14:textId="2ECDEECA" w:rsidR="00DE6112" w:rsidRDefault="00EE1951"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Georges Détrimont, fils d’un galeriste parisien</w:t>
      </w:r>
      <w:r w:rsidR="00AB2C69">
        <w:rPr>
          <w:rFonts w:ascii="Times New Roman" w:hAnsi="Times New Roman" w:cs="Times New Roman"/>
          <w:sz w:val="24"/>
          <w:szCs w:val="24"/>
        </w:rPr>
        <w:t xml:space="preserve"> réputé</w:t>
      </w:r>
      <w:r>
        <w:rPr>
          <w:rFonts w:ascii="Times New Roman" w:hAnsi="Times New Roman" w:cs="Times New Roman"/>
          <w:sz w:val="24"/>
          <w:szCs w:val="24"/>
        </w:rPr>
        <w:t xml:space="preserve">, établi rue Laffitte, </w:t>
      </w:r>
      <w:r w:rsidR="00985A46">
        <w:rPr>
          <w:rFonts w:ascii="Times New Roman" w:hAnsi="Times New Roman" w:cs="Times New Roman"/>
          <w:sz w:val="24"/>
          <w:szCs w:val="24"/>
        </w:rPr>
        <w:t>seconda</w:t>
      </w:r>
      <w:r w:rsidR="00163CDC">
        <w:rPr>
          <w:rFonts w:ascii="Times New Roman" w:hAnsi="Times New Roman" w:cs="Times New Roman"/>
          <w:sz w:val="24"/>
          <w:szCs w:val="24"/>
        </w:rPr>
        <w:t xml:space="preserve"> Mme veuve Boulant</w:t>
      </w:r>
      <w:r>
        <w:rPr>
          <w:rFonts w:ascii="Times New Roman" w:hAnsi="Times New Roman" w:cs="Times New Roman"/>
          <w:sz w:val="24"/>
          <w:szCs w:val="24"/>
        </w:rPr>
        <w:t xml:space="preserve"> </w:t>
      </w:r>
      <w:r w:rsidR="00985A46">
        <w:rPr>
          <w:rFonts w:ascii="Times New Roman" w:hAnsi="Times New Roman" w:cs="Times New Roman"/>
          <w:sz w:val="24"/>
          <w:szCs w:val="24"/>
        </w:rPr>
        <w:t xml:space="preserve">dans </w:t>
      </w:r>
      <w:r>
        <w:rPr>
          <w:rFonts w:ascii="Times New Roman" w:hAnsi="Times New Roman" w:cs="Times New Roman"/>
          <w:sz w:val="24"/>
          <w:szCs w:val="24"/>
        </w:rPr>
        <w:t>la gestion des actifs</w:t>
      </w:r>
      <w:r w:rsidR="00BF274F">
        <w:rPr>
          <w:rFonts w:ascii="Times New Roman" w:hAnsi="Times New Roman" w:cs="Times New Roman"/>
          <w:sz w:val="24"/>
          <w:szCs w:val="24"/>
        </w:rPr>
        <w:t xml:space="preserve"> dont elle avait hérité</w:t>
      </w:r>
      <w:r w:rsidR="00B623D2">
        <w:rPr>
          <w:rFonts w:ascii="Times New Roman" w:hAnsi="Times New Roman" w:cs="Times New Roman"/>
          <w:sz w:val="24"/>
          <w:szCs w:val="24"/>
        </w:rPr>
        <w:t xml:space="preserve">, à savoir, </w:t>
      </w:r>
      <w:r w:rsidR="00985A46">
        <w:rPr>
          <w:rFonts w:ascii="Times New Roman" w:hAnsi="Times New Roman" w:cs="Times New Roman"/>
          <w:sz w:val="24"/>
          <w:szCs w:val="24"/>
        </w:rPr>
        <w:t>outre le Palais</w:t>
      </w:r>
      <w:r w:rsidR="0053651E">
        <w:rPr>
          <w:rFonts w:ascii="Times New Roman" w:hAnsi="Times New Roman" w:cs="Times New Roman"/>
          <w:sz w:val="24"/>
          <w:szCs w:val="24"/>
        </w:rPr>
        <w:t>,</w:t>
      </w:r>
      <w:r w:rsidR="00985A46">
        <w:rPr>
          <w:rFonts w:ascii="Times New Roman" w:hAnsi="Times New Roman" w:cs="Times New Roman"/>
          <w:sz w:val="24"/>
          <w:szCs w:val="24"/>
        </w:rPr>
        <w:t xml:space="preserve"> le </w:t>
      </w:r>
      <w:r w:rsidR="00DE6112">
        <w:rPr>
          <w:rFonts w:ascii="Times New Roman" w:hAnsi="Times New Roman" w:cs="Times New Roman"/>
          <w:sz w:val="24"/>
          <w:szCs w:val="24"/>
        </w:rPr>
        <w:t>C</w:t>
      </w:r>
      <w:r w:rsidR="00985A46">
        <w:rPr>
          <w:rFonts w:ascii="Times New Roman" w:hAnsi="Times New Roman" w:cs="Times New Roman"/>
          <w:sz w:val="24"/>
          <w:szCs w:val="24"/>
        </w:rPr>
        <w:t xml:space="preserve">asino Bellevue et son </w:t>
      </w:r>
      <w:r w:rsidR="00DE6112">
        <w:rPr>
          <w:rFonts w:ascii="Times New Roman" w:hAnsi="Times New Roman" w:cs="Times New Roman"/>
          <w:sz w:val="24"/>
          <w:szCs w:val="24"/>
        </w:rPr>
        <w:t>H</w:t>
      </w:r>
      <w:r w:rsidR="00B623D2">
        <w:rPr>
          <w:rFonts w:ascii="Times New Roman" w:hAnsi="Times New Roman" w:cs="Times New Roman"/>
          <w:sz w:val="24"/>
          <w:szCs w:val="24"/>
        </w:rPr>
        <w:t>ôtel d’Angleterre</w:t>
      </w:r>
      <w:r>
        <w:rPr>
          <w:rFonts w:ascii="Times New Roman" w:hAnsi="Times New Roman" w:cs="Times New Roman"/>
          <w:sz w:val="24"/>
          <w:szCs w:val="24"/>
        </w:rPr>
        <w:t>.</w:t>
      </w:r>
      <w:r w:rsidR="0052711D">
        <w:rPr>
          <w:rFonts w:ascii="Times New Roman" w:hAnsi="Times New Roman" w:cs="Times New Roman"/>
          <w:sz w:val="24"/>
          <w:szCs w:val="24"/>
        </w:rPr>
        <w:t xml:space="preserve"> Il fut placé à </w:t>
      </w:r>
      <w:r w:rsidR="001B0815">
        <w:rPr>
          <w:rFonts w:ascii="Times New Roman" w:hAnsi="Times New Roman" w:cs="Times New Roman"/>
          <w:sz w:val="24"/>
          <w:szCs w:val="24"/>
        </w:rPr>
        <w:t>la direction</w:t>
      </w:r>
      <w:r w:rsidR="0052711D">
        <w:rPr>
          <w:rFonts w:ascii="Times New Roman" w:hAnsi="Times New Roman" w:cs="Times New Roman"/>
          <w:sz w:val="24"/>
          <w:szCs w:val="24"/>
        </w:rPr>
        <w:t xml:space="preserve"> des sociétés fermières des Casinos et des Hôtels de Biarritz</w:t>
      </w:r>
      <w:r w:rsidR="0087663B">
        <w:rPr>
          <w:rFonts w:ascii="Times New Roman" w:hAnsi="Times New Roman" w:cs="Times New Roman"/>
          <w:sz w:val="24"/>
          <w:szCs w:val="24"/>
        </w:rPr>
        <w:t>,</w:t>
      </w:r>
      <w:r w:rsidR="0052711D">
        <w:rPr>
          <w:rFonts w:ascii="Times New Roman" w:hAnsi="Times New Roman" w:cs="Times New Roman"/>
          <w:sz w:val="24"/>
          <w:szCs w:val="24"/>
        </w:rPr>
        <w:t xml:space="preserve"> créées en 1928.</w:t>
      </w:r>
      <w:r>
        <w:rPr>
          <w:rFonts w:ascii="Times New Roman" w:hAnsi="Times New Roman" w:cs="Times New Roman"/>
          <w:sz w:val="24"/>
          <w:szCs w:val="24"/>
        </w:rPr>
        <w:t xml:space="preserve"> </w:t>
      </w:r>
      <w:r w:rsidR="00985A46">
        <w:rPr>
          <w:rFonts w:ascii="Times New Roman" w:hAnsi="Times New Roman" w:cs="Times New Roman"/>
          <w:sz w:val="24"/>
          <w:szCs w:val="24"/>
        </w:rPr>
        <w:t>Rappelons que</w:t>
      </w:r>
      <w:r w:rsidR="0087663B">
        <w:rPr>
          <w:rFonts w:ascii="Times New Roman" w:hAnsi="Times New Roman" w:cs="Times New Roman"/>
          <w:sz w:val="24"/>
          <w:szCs w:val="24"/>
        </w:rPr>
        <w:t>,</w:t>
      </w:r>
      <w:r w:rsidR="00985A46">
        <w:rPr>
          <w:rFonts w:ascii="Times New Roman" w:hAnsi="Times New Roman" w:cs="Times New Roman"/>
          <w:sz w:val="24"/>
          <w:szCs w:val="24"/>
        </w:rPr>
        <w:t xml:space="preserve"> depuis 1924, Alfred Boulant n’était détenteur que d</w:t>
      </w:r>
      <w:r w:rsidR="0052711D">
        <w:rPr>
          <w:rFonts w:ascii="Times New Roman" w:hAnsi="Times New Roman" w:cs="Times New Roman"/>
          <w:sz w:val="24"/>
          <w:szCs w:val="24"/>
        </w:rPr>
        <w:t>u</w:t>
      </w:r>
      <w:r w:rsidR="00985A46">
        <w:rPr>
          <w:rFonts w:ascii="Times New Roman" w:hAnsi="Times New Roman" w:cs="Times New Roman"/>
          <w:sz w:val="24"/>
          <w:szCs w:val="24"/>
        </w:rPr>
        <w:t xml:space="preserve"> ba</w:t>
      </w:r>
      <w:r w:rsidR="0052711D">
        <w:rPr>
          <w:rFonts w:ascii="Times New Roman" w:hAnsi="Times New Roman" w:cs="Times New Roman"/>
          <w:sz w:val="24"/>
          <w:szCs w:val="24"/>
        </w:rPr>
        <w:t>il</w:t>
      </w:r>
      <w:r w:rsidR="00985A46">
        <w:rPr>
          <w:rFonts w:ascii="Times New Roman" w:hAnsi="Times New Roman" w:cs="Times New Roman"/>
          <w:sz w:val="24"/>
          <w:szCs w:val="24"/>
        </w:rPr>
        <w:t xml:space="preserve"> commercia</w:t>
      </w:r>
      <w:r w:rsidR="0052711D">
        <w:rPr>
          <w:rFonts w:ascii="Times New Roman" w:hAnsi="Times New Roman" w:cs="Times New Roman"/>
          <w:sz w:val="24"/>
          <w:szCs w:val="24"/>
        </w:rPr>
        <w:t>l</w:t>
      </w:r>
      <w:r w:rsidR="00985A46">
        <w:rPr>
          <w:rFonts w:ascii="Times New Roman" w:hAnsi="Times New Roman" w:cs="Times New Roman"/>
          <w:sz w:val="24"/>
          <w:szCs w:val="24"/>
        </w:rPr>
        <w:t xml:space="preserve"> </w:t>
      </w:r>
      <w:r w:rsidR="0052711D">
        <w:rPr>
          <w:rFonts w:ascii="Times New Roman" w:hAnsi="Times New Roman" w:cs="Times New Roman"/>
          <w:sz w:val="24"/>
          <w:szCs w:val="24"/>
        </w:rPr>
        <w:t xml:space="preserve">du Bellevue </w:t>
      </w:r>
      <w:r w:rsidR="00985A46">
        <w:rPr>
          <w:rFonts w:ascii="Times New Roman" w:hAnsi="Times New Roman" w:cs="Times New Roman"/>
          <w:sz w:val="24"/>
          <w:szCs w:val="24"/>
        </w:rPr>
        <w:t>en vertu d</w:t>
      </w:r>
      <w:r w:rsidR="0052711D">
        <w:rPr>
          <w:rFonts w:ascii="Times New Roman" w:hAnsi="Times New Roman" w:cs="Times New Roman"/>
          <w:sz w:val="24"/>
          <w:szCs w:val="24"/>
        </w:rPr>
        <w:t>’un acte</w:t>
      </w:r>
      <w:r w:rsidR="00985A46">
        <w:rPr>
          <w:rFonts w:ascii="Times New Roman" w:hAnsi="Times New Roman" w:cs="Times New Roman"/>
          <w:sz w:val="24"/>
          <w:szCs w:val="24"/>
        </w:rPr>
        <w:t xml:space="preserve"> passé devant </w:t>
      </w:r>
      <w:r w:rsidR="0052711D">
        <w:rPr>
          <w:rFonts w:ascii="Times New Roman" w:hAnsi="Times New Roman" w:cs="Times New Roman"/>
          <w:sz w:val="24"/>
          <w:szCs w:val="24"/>
        </w:rPr>
        <w:t>notaire</w:t>
      </w:r>
      <w:r w:rsidR="00985A46">
        <w:rPr>
          <w:rFonts w:ascii="Times New Roman" w:hAnsi="Times New Roman" w:cs="Times New Roman"/>
          <w:sz w:val="24"/>
          <w:szCs w:val="24"/>
        </w:rPr>
        <w:t xml:space="preserve"> à Paris</w:t>
      </w:r>
      <w:r w:rsidR="00D80AF5">
        <w:rPr>
          <w:rFonts w:ascii="Times New Roman" w:hAnsi="Times New Roman" w:cs="Times New Roman"/>
          <w:sz w:val="24"/>
          <w:szCs w:val="24"/>
        </w:rPr>
        <w:t>, en</w:t>
      </w:r>
      <w:r w:rsidR="00985A46">
        <w:rPr>
          <w:rFonts w:ascii="Times New Roman" w:hAnsi="Times New Roman" w:cs="Times New Roman"/>
          <w:sz w:val="24"/>
          <w:szCs w:val="24"/>
        </w:rPr>
        <w:t xml:space="preserve"> juin 1924</w:t>
      </w:r>
      <w:r w:rsidR="00D80AF5">
        <w:rPr>
          <w:rFonts w:ascii="Times New Roman" w:hAnsi="Times New Roman" w:cs="Times New Roman"/>
          <w:sz w:val="24"/>
          <w:szCs w:val="24"/>
        </w:rPr>
        <w:t>,</w:t>
      </w:r>
      <w:r w:rsidR="00985A46">
        <w:rPr>
          <w:rFonts w:ascii="Times New Roman" w:hAnsi="Times New Roman" w:cs="Times New Roman"/>
          <w:sz w:val="24"/>
          <w:szCs w:val="24"/>
        </w:rPr>
        <w:t xml:space="preserve"> par la veuve d’Emile Catelain, Lucie Garny. </w:t>
      </w:r>
    </w:p>
    <w:p w14:paraId="0C3C9935" w14:textId="77777777" w:rsidR="0087663B" w:rsidRDefault="00985A46" w:rsidP="00172C96">
      <w:pPr>
        <w:spacing w:line="360" w:lineRule="auto"/>
        <w:jc w:val="both"/>
        <w:rPr>
          <w:rFonts w:ascii="Times New Roman" w:hAnsi="Times New Roman" w:cs="Times New Roman"/>
          <w:sz w:val="24"/>
          <w:szCs w:val="24"/>
        </w:rPr>
      </w:pPr>
      <w:r>
        <w:rPr>
          <w:rFonts w:ascii="Times New Roman" w:hAnsi="Times New Roman" w:cs="Times New Roman"/>
          <w:sz w:val="24"/>
          <w:szCs w:val="24"/>
        </w:rPr>
        <w:t>Suivant</w:t>
      </w:r>
      <w:r w:rsidR="00EE1951">
        <w:rPr>
          <w:rFonts w:ascii="Times New Roman" w:hAnsi="Times New Roman" w:cs="Times New Roman"/>
          <w:sz w:val="24"/>
          <w:szCs w:val="24"/>
        </w:rPr>
        <w:t xml:space="preserve"> </w:t>
      </w:r>
      <w:r w:rsidR="00BF274F">
        <w:rPr>
          <w:rFonts w:ascii="Times New Roman" w:hAnsi="Times New Roman" w:cs="Times New Roman"/>
          <w:sz w:val="24"/>
          <w:szCs w:val="24"/>
        </w:rPr>
        <w:t>l’</w:t>
      </w:r>
      <w:r w:rsidR="00EE1951">
        <w:rPr>
          <w:rFonts w:ascii="Times New Roman" w:hAnsi="Times New Roman" w:cs="Times New Roman"/>
          <w:sz w:val="24"/>
          <w:szCs w:val="24"/>
        </w:rPr>
        <w:t>exemple</w:t>
      </w:r>
      <w:r w:rsidR="00BF274F">
        <w:rPr>
          <w:rFonts w:ascii="Times New Roman" w:hAnsi="Times New Roman" w:cs="Times New Roman"/>
          <w:sz w:val="24"/>
          <w:szCs w:val="24"/>
        </w:rPr>
        <w:t xml:space="preserve"> de son </w:t>
      </w:r>
      <w:r>
        <w:rPr>
          <w:rFonts w:ascii="Times New Roman" w:hAnsi="Times New Roman" w:cs="Times New Roman"/>
          <w:sz w:val="24"/>
          <w:szCs w:val="24"/>
        </w:rPr>
        <w:t>époux</w:t>
      </w:r>
      <w:r w:rsidR="00C17A17">
        <w:rPr>
          <w:rFonts w:ascii="Times New Roman" w:hAnsi="Times New Roman" w:cs="Times New Roman"/>
          <w:sz w:val="24"/>
          <w:szCs w:val="24"/>
        </w:rPr>
        <w:t xml:space="preserve"> et</w:t>
      </w:r>
      <w:r>
        <w:rPr>
          <w:rFonts w:ascii="Times New Roman" w:hAnsi="Times New Roman" w:cs="Times New Roman"/>
          <w:sz w:val="24"/>
          <w:szCs w:val="24"/>
        </w:rPr>
        <w:t xml:space="preserve"> sur les conseils de son gendre,</w:t>
      </w:r>
      <w:r w:rsidR="00C17A17">
        <w:rPr>
          <w:rFonts w:ascii="Times New Roman" w:hAnsi="Times New Roman" w:cs="Times New Roman"/>
          <w:sz w:val="24"/>
          <w:szCs w:val="24"/>
        </w:rPr>
        <w:t xml:space="preserve"> Mme Boulant</w:t>
      </w:r>
      <w:r w:rsidR="00B623D2">
        <w:rPr>
          <w:rFonts w:ascii="Times New Roman" w:hAnsi="Times New Roman" w:cs="Times New Roman"/>
          <w:sz w:val="24"/>
          <w:szCs w:val="24"/>
        </w:rPr>
        <w:t xml:space="preserve"> </w:t>
      </w:r>
      <w:r w:rsidR="00DE6112">
        <w:rPr>
          <w:rFonts w:ascii="Times New Roman" w:hAnsi="Times New Roman" w:cs="Times New Roman"/>
          <w:sz w:val="24"/>
          <w:szCs w:val="24"/>
        </w:rPr>
        <w:t>f</w:t>
      </w:r>
      <w:r w:rsidR="00C17A17">
        <w:rPr>
          <w:rFonts w:ascii="Times New Roman" w:hAnsi="Times New Roman" w:cs="Times New Roman"/>
          <w:sz w:val="24"/>
          <w:szCs w:val="24"/>
        </w:rPr>
        <w:t>it</w:t>
      </w:r>
      <w:r w:rsidR="00EE1951">
        <w:rPr>
          <w:rFonts w:ascii="Times New Roman" w:hAnsi="Times New Roman" w:cs="Times New Roman"/>
          <w:sz w:val="24"/>
          <w:szCs w:val="24"/>
        </w:rPr>
        <w:t xml:space="preserve"> réaménager </w:t>
      </w:r>
      <w:r w:rsidR="0087663B">
        <w:rPr>
          <w:rFonts w:ascii="Times New Roman" w:hAnsi="Times New Roman" w:cs="Times New Roman"/>
          <w:sz w:val="24"/>
          <w:szCs w:val="24"/>
        </w:rPr>
        <w:t>c</w:t>
      </w:r>
      <w:r w:rsidR="00EE1951">
        <w:rPr>
          <w:rFonts w:ascii="Times New Roman" w:hAnsi="Times New Roman" w:cs="Times New Roman"/>
          <w:sz w:val="24"/>
          <w:szCs w:val="24"/>
        </w:rPr>
        <w:t xml:space="preserve">e </w:t>
      </w:r>
      <w:r w:rsidR="0087663B">
        <w:rPr>
          <w:rFonts w:ascii="Times New Roman" w:hAnsi="Times New Roman" w:cs="Times New Roman"/>
          <w:sz w:val="24"/>
          <w:szCs w:val="24"/>
        </w:rPr>
        <w:t>c</w:t>
      </w:r>
      <w:r w:rsidR="00EE1951">
        <w:rPr>
          <w:rFonts w:ascii="Times New Roman" w:hAnsi="Times New Roman" w:cs="Times New Roman"/>
          <w:sz w:val="24"/>
          <w:szCs w:val="24"/>
        </w:rPr>
        <w:t>asino</w:t>
      </w:r>
      <w:r w:rsidR="0087663B">
        <w:rPr>
          <w:rFonts w:ascii="Times New Roman" w:hAnsi="Times New Roman" w:cs="Times New Roman"/>
          <w:sz w:val="24"/>
          <w:szCs w:val="24"/>
        </w:rPr>
        <w:t>, en octobre 1927,</w:t>
      </w:r>
      <w:r w:rsidR="00EE1951">
        <w:rPr>
          <w:rFonts w:ascii="Times New Roman" w:hAnsi="Times New Roman" w:cs="Times New Roman"/>
          <w:sz w:val="24"/>
          <w:szCs w:val="24"/>
        </w:rPr>
        <w:t xml:space="preserve"> </w:t>
      </w:r>
      <w:r w:rsidR="008041F8">
        <w:rPr>
          <w:rFonts w:ascii="Times New Roman" w:hAnsi="Times New Roman" w:cs="Times New Roman"/>
          <w:sz w:val="24"/>
          <w:szCs w:val="24"/>
        </w:rPr>
        <w:t xml:space="preserve">dans le style </w:t>
      </w:r>
      <w:r w:rsidR="008041F8" w:rsidRPr="0053651E">
        <w:rPr>
          <w:rFonts w:ascii="Times New Roman" w:hAnsi="Times New Roman" w:cs="Times New Roman"/>
          <w:i/>
          <w:sz w:val="24"/>
          <w:szCs w:val="24"/>
        </w:rPr>
        <w:t>Art Déco</w:t>
      </w:r>
      <w:r w:rsidR="008041F8">
        <w:rPr>
          <w:rFonts w:ascii="Times New Roman" w:hAnsi="Times New Roman" w:cs="Times New Roman"/>
          <w:sz w:val="24"/>
          <w:szCs w:val="24"/>
        </w:rPr>
        <w:t xml:space="preserve"> </w:t>
      </w:r>
      <w:r w:rsidR="0087663B">
        <w:rPr>
          <w:rFonts w:ascii="Times New Roman" w:hAnsi="Times New Roman" w:cs="Times New Roman"/>
          <w:sz w:val="24"/>
          <w:szCs w:val="24"/>
        </w:rPr>
        <w:t>afin de</w:t>
      </w:r>
      <w:r w:rsidR="00AB2C69">
        <w:rPr>
          <w:rFonts w:ascii="Times New Roman" w:hAnsi="Times New Roman" w:cs="Times New Roman"/>
          <w:sz w:val="24"/>
          <w:szCs w:val="24"/>
        </w:rPr>
        <w:t xml:space="preserve"> séduire une clientèle</w:t>
      </w:r>
      <w:r w:rsidR="00BF274F">
        <w:rPr>
          <w:rFonts w:ascii="Times New Roman" w:hAnsi="Times New Roman" w:cs="Times New Roman"/>
          <w:sz w:val="24"/>
          <w:szCs w:val="24"/>
        </w:rPr>
        <w:t xml:space="preserve"> toujours plus avide de nouveautés</w:t>
      </w:r>
      <w:r w:rsidR="00EE1951">
        <w:rPr>
          <w:rFonts w:ascii="Times New Roman" w:hAnsi="Times New Roman" w:cs="Times New Roman"/>
          <w:sz w:val="24"/>
          <w:szCs w:val="24"/>
        </w:rPr>
        <w:t xml:space="preserve">. </w:t>
      </w:r>
    </w:p>
    <w:p w14:paraId="0BCE2E92" w14:textId="77777777" w:rsidR="00374C69" w:rsidRDefault="00B6093A" w:rsidP="00172C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Reconduite dans la concession du Casino municipal </w:t>
      </w:r>
      <w:r w:rsidR="0087663B">
        <w:rPr>
          <w:rFonts w:ascii="Times New Roman" w:hAnsi="Times New Roman" w:cs="Times New Roman"/>
          <w:sz w:val="24"/>
          <w:szCs w:val="24"/>
        </w:rPr>
        <w:t>de</w:t>
      </w:r>
      <w:r>
        <w:rPr>
          <w:rFonts w:ascii="Times New Roman" w:hAnsi="Times New Roman" w:cs="Times New Roman"/>
          <w:sz w:val="24"/>
          <w:szCs w:val="24"/>
        </w:rPr>
        <w:t xml:space="preserve"> 192</w:t>
      </w:r>
      <w:r w:rsidR="00DF744E">
        <w:rPr>
          <w:rFonts w:ascii="Times New Roman" w:hAnsi="Times New Roman" w:cs="Times New Roman"/>
          <w:sz w:val="24"/>
          <w:szCs w:val="24"/>
        </w:rPr>
        <w:t xml:space="preserve">8 </w:t>
      </w:r>
      <w:r w:rsidR="0087663B">
        <w:rPr>
          <w:rFonts w:ascii="Times New Roman" w:hAnsi="Times New Roman" w:cs="Times New Roman"/>
          <w:sz w:val="24"/>
          <w:szCs w:val="24"/>
        </w:rPr>
        <w:t>à</w:t>
      </w:r>
      <w:r w:rsidR="00DF744E">
        <w:rPr>
          <w:rFonts w:ascii="Times New Roman" w:hAnsi="Times New Roman" w:cs="Times New Roman"/>
          <w:sz w:val="24"/>
          <w:szCs w:val="24"/>
        </w:rPr>
        <w:t xml:space="preserve"> 1933</w:t>
      </w:r>
      <w:r>
        <w:rPr>
          <w:rFonts w:ascii="Times New Roman" w:hAnsi="Times New Roman" w:cs="Times New Roman"/>
          <w:sz w:val="24"/>
          <w:szCs w:val="24"/>
        </w:rPr>
        <w:t>,</w:t>
      </w:r>
      <w:r w:rsidR="00DF744E">
        <w:rPr>
          <w:rFonts w:ascii="Times New Roman" w:hAnsi="Times New Roman" w:cs="Times New Roman"/>
          <w:sz w:val="24"/>
          <w:szCs w:val="24"/>
        </w:rPr>
        <w:t xml:space="preserve"> </w:t>
      </w:r>
      <w:r w:rsidR="0087663B">
        <w:rPr>
          <w:rFonts w:ascii="Times New Roman" w:hAnsi="Times New Roman" w:cs="Times New Roman"/>
          <w:sz w:val="24"/>
          <w:szCs w:val="24"/>
        </w:rPr>
        <w:t>la veuve Boulant</w:t>
      </w:r>
      <w:r w:rsidR="00DF744E">
        <w:rPr>
          <w:rFonts w:ascii="Times New Roman" w:hAnsi="Times New Roman" w:cs="Times New Roman"/>
          <w:sz w:val="24"/>
          <w:szCs w:val="24"/>
        </w:rPr>
        <w:t xml:space="preserve"> appuya le choix de Laulhé dans la reconstruction du </w:t>
      </w:r>
      <w:r w:rsidR="00C17A17">
        <w:rPr>
          <w:rFonts w:ascii="Times New Roman" w:hAnsi="Times New Roman" w:cs="Times New Roman"/>
          <w:sz w:val="24"/>
          <w:szCs w:val="24"/>
        </w:rPr>
        <w:t>bâtiment</w:t>
      </w:r>
      <w:r w:rsidR="00DF744E">
        <w:rPr>
          <w:rFonts w:ascii="Times New Roman" w:hAnsi="Times New Roman" w:cs="Times New Roman"/>
          <w:sz w:val="24"/>
          <w:szCs w:val="24"/>
        </w:rPr>
        <w:t xml:space="preserve"> </w:t>
      </w:r>
      <w:r w:rsidR="0087663B">
        <w:rPr>
          <w:rFonts w:ascii="Times New Roman" w:hAnsi="Times New Roman" w:cs="Times New Roman"/>
          <w:sz w:val="24"/>
          <w:szCs w:val="24"/>
        </w:rPr>
        <w:t xml:space="preserve">qui fut </w:t>
      </w:r>
      <w:r w:rsidR="00DF744E">
        <w:rPr>
          <w:rFonts w:ascii="Times New Roman" w:hAnsi="Times New Roman" w:cs="Times New Roman"/>
          <w:sz w:val="24"/>
          <w:szCs w:val="24"/>
        </w:rPr>
        <w:t xml:space="preserve">engagée de décembre 1928 à </w:t>
      </w:r>
      <w:r w:rsidR="0052711D">
        <w:rPr>
          <w:rFonts w:ascii="Times New Roman" w:hAnsi="Times New Roman" w:cs="Times New Roman"/>
          <w:sz w:val="24"/>
          <w:szCs w:val="24"/>
        </w:rPr>
        <w:t>juillet</w:t>
      </w:r>
      <w:r w:rsidR="00DF744E">
        <w:rPr>
          <w:rFonts w:ascii="Times New Roman" w:hAnsi="Times New Roman" w:cs="Times New Roman"/>
          <w:sz w:val="24"/>
          <w:szCs w:val="24"/>
        </w:rPr>
        <w:t xml:space="preserve"> 19</w:t>
      </w:r>
      <w:r w:rsidR="0052711D">
        <w:rPr>
          <w:rFonts w:ascii="Times New Roman" w:hAnsi="Times New Roman" w:cs="Times New Roman"/>
          <w:sz w:val="24"/>
          <w:szCs w:val="24"/>
        </w:rPr>
        <w:t>29.</w:t>
      </w:r>
      <w:r w:rsidR="0019065D">
        <w:rPr>
          <w:rFonts w:ascii="Times New Roman" w:hAnsi="Times New Roman" w:cs="Times New Roman"/>
          <w:sz w:val="24"/>
          <w:szCs w:val="24"/>
        </w:rPr>
        <w:t xml:space="preserve"> Le renouvellement de la concession s</w:t>
      </w:r>
      <w:r w:rsidR="0087663B">
        <w:rPr>
          <w:rFonts w:ascii="Times New Roman" w:hAnsi="Times New Roman" w:cs="Times New Roman"/>
          <w:sz w:val="24"/>
          <w:szCs w:val="24"/>
        </w:rPr>
        <w:t>’était</w:t>
      </w:r>
      <w:r w:rsidR="0019065D">
        <w:rPr>
          <w:rFonts w:ascii="Times New Roman" w:hAnsi="Times New Roman" w:cs="Times New Roman"/>
          <w:sz w:val="24"/>
          <w:szCs w:val="24"/>
        </w:rPr>
        <w:t xml:space="preserve"> f</w:t>
      </w:r>
      <w:r w:rsidR="0087663B">
        <w:rPr>
          <w:rFonts w:ascii="Times New Roman" w:hAnsi="Times New Roman" w:cs="Times New Roman"/>
          <w:sz w:val="24"/>
          <w:szCs w:val="24"/>
        </w:rPr>
        <w:t>a</w:t>
      </w:r>
      <w:r w:rsidR="0019065D">
        <w:rPr>
          <w:rFonts w:ascii="Times New Roman" w:hAnsi="Times New Roman" w:cs="Times New Roman"/>
          <w:sz w:val="24"/>
          <w:szCs w:val="24"/>
        </w:rPr>
        <w:t>it</w:t>
      </w:r>
      <w:r w:rsidR="0026625F">
        <w:rPr>
          <w:rFonts w:ascii="Times New Roman" w:hAnsi="Times New Roman" w:cs="Times New Roman"/>
          <w:sz w:val="24"/>
          <w:szCs w:val="24"/>
        </w:rPr>
        <w:t xml:space="preserve"> </w:t>
      </w:r>
      <w:r w:rsidR="00AD55D7">
        <w:rPr>
          <w:rFonts w:ascii="Times New Roman" w:hAnsi="Times New Roman" w:cs="Times New Roman"/>
          <w:sz w:val="24"/>
          <w:szCs w:val="24"/>
        </w:rPr>
        <w:t>avec le soutien de Joseph Garat,</w:t>
      </w:r>
      <w:r w:rsidR="00EE1951">
        <w:rPr>
          <w:rFonts w:ascii="Times New Roman" w:hAnsi="Times New Roman" w:cs="Times New Roman"/>
          <w:sz w:val="24"/>
          <w:szCs w:val="24"/>
        </w:rPr>
        <w:t xml:space="preserve"> </w:t>
      </w:r>
      <w:r w:rsidR="004F2601">
        <w:rPr>
          <w:rFonts w:ascii="Times New Roman" w:hAnsi="Times New Roman" w:cs="Times New Roman"/>
          <w:sz w:val="24"/>
          <w:szCs w:val="24"/>
        </w:rPr>
        <w:t>député-</w:t>
      </w:r>
      <w:r w:rsidR="00EE1951">
        <w:rPr>
          <w:rFonts w:ascii="Times New Roman" w:hAnsi="Times New Roman" w:cs="Times New Roman"/>
          <w:sz w:val="24"/>
          <w:szCs w:val="24"/>
        </w:rPr>
        <w:t>maire de Bayonne,</w:t>
      </w:r>
      <w:r w:rsidR="00BF274F">
        <w:rPr>
          <w:rFonts w:ascii="Times New Roman" w:hAnsi="Times New Roman" w:cs="Times New Roman"/>
          <w:sz w:val="24"/>
          <w:szCs w:val="24"/>
        </w:rPr>
        <w:t xml:space="preserve"> </w:t>
      </w:r>
      <w:r w:rsidR="005B7BB6">
        <w:rPr>
          <w:rFonts w:ascii="Times New Roman" w:hAnsi="Times New Roman" w:cs="Times New Roman"/>
          <w:sz w:val="24"/>
          <w:szCs w:val="24"/>
        </w:rPr>
        <w:t>mais</w:t>
      </w:r>
      <w:r w:rsidR="004F2601">
        <w:rPr>
          <w:rFonts w:ascii="Times New Roman" w:hAnsi="Times New Roman" w:cs="Times New Roman"/>
          <w:sz w:val="24"/>
          <w:szCs w:val="24"/>
        </w:rPr>
        <w:t xml:space="preserve"> aussi et</w:t>
      </w:r>
      <w:r w:rsidR="005B7BB6">
        <w:rPr>
          <w:rFonts w:ascii="Times New Roman" w:hAnsi="Times New Roman" w:cs="Times New Roman"/>
          <w:sz w:val="24"/>
          <w:szCs w:val="24"/>
        </w:rPr>
        <w:t xml:space="preserve"> surtout d’</w:t>
      </w:r>
      <w:r w:rsidR="00AD55D7">
        <w:rPr>
          <w:rFonts w:ascii="Times New Roman" w:hAnsi="Times New Roman" w:cs="Times New Roman"/>
          <w:sz w:val="24"/>
          <w:szCs w:val="24"/>
        </w:rPr>
        <w:t>Henri Lillaz, député des Basses Pyrénées</w:t>
      </w:r>
      <w:r w:rsidR="00E83868">
        <w:rPr>
          <w:rFonts w:ascii="Times New Roman" w:hAnsi="Times New Roman" w:cs="Times New Roman"/>
          <w:sz w:val="24"/>
          <w:szCs w:val="24"/>
        </w:rPr>
        <w:t xml:space="preserve"> </w:t>
      </w:r>
      <w:r w:rsidR="0087663B">
        <w:rPr>
          <w:rFonts w:ascii="Times New Roman" w:hAnsi="Times New Roman" w:cs="Times New Roman"/>
          <w:sz w:val="24"/>
          <w:szCs w:val="24"/>
        </w:rPr>
        <w:t>dans la circonscription</w:t>
      </w:r>
      <w:r w:rsidR="00E83868">
        <w:rPr>
          <w:rFonts w:ascii="Times New Roman" w:hAnsi="Times New Roman" w:cs="Times New Roman"/>
          <w:sz w:val="24"/>
          <w:szCs w:val="24"/>
        </w:rPr>
        <w:t xml:space="preserve"> </w:t>
      </w:r>
      <w:r w:rsidR="0087663B">
        <w:rPr>
          <w:rFonts w:ascii="Times New Roman" w:hAnsi="Times New Roman" w:cs="Times New Roman"/>
          <w:sz w:val="24"/>
          <w:szCs w:val="24"/>
        </w:rPr>
        <w:t>d’</w:t>
      </w:r>
      <w:r w:rsidR="00E83868">
        <w:rPr>
          <w:rFonts w:ascii="Times New Roman" w:hAnsi="Times New Roman" w:cs="Times New Roman"/>
          <w:sz w:val="24"/>
          <w:szCs w:val="24"/>
        </w:rPr>
        <w:t>Oloron-Sainte-Marie</w:t>
      </w:r>
      <w:r w:rsidR="00F5202C">
        <w:rPr>
          <w:rFonts w:ascii="Times New Roman" w:hAnsi="Times New Roman" w:cs="Times New Roman"/>
          <w:sz w:val="24"/>
          <w:szCs w:val="24"/>
        </w:rPr>
        <w:t xml:space="preserve">, </w:t>
      </w:r>
      <w:r w:rsidR="0087663B">
        <w:rPr>
          <w:rFonts w:ascii="Times New Roman" w:hAnsi="Times New Roman" w:cs="Times New Roman"/>
          <w:sz w:val="24"/>
          <w:szCs w:val="24"/>
        </w:rPr>
        <w:t xml:space="preserve">que nous </w:t>
      </w:r>
      <w:r w:rsidR="00F5202C">
        <w:rPr>
          <w:rFonts w:ascii="Times New Roman" w:hAnsi="Times New Roman" w:cs="Times New Roman"/>
          <w:sz w:val="24"/>
          <w:szCs w:val="24"/>
        </w:rPr>
        <w:t>évoqu</w:t>
      </w:r>
      <w:r w:rsidR="0087663B">
        <w:rPr>
          <w:rFonts w:ascii="Times New Roman" w:hAnsi="Times New Roman" w:cs="Times New Roman"/>
          <w:sz w:val="24"/>
          <w:szCs w:val="24"/>
        </w:rPr>
        <w:t>erons</w:t>
      </w:r>
      <w:r w:rsidR="00F5202C">
        <w:rPr>
          <w:rFonts w:ascii="Times New Roman" w:hAnsi="Times New Roman" w:cs="Times New Roman"/>
          <w:sz w:val="24"/>
          <w:szCs w:val="24"/>
        </w:rPr>
        <w:t xml:space="preserve"> plus loin</w:t>
      </w:r>
      <w:r w:rsidR="00B623D2">
        <w:rPr>
          <w:rFonts w:ascii="Times New Roman" w:hAnsi="Times New Roman" w:cs="Times New Roman"/>
          <w:sz w:val="24"/>
          <w:szCs w:val="24"/>
        </w:rPr>
        <w:t>.</w:t>
      </w:r>
    </w:p>
    <w:p w14:paraId="7FDD3FDF" w14:textId="77777777" w:rsidR="00302E33" w:rsidRPr="00966468" w:rsidRDefault="00302E33" w:rsidP="00302E33">
      <w:pPr>
        <w:spacing w:after="0" w:line="360" w:lineRule="auto"/>
        <w:jc w:val="both"/>
        <w:rPr>
          <w:rFonts w:ascii="Times New Roman" w:hAnsi="Times New Roman" w:cs="Times New Roman"/>
          <w:sz w:val="16"/>
          <w:szCs w:val="16"/>
        </w:rPr>
      </w:pPr>
    </w:p>
    <w:p w14:paraId="65E84DFD" w14:textId="77777777" w:rsidR="00BB52B7" w:rsidRDefault="00172C96" w:rsidP="00172C96">
      <w:pPr>
        <w:spacing w:line="360" w:lineRule="auto"/>
        <w:jc w:val="both"/>
        <w:rPr>
          <w:rFonts w:ascii="Times New Roman" w:hAnsi="Times New Roman" w:cs="Times New Roman"/>
          <w:b/>
          <w:i/>
          <w:sz w:val="24"/>
          <w:szCs w:val="24"/>
        </w:rPr>
      </w:pPr>
      <w:r w:rsidRPr="00481560">
        <w:rPr>
          <w:rFonts w:ascii="Times New Roman" w:hAnsi="Times New Roman" w:cs="Times New Roman"/>
          <w:b/>
          <w:i/>
          <w:sz w:val="24"/>
          <w:szCs w:val="24"/>
        </w:rPr>
        <w:t xml:space="preserve">La Société fermière des </w:t>
      </w:r>
      <w:r w:rsidR="004F2601">
        <w:rPr>
          <w:rFonts w:ascii="Times New Roman" w:hAnsi="Times New Roman" w:cs="Times New Roman"/>
          <w:b/>
          <w:i/>
          <w:sz w:val="24"/>
          <w:szCs w:val="24"/>
        </w:rPr>
        <w:t>H</w:t>
      </w:r>
      <w:r w:rsidRPr="00481560">
        <w:rPr>
          <w:rFonts w:ascii="Times New Roman" w:hAnsi="Times New Roman" w:cs="Times New Roman"/>
          <w:b/>
          <w:i/>
          <w:sz w:val="24"/>
          <w:szCs w:val="24"/>
        </w:rPr>
        <w:t>ôtels de Biarritz (1928</w:t>
      </w:r>
      <w:r>
        <w:rPr>
          <w:rFonts w:ascii="Times New Roman" w:hAnsi="Times New Roman" w:cs="Times New Roman"/>
          <w:b/>
          <w:i/>
          <w:sz w:val="24"/>
          <w:szCs w:val="24"/>
        </w:rPr>
        <w:t xml:space="preserve">). </w:t>
      </w:r>
    </w:p>
    <w:p w14:paraId="1C04C60B" w14:textId="77777777" w:rsidR="00BB52B7" w:rsidRDefault="0087663B" w:rsidP="00172C96">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161A0E">
        <w:rPr>
          <w:rFonts w:ascii="Times New Roman" w:hAnsi="Times New Roman" w:cs="Times New Roman"/>
          <w:sz w:val="24"/>
          <w:szCs w:val="24"/>
        </w:rPr>
        <w:t xml:space="preserve">n an après le décès de </w:t>
      </w:r>
      <w:r w:rsidR="00172C96">
        <w:rPr>
          <w:rFonts w:ascii="Times New Roman" w:hAnsi="Times New Roman" w:cs="Times New Roman"/>
          <w:sz w:val="24"/>
          <w:szCs w:val="24"/>
        </w:rPr>
        <w:t>son époux</w:t>
      </w:r>
      <w:r w:rsidR="00161A0E">
        <w:rPr>
          <w:rFonts w:ascii="Times New Roman" w:hAnsi="Times New Roman" w:cs="Times New Roman"/>
          <w:sz w:val="24"/>
          <w:szCs w:val="24"/>
        </w:rPr>
        <w:t xml:space="preserve">, </w:t>
      </w:r>
      <w:r>
        <w:rPr>
          <w:rFonts w:ascii="Times New Roman" w:hAnsi="Times New Roman" w:cs="Times New Roman"/>
          <w:sz w:val="24"/>
          <w:szCs w:val="24"/>
        </w:rPr>
        <w:t xml:space="preserve">le 15 juin 1928, </w:t>
      </w:r>
      <w:r w:rsidR="00172C96">
        <w:rPr>
          <w:rFonts w:ascii="Times New Roman" w:hAnsi="Times New Roman" w:cs="Times New Roman"/>
          <w:sz w:val="24"/>
          <w:szCs w:val="24"/>
        </w:rPr>
        <w:t>Léontine Boulant</w:t>
      </w:r>
      <w:r w:rsidR="00161A0E">
        <w:rPr>
          <w:rFonts w:ascii="Times New Roman" w:hAnsi="Times New Roman" w:cs="Times New Roman"/>
          <w:sz w:val="24"/>
          <w:szCs w:val="24"/>
        </w:rPr>
        <w:t xml:space="preserve"> décidait </w:t>
      </w:r>
      <w:r w:rsidR="00172C96">
        <w:rPr>
          <w:rFonts w:ascii="Times New Roman" w:hAnsi="Times New Roman" w:cs="Times New Roman"/>
          <w:sz w:val="24"/>
          <w:szCs w:val="24"/>
        </w:rPr>
        <w:t>la création</w:t>
      </w:r>
      <w:r w:rsidR="00AF1A56">
        <w:rPr>
          <w:rFonts w:ascii="Times New Roman" w:hAnsi="Times New Roman" w:cs="Times New Roman"/>
          <w:sz w:val="24"/>
          <w:szCs w:val="24"/>
        </w:rPr>
        <w:t>,</w:t>
      </w:r>
      <w:r w:rsidR="00172C96">
        <w:rPr>
          <w:rFonts w:ascii="Times New Roman" w:hAnsi="Times New Roman" w:cs="Times New Roman"/>
          <w:sz w:val="24"/>
          <w:szCs w:val="24"/>
        </w:rPr>
        <w:t xml:space="preserve"> </w:t>
      </w:r>
      <w:r w:rsidR="00AF1A56">
        <w:rPr>
          <w:rFonts w:ascii="Times New Roman" w:hAnsi="Times New Roman" w:cs="Times New Roman"/>
          <w:sz w:val="24"/>
          <w:szCs w:val="24"/>
        </w:rPr>
        <w:t xml:space="preserve">pour 99 ans, </w:t>
      </w:r>
      <w:r w:rsidR="00172C96">
        <w:rPr>
          <w:rFonts w:ascii="Times New Roman" w:hAnsi="Times New Roman" w:cs="Times New Roman"/>
          <w:sz w:val="24"/>
          <w:szCs w:val="24"/>
        </w:rPr>
        <w:t xml:space="preserve">d’une société </w:t>
      </w:r>
      <w:r w:rsidR="00AF1A56">
        <w:rPr>
          <w:rFonts w:ascii="Times New Roman" w:hAnsi="Times New Roman" w:cs="Times New Roman"/>
          <w:sz w:val="24"/>
          <w:szCs w:val="24"/>
        </w:rPr>
        <w:t>d’exploitation</w:t>
      </w:r>
      <w:r w:rsidR="00172C96">
        <w:rPr>
          <w:rFonts w:ascii="Times New Roman" w:hAnsi="Times New Roman" w:cs="Times New Roman"/>
          <w:sz w:val="24"/>
          <w:szCs w:val="24"/>
        </w:rPr>
        <w:t xml:space="preserve"> d</w:t>
      </w:r>
      <w:r w:rsidR="00161A0E">
        <w:rPr>
          <w:rFonts w:ascii="Times New Roman" w:hAnsi="Times New Roman" w:cs="Times New Roman"/>
          <w:sz w:val="24"/>
          <w:szCs w:val="24"/>
        </w:rPr>
        <w:t>es fonds de l’Hôtel du Palais et de l’Hôtel d’Angleterre</w:t>
      </w:r>
      <w:r>
        <w:rPr>
          <w:rFonts w:ascii="Times New Roman" w:hAnsi="Times New Roman" w:cs="Times New Roman"/>
          <w:sz w:val="24"/>
          <w:szCs w:val="24"/>
        </w:rPr>
        <w:t xml:space="preserve"> −</w:t>
      </w:r>
      <w:r w:rsidR="00420866">
        <w:rPr>
          <w:rFonts w:ascii="Times New Roman" w:hAnsi="Times New Roman" w:cs="Times New Roman"/>
          <w:sz w:val="24"/>
          <w:szCs w:val="24"/>
        </w:rPr>
        <w:t xml:space="preserve"> </w:t>
      </w:r>
      <w:r w:rsidR="00A45324">
        <w:rPr>
          <w:rFonts w:ascii="Times New Roman" w:hAnsi="Times New Roman" w:cs="Times New Roman"/>
          <w:sz w:val="24"/>
          <w:szCs w:val="24"/>
        </w:rPr>
        <w:t>acquis en 1921</w:t>
      </w:r>
      <w:r>
        <w:rPr>
          <w:rFonts w:ascii="Times New Roman" w:hAnsi="Times New Roman" w:cs="Times New Roman"/>
          <w:sz w:val="24"/>
          <w:szCs w:val="24"/>
        </w:rPr>
        <w:t xml:space="preserve"> −</w:t>
      </w:r>
      <w:r w:rsidR="00172C96">
        <w:rPr>
          <w:rFonts w:ascii="Times New Roman" w:hAnsi="Times New Roman" w:cs="Times New Roman"/>
          <w:sz w:val="24"/>
          <w:szCs w:val="24"/>
        </w:rPr>
        <w:t xml:space="preserve"> dénommée</w:t>
      </w:r>
      <w:r w:rsidR="00172C96" w:rsidRPr="00172C96">
        <w:rPr>
          <w:rFonts w:ascii="Times New Roman" w:hAnsi="Times New Roman" w:cs="Times New Roman"/>
          <w:sz w:val="24"/>
          <w:szCs w:val="24"/>
        </w:rPr>
        <w:t xml:space="preserve"> </w:t>
      </w:r>
      <w:r w:rsidR="00172C96">
        <w:rPr>
          <w:rFonts w:ascii="Times New Roman" w:hAnsi="Times New Roman" w:cs="Times New Roman"/>
          <w:sz w:val="24"/>
          <w:szCs w:val="24"/>
        </w:rPr>
        <w:t xml:space="preserve">la "Société fermière des </w:t>
      </w:r>
      <w:r w:rsidR="005A3D01">
        <w:rPr>
          <w:rFonts w:ascii="Times New Roman" w:hAnsi="Times New Roman" w:cs="Times New Roman"/>
          <w:sz w:val="24"/>
          <w:szCs w:val="24"/>
        </w:rPr>
        <w:t>H</w:t>
      </w:r>
      <w:r w:rsidR="00172C96">
        <w:rPr>
          <w:rFonts w:ascii="Times New Roman" w:hAnsi="Times New Roman" w:cs="Times New Roman"/>
          <w:sz w:val="24"/>
          <w:szCs w:val="24"/>
        </w:rPr>
        <w:t>ôtels de Biarritz"</w:t>
      </w:r>
      <w:r w:rsidR="00AF1A56">
        <w:rPr>
          <w:rFonts w:ascii="Times New Roman" w:hAnsi="Times New Roman" w:cs="Times New Roman"/>
          <w:sz w:val="24"/>
          <w:szCs w:val="24"/>
        </w:rPr>
        <w:t>. Elle fut</w:t>
      </w:r>
      <w:r w:rsidR="00172C96">
        <w:rPr>
          <w:rFonts w:ascii="Times New Roman" w:hAnsi="Times New Roman" w:cs="Times New Roman"/>
          <w:sz w:val="24"/>
          <w:szCs w:val="24"/>
        </w:rPr>
        <w:t xml:space="preserve"> dotée d’un capital de 10 millions de francs et </w:t>
      </w:r>
      <w:r w:rsidR="00AF1A56">
        <w:rPr>
          <w:rFonts w:ascii="Times New Roman" w:hAnsi="Times New Roman" w:cs="Times New Roman"/>
          <w:sz w:val="24"/>
          <w:szCs w:val="24"/>
        </w:rPr>
        <w:t>son</w:t>
      </w:r>
      <w:r w:rsidR="00172C96">
        <w:rPr>
          <w:rFonts w:ascii="Times New Roman" w:hAnsi="Times New Roman" w:cs="Times New Roman"/>
          <w:sz w:val="24"/>
          <w:szCs w:val="24"/>
        </w:rPr>
        <w:t xml:space="preserve"> siège fut fixé à l’Hôtel du Palais. </w:t>
      </w:r>
    </w:p>
    <w:p w14:paraId="7E2E5362" w14:textId="77777777" w:rsidR="002A1763" w:rsidRDefault="00172C96" w:rsidP="00172C96">
      <w:pPr>
        <w:spacing w:line="360" w:lineRule="auto"/>
        <w:jc w:val="both"/>
        <w:rPr>
          <w:rFonts w:ascii="Times New Roman" w:hAnsi="Times New Roman" w:cs="Times New Roman"/>
          <w:sz w:val="24"/>
          <w:szCs w:val="24"/>
        </w:rPr>
      </w:pPr>
      <w:r>
        <w:rPr>
          <w:rFonts w:ascii="Times New Roman" w:hAnsi="Times New Roman" w:cs="Times New Roman"/>
          <w:sz w:val="24"/>
          <w:szCs w:val="24"/>
        </w:rPr>
        <w:t>La création de la société s’était faite</w:t>
      </w:r>
      <w:r w:rsidR="005D2C57">
        <w:rPr>
          <w:rFonts w:ascii="Times New Roman" w:hAnsi="Times New Roman" w:cs="Times New Roman"/>
          <w:sz w:val="24"/>
          <w:szCs w:val="24"/>
        </w:rPr>
        <w:t xml:space="preserve"> </w:t>
      </w:r>
      <w:r>
        <w:rPr>
          <w:rFonts w:ascii="Times New Roman" w:hAnsi="Times New Roman" w:cs="Times New Roman"/>
          <w:sz w:val="24"/>
          <w:szCs w:val="24"/>
        </w:rPr>
        <w:t>sous seing privé</w:t>
      </w:r>
      <w:r w:rsidR="00FC1DB7">
        <w:rPr>
          <w:rFonts w:ascii="Times New Roman" w:hAnsi="Times New Roman" w:cs="Times New Roman"/>
          <w:sz w:val="24"/>
          <w:szCs w:val="24"/>
        </w:rPr>
        <w:t>. L’acte</w:t>
      </w:r>
      <w:r>
        <w:rPr>
          <w:rFonts w:ascii="Times New Roman" w:hAnsi="Times New Roman" w:cs="Times New Roman"/>
          <w:sz w:val="24"/>
          <w:szCs w:val="24"/>
        </w:rPr>
        <w:t xml:space="preserve"> fut annexé à celui de souscription et de versement</w:t>
      </w:r>
      <w:r w:rsidR="004E3184">
        <w:rPr>
          <w:rFonts w:ascii="Times New Roman" w:hAnsi="Times New Roman" w:cs="Times New Roman"/>
          <w:sz w:val="24"/>
          <w:szCs w:val="24"/>
        </w:rPr>
        <w:t xml:space="preserve"> des parts</w:t>
      </w:r>
      <w:r w:rsidR="00FC1DB7">
        <w:rPr>
          <w:rFonts w:ascii="Times New Roman" w:hAnsi="Times New Roman" w:cs="Times New Roman"/>
          <w:sz w:val="24"/>
          <w:szCs w:val="24"/>
        </w:rPr>
        <w:t xml:space="preserve"> qui fut</w:t>
      </w:r>
      <w:r>
        <w:rPr>
          <w:rFonts w:ascii="Times New Roman" w:hAnsi="Times New Roman" w:cs="Times New Roman"/>
          <w:sz w:val="24"/>
          <w:szCs w:val="24"/>
        </w:rPr>
        <w:t xml:space="preserve"> passé </w:t>
      </w:r>
      <w:r w:rsidR="00BB52B7">
        <w:rPr>
          <w:rFonts w:ascii="Times New Roman" w:hAnsi="Times New Roman" w:cs="Times New Roman"/>
          <w:sz w:val="24"/>
          <w:szCs w:val="24"/>
        </w:rPr>
        <w:t xml:space="preserve">ensuite </w:t>
      </w:r>
      <w:r>
        <w:rPr>
          <w:rFonts w:ascii="Times New Roman" w:hAnsi="Times New Roman" w:cs="Times New Roman"/>
          <w:sz w:val="24"/>
          <w:szCs w:val="24"/>
        </w:rPr>
        <w:t>devant</w:t>
      </w:r>
      <w:r w:rsidR="00FC1DB7">
        <w:rPr>
          <w:rFonts w:ascii="Times New Roman" w:hAnsi="Times New Roman" w:cs="Times New Roman"/>
          <w:sz w:val="24"/>
          <w:szCs w:val="24"/>
        </w:rPr>
        <w:t xml:space="preserve"> son notaire parisien,</w:t>
      </w:r>
      <w:r>
        <w:rPr>
          <w:rFonts w:ascii="Times New Roman" w:hAnsi="Times New Roman" w:cs="Times New Roman"/>
          <w:sz w:val="24"/>
          <w:szCs w:val="24"/>
        </w:rPr>
        <w:t xml:space="preserve"> Me Letulle, le 21 </w:t>
      </w:r>
      <w:r w:rsidR="005D2C57">
        <w:rPr>
          <w:rFonts w:ascii="Times New Roman" w:hAnsi="Times New Roman" w:cs="Times New Roman"/>
          <w:sz w:val="24"/>
          <w:szCs w:val="24"/>
        </w:rPr>
        <w:t>du mois</w:t>
      </w:r>
      <w:r>
        <w:rPr>
          <w:rFonts w:ascii="Times New Roman" w:hAnsi="Times New Roman" w:cs="Times New Roman"/>
          <w:sz w:val="24"/>
          <w:szCs w:val="24"/>
        </w:rPr>
        <w:t xml:space="preserve">. La société </w:t>
      </w:r>
      <w:r w:rsidR="004E3184">
        <w:rPr>
          <w:rFonts w:ascii="Times New Roman" w:hAnsi="Times New Roman" w:cs="Times New Roman"/>
          <w:sz w:val="24"/>
          <w:szCs w:val="24"/>
        </w:rPr>
        <w:t>devint</w:t>
      </w:r>
      <w:r>
        <w:rPr>
          <w:rFonts w:ascii="Times New Roman" w:hAnsi="Times New Roman" w:cs="Times New Roman"/>
          <w:sz w:val="24"/>
          <w:szCs w:val="24"/>
        </w:rPr>
        <w:t xml:space="preserve"> effective à l’issue des deux assemblées générales tenues ce jour et le 2 juillet suivant. </w:t>
      </w:r>
    </w:p>
    <w:p w14:paraId="5241CA11" w14:textId="77777777" w:rsidR="00F0312B" w:rsidRDefault="00CE7FD4" w:rsidP="00172C96">
      <w:pPr>
        <w:spacing w:line="360" w:lineRule="auto"/>
        <w:jc w:val="both"/>
        <w:rPr>
          <w:rFonts w:ascii="Times New Roman" w:hAnsi="Times New Roman" w:cs="Times New Roman"/>
          <w:sz w:val="24"/>
          <w:szCs w:val="24"/>
        </w:rPr>
      </w:pPr>
      <w:r>
        <w:rPr>
          <w:rFonts w:ascii="Times New Roman" w:hAnsi="Times New Roman" w:cs="Times New Roman"/>
          <w:sz w:val="24"/>
          <w:szCs w:val="24"/>
        </w:rPr>
        <w:t>Les souscripteurs des actions étaient au nombre de cinq</w:t>
      </w:r>
      <w:r w:rsidR="00B1330A">
        <w:rPr>
          <w:rFonts w:ascii="Times New Roman" w:hAnsi="Times New Roman" w:cs="Times New Roman"/>
          <w:sz w:val="24"/>
          <w:szCs w:val="24"/>
        </w:rPr>
        <w:t>, à savoir :</w:t>
      </w:r>
      <w:r>
        <w:rPr>
          <w:rFonts w:ascii="Times New Roman" w:hAnsi="Times New Roman" w:cs="Times New Roman"/>
          <w:sz w:val="24"/>
          <w:szCs w:val="24"/>
        </w:rPr>
        <w:t xml:space="preserve"> Mme veuve Boulant pour 1880 parts, Louis</w:t>
      </w:r>
      <w:r w:rsidR="0076607A">
        <w:rPr>
          <w:rFonts w:ascii="Times New Roman" w:hAnsi="Times New Roman" w:cs="Times New Roman"/>
          <w:sz w:val="24"/>
          <w:szCs w:val="24"/>
        </w:rPr>
        <w:t>-</w:t>
      </w:r>
      <w:r>
        <w:rPr>
          <w:rFonts w:ascii="Times New Roman" w:hAnsi="Times New Roman" w:cs="Times New Roman"/>
          <w:sz w:val="24"/>
          <w:szCs w:val="24"/>
        </w:rPr>
        <w:t>Paul Magny</w:t>
      </w:r>
      <w:r w:rsidR="00B1330A">
        <w:rPr>
          <w:rFonts w:ascii="Times New Roman" w:hAnsi="Times New Roman" w:cs="Times New Roman"/>
          <w:sz w:val="24"/>
          <w:szCs w:val="24"/>
        </w:rPr>
        <w:t>, son neveu, propriétaire à Biarritz, pour 200 parts, Théodore Silva, son secrétaire, Louis Ducros, comptable du Casino Bellevue</w:t>
      </w:r>
      <w:r w:rsidR="0076607A">
        <w:rPr>
          <w:rFonts w:ascii="Times New Roman" w:hAnsi="Times New Roman" w:cs="Times New Roman"/>
          <w:sz w:val="24"/>
          <w:szCs w:val="24"/>
        </w:rPr>
        <w:t>,</w:t>
      </w:r>
      <w:r w:rsidR="00B1330A">
        <w:rPr>
          <w:rFonts w:ascii="Times New Roman" w:hAnsi="Times New Roman" w:cs="Times New Roman"/>
          <w:sz w:val="24"/>
          <w:szCs w:val="24"/>
        </w:rPr>
        <w:t xml:space="preserve"> et </w:t>
      </w:r>
      <w:r w:rsidR="00BB52B7">
        <w:rPr>
          <w:rFonts w:ascii="Times New Roman" w:hAnsi="Times New Roman" w:cs="Times New Roman"/>
          <w:sz w:val="24"/>
          <w:szCs w:val="24"/>
        </w:rPr>
        <w:t>u</w:t>
      </w:r>
      <w:r w:rsidR="00B1330A">
        <w:rPr>
          <w:rFonts w:ascii="Times New Roman" w:hAnsi="Times New Roman" w:cs="Times New Roman"/>
          <w:sz w:val="24"/>
          <w:szCs w:val="24"/>
        </w:rPr>
        <w:t>n ami, Charles Léger, aussi propriétaire à Biarritz, pour 10 parts chacun.</w:t>
      </w:r>
      <w:r w:rsidR="00CC0000">
        <w:rPr>
          <w:rFonts w:ascii="Times New Roman" w:hAnsi="Times New Roman" w:cs="Times New Roman"/>
          <w:sz w:val="24"/>
          <w:szCs w:val="24"/>
        </w:rPr>
        <w:t xml:space="preserve"> </w:t>
      </w:r>
      <w:r w:rsidR="00F0312B">
        <w:rPr>
          <w:rFonts w:ascii="Times New Roman" w:hAnsi="Times New Roman" w:cs="Times New Roman"/>
          <w:sz w:val="24"/>
          <w:szCs w:val="24"/>
        </w:rPr>
        <w:t>Les actions détenues par Mme veuve Boulant furent partagées ensuite avec ses filles en vertu de leur part respective dans la succession.</w:t>
      </w:r>
    </w:p>
    <w:p w14:paraId="40F1C492" w14:textId="77777777" w:rsidR="00DF0657" w:rsidRDefault="00AF1A56" w:rsidP="00172C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Outre les hôtels indiqués, la société avait aussi pour objet l’exploitation des fonds de commerce du garage de l’Hôtel du Palais, de la blanchisserie d’Anglet</w:t>
      </w:r>
      <w:r w:rsidR="00FC1DB7">
        <w:rPr>
          <w:rFonts w:ascii="Times New Roman" w:hAnsi="Times New Roman" w:cs="Times New Roman"/>
          <w:sz w:val="24"/>
          <w:szCs w:val="24"/>
        </w:rPr>
        <w:t>, ainsi que</w:t>
      </w:r>
      <w:r>
        <w:rPr>
          <w:rFonts w:ascii="Times New Roman" w:hAnsi="Times New Roman" w:cs="Times New Roman"/>
          <w:sz w:val="24"/>
          <w:szCs w:val="24"/>
        </w:rPr>
        <w:t xml:space="preserve"> d’autres hôtels et restaurants</w:t>
      </w:r>
      <w:r w:rsidR="00D309C2">
        <w:rPr>
          <w:rFonts w:ascii="Times New Roman" w:hAnsi="Times New Roman" w:cs="Times New Roman"/>
          <w:sz w:val="24"/>
          <w:szCs w:val="24"/>
        </w:rPr>
        <w:t>.</w:t>
      </w:r>
      <w:r w:rsidR="00F0312B">
        <w:rPr>
          <w:rFonts w:ascii="Times New Roman" w:hAnsi="Times New Roman" w:cs="Times New Roman"/>
          <w:sz w:val="24"/>
          <w:szCs w:val="24"/>
        </w:rPr>
        <w:t xml:space="preserve"> Elle pouvait louer </w:t>
      </w:r>
      <w:r w:rsidR="00FC1DB7">
        <w:rPr>
          <w:rFonts w:ascii="Times New Roman" w:hAnsi="Times New Roman" w:cs="Times New Roman"/>
          <w:sz w:val="24"/>
          <w:szCs w:val="24"/>
        </w:rPr>
        <w:t>c</w:t>
      </w:r>
      <w:r w:rsidR="00F0312B">
        <w:rPr>
          <w:rFonts w:ascii="Times New Roman" w:hAnsi="Times New Roman" w:cs="Times New Roman"/>
          <w:sz w:val="24"/>
          <w:szCs w:val="24"/>
        </w:rPr>
        <w:t xml:space="preserve">es biens pour une durée de 12 ans. </w:t>
      </w:r>
    </w:p>
    <w:p w14:paraId="160ED914" w14:textId="77777777" w:rsidR="002A2F8B" w:rsidRDefault="00DF0657" w:rsidP="00BB52B7">
      <w:pPr>
        <w:spacing w:line="360" w:lineRule="auto"/>
        <w:jc w:val="both"/>
        <w:rPr>
          <w:rFonts w:ascii="Times New Roman" w:hAnsi="Times New Roman" w:cs="Times New Roman"/>
          <w:sz w:val="24"/>
          <w:szCs w:val="24"/>
        </w:rPr>
      </w:pPr>
      <w:r>
        <w:rPr>
          <w:rFonts w:ascii="Times New Roman" w:hAnsi="Times New Roman" w:cs="Times New Roman"/>
          <w:sz w:val="24"/>
          <w:szCs w:val="24"/>
        </w:rPr>
        <w:t>Mme veuve B</w:t>
      </w:r>
      <w:r w:rsidR="00FC1DB7">
        <w:rPr>
          <w:rFonts w:ascii="Times New Roman" w:hAnsi="Times New Roman" w:cs="Times New Roman"/>
          <w:sz w:val="24"/>
          <w:szCs w:val="24"/>
        </w:rPr>
        <w:t>oulant installa à la présidence</w:t>
      </w:r>
      <w:r>
        <w:rPr>
          <w:rFonts w:ascii="Times New Roman" w:hAnsi="Times New Roman" w:cs="Times New Roman"/>
          <w:sz w:val="24"/>
          <w:szCs w:val="24"/>
        </w:rPr>
        <w:t xml:space="preserve">, Henri Lillaz </w:t>
      </w:r>
      <w:r w:rsidR="0026625F">
        <w:rPr>
          <w:rFonts w:ascii="Times New Roman" w:hAnsi="Times New Roman" w:cs="Times New Roman"/>
          <w:sz w:val="24"/>
          <w:szCs w:val="24"/>
        </w:rPr>
        <w:t xml:space="preserve">qui, outre ses activités politiques, </w:t>
      </w:r>
      <w:r w:rsidR="00FC1DB7">
        <w:rPr>
          <w:rFonts w:ascii="Times New Roman" w:hAnsi="Times New Roman" w:cs="Times New Roman"/>
          <w:sz w:val="24"/>
          <w:szCs w:val="24"/>
        </w:rPr>
        <w:t>se trouvait être</w:t>
      </w:r>
      <w:r w:rsidR="0026625F">
        <w:rPr>
          <w:rFonts w:ascii="Times New Roman" w:hAnsi="Times New Roman" w:cs="Times New Roman"/>
          <w:sz w:val="24"/>
          <w:szCs w:val="24"/>
        </w:rPr>
        <w:t xml:space="preserve"> un</w:t>
      </w:r>
      <w:r w:rsidR="00161A0E">
        <w:rPr>
          <w:rFonts w:ascii="Times New Roman" w:hAnsi="Times New Roman" w:cs="Times New Roman"/>
          <w:sz w:val="24"/>
          <w:szCs w:val="24"/>
        </w:rPr>
        <w:t xml:space="preserve"> homme d’affaires redoutable</w:t>
      </w:r>
      <w:r w:rsidR="00FC1DB7">
        <w:rPr>
          <w:rFonts w:ascii="Times New Roman" w:hAnsi="Times New Roman" w:cs="Times New Roman"/>
          <w:sz w:val="24"/>
          <w:szCs w:val="24"/>
        </w:rPr>
        <w:t xml:space="preserve">, </w:t>
      </w:r>
      <w:r w:rsidR="004E72AC">
        <w:rPr>
          <w:rFonts w:ascii="Times New Roman" w:hAnsi="Times New Roman" w:cs="Times New Roman"/>
          <w:sz w:val="24"/>
          <w:szCs w:val="24"/>
        </w:rPr>
        <w:t>très vue tant à Biarritz</w:t>
      </w:r>
      <w:r w:rsidR="00F205F7">
        <w:rPr>
          <w:rFonts w:ascii="Times New Roman" w:hAnsi="Times New Roman" w:cs="Times New Roman"/>
          <w:sz w:val="24"/>
          <w:szCs w:val="24"/>
        </w:rPr>
        <w:t xml:space="preserve"> </w:t>
      </w:r>
      <w:r w:rsidR="00FC1DB7">
        <w:rPr>
          <w:rFonts w:ascii="Times New Roman" w:hAnsi="Times New Roman" w:cs="Times New Roman"/>
          <w:sz w:val="24"/>
          <w:szCs w:val="24"/>
        </w:rPr>
        <w:t>et</w:t>
      </w:r>
      <w:r w:rsidR="0076607A">
        <w:rPr>
          <w:rFonts w:ascii="Times New Roman" w:hAnsi="Times New Roman" w:cs="Times New Roman"/>
          <w:sz w:val="24"/>
          <w:szCs w:val="24"/>
        </w:rPr>
        <w:t xml:space="preserve"> dans les Basses Pyrénées</w:t>
      </w:r>
      <w:r w:rsidR="004E72AC">
        <w:rPr>
          <w:rFonts w:ascii="Times New Roman" w:hAnsi="Times New Roman" w:cs="Times New Roman"/>
          <w:sz w:val="24"/>
          <w:szCs w:val="24"/>
        </w:rPr>
        <w:t xml:space="preserve"> </w:t>
      </w:r>
      <w:r w:rsidR="00FC1DB7">
        <w:rPr>
          <w:rFonts w:ascii="Times New Roman" w:hAnsi="Times New Roman" w:cs="Times New Roman"/>
          <w:sz w:val="24"/>
          <w:szCs w:val="24"/>
        </w:rPr>
        <w:t>qu’</w:t>
      </w:r>
      <w:r w:rsidR="004E72AC">
        <w:rPr>
          <w:rFonts w:ascii="Times New Roman" w:hAnsi="Times New Roman" w:cs="Times New Roman"/>
          <w:sz w:val="24"/>
          <w:szCs w:val="24"/>
        </w:rPr>
        <w:t>à Paris.</w:t>
      </w:r>
      <w:r w:rsidR="0062684B">
        <w:rPr>
          <w:rFonts w:ascii="Times New Roman" w:hAnsi="Times New Roman" w:cs="Times New Roman"/>
          <w:sz w:val="24"/>
          <w:szCs w:val="24"/>
        </w:rPr>
        <w:t xml:space="preserve"> </w:t>
      </w:r>
    </w:p>
    <w:p w14:paraId="52AA850B" w14:textId="77777777" w:rsidR="00184C9E" w:rsidRPr="00966468" w:rsidRDefault="00184C9E" w:rsidP="00184C9E">
      <w:pPr>
        <w:spacing w:after="0" w:line="360" w:lineRule="auto"/>
        <w:jc w:val="both"/>
        <w:rPr>
          <w:rFonts w:ascii="Times New Roman" w:hAnsi="Times New Roman" w:cs="Times New Roman"/>
          <w:b/>
          <w:i/>
          <w:sz w:val="16"/>
          <w:szCs w:val="16"/>
        </w:rPr>
      </w:pPr>
    </w:p>
    <w:p w14:paraId="72BEDA59" w14:textId="77777777" w:rsidR="00BB52B7" w:rsidRPr="00481560" w:rsidRDefault="00BB52B7" w:rsidP="00BB52B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Portrait de M. Henri Lillaz</w:t>
      </w:r>
    </w:p>
    <w:p w14:paraId="1ECB82FE" w14:textId="30A5A04E" w:rsidR="004E72AC" w:rsidRDefault="00182FFF" w:rsidP="00E61A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Né en 1881 à Sainte-Colombe (Rhône), </w:t>
      </w:r>
      <w:r w:rsidR="00530092">
        <w:rPr>
          <w:rFonts w:ascii="Times New Roman" w:hAnsi="Times New Roman" w:cs="Times New Roman"/>
          <w:sz w:val="24"/>
          <w:szCs w:val="24"/>
        </w:rPr>
        <w:t>Lillaz</w:t>
      </w:r>
      <w:r>
        <w:rPr>
          <w:rFonts w:ascii="Times New Roman" w:hAnsi="Times New Roman" w:cs="Times New Roman"/>
          <w:sz w:val="24"/>
          <w:szCs w:val="24"/>
        </w:rPr>
        <w:t xml:space="preserve"> était issu d’une importante famille d’entrepreneurs du BTP : son père participa </w:t>
      </w:r>
      <w:r w:rsidR="00F205F7">
        <w:rPr>
          <w:rFonts w:ascii="Times New Roman" w:hAnsi="Times New Roman" w:cs="Times New Roman"/>
          <w:sz w:val="24"/>
          <w:szCs w:val="24"/>
        </w:rPr>
        <w:t xml:space="preserve">ainsi </w:t>
      </w:r>
      <w:r>
        <w:rPr>
          <w:rFonts w:ascii="Times New Roman" w:hAnsi="Times New Roman" w:cs="Times New Roman"/>
          <w:sz w:val="24"/>
          <w:szCs w:val="24"/>
        </w:rPr>
        <w:t xml:space="preserve">à la construction du canal de Panama où il périt de la fièvre jaune en 1886. Après des études </w:t>
      </w:r>
      <w:r w:rsidR="00FC1DB7">
        <w:rPr>
          <w:rFonts w:ascii="Times New Roman" w:hAnsi="Times New Roman" w:cs="Times New Roman"/>
          <w:sz w:val="24"/>
          <w:szCs w:val="24"/>
        </w:rPr>
        <w:t>de</w:t>
      </w:r>
      <w:r>
        <w:rPr>
          <w:rFonts w:ascii="Times New Roman" w:hAnsi="Times New Roman" w:cs="Times New Roman"/>
          <w:sz w:val="24"/>
          <w:szCs w:val="24"/>
        </w:rPr>
        <w:t xml:space="preserve"> droit, </w:t>
      </w:r>
      <w:r w:rsidR="00530092">
        <w:rPr>
          <w:rFonts w:ascii="Times New Roman" w:hAnsi="Times New Roman" w:cs="Times New Roman"/>
          <w:sz w:val="24"/>
          <w:szCs w:val="24"/>
        </w:rPr>
        <w:t>il</w:t>
      </w:r>
      <w:r>
        <w:rPr>
          <w:rFonts w:ascii="Times New Roman" w:hAnsi="Times New Roman" w:cs="Times New Roman"/>
          <w:sz w:val="24"/>
          <w:szCs w:val="24"/>
        </w:rPr>
        <w:t xml:space="preserve"> s’orienta vers la politique et entama en 1905 une carrière dans les cabinets ministériels en tant que sous-</w:t>
      </w:r>
      <w:r w:rsidR="0007587B">
        <w:rPr>
          <w:rFonts w:ascii="Times New Roman" w:hAnsi="Times New Roman" w:cs="Times New Roman"/>
          <w:sz w:val="24"/>
          <w:szCs w:val="24"/>
        </w:rPr>
        <w:t>chef de cabinet</w:t>
      </w:r>
      <w:r w:rsidR="00FC1DB7">
        <w:rPr>
          <w:rFonts w:ascii="Times New Roman" w:hAnsi="Times New Roman" w:cs="Times New Roman"/>
          <w:sz w:val="24"/>
          <w:szCs w:val="24"/>
        </w:rPr>
        <w:t>,</w:t>
      </w:r>
      <w:r w:rsidR="0007587B">
        <w:rPr>
          <w:rFonts w:ascii="Times New Roman" w:hAnsi="Times New Roman" w:cs="Times New Roman"/>
          <w:sz w:val="24"/>
          <w:szCs w:val="24"/>
        </w:rPr>
        <w:t xml:space="preserve"> </w:t>
      </w:r>
      <w:r w:rsidR="00FC1DB7">
        <w:rPr>
          <w:rFonts w:ascii="Times New Roman" w:hAnsi="Times New Roman" w:cs="Times New Roman"/>
          <w:sz w:val="24"/>
          <w:szCs w:val="24"/>
        </w:rPr>
        <w:t>puis</w:t>
      </w:r>
      <w:r w:rsidR="0007587B">
        <w:rPr>
          <w:rFonts w:ascii="Times New Roman" w:hAnsi="Times New Roman" w:cs="Times New Roman"/>
          <w:sz w:val="24"/>
          <w:szCs w:val="24"/>
        </w:rPr>
        <w:t xml:space="preserve"> chef de cabinet adjoint</w:t>
      </w:r>
      <w:r>
        <w:rPr>
          <w:rFonts w:ascii="Times New Roman" w:hAnsi="Times New Roman" w:cs="Times New Roman"/>
          <w:sz w:val="24"/>
          <w:szCs w:val="24"/>
        </w:rPr>
        <w:t>.</w:t>
      </w:r>
    </w:p>
    <w:p w14:paraId="006D0B17" w14:textId="77777777" w:rsidR="002A1763" w:rsidRDefault="00182FFF" w:rsidP="00E61AAE">
      <w:pPr>
        <w:spacing w:line="360" w:lineRule="auto"/>
        <w:jc w:val="both"/>
      </w:pPr>
      <w:r>
        <w:rPr>
          <w:rFonts w:ascii="Times New Roman" w:hAnsi="Times New Roman" w:cs="Times New Roman"/>
          <w:sz w:val="24"/>
          <w:szCs w:val="24"/>
        </w:rPr>
        <w:t xml:space="preserve">En 1910, sa position s’accrut notablement lorsqu’il épousa May Becker, belle-sœur de son frère Paul et fille de </w:t>
      </w:r>
      <w:r w:rsidR="0023560C">
        <w:rPr>
          <w:rFonts w:ascii="Times New Roman" w:hAnsi="Times New Roman" w:cs="Times New Roman"/>
          <w:sz w:val="24"/>
          <w:szCs w:val="24"/>
        </w:rPr>
        <w:t>Pauline</w:t>
      </w:r>
      <w:r w:rsidR="007B0E6D">
        <w:rPr>
          <w:rFonts w:ascii="Times New Roman" w:hAnsi="Times New Roman" w:cs="Times New Roman"/>
          <w:sz w:val="24"/>
          <w:szCs w:val="24"/>
        </w:rPr>
        <w:t xml:space="preserve"> </w:t>
      </w:r>
      <w:r w:rsidR="00CC76F3">
        <w:rPr>
          <w:rFonts w:ascii="Times New Roman" w:hAnsi="Times New Roman" w:cs="Times New Roman"/>
          <w:sz w:val="24"/>
          <w:szCs w:val="24"/>
        </w:rPr>
        <w:t>Ruel</w:t>
      </w:r>
      <w:r w:rsidR="007B0E6D">
        <w:rPr>
          <w:rFonts w:ascii="Times New Roman" w:hAnsi="Times New Roman" w:cs="Times New Roman"/>
          <w:sz w:val="24"/>
          <w:szCs w:val="24"/>
        </w:rPr>
        <w:t>, veuve</w:t>
      </w:r>
      <w:r w:rsidR="0023560C">
        <w:rPr>
          <w:rFonts w:ascii="Times New Roman" w:hAnsi="Times New Roman" w:cs="Times New Roman"/>
          <w:sz w:val="24"/>
          <w:szCs w:val="24"/>
        </w:rPr>
        <w:t xml:space="preserve"> </w:t>
      </w:r>
      <w:r w:rsidR="00CC76F3">
        <w:rPr>
          <w:rFonts w:ascii="Times New Roman" w:hAnsi="Times New Roman" w:cs="Times New Roman"/>
          <w:sz w:val="24"/>
          <w:szCs w:val="24"/>
        </w:rPr>
        <w:t>Laveau-</w:t>
      </w:r>
      <w:r w:rsidR="0023560C">
        <w:rPr>
          <w:rFonts w:ascii="Times New Roman" w:hAnsi="Times New Roman" w:cs="Times New Roman"/>
          <w:sz w:val="24"/>
          <w:szCs w:val="24"/>
        </w:rPr>
        <w:t>Becker,</w:t>
      </w:r>
      <w:r>
        <w:rPr>
          <w:rFonts w:ascii="Times New Roman" w:hAnsi="Times New Roman" w:cs="Times New Roman"/>
          <w:sz w:val="24"/>
          <w:szCs w:val="24"/>
        </w:rPr>
        <w:t xml:space="preserve"> copropriétaire du grand magasin parisien</w:t>
      </w:r>
      <w:r w:rsidR="00B14E13">
        <w:rPr>
          <w:rFonts w:ascii="Times New Roman" w:hAnsi="Times New Roman" w:cs="Times New Roman"/>
          <w:sz w:val="24"/>
          <w:szCs w:val="24"/>
        </w:rPr>
        <w:t xml:space="preserve">, le </w:t>
      </w:r>
      <w:r w:rsidR="00B14E13" w:rsidRPr="0066617D">
        <w:rPr>
          <w:rFonts w:ascii="Times New Roman" w:hAnsi="Times New Roman" w:cs="Times New Roman"/>
          <w:i/>
          <w:sz w:val="24"/>
          <w:szCs w:val="24"/>
        </w:rPr>
        <w:t>Bazar de l’Hôtel de Ville</w:t>
      </w:r>
      <w:r w:rsidR="00B14E13">
        <w:rPr>
          <w:rFonts w:ascii="Times New Roman" w:hAnsi="Times New Roman" w:cs="Times New Roman"/>
          <w:sz w:val="24"/>
          <w:szCs w:val="24"/>
        </w:rPr>
        <w:t xml:space="preserve"> (BHV). Les deux frères devin</w:t>
      </w:r>
      <w:r w:rsidR="0066617D">
        <w:rPr>
          <w:rFonts w:ascii="Times New Roman" w:hAnsi="Times New Roman" w:cs="Times New Roman"/>
          <w:sz w:val="24"/>
          <w:szCs w:val="24"/>
        </w:rPr>
        <w:t>r</w:t>
      </w:r>
      <w:r w:rsidR="00B14E13">
        <w:rPr>
          <w:rFonts w:ascii="Times New Roman" w:hAnsi="Times New Roman" w:cs="Times New Roman"/>
          <w:sz w:val="24"/>
          <w:szCs w:val="24"/>
        </w:rPr>
        <w:t>ent alors associés dans la gestion de cette importante affaire fondée par Xavier Ruel, grand-père de leurs épouses, en 1856.</w:t>
      </w:r>
      <w:r w:rsidR="00F93A52" w:rsidRPr="00F93A52">
        <w:t xml:space="preserve"> </w:t>
      </w:r>
    </w:p>
    <w:p w14:paraId="724F2966" w14:textId="77777777" w:rsidR="00182FFF" w:rsidRDefault="00F93A52" w:rsidP="00E61AAE">
      <w:pPr>
        <w:spacing w:line="360" w:lineRule="auto"/>
        <w:jc w:val="both"/>
        <w:rPr>
          <w:rFonts w:ascii="Times New Roman" w:hAnsi="Times New Roman" w:cs="Times New Roman"/>
          <w:sz w:val="24"/>
          <w:szCs w:val="24"/>
        </w:rPr>
      </w:pPr>
      <w:r w:rsidRPr="00F93A52">
        <w:rPr>
          <w:rFonts w:ascii="Times New Roman" w:hAnsi="Times New Roman" w:cs="Times New Roman"/>
          <w:sz w:val="24"/>
          <w:szCs w:val="24"/>
        </w:rPr>
        <w:t xml:space="preserve">Henri Lillaz acquit rapidement une position en vue dans les affaires et la vie parisienne sans pour autant abandonner </w:t>
      </w:r>
      <w:r w:rsidR="00460A56">
        <w:rPr>
          <w:rFonts w:ascii="Times New Roman" w:hAnsi="Times New Roman" w:cs="Times New Roman"/>
          <w:sz w:val="24"/>
          <w:szCs w:val="24"/>
        </w:rPr>
        <w:t>ses</w:t>
      </w:r>
      <w:r w:rsidRPr="00F93A52">
        <w:rPr>
          <w:rFonts w:ascii="Times New Roman" w:hAnsi="Times New Roman" w:cs="Times New Roman"/>
          <w:sz w:val="24"/>
          <w:szCs w:val="24"/>
        </w:rPr>
        <w:t xml:space="preserve"> ambition</w:t>
      </w:r>
      <w:r w:rsidR="00460A56">
        <w:rPr>
          <w:rFonts w:ascii="Times New Roman" w:hAnsi="Times New Roman" w:cs="Times New Roman"/>
          <w:sz w:val="24"/>
          <w:szCs w:val="24"/>
        </w:rPr>
        <w:t>s</w:t>
      </w:r>
      <w:r w:rsidRPr="00F93A52">
        <w:rPr>
          <w:rFonts w:ascii="Times New Roman" w:hAnsi="Times New Roman" w:cs="Times New Roman"/>
          <w:sz w:val="24"/>
          <w:szCs w:val="24"/>
        </w:rPr>
        <w:t xml:space="preserve"> politique</w:t>
      </w:r>
      <w:r w:rsidR="00460A56">
        <w:rPr>
          <w:rFonts w:ascii="Times New Roman" w:hAnsi="Times New Roman" w:cs="Times New Roman"/>
          <w:sz w:val="24"/>
          <w:szCs w:val="24"/>
        </w:rPr>
        <w:t>s</w:t>
      </w:r>
      <w:r w:rsidRPr="00F93A52">
        <w:rPr>
          <w:rFonts w:ascii="Times New Roman" w:hAnsi="Times New Roman" w:cs="Times New Roman"/>
          <w:sz w:val="24"/>
          <w:szCs w:val="24"/>
        </w:rPr>
        <w:t>. Il pr</w:t>
      </w:r>
      <w:r w:rsidR="0066617D">
        <w:rPr>
          <w:rFonts w:ascii="Times New Roman" w:hAnsi="Times New Roman" w:cs="Times New Roman"/>
          <w:sz w:val="24"/>
          <w:szCs w:val="24"/>
        </w:rPr>
        <w:t>it</w:t>
      </w:r>
      <w:r w:rsidRPr="00F93A52">
        <w:rPr>
          <w:rFonts w:ascii="Times New Roman" w:hAnsi="Times New Roman" w:cs="Times New Roman"/>
          <w:sz w:val="24"/>
          <w:szCs w:val="24"/>
        </w:rPr>
        <w:t xml:space="preserve"> des responsabilités au sein de</w:t>
      </w:r>
      <w:r>
        <w:rPr>
          <w:rFonts w:ascii="Times New Roman" w:hAnsi="Times New Roman" w:cs="Times New Roman"/>
          <w:sz w:val="24"/>
          <w:szCs w:val="24"/>
        </w:rPr>
        <w:t xml:space="preserve"> </w:t>
      </w:r>
      <w:r w:rsidRPr="0066617D">
        <w:rPr>
          <w:rFonts w:ascii="Times New Roman" w:hAnsi="Times New Roman" w:cs="Times New Roman"/>
          <w:i/>
          <w:sz w:val="24"/>
          <w:szCs w:val="24"/>
        </w:rPr>
        <w:t xml:space="preserve">l’Alliance républicaine et démocratique </w:t>
      </w:r>
      <w:r>
        <w:rPr>
          <w:rFonts w:ascii="Times New Roman" w:hAnsi="Times New Roman" w:cs="Times New Roman"/>
          <w:sz w:val="24"/>
          <w:szCs w:val="24"/>
        </w:rPr>
        <w:t>et</w:t>
      </w:r>
      <w:r w:rsidR="0066617D">
        <w:rPr>
          <w:rFonts w:ascii="Times New Roman" w:hAnsi="Times New Roman" w:cs="Times New Roman"/>
          <w:sz w:val="24"/>
          <w:szCs w:val="24"/>
        </w:rPr>
        <w:t>,</w:t>
      </w:r>
      <w:r>
        <w:rPr>
          <w:rFonts w:ascii="Times New Roman" w:hAnsi="Times New Roman" w:cs="Times New Roman"/>
          <w:sz w:val="24"/>
          <w:szCs w:val="24"/>
        </w:rPr>
        <w:t xml:space="preserve"> en 1913, </w:t>
      </w:r>
      <w:r w:rsidR="0066617D">
        <w:rPr>
          <w:rFonts w:ascii="Times New Roman" w:hAnsi="Times New Roman" w:cs="Times New Roman"/>
          <w:sz w:val="24"/>
          <w:szCs w:val="24"/>
        </w:rPr>
        <w:t>devint</w:t>
      </w:r>
      <w:r w:rsidRPr="00F93A52">
        <w:rPr>
          <w:rFonts w:ascii="Times New Roman" w:hAnsi="Times New Roman" w:cs="Times New Roman"/>
          <w:sz w:val="24"/>
          <w:szCs w:val="24"/>
        </w:rPr>
        <w:t xml:space="preserve"> adjoint au maire du </w:t>
      </w:r>
      <w:r>
        <w:rPr>
          <w:rFonts w:ascii="Times New Roman" w:hAnsi="Times New Roman" w:cs="Times New Roman"/>
          <w:sz w:val="24"/>
          <w:szCs w:val="24"/>
        </w:rPr>
        <w:t>XVIe</w:t>
      </w:r>
      <w:r w:rsidRPr="00F93A52">
        <w:rPr>
          <w:rFonts w:ascii="Times New Roman" w:hAnsi="Times New Roman" w:cs="Times New Roman"/>
          <w:sz w:val="24"/>
          <w:szCs w:val="24"/>
        </w:rPr>
        <w:t xml:space="preserve"> arrondissement de Paris.</w:t>
      </w:r>
    </w:p>
    <w:p w14:paraId="61F42929" w14:textId="77777777" w:rsidR="00BF2198" w:rsidRDefault="00460A56" w:rsidP="00E61AAE">
      <w:pPr>
        <w:spacing w:line="360" w:lineRule="auto"/>
        <w:jc w:val="both"/>
        <w:rPr>
          <w:rFonts w:ascii="Times New Roman" w:hAnsi="Times New Roman" w:cs="Times New Roman"/>
          <w:sz w:val="24"/>
          <w:szCs w:val="24"/>
        </w:rPr>
      </w:pPr>
      <w:r>
        <w:rPr>
          <w:rFonts w:ascii="Times New Roman" w:hAnsi="Times New Roman" w:cs="Times New Roman"/>
          <w:sz w:val="24"/>
          <w:szCs w:val="24"/>
        </w:rPr>
        <w:t>Après la guerre, s</w:t>
      </w:r>
      <w:r w:rsidR="00BF2198">
        <w:rPr>
          <w:rFonts w:ascii="Times New Roman" w:hAnsi="Times New Roman" w:cs="Times New Roman"/>
          <w:sz w:val="24"/>
          <w:szCs w:val="24"/>
        </w:rPr>
        <w:t>on goût de l’entreprise se développ</w:t>
      </w:r>
      <w:r w:rsidR="0011387F">
        <w:rPr>
          <w:rFonts w:ascii="Times New Roman" w:hAnsi="Times New Roman" w:cs="Times New Roman"/>
          <w:sz w:val="24"/>
          <w:szCs w:val="24"/>
        </w:rPr>
        <w:t>a</w:t>
      </w:r>
      <w:r w:rsidR="00BF2198">
        <w:rPr>
          <w:rFonts w:ascii="Times New Roman" w:hAnsi="Times New Roman" w:cs="Times New Roman"/>
          <w:sz w:val="24"/>
          <w:szCs w:val="24"/>
        </w:rPr>
        <w:t xml:space="preserve"> avec la création du journal </w:t>
      </w:r>
      <w:r w:rsidR="00BF2198" w:rsidRPr="00BF2198">
        <w:rPr>
          <w:rFonts w:ascii="Times New Roman" w:hAnsi="Times New Roman" w:cs="Times New Roman"/>
          <w:i/>
          <w:sz w:val="24"/>
          <w:szCs w:val="24"/>
        </w:rPr>
        <w:t xml:space="preserve">Oui </w:t>
      </w:r>
      <w:r w:rsidR="00BF2198">
        <w:rPr>
          <w:rFonts w:ascii="Times New Roman" w:hAnsi="Times New Roman" w:cs="Times New Roman"/>
          <w:sz w:val="24"/>
          <w:szCs w:val="24"/>
        </w:rPr>
        <w:t xml:space="preserve">en 1917, devenu </w:t>
      </w:r>
      <w:r w:rsidR="00BF2198" w:rsidRPr="00BF2198">
        <w:rPr>
          <w:rFonts w:ascii="Times New Roman" w:hAnsi="Times New Roman" w:cs="Times New Roman"/>
          <w:i/>
          <w:sz w:val="24"/>
          <w:szCs w:val="24"/>
        </w:rPr>
        <w:t>L’Avenir</w:t>
      </w:r>
      <w:r w:rsidR="00BF2198">
        <w:rPr>
          <w:rFonts w:ascii="Times New Roman" w:hAnsi="Times New Roman" w:cs="Times New Roman"/>
          <w:sz w:val="24"/>
          <w:szCs w:val="24"/>
        </w:rPr>
        <w:t xml:space="preserve"> en 1919</w:t>
      </w:r>
      <w:r w:rsidR="00F205F7">
        <w:rPr>
          <w:rFonts w:ascii="Times New Roman" w:hAnsi="Times New Roman" w:cs="Times New Roman"/>
          <w:sz w:val="24"/>
          <w:szCs w:val="24"/>
        </w:rPr>
        <w:t>,</w:t>
      </w:r>
      <w:r w:rsidR="00BF2198">
        <w:rPr>
          <w:rFonts w:ascii="Times New Roman" w:hAnsi="Times New Roman" w:cs="Times New Roman"/>
          <w:sz w:val="24"/>
          <w:szCs w:val="24"/>
        </w:rPr>
        <w:t xml:space="preserve"> qui donnera naissance</w:t>
      </w:r>
      <w:r w:rsidR="00F205F7">
        <w:rPr>
          <w:rFonts w:ascii="Times New Roman" w:hAnsi="Times New Roman" w:cs="Times New Roman"/>
          <w:sz w:val="24"/>
          <w:szCs w:val="24"/>
        </w:rPr>
        <w:t xml:space="preserve"> </w:t>
      </w:r>
      <w:r w:rsidR="00BF2198">
        <w:rPr>
          <w:rFonts w:ascii="Times New Roman" w:hAnsi="Times New Roman" w:cs="Times New Roman"/>
          <w:sz w:val="24"/>
          <w:szCs w:val="24"/>
        </w:rPr>
        <w:t xml:space="preserve">à l’agence </w:t>
      </w:r>
      <w:r w:rsidR="00BF2198" w:rsidRPr="00BF2198">
        <w:rPr>
          <w:rFonts w:ascii="Times New Roman" w:hAnsi="Times New Roman" w:cs="Times New Roman"/>
          <w:i/>
          <w:sz w:val="24"/>
          <w:szCs w:val="24"/>
        </w:rPr>
        <w:t>Avenir Publicité</w:t>
      </w:r>
      <w:r w:rsidR="00BF2198">
        <w:rPr>
          <w:rFonts w:ascii="Times New Roman" w:hAnsi="Times New Roman" w:cs="Times New Roman"/>
          <w:sz w:val="24"/>
          <w:szCs w:val="24"/>
        </w:rPr>
        <w:t xml:space="preserve"> au capital de laquelle l’agence Havas</w:t>
      </w:r>
      <w:r w:rsidR="00A45324">
        <w:rPr>
          <w:rFonts w:ascii="Times New Roman" w:hAnsi="Times New Roman" w:cs="Times New Roman"/>
          <w:sz w:val="24"/>
          <w:szCs w:val="24"/>
        </w:rPr>
        <w:t xml:space="preserve"> entrera</w:t>
      </w:r>
      <w:r w:rsidR="00BF2198">
        <w:rPr>
          <w:rFonts w:ascii="Times New Roman" w:hAnsi="Times New Roman" w:cs="Times New Roman"/>
          <w:sz w:val="24"/>
          <w:szCs w:val="24"/>
        </w:rPr>
        <w:t xml:space="preserve"> en 1923.</w:t>
      </w:r>
      <w:r w:rsidR="0011387F">
        <w:rPr>
          <w:rFonts w:ascii="Times New Roman" w:hAnsi="Times New Roman" w:cs="Times New Roman"/>
          <w:sz w:val="24"/>
          <w:szCs w:val="24"/>
        </w:rPr>
        <w:t xml:space="preserve"> En</w:t>
      </w:r>
      <w:r w:rsidR="00FC1DB7">
        <w:rPr>
          <w:rFonts w:ascii="Times New Roman" w:hAnsi="Times New Roman" w:cs="Times New Roman"/>
          <w:sz w:val="24"/>
          <w:szCs w:val="24"/>
        </w:rPr>
        <w:t>tre-temps, en</w:t>
      </w:r>
      <w:r w:rsidR="0011387F">
        <w:rPr>
          <w:rFonts w:ascii="Times New Roman" w:hAnsi="Times New Roman" w:cs="Times New Roman"/>
          <w:sz w:val="24"/>
          <w:szCs w:val="24"/>
        </w:rPr>
        <w:t xml:space="preserve"> 1920, </w:t>
      </w:r>
      <w:r w:rsidR="00F205F7">
        <w:rPr>
          <w:rFonts w:ascii="Times New Roman" w:hAnsi="Times New Roman" w:cs="Times New Roman"/>
          <w:sz w:val="24"/>
          <w:szCs w:val="24"/>
        </w:rPr>
        <w:t>Lillaz</w:t>
      </w:r>
      <w:r w:rsidR="0011387F">
        <w:rPr>
          <w:rFonts w:ascii="Times New Roman" w:hAnsi="Times New Roman" w:cs="Times New Roman"/>
          <w:sz w:val="24"/>
          <w:szCs w:val="24"/>
        </w:rPr>
        <w:t xml:space="preserve"> était entré au capital de la Société françaises des </w:t>
      </w:r>
      <w:r w:rsidR="00A45324">
        <w:rPr>
          <w:rFonts w:ascii="Times New Roman" w:hAnsi="Times New Roman" w:cs="Times New Roman"/>
          <w:sz w:val="24"/>
          <w:szCs w:val="24"/>
        </w:rPr>
        <w:t>P</w:t>
      </w:r>
      <w:r w:rsidR="0011387F">
        <w:rPr>
          <w:rFonts w:ascii="Times New Roman" w:hAnsi="Times New Roman" w:cs="Times New Roman"/>
          <w:sz w:val="24"/>
          <w:szCs w:val="24"/>
        </w:rPr>
        <w:t>étroles.</w:t>
      </w:r>
    </w:p>
    <w:p w14:paraId="6EDC000E" w14:textId="1E215235" w:rsidR="0011387F" w:rsidRDefault="00F205F7" w:rsidP="00E61AAE">
      <w:pPr>
        <w:spacing w:line="360" w:lineRule="auto"/>
        <w:jc w:val="both"/>
        <w:rPr>
          <w:rFonts w:ascii="Times New Roman" w:hAnsi="Times New Roman" w:cs="Times New Roman"/>
          <w:sz w:val="24"/>
          <w:szCs w:val="24"/>
        </w:rPr>
      </w:pPr>
      <w:r>
        <w:rPr>
          <w:rFonts w:ascii="Times New Roman" w:hAnsi="Times New Roman" w:cs="Times New Roman"/>
          <w:sz w:val="24"/>
          <w:szCs w:val="24"/>
        </w:rPr>
        <w:t>Il</w:t>
      </w:r>
      <w:r w:rsidR="0011387F">
        <w:rPr>
          <w:rFonts w:ascii="Times New Roman" w:hAnsi="Times New Roman" w:cs="Times New Roman"/>
          <w:sz w:val="24"/>
          <w:szCs w:val="24"/>
        </w:rPr>
        <w:t xml:space="preserve"> arriva dans les Basses-Pyrénées à l’occasion de la mort accidentelle de son frère aîné</w:t>
      </w:r>
      <w:r w:rsidR="00FC1DB7">
        <w:rPr>
          <w:rFonts w:ascii="Times New Roman" w:hAnsi="Times New Roman" w:cs="Times New Roman"/>
          <w:sz w:val="24"/>
          <w:szCs w:val="24"/>
        </w:rPr>
        <w:t>,</w:t>
      </w:r>
      <w:r w:rsidR="0011387F">
        <w:rPr>
          <w:rFonts w:ascii="Times New Roman" w:hAnsi="Times New Roman" w:cs="Times New Roman"/>
          <w:sz w:val="24"/>
          <w:szCs w:val="24"/>
        </w:rPr>
        <w:t xml:space="preserve"> Jean</w:t>
      </w:r>
      <w:r w:rsidR="00FC1DB7">
        <w:rPr>
          <w:rFonts w:ascii="Times New Roman" w:hAnsi="Times New Roman" w:cs="Times New Roman"/>
          <w:sz w:val="24"/>
          <w:szCs w:val="24"/>
        </w:rPr>
        <w:t>,</w:t>
      </w:r>
      <w:r w:rsidR="0011387F">
        <w:rPr>
          <w:rFonts w:ascii="Times New Roman" w:hAnsi="Times New Roman" w:cs="Times New Roman"/>
          <w:sz w:val="24"/>
          <w:szCs w:val="24"/>
        </w:rPr>
        <w:t xml:space="preserve"> en 1917, dont il reprit l’entreprise de construction du chemin de fer transpyrénéen. </w:t>
      </w:r>
      <w:r w:rsidR="00FC1DB7">
        <w:rPr>
          <w:rFonts w:ascii="Times New Roman" w:hAnsi="Times New Roman" w:cs="Times New Roman"/>
          <w:sz w:val="24"/>
          <w:szCs w:val="24"/>
        </w:rPr>
        <w:t>En 1921, i</w:t>
      </w:r>
      <w:r w:rsidR="0011387F">
        <w:rPr>
          <w:rFonts w:ascii="Times New Roman" w:hAnsi="Times New Roman" w:cs="Times New Roman"/>
          <w:sz w:val="24"/>
          <w:szCs w:val="24"/>
        </w:rPr>
        <w:t xml:space="preserve">l fonda la Société des </w:t>
      </w:r>
      <w:r w:rsidR="00B71C0F">
        <w:rPr>
          <w:rFonts w:ascii="Times New Roman" w:hAnsi="Times New Roman" w:cs="Times New Roman"/>
          <w:sz w:val="24"/>
          <w:szCs w:val="24"/>
        </w:rPr>
        <w:t>F</w:t>
      </w:r>
      <w:r w:rsidR="0011387F">
        <w:rPr>
          <w:rFonts w:ascii="Times New Roman" w:hAnsi="Times New Roman" w:cs="Times New Roman"/>
          <w:sz w:val="24"/>
          <w:szCs w:val="24"/>
        </w:rPr>
        <w:t xml:space="preserve">orces motrices de la </w:t>
      </w:r>
      <w:r w:rsidR="00B71C0F">
        <w:rPr>
          <w:rFonts w:ascii="Times New Roman" w:hAnsi="Times New Roman" w:cs="Times New Roman"/>
          <w:sz w:val="24"/>
          <w:szCs w:val="24"/>
        </w:rPr>
        <w:t>V</w:t>
      </w:r>
      <w:r w:rsidR="0011387F">
        <w:rPr>
          <w:rFonts w:ascii="Times New Roman" w:hAnsi="Times New Roman" w:cs="Times New Roman"/>
          <w:sz w:val="24"/>
          <w:szCs w:val="24"/>
        </w:rPr>
        <w:t xml:space="preserve">allée d’Aspe en vue d’acquérir des concessions d’équipements hydro-électriques. Il était devenu </w:t>
      </w:r>
      <w:r w:rsidR="00FC1DB7">
        <w:rPr>
          <w:rFonts w:ascii="Times New Roman" w:hAnsi="Times New Roman" w:cs="Times New Roman"/>
          <w:sz w:val="24"/>
          <w:szCs w:val="24"/>
        </w:rPr>
        <w:t>dans le même t</w:t>
      </w:r>
      <w:r w:rsidR="0011387F">
        <w:rPr>
          <w:rFonts w:ascii="Times New Roman" w:hAnsi="Times New Roman" w:cs="Times New Roman"/>
          <w:sz w:val="24"/>
          <w:szCs w:val="24"/>
        </w:rPr>
        <w:t xml:space="preserve">emps, en 1919, conseiller </w:t>
      </w:r>
      <w:r w:rsidR="0011387F">
        <w:rPr>
          <w:rFonts w:ascii="Times New Roman" w:hAnsi="Times New Roman" w:cs="Times New Roman"/>
          <w:sz w:val="24"/>
          <w:szCs w:val="24"/>
        </w:rPr>
        <w:lastRenderedPageBreak/>
        <w:t xml:space="preserve">général du canton d’Accous, fief de son </w:t>
      </w:r>
      <w:r>
        <w:rPr>
          <w:rFonts w:ascii="Times New Roman" w:hAnsi="Times New Roman" w:cs="Times New Roman"/>
          <w:sz w:val="24"/>
          <w:szCs w:val="24"/>
        </w:rPr>
        <w:t>mentor</w:t>
      </w:r>
      <w:r w:rsidR="0011387F">
        <w:rPr>
          <w:rFonts w:ascii="Times New Roman" w:hAnsi="Times New Roman" w:cs="Times New Roman"/>
          <w:sz w:val="24"/>
          <w:szCs w:val="24"/>
        </w:rPr>
        <w:t xml:space="preserve"> Louis Barthou</w:t>
      </w:r>
      <w:r w:rsidR="005D4289">
        <w:rPr>
          <w:rFonts w:ascii="Times New Roman" w:hAnsi="Times New Roman" w:cs="Times New Roman"/>
          <w:sz w:val="24"/>
          <w:szCs w:val="24"/>
        </w:rPr>
        <w:t xml:space="preserve">, </w:t>
      </w:r>
      <w:r w:rsidR="0077022D">
        <w:rPr>
          <w:rFonts w:ascii="Times New Roman" w:hAnsi="Times New Roman" w:cs="Times New Roman"/>
          <w:sz w:val="24"/>
          <w:szCs w:val="24"/>
        </w:rPr>
        <w:t>éminent</w:t>
      </w:r>
      <w:r w:rsidR="005D4289">
        <w:rPr>
          <w:rFonts w:ascii="Times New Roman" w:hAnsi="Times New Roman" w:cs="Times New Roman"/>
          <w:sz w:val="24"/>
          <w:szCs w:val="24"/>
        </w:rPr>
        <w:t>e</w:t>
      </w:r>
      <w:r w:rsidR="00530092">
        <w:rPr>
          <w:rFonts w:ascii="Times New Roman" w:hAnsi="Times New Roman" w:cs="Times New Roman"/>
          <w:sz w:val="24"/>
          <w:szCs w:val="24"/>
        </w:rPr>
        <w:t xml:space="preserve"> figure</w:t>
      </w:r>
      <w:r w:rsidR="0077022D">
        <w:rPr>
          <w:rFonts w:ascii="Times New Roman" w:hAnsi="Times New Roman" w:cs="Times New Roman"/>
          <w:sz w:val="24"/>
          <w:szCs w:val="24"/>
        </w:rPr>
        <w:t xml:space="preserve"> </w:t>
      </w:r>
      <w:r w:rsidR="00E76A4A">
        <w:rPr>
          <w:rFonts w:ascii="Times New Roman" w:hAnsi="Times New Roman" w:cs="Times New Roman"/>
          <w:sz w:val="24"/>
          <w:szCs w:val="24"/>
        </w:rPr>
        <w:t>de la IIIe République.</w:t>
      </w:r>
    </w:p>
    <w:p w14:paraId="08FB0416" w14:textId="77777777" w:rsidR="0077022D" w:rsidRDefault="0023560C" w:rsidP="00F34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 ciel </w:t>
      </w:r>
      <w:r w:rsidR="007B0E6D">
        <w:rPr>
          <w:rFonts w:ascii="Times New Roman" w:hAnsi="Times New Roman" w:cs="Times New Roman"/>
          <w:sz w:val="24"/>
          <w:szCs w:val="24"/>
        </w:rPr>
        <w:t>serein</w:t>
      </w:r>
      <w:r>
        <w:rPr>
          <w:rFonts w:ascii="Times New Roman" w:hAnsi="Times New Roman" w:cs="Times New Roman"/>
          <w:sz w:val="24"/>
          <w:szCs w:val="24"/>
        </w:rPr>
        <w:t xml:space="preserve">, un </w:t>
      </w:r>
      <w:r w:rsidR="007B0E6D">
        <w:rPr>
          <w:rFonts w:ascii="Times New Roman" w:hAnsi="Times New Roman" w:cs="Times New Roman"/>
          <w:sz w:val="24"/>
          <w:szCs w:val="24"/>
        </w:rPr>
        <w:t xml:space="preserve">éclair surgit : </w:t>
      </w:r>
      <w:r w:rsidR="0077022D">
        <w:rPr>
          <w:rFonts w:ascii="Times New Roman" w:hAnsi="Times New Roman" w:cs="Times New Roman"/>
          <w:sz w:val="24"/>
          <w:szCs w:val="24"/>
        </w:rPr>
        <w:t xml:space="preserve">en 1920, </w:t>
      </w:r>
      <w:r w:rsidR="00E03EDD">
        <w:rPr>
          <w:rFonts w:ascii="Times New Roman" w:hAnsi="Times New Roman" w:cs="Times New Roman"/>
          <w:sz w:val="24"/>
          <w:szCs w:val="24"/>
        </w:rPr>
        <w:t xml:space="preserve">Henri </w:t>
      </w:r>
      <w:r w:rsidR="007B0E6D">
        <w:rPr>
          <w:rFonts w:ascii="Times New Roman" w:hAnsi="Times New Roman" w:cs="Times New Roman"/>
          <w:sz w:val="24"/>
          <w:szCs w:val="24"/>
        </w:rPr>
        <w:t>Lillaz s’engage</w:t>
      </w:r>
      <w:r w:rsidR="00FC35C8">
        <w:rPr>
          <w:rFonts w:ascii="Times New Roman" w:hAnsi="Times New Roman" w:cs="Times New Roman"/>
          <w:sz w:val="24"/>
          <w:szCs w:val="24"/>
        </w:rPr>
        <w:t xml:space="preserve">a </w:t>
      </w:r>
      <w:r w:rsidR="007B0E6D">
        <w:rPr>
          <w:rFonts w:ascii="Times New Roman" w:hAnsi="Times New Roman" w:cs="Times New Roman"/>
          <w:sz w:val="24"/>
          <w:szCs w:val="24"/>
        </w:rPr>
        <w:t>dans un bras de fer avec sa belle-mère dans la gestion du BHV</w:t>
      </w:r>
      <w:r w:rsidR="00E03EDD">
        <w:rPr>
          <w:rFonts w:ascii="Times New Roman" w:hAnsi="Times New Roman" w:cs="Times New Roman"/>
          <w:sz w:val="24"/>
          <w:szCs w:val="24"/>
        </w:rPr>
        <w:t xml:space="preserve"> de Paris</w:t>
      </w:r>
      <w:r w:rsidR="007B0E6D">
        <w:rPr>
          <w:rFonts w:ascii="Times New Roman" w:hAnsi="Times New Roman" w:cs="Times New Roman"/>
          <w:sz w:val="24"/>
          <w:szCs w:val="24"/>
        </w:rPr>
        <w:t>. Il s’oppos</w:t>
      </w:r>
      <w:r w:rsidR="00FC35C8">
        <w:rPr>
          <w:rFonts w:ascii="Times New Roman" w:hAnsi="Times New Roman" w:cs="Times New Roman"/>
          <w:sz w:val="24"/>
          <w:szCs w:val="24"/>
        </w:rPr>
        <w:t>a</w:t>
      </w:r>
      <w:r w:rsidR="007B0E6D">
        <w:rPr>
          <w:rFonts w:ascii="Times New Roman" w:hAnsi="Times New Roman" w:cs="Times New Roman"/>
          <w:sz w:val="24"/>
          <w:szCs w:val="24"/>
        </w:rPr>
        <w:t xml:space="preserve"> à son remariage</w:t>
      </w:r>
      <w:r w:rsidR="00B71C0F">
        <w:rPr>
          <w:rFonts w:ascii="Times New Roman" w:hAnsi="Times New Roman" w:cs="Times New Roman"/>
          <w:sz w:val="24"/>
          <w:szCs w:val="24"/>
        </w:rPr>
        <w:t xml:space="preserve"> et</w:t>
      </w:r>
      <w:r w:rsidR="007B0E6D">
        <w:rPr>
          <w:rFonts w:ascii="Times New Roman" w:hAnsi="Times New Roman" w:cs="Times New Roman"/>
          <w:sz w:val="24"/>
          <w:szCs w:val="24"/>
        </w:rPr>
        <w:t xml:space="preserve"> obtint son interdiction judiciaire </w:t>
      </w:r>
      <w:r w:rsidR="00B71C0F">
        <w:rPr>
          <w:rFonts w:ascii="Times New Roman" w:hAnsi="Times New Roman" w:cs="Times New Roman"/>
          <w:sz w:val="24"/>
          <w:szCs w:val="24"/>
        </w:rPr>
        <w:t>ainsi que</w:t>
      </w:r>
      <w:r w:rsidR="007B0E6D">
        <w:rPr>
          <w:rFonts w:ascii="Times New Roman" w:hAnsi="Times New Roman" w:cs="Times New Roman"/>
          <w:sz w:val="24"/>
          <w:szCs w:val="24"/>
        </w:rPr>
        <w:t xml:space="preserve"> la gestion de ses biens par un conseil de famille. </w:t>
      </w:r>
    </w:p>
    <w:p w14:paraId="20D88228" w14:textId="77777777" w:rsidR="00B751D0" w:rsidRDefault="0077022D" w:rsidP="00F34271">
      <w:pPr>
        <w:spacing w:line="360" w:lineRule="auto"/>
        <w:jc w:val="both"/>
        <w:rPr>
          <w:rStyle w:val="reference-text"/>
          <w:rFonts w:ascii="Times New Roman" w:hAnsi="Times New Roman" w:cs="Times New Roman"/>
          <w:sz w:val="24"/>
          <w:szCs w:val="24"/>
        </w:rPr>
      </w:pPr>
      <w:r>
        <w:rPr>
          <w:rFonts w:ascii="Times New Roman" w:hAnsi="Times New Roman" w:cs="Times New Roman"/>
          <w:sz w:val="24"/>
          <w:szCs w:val="24"/>
        </w:rPr>
        <w:t xml:space="preserve">Ses biens saisis, </w:t>
      </w:r>
      <w:r w:rsidR="007B0E6D">
        <w:rPr>
          <w:rFonts w:ascii="Times New Roman" w:hAnsi="Times New Roman" w:cs="Times New Roman"/>
          <w:sz w:val="24"/>
          <w:szCs w:val="24"/>
        </w:rPr>
        <w:t xml:space="preserve">Pauline Laveau-Becker dénonça les méthodes de son gendre dans un ouvrage </w:t>
      </w:r>
      <w:r w:rsidR="00FC35C8">
        <w:rPr>
          <w:rFonts w:ascii="Times New Roman" w:hAnsi="Times New Roman" w:cs="Times New Roman"/>
          <w:sz w:val="24"/>
          <w:szCs w:val="24"/>
        </w:rPr>
        <w:t xml:space="preserve">publié </w:t>
      </w:r>
      <w:r w:rsidR="007B0E6D">
        <w:rPr>
          <w:rFonts w:ascii="Times New Roman" w:hAnsi="Times New Roman" w:cs="Times New Roman"/>
          <w:sz w:val="24"/>
          <w:szCs w:val="24"/>
        </w:rPr>
        <w:t>en 1923</w:t>
      </w:r>
      <w:r w:rsidR="00FC35C8">
        <w:rPr>
          <w:rFonts w:ascii="Times New Roman" w:hAnsi="Times New Roman" w:cs="Times New Roman"/>
          <w:sz w:val="24"/>
          <w:szCs w:val="24"/>
        </w:rPr>
        <w:t>,</w:t>
      </w:r>
      <w:r w:rsidR="007B0E6D">
        <w:rPr>
          <w:rFonts w:ascii="Times New Roman" w:hAnsi="Times New Roman" w:cs="Times New Roman"/>
          <w:sz w:val="24"/>
          <w:szCs w:val="24"/>
        </w:rPr>
        <w:t xml:space="preserve"> dont les propos méritent d’être </w:t>
      </w:r>
      <w:r w:rsidR="00FC35C8">
        <w:rPr>
          <w:rFonts w:ascii="Times New Roman" w:hAnsi="Times New Roman" w:cs="Times New Roman"/>
          <w:sz w:val="24"/>
          <w:szCs w:val="24"/>
        </w:rPr>
        <w:t>rapportés</w:t>
      </w:r>
      <w:r w:rsidR="007B0E6D">
        <w:rPr>
          <w:rFonts w:ascii="Times New Roman" w:hAnsi="Times New Roman" w:cs="Times New Roman"/>
          <w:sz w:val="24"/>
          <w:szCs w:val="24"/>
        </w:rPr>
        <w:t xml:space="preserve"> pour mieux cerner l</w:t>
      </w:r>
      <w:r w:rsidR="0053651E">
        <w:rPr>
          <w:rFonts w:ascii="Times New Roman" w:hAnsi="Times New Roman" w:cs="Times New Roman"/>
          <w:sz w:val="24"/>
          <w:szCs w:val="24"/>
        </w:rPr>
        <w:t>es méthodes</w:t>
      </w:r>
      <w:r w:rsidR="007B0E6D">
        <w:rPr>
          <w:rFonts w:ascii="Times New Roman" w:hAnsi="Times New Roman" w:cs="Times New Roman"/>
          <w:sz w:val="24"/>
          <w:szCs w:val="24"/>
        </w:rPr>
        <w:t xml:space="preserve"> </w:t>
      </w:r>
      <w:r w:rsidR="00542381">
        <w:rPr>
          <w:rFonts w:ascii="Times New Roman" w:hAnsi="Times New Roman" w:cs="Times New Roman"/>
          <w:sz w:val="24"/>
          <w:szCs w:val="24"/>
        </w:rPr>
        <w:t>particulières</w:t>
      </w:r>
      <w:r w:rsidR="007B0E6D">
        <w:rPr>
          <w:rFonts w:ascii="Times New Roman" w:hAnsi="Times New Roman" w:cs="Times New Roman"/>
          <w:sz w:val="24"/>
          <w:szCs w:val="24"/>
        </w:rPr>
        <w:t xml:space="preserve"> d</w:t>
      </w:r>
      <w:r w:rsidR="00EB45EE">
        <w:rPr>
          <w:rFonts w:ascii="Times New Roman" w:hAnsi="Times New Roman" w:cs="Times New Roman"/>
          <w:sz w:val="24"/>
          <w:szCs w:val="24"/>
        </w:rPr>
        <w:t>u personnage</w:t>
      </w:r>
      <w:r w:rsidR="007B0E6D">
        <w:rPr>
          <w:rFonts w:ascii="Times New Roman" w:hAnsi="Times New Roman" w:cs="Times New Roman"/>
          <w:sz w:val="24"/>
          <w:szCs w:val="24"/>
        </w:rPr>
        <w:t xml:space="preserve"> : </w:t>
      </w:r>
      <w:r w:rsidR="007B0E6D" w:rsidRPr="007B0E6D">
        <w:rPr>
          <w:rFonts w:ascii="Times New Roman" w:hAnsi="Times New Roman" w:cs="Times New Roman"/>
          <w:sz w:val="24"/>
          <w:szCs w:val="24"/>
        </w:rPr>
        <w:t>"</w:t>
      </w:r>
      <w:r w:rsidR="00F95199" w:rsidRPr="007B0E6D">
        <w:rPr>
          <w:rStyle w:val="reference-text"/>
          <w:rFonts w:ascii="Times New Roman" w:hAnsi="Times New Roman" w:cs="Times New Roman"/>
          <w:iCs/>
          <w:sz w:val="24"/>
          <w:szCs w:val="24"/>
        </w:rPr>
        <w:t xml:space="preserve">On conçoit qu’une dot de plus de deux millions ait eu de quoi faire rêver un homme ambitieux et jouisseur, tel que l’était et l’est encore M. Henri Lillaz. </w:t>
      </w:r>
      <w:r w:rsidR="007B0E6D">
        <w:rPr>
          <w:rStyle w:val="reference-text"/>
          <w:rFonts w:ascii="Times New Roman" w:hAnsi="Times New Roman" w:cs="Times New Roman"/>
          <w:iCs/>
          <w:sz w:val="24"/>
          <w:szCs w:val="24"/>
        </w:rPr>
        <w:t>(</w:t>
      </w:r>
      <w:r w:rsidR="00F95199" w:rsidRPr="007B0E6D">
        <w:rPr>
          <w:rStyle w:val="reference-text"/>
          <w:rFonts w:ascii="Times New Roman" w:hAnsi="Times New Roman" w:cs="Times New Roman"/>
          <w:iCs/>
          <w:sz w:val="24"/>
          <w:szCs w:val="24"/>
        </w:rPr>
        <w:t>…</w:t>
      </w:r>
      <w:r w:rsidR="007B0E6D">
        <w:rPr>
          <w:rStyle w:val="reference-text"/>
          <w:rFonts w:ascii="Times New Roman" w:hAnsi="Times New Roman" w:cs="Times New Roman"/>
          <w:iCs/>
          <w:sz w:val="24"/>
          <w:szCs w:val="24"/>
        </w:rPr>
        <w:t>).</w:t>
      </w:r>
      <w:r w:rsidR="00F95199" w:rsidRPr="007B0E6D">
        <w:rPr>
          <w:rStyle w:val="reference-text"/>
          <w:rFonts w:ascii="Times New Roman" w:hAnsi="Times New Roman" w:cs="Times New Roman"/>
          <w:iCs/>
          <w:sz w:val="24"/>
          <w:szCs w:val="24"/>
        </w:rPr>
        <w:t xml:space="preserve"> Avec son esprit machiavélique et retors, guidé par une soif inextinguible d’argent et de plaisirs, au surplus joueur comme les cartes et pilier de tous endroits de tous les casinos où il peut se livrer à sa passion, Henri Lillaz, dès le jour où il entrevit ma fille May, n’a eu qu’un objectif, n’a poursuivi qu’un seul but, sans égard aux moyens à employer, mettre la main sur ma part au Bazar, s’installer dans ma fortune et, me sachant rébarbative, m’écarter coûte que coûte de son chemin</w:t>
      </w:r>
      <w:r w:rsidR="00FC35C8">
        <w:rPr>
          <w:rStyle w:val="reference-text"/>
          <w:rFonts w:ascii="Times New Roman" w:hAnsi="Times New Roman" w:cs="Times New Roman"/>
          <w:iCs/>
          <w:sz w:val="24"/>
          <w:szCs w:val="24"/>
        </w:rPr>
        <w:t>"</w:t>
      </w:r>
      <w:r w:rsidR="00F95199" w:rsidRPr="007B0E6D">
        <w:rPr>
          <w:rStyle w:val="reference-text"/>
          <w:rFonts w:ascii="Times New Roman" w:hAnsi="Times New Roman" w:cs="Times New Roman"/>
          <w:sz w:val="24"/>
          <w:szCs w:val="24"/>
        </w:rPr>
        <w:t xml:space="preserve">. </w:t>
      </w:r>
      <w:r w:rsidR="00CC52E1">
        <w:rPr>
          <w:rStyle w:val="reference-text"/>
          <w:rFonts w:ascii="Times New Roman" w:hAnsi="Times New Roman" w:cs="Times New Roman"/>
          <w:sz w:val="24"/>
          <w:szCs w:val="24"/>
        </w:rPr>
        <w:t>Elle fini</w:t>
      </w:r>
      <w:r>
        <w:rPr>
          <w:rStyle w:val="reference-text"/>
          <w:rFonts w:ascii="Times New Roman" w:hAnsi="Times New Roman" w:cs="Times New Roman"/>
          <w:sz w:val="24"/>
          <w:szCs w:val="24"/>
        </w:rPr>
        <w:t>t</w:t>
      </w:r>
      <w:r w:rsidR="00CC52E1">
        <w:rPr>
          <w:rStyle w:val="reference-text"/>
          <w:rFonts w:ascii="Times New Roman" w:hAnsi="Times New Roman" w:cs="Times New Roman"/>
          <w:sz w:val="24"/>
          <w:szCs w:val="24"/>
        </w:rPr>
        <w:t xml:space="preserve"> par obtenir gain d</w:t>
      </w:r>
      <w:r w:rsidR="00FC35C8">
        <w:rPr>
          <w:rStyle w:val="reference-text"/>
          <w:rFonts w:ascii="Times New Roman" w:hAnsi="Times New Roman" w:cs="Times New Roman"/>
          <w:sz w:val="24"/>
          <w:szCs w:val="24"/>
        </w:rPr>
        <w:t xml:space="preserve">e cause de la justice </w:t>
      </w:r>
      <w:r>
        <w:rPr>
          <w:rStyle w:val="reference-text"/>
          <w:rFonts w:ascii="Times New Roman" w:hAnsi="Times New Roman" w:cs="Times New Roman"/>
          <w:sz w:val="24"/>
          <w:szCs w:val="24"/>
        </w:rPr>
        <w:t>avec la mise à l’écart de</w:t>
      </w:r>
      <w:r w:rsidR="00FC35C8">
        <w:rPr>
          <w:rStyle w:val="reference-text"/>
          <w:rFonts w:ascii="Times New Roman" w:hAnsi="Times New Roman" w:cs="Times New Roman"/>
          <w:sz w:val="24"/>
          <w:szCs w:val="24"/>
        </w:rPr>
        <w:t xml:space="preserve"> Lillaz</w:t>
      </w:r>
      <w:r w:rsidR="00CC52E1">
        <w:rPr>
          <w:rStyle w:val="reference-text"/>
          <w:rFonts w:ascii="Times New Roman" w:hAnsi="Times New Roman" w:cs="Times New Roman"/>
          <w:sz w:val="24"/>
          <w:szCs w:val="24"/>
        </w:rPr>
        <w:t xml:space="preserve"> de ses affaires, ce qui</w:t>
      </w:r>
      <w:r>
        <w:rPr>
          <w:rStyle w:val="reference-text"/>
          <w:rFonts w:ascii="Times New Roman" w:hAnsi="Times New Roman" w:cs="Times New Roman"/>
          <w:sz w:val="24"/>
          <w:szCs w:val="24"/>
        </w:rPr>
        <w:t xml:space="preserve"> devait</w:t>
      </w:r>
      <w:r w:rsidR="00CC52E1">
        <w:rPr>
          <w:rStyle w:val="reference-text"/>
          <w:rFonts w:ascii="Times New Roman" w:hAnsi="Times New Roman" w:cs="Times New Roman"/>
          <w:sz w:val="24"/>
          <w:szCs w:val="24"/>
        </w:rPr>
        <w:t xml:space="preserve"> </w:t>
      </w:r>
      <w:r>
        <w:rPr>
          <w:rStyle w:val="reference-text"/>
          <w:rFonts w:ascii="Times New Roman" w:hAnsi="Times New Roman" w:cs="Times New Roman"/>
          <w:sz w:val="24"/>
          <w:szCs w:val="24"/>
        </w:rPr>
        <w:t>amener</w:t>
      </w:r>
      <w:r w:rsidR="00CC52E1">
        <w:rPr>
          <w:rStyle w:val="reference-text"/>
          <w:rFonts w:ascii="Times New Roman" w:hAnsi="Times New Roman" w:cs="Times New Roman"/>
          <w:sz w:val="24"/>
          <w:szCs w:val="24"/>
        </w:rPr>
        <w:t xml:space="preserve"> </w:t>
      </w:r>
      <w:r>
        <w:rPr>
          <w:rStyle w:val="reference-text"/>
          <w:rFonts w:ascii="Times New Roman" w:hAnsi="Times New Roman" w:cs="Times New Roman"/>
          <w:sz w:val="24"/>
          <w:szCs w:val="24"/>
        </w:rPr>
        <w:t xml:space="preserve">celui-ci </w:t>
      </w:r>
      <w:r w:rsidR="00FC35C8">
        <w:rPr>
          <w:rStyle w:val="reference-text"/>
          <w:rFonts w:ascii="Times New Roman" w:hAnsi="Times New Roman" w:cs="Times New Roman"/>
          <w:sz w:val="24"/>
          <w:szCs w:val="24"/>
        </w:rPr>
        <w:t>à</w:t>
      </w:r>
      <w:r w:rsidR="00CC52E1">
        <w:rPr>
          <w:rStyle w:val="reference-text"/>
          <w:rFonts w:ascii="Times New Roman" w:hAnsi="Times New Roman" w:cs="Times New Roman"/>
          <w:sz w:val="24"/>
          <w:szCs w:val="24"/>
        </w:rPr>
        <w:t xml:space="preserve"> divorce</w:t>
      </w:r>
      <w:r w:rsidR="00FC35C8">
        <w:rPr>
          <w:rStyle w:val="reference-text"/>
          <w:rFonts w:ascii="Times New Roman" w:hAnsi="Times New Roman" w:cs="Times New Roman"/>
          <w:sz w:val="24"/>
          <w:szCs w:val="24"/>
        </w:rPr>
        <w:t>r de</w:t>
      </w:r>
      <w:r w:rsidR="00CC52E1">
        <w:rPr>
          <w:rStyle w:val="reference-text"/>
          <w:rFonts w:ascii="Times New Roman" w:hAnsi="Times New Roman" w:cs="Times New Roman"/>
          <w:sz w:val="24"/>
          <w:szCs w:val="24"/>
        </w:rPr>
        <w:t xml:space="preserve"> s</w:t>
      </w:r>
      <w:r w:rsidR="00E03EDD">
        <w:rPr>
          <w:rStyle w:val="reference-text"/>
          <w:rFonts w:ascii="Times New Roman" w:hAnsi="Times New Roman" w:cs="Times New Roman"/>
          <w:sz w:val="24"/>
          <w:szCs w:val="24"/>
        </w:rPr>
        <w:t>a fille</w:t>
      </w:r>
      <w:r w:rsidR="00CC52E1">
        <w:rPr>
          <w:rStyle w:val="reference-text"/>
          <w:rFonts w:ascii="Times New Roman" w:hAnsi="Times New Roman" w:cs="Times New Roman"/>
          <w:sz w:val="24"/>
          <w:szCs w:val="24"/>
        </w:rPr>
        <w:t xml:space="preserve"> en 1929.</w:t>
      </w:r>
    </w:p>
    <w:p w14:paraId="2D05FAEB" w14:textId="77777777" w:rsidR="00631E15" w:rsidRDefault="0077022D" w:rsidP="00F34271">
      <w:pPr>
        <w:spacing w:line="360" w:lineRule="auto"/>
        <w:jc w:val="both"/>
        <w:rPr>
          <w:rStyle w:val="reference-text"/>
          <w:rFonts w:ascii="Times New Roman" w:hAnsi="Times New Roman" w:cs="Times New Roman"/>
          <w:sz w:val="24"/>
          <w:szCs w:val="24"/>
        </w:rPr>
      </w:pPr>
      <w:r>
        <w:rPr>
          <w:rStyle w:val="reference-text"/>
          <w:rFonts w:ascii="Times New Roman" w:hAnsi="Times New Roman" w:cs="Times New Roman"/>
          <w:sz w:val="24"/>
          <w:szCs w:val="24"/>
        </w:rPr>
        <w:t>Lillaz</w:t>
      </w:r>
      <w:r w:rsidR="00CC52E1">
        <w:rPr>
          <w:rStyle w:val="reference-text"/>
          <w:rFonts w:ascii="Times New Roman" w:hAnsi="Times New Roman" w:cs="Times New Roman"/>
          <w:sz w:val="24"/>
          <w:szCs w:val="24"/>
        </w:rPr>
        <w:t xml:space="preserve"> décida alors </w:t>
      </w:r>
      <w:r w:rsidR="00F526F7">
        <w:rPr>
          <w:rStyle w:val="reference-text"/>
          <w:rFonts w:ascii="Times New Roman" w:hAnsi="Times New Roman" w:cs="Times New Roman"/>
          <w:sz w:val="24"/>
          <w:szCs w:val="24"/>
        </w:rPr>
        <w:t xml:space="preserve">de </w:t>
      </w:r>
      <w:r w:rsidR="00CC52E1">
        <w:rPr>
          <w:rStyle w:val="reference-text"/>
          <w:rFonts w:ascii="Times New Roman" w:hAnsi="Times New Roman" w:cs="Times New Roman"/>
          <w:sz w:val="24"/>
          <w:szCs w:val="24"/>
        </w:rPr>
        <w:t xml:space="preserve">renforcer ses implications financières et politiques </w:t>
      </w:r>
      <w:r w:rsidR="00542381">
        <w:rPr>
          <w:rStyle w:val="reference-text"/>
          <w:rFonts w:ascii="Times New Roman" w:hAnsi="Times New Roman" w:cs="Times New Roman"/>
          <w:sz w:val="24"/>
          <w:szCs w:val="24"/>
        </w:rPr>
        <w:t>dans</w:t>
      </w:r>
      <w:r w:rsidR="00CC52E1">
        <w:rPr>
          <w:rStyle w:val="reference-text"/>
          <w:rFonts w:ascii="Times New Roman" w:hAnsi="Times New Roman" w:cs="Times New Roman"/>
          <w:sz w:val="24"/>
          <w:szCs w:val="24"/>
        </w:rPr>
        <w:t xml:space="preserve"> les Basses Pyrénées. </w:t>
      </w:r>
      <w:r w:rsidR="00FA3A62">
        <w:rPr>
          <w:rStyle w:val="reference-text"/>
          <w:rFonts w:ascii="Times New Roman" w:hAnsi="Times New Roman" w:cs="Times New Roman"/>
          <w:sz w:val="24"/>
          <w:szCs w:val="24"/>
        </w:rPr>
        <w:t xml:space="preserve">Outre </w:t>
      </w:r>
      <w:r w:rsidR="00542381">
        <w:rPr>
          <w:rStyle w:val="reference-text"/>
          <w:rFonts w:ascii="Times New Roman" w:hAnsi="Times New Roman" w:cs="Times New Roman"/>
          <w:sz w:val="24"/>
          <w:szCs w:val="24"/>
        </w:rPr>
        <w:t xml:space="preserve">son engagement dans </w:t>
      </w:r>
      <w:r w:rsidR="00EB45EE">
        <w:rPr>
          <w:rStyle w:val="reference-text"/>
          <w:rFonts w:ascii="Times New Roman" w:hAnsi="Times New Roman" w:cs="Times New Roman"/>
          <w:sz w:val="24"/>
          <w:szCs w:val="24"/>
        </w:rPr>
        <w:t>la Société fermière des H</w:t>
      </w:r>
      <w:r w:rsidR="00FA3A62">
        <w:rPr>
          <w:rStyle w:val="reference-text"/>
          <w:rFonts w:ascii="Times New Roman" w:hAnsi="Times New Roman" w:cs="Times New Roman"/>
          <w:sz w:val="24"/>
          <w:szCs w:val="24"/>
        </w:rPr>
        <w:t>ôtels de Biarritz</w:t>
      </w:r>
      <w:r w:rsidR="008458B2">
        <w:rPr>
          <w:rStyle w:val="reference-text"/>
          <w:rFonts w:ascii="Times New Roman" w:hAnsi="Times New Roman" w:cs="Times New Roman"/>
          <w:sz w:val="24"/>
          <w:szCs w:val="24"/>
        </w:rPr>
        <w:t xml:space="preserve"> en 1928, il fonda</w:t>
      </w:r>
      <w:r>
        <w:rPr>
          <w:rStyle w:val="reference-text"/>
          <w:rFonts w:ascii="Times New Roman" w:hAnsi="Times New Roman" w:cs="Times New Roman"/>
          <w:sz w:val="24"/>
          <w:szCs w:val="24"/>
        </w:rPr>
        <w:t>,</w:t>
      </w:r>
      <w:r w:rsidR="00CC52E1">
        <w:rPr>
          <w:rStyle w:val="reference-text"/>
          <w:rFonts w:ascii="Times New Roman" w:hAnsi="Times New Roman" w:cs="Times New Roman"/>
          <w:sz w:val="24"/>
          <w:szCs w:val="24"/>
        </w:rPr>
        <w:t xml:space="preserve"> en 1929</w:t>
      </w:r>
      <w:r>
        <w:rPr>
          <w:rStyle w:val="reference-text"/>
          <w:rFonts w:ascii="Times New Roman" w:hAnsi="Times New Roman" w:cs="Times New Roman"/>
          <w:sz w:val="24"/>
          <w:szCs w:val="24"/>
        </w:rPr>
        <w:t>,</w:t>
      </w:r>
      <w:r w:rsidR="00CC52E1">
        <w:rPr>
          <w:rStyle w:val="reference-text"/>
          <w:rFonts w:ascii="Times New Roman" w:hAnsi="Times New Roman" w:cs="Times New Roman"/>
          <w:sz w:val="24"/>
          <w:szCs w:val="24"/>
        </w:rPr>
        <w:t xml:space="preserve"> la Société immobilière du Béarn</w:t>
      </w:r>
      <w:r w:rsidR="00631E15">
        <w:rPr>
          <w:rStyle w:val="reference-text"/>
          <w:rFonts w:ascii="Times New Roman" w:hAnsi="Times New Roman" w:cs="Times New Roman"/>
          <w:sz w:val="24"/>
          <w:szCs w:val="24"/>
        </w:rPr>
        <w:t xml:space="preserve">. </w:t>
      </w:r>
      <w:r>
        <w:rPr>
          <w:rStyle w:val="reference-text"/>
          <w:rFonts w:ascii="Times New Roman" w:hAnsi="Times New Roman" w:cs="Times New Roman"/>
          <w:sz w:val="24"/>
          <w:szCs w:val="24"/>
        </w:rPr>
        <w:t>Il</w:t>
      </w:r>
      <w:r w:rsidR="00CC52E1">
        <w:rPr>
          <w:rStyle w:val="reference-text"/>
          <w:rFonts w:ascii="Times New Roman" w:hAnsi="Times New Roman" w:cs="Times New Roman"/>
          <w:sz w:val="24"/>
          <w:szCs w:val="24"/>
        </w:rPr>
        <w:t xml:space="preserve"> </w:t>
      </w:r>
      <w:r>
        <w:rPr>
          <w:rStyle w:val="reference-text"/>
          <w:rFonts w:ascii="Times New Roman" w:hAnsi="Times New Roman" w:cs="Times New Roman"/>
          <w:sz w:val="24"/>
          <w:szCs w:val="24"/>
        </w:rPr>
        <w:t>s’</w:t>
      </w:r>
      <w:r w:rsidR="00B62F77">
        <w:rPr>
          <w:rStyle w:val="reference-text"/>
          <w:rFonts w:ascii="Times New Roman" w:hAnsi="Times New Roman" w:cs="Times New Roman"/>
          <w:sz w:val="24"/>
          <w:szCs w:val="24"/>
        </w:rPr>
        <w:t>engagea</w:t>
      </w:r>
      <w:r>
        <w:rPr>
          <w:rStyle w:val="reference-text"/>
          <w:rFonts w:ascii="Times New Roman" w:hAnsi="Times New Roman" w:cs="Times New Roman"/>
          <w:sz w:val="24"/>
          <w:szCs w:val="24"/>
        </w:rPr>
        <w:t xml:space="preserve"> </w:t>
      </w:r>
      <w:r w:rsidR="00FA1704">
        <w:rPr>
          <w:rStyle w:val="reference-text"/>
          <w:rFonts w:ascii="Times New Roman" w:hAnsi="Times New Roman" w:cs="Times New Roman"/>
          <w:sz w:val="24"/>
          <w:szCs w:val="24"/>
        </w:rPr>
        <w:t xml:space="preserve">ainsi </w:t>
      </w:r>
      <w:r>
        <w:rPr>
          <w:rStyle w:val="reference-text"/>
          <w:rFonts w:ascii="Times New Roman" w:hAnsi="Times New Roman" w:cs="Times New Roman"/>
          <w:sz w:val="24"/>
          <w:szCs w:val="24"/>
        </w:rPr>
        <w:t>à</w:t>
      </w:r>
      <w:r w:rsidR="00B62F77">
        <w:rPr>
          <w:rStyle w:val="reference-text"/>
          <w:rFonts w:ascii="Times New Roman" w:hAnsi="Times New Roman" w:cs="Times New Roman"/>
          <w:sz w:val="24"/>
          <w:szCs w:val="24"/>
        </w:rPr>
        <w:t xml:space="preserve"> </w:t>
      </w:r>
      <w:r w:rsidR="00CC52E1">
        <w:rPr>
          <w:rStyle w:val="reference-text"/>
          <w:rFonts w:ascii="Times New Roman" w:hAnsi="Times New Roman" w:cs="Times New Roman"/>
          <w:sz w:val="24"/>
          <w:szCs w:val="24"/>
        </w:rPr>
        <w:t>Pau</w:t>
      </w:r>
      <w:r>
        <w:rPr>
          <w:rStyle w:val="reference-text"/>
          <w:rFonts w:ascii="Times New Roman" w:hAnsi="Times New Roman" w:cs="Times New Roman"/>
          <w:sz w:val="24"/>
          <w:szCs w:val="24"/>
        </w:rPr>
        <w:t xml:space="preserve"> dans</w:t>
      </w:r>
      <w:r w:rsidR="00CC52E1">
        <w:rPr>
          <w:rStyle w:val="reference-text"/>
          <w:rFonts w:ascii="Times New Roman" w:hAnsi="Times New Roman" w:cs="Times New Roman"/>
          <w:sz w:val="24"/>
          <w:szCs w:val="24"/>
        </w:rPr>
        <w:t xml:space="preserve"> </w:t>
      </w:r>
      <w:r w:rsidR="00E03EDD">
        <w:rPr>
          <w:rStyle w:val="reference-text"/>
          <w:rFonts w:ascii="Times New Roman" w:hAnsi="Times New Roman" w:cs="Times New Roman"/>
          <w:sz w:val="24"/>
          <w:szCs w:val="24"/>
        </w:rPr>
        <w:t xml:space="preserve">la construction d’ambitieux bâtiments : le </w:t>
      </w:r>
      <w:r w:rsidR="00CC52E1">
        <w:rPr>
          <w:rStyle w:val="reference-text"/>
          <w:rFonts w:ascii="Times New Roman" w:hAnsi="Times New Roman" w:cs="Times New Roman"/>
          <w:sz w:val="24"/>
          <w:szCs w:val="24"/>
        </w:rPr>
        <w:t>Palais des Pyrénées,</w:t>
      </w:r>
      <w:r w:rsidR="00B62F77">
        <w:rPr>
          <w:rStyle w:val="reference-text"/>
          <w:rFonts w:ascii="Times New Roman" w:hAnsi="Times New Roman" w:cs="Times New Roman"/>
          <w:sz w:val="24"/>
          <w:szCs w:val="24"/>
        </w:rPr>
        <w:t xml:space="preserve"> </w:t>
      </w:r>
      <w:r w:rsidR="00CC52E1">
        <w:rPr>
          <w:rStyle w:val="reference-text"/>
          <w:rFonts w:ascii="Times New Roman" w:hAnsi="Times New Roman" w:cs="Times New Roman"/>
          <w:sz w:val="24"/>
          <w:szCs w:val="24"/>
        </w:rPr>
        <w:t xml:space="preserve">la </w:t>
      </w:r>
      <w:r w:rsidR="00E03EDD">
        <w:rPr>
          <w:rStyle w:val="reference-text"/>
          <w:rFonts w:ascii="Times New Roman" w:hAnsi="Times New Roman" w:cs="Times New Roman"/>
          <w:sz w:val="24"/>
          <w:szCs w:val="24"/>
        </w:rPr>
        <w:t>B</w:t>
      </w:r>
      <w:r w:rsidR="00CC52E1">
        <w:rPr>
          <w:rStyle w:val="reference-text"/>
          <w:rFonts w:ascii="Times New Roman" w:hAnsi="Times New Roman" w:cs="Times New Roman"/>
          <w:sz w:val="24"/>
          <w:szCs w:val="24"/>
        </w:rPr>
        <w:t>ibliothèque municipale et</w:t>
      </w:r>
      <w:r w:rsidR="00B62F77">
        <w:rPr>
          <w:rStyle w:val="reference-text"/>
          <w:rFonts w:ascii="Times New Roman" w:hAnsi="Times New Roman" w:cs="Times New Roman"/>
          <w:sz w:val="24"/>
          <w:szCs w:val="24"/>
        </w:rPr>
        <w:t xml:space="preserve"> </w:t>
      </w:r>
      <w:r w:rsidR="00E03EDD">
        <w:rPr>
          <w:rStyle w:val="reference-text"/>
          <w:rFonts w:ascii="Times New Roman" w:hAnsi="Times New Roman" w:cs="Times New Roman"/>
          <w:sz w:val="24"/>
          <w:szCs w:val="24"/>
        </w:rPr>
        <w:t>le</w:t>
      </w:r>
      <w:r w:rsidR="00CC52E1">
        <w:rPr>
          <w:rStyle w:val="reference-text"/>
          <w:rFonts w:ascii="Times New Roman" w:hAnsi="Times New Roman" w:cs="Times New Roman"/>
          <w:sz w:val="24"/>
          <w:szCs w:val="24"/>
        </w:rPr>
        <w:t xml:space="preserve"> </w:t>
      </w:r>
      <w:r w:rsidR="00E03EDD">
        <w:rPr>
          <w:rStyle w:val="reference-text"/>
          <w:rFonts w:ascii="Times New Roman" w:hAnsi="Times New Roman" w:cs="Times New Roman"/>
          <w:sz w:val="24"/>
          <w:szCs w:val="24"/>
        </w:rPr>
        <w:t>M</w:t>
      </w:r>
      <w:r w:rsidR="00CC52E1">
        <w:rPr>
          <w:rStyle w:val="reference-text"/>
          <w:rFonts w:ascii="Times New Roman" w:hAnsi="Times New Roman" w:cs="Times New Roman"/>
          <w:sz w:val="24"/>
          <w:szCs w:val="24"/>
        </w:rPr>
        <w:t>usée des Beaux-Arts.</w:t>
      </w:r>
      <w:r w:rsidR="00631E15">
        <w:rPr>
          <w:rStyle w:val="reference-text"/>
          <w:rFonts w:ascii="Times New Roman" w:hAnsi="Times New Roman" w:cs="Times New Roman"/>
          <w:sz w:val="24"/>
          <w:szCs w:val="24"/>
        </w:rPr>
        <w:t xml:space="preserve"> Il devi</w:t>
      </w:r>
      <w:r w:rsidR="00F06F7E">
        <w:rPr>
          <w:rStyle w:val="reference-text"/>
          <w:rFonts w:ascii="Times New Roman" w:hAnsi="Times New Roman" w:cs="Times New Roman"/>
          <w:sz w:val="24"/>
          <w:szCs w:val="24"/>
        </w:rPr>
        <w:t>nt également propriétaire</w:t>
      </w:r>
      <w:r w:rsidR="00631E15">
        <w:rPr>
          <w:rStyle w:val="reference-text"/>
          <w:rFonts w:ascii="Times New Roman" w:hAnsi="Times New Roman" w:cs="Times New Roman"/>
          <w:sz w:val="24"/>
          <w:szCs w:val="24"/>
        </w:rPr>
        <w:t xml:space="preserve"> de</w:t>
      </w:r>
      <w:r w:rsidR="00F06F7E">
        <w:rPr>
          <w:rStyle w:val="reference-text"/>
          <w:rFonts w:ascii="Times New Roman" w:hAnsi="Times New Roman" w:cs="Times New Roman"/>
          <w:sz w:val="24"/>
          <w:szCs w:val="24"/>
        </w:rPr>
        <w:t xml:space="preserve"> </w:t>
      </w:r>
      <w:r w:rsidR="00631E15" w:rsidRPr="00F06F7E">
        <w:rPr>
          <w:rStyle w:val="reference-text"/>
          <w:rFonts w:ascii="Times New Roman" w:hAnsi="Times New Roman" w:cs="Times New Roman"/>
          <w:i/>
          <w:sz w:val="24"/>
          <w:szCs w:val="24"/>
        </w:rPr>
        <w:t>L’Indépendant des Pyrénées</w:t>
      </w:r>
      <w:r w:rsidR="00631E15">
        <w:rPr>
          <w:rStyle w:val="reference-text"/>
          <w:rFonts w:ascii="Times New Roman" w:hAnsi="Times New Roman" w:cs="Times New Roman"/>
          <w:sz w:val="24"/>
          <w:szCs w:val="24"/>
        </w:rPr>
        <w:t xml:space="preserve">, </w:t>
      </w:r>
      <w:r w:rsidR="00F06F7E">
        <w:rPr>
          <w:rStyle w:val="reference-text"/>
          <w:rFonts w:ascii="Times New Roman" w:hAnsi="Times New Roman" w:cs="Times New Roman"/>
          <w:sz w:val="24"/>
          <w:szCs w:val="24"/>
        </w:rPr>
        <w:t xml:space="preserve">un </w:t>
      </w:r>
      <w:r w:rsidR="00B62F77">
        <w:rPr>
          <w:rStyle w:val="reference-text"/>
          <w:rFonts w:ascii="Times New Roman" w:hAnsi="Times New Roman" w:cs="Times New Roman"/>
          <w:sz w:val="24"/>
          <w:szCs w:val="24"/>
        </w:rPr>
        <w:t xml:space="preserve">des </w:t>
      </w:r>
      <w:r w:rsidR="00F06F7E">
        <w:rPr>
          <w:rStyle w:val="reference-text"/>
          <w:rFonts w:ascii="Times New Roman" w:hAnsi="Times New Roman" w:cs="Times New Roman"/>
          <w:sz w:val="24"/>
          <w:szCs w:val="24"/>
        </w:rPr>
        <w:t>principaux quotidiens du département</w:t>
      </w:r>
      <w:r w:rsidR="00631E15">
        <w:rPr>
          <w:rStyle w:val="reference-text"/>
          <w:rFonts w:ascii="Times New Roman" w:hAnsi="Times New Roman" w:cs="Times New Roman"/>
          <w:sz w:val="24"/>
          <w:szCs w:val="24"/>
        </w:rPr>
        <w:t>.</w:t>
      </w:r>
    </w:p>
    <w:p w14:paraId="5977E0A9" w14:textId="77777777" w:rsidR="00A74123" w:rsidRDefault="00A74123" w:rsidP="00F34271">
      <w:pPr>
        <w:spacing w:line="360" w:lineRule="auto"/>
        <w:jc w:val="both"/>
        <w:rPr>
          <w:rStyle w:val="reference-text"/>
          <w:rFonts w:ascii="Times New Roman" w:hAnsi="Times New Roman" w:cs="Times New Roman"/>
          <w:sz w:val="24"/>
          <w:szCs w:val="24"/>
        </w:rPr>
      </w:pPr>
      <w:r>
        <w:rPr>
          <w:rStyle w:val="reference-text"/>
          <w:rFonts w:ascii="Times New Roman" w:hAnsi="Times New Roman" w:cs="Times New Roman"/>
          <w:sz w:val="24"/>
          <w:szCs w:val="24"/>
        </w:rPr>
        <w:t>Son assise politique dans la région se renforça parallèlement. En 1928, grâce à Louis Barthou, il obtint l’investiture dans l’arrondissement d’Oloron où il fut élu en avril. Il s’inscri</w:t>
      </w:r>
      <w:r w:rsidR="00FA3A62">
        <w:rPr>
          <w:rStyle w:val="reference-text"/>
          <w:rFonts w:ascii="Times New Roman" w:hAnsi="Times New Roman" w:cs="Times New Roman"/>
          <w:sz w:val="24"/>
          <w:szCs w:val="24"/>
        </w:rPr>
        <w:t>vi</w:t>
      </w:r>
      <w:r>
        <w:rPr>
          <w:rStyle w:val="reference-text"/>
          <w:rFonts w:ascii="Times New Roman" w:hAnsi="Times New Roman" w:cs="Times New Roman"/>
          <w:sz w:val="24"/>
          <w:szCs w:val="24"/>
        </w:rPr>
        <w:t>t à la Gauche radical</w:t>
      </w:r>
      <w:r w:rsidR="00FA3A62">
        <w:rPr>
          <w:rStyle w:val="reference-text"/>
          <w:rFonts w:ascii="Times New Roman" w:hAnsi="Times New Roman" w:cs="Times New Roman"/>
          <w:sz w:val="24"/>
          <w:szCs w:val="24"/>
        </w:rPr>
        <w:t>e</w:t>
      </w:r>
      <w:r>
        <w:rPr>
          <w:rStyle w:val="reference-text"/>
          <w:rFonts w:ascii="Times New Roman" w:hAnsi="Times New Roman" w:cs="Times New Roman"/>
          <w:sz w:val="24"/>
          <w:szCs w:val="24"/>
        </w:rPr>
        <w:t xml:space="preserve"> et entra en 1930 dans le second gouvernement Tardieu en tant que sous-secrétaire d’Etat à l’enseignement technique. Il fut réélu député en 1932 et tenta d’entrer au Sénat après la mort de</w:t>
      </w:r>
      <w:r w:rsidR="00542381">
        <w:rPr>
          <w:rStyle w:val="reference-text"/>
          <w:rFonts w:ascii="Times New Roman" w:hAnsi="Times New Roman" w:cs="Times New Roman"/>
          <w:sz w:val="24"/>
          <w:szCs w:val="24"/>
        </w:rPr>
        <w:t xml:space="preserve"> </w:t>
      </w:r>
      <w:r>
        <w:rPr>
          <w:rStyle w:val="reference-text"/>
          <w:rFonts w:ascii="Times New Roman" w:hAnsi="Times New Roman" w:cs="Times New Roman"/>
          <w:sz w:val="24"/>
          <w:szCs w:val="24"/>
        </w:rPr>
        <w:t xml:space="preserve">Barthou en 1934. En vain. </w:t>
      </w:r>
    </w:p>
    <w:p w14:paraId="66F2A4AF" w14:textId="77777777" w:rsidR="00443376" w:rsidRDefault="008C5E2D" w:rsidP="00F34271">
      <w:pPr>
        <w:spacing w:line="360" w:lineRule="auto"/>
        <w:jc w:val="both"/>
        <w:rPr>
          <w:rStyle w:val="reference-text"/>
          <w:rFonts w:ascii="Times New Roman" w:hAnsi="Times New Roman" w:cs="Times New Roman"/>
          <w:sz w:val="24"/>
          <w:szCs w:val="24"/>
        </w:rPr>
      </w:pPr>
      <w:r>
        <w:rPr>
          <w:rStyle w:val="reference-text"/>
          <w:rFonts w:ascii="Times New Roman" w:hAnsi="Times New Roman" w:cs="Times New Roman"/>
          <w:sz w:val="24"/>
          <w:szCs w:val="24"/>
        </w:rPr>
        <w:t>S</w:t>
      </w:r>
      <w:r w:rsidR="00700971">
        <w:rPr>
          <w:rStyle w:val="reference-text"/>
          <w:rFonts w:ascii="Times New Roman" w:hAnsi="Times New Roman" w:cs="Times New Roman"/>
          <w:sz w:val="24"/>
          <w:szCs w:val="24"/>
        </w:rPr>
        <w:t xml:space="preserve">es déboires politiques </w:t>
      </w:r>
      <w:r>
        <w:rPr>
          <w:rStyle w:val="reference-text"/>
          <w:rFonts w:ascii="Times New Roman" w:hAnsi="Times New Roman" w:cs="Times New Roman"/>
          <w:sz w:val="24"/>
          <w:szCs w:val="24"/>
        </w:rPr>
        <w:t>commençaient</w:t>
      </w:r>
      <w:r w:rsidR="00700971">
        <w:rPr>
          <w:rStyle w:val="reference-text"/>
          <w:rFonts w:ascii="Times New Roman" w:hAnsi="Times New Roman" w:cs="Times New Roman"/>
          <w:sz w:val="24"/>
          <w:szCs w:val="24"/>
        </w:rPr>
        <w:t> :</w:t>
      </w:r>
      <w:r w:rsidR="00774FC1">
        <w:rPr>
          <w:rStyle w:val="reference-text"/>
          <w:rFonts w:ascii="Times New Roman" w:hAnsi="Times New Roman" w:cs="Times New Roman"/>
          <w:sz w:val="24"/>
          <w:szCs w:val="24"/>
        </w:rPr>
        <w:t xml:space="preserve"> i</w:t>
      </w:r>
      <w:r w:rsidR="00A74123">
        <w:rPr>
          <w:rStyle w:val="reference-text"/>
          <w:rFonts w:ascii="Times New Roman" w:hAnsi="Times New Roman" w:cs="Times New Roman"/>
          <w:sz w:val="24"/>
          <w:szCs w:val="24"/>
        </w:rPr>
        <w:t>l fut battu aux législatives de 1936</w:t>
      </w:r>
      <w:r w:rsidR="00774FC1">
        <w:rPr>
          <w:rStyle w:val="reference-text"/>
          <w:rFonts w:ascii="Times New Roman" w:hAnsi="Times New Roman" w:cs="Times New Roman"/>
          <w:sz w:val="24"/>
          <w:szCs w:val="24"/>
        </w:rPr>
        <w:t>, ainsi qu’aux</w:t>
      </w:r>
      <w:r w:rsidR="00C33ECD">
        <w:rPr>
          <w:rStyle w:val="reference-text"/>
          <w:rFonts w:ascii="Times New Roman" w:hAnsi="Times New Roman" w:cs="Times New Roman"/>
          <w:sz w:val="24"/>
          <w:szCs w:val="24"/>
        </w:rPr>
        <w:t xml:space="preserve"> cantonales de 1937. Il se retira </w:t>
      </w:r>
      <w:r>
        <w:rPr>
          <w:rStyle w:val="reference-text"/>
          <w:rFonts w:ascii="Times New Roman" w:hAnsi="Times New Roman" w:cs="Times New Roman"/>
          <w:sz w:val="24"/>
          <w:szCs w:val="24"/>
        </w:rPr>
        <w:t xml:space="preserve">alors </w:t>
      </w:r>
      <w:r w:rsidR="00C33ECD">
        <w:rPr>
          <w:rStyle w:val="reference-text"/>
          <w:rFonts w:ascii="Times New Roman" w:hAnsi="Times New Roman" w:cs="Times New Roman"/>
          <w:sz w:val="24"/>
          <w:szCs w:val="24"/>
        </w:rPr>
        <w:t>de la vie p</w:t>
      </w:r>
      <w:r w:rsidR="00817528">
        <w:rPr>
          <w:rStyle w:val="reference-text"/>
          <w:rFonts w:ascii="Times New Roman" w:hAnsi="Times New Roman" w:cs="Times New Roman"/>
          <w:sz w:val="24"/>
          <w:szCs w:val="24"/>
        </w:rPr>
        <w:t>ublique</w:t>
      </w:r>
      <w:r w:rsidR="00C33ECD">
        <w:rPr>
          <w:rStyle w:val="reference-text"/>
          <w:rFonts w:ascii="Times New Roman" w:hAnsi="Times New Roman" w:cs="Times New Roman"/>
          <w:sz w:val="24"/>
          <w:szCs w:val="24"/>
        </w:rPr>
        <w:t xml:space="preserve"> et </w:t>
      </w:r>
      <w:r>
        <w:rPr>
          <w:rStyle w:val="reference-text"/>
          <w:rFonts w:ascii="Times New Roman" w:hAnsi="Times New Roman" w:cs="Times New Roman"/>
          <w:sz w:val="24"/>
          <w:szCs w:val="24"/>
        </w:rPr>
        <w:t>poursuivit la gestion de</w:t>
      </w:r>
      <w:r w:rsidR="00C33ECD">
        <w:rPr>
          <w:rStyle w:val="reference-text"/>
          <w:rFonts w:ascii="Times New Roman" w:hAnsi="Times New Roman" w:cs="Times New Roman"/>
          <w:sz w:val="24"/>
          <w:szCs w:val="24"/>
        </w:rPr>
        <w:t xml:space="preserve"> ses affaires</w:t>
      </w:r>
      <w:r w:rsidR="00817528">
        <w:rPr>
          <w:rStyle w:val="reference-text"/>
          <w:rFonts w:ascii="Times New Roman" w:hAnsi="Times New Roman" w:cs="Times New Roman"/>
          <w:sz w:val="24"/>
          <w:szCs w:val="24"/>
        </w:rPr>
        <w:t xml:space="preserve"> en </w:t>
      </w:r>
      <w:r w:rsidR="00443376">
        <w:rPr>
          <w:rStyle w:val="reference-text"/>
          <w:rFonts w:ascii="Times New Roman" w:hAnsi="Times New Roman" w:cs="Times New Roman"/>
          <w:sz w:val="24"/>
          <w:szCs w:val="24"/>
        </w:rPr>
        <w:t>"</w:t>
      </w:r>
      <w:r w:rsidR="00817528">
        <w:rPr>
          <w:rStyle w:val="reference-text"/>
          <w:rFonts w:ascii="Times New Roman" w:hAnsi="Times New Roman" w:cs="Times New Roman"/>
          <w:sz w:val="24"/>
          <w:szCs w:val="24"/>
        </w:rPr>
        <w:t>bon père de famille</w:t>
      </w:r>
      <w:r w:rsidR="00443376">
        <w:rPr>
          <w:rStyle w:val="reference-text"/>
          <w:rFonts w:ascii="Times New Roman" w:hAnsi="Times New Roman" w:cs="Times New Roman"/>
          <w:sz w:val="24"/>
          <w:szCs w:val="24"/>
        </w:rPr>
        <w:t>"</w:t>
      </w:r>
      <w:r w:rsidR="00C33ECD">
        <w:rPr>
          <w:rStyle w:val="reference-text"/>
          <w:rFonts w:ascii="Times New Roman" w:hAnsi="Times New Roman" w:cs="Times New Roman"/>
          <w:sz w:val="24"/>
          <w:szCs w:val="24"/>
        </w:rPr>
        <w:t xml:space="preserve"> jusqu’à sa mort en 1949. </w:t>
      </w:r>
    </w:p>
    <w:p w14:paraId="05A4BFFE" w14:textId="77777777" w:rsidR="00740F29" w:rsidRDefault="00C33ECD" w:rsidP="00F34271">
      <w:pPr>
        <w:spacing w:line="360" w:lineRule="auto"/>
        <w:jc w:val="both"/>
        <w:rPr>
          <w:rStyle w:val="reference-text"/>
          <w:rFonts w:ascii="Times New Roman" w:hAnsi="Times New Roman" w:cs="Times New Roman"/>
          <w:sz w:val="24"/>
          <w:szCs w:val="24"/>
        </w:rPr>
      </w:pPr>
      <w:r>
        <w:rPr>
          <w:rStyle w:val="reference-text"/>
          <w:rFonts w:ascii="Times New Roman" w:hAnsi="Times New Roman" w:cs="Times New Roman"/>
          <w:sz w:val="24"/>
          <w:szCs w:val="24"/>
        </w:rPr>
        <w:lastRenderedPageBreak/>
        <w:t>Du</w:t>
      </w:r>
      <w:r w:rsidR="00FA1704">
        <w:rPr>
          <w:rStyle w:val="reference-text"/>
          <w:rFonts w:ascii="Times New Roman" w:hAnsi="Times New Roman" w:cs="Times New Roman"/>
          <w:sz w:val="24"/>
          <w:szCs w:val="24"/>
        </w:rPr>
        <w:t>rant l’O</w:t>
      </w:r>
      <w:r>
        <w:rPr>
          <w:rStyle w:val="reference-text"/>
          <w:rFonts w:ascii="Times New Roman" w:hAnsi="Times New Roman" w:cs="Times New Roman"/>
          <w:sz w:val="24"/>
          <w:szCs w:val="24"/>
        </w:rPr>
        <w:t xml:space="preserve">ccupation, </w:t>
      </w:r>
      <w:r w:rsidR="00443376">
        <w:rPr>
          <w:rStyle w:val="reference-text"/>
          <w:rFonts w:ascii="Times New Roman" w:hAnsi="Times New Roman" w:cs="Times New Roman"/>
          <w:sz w:val="24"/>
          <w:szCs w:val="24"/>
        </w:rPr>
        <w:t xml:space="preserve">le personnage s’avéra peu recommandable : </w:t>
      </w:r>
      <w:r>
        <w:rPr>
          <w:rStyle w:val="reference-text"/>
          <w:rFonts w:ascii="Times New Roman" w:hAnsi="Times New Roman" w:cs="Times New Roman"/>
          <w:sz w:val="24"/>
          <w:szCs w:val="24"/>
        </w:rPr>
        <w:t xml:space="preserve">il </w:t>
      </w:r>
      <w:r w:rsidR="0077022D">
        <w:rPr>
          <w:rStyle w:val="reference-text"/>
          <w:rFonts w:ascii="Times New Roman" w:hAnsi="Times New Roman" w:cs="Times New Roman"/>
          <w:sz w:val="24"/>
          <w:szCs w:val="24"/>
        </w:rPr>
        <w:t>s’</w:t>
      </w:r>
      <w:r>
        <w:rPr>
          <w:rStyle w:val="reference-text"/>
          <w:rFonts w:ascii="Times New Roman" w:hAnsi="Times New Roman" w:cs="Times New Roman"/>
          <w:sz w:val="24"/>
          <w:szCs w:val="24"/>
        </w:rPr>
        <w:t>établi</w:t>
      </w:r>
      <w:r w:rsidR="00531952">
        <w:rPr>
          <w:rStyle w:val="reference-text"/>
          <w:rFonts w:ascii="Times New Roman" w:hAnsi="Times New Roman" w:cs="Times New Roman"/>
          <w:sz w:val="24"/>
          <w:szCs w:val="24"/>
        </w:rPr>
        <w:t>t</w:t>
      </w:r>
      <w:r>
        <w:rPr>
          <w:rStyle w:val="reference-text"/>
          <w:rFonts w:ascii="Times New Roman" w:hAnsi="Times New Roman" w:cs="Times New Roman"/>
          <w:sz w:val="24"/>
          <w:szCs w:val="24"/>
        </w:rPr>
        <w:t xml:space="preserve"> </w:t>
      </w:r>
      <w:r w:rsidR="00EB45EE">
        <w:rPr>
          <w:rStyle w:val="reference-text"/>
          <w:rFonts w:ascii="Times New Roman" w:hAnsi="Times New Roman" w:cs="Times New Roman"/>
          <w:sz w:val="24"/>
          <w:szCs w:val="24"/>
        </w:rPr>
        <w:t>à Paris</w:t>
      </w:r>
      <w:r>
        <w:rPr>
          <w:rStyle w:val="reference-text"/>
          <w:rFonts w:ascii="Times New Roman" w:hAnsi="Times New Roman" w:cs="Times New Roman"/>
          <w:sz w:val="24"/>
          <w:szCs w:val="24"/>
        </w:rPr>
        <w:t xml:space="preserve"> dans l’appartement confisqué </w:t>
      </w:r>
      <w:r w:rsidR="0077022D">
        <w:rPr>
          <w:rStyle w:val="reference-text"/>
          <w:rFonts w:ascii="Times New Roman" w:hAnsi="Times New Roman" w:cs="Times New Roman"/>
          <w:sz w:val="24"/>
          <w:szCs w:val="24"/>
        </w:rPr>
        <w:t>à</w:t>
      </w:r>
      <w:r>
        <w:rPr>
          <w:rStyle w:val="reference-text"/>
          <w:rFonts w:ascii="Times New Roman" w:hAnsi="Times New Roman" w:cs="Times New Roman"/>
          <w:sz w:val="24"/>
          <w:szCs w:val="24"/>
        </w:rPr>
        <w:t xml:space="preserve"> Philippe</w:t>
      </w:r>
      <w:r w:rsidR="00B22BCF">
        <w:rPr>
          <w:rStyle w:val="reference-text"/>
          <w:rFonts w:ascii="Times New Roman" w:hAnsi="Times New Roman" w:cs="Times New Roman"/>
          <w:sz w:val="24"/>
          <w:szCs w:val="24"/>
        </w:rPr>
        <w:t xml:space="preserve"> de</w:t>
      </w:r>
      <w:r>
        <w:rPr>
          <w:rStyle w:val="reference-text"/>
          <w:rFonts w:ascii="Times New Roman" w:hAnsi="Times New Roman" w:cs="Times New Roman"/>
          <w:sz w:val="24"/>
          <w:szCs w:val="24"/>
        </w:rPr>
        <w:t xml:space="preserve"> Rothschild</w:t>
      </w:r>
      <w:r w:rsidR="00542381">
        <w:rPr>
          <w:rStyle w:val="reference-text"/>
          <w:rFonts w:ascii="Times New Roman" w:hAnsi="Times New Roman" w:cs="Times New Roman"/>
          <w:sz w:val="24"/>
          <w:szCs w:val="24"/>
        </w:rPr>
        <w:t>, lequel</w:t>
      </w:r>
      <w:r>
        <w:rPr>
          <w:rStyle w:val="reference-text"/>
          <w:rFonts w:ascii="Times New Roman" w:hAnsi="Times New Roman" w:cs="Times New Roman"/>
          <w:sz w:val="24"/>
          <w:szCs w:val="24"/>
        </w:rPr>
        <w:t xml:space="preserve"> le récupé</w:t>
      </w:r>
      <w:r w:rsidR="00531952">
        <w:rPr>
          <w:rStyle w:val="reference-text"/>
          <w:rFonts w:ascii="Times New Roman" w:hAnsi="Times New Roman" w:cs="Times New Roman"/>
          <w:sz w:val="24"/>
          <w:szCs w:val="24"/>
        </w:rPr>
        <w:t>re</w:t>
      </w:r>
      <w:r>
        <w:rPr>
          <w:rStyle w:val="reference-text"/>
          <w:rFonts w:ascii="Times New Roman" w:hAnsi="Times New Roman" w:cs="Times New Roman"/>
          <w:sz w:val="24"/>
          <w:szCs w:val="24"/>
        </w:rPr>
        <w:t>ra</w:t>
      </w:r>
      <w:r w:rsidR="00B62F77">
        <w:rPr>
          <w:rStyle w:val="reference-text"/>
          <w:rFonts w:ascii="Times New Roman" w:hAnsi="Times New Roman" w:cs="Times New Roman"/>
          <w:sz w:val="24"/>
          <w:szCs w:val="24"/>
        </w:rPr>
        <w:t>,</w:t>
      </w:r>
      <w:r>
        <w:rPr>
          <w:rStyle w:val="reference-text"/>
          <w:rFonts w:ascii="Times New Roman" w:hAnsi="Times New Roman" w:cs="Times New Roman"/>
          <w:sz w:val="24"/>
          <w:szCs w:val="24"/>
        </w:rPr>
        <w:t xml:space="preserve"> non sans mal</w:t>
      </w:r>
      <w:r w:rsidR="00B62F77">
        <w:rPr>
          <w:rStyle w:val="reference-text"/>
          <w:rFonts w:ascii="Times New Roman" w:hAnsi="Times New Roman" w:cs="Times New Roman"/>
          <w:sz w:val="24"/>
          <w:szCs w:val="24"/>
        </w:rPr>
        <w:t>,</w:t>
      </w:r>
      <w:r>
        <w:rPr>
          <w:rStyle w:val="reference-text"/>
          <w:rFonts w:ascii="Times New Roman" w:hAnsi="Times New Roman" w:cs="Times New Roman"/>
          <w:sz w:val="24"/>
          <w:szCs w:val="24"/>
        </w:rPr>
        <w:t xml:space="preserve"> après que Lillaz ait tout emporté ! </w:t>
      </w:r>
    </w:p>
    <w:p w14:paraId="1C6634C3" w14:textId="77777777" w:rsidR="00A74123" w:rsidRDefault="00C56F4F" w:rsidP="00F34271">
      <w:pPr>
        <w:spacing w:line="360" w:lineRule="auto"/>
        <w:jc w:val="both"/>
        <w:rPr>
          <w:rFonts w:ascii="Times New Roman" w:hAnsi="Times New Roman" w:cs="Times New Roman"/>
          <w:sz w:val="24"/>
          <w:szCs w:val="24"/>
        </w:rPr>
      </w:pPr>
      <w:r>
        <w:rPr>
          <w:rStyle w:val="reference-text"/>
          <w:rFonts w:ascii="Times New Roman" w:hAnsi="Times New Roman" w:cs="Times New Roman"/>
          <w:sz w:val="24"/>
          <w:szCs w:val="24"/>
        </w:rPr>
        <w:t>I</w:t>
      </w:r>
      <w:r w:rsidR="00B56194">
        <w:rPr>
          <w:rStyle w:val="reference-text"/>
          <w:rFonts w:ascii="Times New Roman" w:hAnsi="Times New Roman" w:cs="Times New Roman"/>
          <w:sz w:val="24"/>
          <w:szCs w:val="24"/>
        </w:rPr>
        <w:t xml:space="preserve">ncarnation du </w:t>
      </w:r>
      <w:r>
        <w:rPr>
          <w:rStyle w:val="reference-text"/>
          <w:rFonts w:ascii="Times New Roman" w:hAnsi="Times New Roman" w:cs="Times New Roman"/>
          <w:sz w:val="24"/>
          <w:szCs w:val="24"/>
        </w:rPr>
        <w:t xml:space="preserve">parfait </w:t>
      </w:r>
      <w:r w:rsidR="00B56194">
        <w:rPr>
          <w:rStyle w:val="reference-text"/>
          <w:rFonts w:ascii="Times New Roman" w:hAnsi="Times New Roman" w:cs="Times New Roman"/>
          <w:sz w:val="24"/>
          <w:szCs w:val="24"/>
        </w:rPr>
        <w:t xml:space="preserve">politicien de la IIIe République finissante, </w:t>
      </w:r>
      <w:r w:rsidR="008C5E2D">
        <w:rPr>
          <w:rStyle w:val="reference-text"/>
          <w:rFonts w:ascii="Times New Roman" w:hAnsi="Times New Roman" w:cs="Times New Roman"/>
          <w:sz w:val="24"/>
          <w:szCs w:val="24"/>
        </w:rPr>
        <w:t>il était pour certains,</w:t>
      </w:r>
      <w:r w:rsidR="00B56194">
        <w:rPr>
          <w:rStyle w:val="reference-text"/>
          <w:rFonts w:ascii="Times New Roman" w:hAnsi="Times New Roman" w:cs="Times New Roman"/>
          <w:sz w:val="24"/>
          <w:szCs w:val="24"/>
        </w:rPr>
        <w:t xml:space="preserve"> le "s</w:t>
      </w:r>
      <w:r w:rsidR="00B56194" w:rsidRPr="00B56194">
        <w:rPr>
          <w:rFonts w:ascii="Times New Roman" w:hAnsi="Times New Roman" w:cs="Times New Roman"/>
          <w:sz w:val="24"/>
          <w:szCs w:val="24"/>
        </w:rPr>
        <w:t>yncrétisme de l’homme d’affaires – sinon de l’affairiste – de l’homme politique et du mondain propriétaire de chevaux de courses</w:t>
      </w:r>
      <w:r w:rsidR="00B56194">
        <w:rPr>
          <w:rFonts w:ascii="Times New Roman" w:hAnsi="Times New Roman" w:cs="Times New Roman"/>
          <w:sz w:val="24"/>
          <w:szCs w:val="24"/>
        </w:rPr>
        <w:t>".</w:t>
      </w:r>
      <w:r w:rsidR="00740F29">
        <w:rPr>
          <w:rFonts w:ascii="Times New Roman" w:hAnsi="Times New Roman" w:cs="Times New Roman"/>
          <w:sz w:val="24"/>
          <w:szCs w:val="24"/>
        </w:rPr>
        <w:t xml:space="preserve"> On comprend</w:t>
      </w:r>
      <w:r w:rsidR="0077022D">
        <w:rPr>
          <w:rFonts w:ascii="Times New Roman" w:hAnsi="Times New Roman" w:cs="Times New Roman"/>
          <w:sz w:val="24"/>
          <w:szCs w:val="24"/>
        </w:rPr>
        <w:t>,</w:t>
      </w:r>
      <w:r w:rsidR="00740F29">
        <w:rPr>
          <w:rFonts w:ascii="Times New Roman" w:hAnsi="Times New Roman" w:cs="Times New Roman"/>
          <w:sz w:val="24"/>
          <w:szCs w:val="24"/>
        </w:rPr>
        <w:t xml:space="preserve"> dans ces conditions</w:t>
      </w:r>
      <w:r w:rsidR="0077022D">
        <w:rPr>
          <w:rFonts w:ascii="Times New Roman" w:hAnsi="Times New Roman" w:cs="Times New Roman"/>
          <w:sz w:val="24"/>
          <w:szCs w:val="24"/>
        </w:rPr>
        <w:t>,</w:t>
      </w:r>
      <w:r w:rsidR="00740F29">
        <w:rPr>
          <w:rFonts w:ascii="Times New Roman" w:hAnsi="Times New Roman" w:cs="Times New Roman"/>
          <w:sz w:val="24"/>
          <w:szCs w:val="24"/>
        </w:rPr>
        <w:t xml:space="preserve"> la </w:t>
      </w:r>
      <w:r w:rsidR="00B62F77">
        <w:rPr>
          <w:rFonts w:ascii="Times New Roman" w:hAnsi="Times New Roman" w:cs="Times New Roman"/>
          <w:sz w:val="24"/>
          <w:szCs w:val="24"/>
        </w:rPr>
        <w:t>mauvaise impression</w:t>
      </w:r>
      <w:r w:rsidR="00740F29">
        <w:rPr>
          <w:rFonts w:ascii="Times New Roman" w:hAnsi="Times New Roman" w:cs="Times New Roman"/>
          <w:sz w:val="24"/>
          <w:szCs w:val="24"/>
        </w:rPr>
        <w:t xml:space="preserve"> qu</w:t>
      </w:r>
      <w:r w:rsidR="00EB45EE">
        <w:rPr>
          <w:rFonts w:ascii="Times New Roman" w:hAnsi="Times New Roman" w:cs="Times New Roman"/>
          <w:sz w:val="24"/>
          <w:szCs w:val="24"/>
        </w:rPr>
        <w:t>’il</w:t>
      </w:r>
      <w:r w:rsidR="0077022D">
        <w:rPr>
          <w:rFonts w:ascii="Times New Roman" w:hAnsi="Times New Roman" w:cs="Times New Roman"/>
          <w:sz w:val="24"/>
          <w:szCs w:val="24"/>
        </w:rPr>
        <w:t xml:space="preserve"> ait</w:t>
      </w:r>
      <w:r w:rsidR="00EB45EE">
        <w:rPr>
          <w:rFonts w:ascii="Times New Roman" w:hAnsi="Times New Roman" w:cs="Times New Roman"/>
          <w:sz w:val="24"/>
          <w:szCs w:val="24"/>
        </w:rPr>
        <w:t xml:space="preserve"> l</w:t>
      </w:r>
      <w:r w:rsidR="00740F29">
        <w:rPr>
          <w:rFonts w:ascii="Times New Roman" w:hAnsi="Times New Roman" w:cs="Times New Roman"/>
          <w:sz w:val="24"/>
          <w:szCs w:val="24"/>
        </w:rPr>
        <w:t>aiss</w:t>
      </w:r>
      <w:r w:rsidR="0077022D">
        <w:rPr>
          <w:rFonts w:ascii="Times New Roman" w:hAnsi="Times New Roman" w:cs="Times New Roman"/>
          <w:sz w:val="24"/>
          <w:szCs w:val="24"/>
        </w:rPr>
        <w:t>ée</w:t>
      </w:r>
      <w:r w:rsidR="00740F29">
        <w:rPr>
          <w:rFonts w:ascii="Times New Roman" w:hAnsi="Times New Roman" w:cs="Times New Roman"/>
          <w:sz w:val="24"/>
          <w:szCs w:val="24"/>
        </w:rPr>
        <w:t xml:space="preserve"> à Biarritz</w:t>
      </w:r>
      <w:r w:rsidR="00542381">
        <w:rPr>
          <w:rFonts w:ascii="Times New Roman" w:hAnsi="Times New Roman" w:cs="Times New Roman"/>
          <w:sz w:val="24"/>
          <w:szCs w:val="24"/>
        </w:rPr>
        <w:t xml:space="preserve"> et à Pau</w:t>
      </w:r>
      <w:r w:rsidR="0077022D">
        <w:rPr>
          <w:rFonts w:ascii="Times New Roman" w:hAnsi="Times New Roman" w:cs="Times New Roman"/>
          <w:sz w:val="24"/>
          <w:szCs w:val="24"/>
        </w:rPr>
        <w:t xml:space="preserve"> …</w:t>
      </w:r>
    </w:p>
    <w:p w14:paraId="1802ED3E" w14:textId="77777777" w:rsidR="00562604" w:rsidRDefault="00562604" w:rsidP="00F34271">
      <w:pPr>
        <w:spacing w:line="360" w:lineRule="auto"/>
        <w:jc w:val="both"/>
        <w:rPr>
          <w:rFonts w:ascii="Times New Roman" w:hAnsi="Times New Roman" w:cs="Times New Roman"/>
          <w:sz w:val="24"/>
          <w:szCs w:val="24"/>
        </w:rPr>
      </w:pPr>
    </w:p>
    <w:p w14:paraId="4354132E" w14:textId="77777777" w:rsidR="00562604" w:rsidRDefault="00562604" w:rsidP="00F34271">
      <w:pPr>
        <w:spacing w:line="360" w:lineRule="auto"/>
        <w:jc w:val="both"/>
        <w:rPr>
          <w:rFonts w:ascii="Times New Roman" w:hAnsi="Times New Roman" w:cs="Times New Roman"/>
          <w:sz w:val="24"/>
          <w:szCs w:val="24"/>
        </w:rPr>
      </w:pPr>
    </w:p>
    <w:p w14:paraId="0B709345" w14:textId="77777777" w:rsidR="00562604" w:rsidRDefault="00562604" w:rsidP="00F34271">
      <w:pPr>
        <w:spacing w:line="360" w:lineRule="auto"/>
        <w:jc w:val="both"/>
        <w:rPr>
          <w:rFonts w:ascii="Times New Roman" w:hAnsi="Times New Roman" w:cs="Times New Roman"/>
          <w:sz w:val="24"/>
          <w:szCs w:val="24"/>
        </w:rPr>
      </w:pPr>
    </w:p>
    <w:p w14:paraId="78CE8372" w14:textId="77777777" w:rsidR="00562604" w:rsidRDefault="00562604" w:rsidP="00F34271">
      <w:pPr>
        <w:spacing w:line="360" w:lineRule="auto"/>
        <w:jc w:val="both"/>
        <w:rPr>
          <w:rFonts w:ascii="Times New Roman" w:hAnsi="Times New Roman" w:cs="Times New Roman"/>
          <w:sz w:val="24"/>
          <w:szCs w:val="24"/>
        </w:rPr>
      </w:pPr>
    </w:p>
    <w:p w14:paraId="2595B443" w14:textId="77777777" w:rsidR="00562604" w:rsidRDefault="00562604" w:rsidP="00F34271">
      <w:pPr>
        <w:spacing w:line="360" w:lineRule="auto"/>
        <w:jc w:val="both"/>
        <w:rPr>
          <w:rFonts w:ascii="Times New Roman" w:hAnsi="Times New Roman" w:cs="Times New Roman"/>
          <w:sz w:val="24"/>
          <w:szCs w:val="24"/>
        </w:rPr>
      </w:pPr>
    </w:p>
    <w:p w14:paraId="7B312DF3" w14:textId="77777777" w:rsidR="00562604" w:rsidRDefault="00562604" w:rsidP="00F34271">
      <w:pPr>
        <w:spacing w:line="360" w:lineRule="auto"/>
        <w:jc w:val="both"/>
        <w:rPr>
          <w:rFonts w:ascii="Times New Roman" w:hAnsi="Times New Roman" w:cs="Times New Roman"/>
          <w:sz w:val="24"/>
          <w:szCs w:val="24"/>
        </w:rPr>
      </w:pPr>
    </w:p>
    <w:p w14:paraId="28BCCBA6" w14:textId="77777777" w:rsidR="00562604" w:rsidRDefault="00562604" w:rsidP="00F34271">
      <w:pPr>
        <w:spacing w:line="360" w:lineRule="auto"/>
        <w:jc w:val="both"/>
        <w:rPr>
          <w:rFonts w:ascii="Times New Roman" w:hAnsi="Times New Roman" w:cs="Times New Roman"/>
          <w:sz w:val="24"/>
          <w:szCs w:val="24"/>
        </w:rPr>
      </w:pPr>
    </w:p>
    <w:p w14:paraId="6DDD6942" w14:textId="77777777" w:rsidR="00562604" w:rsidRDefault="00562604" w:rsidP="00F34271">
      <w:pPr>
        <w:spacing w:line="360" w:lineRule="auto"/>
        <w:jc w:val="both"/>
        <w:rPr>
          <w:rFonts w:ascii="Times New Roman" w:hAnsi="Times New Roman" w:cs="Times New Roman"/>
          <w:sz w:val="24"/>
          <w:szCs w:val="24"/>
        </w:rPr>
      </w:pPr>
    </w:p>
    <w:p w14:paraId="621BED87" w14:textId="77777777" w:rsidR="00562604" w:rsidRDefault="00562604" w:rsidP="00F34271">
      <w:pPr>
        <w:spacing w:line="360" w:lineRule="auto"/>
        <w:jc w:val="both"/>
        <w:rPr>
          <w:rFonts w:ascii="Times New Roman" w:hAnsi="Times New Roman" w:cs="Times New Roman"/>
          <w:sz w:val="24"/>
          <w:szCs w:val="24"/>
        </w:rPr>
      </w:pPr>
    </w:p>
    <w:p w14:paraId="64744B41" w14:textId="77777777" w:rsidR="00562604" w:rsidRDefault="00562604" w:rsidP="00F34271">
      <w:pPr>
        <w:spacing w:line="360" w:lineRule="auto"/>
        <w:jc w:val="both"/>
        <w:rPr>
          <w:rFonts w:ascii="Times New Roman" w:hAnsi="Times New Roman" w:cs="Times New Roman"/>
          <w:sz w:val="24"/>
          <w:szCs w:val="24"/>
        </w:rPr>
      </w:pPr>
    </w:p>
    <w:p w14:paraId="5C77D614" w14:textId="77777777" w:rsidR="00562604" w:rsidRDefault="00562604" w:rsidP="00F34271">
      <w:pPr>
        <w:spacing w:line="360" w:lineRule="auto"/>
        <w:jc w:val="both"/>
        <w:rPr>
          <w:rFonts w:ascii="Times New Roman" w:hAnsi="Times New Roman" w:cs="Times New Roman"/>
          <w:sz w:val="24"/>
          <w:szCs w:val="24"/>
        </w:rPr>
      </w:pPr>
    </w:p>
    <w:p w14:paraId="7C5C9275" w14:textId="77777777" w:rsidR="00562604" w:rsidRDefault="00562604" w:rsidP="00F34271">
      <w:pPr>
        <w:spacing w:line="360" w:lineRule="auto"/>
        <w:jc w:val="both"/>
        <w:rPr>
          <w:rFonts w:ascii="Times New Roman" w:hAnsi="Times New Roman" w:cs="Times New Roman"/>
          <w:sz w:val="24"/>
          <w:szCs w:val="24"/>
        </w:rPr>
      </w:pPr>
    </w:p>
    <w:p w14:paraId="066B8081" w14:textId="77777777" w:rsidR="00562604" w:rsidRDefault="00562604" w:rsidP="00F34271">
      <w:pPr>
        <w:spacing w:line="360" w:lineRule="auto"/>
        <w:jc w:val="both"/>
        <w:rPr>
          <w:rFonts w:ascii="Times New Roman" w:hAnsi="Times New Roman" w:cs="Times New Roman"/>
          <w:sz w:val="24"/>
          <w:szCs w:val="24"/>
        </w:rPr>
      </w:pPr>
    </w:p>
    <w:p w14:paraId="652D7ADA" w14:textId="0373B42A" w:rsidR="00562604" w:rsidRDefault="00562604" w:rsidP="00F34271">
      <w:pPr>
        <w:spacing w:line="360" w:lineRule="auto"/>
        <w:jc w:val="both"/>
        <w:rPr>
          <w:rFonts w:ascii="Times New Roman" w:hAnsi="Times New Roman" w:cs="Times New Roman"/>
          <w:sz w:val="24"/>
          <w:szCs w:val="24"/>
        </w:rPr>
      </w:pPr>
    </w:p>
    <w:p w14:paraId="08D36ECD" w14:textId="324E6326" w:rsidR="00966468" w:rsidRDefault="00966468" w:rsidP="00F34271">
      <w:pPr>
        <w:spacing w:line="360" w:lineRule="auto"/>
        <w:jc w:val="both"/>
        <w:rPr>
          <w:rFonts w:ascii="Times New Roman" w:hAnsi="Times New Roman" w:cs="Times New Roman"/>
          <w:sz w:val="24"/>
          <w:szCs w:val="24"/>
        </w:rPr>
      </w:pPr>
    </w:p>
    <w:p w14:paraId="043E76E2" w14:textId="77777777" w:rsidR="00966468" w:rsidRDefault="00966468" w:rsidP="00F34271">
      <w:pPr>
        <w:spacing w:line="360" w:lineRule="auto"/>
        <w:jc w:val="both"/>
        <w:rPr>
          <w:rFonts w:ascii="Times New Roman" w:hAnsi="Times New Roman" w:cs="Times New Roman"/>
          <w:sz w:val="24"/>
          <w:szCs w:val="24"/>
        </w:rPr>
      </w:pPr>
    </w:p>
    <w:p w14:paraId="1CCEDA8F" w14:textId="77777777" w:rsidR="00562604" w:rsidRDefault="00562604" w:rsidP="00F34271">
      <w:pPr>
        <w:spacing w:line="360" w:lineRule="auto"/>
        <w:jc w:val="both"/>
        <w:rPr>
          <w:rFonts w:ascii="Times New Roman" w:hAnsi="Times New Roman" w:cs="Times New Roman"/>
          <w:sz w:val="24"/>
          <w:szCs w:val="24"/>
        </w:rPr>
      </w:pPr>
    </w:p>
    <w:p w14:paraId="46A35FDD" w14:textId="545893A2" w:rsidR="00B751D0" w:rsidRPr="00A53A18" w:rsidRDefault="00481560" w:rsidP="00B751D0">
      <w:pPr>
        <w:jc w:val="both"/>
        <w:rPr>
          <w:rFonts w:ascii="Times New Roman" w:hAnsi="Times New Roman" w:cs="Times New Roman"/>
          <w:b/>
          <w:sz w:val="28"/>
          <w:szCs w:val="28"/>
        </w:rPr>
      </w:pPr>
      <w:r w:rsidRPr="00A53A18">
        <w:rPr>
          <w:rFonts w:ascii="Times New Roman" w:hAnsi="Times New Roman" w:cs="Times New Roman"/>
          <w:b/>
          <w:sz w:val="28"/>
          <w:szCs w:val="28"/>
        </w:rPr>
        <w:lastRenderedPageBreak/>
        <w:t xml:space="preserve">Les années </w:t>
      </w:r>
      <w:r w:rsidR="00851108" w:rsidRPr="00A53A18">
        <w:rPr>
          <w:rFonts w:ascii="Times New Roman" w:hAnsi="Times New Roman" w:cs="Times New Roman"/>
          <w:b/>
          <w:sz w:val="28"/>
          <w:szCs w:val="28"/>
        </w:rPr>
        <w:t>de crise</w:t>
      </w:r>
      <w:r w:rsidRPr="00A53A18">
        <w:rPr>
          <w:rFonts w:ascii="Times New Roman" w:hAnsi="Times New Roman" w:cs="Times New Roman"/>
          <w:b/>
          <w:sz w:val="28"/>
          <w:szCs w:val="28"/>
        </w:rPr>
        <w:t xml:space="preserve"> (1929-1939)</w:t>
      </w:r>
    </w:p>
    <w:p w14:paraId="04A178CE" w14:textId="77777777" w:rsidR="00F64F85" w:rsidRDefault="004F53FD" w:rsidP="00A9019A">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633D85">
        <w:rPr>
          <w:rFonts w:ascii="Times New Roman" w:hAnsi="Times New Roman" w:cs="Times New Roman"/>
          <w:b/>
          <w:i/>
          <w:sz w:val="24"/>
          <w:szCs w:val="24"/>
        </w:rPr>
        <w:t>a vente du 28 février 1934</w:t>
      </w:r>
      <w:r w:rsidR="003F6AAC">
        <w:rPr>
          <w:rFonts w:ascii="Times New Roman" w:hAnsi="Times New Roman" w:cs="Times New Roman"/>
          <w:b/>
          <w:i/>
          <w:sz w:val="24"/>
          <w:szCs w:val="24"/>
        </w:rPr>
        <w:t xml:space="preserve"> ou la f</w:t>
      </w:r>
      <w:r w:rsidR="00B74EB3">
        <w:rPr>
          <w:rFonts w:ascii="Times New Roman" w:hAnsi="Times New Roman" w:cs="Times New Roman"/>
          <w:b/>
          <w:i/>
          <w:sz w:val="24"/>
          <w:szCs w:val="24"/>
        </w:rPr>
        <w:t>in de la Société fermière des Hôtels de Biarritz</w:t>
      </w:r>
    </w:p>
    <w:p w14:paraId="41A4304E" w14:textId="77777777" w:rsidR="006C6E1C" w:rsidRDefault="00633D85" w:rsidP="003509E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les affaires </w:t>
      </w:r>
      <w:r w:rsidR="001D598E">
        <w:rPr>
          <w:rFonts w:ascii="Times New Roman" w:hAnsi="Times New Roman" w:cs="Times New Roman"/>
          <w:sz w:val="24"/>
          <w:szCs w:val="24"/>
        </w:rPr>
        <w:t>p</w:t>
      </w:r>
      <w:r w:rsidR="00F40BD7">
        <w:rPr>
          <w:rFonts w:ascii="Times New Roman" w:hAnsi="Times New Roman" w:cs="Times New Roman"/>
          <w:sz w:val="24"/>
          <w:szCs w:val="24"/>
        </w:rPr>
        <w:t>ubli</w:t>
      </w:r>
      <w:r w:rsidR="001D598E">
        <w:rPr>
          <w:rFonts w:ascii="Times New Roman" w:hAnsi="Times New Roman" w:cs="Times New Roman"/>
          <w:sz w:val="24"/>
          <w:szCs w:val="24"/>
        </w:rPr>
        <w:t xml:space="preserve">ques </w:t>
      </w:r>
      <w:r>
        <w:rPr>
          <w:rFonts w:ascii="Times New Roman" w:hAnsi="Times New Roman" w:cs="Times New Roman"/>
          <w:sz w:val="24"/>
          <w:szCs w:val="24"/>
        </w:rPr>
        <w:t>d</w:t>
      </w:r>
      <w:r w:rsidR="00C56F4F">
        <w:rPr>
          <w:rFonts w:ascii="Times New Roman" w:hAnsi="Times New Roman" w:cs="Times New Roman"/>
          <w:sz w:val="24"/>
          <w:szCs w:val="24"/>
        </w:rPr>
        <w:t>’Henri</w:t>
      </w:r>
      <w:r>
        <w:rPr>
          <w:rFonts w:ascii="Times New Roman" w:hAnsi="Times New Roman" w:cs="Times New Roman"/>
          <w:sz w:val="24"/>
          <w:szCs w:val="24"/>
        </w:rPr>
        <w:t xml:space="preserve"> Lillaz all</w:t>
      </w:r>
      <w:r w:rsidR="001D598E">
        <w:rPr>
          <w:rFonts w:ascii="Times New Roman" w:hAnsi="Times New Roman" w:cs="Times New Roman"/>
          <w:sz w:val="24"/>
          <w:szCs w:val="24"/>
        </w:rPr>
        <w:t>èrent</w:t>
      </w:r>
      <w:r>
        <w:rPr>
          <w:rFonts w:ascii="Times New Roman" w:hAnsi="Times New Roman" w:cs="Times New Roman"/>
          <w:sz w:val="24"/>
          <w:szCs w:val="24"/>
        </w:rPr>
        <w:t xml:space="preserve"> bon train jusqu’en 19</w:t>
      </w:r>
      <w:r w:rsidR="001D598E">
        <w:rPr>
          <w:rFonts w:ascii="Times New Roman" w:hAnsi="Times New Roman" w:cs="Times New Roman"/>
          <w:sz w:val="24"/>
          <w:szCs w:val="24"/>
        </w:rPr>
        <w:t>3</w:t>
      </w:r>
      <w:r w:rsidR="00F40BD7">
        <w:rPr>
          <w:rFonts w:ascii="Times New Roman" w:hAnsi="Times New Roman" w:cs="Times New Roman"/>
          <w:sz w:val="24"/>
          <w:szCs w:val="24"/>
        </w:rPr>
        <w:t>4</w:t>
      </w:r>
      <w:r>
        <w:rPr>
          <w:rFonts w:ascii="Times New Roman" w:hAnsi="Times New Roman" w:cs="Times New Roman"/>
          <w:sz w:val="24"/>
          <w:szCs w:val="24"/>
        </w:rPr>
        <w:t xml:space="preserve">, les difficultés </w:t>
      </w:r>
      <w:r w:rsidR="00CE6ED1">
        <w:rPr>
          <w:rFonts w:ascii="Times New Roman" w:hAnsi="Times New Roman" w:cs="Times New Roman"/>
          <w:sz w:val="24"/>
          <w:szCs w:val="24"/>
        </w:rPr>
        <w:t>d</w:t>
      </w:r>
      <w:r w:rsidR="00FA1704">
        <w:rPr>
          <w:rFonts w:ascii="Times New Roman" w:hAnsi="Times New Roman" w:cs="Times New Roman"/>
          <w:sz w:val="24"/>
          <w:szCs w:val="24"/>
        </w:rPr>
        <w:t>ans</w:t>
      </w:r>
      <w:r w:rsidR="00CE6ED1">
        <w:rPr>
          <w:rFonts w:ascii="Times New Roman" w:hAnsi="Times New Roman" w:cs="Times New Roman"/>
          <w:sz w:val="24"/>
          <w:szCs w:val="24"/>
        </w:rPr>
        <w:t xml:space="preserve"> ses affaires </w:t>
      </w:r>
      <w:r w:rsidR="00C56F4F">
        <w:rPr>
          <w:rFonts w:ascii="Times New Roman" w:hAnsi="Times New Roman" w:cs="Times New Roman"/>
          <w:sz w:val="24"/>
          <w:szCs w:val="24"/>
        </w:rPr>
        <w:t xml:space="preserve">personnelles </w:t>
      </w:r>
      <w:r w:rsidR="00B1298F">
        <w:rPr>
          <w:rFonts w:ascii="Times New Roman" w:hAnsi="Times New Roman" w:cs="Times New Roman"/>
          <w:sz w:val="24"/>
          <w:szCs w:val="24"/>
        </w:rPr>
        <w:t>s’étaient révélées</w:t>
      </w:r>
      <w:r w:rsidR="00683E47">
        <w:rPr>
          <w:rFonts w:ascii="Times New Roman" w:hAnsi="Times New Roman" w:cs="Times New Roman"/>
          <w:sz w:val="24"/>
          <w:szCs w:val="24"/>
        </w:rPr>
        <w:t>,</w:t>
      </w:r>
      <w:r w:rsidR="00C56F4F">
        <w:rPr>
          <w:rFonts w:ascii="Times New Roman" w:hAnsi="Times New Roman" w:cs="Times New Roman"/>
          <w:sz w:val="24"/>
          <w:szCs w:val="24"/>
        </w:rPr>
        <w:t xml:space="preserve"> en revanche,</w:t>
      </w:r>
      <w:r w:rsidR="001D598E">
        <w:rPr>
          <w:rFonts w:ascii="Times New Roman" w:hAnsi="Times New Roman" w:cs="Times New Roman"/>
          <w:sz w:val="24"/>
          <w:szCs w:val="24"/>
        </w:rPr>
        <w:t xml:space="preserve"> malgré les apparences,</w:t>
      </w:r>
      <w:r>
        <w:rPr>
          <w:rFonts w:ascii="Times New Roman" w:hAnsi="Times New Roman" w:cs="Times New Roman"/>
          <w:sz w:val="24"/>
          <w:szCs w:val="24"/>
        </w:rPr>
        <w:t xml:space="preserve"> </w:t>
      </w:r>
      <w:r w:rsidR="00E317E8">
        <w:rPr>
          <w:rFonts w:ascii="Times New Roman" w:hAnsi="Times New Roman" w:cs="Times New Roman"/>
          <w:sz w:val="24"/>
          <w:szCs w:val="24"/>
        </w:rPr>
        <w:t>dès le</w:t>
      </w:r>
      <w:r>
        <w:rPr>
          <w:rFonts w:ascii="Times New Roman" w:hAnsi="Times New Roman" w:cs="Times New Roman"/>
          <w:sz w:val="24"/>
          <w:szCs w:val="24"/>
        </w:rPr>
        <w:t xml:space="preserve"> début des années 1930. </w:t>
      </w:r>
    </w:p>
    <w:p w14:paraId="52DE0663" w14:textId="77777777" w:rsidR="00364EB6" w:rsidRDefault="00633D85" w:rsidP="003509E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D598E">
        <w:rPr>
          <w:rFonts w:ascii="Times New Roman" w:hAnsi="Times New Roman" w:cs="Times New Roman"/>
          <w:sz w:val="24"/>
          <w:szCs w:val="24"/>
        </w:rPr>
        <w:t>e</w:t>
      </w:r>
      <w:r>
        <w:rPr>
          <w:rFonts w:ascii="Times New Roman" w:hAnsi="Times New Roman" w:cs="Times New Roman"/>
          <w:sz w:val="24"/>
          <w:szCs w:val="24"/>
        </w:rPr>
        <w:t xml:space="preserve"> divorce</w:t>
      </w:r>
      <w:r w:rsidR="001D598E">
        <w:rPr>
          <w:rFonts w:ascii="Times New Roman" w:hAnsi="Times New Roman" w:cs="Times New Roman"/>
          <w:sz w:val="24"/>
          <w:szCs w:val="24"/>
        </w:rPr>
        <w:t xml:space="preserve"> avec</w:t>
      </w:r>
      <w:r>
        <w:rPr>
          <w:rFonts w:ascii="Times New Roman" w:hAnsi="Times New Roman" w:cs="Times New Roman"/>
          <w:sz w:val="24"/>
          <w:szCs w:val="24"/>
        </w:rPr>
        <w:t xml:space="preserve"> son épouse en 1929</w:t>
      </w:r>
      <w:r w:rsidR="001D598E">
        <w:rPr>
          <w:rFonts w:ascii="Times New Roman" w:hAnsi="Times New Roman" w:cs="Times New Roman"/>
          <w:sz w:val="24"/>
          <w:szCs w:val="24"/>
        </w:rPr>
        <w:t xml:space="preserve"> ne fut pas</w:t>
      </w:r>
      <w:r>
        <w:rPr>
          <w:rFonts w:ascii="Times New Roman" w:hAnsi="Times New Roman" w:cs="Times New Roman"/>
          <w:sz w:val="24"/>
          <w:szCs w:val="24"/>
        </w:rPr>
        <w:t xml:space="preserve"> sans conséquence </w:t>
      </w:r>
      <w:r w:rsidR="00C56F4F">
        <w:rPr>
          <w:rFonts w:ascii="Times New Roman" w:hAnsi="Times New Roman" w:cs="Times New Roman"/>
          <w:sz w:val="24"/>
          <w:szCs w:val="24"/>
        </w:rPr>
        <w:t xml:space="preserve">en effet </w:t>
      </w:r>
      <w:r>
        <w:rPr>
          <w:rFonts w:ascii="Times New Roman" w:hAnsi="Times New Roman" w:cs="Times New Roman"/>
          <w:sz w:val="24"/>
          <w:szCs w:val="24"/>
        </w:rPr>
        <w:t>sur sa situation financière</w:t>
      </w:r>
      <w:r w:rsidR="001D598E">
        <w:rPr>
          <w:rFonts w:ascii="Times New Roman" w:hAnsi="Times New Roman" w:cs="Times New Roman"/>
          <w:sz w:val="24"/>
          <w:szCs w:val="24"/>
        </w:rPr>
        <w:t>, d’autant que l</w:t>
      </w:r>
      <w:r>
        <w:rPr>
          <w:rFonts w:ascii="Times New Roman" w:hAnsi="Times New Roman" w:cs="Times New Roman"/>
          <w:sz w:val="24"/>
          <w:szCs w:val="24"/>
        </w:rPr>
        <w:t>a crise</w:t>
      </w:r>
      <w:r w:rsidR="001D598E">
        <w:rPr>
          <w:rFonts w:ascii="Times New Roman" w:hAnsi="Times New Roman" w:cs="Times New Roman"/>
          <w:sz w:val="24"/>
          <w:szCs w:val="24"/>
        </w:rPr>
        <w:t xml:space="preserve"> qui survint en </w:t>
      </w:r>
      <w:r>
        <w:rPr>
          <w:rFonts w:ascii="Times New Roman" w:hAnsi="Times New Roman" w:cs="Times New Roman"/>
          <w:sz w:val="24"/>
          <w:szCs w:val="24"/>
        </w:rPr>
        <w:t>octobre fut</w:t>
      </w:r>
      <w:r w:rsidR="001D598E">
        <w:rPr>
          <w:rFonts w:ascii="Times New Roman" w:hAnsi="Times New Roman" w:cs="Times New Roman"/>
          <w:sz w:val="24"/>
          <w:szCs w:val="24"/>
        </w:rPr>
        <w:t xml:space="preserve"> particulièrement</w:t>
      </w:r>
      <w:r>
        <w:rPr>
          <w:rFonts w:ascii="Times New Roman" w:hAnsi="Times New Roman" w:cs="Times New Roman"/>
          <w:sz w:val="24"/>
          <w:szCs w:val="24"/>
        </w:rPr>
        <w:t xml:space="preserve"> violente </w:t>
      </w:r>
      <w:r w:rsidR="00683E47">
        <w:rPr>
          <w:rFonts w:ascii="Times New Roman" w:hAnsi="Times New Roman" w:cs="Times New Roman"/>
          <w:sz w:val="24"/>
          <w:szCs w:val="24"/>
        </w:rPr>
        <w:t>po</w:t>
      </w:r>
      <w:r>
        <w:rPr>
          <w:rFonts w:ascii="Times New Roman" w:hAnsi="Times New Roman" w:cs="Times New Roman"/>
          <w:sz w:val="24"/>
          <w:szCs w:val="24"/>
        </w:rPr>
        <w:t>ur la fréquentation des établissements de Biarritz, hôtels et casinos</w:t>
      </w:r>
      <w:r w:rsidR="001D598E">
        <w:rPr>
          <w:rFonts w:ascii="Times New Roman" w:hAnsi="Times New Roman" w:cs="Times New Roman"/>
          <w:sz w:val="24"/>
          <w:szCs w:val="24"/>
        </w:rPr>
        <w:t>. Si l</w:t>
      </w:r>
      <w:r>
        <w:rPr>
          <w:rFonts w:ascii="Times New Roman" w:hAnsi="Times New Roman" w:cs="Times New Roman"/>
          <w:sz w:val="24"/>
          <w:szCs w:val="24"/>
        </w:rPr>
        <w:t xml:space="preserve">’on maintiendra </w:t>
      </w:r>
      <w:r w:rsidR="00925F2D">
        <w:rPr>
          <w:rFonts w:ascii="Times New Roman" w:hAnsi="Times New Roman" w:cs="Times New Roman"/>
          <w:sz w:val="24"/>
          <w:szCs w:val="24"/>
        </w:rPr>
        <w:t xml:space="preserve">coûte que coûte </w:t>
      </w:r>
      <w:r>
        <w:rPr>
          <w:rFonts w:ascii="Times New Roman" w:hAnsi="Times New Roman" w:cs="Times New Roman"/>
          <w:sz w:val="24"/>
          <w:szCs w:val="24"/>
        </w:rPr>
        <w:t xml:space="preserve">l’ouverture annuelle </w:t>
      </w:r>
      <w:r w:rsidR="008A3129">
        <w:rPr>
          <w:rFonts w:ascii="Times New Roman" w:hAnsi="Times New Roman" w:cs="Times New Roman"/>
          <w:sz w:val="24"/>
          <w:szCs w:val="24"/>
        </w:rPr>
        <w:t xml:space="preserve">au Palais </w:t>
      </w:r>
      <w:r>
        <w:rPr>
          <w:rFonts w:ascii="Times New Roman" w:hAnsi="Times New Roman" w:cs="Times New Roman"/>
          <w:sz w:val="24"/>
          <w:szCs w:val="24"/>
        </w:rPr>
        <w:t>jusqu’en 1934</w:t>
      </w:r>
      <w:r w:rsidR="001D598E">
        <w:rPr>
          <w:rFonts w:ascii="Times New Roman" w:hAnsi="Times New Roman" w:cs="Times New Roman"/>
          <w:sz w:val="24"/>
          <w:szCs w:val="24"/>
        </w:rPr>
        <w:t>,</w:t>
      </w:r>
      <w:r>
        <w:rPr>
          <w:rFonts w:ascii="Times New Roman" w:hAnsi="Times New Roman" w:cs="Times New Roman"/>
          <w:sz w:val="24"/>
          <w:szCs w:val="24"/>
        </w:rPr>
        <w:t xml:space="preserve"> les conséquences</w:t>
      </w:r>
      <w:r w:rsidR="001D598E">
        <w:rPr>
          <w:rFonts w:ascii="Times New Roman" w:hAnsi="Times New Roman" w:cs="Times New Roman"/>
          <w:sz w:val="24"/>
          <w:szCs w:val="24"/>
        </w:rPr>
        <w:t xml:space="preserve"> </w:t>
      </w:r>
      <w:r w:rsidR="00C712CA">
        <w:rPr>
          <w:rFonts w:ascii="Times New Roman" w:hAnsi="Times New Roman" w:cs="Times New Roman"/>
          <w:sz w:val="24"/>
          <w:szCs w:val="24"/>
        </w:rPr>
        <w:t>furent</w:t>
      </w:r>
      <w:r w:rsidR="003950E7">
        <w:rPr>
          <w:rFonts w:ascii="Times New Roman" w:hAnsi="Times New Roman" w:cs="Times New Roman"/>
          <w:sz w:val="24"/>
          <w:szCs w:val="24"/>
        </w:rPr>
        <w:t xml:space="preserve"> cependant</w:t>
      </w:r>
      <w:r w:rsidR="001D598E">
        <w:rPr>
          <w:rFonts w:ascii="Times New Roman" w:hAnsi="Times New Roman" w:cs="Times New Roman"/>
          <w:sz w:val="24"/>
          <w:szCs w:val="24"/>
        </w:rPr>
        <w:t xml:space="preserve"> </w:t>
      </w:r>
      <w:r>
        <w:rPr>
          <w:rFonts w:ascii="Times New Roman" w:hAnsi="Times New Roman" w:cs="Times New Roman"/>
          <w:sz w:val="24"/>
          <w:szCs w:val="24"/>
        </w:rPr>
        <w:t xml:space="preserve">inévitables sur le </w:t>
      </w:r>
      <w:r w:rsidR="009B27DB">
        <w:rPr>
          <w:rFonts w:ascii="Times New Roman" w:hAnsi="Times New Roman" w:cs="Times New Roman"/>
          <w:sz w:val="24"/>
          <w:szCs w:val="24"/>
        </w:rPr>
        <w:t>résultat d’exploitation</w:t>
      </w:r>
      <w:r w:rsidR="00A87FCC">
        <w:rPr>
          <w:rFonts w:ascii="Times New Roman" w:hAnsi="Times New Roman" w:cs="Times New Roman"/>
          <w:sz w:val="24"/>
          <w:szCs w:val="24"/>
        </w:rPr>
        <w:t>.</w:t>
      </w:r>
      <w:r w:rsidR="00925F2D">
        <w:rPr>
          <w:rFonts w:ascii="Times New Roman" w:hAnsi="Times New Roman" w:cs="Times New Roman"/>
          <w:sz w:val="24"/>
          <w:szCs w:val="24"/>
        </w:rPr>
        <w:t xml:space="preserve"> Les déficits s’accumulèrent</w:t>
      </w:r>
      <w:r w:rsidR="00F675ED">
        <w:rPr>
          <w:rFonts w:ascii="Times New Roman" w:hAnsi="Times New Roman" w:cs="Times New Roman"/>
          <w:sz w:val="24"/>
          <w:szCs w:val="24"/>
        </w:rPr>
        <w:t xml:space="preserve"> et</w:t>
      </w:r>
      <w:r w:rsidR="003509EE" w:rsidRPr="003509EE">
        <w:rPr>
          <w:rStyle w:val="reference-text"/>
          <w:rFonts w:ascii="Times New Roman" w:hAnsi="Times New Roman" w:cs="Times New Roman"/>
          <w:sz w:val="24"/>
          <w:szCs w:val="24"/>
        </w:rPr>
        <w:t xml:space="preserve"> </w:t>
      </w:r>
      <w:r w:rsidR="00F675ED">
        <w:rPr>
          <w:rStyle w:val="reference-text"/>
          <w:rFonts w:ascii="Times New Roman" w:hAnsi="Times New Roman" w:cs="Times New Roman"/>
          <w:sz w:val="24"/>
          <w:szCs w:val="24"/>
        </w:rPr>
        <w:t>l</w:t>
      </w:r>
      <w:r w:rsidR="00F40BD7">
        <w:rPr>
          <w:rStyle w:val="reference-text"/>
          <w:rFonts w:ascii="Times New Roman" w:hAnsi="Times New Roman" w:cs="Times New Roman"/>
          <w:sz w:val="24"/>
          <w:szCs w:val="24"/>
        </w:rPr>
        <w:t xml:space="preserve">e sort des </w:t>
      </w:r>
      <w:r w:rsidR="003950E7">
        <w:rPr>
          <w:rStyle w:val="reference-text"/>
          <w:rFonts w:ascii="Times New Roman" w:hAnsi="Times New Roman" w:cs="Times New Roman"/>
          <w:sz w:val="24"/>
          <w:szCs w:val="24"/>
        </w:rPr>
        <w:t>biens</w:t>
      </w:r>
      <w:r w:rsidR="00F40BD7">
        <w:rPr>
          <w:rStyle w:val="reference-text"/>
          <w:rFonts w:ascii="Times New Roman" w:hAnsi="Times New Roman" w:cs="Times New Roman"/>
          <w:sz w:val="24"/>
          <w:szCs w:val="24"/>
        </w:rPr>
        <w:t xml:space="preserve"> </w:t>
      </w:r>
      <w:r w:rsidR="0038224E">
        <w:rPr>
          <w:rStyle w:val="reference-text"/>
          <w:rFonts w:ascii="Times New Roman" w:hAnsi="Times New Roman" w:cs="Times New Roman"/>
          <w:sz w:val="24"/>
          <w:szCs w:val="24"/>
        </w:rPr>
        <w:t>Boulant</w:t>
      </w:r>
      <w:r w:rsidR="00F675ED">
        <w:rPr>
          <w:rStyle w:val="reference-text"/>
          <w:rFonts w:ascii="Times New Roman" w:hAnsi="Times New Roman" w:cs="Times New Roman"/>
          <w:sz w:val="24"/>
          <w:szCs w:val="24"/>
        </w:rPr>
        <w:t xml:space="preserve"> </w:t>
      </w:r>
      <w:r w:rsidR="00364EB6">
        <w:rPr>
          <w:rStyle w:val="reference-text"/>
          <w:rFonts w:ascii="Times New Roman" w:hAnsi="Times New Roman" w:cs="Times New Roman"/>
          <w:sz w:val="24"/>
          <w:szCs w:val="24"/>
        </w:rPr>
        <w:t>étaient compromis</w:t>
      </w:r>
      <w:r w:rsidR="00F40BD7">
        <w:rPr>
          <w:rStyle w:val="reference-text"/>
          <w:rFonts w:ascii="Times New Roman" w:hAnsi="Times New Roman" w:cs="Times New Roman"/>
          <w:sz w:val="24"/>
          <w:szCs w:val="24"/>
        </w:rPr>
        <w:t>.</w:t>
      </w:r>
      <w:r w:rsidR="00364EB6" w:rsidRPr="00364EB6">
        <w:rPr>
          <w:rFonts w:ascii="Times New Roman" w:hAnsi="Times New Roman" w:cs="Times New Roman"/>
          <w:sz w:val="24"/>
          <w:szCs w:val="24"/>
        </w:rPr>
        <w:t xml:space="preserve"> </w:t>
      </w:r>
    </w:p>
    <w:p w14:paraId="2AA7ECF1" w14:textId="77777777" w:rsidR="00364EB6" w:rsidRDefault="00364EB6" w:rsidP="003509EE">
      <w:pPr>
        <w:spacing w:line="360" w:lineRule="auto"/>
        <w:jc w:val="both"/>
        <w:rPr>
          <w:rStyle w:val="reference-text"/>
          <w:rFonts w:ascii="Times New Roman" w:hAnsi="Times New Roman" w:cs="Times New Roman"/>
          <w:sz w:val="24"/>
          <w:szCs w:val="24"/>
        </w:rPr>
      </w:pPr>
      <w:r>
        <w:rPr>
          <w:rFonts w:ascii="Times New Roman" w:hAnsi="Times New Roman" w:cs="Times New Roman"/>
          <w:sz w:val="24"/>
          <w:szCs w:val="24"/>
        </w:rPr>
        <w:t xml:space="preserve">Afin d’éviter la faillite </w:t>
      </w:r>
      <w:r w:rsidR="006F5A6C">
        <w:rPr>
          <w:rFonts w:ascii="Times New Roman" w:hAnsi="Times New Roman" w:cs="Times New Roman"/>
          <w:sz w:val="24"/>
          <w:szCs w:val="24"/>
        </w:rPr>
        <w:t>de la Société fermière de</w:t>
      </w:r>
      <w:r>
        <w:rPr>
          <w:rFonts w:ascii="Times New Roman" w:hAnsi="Times New Roman" w:cs="Times New Roman"/>
          <w:sz w:val="24"/>
          <w:szCs w:val="24"/>
        </w:rPr>
        <w:t xml:space="preserve">s </w:t>
      </w:r>
      <w:r w:rsidR="006F5A6C">
        <w:rPr>
          <w:rFonts w:ascii="Times New Roman" w:hAnsi="Times New Roman" w:cs="Times New Roman"/>
          <w:sz w:val="24"/>
          <w:szCs w:val="24"/>
        </w:rPr>
        <w:t>C</w:t>
      </w:r>
      <w:r>
        <w:rPr>
          <w:rFonts w:ascii="Times New Roman" w:hAnsi="Times New Roman" w:cs="Times New Roman"/>
          <w:sz w:val="24"/>
          <w:szCs w:val="24"/>
        </w:rPr>
        <w:t>asinos</w:t>
      </w:r>
      <w:r w:rsidR="00DE7F8B">
        <w:rPr>
          <w:rFonts w:ascii="Times New Roman" w:hAnsi="Times New Roman" w:cs="Times New Roman"/>
          <w:sz w:val="24"/>
          <w:szCs w:val="24"/>
        </w:rPr>
        <w:t>,</w:t>
      </w:r>
      <w:r w:rsidR="000A625B" w:rsidRPr="000A625B">
        <w:rPr>
          <w:rStyle w:val="reference-text"/>
          <w:rFonts w:ascii="Times New Roman" w:hAnsi="Times New Roman" w:cs="Times New Roman"/>
          <w:sz w:val="24"/>
          <w:szCs w:val="24"/>
        </w:rPr>
        <w:t xml:space="preserve"> </w:t>
      </w:r>
      <w:r w:rsidR="000A625B">
        <w:rPr>
          <w:rStyle w:val="reference-text"/>
          <w:rFonts w:ascii="Times New Roman" w:hAnsi="Times New Roman" w:cs="Times New Roman"/>
          <w:sz w:val="24"/>
          <w:szCs w:val="24"/>
        </w:rPr>
        <w:t>créée parallèlement à celle des hôtels</w:t>
      </w:r>
      <w:r w:rsidR="00DE7F8B">
        <w:rPr>
          <w:rStyle w:val="reference-text"/>
          <w:rFonts w:ascii="Times New Roman" w:hAnsi="Times New Roman" w:cs="Times New Roman"/>
          <w:sz w:val="24"/>
          <w:szCs w:val="24"/>
        </w:rPr>
        <w:t>,</w:t>
      </w:r>
      <w:r w:rsidR="000A625B">
        <w:rPr>
          <w:rStyle w:val="reference-text"/>
          <w:rFonts w:ascii="Times New Roman" w:hAnsi="Times New Roman" w:cs="Times New Roman"/>
          <w:sz w:val="24"/>
          <w:szCs w:val="24"/>
        </w:rPr>
        <w:t xml:space="preserve"> </w:t>
      </w:r>
      <w:r>
        <w:rPr>
          <w:rFonts w:ascii="Times New Roman" w:hAnsi="Times New Roman" w:cs="Times New Roman"/>
          <w:sz w:val="24"/>
          <w:szCs w:val="24"/>
        </w:rPr>
        <w:t>au sort desquel</w:t>
      </w:r>
      <w:r w:rsidR="00CD1A3C">
        <w:rPr>
          <w:rFonts w:ascii="Times New Roman" w:hAnsi="Times New Roman" w:cs="Times New Roman"/>
          <w:sz w:val="24"/>
          <w:szCs w:val="24"/>
        </w:rPr>
        <w:t>le</w:t>
      </w:r>
      <w:r>
        <w:rPr>
          <w:rFonts w:ascii="Times New Roman" w:hAnsi="Times New Roman" w:cs="Times New Roman"/>
          <w:sz w:val="24"/>
          <w:szCs w:val="24"/>
        </w:rPr>
        <w:t xml:space="preserve">s le destin de l’Hôtel du Palais était lié, </w:t>
      </w:r>
      <w:r w:rsidR="006C6E1C">
        <w:rPr>
          <w:rFonts w:ascii="Times New Roman" w:hAnsi="Times New Roman" w:cs="Times New Roman"/>
          <w:sz w:val="24"/>
          <w:szCs w:val="24"/>
        </w:rPr>
        <w:t>Mme veuve Boulant</w:t>
      </w:r>
      <w:r>
        <w:rPr>
          <w:rFonts w:ascii="Times New Roman" w:hAnsi="Times New Roman" w:cs="Times New Roman"/>
          <w:sz w:val="24"/>
          <w:szCs w:val="24"/>
        </w:rPr>
        <w:t xml:space="preserve"> accepta de venir à la rescousse </w:t>
      </w:r>
      <w:r w:rsidR="00C56F4F">
        <w:rPr>
          <w:rFonts w:ascii="Times New Roman" w:hAnsi="Times New Roman" w:cs="Times New Roman"/>
          <w:sz w:val="24"/>
          <w:szCs w:val="24"/>
        </w:rPr>
        <w:t xml:space="preserve">par une avance de 500 000 francs </w:t>
      </w:r>
      <w:r>
        <w:rPr>
          <w:rFonts w:ascii="Times New Roman" w:hAnsi="Times New Roman" w:cs="Times New Roman"/>
          <w:sz w:val="24"/>
          <w:szCs w:val="24"/>
        </w:rPr>
        <w:t>à la demande de son avocat, Guy Petit, adjoint de la ville</w:t>
      </w:r>
      <w:r w:rsidR="000A625B">
        <w:rPr>
          <w:rFonts w:ascii="Times New Roman" w:hAnsi="Times New Roman" w:cs="Times New Roman"/>
          <w:sz w:val="24"/>
          <w:szCs w:val="24"/>
        </w:rPr>
        <w:t>, fils de Joseph</w:t>
      </w:r>
      <w:r w:rsidR="00FA1704">
        <w:rPr>
          <w:rFonts w:ascii="Times New Roman" w:hAnsi="Times New Roman" w:cs="Times New Roman"/>
          <w:sz w:val="24"/>
          <w:szCs w:val="24"/>
        </w:rPr>
        <w:t>,</w:t>
      </w:r>
      <w:r>
        <w:rPr>
          <w:rFonts w:ascii="Times New Roman" w:hAnsi="Times New Roman" w:cs="Times New Roman"/>
          <w:sz w:val="24"/>
          <w:szCs w:val="24"/>
        </w:rPr>
        <w:t xml:space="preserve"> et futur maire</w:t>
      </w:r>
      <w:r w:rsidR="00593C2E">
        <w:rPr>
          <w:rFonts w:ascii="Times New Roman" w:hAnsi="Times New Roman" w:cs="Times New Roman"/>
          <w:sz w:val="24"/>
          <w:szCs w:val="24"/>
        </w:rPr>
        <w:t xml:space="preserve"> de la ville</w:t>
      </w:r>
      <w:r>
        <w:rPr>
          <w:rFonts w:ascii="Times New Roman" w:hAnsi="Times New Roman" w:cs="Times New Roman"/>
          <w:sz w:val="24"/>
          <w:szCs w:val="24"/>
        </w:rPr>
        <w:t xml:space="preserve">. </w:t>
      </w:r>
      <w:r w:rsidR="000672F6">
        <w:rPr>
          <w:rFonts w:ascii="Times New Roman" w:hAnsi="Times New Roman" w:cs="Times New Roman"/>
          <w:sz w:val="24"/>
          <w:szCs w:val="24"/>
        </w:rPr>
        <w:t>En 1933, e</w:t>
      </w:r>
      <w:r w:rsidR="00C56F4F">
        <w:rPr>
          <w:rFonts w:ascii="Times New Roman" w:hAnsi="Times New Roman" w:cs="Times New Roman"/>
          <w:sz w:val="24"/>
          <w:szCs w:val="24"/>
        </w:rPr>
        <w:t>ll</w:t>
      </w:r>
      <w:r w:rsidR="006F5A6C">
        <w:rPr>
          <w:rFonts w:ascii="Times New Roman" w:hAnsi="Times New Roman" w:cs="Times New Roman"/>
          <w:sz w:val="24"/>
          <w:szCs w:val="24"/>
        </w:rPr>
        <w:t>e apporta en caution à</w:t>
      </w:r>
      <w:r w:rsidR="00C56F4F">
        <w:rPr>
          <w:rFonts w:ascii="Times New Roman" w:hAnsi="Times New Roman" w:cs="Times New Roman"/>
          <w:sz w:val="24"/>
          <w:szCs w:val="24"/>
        </w:rPr>
        <w:t xml:space="preserve"> sa banque,</w:t>
      </w:r>
      <w:r w:rsidR="006F5A6C">
        <w:rPr>
          <w:rFonts w:ascii="Times New Roman" w:hAnsi="Times New Roman" w:cs="Times New Roman"/>
          <w:sz w:val="24"/>
          <w:szCs w:val="24"/>
        </w:rPr>
        <w:t xml:space="preserve"> la Lloyds and National Provincial Foreign Bank Limited</w:t>
      </w:r>
      <w:r w:rsidR="000A625B">
        <w:rPr>
          <w:rFonts w:ascii="Times New Roman" w:hAnsi="Times New Roman" w:cs="Times New Roman"/>
          <w:sz w:val="24"/>
          <w:szCs w:val="24"/>
        </w:rPr>
        <w:t xml:space="preserve">, </w:t>
      </w:r>
      <w:r w:rsidR="006F5A6C">
        <w:rPr>
          <w:rFonts w:ascii="Times New Roman" w:hAnsi="Times New Roman" w:cs="Times New Roman"/>
          <w:sz w:val="24"/>
          <w:szCs w:val="24"/>
        </w:rPr>
        <w:t>différents biens de Paris et</w:t>
      </w:r>
      <w:r w:rsidR="00C56F4F">
        <w:rPr>
          <w:rFonts w:ascii="Times New Roman" w:hAnsi="Times New Roman" w:cs="Times New Roman"/>
          <w:sz w:val="24"/>
          <w:szCs w:val="24"/>
        </w:rPr>
        <w:t xml:space="preserve"> de</w:t>
      </w:r>
      <w:r w:rsidR="006F5A6C">
        <w:rPr>
          <w:rFonts w:ascii="Times New Roman" w:hAnsi="Times New Roman" w:cs="Times New Roman"/>
          <w:sz w:val="24"/>
          <w:szCs w:val="24"/>
        </w:rPr>
        <w:t xml:space="preserve"> Biarritz dont l’Hôtel d’Angleterre, le garage du Palais et la blanchisserie d’Anglet. </w:t>
      </w:r>
      <w:r>
        <w:rPr>
          <w:rFonts w:ascii="Times New Roman" w:hAnsi="Times New Roman" w:cs="Times New Roman"/>
          <w:sz w:val="24"/>
          <w:szCs w:val="24"/>
        </w:rPr>
        <w:t xml:space="preserve">Ceci ne suffit </w:t>
      </w:r>
      <w:r w:rsidR="00B1298F">
        <w:rPr>
          <w:rFonts w:ascii="Times New Roman" w:hAnsi="Times New Roman" w:cs="Times New Roman"/>
          <w:sz w:val="24"/>
          <w:szCs w:val="24"/>
        </w:rPr>
        <w:t xml:space="preserve">pourtant </w:t>
      </w:r>
      <w:r>
        <w:rPr>
          <w:rFonts w:ascii="Times New Roman" w:hAnsi="Times New Roman" w:cs="Times New Roman"/>
          <w:sz w:val="24"/>
          <w:szCs w:val="24"/>
        </w:rPr>
        <w:t xml:space="preserve">pas </w:t>
      </w:r>
      <w:r w:rsidR="000672F6">
        <w:rPr>
          <w:rFonts w:ascii="Times New Roman" w:hAnsi="Times New Roman" w:cs="Times New Roman"/>
          <w:sz w:val="24"/>
          <w:szCs w:val="24"/>
        </w:rPr>
        <w:t>si bien que Léontine</w:t>
      </w:r>
      <w:r w:rsidR="006F5A6C">
        <w:rPr>
          <w:rFonts w:ascii="Times New Roman" w:hAnsi="Times New Roman" w:cs="Times New Roman"/>
          <w:sz w:val="24"/>
          <w:szCs w:val="24"/>
        </w:rPr>
        <w:t xml:space="preserve"> Boulant dut céder </w:t>
      </w:r>
      <w:r w:rsidR="00593C2E">
        <w:rPr>
          <w:rFonts w:ascii="Times New Roman" w:hAnsi="Times New Roman" w:cs="Times New Roman"/>
          <w:sz w:val="24"/>
          <w:szCs w:val="24"/>
        </w:rPr>
        <w:t xml:space="preserve">les parts de </w:t>
      </w:r>
      <w:r w:rsidR="006F5A6C">
        <w:rPr>
          <w:rFonts w:ascii="Times New Roman" w:hAnsi="Times New Roman" w:cs="Times New Roman"/>
          <w:sz w:val="24"/>
          <w:szCs w:val="24"/>
        </w:rPr>
        <w:t xml:space="preserve">ses sociétés </w:t>
      </w:r>
      <w:r w:rsidR="006F5A6C">
        <w:rPr>
          <w:rStyle w:val="reference-text"/>
          <w:rFonts w:ascii="Times New Roman" w:hAnsi="Times New Roman" w:cs="Times New Roman"/>
          <w:sz w:val="24"/>
          <w:szCs w:val="24"/>
        </w:rPr>
        <w:t xml:space="preserve">à </w:t>
      </w:r>
      <w:r w:rsidR="000672F6">
        <w:rPr>
          <w:rStyle w:val="reference-text"/>
          <w:rFonts w:ascii="Times New Roman" w:hAnsi="Times New Roman" w:cs="Times New Roman"/>
          <w:sz w:val="24"/>
          <w:szCs w:val="24"/>
        </w:rPr>
        <w:t>Henri</w:t>
      </w:r>
      <w:r w:rsidR="006F5A6C">
        <w:rPr>
          <w:rStyle w:val="reference-text"/>
          <w:rFonts w:ascii="Times New Roman" w:hAnsi="Times New Roman" w:cs="Times New Roman"/>
          <w:sz w:val="24"/>
          <w:szCs w:val="24"/>
        </w:rPr>
        <w:t xml:space="preserve"> </w:t>
      </w:r>
      <w:r w:rsidR="003509EE">
        <w:rPr>
          <w:rStyle w:val="reference-text"/>
          <w:rFonts w:ascii="Times New Roman" w:hAnsi="Times New Roman" w:cs="Times New Roman"/>
          <w:sz w:val="24"/>
          <w:szCs w:val="24"/>
        </w:rPr>
        <w:t>Lillaz</w:t>
      </w:r>
      <w:r w:rsidR="006F5A6C">
        <w:rPr>
          <w:rStyle w:val="reference-text"/>
          <w:rFonts w:ascii="Times New Roman" w:hAnsi="Times New Roman" w:cs="Times New Roman"/>
          <w:sz w:val="24"/>
          <w:szCs w:val="24"/>
        </w:rPr>
        <w:t xml:space="preserve"> </w:t>
      </w:r>
      <w:r w:rsidR="000A625B">
        <w:rPr>
          <w:rStyle w:val="reference-text"/>
          <w:rFonts w:ascii="Times New Roman" w:hAnsi="Times New Roman" w:cs="Times New Roman"/>
          <w:sz w:val="24"/>
          <w:szCs w:val="24"/>
        </w:rPr>
        <w:t>au début de</w:t>
      </w:r>
      <w:r w:rsidR="006F5A6C">
        <w:rPr>
          <w:rStyle w:val="reference-text"/>
          <w:rFonts w:ascii="Times New Roman" w:hAnsi="Times New Roman" w:cs="Times New Roman"/>
          <w:sz w:val="24"/>
          <w:szCs w:val="24"/>
        </w:rPr>
        <w:t xml:space="preserve"> 193</w:t>
      </w:r>
      <w:r w:rsidR="000A625B">
        <w:rPr>
          <w:rStyle w:val="reference-text"/>
          <w:rFonts w:ascii="Times New Roman" w:hAnsi="Times New Roman" w:cs="Times New Roman"/>
          <w:sz w:val="24"/>
          <w:szCs w:val="24"/>
        </w:rPr>
        <w:t>4</w:t>
      </w:r>
      <w:r w:rsidR="006F5A6C">
        <w:rPr>
          <w:rStyle w:val="reference-text"/>
          <w:rFonts w:ascii="Times New Roman" w:hAnsi="Times New Roman" w:cs="Times New Roman"/>
          <w:sz w:val="24"/>
          <w:szCs w:val="24"/>
        </w:rPr>
        <w:t>.</w:t>
      </w:r>
    </w:p>
    <w:p w14:paraId="07399F63" w14:textId="77777777" w:rsidR="000A625B" w:rsidRDefault="006F5A6C" w:rsidP="003509EE">
      <w:pPr>
        <w:spacing w:line="360" w:lineRule="auto"/>
        <w:jc w:val="both"/>
        <w:rPr>
          <w:rStyle w:val="reference-text"/>
          <w:rFonts w:ascii="Times New Roman" w:hAnsi="Times New Roman" w:cs="Times New Roman"/>
          <w:sz w:val="24"/>
          <w:szCs w:val="24"/>
        </w:rPr>
      </w:pPr>
      <w:r>
        <w:rPr>
          <w:rStyle w:val="reference-text"/>
          <w:rFonts w:ascii="Times New Roman" w:hAnsi="Times New Roman" w:cs="Times New Roman"/>
          <w:sz w:val="24"/>
          <w:szCs w:val="24"/>
        </w:rPr>
        <w:t>Si l’on en croit la presse, celui-ci</w:t>
      </w:r>
      <w:r w:rsidR="003509EE">
        <w:rPr>
          <w:rStyle w:val="reference-text"/>
          <w:rFonts w:ascii="Times New Roman" w:hAnsi="Times New Roman" w:cs="Times New Roman"/>
          <w:sz w:val="24"/>
          <w:szCs w:val="24"/>
        </w:rPr>
        <w:t xml:space="preserve"> s’</w:t>
      </w:r>
      <w:r w:rsidR="00DE7F8B">
        <w:rPr>
          <w:rStyle w:val="reference-text"/>
          <w:rFonts w:ascii="Times New Roman" w:hAnsi="Times New Roman" w:cs="Times New Roman"/>
          <w:sz w:val="24"/>
          <w:szCs w:val="24"/>
        </w:rPr>
        <w:t xml:space="preserve">était </w:t>
      </w:r>
      <w:r w:rsidR="003509EE">
        <w:rPr>
          <w:rStyle w:val="reference-text"/>
          <w:rFonts w:ascii="Times New Roman" w:hAnsi="Times New Roman" w:cs="Times New Roman"/>
          <w:sz w:val="24"/>
          <w:szCs w:val="24"/>
        </w:rPr>
        <w:t>associ</w:t>
      </w:r>
      <w:r w:rsidR="00DE7F8B">
        <w:rPr>
          <w:rStyle w:val="reference-text"/>
          <w:rFonts w:ascii="Times New Roman" w:hAnsi="Times New Roman" w:cs="Times New Roman"/>
          <w:sz w:val="24"/>
          <w:szCs w:val="24"/>
        </w:rPr>
        <w:t>é</w:t>
      </w:r>
      <w:r w:rsidR="003509EE">
        <w:rPr>
          <w:rStyle w:val="reference-text"/>
          <w:rFonts w:ascii="Times New Roman" w:hAnsi="Times New Roman" w:cs="Times New Roman"/>
          <w:sz w:val="24"/>
          <w:szCs w:val="24"/>
        </w:rPr>
        <w:t xml:space="preserve"> à </w:t>
      </w:r>
      <w:r>
        <w:rPr>
          <w:rStyle w:val="reference-text"/>
          <w:rFonts w:ascii="Times New Roman" w:hAnsi="Times New Roman" w:cs="Times New Roman"/>
          <w:sz w:val="24"/>
          <w:szCs w:val="24"/>
        </w:rPr>
        <w:t>l’</w:t>
      </w:r>
      <w:r w:rsidR="003509EE">
        <w:rPr>
          <w:rStyle w:val="reference-text"/>
          <w:rFonts w:ascii="Times New Roman" w:hAnsi="Times New Roman" w:cs="Times New Roman"/>
          <w:sz w:val="24"/>
          <w:szCs w:val="24"/>
        </w:rPr>
        <w:t>homme d’affaires</w:t>
      </w:r>
      <w:r w:rsidR="007C67D8">
        <w:rPr>
          <w:rStyle w:val="reference-text"/>
          <w:rFonts w:ascii="Times New Roman" w:hAnsi="Times New Roman" w:cs="Times New Roman"/>
          <w:sz w:val="24"/>
          <w:szCs w:val="24"/>
        </w:rPr>
        <w:t xml:space="preserve"> britannique,</w:t>
      </w:r>
      <w:r w:rsidR="003509EE">
        <w:rPr>
          <w:rStyle w:val="reference-text"/>
          <w:rFonts w:ascii="Times New Roman" w:hAnsi="Times New Roman" w:cs="Times New Roman"/>
          <w:sz w:val="24"/>
          <w:szCs w:val="24"/>
        </w:rPr>
        <w:t xml:space="preserve"> Clément Hobson, gérant d</w:t>
      </w:r>
      <w:r w:rsidR="00F675ED">
        <w:rPr>
          <w:rStyle w:val="reference-text"/>
          <w:rFonts w:ascii="Times New Roman" w:hAnsi="Times New Roman" w:cs="Times New Roman"/>
          <w:sz w:val="24"/>
          <w:szCs w:val="24"/>
        </w:rPr>
        <w:t>e la</w:t>
      </w:r>
      <w:r w:rsidR="003509EE">
        <w:rPr>
          <w:rStyle w:val="reference-text"/>
          <w:rFonts w:ascii="Times New Roman" w:hAnsi="Times New Roman" w:cs="Times New Roman"/>
          <w:sz w:val="24"/>
          <w:szCs w:val="24"/>
        </w:rPr>
        <w:t xml:space="preserve"> puissant</w:t>
      </w:r>
      <w:r w:rsidR="00F675ED">
        <w:rPr>
          <w:rStyle w:val="reference-text"/>
          <w:rFonts w:ascii="Times New Roman" w:hAnsi="Times New Roman" w:cs="Times New Roman"/>
          <w:sz w:val="24"/>
          <w:szCs w:val="24"/>
        </w:rPr>
        <w:t>e chaine de restaurants</w:t>
      </w:r>
      <w:r w:rsidR="003509EE">
        <w:rPr>
          <w:rStyle w:val="reference-text"/>
          <w:rFonts w:ascii="Times New Roman" w:hAnsi="Times New Roman" w:cs="Times New Roman"/>
          <w:sz w:val="24"/>
          <w:szCs w:val="24"/>
        </w:rPr>
        <w:t xml:space="preserve"> de luxe </w:t>
      </w:r>
      <w:r w:rsidR="003509EE" w:rsidRPr="00A33F6A">
        <w:rPr>
          <w:rStyle w:val="reference-text"/>
          <w:rFonts w:ascii="Times New Roman" w:hAnsi="Times New Roman" w:cs="Times New Roman"/>
          <w:sz w:val="24"/>
          <w:szCs w:val="24"/>
        </w:rPr>
        <w:t>Ciro’s</w:t>
      </w:r>
      <w:r w:rsidR="003509EE">
        <w:rPr>
          <w:rStyle w:val="reference-text"/>
          <w:rFonts w:ascii="Times New Roman" w:hAnsi="Times New Roman" w:cs="Times New Roman"/>
          <w:sz w:val="24"/>
          <w:szCs w:val="24"/>
        </w:rPr>
        <w:t>, installé</w:t>
      </w:r>
      <w:r w:rsidR="00F675ED">
        <w:rPr>
          <w:rStyle w:val="reference-text"/>
          <w:rFonts w:ascii="Times New Roman" w:hAnsi="Times New Roman" w:cs="Times New Roman"/>
          <w:sz w:val="24"/>
          <w:szCs w:val="24"/>
        </w:rPr>
        <w:t>e</w:t>
      </w:r>
      <w:r w:rsidR="003509EE">
        <w:rPr>
          <w:rStyle w:val="reference-text"/>
          <w:rFonts w:ascii="Times New Roman" w:hAnsi="Times New Roman" w:cs="Times New Roman"/>
          <w:sz w:val="24"/>
          <w:szCs w:val="24"/>
        </w:rPr>
        <w:t xml:space="preserve"> à Londres, Paris, Deauville</w:t>
      </w:r>
      <w:r w:rsidR="007C67D8">
        <w:rPr>
          <w:rStyle w:val="reference-text"/>
          <w:rFonts w:ascii="Times New Roman" w:hAnsi="Times New Roman" w:cs="Times New Roman"/>
          <w:sz w:val="24"/>
          <w:szCs w:val="24"/>
        </w:rPr>
        <w:t xml:space="preserve"> et</w:t>
      </w:r>
      <w:r w:rsidR="003509EE">
        <w:rPr>
          <w:rStyle w:val="reference-text"/>
          <w:rFonts w:ascii="Times New Roman" w:hAnsi="Times New Roman" w:cs="Times New Roman"/>
          <w:sz w:val="24"/>
          <w:szCs w:val="24"/>
        </w:rPr>
        <w:t xml:space="preserve"> Monte-Carlo</w:t>
      </w:r>
      <w:r w:rsidR="00F675ED">
        <w:rPr>
          <w:rStyle w:val="reference-text"/>
          <w:rFonts w:ascii="Times New Roman" w:hAnsi="Times New Roman" w:cs="Times New Roman"/>
          <w:sz w:val="24"/>
          <w:szCs w:val="24"/>
        </w:rPr>
        <w:t xml:space="preserve"> notamment</w:t>
      </w:r>
      <w:r w:rsidR="007C67D8">
        <w:rPr>
          <w:rStyle w:val="reference-text"/>
          <w:rFonts w:ascii="Times New Roman" w:hAnsi="Times New Roman" w:cs="Times New Roman"/>
          <w:sz w:val="24"/>
          <w:szCs w:val="24"/>
        </w:rPr>
        <w:t>. Hobson</w:t>
      </w:r>
      <w:r w:rsidR="003509EE">
        <w:rPr>
          <w:rStyle w:val="reference-text"/>
          <w:rFonts w:ascii="Times New Roman" w:hAnsi="Times New Roman" w:cs="Times New Roman"/>
          <w:sz w:val="24"/>
          <w:szCs w:val="24"/>
        </w:rPr>
        <w:t xml:space="preserve"> </w:t>
      </w:r>
      <w:r w:rsidR="00DE7F8B">
        <w:rPr>
          <w:rStyle w:val="reference-text"/>
          <w:rFonts w:ascii="Times New Roman" w:hAnsi="Times New Roman" w:cs="Times New Roman"/>
          <w:sz w:val="24"/>
          <w:szCs w:val="24"/>
        </w:rPr>
        <w:t xml:space="preserve">était connu pour </w:t>
      </w:r>
      <w:r>
        <w:rPr>
          <w:rStyle w:val="reference-text"/>
          <w:rFonts w:ascii="Times New Roman" w:hAnsi="Times New Roman" w:cs="Times New Roman"/>
          <w:sz w:val="24"/>
          <w:szCs w:val="24"/>
        </w:rPr>
        <w:t>av</w:t>
      </w:r>
      <w:r w:rsidR="00DE7F8B">
        <w:rPr>
          <w:rStyle w:val="reference-text"/>
          <w:rFonts w:ascii="Times New Roman" w:hAnsi="Times New Roman" w:cs="Times New Roman"/>
          <w:sz w:val="24"/>
          <w:szCs w:val="24"/>
        </w:rPr>
        <w:t>oir</w:t>
      </w:r>
      <w:r>
        <w:rPr>
          <w:rStyle w:val="reference-text"/>
          <w:rFonts w:ascii="Times New Roman" w:hAnsi="Times New Roman" w:cs="Times New Roman"/>
          <w:sz w:val="24"/>
          <w:szCs w:val="24"/>
        </w:rPr>
        <w:t xml:space="preserve"> repris</w:t>
      </w:r>
      <w:r w:rsidR="00DB6BD7">
        <w:rPr>
          <w:rStyle w:val="reference-text"/>
          <w:rFonts w:ascii="Times New Roman" w:hAnsi="Times New Roman" w:cs="Times New Roman"/>
          <w:sz w:val="24"/>
          <w:szCs w:val="24"/>
        </w:rPr>
        <w:t>,</w:t>
      </w:r>
      <w:r>
        <w:rPr>
          <w:rStyle w:val="reference-text"/>
          <w:rFonts w:ascii="Times New Roman" w:hAnsi="Times New Roman" w:cs="Times New Roman"/>
          <w:sz w:val="24"/>
          <w:szCs w:val="24"/>
        </w:rPr>
        <w:t xml:space="preserve"> en 1933</w:t>
      </w:r>
      <w:r w:rsidR="00DB6BD7">
        <w:rPr>
          <w:rStyle w:val="reference-text"/>
          <w:rFonts w:ascii="Times New Roman" w:hAnsi="Times New Roman" w:cs="Times New Roman"/>
          <w:sz w:val="24"/>
          <w:szCs w:val="24"/>
        </w:rPr>
        <w:t>,</w:t>
      </w:r>
      <w:r w:rsidR="003509EE">
        <w:rPr>
          <w:rStyle w:val="reference-text"/>
          <w:rFonts w:ascii="Times New Roman" w:hAnsi="Times New Roman" w:cs="Times New Roman"/>
          <w:sz w:val="24"/>
          <w:szCs w:val="24"/>
        </w:rPr>
        <w:t xml:space="preserve"> le Café des Ambassadeurs à Paris. La transaction fut conclue</w:t>
      </w:r>
      <w:r>
        <w:rPr>
          <w:rStyle w:val="reference-text"/>
          <w:rFonts w:ascii="Times New Roman" w:hAnsi="Times New Roman" w:cs="Times New Roman"/>
          <w:sz w:val="24"/>
          <w:szCs w:val="24"/>
        </w:rPr>
        <w:t>, dit-on,</w:t>
      </w:r>
      <w:r w:rsidR="003509EE">
        <w:rPr>
          <w:rStyle w:val="reference-text"/>
          <w:rFonts w:ascii="Times New Roman" w:hAnsi="Times New Roman" w:cs="Times New Roman"/>
          <w:sz w:val="24"/>
          <w:szCs w:val="24"/>
        </w:rPr>
        <w:t xml:space="preserve"> pour 300 000 livres sterling. </w:t>
      </w:r>
      <w:r>
        <w:rPr>
          <w:rStyle w:val="reference-text"/>
          <w:rFonts w:ascii="Times New Roman" w:hAnsi="Times New Roman" w:cs="Times New Roman"/>
          <w:sz w:val="24"/>
          <w:szCs w:val="24"/>
        </w:rPr>
        <w:t xml:space="preserve">Henri </w:t>
      </w:r>
      <w:r w:rsidR="00CC19BD">
        <w:rPr>
          <w:rStyle w:val="reference-text"/>
          <w:rFonts w:ascii="Times New Roman" w:hAnsi="Times New Roman" w:cs="Times New Roman"/>
          <w:sz w:val="24"/>
          <w:szCs w:val="24"/>
        </w:rPr>
        <w:t>Lillaz</w:t>
      </w:r>
      <w:r w:rsidR="003509EE">
        <w:rPr>
          <w:rStyle w:val="reference-text"/>
          <w:rFonts w:ascii="Times New Roman" w:hAnsi="Times New Roman" w:cs="Times New Roman"/>
          <w:sz w:val="24"/>
          <w:szCs w:val="24"/>
        </w:rPr>
        <w:t xml:space="preserve"> devi</w:t>
      </w:r>
      <w:r>
        <w:rPr>
          <w:rStyle w:val="reference-text"/>
          <w:rFonts w:ascii="Times New Roman" w:hAnsi="Times New Roman" w:cs="Times New Roman"/>
          <w:sz w:val="24"/>
          <w:szCs w:val="24"/>
        </w:rPr>
        <w:t>n</w:t>
      </w:r>
      <w:r w:rsidR="003509EE">
        <w:rPr>
          <w:rStyle w:val="reference-text"/>
          <w:rFonts w:ascii="Times New Roman" w:hAnsi="Times New Roman" w:cs="Times New Roman"/>
          <w:sz w:val="24"/>
          <w:szCs w:val="24"/>
        </w:rPr>
        <w:t>t</w:t>
      </w:r>
      <w:r w:rsidR="00CC19BD">
        <w:rPr>
          <w:rStyle w:val="reference-text"/>
          <w:rFonts w:ascii="Times New Roman" w:hAnsi="Times New Roman" w:cs="Times New Roman"/>
          <w:sz w:val="24"/>
          <w:szCs w:val="24"/>
        </w:rPr>
        <w:t xml:space="preserve"> ainsi</w:t>
      </w:r>
      <w:r w:rsidR="003509EE">
        <w:rPr>
          <w:rStyle w:val="reference-text"/>
          <w:rFonts w:ascii="Times New Roman" w:hAnsi="Times New Roman" w:cs="Times New Roman"/>
          <w:sz w:val="24"/>
          <w:szCs w:val="24"/>
        </w:rPr>
        <w:t xml:space="preserve"> l’actionnaire majoritaire de la Société </w:t>
      </w:r>
      <w:r>
        <w:rPr>
          <w:rStyle w:val="reference-text"/>
          <w:rFonts w:ascii="Times New Roman" w:hAnsi="Times New Roman" w:cs="Times New Roman"/>
          <w:sz w:val="24"/>
          <w:szCs w:val="24"/>
        </w:rPr>
        <w:t>fermière des</w:t>
      </w:r>
      <w:r w:rsidR="009432BC">
        <w:rPr>
          <w:rStyle w:val="reference-text"/>
          <w:rFonts w:ascii="Times New Roman" w:hAnsi="Times New Roman" w:cs="Times New Roman"/>
          <w:sz w:val="24"/>
          <w:szCs w:val="24"/>
        </w:rPr>
        <w:t xml:space="preserve"> </w:t>
      </w:r>
      <w:r w:rsidR="003509EE">
        <w:rPr>
          <w:rStyle w:val="reference-text"/>
          <w:rFonts w:ascii="Times New Roman" w:hAnsi="Times New Roman" w:cs="Times New Roman"/>
          <w:sz w:val="24"/>
          <w:szCs w:val="24"/>
        </w:rPr>
        <w:t>Hôtel</w:t>
      </w:r>
      <w:r w:rsidR="009432BC">
        <w:rPr>
          <w:rStyle w:val="reference-text"/>
          <w:rFonts w:ascii="Times New Roman" w:hAnsi="Times New Roman" w:cs="Times New Roman"/>
          <w:sz w:val="24"/>
          <w:szCs w:val="24"/>
        </w:rPr>
        <w:t>s</w:t>
      </w:r>
      <w:r w:rsidR="003509EE">
        <w:rPr>
          <w:rStyle w:val="reference-text"/>
          <w:rFonts w:ascii="Times New Roman" w:hAnsi="Times New Roman" w:cs="Times New Roman"/>
          <w:sz w:val="24"/>
          <w:szCs w:val="24"/>
        </w:rPr>
        <w:t xml:space="preserve"> </w:t>
      </w:r>
      <w:r w:rsidR="009432BC">
        <w:rPr>
          <w:rStyle w:val="reference-text"/>
          <w:rFonts w:ascii="Times New Roman" w:hAnsi="Times New Roman" w:cs="Times New Roman"/>
          <w:sz w:val="24"/>
          <w:szCs w:val="24"/>
        </w:rPr>
        <w:t xml:space="preserve">de Biarritz </w:t>
      </w:r>
      <w:r w:rsidR="000A625B">
        <w:rPr>
          <w:rStyle w:val="reference-text"/>
          <w:rFonts w:ascii="Times New Roman" w:hAnsi="Times New Roman" w:cs="Times New Roman"/>
          <w:sz w:val="24"/>
          <w:szCs w:val="24"/>
        </w:rPr>
        <w:t>et de la Société fermière des Casinos.</w:t>
      </w:r>
      <w:r w:rsidR="004157C4">
        <w:rPr>
          <w:rStyle w:val="reference-text"/>
          <w:rFonts w:ascii="Times New Roman" w:hAnsi="Times New Roman" w:cs="Times New Roman"/>
          <w:sz w:val="24"/>
          <w:szCs w:val="24"/>
        </w:rPr>
        <w:t xml:space="preserve"> </w:t>
      </w:r>
    </w:p>
    <w:p w14:paraId="48A45788" w14:textId="77777777" w:rsidR="00447ACF" w:rsidRDefault="00DE7F8B" w:rsidP="00763757">
      <w:pPr>
        <w:spacing w:line="360" w:lineRule="auto"/>
        <w:jc w:val="both"/>
        <w:rPr>
          <w:rStyle w:val="reference-text"/>
          <w:rFonts w:ascii="Times New Roman" w:hAnsi="Times New Roman" w:cs="Times New Roman"/>
          <w:sz w:val="24"/>
          <w:szCs w:val="24"/>
        </w:rPr>
      </w:pPr>
      <w:r>
        <w:rPr>
          <w:rStyle w:val="reference-text"/>
          <w:rFonts w:ascii="Times New Roman" w:hAnsi="Times New Roman" w:cs="Times New Roman"/>
          <w:sz w:val="24"/>
          <w:szCs w:val="24"/>
        </w:rPr>
        <w:t xml:space="preserve">Apparemment </w:t>
      </w:r>
      <w:r w:rsidR="00CC19BD">
        <w:rPr>
          <w:rStyle w:val="reference-text"/>
          <w:rFonts w:ascii="Times New Roman" w:hAnsi="Times New Roman" w:cs="Times New Roman"/>
          <w:sz w:val="24"/>
          <w:szCs w:val="24"/>
        </w:rPr>
        <w:t>au pinacle, l</w:t>
      </w:r>
      <w:r w:rsidR="00687518">
        <w:rPr>
          <w:rStyle w:val="reference-text"/>
          <w:rFonts w:ascii="Times New Roman" w:hAnsi="Times New Roman" w:cs="Times New Roman"/>
          <w:sz w:val="24"/>
          <w:szCs w:val="24"/>
        </w:rPr>
        <w:t>e déclin</w:t>
      </w:r>
      <w:r w:rsidR="00526E64">
        <w:rPr>
          <w:rStyle w:val="reference-text"/>
          <w:rFonts w:ascii="Times New Roman" w:hAnsi="Times New Roman" w:cs="Times New Roman"/>
          <w:sz w:val="24"/>
          <w:szCs w:val="24"/>
        </w:rPr>
        <w:t xml:space="preserve"> de Lillaz</w:t>
      </w:r>
      <w:r w:rsidR="00687518">
        <w:rPr>
          <w:rStyle w:val="reference-text"/>
          <w:rFonts w:ascii="Times New Roman" w:hAnsi="Times New Roman" w:cs="Times New Roman"/>
          <w:sz w:val="24"/>
          <w:szCs w:val="24"/>
        </w:rPr>
        <w:t xml:space="preserve"> </w:t>
      </w:r>
      <w:r>
        <w:rPr>
          <w:rStyle w:val="reference-text"/>
          <w:rFonts w:ascii="Times New Roman" w:hAnsi="Times New Roman" w:cs="Times New Roman"/>
          <w:sz w:val="24"/>
          <w:szCs w:val="24"/>
        </w:rPr>
        <w:t>se confirm</w:t>
      </w:r>
      <w:r w:rsidR="00CC19BD">
        <w:rPr>
          <w:rStyle w:val="reference-text"/>
          <w:rFonts w:ascii="Times New Roman" w:hAnsi="Times New Roman" w:cs="Times New Roman"/>
          <w:sz w:val="24"/>
          <w:szCs w:val="24"/>
        </w:rPr>
        <w:t xml:space="preserve">ait </w:t>
      </w:r>
      <w:r w:rsidR="00117E01">
        <w:rPr>
          <w:rStyle w:val="reference-text"/>
          <w:rFonts w:ascii="Times New Roman" w:hAnsi="Times New Roman" w:cs="Times New Roman"/>
          <w:sz w:val="24"/>
          <w:szCs w:val="24"/>
        </w:rPr>
        <w:t>pourtant</w:t>
      </w:r>
      <w:r w:rsidR="00687518">
        <w:rPr>
          <w:rStyle w:val="reference-text"/>
          <w:rFonts w:ascii="Times New Roman" w:hAnsi="Times New Roman" w:cs="Times New Roman"/>
          <w:sz w:val="24"/>
          <w:szCs w:val="24"/>
        </w:rPr>
        <w:t xml:space="preserve">. En raison de la grave crise économique qui sévissait alors, surtout dans la station basque − la presse anglo-saxonne avait titré "Biarritz is for sale" </w:t>
      </w:r>
      <w:r w:rsidR="00D056B3">
        <w:rPr>
          <w:rStyle w:val="reference-text"/>
          <w:rFonts w:ascii="Times New Roman" w:hAnsi="Times New Roman" w:cs="Times New Roman"/>
          <w:sz w:val="24"/>
          <w:szCs w:val="24"/>
        </w:rPr>
        <w:t>(</w:t>
      </w:r>
      <w:r w:rsidR="00B1298F">
        <w:rPr>
          <w:rStyle w:val="reference-text"/>
          <w:rFonts w:ascii="Times New Roman" w:hAnsi="Times New Roman" w:cs="Times New Roman"/>
          <w:sz w:val="24"/>
          <w:szCs w:val="24"/>
        </w:rPr>
        <w:t xml:space="preserve">"Biarritz est à vendre", </w:t>
      </w:r>
      <w:r w:rsidR="00D056B3" w:rsidRPr="00D056B3">
        <w:rPr>
          <w:rStyle w:val="reference-text"/>
          <w:rFonts w:ascii="Times New Roman" w:hAnsi="Times New Roman" w:cs="Times New Roman"/>
          <w:i/>
          <w:sz w:val="24"/>
          <w:szCs w:val="24"/>
        </w:rPr>
        <w:t>Daily</w:t>
      </w:r>
      <w:r w:rsidR="00D056B3">
        <w:rPr>
          <w:rStyle w:val="reference-text"/>
          <w:rFonts w:ascii="Times New Roman" w:hAnsi="Times New Roman" w:cs="Times New Roman"/>
          <w:sz w:val="24"/>
          <w:szCs w:val="24"/>
        </w:rPr>
        <w:t xml:space="preserve"> </w:t>
      </w:r>
      <w:r w:rsidR="00D056B3" w:rsidRPr="00D056B3">
        <w:rPr>
          <w:rStyle w:val="reference-text"/>
          <w:rFonts w:ascii="Times New Roman" w:hAnsi="Times New Roman" w:cs="Times New Roman"/>
          <w:i/>
          <w:sz w:val="24"/>
          <w:szCs w:val="24"/>
        </w:rPr>
        <w:t>Telegraph</w:t>
      </w:r>
      <w:r w:rsidR="00D056B3">
        <w:rPr>
          <w:rStyle w:val="reference-text"/>
          <w:rFonts w:ascii="Times New Roman" w:hAnsi="Times New Roman" w:cs="Times New Roman"/>
          <w:sz w:val="24"/>
          <w:szCs w:val="24"/>
        </w:rPr>
        <w:t xml:space="preserve">) </w:t>
      </w:r>
      <w:r w:rsidR="00687518">
        <w:rPr>
          <w:rStyle w:val="reference-text"/>
          <w:rFonts w:ascii="Times New Roman" w:hAnsi="Times New Roman" w:cs="Times New Roman"/>
          <w:sz w:val="24"/>
          <w:szCs w:val="24"/>
        </w:rPr>
        <w:t xml:space="preserve">−, </w:t>
      </w:r>
      <w:r w:rsidR="00526E64">
        <w:rPr>
          <w:rStyle w:val="reference-text"/>
          <w:rFonts w:ascii="Times New Roman" w:hAnsi="Times New Roman" w:cs="Times New Roman"/>
          <w:sz w:val="24"/>
          <w:szCs w:val="24"/>
        </w:rPr>
        <w:t>s</w:t>
      </w:r>
      <w:r w:rsidR="00687518">
        <w:rPr>
          <w:rStyle w:val="reference-text"/>
          <w:rFonts w:ascii="Times New Roman" w:hAnsi="Times New Roman" w:cs="Times New Roman"/>
          <w:sz w:val="24"/>
          <w:szCs w:val="24"/>
        </w:rPr>
        <w:t>es affaires</w:t>
      </w:r>
      <w:r w:rsidR="00117E01">
        <w:rPr>
          <w:rStyle w:val="reference-text"/>
          <w:rFonts w:ascii="Times New Roman" w:hAnsi="Times New Roman" w:cs="Times New Roman"/>
          <w:sz w:val="24"/>
          <w:szCs w:val="24"/>
        </w:rPr>
        <w:t xml:space="preserve"> </w:t>
      </w:r>
      <w:r w:rsidR="00CC19BD">
        <w:rPr>
          <w:rStyle w:val="reference-text"/>
          <w:rFonts w:ascii="Times New Roman" w:hAnsi="Times New Roman" w:cs="Times New Roman"/>
          <w:sz w:val="24"/>
          <w:szCs w:val="24"/>
        </w:rPr>
        <w:t>étaient au plus mal</w:t>
      </w:r>
      <w:r w:rsidR="00447ACF">
        <w:rPr>
          <w:rStyle w:val="reference-text"/>
          <w:rFonts w:ascii="Times New Roman" w:hAnsi="Times New Roman" w:cs="Times New Roman"/>
          <w:sz w:val="24"/>
          <w:szCs w:val="24"/>
        </w:rPr>
        <w:t xml:space="preserve">. </w:t>
      </w:r>
      <w:r w:rsidR="00117E01">
        <w:rPr>
          <w:rStyle w:val="reference-text"/>
          <w:rFonts w:ascii="Times New Roman" w:hAnsi="Times New Roman" w:cs="Times New Roman"/>
          <w:sz w:val="24"/>
          <w:szCs w:val="24"/>
        </w:rPr>
        <w:t>La c</w:t>
      </w:r>
      <w:r w:rsidR="00447ACF">
        <w:rPr>
          <w:rStyle w:val="reference-text"/>
          <w:rFonts w:ascii="Times New Roman" w:hAnsi="Times New Roman" w:cs="Times New Roman"/>
          <w:sz w:val="24"/>
          <w:szCs w:val="24"/>
        </w:rPr>
        <w:t>rise économique se doubla</w:t>
      </w:r>
      <w:r w:rsidR="00117E01">
        <w:rPr>
          <w:rStyle w:val="reference-text"/>
          <w:rFonts w:ascii="Times New Roman" w:hAnsi="Times New Roman" w:cs="Times New Roman"/>
          <w:sz w:val="24"/>
          <w:szCs w:val="24"/>
        </w:rPr>
        <w:t xml:space="preserve"> </w:t>
      </w:r>
      <w:r w:rsidR="00447ACF">
        <w:rPr>
          <w:rStyle w:val="reference-text"/>
          <w:rFonts w:ascii="Times New Roman" w:hAnsi="Times New Roman" w:cs="Times New Roman"/>
          <w:sz w:val="24"/>
          <w:szCs w:val="24"/>
        </w:rPr>
        <w:t xml:space="preserve">d’une crise politique </w:t>
      </w:r>
      <w:r w:rsidR="006C6E1C">
        <w:rPr>
          <w:rStyle w:val="reference-text"/>
          <w:rFonts w:ascii="Times New Roman" w:hAnsi="Times New Roman" w:cs="Times New Roman"/>
          <w:sz w:val="24"/>
          <w:szCs w:val="24"/>
        </w:rPr>
        <w:t>après</w:t>
      </w:r>
      <w:r w:rsidR="00001427">
        <w:rPr>
          <w:rStyle w:val="reference-text"/>
          <w:rFonts w:ascii="Times New Roman" w:hAnsi="Times New Roman" w:cs="Times New Roman"/>
          <w:sz w:val="24"/>
          <w:szCs w:val="24"/>
        </w:rPr>
        <w:t xml:space="preserve"> la tentative de renversement de la IIIe République par les ligues </w:t>
      </w:r>
      <w:r w:rsidR="004F460D">
        <w:rPr>
          <w:rStyle w:val="reference-text"/>
          <w:rFonts w:ascii="Times New Roman" w:hAnsi="Times New Roman" w:cs="Times New Roman"/>
          <w:sz w:val="24"/>
          <w:szCs w:val="24"/>
        </w:rPr>
        <w:t>national</w:t>
      </w:r>
      <w:r w:rsidR="00001427">
        <w:rPr>
          <w:rStyle w:val="reference-text"/>
          <w:rFonts w:ascii="Times New Roman" w:hAnsi="Times New Roman" w:cs="Times New Roman"/>
          <w:sz w:val="24"/>
          <w:szCs w:val="24"/>
        </w:rPr>
        <w:t>istes, le 6 février 1934, conséquence de l’affaire Stavisky</w:t>
      </w:r>
      <w:r w:rsidR="00447ACF">
        <w:rPr>
          <w:rStyle w:val="reference-text"/>
          <w:rFonts w:ascii="Times New Roman" w:hAnsi="Times New Roman" w:cs="Times New Roman"/>
          <w:sz w:val="24"/>
          <w:szCs w:val="24"/>
        </w:rPr>
        <w:t xml:space="preserve"> qui</w:t>
      </w:r>
      <w:r w:rsidR="00001427">
        <w:rPr>
          <w:rStyle w:val="reference-text"/>
          <w:rFonts w:ascii="Times New Roman" w:hAnsi="Times New Roman" w:cs="Times New Roman"/>
          <w:sz w:val="24"/>
          <w:szCs w:val="24"/>
        </w:rPr>
        <w:t xml:space="preserve"> avait débutée</w:t>
      </w:r>
      <w:r w:rsidR="00FA1704">
        <w:rPr>
          <w:rStyle w:val="reference-text"/>
          <w:rFonts w:ascii="Times New Roman" w:hAnsi="Times New Roman" w:cs="Times New Roman"/>
          <w:sz w:val="24"/>
          <w:szCs w:val="24"/>
        </w:rPr>
        <w:t>,</w:t>
      </w:r>
      <w:r w:rsidR="00080232">
        <w:rPr>
          <w:rStyle w:val="reference-text"/>
          <w:rFonts w:ascii="Times New Roman" w:hAnsi="Times New Roman" w:cs="Times New Roman"/>
          <w:sz w:val="24"/>
          <w:szCs w:val="24"/>
        </w:rPr>
        <w:t xml:space="preserve"> deux mois plus tôt</w:t>
      </w:r>
      <w:r w:rsidR="00FA1704">
        <w:rPr>
          <w:rStyle w:val="reference-text"/>
          <w:rFonts w:ascii="Times New Roman" w:hAnsi="Times New Roman" w:cs="Times New Roman"/>
          <w:sz w:val="24"/>
          <w:szCs w:val="24"/>
        </w:rPr>
        <w:t>,</w:t>
      </w:r>
      <w:r w:rsidR="00001427">
        <w:rPr>
          <w:rStyle w:val="reference-text"/>
          <w:rFonts w:ascii="Times New Roman" w:hAnsi="Times New Roman" w:cs="Times New Roman"/>
          <w:sz w:val="24"/>
          <w:szCs w:val="24"/>
        </w:rPr>
        <w:t xml:space="preserve"> avec </w:t>
      </w:r>
      <w:r w:rsidR="00080232">
        <w:rPr>
          <w:rStyle w:val="reference-text"/>
          <w:rFonts w:ascii="Times New Roman" w:hAnsi="Times New Roman" w:cs="Times New Roman"/>
          <w:sz w:val="24"/>
          <w:szCs w:val="24"/>
        </w:rPr>
        <w:t>l’arrestation du directeur du</w:t>
      </w:r>
      <w:r w:rsidR="00001427">
        <w:rPr>
          <w:rStyle w:val="reference-text"/>
          <w:rFonts w:ascii="Times New Roman" w:hAnsi="Times New Roman" w:cs="Times New Roman"/>
          <w:sz w:val="24"/>
          <w:szCs w:val="24"/>
        </w:rPr>
        <w:t xml:space="preserve"> </w:t>
      </w:r>
      <w:r w:rsidR="00001427">
        <w:rPr>
          <w:rStyle w:val="reference-text"/>
          <w:rFonts w:ascii="Times New Roman" w:hAnsi="Times New Roman" w:cs="Times New Roman"/>
          <w:sz w:val="24"/>
          <w:szCs w:val="24"/>
        </w:rPr>
        <w:lastRenderedPageBreak/>
        <w:t>Crédit municipal de Bayonne</w:t>
      </w:r>
      <w:r w:rsidR="00080232">
        <w:rPr>
          <w:rStyle w:val="reference-text"/>
          <w:rFonts w:ascii="Times New Roman" w:hAnsi="Times New Roman" w:cs="Times New Roman"/>
          <w:sz w:val="24"/>
          <w:szCs w:val="24"/>
        </w:rPr>
        <w:t>, Gustave Tissier, puis de</w:t>
      </w:r>
      <w:r w:rsidR="00001427">
        <w:rPr>
          <w:rStyle w:val="reference-text"/>
          <w:rFonts w:ascii="Times New Roman" w:hAnsi="Times New Roman" w:cs="Times New Roman"/>
          <w:sz w:val="24"/>
          <w:szCs w:val="24"/>
        </w:rPr>
        <w:t xml:space="preserve"> son maire</w:t>
      </w:r>
      <w:r w:rsidR="00881A29">
        <w:rPr>
          <w:rStyle w:val="reference-text"/>
          <w:rFonts w:ascii="Times New Roman" w:hAnsi="Times New Roman" w:cs="Times New Roman"/>
          <w:sz w:val="24"/>
          <w:szCs w:val="24"/>
        </w:rPr>
        <w:t>,</w:t>
      </w:r>
      <w:r w:rsidR="00001427">
        <w:rPr>
          <w:rStyle w:val="reference-text"/>
          <w:rFonts w:ascii="Times New Roman" w:hAnsi="Times New Roman" w:cs="Times New Roman"/>
          <w:sz w:val="24"/>
          <w:szCs w:val="24"/>
        </w:rPr>
        <w:t xml:space="preserve"> Joseph Garat</w:t>
      </w:r>
      <w:r w:rsidR="00881A29">
        <w:rPr>
          <w:rStyle w:val="reference-text"/>
          <w:rFonts w:ascii="Times New Roman" w:hAnsi="Times New Roman" w:cs="Times New Roman"/>
          <w:sz w:val="24"/>
          <w:szCs w:val="24"/>
        </w:rPr>
        <w:t>,</w:t>
      </w:r>
      <w:r w:rsidR="00CD1A3C">
        <w:rPr>
          <w:rStyle w:val="reference-text"/>
          <w:rFonts w:ascii="Times New Roman" w:hAnsi="Times New Roman" w:cs="Times New Roman"/>
          <w:sz w:val="24"/>
          <w:szCs w:val="24"/>
        </w:rPr>
        <w:t xml:space="preserve"> en </w:t>
      </w:r>
      <w:r w:rsidR="00080232">
        <w:rPr>
          <w:rStyle w:val="reference-text"/>
          <w:rFonts w:ascii="Times New Roman" w:hAnsi="Times New Roman" w:cs="Times New Roman"/>
          <w:sz w:val="24"/>
          <w:szCs w:val="24"/>
        </w:rPr>
        <w:t>janvier</w:t>
      </w:r>
      <w:r w:rsidR="00CD1A3C">
        <w:rPr>
          <w:rStyle w:val="reference-text"/>
          <w:rFonts w:ascii="Times New Roman" w:hAnsi="Times New Roman" w:cs="Times New Roman"/>
          <w:sz w:val="24"/>
          <w:szCs w:val="24"/>
        </w:rPr>
        <w:t xml:space="preserve"> 193</w:t>
      </w:r>
      <w:r w:rsidR="00080232">
        <w:rPr>
          <w:rStyle w:val="reference-text"/>
          <w:rFonts w:ascii="Times New Roman" w:hAnsi="Times New Roman" w:cs="Times New Roman"/>
          <w:sz w:val="24"/>
          <w:szCs w:val="24"/>
        </w:rPr>
        <w:t>4</w:t>
      </w:r>
      <w:r w:rsidR="00447ACF">
        <w:rPr>
          <w:rStyle w:val="reference-text"/>
          <w:rFonts w:ascii="Times New Roman" w:hAnsi="Times New Roman" w:cs="Times New Roman"/>
          <w:sz w:val="24"/>
          <w:szCs w:val="24"/>
        </w:rPr>
        <w:t>. L</w:t>
      </w:r>
      <w:r w:rsidR="00001427">
        <w:rPr>
          <w:rStyle w:val="reference-text"/>
          <w:rFonts w:ascii="Times New Roman" w:hAnsi="Times New Roman" w:cs="Times New Roman"/>
          <w:sz w:val="24"/>
          <w:szCs w:val="24"/>
        </w:rPr>
        <w:t>es choses</w:t>
      </w:r>
      <w:r w:rsidR="00447ACF">
        <w:rPr>
          <w:rStyle w:val="reference-text"/>
          <w:rFonts w:ascii="Times New Roman" w:hAnsi="Times New Roman" w:cs="Times New Roman"/>
          <w:sz w:val="24"/>
          <w:szCs w:val="24"/>
        </w:rPr>
        <w:t xml:space="preserve"> se précipitaient donc.</w:t>
      </w:r>
    </w:p>
    <w:p w14:paraId="63BEC995" w14:textId="77777777" w:rsidR="00763757" w:rsidRDefault="00DE2FDA" w:rsidP="00763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28 février 1934, Lillaz </w:t>
      </w:r>
      <w:r w:rsidR="00593C2E">
        <w:rPr>
          <w:rFonts w:ascii="Times New Roman" w:hAnsi="Times New Roman" w:cs="Times New Roman"/>
          <w:sz w:val="24"/>
          <w:szCs w:val="24"/>
        </w:rPr>
        <w:t>décida</w:t>
      </w:r>
      <w:r w:rsidR="00447ACF">
        <w:rPr>
          <w:rFonts w:ascii="Times New Roman" w:hAnsi="Times New Roman" w:cs="Times New Roman"/>
          <w:sz w:val="24"/>
          <w:szCs w:val="24"/>
        </w:rPr>
        <w:t xml:space="preserve"> de </w:t>
      </w:r>
      <w:r>
        <w:rPr>
          <w:rFonts w:ascii="Times New Roman" w:hAnsi="Times New Roman" w:cs="Times New Roman"/>
          <w:sz w:val="24"/>
          <w:szCs w:val="24"/>
        </w:rPr>
        <w:t>procéd</w:t>
      </w:r>
      <w:r w:rsidR="00447ACF">
        <w:rPr>
          <w:rFonts w:ascii="Times New Roman" w:hAnsi="Times New Roman" w:cs="Times New Roman"/>
          <w:sz w:val="24"/>
          <w:szCs w:val="24"/>
        </w:rPr>
        <w:t>er</w:t>
      </w:r>
      <w:r>
        <w:rPr>
          <w:rFonts w:ascii="Times New Roman" w:hAnsi="Times New Roman" w:cs="Times New Roman"/>
          <w:sz w:val="24"/>
          <w:szCs w:val="24"/>
        </w:rPr>
        <w:t xml:space="preserve"> à la liquidation de l</w:t>
      </w:r>
      <w:r w:rsidR="00477DAE">
        <w:rPr>
          <w:rFonts w:ascii="Times New Roman" w:hAnsi="Times New Roman" w:cs="Times New Roman"/>
          <w:sz w:val="24"/>
          <w:szCs w:val="24"/>
        </w:rPr>
        <w:t xml:space="preserve">a </w:t>
      </w:r>
      <w:r w:rsidR="00697A00">
        <w:rPr>
          <w:rFonts w:ascii="Times New Roman" w:hAnsi="Times New Roman" w:cs="Times New Roman"/>
          <w:sz w:val="24"/>
          <w:szCs w:val="24"/>
        </w:rPr>
        <w:t>S</w:t>
      </w:r>
      <w:r w:rsidR="00477DAE">
        <w:rPr>
          <w:rFonts w:ascii="Times New Roman" w:hAnsi="Times New Roman" w:cs="Times New Roman"/>
          <w:sz w:val="24"/>
          <w:szCs w:val="24"/>
        </w:rPr>
        <w:t>o</w:t>
      </w:r>
      <w:r w:rsidR="00633D85">
        <w:rPr>
          <w:rFonts w:ascii="Times New Roman" w:hAnsi="Times New Roman" w:cs="Times New Roman"/>
          <w:sz w:val="24"/>
          <w:szCs w:val="24"/>
        </w:rPr>
        <w:t xml:space="preserve">ciété </w:t>
      </w:r>
      <w:r w:rsidR="00477DAE">
        <w:rPr>
          <w:rFonts w:ascii="Times New Roman" w:hAnsi="Times New Roman" w:cs="Times New Roman"/>
          <w:sz w:val="24"/>
          <w:szCs w:val="24"/>
        </w:rPr>
        <w:t>f</w:t>
      </w:r>
      <w:r w:rsidR="009432BC">
        <w:rPr>
          <w:rFonts w:ascii="Times New Roman" w:hAnsi="Times New Roman" w:cs="Times New Roman"/>
          <w:sz w:val="24"/>
          <w:szCs w:val="24"/>
        </w:rPr>
        <w:t>erm</w:t>
      </w:r>
      <w:r w:rsidR="00477DAE">
        <w:rPr>
          <w:rFonts w:ascii="Times New Roman" w:hAnsi="Times New Roman" w:cs="Times New Roman"/>
          <w:sz w:val="24"/>
          <w:szCs w:val="24"/>
        </w:rPr>
        <w:t>ière</w:t>
      </w:r>
      <w:r w:rsidR="00697A00">
        <w:rPr>
          <w:rFonts w:ascii="Times New Roman" w:hAnsi="Times New Roman" w:cs="Times New Roman"/>
          <w:sz w:val="24"/>
          <w:szCs w:val="24"/>
        </w:rPr>
        <w:t xml:space="preserve"> des </w:t>
      </w:r>
      <w:r w:rsidR="00763757">
        <w:rPr>
          <w:rFonts w:ascii="Times New Roman" w:hAnsi="Times New Roman" w:cs="Times New Roman"/>
          <w:sz w:val="24"/>
          <w:szCs w:val="24"/>
        </w:rPr>
        <w:t>H</w:t>
      </w:r>
      <w:r w:rsidR="00697A00">
        <w:rPr>
          <w:rFonts w:ascii="Times New Roman" w:hAnsi="Times New Roman" w:cs="Times New Roman"/>
          <w:sz w:val="24"/>
          <w:szCs w:val="24"/>
        </w:rPr>
        <w:t>ôtels de Biarritz</w:t>
      </w:r>
      <w:r w:rsidR="00EE7EA6">
        <w:rPr>
          <w:rFonts w:ascii="Times New Roman" w:hAnsi="Times New Roman" w:cs="Times New Roman"/>
          <w:sz w:val="24"/>
          <w:szCs w:val="24"/>
        </w:rPr>
        <w:t xml:space="preserve"> en</w:t>
      </w:r>
      <w:r w:rsidR="009B27DB">
        <w:rPr>
          <w:rFonts w:ascii="Times New Roman" w:hAnsi="Times New Roman" w:cs="Times New Roman"/>
          <w:sz w:val="24"/>
          <w:szCs w:val="24"/>
        </w:rPr>
        <w:t xml:space="preserve"> </w:t>
      </w:r>
      <w:r>
        <w:rPr>
          <w:rFonts w:ascii="Times New Roman" w:hAnsi="Times New Roman" w:cs="Times New Roman"/>
          <w:sz w:val="24"/>
          <w:szCs w:val="24"/>
        </w:rPr>
        <w:t>mettant un terme</w:t>
      </w:r>
      <w:r w:rsidRPr="00DE2FDA">
        <w:rPr>
          <w:rFonts w:ascii="Times New Roman" w:hAnsi="Times New Roman" w:cs="Times New Roman"/>
          <w:sz w:val="24"/>
          <w:szCs w:val="24"/>
        </w:rPr>
        <w:t xml:space="preserve"> </w:t>
      </w:r>
      <w:r>
        <w:rPr>
          <w:rFonts w:ascii="Times New Roman" w:hAnsi="Times New Roman" w:cs="Times New Roman"/>
          <w:sz w:val="24"/>
          <w:szCs w:val="24"/>
        </w:rPr>
        <w:t>au bail commercial du Palais et</w:t>
      </w:r>
      <w:r w:rsidR="00EE7EA6">
        <w:rPr>
          <w:rFonts w:ascii="Times New Roman" w:hAnsi="Times New Roman" w:cs="Times New Roman"/>
          <w:sz w:val="24"/>
          <w:szCs w:val="24"/>
        </w:rPr>
        <w:t xml:space="preserve"> en</w:t>
      </w:r>
      <w:r>
        <w:rPr>
          <w:rFonts w:ascii="Times New Roman" w:hAnsi="Times New Roman" w:cs="Times New Roman"/>
          <w:sz w:val="24"/>
          <w:szCs w:val="24"/>
        </w:rPr>
        <w:t xml:space="preserve"> </w:t>
      </w:r>
      <w:r w:rsidR="00763757">
        <w:rPr>
          <w:rFonts w:ascii="Times New Roman" w:hAnsi="Times New Roman" w:cs="Times New Roman"/>
          <w:sz w:val="24"/>
          <w:szCs w:val="24"/>
        </w:rPr>
        <w:t xml:space="preserve">procédant </w:t>
      </w:r>
      <w:r w:rsidR="009B27DB">
        <w:rPr>
          <w:rFonts w:ascii="Times New Roman" w:hAnsi="Times New Roman" w:cs="Times New Roman"/>
          <w:sz w:val="24"/>
          <w:szCs w:val="24"/>
        </w:rPr>
        <w:t>à la vente du</w:t>
      </w:r>
      <w:r w:rsidR="00EC610E">
        <w:rPr>
          <w:rFonts w:ascii="Times New Roman" w:hAnsi="Times New Roman" w:cs="Times New Roman"/>
          <w:sz w:val="24"/>
          <w:szCs w:val="24"/>
        </w:rPr>
        <w:t xml:space="preserve"> fonds de commerce et de l’enseigne de l’hôtel, ainsi que du</w:t>
      </w:r>
      <w:r w:rsidR="009B27DB">
        <w:rPr>
          <w:rFonts w:ascii="Times New Roman" w:hAnsi="Times New Roman" w:cs="Times New Roman"/>
          <w:sz w:val="24"/>
          <w:szCs w:val="24"/>
        </w:rPr>
        <w:t xml:space="preserve"> </w:t>
      </w:r>
      <w:r w:rsidR="003B24F0">
        <w:rPr>
          <w:rFonts w:ascii="Times New Roman" w:hAnsi="Times New Roman" w:cs="Times New Roman"/>
          <w:sz w:val="24"/>
          <w:szCs w:val="24"/>
        </w:rPr>
        <w:t>mobilier de l’Hôtel d’Angleterre et</w:t>
      </w:r>
      <w:r w:rsidR="006C6E1C">
        <w:rPr>
          <w:rFonts w:ascii="Times New Roman" w:hAnsi="Times New Roman" w:cs="Times New Roman"/>
          <w:sz w:val="24"/>
          <w:szCs w:val="24"/>
        </w:rPr>
        <w:t xml:space="preserve"> de</w:t>
      </w:r>
      <w:r w:rsidR="003B24F0">
        <w:rPr>
          <w:rFonts w:ascii="Times New Roman" w:hAnsi="Times New Roman" w:cs="Times New Roman"/>
          <w:sz w:val="24"/>
          <w:szCs w:val="24"/>
        </w:rPr>
        <w:t xml:space="preserve"> son restaurant à </w:t>
      </w:r>
      <w:r w:rsidR="00287776">
        <w:rPr>
          <w:rFonts w:ascii="Times New Roman" w:hAnsi="Times New Roman" w:cs="Times New Roman"/>
          <w:sz w:val="24"/>
          <w:szCs w:val="24"/>
        </w:rPr>
        <w:t>la société</w:t>
      </w:r>
      <w:r w:rsidR="003B24F0">
        <w:rPr>
          <w:rFonts w:ascii="Times New Roman" w:hAnsi="Times New Roman" w:cs="Times New Roman"/>
          <w:sz w:val="24"/>
          <w:szCs w:val="24"/>
        </w:rPr>
        <w:t xml:space="preserve"> du Palais pour</w:t>
      </w:r>
      <w:r w:rsidR="006C6E1C">
        <w:rPr>
          <w:rFonts w:ascii="Times New Roman" w:hAnsi="Times New Roman" w:cs="Times New Roman"/>
          <w:sz w:val="24"/>
          <w:szCs w:val="24"/>
        </w:rPr>
        <w:t xml:space="preserve"> la somme symbolique de</w:t>
      </w:r>
      <w:r w:rsidR="003B24F0">
        <w:rPr>
          <w:rFonts w:ascii="Times New Roman" w:hAnsi="Times New Roman" w:cs="Times New Roman"/>
          <w:sz w:val="24"/>
          <w:szCs w:val="24"/>
        </w:rPr>
        <w:t xml:space="preserve"> 1 000 francs. </w:t>
      </w:r>
      <w:r w:rsidR="00EE7EA6">
        <w:rPr>
          <w:rFonts w:ascii="Times New Roman" w:hAnsi="Times New Roman" w:cs="Times New Roman"/>
          <w:sz w:val="24"/>
          <w:szCs w:val="24"/>
        </w:rPr>
        <w:t>Le Palais</w:t>
      </w:r>
      <w:r w:rsidR="00763757">
        <w:rPr>
          <w:rFonts w:ascii="Times New Roman" w:hAnsi="Times New Roman" w:cs="Times New Roman"/>
          <w:sz w:val="24"/>
          <w:szCs w:val="24"/>
        </w:rPr>
        <w:t xml:space="preserve"> était représenté par son administrateur</w:t>
      </w:r>
      <w:r w:rsidR="00593C2E">
        <w:rPr>
          <w:rFonts w:ascii="Times New Roman" w:hAnsi="Times New Roman" w:cs="Times New Roman"/>
          <w:sz w:val="24"/>
          <w:szCs w:val="24"/>
        </w:rPr>
        <w:t>,</w:t>
      </w:r>
      <w:r w:rsidR="00763757">
        <w:rPr>
          <w:rFonts w:ascii="Times New Roman" w:hAnsi="Times New Roman" w:cs="Times New Roman"/>
          <w:sz w:val="24"/>
          <w:szCs w:val="24"/>
        </w:rPr>
        <w:t xml:space="preserve"> Georges Duvernoy, officier de la </w:t>
      </w:r>
      <w:r w:rsidR="006C6E1C">
        <w:rPr>
          <w:rFonts w:ascii="Times New Roman" w:hAnsi="Times New Roman" w:cs="Times New Roman"/>
          <w:sz w:val="24"/>
          <w:szCs w:val="24"/>
        </w:rPr>
        <w:t>L</w:t>
      </w:r>
      <w:r w:rsidR="00763757">
        <w:rPr>
          <w:rFonts w:ascii="Times New Roman" w:hAnsi="Times New Roman" w:cs="Times New Roman"/>
          <w:sz w:val="24"/>
          <w:szCs w:val="24"/>
        </w:rPr>
        <w:t xml:space="preserve">égion d’honneur, </w:t>
      </w:r>
      <w:r w:rsidR="006C6E1C">
        <w:rPr>
          <w:rFonts w:ascii="Times New Roman" w:hAnsi="Times New Roman" w:cs="Times New Roman"/>
          <w:sz w:val="24"/>
          <w:szCs w:val="24"/>
        </w:rPr>
        <w:t>domicilié</w:t>
      </w:r>
      <w:r w:rsidR="00763757">
        <w:rPr>
          <w:rFonts w:ascii="Times New Roman" w:hAnsi="Times New Roman" w:cs="Times New Roman"/>
          <w:sz w:val="24"/>
          <w:szCs w:val="24"/>
        </w:rPr>
        <w:t xml:space="preserve"> 19 rue d’Anjou à Paris.</w:t>
      </w:r>
      <w:r w:rsidR="00B11B2F">
        <w:rPr>
          <w:rFonts w:ascii="Times New Roman" w:hAnsi="Times New Roman" w:cs="Times New Roman"/>
          <w:sz w:val="24"/>
          <w:szCs w:val="24"/>
        </w:rPr>
        <w:t xml:space="preserve"> </w:t>
      </w:r>
      <w:r w:rsidR="00B319C1">
        <w:rPr>
          <w:rFonts w:ascii="Times New Roman" w:hAnsi="Times New Roman" w:cs="Times New Roman"/>
          <w:sz w:val="24"/>
          <w:szCs w:val="24"/>
        </w:rPr>
        <w:t>Le</w:t>
      </w:r>
      <w:r w:rsidR="00B11B2F">
        <w:rPr>
          <w:rFonts w:ascii="Times New Roman" w:hAnsi="Times New Roman" w:cs="Times New Roman"/>
          <w:sz w:val="24"/>
          <w:szCs w:val="24"/>
        </w:rPr>
        <w:t xml:space="preserve"> siège</w:t>
      </w:r>
      <w:r w:rsidR="00B319C1">
        <w:rPr>
          <w:rFonts w:ascii="Times New Roman" w:hAnsi="Times New Roman" w:cs="Times New Roman"/>
          <w:sz w:val="24"/>
          <w:szCs w:val="24"/>
        </w:rPr>
        <w:t xml:space="preserve"> de la société</w:t>
      </w:r>
      <w:r w:rsidR="00B11B2F">
        <w:rPr>
          <w:rFonts w:ascii="Times New Roman" w:hAnsi="Times New Roman" w:cs="Times New Roman"/>
          <w:sz w:val="24"/>
          <w:szCs w:val="24"/>
        </w:rPr>
        <w:t xml:space="preserve"> </w:t>
      </w:r>
      <w:r w:rsidR="00DA7D12">
        <w:rPr>
          <w:rFonts w:ascii="Times New Roman" w:hAnsi="Times New Roman" w:cs="Times New Roman"/>
          <w:sz w:val="24"/>
          <w:szCs w:val="24"/>
        </w:rPr>
        <w:t>n’</w:t>
      </w:r>
      <w:r w:rsidR="00B11B2F">
        <w:rPr>
          <w:rFonts w:ascii="Times New Roman" w:hAnsi="Times New Roman" w:cs="Times New Roman"/>
          <w:sz w:val="24"/>
          <w:szCs w:val="24"/>
        </w:rPr>
        <w:t>était</w:t>
      </w:r>
      <w:r w:rsidR="000A4A0D">
        <w:rPr>
          <w:rFonts w:ascii="Times New Roman" w:hAnsi="Times New Roman" w:cs="Times New Roman"/>
          <w:sz w:val="24"/>
          <w:szCs w:val="24"/>
        </w:rPr>
        <w:t xml:space="preserve"> alors</w:t>
      </w:r>
      <w:r w:rsidR="00DA7D12">
        <w:rPr>
          <w:rFonts w:ascii="Times New Roman" w:hAnsi="Times New Roman" w:cs="Times New Roman"/>
          <w:sz w:val="24"/>
          <w:szCs w:val="24"/>
        </w:rPr>
        <w:t xml:space="preserve"> plus rue Chauchat à Paris comme en 1903 mais</w:t>
      </w:r>
      <w:r w:rsidR="00B11B2F">
        <w:rPr>
          <w:rFonts w:ascii="Times New Roman" w:hAnsi="Times New Roman" w:cs="Times New Roman"/>
          <w:sz w:val="24"/>
          <w:szCs w:val="24"/>
        </w:rPr>
        <w:t xml:space="preserve"> 24 rue Royale.</w:t>
      </w:r>
    </w:p>
    <w:p w14:paraId="2948366B" w14:textId="0C77FCBE" w:rsidR="00F64F85" w:rsidRDefault="00EE7EA6"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cette vente, </w:t>
      </w:r>
      <w:r w:rsidR="00763757">
        <w:rPr>
          <w:rFonts w:ascii="Times New Roman" w:hAnsi="Times New Roman" w:cs="Times New Roman"/>
          <w:sz w:val="24"/>
          <w:szCs w:val="24"/>
        </w:rPr>
        <w:t>Lillaz</w:t>
      </w:r>
      <w:r w:rsidR="00BB7637">
        <w:rPr>
          <w:rFonts w:ascii="Times New Roman" w:hAnsi="Times New Roman" w:cs="Times New Roman"/>
          <w:sz w:val="24"/>
          <w:szCs w:val="24"/>
        </w:rPr>
        <w:t xml:space="preserve"> </w:t>
      </w:r>
      <w:r w:rsidR="00AD78F6">
        <w:rPr>
          <w:rFonts w:ascii="Times New Roman" w:hAnsi="Times New Roman" w:cs="Times New Roman"/>
          <w:sz w:val="24"/>
          <w:szCs w:val="24"/>
        </w:rPr>
        <w:t>se réserv</w:t>
      </w:r>
      <w:r>
        <w:rPr>
          <w:rFonts w:ascii="Times New Roman" w:hAnsi="Times New Roman" w:cs="Times New Roman"/>
          <w:sz w:val="24"/>
          <w:szCs w:val="24"/>
        </w:rPr>
        <w:t>a toutefois</w:t>
      </w:r>
      <w:r w:rsidR="009B27DB">
        <w:rPr>
          <w:rFonts w:ascii="Times New Roman" w:hAnsi="Times New Roman" w:cs="Times New Roman"/>
          <w:sz w:val="24"/>
          <w:szCs w:val="24"/>
        </w:rPr>
        <w:t xml:space="preserve"> </w:t>
      </w:r>
      <w:r w:rsidR="00477DAE">
        <w:rPr>
          <w:rFonts w:ascii="Times New Roman" w:hAnsi="Times New Roman" w:cs="Times New Roman"/>
          <w:sz w:val="24"/>
          <w:szCs w:val="24"/>
        </w:rPr>
        <w:t>l</w:t>
      </w:r>
      <w:r w:rsidR="006B214C">
        <w:rPr>
          <w:rFonts w:ascii="Times New Roman" w:hAnsi="Times New Roman" w:cs="Times New Roman"/>
          <w:sz w:val="24"/>
          <w:szCs w:val="24"/>
        </w:rPr>
        <w:t>a superbe</w:t>
      </w:r>
      <w:r w:rsidR="009B27DB">
        <w:rPr>
          <w:rFonts w:ascii="Times New Roman" w:hAnsi="Times New Roman" w:cs="Times New Roman"/>
          <w:sz w:val="24"/>
          <w:szCs w:val="24"/>
        </w:rPr>
        <w:t xml:space="preserve"> cave </w:t>
      </w:r>
      <w:r w:rsidR="002A2B48">
        <w:rPr>
          <w:rFonts w:ascii="Times New Roman" w:hAnsi="Times New Roman" w:cs="Times New Roman"/>
          <w:sz w:val="24"/>
          <w:szCs w:val="24"/>
        </w:rPr>
        <w:t>pour servir</w:t>
      </w:r>
      <w:r>
        <w:rPr>
          <w:rFonts w:ascii="Times New Roman" w:hAnsi="Times New Roman" w:cs="Times New Roman"/>
          <w:sz w:val="24"/>
          <w:szCs w:val="24"/>
        </w:rPr>
        <w:t>, indique-t-on</w:t>
      </w:r>
      <w:r w:rsidR="00881A29">
        <w:rPr>
          <w:rFonts w:ascii="Times New Roman" w:hAnsi="Times New Roman" w:cs="Times New Roman"/>
          <w:sz w:val="24"/>
          <w:szCs w:val="24"/>
        </w:rPr>
        <w:t xml:space="preserve"> dans l’acte</w:t>
      </w:r>
      <w:r>
        <w:rPr>
          <w:rFonts w:ascii="Times New Roman" w:hAnsi="Times New Roman" w:cs="Times New Roman"/>
          <w:sz w:val="24"/>
          <w:szCs w:val="24"/>
        </w:rPr>
        <w:t>,</w:t>
      </w:r>
      <w:r w:rsidR="002A2B48">
        <w:rPr>
          <w:rFonts w:ascii="Times New Roman" w:hAnsi="Times New Roman" w:cs="Times New Roman"/>
          <w:sz w:val="24"/>
          <w:szCs w:val="24"/>
        </w:rPr>
        <w:t xml:space="preserve"> à l’exploitation de ses autres hôtels.</w:t>
      </w:r>
      <w:r w:rsidR="00D23DB7">
        <w:rPr>
          <w:rFonts w:ascii="Times New Roman" w:hAnsi="Times New Roman" w:cs="Times New Roman"/>
          <w:sz w:val="24"/>
          <w:szCs w:val="24"/>
        </w:rPr>
        <w:t xml:space="preserve"> </w:t>
      </w:r>
      <w:r w:rsidR="00DE2FDA">
        <w:rPr>
          <w:rFonts w:ascii="Times New Roman" w:hAnsi="Times New Roman" w:cs="Times New Roman"/>
          <w:sz w:val="24"/>
          <w:szCs w:val="24"/>
        </w:rPr>
        <w:t>Il</w:t>
      </w:r>
      <w:r w:rsidR="00AD78F6">
        <w:rPr>
          <w:rFonts w:ascii="Times New Roman" w:hAnsi="Times New Roman" w:cs="Times New Roman"/>
          <w:sz w:val="24"/>
          <w:szCs w:val="24"/>
        </w:rPr>
        <w:t xml:space="preserve"> s’agissait sans doute de la sienne. Il</w:t>
      </w:r>
      <w:r w:rsidR="00DE2FDA">
        <w:rPr>
          <w:rFonts w:ascii="Times New Roman" w:hAnsi="Times New Roman" w:cs="Times New Roman"/>
          <w:sz w:val="24"/>
          <w:szCs w:val="24"/>
        </w:rPr>
        <w:t xml:space="preserve"> se</w:t>
      </w:r>
      <w:r w:rsidR="00D23DB7" w:rsidRPr="00DE2FDA">
        <w:rPr>
          <w:rFonts w:ascii="Times New Roman" w:hAnsi="Times New Roman" w:cs="Times New Roman"/>
          <w:sz w:val="24"/>
          <w:szCs w:val="24"/>
        </w:rPr>
        <w:t xml:space="preserve"> </w:t>
      </w:r>
      <w:r w:rsidR="00477DAE" w:rsidRPr="00DE2FDA">
        <w:rPr>
          <w:rFonts w:ascii="Times New Roman" w:hAnsi="Times New Roman" w:cs="Times New Roman"/>
          <w:sz w:val="24"/>
          <w:szCs w:val="24"/>
        </w:rPr>
        <w:t>déclarait modest</w:t>
      </w:r>
      <w:r w:rsidR="00D23DB7" w:rsidRPr="00DE2FDA">
        <w:rPr>
          <w:rFonts w:ascii="Times New Roman" w:hAnsi="Times New Roman" w:cs="Times New Roman"/>
          <w:sz w:val="24"/>
          <w:szCs w:val="24"/>
        </w:rPr>
        <w:t>ement</w:t>
      </w:r>
      <w:r w:rsidR="00DE2FDA">
        <w:rPr>
          <w:rFonts w:ascii="Times New Roman" w:hAnsi="Times New Roman" w:cs="Times New Roman"/>
          <w:sz w:val="24"/>
          <w:szCs w:val="24"/>
        </w:rPr>
        <w:t xml:space="preserve"> </w:t>
      </w:r>
      <w:r w:rsidR="00477DAE" w:rsidRPr="00DE2FDA">
        <w:rPr>
          <w:rFonts w:ascii="Times New Roman" w:hAnsi="Times New Roman" w:cs="Times New Roman"/>
          <w:sz w:val="24"/>
          <w:szCs w:val="24"/>
        </w:rPr>
        <w:t>"</w:t>
      </w:r>
      <w:r w:rsidR="00D23DB7" w:rsidRPr="00DE2FDA">
        <w:rPr>
          <w:rFonts w:ascii="Times New Roman" w:hAnsi="Times New Roman" w:cs="Times New Roman"/>
          <w:sz w:val="24"/>
          <w:szCs w:val="24"/>
        </w:rPr>
        <w:t>officier de la légion d’honneur</w:t>
      </w:r>
      <w:r w:rsidR="00477DAE" w:rsidRPr="00DE2FDA">
        <w:rPr>
          <w:rFonts w:ascii="Times New Roman" w:hAnsi="Times New Roman" w:cs="Times New Roman"/>
          <w:sz w:val="24"/>
          <w:szCs w:val="24"/>
        </w:rPr>
        <w:t>"</w:t>
      </w:r>
      <w:r w:rsidR="00D23DB7" w:rsidRPr="00DE2FDA">
        <w:rPr>
          <w:rFonts w:ascii="Times New Roman" w:hAnsi="Times New Roman" w:cs="Times New Roman"/>
          <w:sz w:val="24"/>
          <w:szCs w:val="24"/>
        </w:rPr>
        <w:t xml:space="preserve"> et </w:t>
      </w:r>
      <w:r w:rsidR="00DE2FDA">
        <w:rPr>
          <w:rFonts w:ascii="Times New Roman" w:hAnsi="Times New Roman" w:cs="Times New Roman"/>
          <w:sz w:val="24"/>
          <w:szCs w:val="24"/>
        </w:rPr>
        <w:t>"industriel"</w:t>
      </w:r>
      <w:r w:rsidR="00593C2E">
        <w:rPr>
          <w:rFonts w:ascii="Times New Roman" w:hAnsi="Times New Roman" w:cs="Times New Roman"/>
          <w:sz w:val="24"/>
          <w:szCs w:val="24"/>
        </w:rPr>
        <w:t>,</w:t>
      </w:r>
      <w:r w:rsidR="00DE2FDA">
        <w:rPr>
          <w:rFonts w:ascii="Times New Roman" w:hAnsi="Times New Roman" w:cs="Times New Roman"/>
          <w:sz w:val="24"/>
          <w:szCs w:val="24"/>
        </w:rPr>
        <w:t xml:space="preserve"> se f</w:t>
      </w:r>
      <w:r w:rsidR="00593C2E">
        <w:rPr>
          <w:rFonts w:ascii="Times New Roman" w:hAnsi="Times New Roman" w:cs="Times New Roman"/>
          <w:sz w:val="24"/>
          <w:szCs w:val="24"/>
        </w:rPr>
        <w:t>aisant</w:t>
      </w:r>
      <w:r w:rsidR="00D23DB7" w:rsidRPr="00DE2FDA">
        <w:rPr>
          <w:rFonts w:ascii="Times New Roman" w:hAnsi="Times New Roman" w:cs="Times New Roman"/>
          <w:sz w:val="24"/>
          <w:szCs w:val="24"/>
        </w:rPr>
        <w:t xml:space="preserve"> domicili</w:t>
      </w:r>
      <w:r w:rsidR="00DE2FDA">
        <w:rPr>
          <w:rFonts w:ascii="Times New Roman" w:hAnsi="Times New Roman" w:cs="Times New Roman"/>
          <w:sz w:val="24"/>
          <w:szCs w:val="24"/>
        </w:rPr>
        <w:t>er</w:t>
      </w:r>
      <w:r w:rsidR="009B27DB" w:rsidRPr="00DE2FDA">
        <w:rPr>
          <w:rFonts w:ascii="Times New Roman" w:hAnsi="Times New Roman" w:cs="Times New Roman"/>
          <w:sz w:val="24"/>
          <w:szCs w:val="24"/>
        </w:rPr>
        <w:t xml:space="preserve"> </w:t>
      </w:r>
      <w:r w:rsidR="00D23DB7" w:rsidRPr="00DE2FDA">
        <w:rPr>
          <w:rFonts w:ascii="Times New Roman" w:hAnsi="Times New Roman" w:cs="Times New Roman"/>
          <w:sz w:val="24"/>
          <w:szCs w:val="24"/>
        </w:rPr>
        <w:t>à Paris,</w:t>
      </w:r>
      <w:r w:rsidR="00DE2FDA">
        <w:rPr>
          <w:rFonts w:ascii="Times New Roman" w:hAnsi="Times New Roman" w:cs="Times New Roman"/>
          <w:sz w:val="24"/>
          <w:szCs w:val="24"/>
        </w:rPr>
        <w:t xml:space="preserve"> en sa demeure</w:t>
      </w:r>
      <w:r w:rsidR="00D23DB7" w:rsidRPr="00DE2FDA">
        <w:rPr>
          <w:rFonts w:ascii="Times New Roman" w:hAnsi="Times New Roman" w:cs="Times New Roman"/>
          <w:sz w:val="24"/>
          <w:szCs w:val="24"/>
        </w:rPr>
        <w:t xml:space="preserve"> </w:t>
      </w:r>
      <w:r w:rsidR="00DE2FDA">
        <w:rPr>
          <w:rFonts w:ascii="Times New Roman" w:hAnsi="Times New Roman" w:cs="Times New Roman"/>
          <w:sz w:val="24"/>
          <w:szCs w:val="24"/>
        </w:rPr>
        <w:t xml:space="preserve">du </w:t>
      </w:r>
      <w:r w:rsidR="00DE2FDA" w:rsidRPr="00DE2FDA">
        <w:rPr>
          <w:rFonts w:ascii="Times New Roman" w:hAnsi="Times New Roman" w:cs="Times New Roman"/>
          <w:sz w:val="24"/>
          <w:szCs w:val="24"/>
        </w:rPr>
        <w:t xml:space="preserve">4 route du Champ d’Entrainement </w:t>
      </w:r>
      <w:r w:rsidR="00D23DB7" w:rsidRPr="00DE2FDA">
        <w:rPr>
          <w:rFonts w:ascii="Times New Roman" w:hAnsi="Times New Roman" w:cs="Times New Roman"/>
          <w:sz w:val="24"/>
          <w:szCs w:val="24"/>
        </w:rPr>
        <w:t>au bois de Boulogne.</w:t>
      </w:r>
      <w:r w:rsidR="00D23DB7">
        <w:rPr>
          <w:rFonts w:ascii="Times New Roman" w:hAnsi="Times New Roman" w:cs="Times New Roman"/>
          <w:sz w:val="24"/>
          <w:szCs w:val="24"/>
        </w:rPr>
        <w:t xml:space="preserve"> </w:t>
      </w:r>
      <w:r w:rsidR="00763757">
        <w:rPr>
          <w:rFonts w:ascii="Times New Roman" w:hAnsi="Times New Roman" w:cs="Times New Roman"/>
          <w:sz w:val="24"/>
          <w:szCs w:val="24"/>
        </w:rPr>
        <w:t>Il</w:t>
      </w:r>
      <w:r w:rsidR="004A077B">
        <w:rPr>
          <w:rFonts w:ascii="Times New Roman" w:hAnsi="Times New Roman" w:cs="Times New Roman"/>
          <w:sz w:val="24"/>
          <w:szCs w:val="24"/>
        </w:rPr>
        <w:t xml:space="preserve"> fit mentionner expressément</w:t>
      </w:r>
      <w:r w:rsidR="00763757">
        <w:rPr>
          <w:rFonts w:ascii="Times New Roman" w:hAnsi="Times New Roman" w:cs="Times New Roman"/>
          <w:sz w:val="24"/>
          <w:szCs w:val="24"/>
        </w:rPr>
        <w:t xml:space="preserve"> </w:t>
      </w:r>
      <w:r w:rsidR="00BE58DF">
        <w:rPr>
          <w:rFonts w:ascii="Times New Roman" w:hAnsi="Times New Roman" w:cs="Times New Roman"/>
          <w:sz w:val="24"/>
          <w:szCs w:val="24"/>
        </w:rPr>
        <w:t>que</w:t>
      </w:r>
      <w:r w:rsidR="00763757">
        <w:rPr>
          <w:rFonts w:ascii="Times New Roman" w:hAnsi="Times New Roman" w:cs="Times New Roman"/>
          <w:sz w:val="24"/>
          <w:szCs w:val="24"/>
        </w:rPr>
        <w:t xml:space="preserve"> la société</w:t>
      </w:r>
      <w:r w:rsidR="00BE58DF">
        <w:rPr>
          <w:rFonts w:ascii="Times New Roman" w:hAnsi="Times New Roman" w:cs="Times New Roman"/>
          <w:sz w:val="24"/>
          <w:szCs w:val="24"/>
        </w:rPr>
        <w:t xml:space="preserve"> </w:t>
      </w:r>
      <w:r w:rsidR="00AD78F6">
        <w:rPr>
          <w:rFonts w:ascii="Times New Roman" w:hAnsi="Times New Roman" w:cs="Times New Roman"/>
          <w:sz w:val="24"/>
          <w:szCs w:val="24"/>
        </w:rPr>
        <w:t xml:space="preserve">fermière </w:t>
      </w:r>
      <w:r w:rsidR="004A077B">
        <w:rPr>
          <w:rFonts w:ascii="Times New Roman" w:hAnsi="Times New Roman" w:cs="Times New Roman"/>
          <w:sz w:val="24"/>
          <w:szCs w:val="24"/>
        </w:rPr>
        <w:t>avait d</w:t>
      </w:r>
      <w:r w:rsidR="00E6486E">
        <w:rPr>
          <w:rFonts w:ascii="Times New Roman" w:hAnsi="Times New Roman" w:cs="Times New Roman"/>
          <w:sz w:val="24"/>
          <w:szCs w:val="24"/>
        </w:rPr>
        <w:t>û</w:t>
      </w:r>
      <w:r w:rsidR="004A077B">
        <w:rPr>
          <w:rFonts w:ascii="Times New Roman" w:hAnsi="Times New Roman" w:cs="Times New Roman"/>
          <w:sz w:val="24"/>
          <w:szCs w:val="24"/>
        </w:rPr>
        <w:t xml:space="preserve"> cesser l’exploitation du Palais</w:t>
      </w:r>
      <w:r w:rsidR="00197D1C">
        <w:rPr>
          <w:rFonts w:ascii="Times New Roman" w:hAnsi="Times New Roman" w:cs="Times New Roman"/>
          <w:sz w:val="24"/>
          <w:szCs w:val="24"/>
        </w:rPr>
        <w:t>,</w:t>
      </w:r>
      <w:r w:rsidR="004A077B">
        <w:rPr>
          <w:rFonts w:ascii="Times New Roman" w:hAnsi="Times New Roman" w:cs="Times New Roman"/>
          <w:sz w:val="24"/>
          <w:szCs w:val="24"/>
        </w:rPr>
        <w:t xml:space="preserve"> "contrainte et forcée", suite à la résiliation de bail indiquée. </w:t>
      </w:r>
      <w:r w:rsidR="004F76D5">
        <w:rPr>
          <w:rFonts w:ascii="Times New Roman" w:hAnsi="Times New Roman" w:cs="Times New Roman"/>
          <w:sz w:val="24"/>
          <w:szCs w:val="24"/>
        </w:rPr>
        <w:t>Ce qui voulait tout dire.</w:t>
      </w:r>
      <w:r w:rsidR="004A077B">
        <w:rPr>
          <w:rFonts w:ascii="Times New Roman" w:hAnsi="Times New Roman" w:cs="Times New Roman"/>
          <w:sz w:val="24"/>
          <w:szCs w:val="24"/>
        </w:rPr>
        <w:t xml:space="preserve"> </w:t>
      </w:r>
    </w:p>
    <w:p w14:paraId="525C5FD1" w14:textId="77777777" w:rsidR="004A3028" w:rsidRDefault="004A3028"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fait est que la crise des </w:t>
      </w:r>
      <w:r w:rsidR="00EE7EA6">
        <w:rPr>
          <w:rFonts w:ascii="Times New Roman" w:hAnsi="Times New Roman" w:cs="Times New Roman"/>
          <w:sz w:val="24"/>
          <w:szCs w:val="24"/>
        </w:rPr>
        <w:t>C</w:t>
      </w:r>
      <w:r>
        <w:rPr>
          <w:rFonts w:ascii="Times New Roman" w:hAnsi="Times New Roman" w:cs="Times New Roman"/>
          <w:sz w:val="24"/>
          <w:szCs w:val="24"/>
        </w:rPr>
        <w:t>asinos Bellevue et municipal</w:t>
      </w:r>
      <w:r w:rsidR="000B768B">
        <w:rPr>
          <w:rFonts w:ascii="Times New Roman" w:hAnsi="Times New Roman" w:cs="Times New Roman"/>
          <w:sz w:val="24"/>
          <w:szCs w:val="24"/>
        </w:rPr>
        <w:t xml:space="preserve"> </w:t>
      </w:r>
      <w:r w:rsidR="00F16670">
        <w:rPr>
          <w:rFonts w:ascii="Times New Roman" w:hAnsi="Times New Roman" w:cs="Times New Roman"/>
          <w:sz w:val="24"/>
          <w:szCs w:val="24"/>
        </w:rPr>
        <w:t xml:space="preserve">allait </w:t>
      </w:r>
      <w:r w:rsidR="00BE58DF">
        <w:rPr>
          <w:rFonts w:ascii="Times New Roman" w:hAnsi="Times New Roman" w:cs="Times New Roman"/>
          <w:sz w:val="24"/>
          <w:szCs w:val="24"/>
        </w:rPr>
        <w:t>s</w:t>
      </w:r>
      <w:r w:rsidR="000B768B">
        <w:rPr>
          <w:rFonts w:ascii="Times New Roman" w:hAnsi="Times New Roman" w:cs="Times New Roman"/>
          <w:sz w:val="24"/>
          <w:szCs w:val="24"/>
        </w:rPr>
        <w:t>‘accentu</w:t>
      </w:r>
      <w:r w:rsidR="00F16670">
        <w:rPr>
          <w:rFonts w:ascii="Times New Roman" w:hAnsi="Times New Roman" w:cs="Times New Roman"/>
          <w:sz w:val="24"/>
          <w:szCs w:val="24"/>
        </w:rPr>
        <w:t>er</w:t>
      </w:r>
      <w:r>
        <w:rPr>
          <w:rFonts w:ascii="Times New Roman" w:hAnsi="Times New Roman" w:cs="Times New Roman"/>
          <w:sz w:val="24"/>
          <w:szCs w:val="24"/>
        </w:rPr>
        <w:t xml:space="preserve">. En 1936, </w:t>
      </w:r>
      <w:r w:rsidR="000B768B">
        <w:rPr>
          <w:rFonts w:ascii="Times New Roman" w:hAnsi="Times New Roman" w:cs="Times New Roman"/>
          <w:sz w:val="24"/>
          <w:szCs w:val="24"/>
        </w:rPr>
        <w:t>ce dernier</w:t>
      </w:r>
      <w:r>
        <w:rPr>
          <w:rFonts w:ascii="Times New Roman" w:hAnsi="Times New Roman" w:cs="Times New Roman"/>
          <w:sz w:val="24"/>
          <w:szCs w:val="24"/>
        </w:rPr>
        <w:t xml:space="preserve"> fut placé sous administration provisoire en raison de ses dettes criardes. </w:t>
      </w:r>
      <w:r w:rsidR="006116F0">
        <w:rPr>
          <w:rFonts w:ascii="Times New Roman" w:hAnsi="Times New Roman" w:cs="Times New Roman"/>
          <w:sz w:val="24"/>
          <w:szCs w:val="24"/>
        </w:rPr>
        <w:t>On tint tant qu’on put mais, à</w:t>
      </w:r>
      <w:r w:rsidR="008D6311">
        <w:rPr>
          <w:rFonts w:ascii="Times New Roman" w:hAnsi="Times New Roman" w:cs="Times New Roman"/>
          <w:sz w:val="24"/>
          <w:szCs w:val="24"/>
        </w:rPr>
        <w:t xml:space="preserve"> la veille de la guerre,</w:t>
      </w:r>
      <w:r>
        <w:rPr>
          <w:rFonts w:ascii="Times New Roman" w:hAnsi="Times New Roman" w:cs="Times New Roman"/>
          <w:sz w:val="24"/>
          <w:szCs w:val="24"/>
        </w:rPr>
        <w:t xml:space="preserve"> les casinos </w:t>
      </w:r>
      <w:r w:rsidR="00CC19BD">
        <w:rPr>
          <w:rFonts w:ascii="Times New Roman" w:hAnsi="Times New Roman" w:cs="Times New Roman"/>
          <w:sz w:val="24"/>
          <w:szCs w:val="24"/>
        </w:rPr>
        <w:t>d</w:t>
      </w:r>
      <w:r>
        <w:rPr>
          <w:rFonts w:ascii="Times New Roman" w:hAnsi="Times New Roman" w:cs="Times New Roman"/>
          <w:sz w:val="24"/>
          <w:szCs w:val="24"/>
        </w:rPr>
        <w:t xml:space="preserve">urent fermés. </w:t>
      </w:r>
    </w:p>
    <w:p w14:paraId="3CD4B090" w14:textId="77777777" w:rsidR="001E0579" w:rsidRPr="00966468" w:rsidRDefault="001E0579" w:rsidP="001E0579">
      <w:pPr>
        <w:spacing w:after="0" w:line="360" w:lineRule="auto"/>
        <w:jc w:val="both"/>
        <w:rPr>
          <w:rFonts w:ascii="Times New Roman" w:hAnsi="Times New Roman" w:cs="Times New Roman"/>
          <w:b/>
          <w:i/>
          <w:sz w:val="16"/>
          <w:szCs w:val="16"/>
        </w:rPr>
      </w:pPr>
    </w:p>
    <w:p w14:paraId="468663C5" w14:textId="373EA5BB" w:rsidR="00F64F85" w:rsidRDefault="003E6320" w:rsidP="00A9019A">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B525DF">
        <w:rPr>
          <w:rFonts w:ascii="Times New Roman" w:hAnsi="Times New Roman" w:cs="Times New Roman"/>
          <w:b/>
          <w:i/>
          <w:sz w:val="24"/>
          <w:szCs w:val="24"/>
        </w:rPr>
        <w:t>a Société immobilière</w:t>
      </w:r>
      <w:r>
        <w:rPr>
          <w:rFonts w:ascii="Times New Roman" w:hAnsi="Times New Roman" w:cs="Times New Roman"/>
          <w:b/>
          <w:i/>
          <w:sz w:val="24"/>
          <w:szCs w:val="24"/>
        </w:rPr>
        <w:t xml:space="preserve"> du </w:t>
      </w:r>
      <w:r w:rsidR="00881A29">
        <w:rPr>
          <w:rFonts w:ascii="Times New Roman" w:hAnsi="Times New Roman" w:cs="Times New Roman"/>
          <w:b/>
          <w:i/>
          <w:sz w:val="24"/>
          <w:szCs w:val="24"/>
        </w:rPr>
        <w:t>S</w:t>
      </w:r>
      <w:r>
        <w:rPr>
          <w:rFonts w:ascii="Times New Roman" w:hAnsi="Times New Roman" w:cs="Times New Roman"/>
          <w:b/>
          <w:i/>
          <w:sz w:val="24"/>
          <w:szCs w:val="24"/>
        </w:rPr>
        <w:t xml:space="preserve">quare </w:t>
      </w:r>
      <w:r w:rsidR="0012675D">
        <w:rPr>
          <w:rFonts w:ascii="Times New Roman" w:hAnsi="Times New Roman" w:cs="Times New Roman"/>
          <w:b/>
          <w:i/>
          <w:sz w:val="24"/>
          <w:szCs w:val="24"/>
        </w:rPr>
        <w:t>É</w:t>
      </w:r>
      <w:r>
        <w:rPr>
          <w:rFonts w:ascii="Times New Roman" w:hAnsi="Times New Roman" w:cs="Times New Roman"/>
          <w:b/>
          <w:i/>
          <w:sz w:val="24"/>
          <w:szCs w:val="24"/>
        </w:rPr>
        <w:t>douard VII</w:t>
      </w:r>
      <w:r w:rsidR="00B525DF">
        <w:rPr>
          <w:rFonts w:ascii="Times New Roman" w:hAnsi="Times New Roman" w:cs="Times New Roman"/>
          <w:b/>
          <w:i/>
          <w:sz w:val="24"/>
          <w:szCs w:val="24"/>
        </w:rPr>
        <w:t xml:space="preserve"> (1934)</w:t>
      </w:r>
    </w:p>
    <w:p w14:paraId="2CAE6624" w14:textId="2DCE6BF7" w:rsidR="003E6320" w:rsidRPr="003E6320" w:rsidRDefault="00F50A2A"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Dans ce contexte,</w:t>
      </w:r>
      <w:r w:rsidR="00B04CAC">
        <w:rPr>
          <w:rFonts w:ascii="Times New Roman" w:hAnsi="Times New Roman" w:cs="Times New Roman"/>
          <w:sz w:val="24"/>
          <w:szCs w:val="24"/>
        </w:rPr>
        <w:t xml:space="preserve"> </w:t>
      </w:r>
      <w:r w:rsidR="00287776">
        <w:rPr>
          <w:rFonts w:ascii="Times New Roman" w:hAnsi="Times New Roman" w:cs="Times New Roman"/>
          <w:sz w:val="24"/>
          <w:szCs w:val="24"/>
        </w:rPr>
        <w:t>Henri</w:t>
      </w:r>
      <w:r w:rsidR="003E6320">
        <w:rPr>
          <w:rFonts w:ascii="Times New Roman" w:hAnsi="Times New Roman" w:cs="Times New Roman"/>
          <w:sz w:val="24"/>
          <w:szCs w:val="24"/>
        </w:rPr>
        <w:t xml:space="preserve"> Lillaz</w:t>
      </w:r>
      <w:r w:rsidR="00B04CAC">
        <w:rPr>
          <w:rFonts w:ascii="Times New Roman" w:hAnsi="Times New Roman" w:cs="Times New Roman"/>
          <w:sz w:val="24"/>
          <w:szCs w:val="24"/>
        </w:rPr>
        <w:t xml:space="preserve"> procéda </w:t>
      </w:r>
      <w:r w:rsidR="00156E7B">
        <w:rPr>
          <w:rFonts w:ascii="Times New Roman" w:hAnsi="Times New Roman" w:cs="Times New Roman"/>
          <w:sz w:val="24"/>
          <w:szCs w:val="24"/>
        </w:rPr>
        <w:t>avec Marcel Bourseau,</w:t>
      </w:r>
      <w:r w:rsidR="00156E7B" w:rsidRPr="00156E7B">
        <w:rPr>
          <w:rFonts w:ascii="Times New Roman" w:hAnsi="Times New Roman" w:cs="Times New Roman"/>
          <w:sz w:val="24"/>
          <w:szCs w:val="24"/>
        </w:rPr>
        <w:t xml:space="preserve"> </w:t>
      </w:r>
      <w:r w:rsidR="00FC3020">
        <w:rPr>
          <w:rFonts w:ascii="Times New Roman" w:hAnsi="Times New Roman" w:cs="Times New Roman"/>
          <w:sz w:val="24"/>
          <w:szCs w:val="24"/>
        </w:rPr>
        <w:t>administrateur de la Société de l’Hôtel du Palais</w:t>
      </w:r>
      <w:r w:rsidR="00617F91">
        <w:rPr>
          <w:rFonts w:ascii="Times New Roman" w:hAnsi="Times New Roman" w:cs="Times New Roman"/>
          <w:sz w:val="24"/>
          <w:szCs w:val="24"/>
        </w:rPr>
        <w:t xml:space="preserve"> et son associé au Casino Bellevue</w:t>
      </w:r>
      <w:r w:rsidR="00FC3020">
        <w:rPr>
          <w:rFonts w:ascii="Times New Roman" w:hAnsi="Times New Roman" w:cs="Times New Roman"/>
          <w:sz w:val="24"/>
          <w:szCs w:val="24"/>
        </w:rPr>
        <w:t xml:space="preserve">, </w:t>
      </w:r>
      <w:r w:rsidR="00B04CAC">
        <w:rPr>
          <w:rFonts w:ascii="Times New Roman" w:hAnsi="Times New Roman" w:cs="Times New Roman"/>
          <w:sz w:val="24"/>
          <w:szCs w:val="24"/>
        </w:rPr>
        <w:t>à la création</w:t>
      </w:r>
      <w:r w:rsidR="001D1AFE">
        <w:rPr>
          <w:rFonts w:ascii="Times New Roman" w:hAnsi="Times New Roman" w:cs="Times New Roman"/>
          <w:sz w:val="24"/>
          <w:szCs w:val="24"/>
        </w:rPr>
        <w:t>,</w:t>
      </w:r>
      <w:r w:rsidR="00B04CAC">
        <w:rPr>
          <w:rFonts w:ascii="Times New Roman" w:hAnsi="Times New Roman" w:cs="Times New Roman"/>
          <w:sz w:val="24"/>
          <w:szCs w:val="24"/>
        </w:rPr>
        <w:t xml:space="preserve"> en </w:t>
      </w:r>
      <w:r w:rsidR="00336B49">
        <w:rPr>
          <w:rFonts w:ascii="Times New Roman" w:hAnsi="Times New Roman" w:cs="Times New Roman"/>
          <w:sz w:val="24"/>
          <w:szCs w:val="24"/>
        </w:rPr>
        <w:t>octobre</w:t>
      </w:r>
      <w:r w:rsidR="00B04CAC">
        <w:rPr>
          <w:rFonts w:ascii="Times New Roman" w:hAnsi="Times New Roman" w:cs="Times New Roman"/>
          <w:sz w:val="24"/>
          <w:szCs w:val="24"/>
        </w:rPr>
        <w:t xml:space="preserve"> 1934</w:t>
      </w:r>
      <w:r w:rsidR="001D1AFE">
        <w:rPr>
          <w:rFonts w:ascii="Times New Roman" w:hAnsi="Times New Roman" w:cs="Times New Roman"/>
          <w:sz w:val="24"/>
          <w:szCs w:val="24"/>
        </w:rPr>
        <w:t>,</w:t>
      </w:r>
      <w:r w:rsidR="00B04CAC">
        <w:rPr>
          <w:rFonts w:ascii="Times New Roman" w:hAnsi="Times New Roman" w:cs="Times New Roman"/>
          <w:sz w:val="24"/>
          <w:szCs w:val="24"/>
        </w:rPr>
        <w:t xml:space="preserve"> de </w:t>
      </w:r>
      <w:r w:rsidR="00156E7B">
        <w:rPr>
          <w:rFonts w:ascii="Times New Roman" w:hAnsi="Times New Roman" w:cs="Times New Roman"/>
          <w:sz w:val="24"/>
          <w:szCs w:val="24"/>
        </w:rPr>
        <w:t xml:space="preserve">la </w:t>
      </w:r>
      <w:r w:rsidR="00E6486E">
        <w:rPr>
          <w:rFonts w:ascii="Times New Roman" w:hAnsi="Times New Roman" w:cs="Times New Roman"/>
          <w:sz w:val="24"/>
          <w:szCs w:val="24"/>
        </w:rPr>
        <w:t>"</w:t>
      </w:r>
      <w:r w:rsidR="00156E7B">
        <w:rPr>
          <w:rFonts w:ascii="Times New Roman" w:hAnsi="Times New Roman" w:cs="Times New Roman"/>
          <w:sz w:val="24"/>
          <w:szCs w:val="24"/>
        </w:rPr>
        <w:t xml:space="preserve">Société immobilière du Square </w:t>
      </w:r>
      <w:r w:rsidR="0012675D">
        <w:rPr>
          <w:rFonts w:ascii="Times New Roman" w:hAnsi="Times New Roman" w:cs="Times New Roman"/>
          <w:sz w:val="24"/>
          <w:szCs w:val="24"/>
        </w:rPr>
        <w:t>É</w:t>
      </w:r>
      <w:r w:rsidR="00156E7B">
        <w:rPr>
          <w:rFonts w:ascii="Times New Roman" w:hAnsi="Times New Roman" w:cs="Times New Roman"/>
          <w:sz w:val="24"/>
          <w:szCs w:val="24"/>
        </w:rPr>
        <w:t>douard VII</w:t>
      </w:r>
      <w:r w:rsidR="00E6486E">
        <w:rPr>
          <w:rFonts w:ascii="Times New Roman" w:hAnsi="Times New Roman" w:cs="Times New Roman"/>
          <w:sz w:val="24"/>
          <w:szCs w:val="24"/>
        </w:rPr>
        <w:t>"</w:t>
      </w:r>
      <w:r w:rsidRPr="00F50A2A">
        <w:rPr>
          <w:rFonts w:ascii="Times New Roman" w:hAnsi="Times New Roman" w:cs="Times New Roman"/>
          <w:sz w:val="24"/>
          <w:szCs w:val="24"/>
        </w:rPr>
        <w:t xml:space="preserve"> </w:t>
      </w:r>
      <w:r>
        <w:rPr>
          <w:rFonts w:ascii="Times New Roman" w:hAnsi="Times New Roman" w:cs="Times New Roman"/>
          <w:sz w:val="24"/>
          <w:szCs w:val="24"/>
        </w:rPr>
        <w:t xml:space="preserve">en vue de l’acquisition et de la </w:t>
      </w:r>
      <w:r w:rsidR="006A51BF">
        <w:rPr>
          <w:rFonts w:ascii="Times New Roman" w:hAnsi="Times New Roman" w:cs="Times New Roman"/>
          <w:sz w:val="24"/>
          <w:szCs w:val="24"/>
        </w:rPr>
        <w:t>gestion</w:t>
      </w:r>
      <w:r w:rsidRPr="00B04CAC">
        <w:rPr>
          <w:rFonts w:ascii="Times New Roman" w:hAnsi="Times New Roman" w:cs="Times New Roman"/>
          <w:sz w:val="24"/>
          <w:szCs w:val="24"/>
        </w:rPr>
        <w:t xml:space="preserve"> </w:t>
      </w:r>
      <w:r>
        <w:rPr>
          <w:rFonts w:ascii="Times New Roman" w:hAnsi="Times New Roman" w:cs="Times New Roman"/>
          <w:sz w:val="24"/>
          <w:szCs w:val="24"/>
        </w:rPr>
        <w:t>des "villas" construites par Alfred Boulant en 1925-1926</w:t>
      </w:r>
      <w:r w:rsidR="00881A29">
        <w:rPr>
          <w:rFonts w:ascii="Times New Roman" w:hAnsi="Times New Roman" w:cs="Times New Roman"/>
          <w:sz w:val="24"/>
          <w:szCs w:val="24"/>
        </w:rPr>
        <w:t>. Le nom de "S</w:t>
      </w:r>
      <w:r w:rsidR="00026BF4">
        <w:rPr>
          <w:rFonts w:ascii="Times New Roman" w:hAnsi="Times New Roman" w:cs="Times New Roman"/>
          <w:sz w:val="24"/>
          <w:szCs w:val="24"/>
        </w:rPr>
        <w:t>quare</w:t>
      </w:r>
      <w:r w:rsidR="003E6320">
        <w:rPr>
          <w:rFonts w:ascii="Times New Roman" w:hAnsi="Times New Roman" w:cs="Times New Roman"/>
          <w:sz w:val="24"/>
          <w:szCs w:val="24"/>
        </w:rPr>
        <w:t xml:space="preserve"> </w:t>
      </w:r>
      <w:r w:rsidR="0012675D">
        <w:rPr>
          <w:rFonts w:ascii="Times New Roman" w:hAnsi="Times New Roman" w:cs="Times New Roman"/>
          <w:sz w:val="24"/>
          <w:szCs w:val="24"/>
        </w:rPr>
        <w:t>É</w:t>
      </w:r>
      <w:r w:rsidR="00026BF4">
        <w:rPr>
          <w:rFonts w:ascii="Times New Roman" w:hAnsi="Times New Roman" w:cs="Times New Roman"/>
          <w:sz w:val="24"/>
          <w:szCs w:val="24"/>
        </w:rPr>
        <w:t xml:space="preserve">douard VII" </w:t>
      </w:r>
      <w:r w:rsidR="00B04CAC">
        <w:rPr>
          <w:rFonts w:ascii="Times New Roman" w:hAnsi="Times New Roman" w:cs="Times New Roman"/>
          <w:sz w:val="24"/>
          <w:szCs w:val="24"/>
        </w:rPr>
        <w:t xml:space="preserve">ne </w:t>
      </w:r>
      <w:r w:rsidR="00026BF4">
        <w:rPr>
          <w:rFonts w:ascii="Times New Roman" w:hAnsi="Times New Roman" w:cs="Times New Roman"/>
          <w:sz w:val="24"/>
          <w:szCs w:val="24"/>
        </w:rPr>
        <w:t>fai</w:t>
      </w:r>
      <w:r w:rsidR="00F83CF8">
        <w:rPr>
          <w:rFonts w:ascii="Times New Roman" w:hAnsi="Times New Roman" w:cs="Times New Roman"/>
          <w:sz w:val="24"/>
          <w:szCs w:val="24"/>
        </w:rPr>
        <w:t>sai</w:t>
      </w:r>
      <w:r w:rsidR="00026BF4">
        <w:rPr>
          <w:rFonts w:ascii="Times New Roman" w:hAnsi="Times New Roman" w:cs="Times New Roman"/>
          <w:sz w:val="24"/>
          <w:szCs w:val="24"/>
        </w:rPr>
        <w:t xml:space="preserve">t pas </w:t>
      </w:r>
      <w:r w:rsidR="00B17908">
        <w:rPr>
          <w:rFonts w:ascii="Times New Roman" w:hAnsi="Times New Roman" w:cs="Times New Roman"/>
          <w:sz w:val="24"/>
          <w:szCs w:val="24"/>
        </w:rPr>
        <w:t>référence à celui de la Grande P</w:t>
      </w:r>
      <w:r w:rsidR="00026BF4">
        <w:rPr>
          <w:rFonts w:ascii="Times New Roman" w:hAnsi="Times New Roman" w:cs="Times New Roman"/>
          <w:sz w:val="24"/>
          <w:szCs w:val="24"/>
        </w:rPr>
        <w:t>lage</w:t>
      </w:r>
      <w:r w:rsidR="00287776">
        <w:rPr>
          <w:rFonts w:ascii="Times New Roman" w:hAnsi="Times New Roman" w:cs="Times New Roman"/>
          <w:sz w:val="24"/>
          <w:szCs w:val="24"/>
        </w:rPr>
        <w:t>,</w:t>
      </w:r>
      <w:r w:rsidR="00026BF4">
        <w:rPr>
          <w:rFonts w:ascii="Times New Roman" w:hAnsi="Times New Roman" w:cs="Times New Roman"/>
          <w:sz w:val="24"/>
          <w:szCs w:val="24"/>
        </w:rPr>
        <w:t xml:space="preserve"> </w:t>
      </w:r>
      <w:r w:rsidR="00B04CAC">
        <w:rPr>
          <w:rFonts w:ascii="Times New Roman" w:hAnsi="Times New Roman" w:cs="Times New Roman"/>
          <w:sz w:val="24"/>
          <w:szCs w:val="24"/>
        </w:rPr>
        <w:t>où se trouvait le monument en l’honneur du souverain britannique</w:t>
      </w:r>
      <w:r w:rsidR="002236AB">
        <w:rPr>
          <w:rFonts w:ascii="Times New Roman" w:hAnsi="Times New Roman" w:cs="Times New Roman"/>
          <w:sz w:val="24"/>
          <w:szCs w:val="24"/>
        </w:rPr>
        <w:t>,</w:t>
      </w:r>
      <w:r w:rsidR="00B04CAC">
        <w:rPr>
          <w:rFonts w:ascii="Times New Roman" w:hAnsi="Times New Roman" w:cs="Times New Roman"/>
          <w:sz w:val="24"/>
          <w:szCs w:val="24"/>
        </w:rPr>
        <w:t xml:space="preserve"> </w:t>
      </w:r>
      <w:r w:rsidR="00026BF4">
        <w:rPr>
          <w:rFonts w:ascii="Times New Roman" w:hAnsi="Times New Roman" w:cs="Times New Roman"/>
          <w:sz w:val="24"/>
          <w:szCs w:val="24"/>
        </w:rPr>
        <w:t xml:space="preserve">mais </w:t>
      </w:r>
      <w:r w:rsidR="00B04CAC">
        <w:rPr>
          <w:rFonts w:ascii="Times New Roman" w:hAnsi="Times New Roman" w:cs="Times New Roman"/>
          <w:sz w:val="24"/>
          <w:szCs w:val="24"/>
        </w:rPr>
        <w:t>à la cour</w:t>
      </w:r>
      <w:r w:rsidR="001D1AFE">
        <w:rPr>
          <w:rFonts w:ascii="Times New Roman" w:hAnsi="Times New Roman" w:cs="Times New Roman"/>
          <w:sz w:val="24"/>
          <w:szCs w:val="24"/>
        </w:rPr>
        <w:t xml:space="preserve"> −</w:t>
      </w:r>
      <w:r w:rsidR="00B04CAC">
        <w:rPr>
          <w:rFonts w:ascii="Times New Roman" w:hAnsi="Times New Roman" w:cs="Times New Roman"/>
          <w:sz w:val="24"/>
          <w:szCs w:val="24"/>
        </w:rPr>
        <w:t xml:space="preserve"> ou</w:t>
      </w:r>
      <w:r w:rsidR="00026BF4">
        <w:rPr>
          <w:rFonts w:ascii="Times New Roman" w:hAnsi="Times New Roman" w:cs="Times New Roman"/>
          <w:sz w:val="24"/>
          <w:szCs w:val="24"/>
        </w:rPr>
        <w:t xml:space="preserve"> </w:t>
      </w:r>
      <w:r w:rsidR="00C712CA">
        <w:rPr>
          <w:rFonts w:ascii="Times New Roman" w:hAnsi="Times New Roman" w:cs="Times New Roman"/>
          <w:sz w:val="24"/>
          <w:szCs w:val="24"/>
        </w:rPr>
        <w:t>square</w:t>
      </w:r>
      <w:r w:rsidR="001D1AFE">
        <w:rPr>
          <w:rFonts w:ascii="Times New Roman" w:hAnsi="Times New Roman" w:cs="Times New Roman"/>
          <w:sz w:val="24"/>
          <w:szCs w:val="24"/>
        </w:rPr>
        <w:t xml:space="preserve"> −</w:t>
      </w:r>
      <w:r w:rsidR="00C712CA">
        <w:rPr>
          <w:rFonts w:ascii="Times New Roman" w:hAnsi="Times New Roman" w:cs="Times New Roman"/>
          <w:sz w:val="24"/>
          <w:szCs w:val="24"/>
        </w:rPr>
        <w:t xml:space="preserve"> qui </w:t>
      </w:r>
      <w:r w:rsidR="00B04CAC">
        <w:rPr>
          <w:rFonts w:ascii="Times New Roman" w:hAnsi="Times New Roman" w:cs="Times New Roman"/>
          <w:sz w:val="24"/>
          <w:szCs w:val="24"/>
        </w:rPr>
        <w:t>se trouvait au centre du complexe</w:t>
      </w:r>
      <w:r w:rsidR="00F6146B">
        <w:rPr>
          <w:rFonts w:ascii="Times New Roman" w:hAnsi="Times New Roman" w:cs="Times New Roman"/>
          <w:sz w:val="24"/>
          <w:szCs w:val="24"/>
        </w:rPr>
        <w:t>.</w:t>
      </w:r>
      <w:r w:rsidR="003E6320">
        <w:rPr>
          <w:rFonts w:ascii="Times New Roman" w:hAnsi="Times New Roman" w:cs="Times New Roman"/>
          <w:sz w:val="24"/>
          <w:szCs w:val="24"/>
        </w:rPr>
        <w:t xml:space="preserve"> </w:t>
      </w:r>
      <w:r w:rsidR="0034086A">
        <w:rPr>
          <w:rFonts w:ascii="Times New Roman" w:hAnsi="Times New Roman" w:cs="Times New Roman"/>
          <w:sz w:val="24"/>
          <w:szCs w:val="24"/>
        </w:rPr>
        <w:t xml:space="preserve">Pendant la guerre, </w:t>
      </w:r>
      <w:r w:rsidR="001628DF">
        <w:rPr>
          <w:rFonts w:ascii="Times New Roman" w:hAnsi="Times New Roman" w:cs="Times New Roman"/>
          <w:sz w:val="24"/>
          <w:szCs w:val="24"/>
        </w:rPr>
        <w:t>l</w:t>
      </w:r>
      <w:r w:rsidR="0034086A">
        <w:rPr>
          <w:rFonts w:ascii="Times New Roman" w:hAnsi="Times New Roman" w:cs="Times New Roman"/>
          <w:sz w:val="24"/>
          <w:szCs w:val="24"/>
        </w:rPr>
        <w:t>es</w:t>
      </w:r>
      <w:r w:rsidR="001628DF">
        <w:rPr>
          <w:rFonts w:ascii="Times New Roman" w:hAnsi="Times New Roman" w:cs="Times New Roman"/>
          <w:sz w:val="24"/>
          <w:szCs w:val="24"/>
        </w:rPr>
        <w:t xml:space="preserve"> "villas"</w:t>
      </w:r>
      <w:r w:rsidR="0034086A">
        <w:rPr>
          <w:rFonts w:ascii="Times New Roman" w:hAnsi="Times New Roman" w:cs="Times New Roman"/>
          <w:sz w:val="24"/>
          <w:szCs w:val="24"/>
        </w:rPr>
        <w:t xml:space="preserve"> seront réquisitionnées au même titre que l’hôtel.</w:t>
      </w:r>
      <w:r w:rsidR="006A51BF">
        <w:rPr>
          <w:rFonts w:ascii="Times New Roman" w:hAnsi="Times New Roman" w:cs="Times New Roman"/>
          <w:sz w:val="24"/>
          <w:szCs w:val="24"/>
        </w:rPr>
        <w:t xml:space="preserve"> Cette société transformera les appartements </w:t>
      </w:r>
      <w:r w:rsidR="00117E01">
        <w:rPr>
          <w:rFonts w:ascii="Times New Roman" w:hAnsi="Times New Roman" w:cs="Times New Roman"/>
          <w:sz w:val="24"/>
          <w:szCs w:val="24"/>
        </w:rPr>
        <w:t>existants</w:t>
      </w:r>
      <w:r w:rsidR="006A51BF">
        <w:rPr>
          <w:rFonts w:ascii="Times New Roman" w:hAnsi="Times New Roman" w:cs="Times New Roman"/>
          <w:sz w:val="24"/>
          <w:szCs w:val="24"/>
        </w:rPr>
        <w:t xml:space="preserve"> en logements après la guerre.</w:t>
      </w:r>
    </w:p>
    <w:p w14:paraId="39914A4C" w14:textId="77777777" w:rsidR="00021966" w:rsidRDefault="00021966" w:rsidP="00A9019A">
      <w:pPr>
        <w:spacing w:line="360" w:lineRule="auto"/>
        <w:jc w:val="both"/>
        <w:rPr>
          <w:rFonts w:ascii="Times New Roman" w:hAnsi="Times New Roman" w:cs="Times New Roman"/>
          <w:b/>
          <w:i/>
          <w:sz w:val="24"/>
          <w:szCs w:val="24"/>
        </w:rPr>
      </w:pPr>
    </w:p>
    <w:p w14:paraId="15DC0992" w14:textId="77777777" w:rsidR="00021966" w:rsidRDefault="00021966" w:rsidP="00A9019A">
      <w:pPr>
        <w:spacing w:line="360" w:lineRule="auto"/>
        <w:jc w:val="both"/>
        <w:rPr>
          <w:rFonts w:ascii="Times New Roman" w:hAnsi="Times New Roman" w:cs="Times New Roman"/>
          <w:b/>
          <w:i/>
          <w:sz w:val="24"/>
          <w:szCs w:val="24"/>
        </w:rPr>
      </w:pPr>
    </w:p>
    <w:p w14:paraId="3567F637" w14:textId="77777777" w:rsidR="00F64F85" w:rsidRDefault="00F64F85" w:rsidP="00A9019A">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La fête continue</w:t>
      </w:r>
      <w:r w:rsidR="00A27298">
        <w:rPr>
          <w:rFonts w:ascii="Times New Roman" w:hAnsi="Times New Roman" w:cs="Times New Roman"/>
          <w:b/>
          <w:i/>
          <w:sz w:val="24"/>
          <w:szCs w:val="24"/>
        </w:rPr>
        <w:t xml:space="preserve"> malgré tout</w:t>
      </w:r>
    </w:p>
    <w:p w14:paraId="705D5D17" w14:textId="77777777" w:rsidR="00C7192F" w:rsidRDefault="00F64F85"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Malgré la crise et la désertion de</w:t>
      </w:r>
      <w:r w:rsidR="00EE7EA6">
        <w:rPr>
          <w:rFonts w:ascii="Times New Roman" w:hAnsi="Times New Roman" w:cs="Times New Roman"/>
          <w:sz w:val="24"/>
          <w:szCs w:val="24"/>
        </w:rPr>
        <w:t>s</w:t>
      </w:r>
      <w:r>
        <w:rPr>
          <w:rFonts w:ascii="Times New Roman" w:hAnsi="Times New Roman" w:cs="Times New Roman"/>
          <w:sz w:val="24"/>
          <w:szCs w:val="24"/>
        </w:rPr>
        <w:t xml:space="preserve"> clientèle</w:t>
      </w:r>
      <w:r w:rsidR="00EE7EA6">
        <w:rPr>
          <w:rFonts w:ascii="Times New Roman" w:hAnsi="Times New Roman" w:cs="Times New Roman"/>
          <w:sz w:val="24"/>
          <w:szCs w:val="24"/>
        </w:rPr>
        <w:t>s</w:t>
      </w:r>
      <w:r>
        <w:rPr>
          <w:rFonts w:ascii="Times New Roman" w:hAnsi="Times New Roman" w:cs="Times New Roman"/>
          <w:sz w:val="24"/>
          <w:szCs w:val="24"/>
        </w:rPr>
        <w:t xml:space="preserve"> </w:t>
      </w:r>
      <w:r w:rsidR="006C572B">
        <w:rPr>
          <w:rFonts w:ascii="Times New Roman" w:hAnsi="Times New Roman" w:cs="Times New Roman"/>
          <w:sz w:val="24"/>
          <w:szCs w:val="24"/>
        </w:rPr>
        <w:t>angl</w:t>
      </w:r>
      <w:r w:rsidR="00021966">
        <w:rPr>
          <w:rFonts w:ascii="Times New Roman" w:hAnsi="Times New Roman" w:cs="Times New Roman"/>
          <w:sz w:val="24"/>
          <w:szCs w:val="24"/>
        </w:rPr>
        <w:t>o-saxonnes</w:t>
      </w:r>
      <w:r>
        <w:rPr>
          <w:rFonts w:ascii="Times New Roman" w:hAnsi="Times New Roman" w:cs="Times New Roman"/>
          <w:sz w:val="24"/>
          <w:szCs w:val="24"/>
        </w:rPr>
        <w:t xml:space="preserve">, </w:t>
      </w:r>
      <w:r w:rsidR="00EE7EA6">
        <w:rPr>
          <w:rFonts w:ascii="Times New Roman" w:hAnsi="Times New Roman" w:cs="Times New Roman"/>
          <w:sz w:val="24"/>
          <w:szCs w:val="24"/>
        </w:rPr>
        <w:t xml:space="preserve">puis </w:t>
      </w:r>
      <w:r w:rsidR="007C05C8">
        <w:rPr>
          <w:rFonts w:ascii="Times New Roman" w:hAnsi="Times New Roman" w:cs="Times New Roman"/>
          <w:sz w:val="24"/>
          <w:szCs w:val="24"/>
        </w:rPr>
        <w:t xml:space="preserve">espagnole avec la chute de la monarchie </w:t>
      </w:r>
      <w:r w:rsidR="00EE7EA6">
        <w:rPr>
          <w:rFonts w:ascii="Times New Roman" w:hAnsi="Times New Roman" w:cs="Times New Roman"/>
          <w:sz w:val="24"/>
          <w:szCs w:val="24"/>
        </w:rPr>
        <w:t>en 1931</w:t>
      </w:r>
      <w:r w:rsidR="007C05C8">
        <w:rPr>
          <w:rFonts w:ascii="Times New Roman" w:hAnsi="Times New Roman" w:cs="Times New Roman"/>
          <w:sz w:val="24"/>
          <w:szCs w:val="24"/>
        </w:rPr>
        <w:t>, la</w:t>
      </w:r>
      <w:r>
        <w:rPr>
          <w:rFonts w:ascii="Times New Roman" w:hAnsi="Times New Roman" w:cs="Times New Roman"/>
          <w:sz w:val="24"/>
          <w:szCs w:val="24"/>
        </w:rPr>
        <w:t xml:space="preserve"> fête continu</w:t>
      </w:r>
      <w:r w:rsidR="00DB64F2">
        <w:rPr>
          <w:rFonts w:ascii="Times New Roman" w:hAnsi="Times New Roman" w:cs="Times New Roman"/>
          <w:sz w:val="24"/>
          <w:szCs w:val="24"/>
        </w:rPr>
        <w:t>a</w:t>
      </w:r>
      <w:r w:rsidR="00F6146B">
        <w:rPr>
          <w:rFonts w:ascii="Times New Roman" w:hAnsi="Times New Roman" w:cs="Times New Roman"/>
          <w:sz w:val="24"/>
          <w:szCs w:val="24"/>
        </w:rPr>
        <w:t xml:space="preserve"> bon </w:t>
      </w:r>
      <w:r w:rsidR="001D1AFE">
        <w:rPr>
          <w:rFonts w:ascii="Times New Roman" w:hAnsi="Times New Roman" w:cs="Times New Roman"/>
          <w:sz w:val="24"/>
          <w:szCs w:val="24"/>
        </w:rPr>
        <w:t xml:space="preserve">an </w:t>
      </w:r>
      <w:r w:rsidR="00F6146B">
        <w:rPr>
          <w:rFonts w:ascii="Times New Roman" w:hAnsi="Times New Roman" w:cs="Times New Roman"/>
          <w:sz w:val="24"/>
          <w:szCs w:val="24"/>
        </w:rPr>
        <w:t>mal an</w:t>
      </w:r>
      <w:r>
        <w:rPr>
          <w:rFonts w:ascii="Times New Roman" w:hAnsi="Times New Roman" w:cs="Times New Roman"/>
          <w:sz w:val="24"/>
          <w:szCs w:val="24"/>
        </w:rPr>
        <w:t>, moins frénétique que dans la déc</w:t>
      </w:r>
      <w:r w:rsidR="005B4390">
        <w:rPr>
          <w:rFonts w:ascii="Times New Roman" w:hAnsi="Times New Roman" w:cs="Times New Roman"/>
          <w:sz w:val="24"/>
          <w:szCs w:val="24"/>
        </w:rPr>
        <w:t xml:space="preserve">ennie </w:t>
      </w:r>
      <w:r w:rsidR="00EE7EA6">
        <w:rPr>
          <w:rFonts w:ascii="Times New Roman" w:hAnsi="Times New Roman" w:cs="Times New Roman"/>
          <w:sz w:val="24"/>
          <w:szCs w:val="24"/>
        </w:rPr>
        <w:t>précédente</w:t>
      </w:r>
      <w:r w:rsidR="005B4390">
        <w:rPr>
          <w:rFonts w:ascii="Times New Roman" w:hAnsi="Times New Roman" w:cs="Times New Roman"/>
          <w:sz w:val="24"/>
          <w:szCs w:val="24"/>
        </w:rPr>
        <w:t xml:space="preserve">, contexte oblige, </w:t>
      </w:r>
      <w:r w:rsidR="00F6146B">
        <w:rPr>
          <w:rFonts w:ascii="Times New Roman" w:hAnsi="Times New Roman" w:cs="Times New Roman"/>
          <w:sz w:val="24"/>
          <w:szCs w:val="24"/>
        </w:rPr>
        <w:t>mais il fallait bien se divertir pour oublier</w:t>
      </w:r>
      <w:r w:rsidR="00C7192F">
        <w:rPr>
          <w:rFonts w:ascii="Times New Roman" w:hAnsi="Times New Roman" w:cs="Times New Roman"/>
          <w:sz w:val="24"/>
          <w:szCs w:val="24"/>
        </w:rPr>
        <w:t xml:space="preserve"> ces moments </w:t>
      </w:r>
      <w:r w:rsidR="00801F46">
        <w:rPr>
          <w:rFonts w:ascii="Times New Roman" w:hAnsi="Times New Roman" w:cs="Times New Roman"/>
          <w:sz w:val="24"/>
          <w:szCs w:val="24"/>
        </w:rPr>
        <w:t>diffici</w:t>
      </w:r>
      <w:r w:rsidR="001D1AFE">
        <w:rPr>
          <w:rFonts w:ascii="Times New Roman" w:hAnsi="Times New Roman" w:cs="Times New Roman"/>
          <w:sz w:val="24"/>
          <w:szCs w:val="24"/>
        </w:rPr>
        <w:t>l</w:t>
      </w:r>
      <w:r w:rsidR="00117E01">
        <w:rPr>
          <w:rFonts w:ascii="Times New Roman" w:hAnsi="Times New Roman" w:cs="Times New Roman"/>
          <w:sz w:val="24"/>
          <w:szCs w:val="24"/>
        </w:rPr>
        <w:t>es</w:t>
      </w:r>
      <w:r w:rsidR="00F6146B">
        <w:rPr>
          <w:rFonts w:ascii="Times New Roman" w:hAnsi="Times New Roman" w:cs="Times New Roman"/>
          <w:sz w:val="24"/>
          <w:szCs w:val="24"/>
        </w:rPr>
        <w:t>.</w:t>
      </w:r>
    </w:p>
    <w:p w14:paraId="48C935A3" w14:textId="77777777" w:rsidR="003B3B80" w:rsidRDefault="005B4390"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M. Cigolini</w:t>
      </w:r>
      <w:r w:rsidR="00F6146B">
        <w:rPr>
          <w:rFonts w:ascii="Times New Roman" w:hAnsi="Times New Roman" w:cs="Times New Roman"/>
          <w:sz w:val="24"/>
          <w:szCs w:val="24"/>
        </w:rPr>
        <w:t>, l’initiateur des festivités,</w:t>
      </w:r>
      <w:r>
        <w:rPr>
          <w:rFonts w:ascii="Times New Roman" w:hAnsi="Times New Roman" w:cs="Times New Roman"/>
          <w:sz w:val="24"/>
          <w:szCs w:val="24"/>
        </w:rPr>
        <w:t xml:space="preserve"> quitt</w:t>
      </w:r>
      <w:r w:rsidR="00C7192F">
        <w:rPr>
          <w:rFonts w:ascii="Times New Roman" w:hAnsi="Times New Roman" w:cs="Times New Roman"/>
          <w:sz w:val="24"/>
          <w:szCs w:val="24"/>
        </w:rPr>
        <w:t>a</w:t>
      </w:r>
      <w:r>
        <w:rPr>
          <w:rFonts w:ascii="Times New Roman" w:hAnsi="Times New Roman" w:cs="Times New Roman"/>
          <w:sz w:val="24"/>
          <w:szCs w:val="24"/>
        </w:rPr>
        <w:t xml:space="preserve"> le Palais pour </w:t>
      </w:r>
      <w:r w:rsidR="006A5DBF">
        <w:rPr>
          <w:rFonts w:ascii="Times New Roman" w:hAnsi="Times New Roman" w:cs="Times New Roman"/>
          <w:sz w:val="24"/>
          <w:szCs w:val="24"/>
        </w:rPr>
        <w:t>Londres</w:t>
      </w:r>
      <w:r w:rsidR="00554BA9">
        <w:rPr>
          <w:rFonts w:ascii="Times New Roman" w:hAnsi="Times New Roman" w:cs="Times New Roman"/>
          <w:sz w:val="24"/>
          <w:szCs w:val="24"/>
        </w:rPr>
        <w:t xml:space="preserve"> en 1931</w:t>
      </w:r>
      <w:r w:rsidR="006A5DBF">
        <w:rPr>
          <w:rFonts w:ascii="Times New Roman" w:hAnsi="Times New Roman" w:cs="Times New Roman"/>
          <w:sz w:val="24"/>
          <w:szCs w:val="24"/>
        </w:rPr>
        <w:t>. Pour le souvenir, une photo fut prise dans la salle des fêtes avec l’ensemble du personnel. Son départ laissa bien des regrets</w:t>
      </w:r>
      <w:r w:rsidR="007C05C8">
        <w:rPr>
          <w:rFonts w:ascii="Times New Roman" w:hAnsi="Times New Roman" w:cs="Times New Roman"/>
          <w:sz w:val="24"/>
          <w:szCs w:val="24"/>
        </w:rPr>
        <w:t xml:space="preserve"> et</w:t>
      </w:r>
      <w:r w:rsidR="006A5DBF">
        <w:rPr>
          <w:rFonts w:ascii="Times New Roman" w:hAnsi="Times New Roman" w:cs="Times New Roman"/>
          <w:sz w:val="24"/>
          <w:szCs w:val="24"/>
        </w:rPr>
        <w:t xml:space="preserve"> les directeurs se succéd</w:t>
      </w:r>
      <w:r w:rsidR="007C05C8">
        <w:rPr>
          <w:rFonts w:ascii="Times New Roman" w:hAnsi="Times New Roman" w:cs="Times New Roman"/>
          <w:sz w:val="24"/>
          <w:szCs w:val="24"/>
        </w:rPr>
        <w:t>èrent</w:t>
      </w:r>
      <w:r w:rsidR="006A5DBF">
        <w:rPr>
          <w:rFonts w:ascii="Times New Roman" w:hAnsi="Times New Roman" w:cs="Times New Roman"/>
          <w:sz w:val="24"/>
          <w:szCs w:val="24"/>
        </w:rPr>
        <w:t xml:space="preserve"> : </w:t>
      </w:r>
      <w:r w:rsidR="009F7EDE">
        <w:rPr>
          <w:rFonts w:ascii="Times New Roman" w:hAnsi="Times New Roman" w:cs="Times New Roman"/>
          <w:sz w:val="24"/>
          <w:szCs w:val="24"/>
        </w:rPr>
        <w:t xml:space="preserve">M. Camille Aymonnier, gendre de M. Boulant, remplaça Cigolini, puis vinrent </w:t>
      </w:r>
      <w:r w:rsidR="006A5DBF">
        <w:rPr>
          <w:rFonts w:ascii="Times New Roman" w:hAnsi="Times New Roman" w:cs="Times New Roman"/>
          <w:sz w:val="24"/>
          <w:szCs w:val="24"/>
        </w:rPr>
        <w:t>M. Bucker, de nationalité suisse</w:t>
      </w:r>
      <w:r w:rsidR="009F7EDE">
        <w:rPr>
          <w:rFonts w:ascii="Times New Roman" w:hAnsi="Times New Roman" w:cs="Times New Roman"/>
          <w:sz w:val="24"/>
          <w:szCs w:val="24"/>
        </w:rPr>
        <w:t>,</w:t>
      </w:r>
      <w:r w:rsidR="006A5DBF">
        <w:rPr>
          <w:rFonts w:ascii="Times New Roman" w:hAnsi="Times New Roman" w:cs="Times New Roman"/>
          <w:sz w:val="24"/>
          <w:szCs w:val="24"/>
        </w:rPr>
        <w:t xml:space="preserve"> en 1933</w:t>
      </w:r>
      <w:r w:rsidR="00C7192F">
        <w:rPr>
          <w:rFonts w:ascii="Times New Roman" w:hAnsi="Times New Roman" w:cs="Times New Roman"/>
          <w:sz w:val="24"/>
          <w:szCs w:val="24"/>
        </w:rPr>
        <w:t xml:space="preserve"> et</w:t>
      </w:r>
      <w:r w:rsidR="009F7EDE">
        <w:rPr>
          <w:rFonts w:ascii="Times New Roman" w:hAnsi="Times New Roman" w:cs="Times New Roman"/>
          <w:sz w:val="24"/>
          <w:szCs w:val="24"/>
        </w:rPr>
        <w:t xml:space="preserve"> M. </w:t>
      </w:r>
      <w:r w:rsidR="006A5DBF">
        <w:rPr>
          <w:rFonts w:ascii="Times New Roman" w:hAnsi="Times New Roman" w:cs="Times New Roman"/>
          <w:sz w:val="24"/>
          <w:szCs w:val="24"/>
        </w:rPr>
        <w:t xml:space="preserve"> Jacquemon en 1935.</w:t>
      </w:r>
      <w:r w:rsidR="00554BA9">
        <w:rPr>
          <w:rFonts w:ascii="Times New Roman" w:hAnsi="Times New Roman" w:cs="Times New Roman"/>
          <w:sz w:val="24"/>
          <w:szCs w:val="24"/>
        </w:rPr>
        <w:t xml:space="preserve"> </w:t>
      </w:r>
    </w:p>
    <w:p w14:paraId="6A1B98D6" w14:textId="77777777" w:rsidR="00F64F85" w:rsidRDefault="006C572B"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Malgré les efforts d’animation et d’organisation des saisons, les déficits </w:t>
      </w:r>
      <w:r w:rsidR="00974717">
        <w:rPr>
          <w:rFonts w:ascii="Times New Roman" w:hAnsi="Times New Roman" w:cs="Times New Roman"/>
          <w:sz w:val="24"/>
          <w:szCs w:val="24"/>
        </w:rPr>
        <w:t>continu</w:t>
      </w:r>
      <w:r w:rsidR="008401CD">
        <w:rPr>
          <w:rFonts w:ascii="Times New Roman" w:hAnsi="Times New Roman" w:cs="Times New Roman"/>
          <w:sz w:val="24"/>
          <w:szCs w:val="24"/>
        </w:rPr>
        <w:t>aient</w:t>
      </w:r>
      <w:r>
        <w:rPr>
          <w:rFonts w:ascii="Times New Roman" w:hAnsi="Times New Roman" w:cs="Times New Roman"/>
          <w:sz w:val="24"/>
          <w:szCs w:val="24"/>
        </w:rPr>
        <w:t xml:space="preserve">. </w:t>
      </w:r>
      <w:r w:rsidR="00554BA9">
        <w:rPr>
          <w:rFonts w:ascii="Times New Roman" w:hAnsi="Times New Roman" w:cs="Times New Roman"/>
          <w:sz w:val="24"/>
          <w:szCs w:val="24"/>
        </w:rPr>
        <w:t xml:space="preserve">La baisse notable de fréquentation obligea l’hôtel, ouvert toute l’année, à fermer ses portes </w:t>
      </w:r>
      <w:r w:rsidR="003B3B80">
        <w:rPr>
          <w:rFonts w:ascii="Times New Roman" w:hAnsi="Times New Roman" w:cs="Times New Roman"/>
          <w:sz w:val="24"/>
          <w:szCs w:val="24"/>
        </w:rPr>
        <w:t>régulièrement à partir de</w:t>
      </w:r>
      <w:r w:rsidR="00554BA9">
        <w:rPr>
          <w:rFonts w:ascii="Times New Roman" w:hAnsi="Times New Roman" w:cs="Times New Roman"/>
          <w:sz w:val="24"/>
          <w:szCs w:val="24"/>
        </w:rPr>
        <w:t xml:space="preserve"> 1934</w:t>
      </w:r>
      <w:r w:rsidR="003B3B80">
        <w:rPr>
          <w:rFonts w:ascii="Times New Roman" w:hAnsi="Times New Roman" w:cs="Times New Roman"/>
          <w:sz w:val="24"/>
          <w:szCs w:val="24"/>
        </w:rPr>
        <w:t xml:space="preserve">. Il </w:t>
      </w:r>
      <w:r w:rsidR="007C05C8">
        <w:rPr>
          <w:rFonts w:ascii="Times New Roman" w:hAnsi="Times New Roman" w:cs="Times New Roman"/>
          <w:sz w:val="24"/>
          <w:szCs w:val="24"/>
        </w:rPr>
        <w:t>ferma</w:t>
      </w:r>
      <w:r w:rsidR="003B3B80">
        <w:rPr>
          <w:rFonts w:ascii="Times New Roman" w:hAnsi="Times New Roman" w:cs="Times New Roman"/>
          <w:sz w:val="24"/>
          <w:szCs w:val="24"/>
        </w:rPr>
        <w:t xml:space="preserve"> ainsi cette année-là, du 1</w:t>
      </w:r>
      <w:r w:rsidR="003B3B80" w:rsidRPr="003B3B80">
        <w:rPr>
          <w:rFonts w:ascii="Times New Roman" w:hAnsi="Times New Roman" w:cs="Times New Roman"/>
          <w:sz w:val="24"/>
          <w:szCs w:val="24"/>
          <w:vertAlign w:val="superscript"/>
        </w:rPr>
        <w:t>er</w:t>
      </w:r>
      <w:r w:rsidR="003B3B80">
        <w:rPr>
          <w:rFonts w:ascii="Times New Roman" w:hAnsi="Times New Roman" w:cs="Times New Roman"/>
          <w:sz w:val="24"/>
          <w:szCs w:val="24"/>
        </w:rPr>
        <w:t xml:space="preserve"> février au 14 mars et du 1</w:t>
      </w:r>
      <w:r w:rsidR="003B3B80" w:rsidRPr="003B3B80">
        <w:rPr>
          <w:rFonts w:ascii="Times New Roman" w:hAnsi="Times New Roman" w:cs="Times New Roman"/>
          <w:sz w:val="24"/>
          <w:szCs w:val="24"/>
          <w:vertAlign w:val="superscript"/>
        </w:rPr>
        <w:t>er</w:t>
      </w:r>
      <w:r w:rsidR="003B3B80">
        <w:rPr>
          <w:rFonts w:ascii="Times New Roman" w:hAnsi="Times New Roman" w:cs="Times New Roman"/>
          <w:sz w:val="24"/>
          <w:szCs w:val="24"/>
        </w:rPr>
        <w:t xml:space="preserve"> novembre au 31 décembre.</w:t>
      </w:r>
      <w:r w:rsidR="00692509">
        <w:rPr>
          <w:rFonts w:ascii="Times New Roman" w:hAnsi="Times New Roman" w:cs="Times New Roman"/>
          <w:sz w:val="24"/>
          <w:szCs w:val="24"/>
        </w:rPr>
        <w:t xml:space="preserve"> Il </w:t>
      </w:r>
      <w:r w:rsidR="000F4AEA">
        <w:rPr>
          <w:rFonts w:ascii="Times New Roman" w:hAnsi="Times New Roman" w:cs="Times New Roman"/>
          <w:sz w:val="24"/>
          <w:szCs w:val="24"/>
        </w:rPr>
        <w:t>r</w:t>
      </w:r>
      <w:r w:rsidR="00692509">
        <w:rPr>
          <w:rFonts w:ascii="Times New Roman" w:hAnsi="Times New Roman" w:cs="Times New Roman"/>
          <w:sz w:val="24"/>
          <w:szCs w:val="24"/>
        </w:rPr>
        <w:t>ouvrit ses portes</w:t>
      </w:r>
      <w:r w:rsidR="000F4AEA">
        <w:rPr>
          <w:rFonts w:ascii="Times New Roman" w:hAnsi="Times New Roman" w:cs="Times New Roman"/>
          <w:sz w:val="24"/>
          <w:szCs w:val="24"/>
        </w:rPr>
        <w:t xml:space="preserve"> ensuite :</w:t>
      </w:r>
      <w:r w:rsidR="00692509">
        <w:rPr>
          <w:rFonts w:ascii="Times New Roman" w:hAnsi="Times New Roman" w:cs="Times New Roman"/>
          <w:sz w:val="24"/>
          <w:szCs w:val="24"/>
        </w:rPr>
        <w:t xml:space="preserve"> du 15</w:t>
      </w:r>
      <w:r w:rsidR="00DB64F2">
        <w:rPr>
          <w:rFonts w:ascii="Times New Roman" w:hAnsi="Times New Roman" w:cs="Times New Roman"/>
          <w:sz w:val="24"/>
          <w:szCs w:val="24"/>
        </w:rPr>
        <w:t xml:space="preserve"> juillet au 15 octobre en 1935 ;</w:t>
      </w:r>
      <w:r w:rsidR="003B3B80">
        <w:rPr>
          <w:rFonts w:ascii="Times New Roman" w:hAnsi="Times New Roman" w:cs="Times New Roman"/>
          <w:sz w:val="24"/>
          <w:szCs w:val="24"/>
        </w:rPr>
        <w:t xml:space="preserve"> du 16</w:t>
      </w:r>
      <w:r w:rsidR="00692509">
        <w:rPr>
          <w:rFonts w:ascii="Times New Roman" w:hAnsi="Times New Roman" w:cs="Times New Roman"/>
          <w:sz w:val="24"/>
          <w:szCs w:val="24"/>
        </w:rPr>
        <w:t xml:space="preserve"> mars au </w:t>
      </w:r>
      <w:r w:rsidR="003B3B80">
        <w:rPr>
          <w:rFonts w:ascii="Times New Roman" w:hAnsi="Times New Roman" w:cs="Times New Roman"/>
          <w:sz w:val="24"/>
          <w:szCs w:val="24"/>
        </w:rPr>
        <w:t>25</w:t>
      </w:r>
      <w:r w:rsidR="00692509">
        <w:rPr>
          <w:rFonts w:ascii="Times New Roman" w:hAnsi="Times New Roman" w:cs="Times New Roman"/>
          <w:sz w:val="24"/>
          <w:szCs w:val="24"/>
        </w:rPr>
        <w:t xml:space="preserve"> avril et</w:t>
      </w:r>
      <w:r w:rsidR="003B3B80">
        <w:rPr>
          <w:rFonts w:ascii="Times New Roman" w:hAnsi="Times New Roman" w:cs="Times New Roman"/>
          <w:sz w:val="24"/>
          <w:szCs w:val="24"/>
        </w:rPr>
        <w:t xml:space="preserve"> du</w:t>
      </w:r>
      <w:r w:rsidR="00692509">
        <w:rPr>
          <w:rFonts w:ascii="Times New Roman" w:hAnsi="Times New Roman" w:cs="Times New Roman"/>
          <w:sz w:val="24"/>
          <w:szCs w:val="24"/>
        </w:rPr>
        <w:t xml:space="preserve"> 1</w:t>
      </w:r>
      <w:r w:rsidR="00692509" w:rsidRPr="00692509">
        <w:rPr>
          <w:rFonts w:ascii="Times New Roman" w:hAnsi="Times New Roman" w:cs="Times New Roman"/>
          <w:sz w:val="24"/>
          <w:szCs w:val="24"/>
          <w:vertAlign w:val="superscript"/>
        </w:rPr>
        <w:t>er</w:t>
      </w:r>
      <w:r w:rsidR="00692509">
        <w:rPr>
          <w:rFonts w:ascii="Times New Roman" w:hAnsi="Times New Roman" w:cs="Times New Roman"/>
          <w:sz w:val="24"/>
          <w:szCs w:val="24"/>
        </w:rPr>
        <w:t xml:space="preserve"> juillet au 31 octobre</w:t>
      </w:r>
      <w:r w:rsidR="003B3B80">
        <w:rPr>
          <w:rFonts w:ascii="Times New Roman" w:hAnsi="Times New Roman" w:cs="Times New Roman"/>
          <w:sz w:val="24"/>
          <w:szCs w:val="24"/>
        </w:rPr>
        <w:t xml:space="preserve"> en 1936 ; du 1</w:t>
      </w:r>
      <w:r w:rsidR="003B3B80" w:rsidRPr="003B3B80">
        <w:rPr>
          <w:rFonts w:ascii="Times New Roman" w:hAnsi="Times New Roman" w:cs="Times New Roman"/>
          <w:sz w:val="24"/>
          <w:szCs w:val="24"/>
          <w:vertAlign w:val="superscript"/>
        </w:rPr>
        <w:t>er</w:t>
      </w:r>
      <w:r w:rsidR="003B3B80">
        <w:rPr>
          <w:rFonts w:ascii="Times New Roman" w:hAnsi="Times New Roman" w:cs="Times New Roman"/>
          <w:sz w:val="24"/>
          <w:szCs w:val="24"/>
        </w:rPr>
        <w:t xml:space="preserve"> mars au 17 avril et du 1</w:t>
      </w:r>
      <w:r w:rsidR="003B3B80" w:rsidRPr="003B3B80">
        <w:rPr>
          <w:rFonts w:ascii="Times New Roman" w:hAnsi="Times New Roman" w:cs="Times New Roman"/>
          <w:sz w:val="24"/>
          <w:szCs w:val="24"/>
          <w:vertAlign w:val="superscript"/>
        </w:rPr>
        <w:t>er</w:t>
      </w:r>
      <w:r w:rsidR="003B3B80">
        <w:rPr>
          <w:rFonts w:ascii="Times New Roman" w:hAnsi="Times New Roman" w:cs="Times New Roman"/>
          <w:sz w:val="24"/>
          <w:szCs w:val="24"/>
        </w:rPr>
        <w:t xml:space="preserve"> juillet au 15 octobre en 1937 ; du 16 mars au 30 avril et du 2 juillet au 30 octobre en 1938 ; du 10 mars au 26 avril</w:t>
      </w:r>
      <w:r w:rsidR="00A0413F">
        <w:rPr>
          <w:rFonts w:ascii="Times New Roman" w:hAnsi="Times New Roman" w:cs="Times New Roman"/>
          <w:sz w:val="24"/>
          <w:szCs w:val="24"/>
        </w:rPr>
        <w:t>, puis</w:t>
      </w:r>
      <w:r w:rsidR="003B3B80">
        <w:rPr>
          <w:rFonts w:ascii="Times New Roman" w:hAnsi="Times New Roman" w:cs="Times New Roman"/>
          <w:sz w:val="24"/>
          <w:szCs w:val="24"/>
        </w:rPr>
        <w:t xml:space="preserve"> en continu du 7 juillet 1939 </w:t>
      </w:r>
      <w:r w:rsidR="000C38C8">
        <w:rPr>
          <w:rFonts w:ascii="Times New Roman" w:hAnsi="Times New Roman" w:cs="Times New Roman"/>
          <w:sz w:val="24"/>
          <w:szCs w:val="24"/>
        </w:rPr>
        <w:t>à la réquisition</w:t>
      </w:r>
      <w:r w:rsidR="00DB64F2">
        <w:rPr>
          <w:rFonts w:ascii="Times New Roman" w:hAnsi="Times New Roman" w:cs="Times New Roman"/>
          <w:sz w:val="24"/>
          <w:szCs w:val="24"/>
        </w:rPr>
        <w:t xml:space="preserve"> des troupes allemandes</w:t>
      </w:r>
      <w:r w:rsidR="000477EB">
        <w:rPr>
          <w:rFonts w:ascii="Times New Roman" w:hAnsi="Times New Roman" w:cs="Times New Roman"/>
          <w:sz w:val="24"/>
          <w:szCs w:val="24"/>
        </w:rPr>
        <w:t>, le</w:t>
      </w:r>
      <w:r w:rsidR="000C38C8">
        <w:rPr>
          <w:rFonts w:ascii="Times New Roman" w:hAnsi="Times New Roman" w:cs="Times New Roman"/>
          <w:sz w:val="24"/>
          <w:szCs w:val="24"/>
        </w:rPr>
        <w:t xml:space="preserve"> 28 juin 1940.</w:t>
      </w:r>
    </w:p>
    <w:p w14:paraId="3FC335CA" w14:textId="77777777" w:rsidR="009D31D9" w:rsidRDefault="002B6788"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54BA9">
        <w:rPr>
          <w:rFonts w:ascii="Times New Roman" w:hAnsi="Times New Roman" w:cs="Times New Roman"/>
          <w:sz w:val="24"/>
          <w:szCs w:val="24"/>
        </w:rPr>
        <w:t xml:space="preserve">es mondanités </w:t>
      </w:r>
      <w:r w:rsidR="0024794B">
        <w:rPr>
          <w:rFonts w:ascii="Times New Roman" w:hAnsi="Times New Roman" w:cs="Times New Roman"/>
          <w:sz w:val="24"/>
          <w:szCs w:val="24"/>
        </w:rPr>
        <w:t xml:space="preserve">et les soirées de gala </w:t>
      </w:r>
      <w:r>
        <w:rPr>
          <w:rFonts w:ascii="Times New Roman" w:hAnsi="Times New Roman" w:cs="Times New Roman"/>
          <w:sz w:val="24"/>
          <w:szCs w:val="24"/>
        </w:rPr>
        <w:t>continu</w:t>
      </w:r>
      <w:r w:rsidR="000F4AEA">
        <w:rPr>
          <w:rFonts w:ascii="Times New Roman" w:hAnsi="Times New Roman" w:cs="Times New Roman"/>
          <w:sz w:val="24"/>
          <w:szCs w:val="24"/>
        </w:rPr>
        <w:t>èr</w:t>
      </w:r>
      <w:r>
        <w:rPr>
          <w:rFonts w:ascii="Times New Roman" w:hAnsi="Times New Roman" w:cs="Times New Roman"/>
          <w:sz w:val="24"/>
          <w:szCs w:val="24"/>
        </w:rPr>
        <w:t>ent</w:t>
      </w:r>
      <w:r w:rsidR="00287776">
        <w:rPr>
          <w:rFonts w:ascii="Times New Roman" w:hAnsi="Times New Roman" w:cs="Times New Roman"/>
          <w:sz w:val="24"/>
          <w:szCs w:val="24"/>
        </w:rPr>
        <w:t xml:space="preserve"> comme auparavant</w:t>
      </w:r>
      <w:r w:rsidR="00554BA9">
        <w:rPr>
          <w:rFonts w:ascii="Times New Roman" w:hAnsi="Times New Roman" w:cs="Times New Roman"/>
          <w:sz w:val="24"/>
          <w:szCs w:val="24"/>
        </w:rPr>
        <w:t xml:space="preserve">. </w:t>
      </w:r>
      <w:r w:rsidR="00F64F85" w:rsidRPr="00F73216">
        <w:rPr>
          <w:rFonts w:ascii="Times New Roman" w:hAnsi="Times New Roman" w:cs="Times New Roman"/>
          <w:sz w:val="24"/>
          <w:szCs w:val="24"/>
        </w:rPr>
        <w:t xml:space="preserve">En </w:t>
      </w:r>
      <w:r w:rsidR="0024794B">
        <w:rPr>
          <w:rFonts w:ascii="Times New Roman" w:hAnsi="Times New Roman" w:cs="Times New Roman"/>
          <w:sz w:val="24"/>
          <w:szCs w:val="24"/>
        </w:rPr>
        <w:t>1930, une superbe soirée se tint en présence de la romancière</w:t>
      </w:r>
      <w:r w:rsidR="00D8109D">
        <w:rPr>
          <w:rFonts w:ascii="Times New Roman" w:hAnsi="Times New Roman" w:cs="Times New Roman"/>
          <w:sz w:val="24"/>
          <w:szCs w:val="24"/>
        </w:rPr>
        <w:t xml:space="preserve"> et comtesse franco-américaine</w:t>
      </w:r>
      <w:r w:rsidR="009D31D9">
        <w:rPr>
          <w:rFonts w:ascii="Times New Roman" w:hAnsi="Times New Roman" w:cs="Times New Roman"/>
          <w:sz w:val="24"/>
          <w:szCs w:val="24"/>
        </w:rPr>
        <w:t>,</w:t>
      </w:r>
      <w:r w:rsidR="0024794B">
        <w:rPr>
          <w:rFonts w:ascii="Times New Roman" w:hAnsi="Times New Roman" w:cs="Times New Roman"/>
          <w:sz w:val="24"/>
          <w:szCs w:val="24"/>
        </w:rPr>
        <w:t xml:space="preserve"> Lilie de Fernandez-Azabal et </w:t>
      </w:r>
      <w:r w:rsidR="00B17908">
        <w:rPr>
          <w:rFonts w:ascii="Times New Roman" w:hAnsi="Times New Roman" w:cs="Times New Roman"/>
          <w:sz w:val="24"/>
          <w:szCs w:val="24"/>
        </w:rPr>
        <w:t xml:space="preserve">de </w:t>
      </w:r>
      <w:r w:rsidR="0024794B">
        <w:rPr>
          <w:rFonts w:ascii="Times New Roman" w:hAnsi="Times New Roman" w:cs="Times New Roman"/>
          <w:sz w:val="24"/>
          <w:szCs w:val="24"/>
        </w:rPr>
        <w:t>son épou</w:t>
      </w:r>
      <w:r w:rsidR="00287776">
        <w:rPr>
          <w:rFonts w:ascii="Times New Roman" w:hAnsi="Times New Roman" w:cs="Times New Roman"/>
          <w:sz w:val="24"/>
          <w:szCs w:val="24"/>
        </w:rPr>
        <w:t>x</w:t>
      </w:r>
      <w:r w:rsidR="0024794B">
        <w:rPr>
          <w:rFonts w:ascii="Times New Roman" w:hAnsi="Times New Roman" w:cs="Times New Roman"/>
          <w:sz w:val="24"/>
          <w:szCs w:val="24"/>
        </w:rPr>
        <w:t xml:space="preserve">, </w:t>
      </w:r>
      <w:r w:rsidR="00287776">
        <w:rPr>
          <w:rFonts w:ascii="Times New Roman" w:hAnsi="Times New Roman" w:cs="Times New Roman"/>
          <w:sz w:val="24"/>
          <w:szCs w:val="24"/>
        </w:rPr>
        <w:t>ainsi que d’</w:t>
      </w:r>
      <w:r w:rsidR="0024794B">
        <w:rPr>
          <w:rFonts w:ascii="Times New Roman" w:hAnsi="Times New Roman" w:cs="Times New Roman"/>
          <w:sz w:val="24"/>
          <w:szCs w:val="24"/>
        </w:rPr>
        <w:t xml:space="preserve">Alex Coulomne de la Barthe. </w:t>
      </w:r>
    </w:p>
    <w:p w14:paraId="3EF35D60" w14:textId="77777777" w:rsidR="007E0F31" w:rsidRDefault="0024794B"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F64F85" w:rsidRPr="00F73216">
        <w:rPr>
          <w:rFonts w:ascii="Times New Roman" w:hAnsi="Times New Roman" w:cs="Times New Roman"/>
          <w:sz w:val="24"/>
          <w:szCs w:val="24"/>
        </w:rPr>
        <w:t xml:space="preserve">1933, </w:t>
      </w:r>
      <w:r>
        <w:rPr>
          <w:rFonts w:ascii="Times New Roman" w:hAnsi="Times New Roman" w:cs="Times New Roman"/>
          <w:sz w:val="24"/>
          <w:szCs w:val="24"/>
        </w:rPr>
        <w:t>l’hôtel eut l’honneur de la présence du</w:t>
      </w:r>
      <w:r w:rsidR="00F64F85" w:rsidRPr="00F73216">
        <w:rPr>
          <w:rFonts w:ascii="Times New Roman" w:hAnsi="Times New Roman" w:cs="Times New Roman"/>
          <w:sz w:val="24"/>
          <w:szCs w:val="24"/>
        </w:rPr>
        <w:t xml:space="preserve"> Dr Julio Roca, vice-président</w:t>
      </w:r>
      <w:r w:rsidR="00AE4164" w:rsidRPr="00F73216">
        <w:rPr>
          <w:rFonts w:ascii="Times New Roman" w:hAnsi="Times New Roman" w:cs="Times New Roman"/>
          <w:sz w:val="24"/>
          <w:szCs w:val="24"/>
        </w:rPr>
        <w:t xml:space="preserve"> de </w:t>
      </w:r>
      <w:r w:rsidR="001628DF">
        <w:rPr>
          <w:rFonts w:ascii="Times New Roman" w:hAnsi="Times New Roman" w:cs="Times New Roman"/>
          <w:sz w:val="24"/>
          <w:szCs w:val="24"/>
        </w:rPr>
        <w:t>la r</w:t>
      </w:r>
      <w:r w:rsidR="00AE4164" w:rsidRPr="00F73216">
        <w:rPr>
          <w:rFonts w:ascii="Times New Roman" w:hAnsi="Times New Roman" w:cs="Times New Roman"/>
          <w:sz w:val="24"/>
          <w:szCs w:val="24"/>
        </w:rPr>
        <w:t xml:space="preserve">épublique </w:t>
      </w:r>
      <w:r w:rsidR="001628DF">
        <w:rPr>
          <w:rFonts w:ascii="Times New Roman" w:hAnsi="Times New Roman" w:cs="Times New Roman"/>
          <w:sz w:val="24"/>
          <w:szCs w:val="24"/>
        </w:rPr>
        <w:t>d’A</w:t>
      </w:r>
      <w:r w:rsidR="00AE4164" w:rsidRPr="00F73216">
        <w:rPr>
          <w:rFonts w:ascii="Times New Roman" w:hAnsi="Times New Roman" w:cs="Times New Roman"/>
          <w:sz w:val="24"/>
          <w:szCs w:val="24"/>
        </w:rPr>
        <w:t>rgentine et</w:t>
      </w:r>
      <w:r w:rsidR="00DB64F2">
        <w:rPr>
          <w:rFonts w:ascii="Times New Roman" w:hAnsi="Times New Roman" w:cs="Times New Roman"/>
          <w:sz w:val="24"/>
          <w:szCs w:val="24"/>
        </w:rPr>
        <w:t>,</w:t>
      </w:r>
      <w:r w:rsidR="00AE4164" w:rsidRPr="00F73216">
        <w:rPr>
          <w:rFonts w:ascii="Times New Roman" w:hAnsi="Times New Roman" w:cs="Times New Roman"/>
          <w:sz w:val="24"/>
          <w:szCs w:val="24"/>
        </w:rPr>
        <w:t xml:space="preserve"> en 1934, </w:t>
      </w:r>
      <w:r>
        <w:rPr>
          <w:rFonts w:ascii="Times New Roman" w:hAnsi="Times New Roman" w:cs="Times New Roman"/>
          <w:sz w:val="24"/>
          <w:szCs w:val="24"/>
        </w:rPr>
        <w:t xml:space="preserve">de </w:t>
      </w:r>
      <w:r w:rsidR="00AE4164" w:rsidRPr="00F73216">
        <w:rPr>
          <w:rFonts w:ascii="Times New Roman" w:hAnsi="Times New Roman" w:cs="Times New Roman"/>
          <w:sz w:val="24"/>
          <w:szCs w:val="24"/>
        </w:rPr>
        <w:t>deux hommes d’</w:t>
      </w:r>
      <w:r w:rsidR="00DB64F2">
        <w:rPr>
          <w:rFonts w:ascii="Times New Roman" w:hAnsi="Times New Roman" w:cs="Times New Roman"/>
          <w:sz w:val="24"/>
          <w:szCs w:val="24"/>
        </w:rPr>
        <w:t>E</w:t>
      </w:r>
      <w:r w:rsidR="00AE4164" w:rsidRPr="00F73216">
        <w:rPr>
          <w:rFonts w:ascii="Times New Roman" w:hAnsi="Times New Roman" w:cs="Times New Roman"/>
          <w:sz w:val="24"/>
          <w:szCs w:val="24"/>
        </w:rPr>
        <w:t>tat français</w:t>
      </w:r>
      <w:r w:rsidR="00B17908">
        <w:rPr>
          <w:rFonts w:ascii="Times New Roman" w:hAnsi="Times New Roman" w:cs="Times New Roman"/>
          <w:sz w:val="24"/>
          <w:szCs w:val="24"/>
        </w:rPr>
        <w:t> :</w:t>
      </w:r>
      <w:r>
        <w:rPr>
          <w:rFonts w:ascii="Times New Roman" w:hAnsi="Times New Roman" w:cs="Times New Roman"/>
          <w:sz w:val="24"/>
          <w:szCs w:val="24"/>
        </w:rPr>
        <w:t xml:space="preserve"> MM.</w:t>
      </w:r>
      <w:r w:rsidR="00AE4164" w:rsidRPr="00F73216">
        <w:rPr>
          <w:rFonts w:ascii="Times New Roman" w:hAnsi="Times New Roman" w:cs="Times New Roman"/>
          <w:sz w:val="24"/>
          <w:szCs w:val="24"/>
        </w:rPr>
        <w:t xml:space="preserve"> Edouard Daladier, alors ministre de la Guerre</w:t>
      </w:r>
      <w:r w:rsidR="00B17908">
        <w:rPr>
          <w:rFonts w:ascii="Times New Roman" w:hAnsi="Times New Roman" w:cs="Times New Roman"/>
          <w:sz w:val="24"/>
          <w:szCs w:val="24"/>
        </w:rPr>
        <w:t>,</w:t>
      </w:r>
      <w:r w:rsidR="00AE4164" w:rsidRPr="00F73216">
        <w:rPr>
          <w:rFonts w:ascii="Times New Roman" w:hAnsi="Times New Roman" w:cs="Times New Roman"/>
          <w:sz w:val="24"/>
          <w:szCs w:val="24"/>
        </w:rPr>
        <w:t xml:space="preserve"> et Louis Barthou, ministre des Affaires étrangères, </w:t>
      </w:r>
      <w:r>
        <w:rPr>
          <w:rFonts w:ascii="Times New Roman" w:hAnsi="Times New Roman" w:cs="Times New Roman"/>
          <w:sz w:val="24"/>
          <w:szCs w:val="24"/>
        </w:rPr>
        <w:t>lequel</w:t>
      </w:r>
      <w:r w:rsidR="00AE4164" w:rsidRPr="00F73216">
        <w:rPr>
          <w:rFonts w:ascii="Times New Roman" w:hAnsi="Times New Roman" w:cs="Times New Roman"/>
          <w:sz w:val="24"/>
          <w:szCs w:val="24"/>
        </w:rPr>
        <w:t xml:space="preserve"> présida un banquet</w:t>
      </w:r>
      <w:r w:rsidR="00816B7A">
        <w:rPr>
          <w:rFonts w:ascii="Times New Roman" w:hAnsi="Times New Roman" w:cs="Times New Roman"/>
          <w:sz w:val="24"/>
          <w:szCs w:val="24"/>
        </w:rPr>
        <w:t xml:space="preserve"> en juillet</w:t>
      </w:r>
      <w:r w:rsidR="00AE4164" w:rsidRPr="00F73216">
        <w:rPr>
          <w:rFonts w:ascii="Times New Roman" w:hAnsi="Times New Roman" w:cs="Times New Roman"/>
          <w:sz w:val="24"/>
          <w:szCs w:val="24"/>
        </w:rPr>
        <w:t>. Ce fut</w:t>
      </w:r>
      <w:r w:rsidR="00816B7A">
        <w:rPr>
          <w:rFonts w:ascii="Times New Roman" w:hAnsi="Times New Roman" w:cs="Times New Roman"/>
          <w:sz w:val="24"/>
          <w:szCs w:val="24"/>
        </w:rPr>
        <w:t xml:space="preserve"> là</w:t>
      </w:r>
      <w:r w:rsidR="00AE4164" w:rsidRPr="00F73216">
        <w:rPr>
          <w:rFonts w:ascii="Times New Roman" w:hAnsi="Times New Roman" w:cs="Times New Roman"/>
          <w:sz w:val="24"/>
          <w:szCs w:val="24"/>
        </w:rPr>
        <w:t xml:space="preserve"> son dernier séjour à Biarritz car il allait périr en octobre dans l’attentat contre le roi Alexandre</w:t>
      </w:r>
      <w:r w:rsidR="001628DF">
        <w:rPr>
          <w:rFonts w:ascii="Times New Roman" w:hAnsi="Times New Roman" w:cs="Times New Roman"/>
          <w:sz w:val="24"/>
          <w:szCs w:val="24"/>
        </w:rPr>
        <w:t xml:space="preserve"> I</w:t>
      </w:r>
      <w:r w:rsidR="001628DF" w:rsidRPr="001628DF">
        <w:rPr>
          <w:rFonts w:ascii="Times New Roman" w:hAnsi="Times New Roman" w:cs="Times New Roman"/>
          <w:sz w:val="24"/>
          <w:szCs w:val="24"/>
          <w:vertAlign w:val="superscript"/>
        </w:rPr>
        <w:t>er</w:t>
      </w:r>
      <w:r w:rsidR="001628DF">
        <w:rPr>
          <w:rFonts w:ascii="Times New Roman" w:hAnsi="Times New Roman" w:cs="Times New Roman"/>
          <w:sz w:val="24"/>
          <w:szCs w:val="24"/>
        </w:rPr>
        <w:t xml:space="preserve"> </w:t>
      </w:r>
      <w:r w:rsidR="00AE4164" w:rsidRPr="00F73216">
        <w:rPr>
          <w:rFonts w:ascii="Times New Roman" w:hAnsi="Times New Roman" w:cs="Times New Roman"/>
          <w:sz w:val="24"/>
          <w:szCs w:val="24"/>
        </w:rPr>
        <w:t>de Yougoslavie</w:t>
      </w:r>
      <w:r w:rsidR="00816B7A" w:rsidRPr="00816B7A">
        <w:rPr>
          <w:rFonts w:ascii="Times New Roman" w:hAnsi="Times New Roman" w:cs="Times New Roman"/>
          <w:sz w:val="24"/>
          <w:szCs w:val="24"/>
        </w:rPr>
        <w:t xml:space="preserve"> </w:t>
      </w:r>
      <w:r w:rsidR="00816B7A" w:rsidRPr="00F73216">
        <w:rPr>
          <w:rFonts w:ascii="Times New Roman" w:hAnsi="Times New Roman" w:cs="Times New Roman"/>
          <w:sz w:val="24"/>
          <w:szCs w:val="24"/>
        </w:rPr>
        <w:t>à Marseille</w:t>
      </w:r>
      <w:r w:rsidR="00AE4164" w:rsidRPr="00F73216">
        <w:rPr>
          <w:rFonts w:ascii="Times New Roman" w:hAnsi="Times New Roman" w:cs="Times New Roman"/>
          <w:sz w:val="24"/>
          <w:szCs w:val="24"/>
        </w:rPr>
        <w:t xml:space="preserve">. </w:t>
      </w:r>
    </w:p>
    <w:p w14:paraId="1952014C" w14:textId="77777777" w:rsidR="009F7EDE" w:rsidRDefault="00BB4197"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En 1935, on vit Sacha Guitry avec sa nouvelle ép</w:t>
      </w:r>
      <w:r w:rsidR="00F17263">
        <w:rPr>
          <w:rFonts w:ascii="Times New Roman" w:hAnsi="Times New Roman" w:cs="Times New Roman"/>
          <w:sz w:val="24"/>
          <w:szCs w:val="24"/>
        </w:rPr>
        <w:t xml:space="preserve">ouse, Jacqueline Delubac et en février 1936, le prince Aage de Danemark, arrière-petit-fils de Louis-Philippe, roi des Français, officier de la Légion étrangère − fondée par son ancêtre − en Afrique du nord dont il était alors l’un des plus brillants </w:t>
      </w:r>
      <w:r w:rsidR="0041307C">
        <w:rPr>
          <w:rFonts w:ascii="Times New Roman" w:hAnsi="Times New Roman" w:cs="Times New Roman"/>
          <w:sz w:val="24"/>
          <w:szCs w:val="24"/>
        </w:rPr>
        <w:t>représentant</w:t>
      </w:r>
      <w:r w:rsidR="00F17263">
        <w:rPr>
          <w:rFonts w:ascii="Times New Roman" w:hAnsi="Times New Roman" w:cs="Times New Roman"/>
          <w:sz w:val="24"/>
          <w:szCs w:val="24"/>
        </w:rPr>
        <w:t>.</w:t>
      </w:r>
    </w:p>
    <w:p w14:paraId="7A0876C8" w14:textId="77777777" w:rsidR="0029366E" w:rsidRDefault="009F7EDE"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Afin de maintenir la fréquentation et </w:t>
      </w:r>
      <w:r w:rsidR="001628DF">
        <w:rPr>
          <w:rFonts w:ascii="Times New Roman" w:hAnsi="Times New Roman" w:cs="Times New Roman"/>
          <w:sz w:val="24"/>
          <w:szCs w:val="24"/>
        </w:rPr>
        <w:t>l</w:t>
      </w:r>
      <w:r>
        <w:rPr>
          <w:rFonts w:ascii="Times New Roman" w:hAnsi="Times New Roman" w:cs="Times New Roman"/>
          <w:sz w:val="24"/>
          <w:szCs w:val="24"/>
        </w:rPr>
        <w:t>a renommée</w:t>
      </w:r>
      <w:r w:rsidR="001628DF">
        <w:rPr>
          <w:rFonts w:ascii="Times New Roman" w:hAnsi="Times New Roman" w:cs="Times New Roman"/>
          <w:sz w:val="24"/>
          <w:szCs w:val="24"/>
        </w:rPr>
        <w:t xml:space="preserve"> de l’établissement</w:t>
      </w:r>
      <w:r>
        <w:rPr>
          <w:rFonts w:ascii="Times New Roman" w:hAnsi="Times New Roman" w:cs="Times New Roman"/>
          <w:sz w:val="24"/>
          <w:szCs w:val="24"/>
        </w:rPr>
        <w:t xml:space="preserve">, la direction du Palais </w:t>
      </w:r>
      <w:r w:rsidR="001628DF">
        <w:rPr>
          <w:rFonts w:ascii="Times New Roman" w:hAnsi="Times New Roman" w:cs="Times New Roman"/>
          <w:sz w:val="24"/>
          <w:szCs w:val="24"/>
        </w:rPr>
        <w:t>inaugur</w:t>
      </w:r>
      <w:r>
        <w:rPr>
          <w:rFonts w:ascii="Times New Roman" w:hAnsi="Times New Roman" w:cs="Times New Roman"/>
          <w:sz w:val="24"/>
          <w:szCs w:val="24"/>
        </w:rPr>
        <w:t>a les concours d’élégance automobile</w:t>
      </w:r>
      <w:r w:rsidR="003119CE">
        <w:rPr>
          <w:rFonts w:ascii="Times New Roman" w:hAnsi="Times New Roman" w:cs="Times New Roman"/>
          <w:sz w:val="24"/>
          <w:szCs w:val="24"/>
        </w:rPr>
        <w:t xml:space="preserve">. Ils étaient organisés avec le concours du Syndicat d’initiative et de l’Automobile-Club </w:t>
      </w:r>
      <w:r w:rsidR="001628DF">
        <w:rPr>
          <w:rFonts w:ascii="Times New Roman" w:hAnsi="Times New Roman" w:cs="Times New Roman"/>
          <w:sz w:val="24"/>
          <w:szCs w:val="24"/>
        </w:rPr>
        <w:t>B</w:t>
      </w:r>
      <w:r w:rsidR="003119CE">
        <w:rPr>
          <w:rFonts w:ascii="Times New Roman" w:hAnsi="Times New Roman" w:cs="Times New Roman"/>
          <w:sz w:val="24"/>
          <w:szCs w:val="24"/>
        </w:rPr>
        <w:t>asco-</w:t>
      </w:r>
      <w:r w:rsidR="00B17908">
        <w:rPr>
          <w:rFonts w:ascii="Times New Roman" w:hAnsi="Times New Roman" w:cs="Times New Roman"/>
          <w:sz w:val="24"/>
          <w:szCs w:val="24"/>
        </w:rPr>
        <w:t>B</w:t>
      </w:r>
      <w:r w:rsidR="003119CE">
        <w:rPr>
          <w:rFonts w:ascii="Times New Roman" w:hAnsi="Times New Roman" w:cs="Times New Roman"/>
          <w:sz w:val="24"/>
          <w:szCs w:val="24"/>
        </w:rPr>
        <w:t xml:space="preserve">éarnais. Ils </w:t>
      </w:r>
      <w:r w:rsidR="001628DF">
        <w:rPr>
          <w:rFonts w:ascii="Times New Roman" w:hAnsi="Times New Roman" w:cs="Times New Roman"/>
          <w:sz w:val="24"/>
          <w:szCs w:val="24"/>
        </w:rPr>
        <w:t>fure</w:t>
      </w:r>
      <w:r w:rsidR="003119CE">
        <w:rPr>
          <w:rFonts w:ascii="Times New Roman" w:hAnsi="Times New Roman" w:cs="Times New Roman"/>
          <w:sz w:val="24"/>
          <w:szCs w:val="24"/>
        </w:rPr>
        <w:t>nt l’occasion pour l’élite locale de se retrouver à l’hôtel et</w:t>
      </w:r>
      <w:r w:rsidR="001D1AFE">
        <w:rPr>
          <w:rFonts w:ascii="Times New Roman" w:hAnsi="Times New Roman" w:cs="Times New Roman"/>
          <w:sz w:val="24"/>
          <w:szCs w:val="24"/>
        </w:rPr>
        <w:t>,</w:t>
      </w:r>
      <w:r w:rsidR="003119CE">
        <w:rPr>
          <w:rFonts w:ascii="Times New Roman" w:hAnsi="Times New Roman" w:cs="Times New Roman"/>
          <w:sz w:val="24"/>
          <w:szCs w:val="24"/>
        </w:rPr>
        <w:t xml:space="preserve"> pour la direction</w:t>
      </w:r>
      <w:r w:rsidR="001D1AFE">
        <w:rPr>
          <w:rFonts w:ascii="Times New Roman" w:hAnsi="Times New Roman" w:cs="Times New Roman"/>
          <w:sz w:val="24"/>
          <w:szCs w:val="24"/>
        </w:rPr>
        <w:t>,</w:t>
      </w:r>
      <w:r w:rsidR="003119CE">
        <w:rPr>
          <w:rFonts w:ascii="Times New Roman" w:hAnsi="Times New Roman" w:cs="Times New Roman"/>
          <w:sz w:val="24"/>
          <w:szCs w:val="24"/>
        </w:rPr>
        <w:t xml:space="preserve"> </w:t>
      </w:r>
      <w:r w:rsidR="001628DF">
        <w:rPr>
          <w:rFonts w:ascii="Times New Roman" w:hAnsi="Times New Roman" w:cs="Times New Roman"/>
          <w:sz w:val="24"/>
          <w:szCs w:val="24"/>
        </w:rPr>
        <w:t>celle</w:t>
      </w:r>
      <w:r w:rsidR="003119CE">
        <w:rPr>
          <w:rFonts w:ascii="Times New Roman" w:hAnsi="Times New Roman" w:cs="Times New Roman"/>
          <w:sz w:val="24"/>
          <w:szCs w:val="24"/>
        </w:rPr>
        <w:t xml:space="preserve"> d’entretenir le prestige de l’élégance française auprès de la clientèle étrangère. Le plus beau trio "voiture, chauffeur, passagère" </w:t>
      </w:r>
      <w:r w:rsidR="001628DF">
        <w:rPr>
          <w:rFonts w:ascii="Times New Roman" w:hAnsi="Times New Roman" w:cs="Times New Roman"/>
          <w:sz w:val="24"/>
          <w:szCs w:val="24"/>
        </w:rPr>
        <w:t>était</w:t>
      </w:r>
      <w:r w:rsidR="003119CE">
        <w:rPr>
          <w:rFonts w:ascii="Times New Roman" w:hAnsi="Times New Roman" w:cs="Times New Roman"/>
          <w:sz w:val="24"/>
          <w:szCs w:val="24"/>
        </w:rPr>
        <w:t xml:space="preserve"> récompensé. Défileront</w:t>
      </w:r>
      <w:r w:rsidR="001628DF">
        <w:rPr>
          <w:rFonts w:ascii="Times New Roman" w:hAnsi="Times New Roman" w:cs="Times New Roman"/>
          <w:sz w:val="24"/>
          <w:szCs w:val="24"/>
        </w:rPr>
        <w:t xml:space="preserve"> ainsi</w:t>
      </w:r>
      <w:r w:rsidR="003119CE">
        <w:rPr>
          <w:rFonts w:ascii="Times New Roman" w:hAnsi="Times New Roman" w:cs="Times New Roman"/>
          <w:sz w:val="24"/>
          <w:szCs w:val="24"/>
        </w:rPr>
        <w:t xml:space="preserve"> les </w:t>
      </w:r>
      <w:r w:rsidR="00C14C6C">
        <w:rPr>
          <w:rFonts w:ascii="Times New Roman" w:hAnsi="Times New Roman" w:cs="Times New Roman"/>
          <w:sz w:val="24"/>
          <w:szCs w:val="24"/>
        </w:rPr>
        <w:t xml:space="preserve">superbes </w:t>
      </w:r>
      <w:r w:rsidR="003119CE">
        <w:rPr>
          <w:rFonts w:ascii="Times New Roman" w:hAnsi="Times New Roman" w:cs="Times New Roman"/>
          <w:sz w:val="24"/>
          <w:szCs w:val="24"/>
        </w:rPr>
        <w:t>Hispano Suiza</w:t>
      </w:r>
      <w:r w:rsidR="007E04D8">
        <w:rPr>
          <w:rFonts w:ascii="Times New Roman" w:hAnsi="Times New Roman" w:cs="Times New Roman"/>
          <w:sz w:val="24"/>
          <w:szCs w:val="24"/>
        </w:rPr>
        <w:t>s</w:t>
      </w:r>
      <w:r w:rsidR="003119CE">
        <w:rPr>
          <w:rFonts w:ascii="Times New Roman" w:hAnsi="Times New Roman" w:cs="Times New Roman"/>
          <w:sz w:val="24"/>
          <w:szCs w:val="24"/>
        </w:rPr>
        <w:t>, Delahayes</w:t>
      </w:r>
      <w:r w:rsidR="00C14C6C">
        <w:rPr>
          <w:rFonts w:ascii="Times New Roman" w:hAnsi="Times New Roman" w:cs="Times New Roman"/>
          <w:sz w:val="24"/>
          <w:szCs w:val="24"/>
        </w:rPr>
        <w:t>, Panhart-Levassors, Renaults, Rosengarts, Rolls</w:t>
      </w:r>
      <w:r w:rsidR="001628DF">
        <w:rPr>
          <w:rFonts w:ascii="Times New Roman" w:hAnsi="Times New Roman" w:cs="Times New Roman"/>
          <w:sz w:val="24"/>
          <w:szCs w:val="24"/>
        </w:rPr>
        <w:t xml:space="preserve"> Royce</w:t>
      </w:r>
      <w:r w:rsidR="00C14C6C">
        <w:rPr>
          <w:rFonts w:ascii="Times New Roman" w:hAnsi="Times New Roman" w:cs="Times New Roman"/>
          <w:sz w:val="24"/>
          <w:szCs w:val="24"/>
        </w:rPr>
        <w:t xml:space="preserve"> et autres Bugatti</w:t>
      </w:r>
      <w:r w:rsidR="00EA6715">
        <w:rPr>
          <w:rFonts w:ascii="Times New Roman" w:hAnsi="Times New Roman" w:cs="Times New Roman"/>
          <w:sz w:val="24"/>
          <w:szCs w:val="24"/>
        </w:rPr>
        <w:t xml:space="preserve"> </w:t>
      </w:r>
      <w:r w:rsidR="00C14C6C">
        <w:rPr>
          <w:rFonts w:ascii="Times New Roman" w:hAnsi="Times New Roman" w:cs="Times New Roman"/>
          <w:sz w:val="24"/>
          <w:szCs w:val="24"/>
        </w:rPr>
        <w:t xml:space="preserve">… </w:t>
      </w:r>
      <w:r w:rsidR="003119CE">
        <w:rPr>
          <w:rFonts w:ascii="Times New Roman" w:hAnsi="Times New Roman" w:cs="Times New Roman"/>
          <w:sz w:val="24"/>
          <w:szCs w:val="24"/>
        </w:rPr>
        <w:t xml:space="preserve">  </w:t>
      </w:r>
      <w:r w:rsidR="00EE1951" w:rsidRPr="00F73216">
        <w:rPr>
          <w:rFonts w:ascii="Times New Roman" w:hAnsi="Times New Roman" w:cs="Times New Roman"/>
          <w:sz w:val="24"/>
          <w:szCs w:val="24"/>
        </w:rPr>
        <w:t xml:space="preserve"> </w:t>
      </w:r>
    </w:p>
    <w:p w14:paraId="31C1BD02" w14:textId="6C725F41" w:rsidR="00973140" w:rsidRDefault="007C05C8"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C650E6">
        <w:rPr>
          <w:rFonts w:ascii="Times New Roman" w:hAnsi="Times New Roman" w:cs="Times New Roman"/>
          <w:sz w:val="24"/>
          <w:szCs w:val="24"/>
        </w:rPr>
        <w:t>guerre civile espagnole et l</w:t>
      </w:r>
      <w:r w:rsidR="003A1239">
        <w:rPr>
          <w:rFonts w:ascii="Times New Roman" w:hAnsi="Times New Roman" w:cs="Times New Roman"/>
          <w:sz w:val="24"/>
          <w:szCs w:val="24"/>
        </w:rPr>
        <w:t xml:space="preserve">’arrivée du Front populaire </w:t>
      </w:r>
      <w:r w:rsidR="00EA6715">
        <w:rPr>
          <w:rFonts w:ascii="Times New Roman" w:hAnsi="Times New Roman" w:cs="Times New Roman"/>
          <w:sz w:val="24"/>
          <w:szCs w:val="24"/>
        </w:rPr>
        <w:t xml:space="preserve">en France </w:t>
      </w:r>
      <w:r w:rsidR="003A1239">
        <w:rPr>
          <w:rFonts w:ascii="Times New Roman" w:hAnsi="Times New Roman" w:cs="Times New Roman"/>
          <w:sz w:val="24"/>
          <w:szCs w:val="24"/>
        </w:rPr>
        <w:t xml:space="preserve">en 1936 </w:t>
      </w:r>
      <w:r w:rsidR="00973140">
        <w:rPr>
          <w:rFonts w:ascii="Times New Roman" w:hAnsi="Times New Roman" w:cs="Times New Roman"/>
          <w:sz w:val="24"/>
          <w:szCs w:val="24"/>
        </w:rPr>
        <w:t xml:space="preserve">amenèrent </w:t>
      </w:r>
      <w:r w:rsidR="003A1239">
        <w:rPr>
          <w:rFonts w:ascii="Times New Roman" w:hAnsi="Times New Roman" w:cs="Times New Roman"/>
          <w:sz w:val="24"/>
          <w:szCs w:val="24"/>
        </w:rPr>
        <w:t xml:space="preserve">une clientèle </w:t>
      </w:r>
      <w:r w:rsidR="00973140">
        <w:rPr>
          <w:rFonts w:ascii="Times New Roman" w:hAnsi="Times New Roman" w:cs="Times New Roman"/>
          <w:sz w:val="24"/>
          <w:szCs w:val="24"/>
        </w:rPr>
        <w:t>plus convenue</w:t>
      </w:r>
      <w:r w:rsidR="003A1239">
        <w:rPr>
          <w:rFonts w:ascii="Times New Roman" w:hAnsi="Times New Roman" w:cs="Times New Roman"/>
          <w:sz w:val="24"/>
          <w:szCs w:val="24"/>
        </w:rPr>
        <w:t>. Des bals</w:t>
      </w:r>
      <w:r w:rsidR="00973140" w:rsidRPr="00973140">
        <w:rPr>
          <w:rFonts w:ascii="Times New Roman" w:hAnsi="Times New Roman" w:cs="Times New Roman"/>
          <w:sz w:val="24"/>
          <w:szCs w:val="24"/>
        </w:rPr>
        <w:t xml:space="preserve"> </w:t>
      </w:r>
      <w:r w:rsidR="00973140">
        <w:rPr>
          <w:rFonts w:ascii="Times New Roman" w:hAnsi="Times New Roman" w:cs="Times New Roman"/>
          <w:sz w:val="24"/>
          <w:szCs w:val="24"/>
        </w:rPr>
        <w:t>et des défilés de mode firent leur apparition sur la terrasse de l’hôtel en journée</w:t>
      </w:r>
      <w:r w:rsidR="003A1239">
        <w:rPr>
          <w:rFonts w:ascii="Times New Roman" w:hAnsi="Times New Roman" w:cs="Times New Roman"/>
          <w:sz w:val="24"/>
          <w:szCs w:val="24"/>
        </w:rPr>
        <w:t xml:space="preserve"> pour compenser les pertes</w:t>
      </w:r>
      <w:r w:rsidR="00622CC7">
        <w:rPr>
          <w:rFonts w:ascii="Times New Roman" w:hAnsi="Times New Roman" w:cs="Times New Roman"/>
          <w:sz w:val="24"/>
          <w:szCs w:val="24"/>
        </w:rPr>
        <w:t xml:space="preserve"> </w:t>
      </w:r>
      <w:r w:rsidR="00BC006F">
        <w:rPr>
          <w:rFonts w:ascii="Times New Roman" w:hAnsi="Times New Roman" w:cs="Times New Roman"/>
          <w:sz w:val="24"/>
          <w:szCs w:val="24"/>
        </w:rPr>
        <w:t xml:space="preserve">financières </w:t>
      </w:r>
      <w:r w:rsidR="00622CC7">
        <w:rPr>
          <w:rFonts w:ascii="Times New Roman" w:hAnsi="Times New Roman" w:cs="Times New Roman"/>
          <w:sz w:val="24"/>
          <w:szCs w:val="24"/>
        </w:rPr>
        <w:t xml:space="preserve">dues à </w:t>
      </w:r>
      <w:r w:rsidR="00973140">
        <w:rPr>
          <w:rFonts w:ascii="Times New Roman" w:hAnsi="Times New Roman" w:cs="Times New Roman"/>
          <w:sz w:val="24"/>
          <w:szCs w:val="24"/>
        </w:rPr>
        <w:t>celle</w:t>
      </w:r>
      <w:r w:rsidR="00622CC7">
        <w:rPr>
          <w:rFonts w:ascii="Times New Roman" w:hAnsi="Times New Roman" w:cs="Times New Roman"/>
          <w:sz w:val="24"/>
          <w:szCs w:val="24"/>
        </w:rPr>
        <w:t xml:space="preserve"> de la clientèle dorée</w:t>
      </w:r>
      <w:r w:rsidR="00C650E6">
        <w:rPr>
          <w:rFonts w:ascii="Times New Roman" w:hAnsi="Times New Roman" w:cs="Times New Roman"/>
          <w:sz w:val="24"/>
          <w:szCs w:val="24"/>
        </w:rPr>
        <w:t>, surtout espagnole,</w:t>
      </w:r>
      <w:r w:rsidR="00D82B55">
        <w:rPr>
          <w:rFonts w:ascii="Times New Roman" w:hAnsi="Times New Roman" w:cs="Times New Roman"/>
          <w:sz w:val="24"/>
          <w:szCs w:val="24"/>
        </w:rPr>
        <w:t xml:space="preserve"> </w:t>
      </w:r>
      <w:r w:rsidR="00E6486E">
        <w:rPr>
          <w:rFonts w:ascii="Times New Roman" w:hAnsi="Times New Roman" w:cs="Times New Roman"/>
          <w:sz w:val="24"/>
          <w:szCs w:val="24"/>
        </w:rPr>
        <w:t>en</w:t>
      </w:r>
      <w:r w:rsidR="00D82B55">
        <w:rPr>
          <w:rFonts w:ascii="Times New Roman" w:hAnsi="Times New Roman" w:cs="Times New Roman"/>
          <w:sz w:val="24"/>
          <w:szCs w:val="24"/>
        </w:rPr>
        <w:t xml:space="preserve"> ces temps troublés</w:t>
      </w:r>
      <w:r w:rsidR="003A1239">
        <w:rPr>
          <w:rFonts w:ascii="Times New Roman" w:hAnsi="Times New Roman" w:cs="Times New Roman"/>
          <w:sz w:val="24"/>
          <w:szCs w:val="24"/>
        </w:rPr>
        <w:t>.</w:t>
      </w:r>
      <w:r w:rsidR="00D82B55">
        <w:rPr>
          <w:rFonts w:ascii="Times New Roman" w:hAnsi="Times New Roman" w:cs="Times New Roman"/>
          <w:sz w:val="24"/>
          <w:szCs w:val="24"/>
        </w:rPr>
        <w:t xml:space="preserve"> </w:t>
      </w:r>
      <w:r w:rsidR="00973140">
        <w:rPr>
          <w:rFonts w:ascii="Times New Roman" w:hAnsi="Times New Roman" w:cs="Times New Roman"/>
          <w:sz w:val="24"/>
          <w:szCs w:val="24"/>
        </w:rPr>
        <w:t>Les défilés seront repris après-guerre</w:t>
      </w:r>
      <w:r w:rsidR="00204840">
        <w:rPr>
          <w:rFonts w:ascii="Times New Roman" w:hAnsi="Times New Roman" w:cs="Times New Roman"/>
          <w:sz w:val="24"/>
          <w:szCs w:val="24"/>
        </w:rPr>
        <w:t>,</w:t>
      </w:r>
      <w:r w:rsidR="00973140">
        <w:rPr>
          <w:rFonts w:ascii="Times New Roman" w:hAnsi="Times New Roman" w:cs="Times New Roman"/>
          <w:sz w:val="24"/>
          <w:szCs w:val="24"/>
        </w:rPr>
        <w:t xml:space="preserve"> dans la rotonde</w:t>
      </w:r>
      <w:r w:rsidR="001628DF">
        <w:rPr>
          <w:rFonts w:ascii="Times New Roman" w:hAnsi="Times New Roman" w:cs="Times New Roman"/>
          <w:sz w:val="24"/>
          <w:szCs w:val="24"/>
        </w:rPr>
        <w:t xml:space="preserve"> notamment</w:t>
      </w:r>
      <w:r w:rsidR="00973140">
        <w:rPr>
          <w:rFonts w:ascii="Times New Roman" w:hAnsi="Times New Roman" w:cs="Times New Roman"/>
          <w:sz w:val="24"/>
          <w:szCs w:val="24"/>
        </w:rPr>
        <w:t xml:space="preserve">. </w:t>
      </w:r>
    </w:p>
    <w:p w14:paraId="707CD45C" w14:textId="77777777" w:rsidR="003A1239" w:rsidRDefault="00D82B55"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D’une manière générale, 1936 </w:t>
      </w:r>
      <w:r w:rsidR="00E15D6C">
        <w:rPr>
          <w:rFonts w:ascii="Times New Roman" w:hAnsi="Times New Roman" w:cs="Times New Roman"/>
          <w:sz w:val="24"/>
          <w:szCs w:val="24"/>
        </w:rPr>
        <w:t>marqua le début</w:t>
      </w:r>
      <w:r>
        <w:rPr>
          <w:rFonts w:ascii="Times New Roman" w:hAnsi="Times New Roman" w:cs="Times New Roman"/>
          <w:sz w:val="24"/>
          <w:szCs w:val="24"/>
        </w:rPr>
        <w:t xml:space="preserve"> </w:t>
      </w:r>
      <w:r w:rsidR="00E15D6C">
        <w:rPr>
          <w:rFonts w:ascii="Times New Roman" w:hAnsi="Times New Roman" w:cs="Times New Roman"/>
          <w:sz w:val="24"/>
          <w:szCs w:val="24"/>
        </w:rPr>
        <w:t>d’une</w:t>
      </w:r>
      <w:r>
        <w:rPr>
          <w:rFonts w:ascii="Times New Roman" w:hAnsi="Times New Roman" w:cs="Times New Roman"/>
          <w:sz w:val="24"/>
          <w:szCs w:val="24"/>
        </w:rPr>
        <w:t xml:space="preserve"> crise durable de l’hôtellerie de luxe en </w:t>
      </w:r>
      <w:r w:rsidR="00E15D6C">
        <w:rPr>
          <w:rFonts w:ascii="Times New Roman" w:hAnsi="Times New Roman" w:cs="Times New Roman"/>
          <w:sz w:val="24"/>
          <w:szCs w:val="24"/>
        </w:rPr>
        <w:t>France,</w:t>
      </w:r>
      <w:r>
        <w:rPr>
          <w:rFonts w:ascii="Times New Roman" w:hAnsi="Times New Roman" w:cs="Times New Roman"/>
          <w:sz w:val="24"/>
          <w:szCs w:val="24"/>
        </w:rPr>
        <w:t xml:space="preserve"> et sur la côte basque en particulier, qui ne devait pas cesser avant la fin des années 1950. De nombreux hôtels de luxe seront transformés en appartements durant cette période dont le Carlton et le </w:t>
      </w:r>
      <w:r w:rsidR="000D7067">
        <w:rPr>
          <w:rFonts w:ascii="Times New Roman" w:hAnsi="Times New Roman" w:cs="Times New Roman"/>
          <w:sz w:val="24"/>
          <w:szCs w:val="24"/>
        </w:rPr>
        <w:t>Continental</w:t>
      </w:r>
      <w:r>
        <w:rPr>
          <w:rFonts w:ascii="Times New Roman" w:hAnsi="Times New Roman" w:cs="Times New Roman"/>
          <w:sz w:val="24"/>
          <w:szCs w:val="24"/>
        </w:rPr>
        <w:t xml:space="preserve"> </w:t>
      </w:r>
      <w:r w:rsidR="001628DF">
        <w:rPr>
          <w:rFonts w:ascii="Times New Roman" w:hAnsi="Times New Roman" w:cs="Times New Roman"/>
          <w:sz w:val="24"/>
          <w:szCs w:val="24"/>
        </w:rPr>
        <w:t>face au Palais</w:t>
      </w:r>
      <w:r>
        <w:rPr>
          <w:rFonts w:ascii="Times New Roman" w:hAnsi="Times New Roman" w:cs="Times New Roman"/>
          <w:sz w:val="24"/>
          <w:szCs w:val="24"/>
        </w:rPr>
        <w:t>.</w:t>
      </w:r>
    </w:p>
    <w:p w14:paraId="7FEBB711" w14:textId="77777777" w:rsidR="00F73216" w:rsidRDefault="00F73216"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28 août 1939, un </w:t>
      </w:r>
      <w:r w:rsidR="000D7067">
        <w:rPr>
          <w:rFonts w:ascii="Times New Roman" w:hAnsi="Times New Roman" w:cs="Times New Roman"/>
          <w:sz w:val="24"/>
          <w:szCs w:val="24"/>
        </w:rPr>
        <w:t xml:space="preserve">des derniers </w:t>
      </w:r>
      <w:r>
        <w:rPr>
          <w:rFonts w:ascii="Times New Roman" w:hAnsi="Times New Roman" w:cs="Times New Roman"/>
          <w:sz w:val="24"/>
          <w:szCs w:val="24"/>
        </w:rPr>
        <w:t>banquet</w:t>
      </w:r>
      <w:r w:rsidR="000D7067">
        <w:rPr>
          <w:rFonts w:ascii="Times New Roman" w:hAnsi="Times New Roman" w:cs="Times New Roman"/>
          <w:sz w:val="24"/>
          <w:szCs w:val="24"/>
        </w:rPr>
        <w:t>s d’avant-guerre</w:t>
      </w:r>
      <w:r>
        <w:rPr>
          <w:rFonts w:ascii="Times New Roman" w:hAnsi="Times New Roman" w:cs="Times New Roman"/>
          <w:sz w:val="24"/>
          <w:szCs w:val="24"/>
        </w:rPr>
        <w:t xml:space="preserve"> </w:t>
      </w:r>
      <w:r w:rsidR="00BC006F">
        <w:rPr>
          <w:rFonts w:ascii="Times New Roman" w:hAnsi="Times New Roman" w:cs="Times New Roman"/>
          <w:sz w:val="24"/>
          <w:szCs w:val="24"/>
        </w:rPr>
        <w:t>fut organisé</w:t>
      </w:r>
      <w:r>
        <w:rPr>
          <w:rFonts w:ascii="Times New Roman" w:hAnsi="Times New Roman" w:cs="Times New Roman"/>
          <w:sz w:val="24"/>
          <w:szCs w:val="24"/>
        </w:rPr>
        <w:t xml:space="preserve"> à l’</w:t>
      </w:r>
      <w:r w:rsidR="00BF1D01">
        <w:rPr>
          <w:rFonts w:ascii="Times New Roman" w:hAnsi="Times New Roman" w:cs="Times New Roman"/>
          <w:sz w:val="24"/>
          <w:szCs w:val="24"/>
        </w:rPr>
        <w:t>h</w:t>
      </w:r>
      <w:r>
        <w:rPr>
          <w:rFonts w:ascii="Times New Roman" w:hAnsi="Times New Roman" w:cs="Times New Roman"/>
          <w:sz w:val="24"/>
          <w:szCs w:val="24"/>
        </w:rPr>
        <w:t>ôtel sous la houlette du maire d</w:t>
      </w:r>
      <w:r w:rsidR="00E650A2">
        <w:rPr>
          <w:rFonts w:ascii="Times New Roman" w:hAnsi="Times New Roman" w:cs="Times New Roman"/>
          <w:sz w:val="24"/>
          <w:szCs w:val="24"/>
        </w:rPr>
        <w:t>e Biarritz, Ferdinand Irigoyen</w:t>
      </w:r>
      <w:r w:rsidR="00AF5D95">
        <w:rPr>
          <w:rFonts w:ascii="Times New Roman" w:hAnsi="Times New Roman" w:cs="Times New Roman"/>
          <w:sz w:val="24"/>
          <w:szCs w:val="24"/>
        </w:rPr>
        <w:t>,</w:t>
      </w:r>
      <w:r w:rsidR="00E650A2">
        <w:rPr>
          <w:rFonts w:ascii="Times New Roman" w:hAnsi="Times New Roman" w:cs="Times New Roman"/>
          <w:sz w:val="24"/>
          <w:szCs w:val="24"/>
        </w:rPr>
        <w:t xml:space="preserve"> en l’honneur d’une </w:t>
      </w:r>
      <w:r>
        <w:rPr>
          <w:rFonts w:ascii="Times New Roman" w:hAnsi="Times New Roman" w:cs="Times New Roman"/>
          <w:sz w:val="24"/>
          <w:szCs w:val="24"/>
        </w:rPr>
        <w:t>escadre</w:t>
      </w:r>
      <w:r w:rsidR="00BC006F">
        <w:rPr>
          <w:rFonts w:ascii="Times New Roman" w:hAnsi="Times New Roman" w:cs="Times New Roman"/>
          <w:sz w:val="24"/>
          <w:szCs w:val="24"/>
        </w:rPr>
        <w:t xml:space="preserve"> </w:t>
      </w:r>
      <w:r w:rsidR="00E650A2">
        <w:rPr>
          <w:rFonts w:ascii="Times New Roman" w:hAnsi="Times New Roman" w:cs="Times New Roman"/>
          <w:sz w:val="24"/>
          <w:szCs w:val="24"/>
        </w:rPr>
        <w:t xml:space="preserve">qui </w:t>
      </w:r>
      <w:r w:rsidR="00BC006F">
        <w:rPr>
          <w:rFonts w:ascii="Times New Roman" w:hAnsi="Times New Roman" w:cs="Times New Roman"/>
          <w:sz w:val="24"/>
          <w:szCs w:val="24"/>
        </w:rPr>
        <w:t>n’arriva</w:t>
      </w:r>
      <w:r w:rsidR="00E650A2">
        <w:rPr>
          <w:rFonts w:ascii="Times New Roman" w:hAnsi="Times New Roman" w:cs="Times New Roman"/>
          <w:sz w:val="24"/>
          <w:szCs w:val="24"/>
        </w:rPr>
        <w:t xml:space="preserve"> jamais. L</w:t>
      </w:r>
      <w:r>
        <w:rPr>
          <w:rFonts w:ascii="Times New Roman" w:hAnsi="Times New Roman" w:cs="Times New Roman"/>
          <w:sz w:val="24"/>
          <w:szCs w:val="24"/>
        </w:rPr>
        <w:t xml:space="preserve">e banquet fut maintenu </w:t>
      </w:r>
      <w:r w:rsidR="00E650A2">
        <w:rPr>
          <w:rFonts w:ascii="Times New Roman" w:hAnsi="Times New Roman" w:cs="Times New Roman"/>
          <w:sz w:val="24"/>
          <w:szCs w:val="24"/>
        </w:rPr>
        <w:t xml:space="preserve">néanmoins </w:t>
      </w:r>
      <w:r>
        <w:rPr>
          <w:rFonts w:ascii="Times New Roman" w:hAnsi="Times New Roman" w:cs="Times New Roman"/>
          <w:sz w:val="24"/>
          <w:szCs w:val="24"/>
        </w:rPr>
        <w:t xml:space="preserve">en présence des adjoints </w:t>
      </w:r>
      <w:r w:rsidR="000D7067">
        <w:rPr>
          <w:rFonts w:ascii="Times New Roman" w:hAnsi="Times New Roman" w:cs="Times New Roman"/>
          <w:sz w:val="24"/>
          <w:szCs w:val="24"/>
        </w:rPr>
        <w:t xml:space="preserve">de la ville </w:t>
      </w:r>
      <w:r>
        <w:rPr>
          <w:rFonts w:ascii="Times New Roman" w:hAnsi="Times New Roman" w:cs="Times New Roman"/>
          <w:sz w:val="24"/>
          <w:szCs w:val="24"/>
        </w:rPr>
        <w:t>et de personnalités du moment.</w:t>
      </w:r>
      <w:r w:rsidR="00E650A2">
        <w:rPr>
          <w:rFonts w:ascii="Times New Roman" w:hAnsi="Times New Roman" w:cs="Times New Roman"/>
          <w:sz w:val="24"/>
          <w:szCs w:val="24"/>
        </w:rPr>
        <w:t xml:space="preserve"> Les temps étaient </w:t>
      </w:r>
      <w:r w:rsidR="00C650E6">
        <w:rPr>
          <w:rFonts w:ascii="Times New Roman" w:hAnsi="Times New Roman" w:cs="Times New Roman"/>
          <w:sz w:val="24"/>
          <w:szCs w:val="24"/>
        </w:rPr>
        <w:t>décidément</w:t>
      </w:r>
      <w:r w:rsidR="00E650A2">
        <w:rPr>
          <w:rFonts w:ascii="Times New Roman" w:hAnsi="Times New Roman" w:cs="Times New Roman"/>
          <w:sz w:val="24"/>
          <w:szCs w:val="24"/>
        </w:rPr>
        <w:t xml:space="preserve"> </w:t>
      </w:r>
      <w:r w:rsidR="001D1AFE">
        <w:rPr>
          <w:rFonts w:ascii="Times New Roman" w:hAnsi="Times New Roman" w:cs="Times New Roman"/>
          <w:sz w:val="24"/>
          <w:szCs w:val="24"/>
        </w:rPr>
        <w:t>difficile</w:t>
      </w:r>
      <w:r w:rsidR="00204840">
        <w:rPr>
          <w:rFonts w:ascii="Times New Roman" w:hAnsi="Times New Roman" w:cs="Times New Roman"/>
          <w:sz w:val="24"/>
          <w:szCs w:val="24"/>
        </w:rPr>
        <w:t>s</w:t>
      </w:r>
      <w:r w:rsidR="00E650A2">
        <w:rPr>
          <w:rFonts w:ascii="Times New Roman" w:hAnsi="Times New Roman" w:cs="Times New Roman"/>
          <w:sz w:val="24"/>
          <w:szCs w:val="24"/>
        </w:rPr>
        <w:t>.</w:t>
      </w:r>
    </w:p>
    <w:p w14:paraId="10DB0BE1" w14:textId="77777777" w:rsidR="00BF1D01" w:rsidRDefault="00BF1D01" w:rsidP="00A9019A">
      <w:pPr>
        <w:spacing w:line="360" w:lineRule="auto"/>
        <w:jc w:val="both"/>
        <w:rPr>
          <w:rFonts w:ascii="Times New Roman" w:hAnsi="Times New Roman" w:cs="Times New Roman"/>
          <w:sz w:val="24"/>
          <w:szCs w:val="24"/>
        </w:rPr>
      </w:pPr>
    </w:p>
    <w:p w14:paraId="3E635E3A" w14:textId="77777777" w:rsidR="00A0255B" w:rsidRDefault="00A0255B" w:rsidP="00A9019A">
      <w:pPr>
        <w:spacing w:line="360" w:lineRule="auto"/>
        <w:jc w:val="both"/>
        <w:rPr>
          <w:rFonts w:ascii="Times New Roman" w:hAnsi="Times New Roman" w:cs="Times New Roman"/>
          <w:sz w:val="24"/>
          <w:szCs w:val="24"/>
        </w:rPr>
      </w:pPr>
    </w:p>
    <w:p w14:paraId="0522A659" w14:textId="77777777" w:rsidR="00A0255B" w:rsidRDefault="00A0255B" w:rsidP="00A9019A">
      <w:pPr>
        <w:spacing w:line="360" w:lineRule="auto"/>
        <w:jc w:val="both"/>
        <w:rPr>
          <w:rFonts w:ascii="Times New Roman" w:hAnsi="Times New Roman" w:cs="Times New Roman"/>
          <w:sz w:val="24"/>
          <w:szCs w:val="24"/>
        </w:rPr>
      </w:pPr>
    </w:p>
    <w:p w14:paraId="1D545E8E" w14:textId="77777777" w:rsidR="00A0255B" w:rsidRDefault="00A0255B" w:rsidP="00A9019A">
      <w:pPr>
        <w:spacing w:line="360" w:lineRule="auto"/>
        <w:jc w:val="both"/>
        <w:rPr>
          <w:rFonts w:ascii="Times New Roman" w:hAnsi="Times New Roman" w:cs="Times New Roman"/>
          <w:sz w:val="24"/>
          <w:szCs w:val="24"/>
        </w:rPr>
      </w:pPr>
    </w:p>
    <w:p w14:paraId="48BC263B" w14:textId="77777777" w:rsidR="00A0255B" w:rsidRDefault="00A0255B" w:rsidP="00A9019A">
      <w:pPr>
        <w:spacing w:line="360" w:lineRule="auto"/>
        <w:jc w:val="both"/>
        <w:rPr>
          <w:rFonts w:ascii="Times New Roman" w:hAnsi="Times New Roman" w:cs="Times New Roman"/>
          <w:sz w:val="24"/>
          <w:szCs w:val="24"/>
        </w:rPr>
      </w:pPr>
    </w:p>
    <w:p w14:paraId="75138B8F" w14:textId="77777777" w:rsidR="00A0255B" w:rsidRDefault="00A0255B" w:rsidP="00A9019A">
      <w:pPr>
        <w:spacing w:line="360" w:lineRule="auto"/>
        <w:jc w:val="both"/>
        <w:rPr>
          <w:rFonts w:ascii="Times New Roman" w:hAnsi="Times New Roman" w:cs="Times New Roman"/>
          <w:sz w:val="24"/>
          <w:szCs w:val="24"/>
        </w:rPr>
      </w:pPr>
    </w:p>
    <w:p w14:paraId="09DDDCE5" w14:textId="77777777" w:rsidR="00A0255B" w:rsidRDefault="00A0255B" w:rsidP="00A9019A">
      <w:pPr>
        <w:spacing w:line="360" w:lineRule="auto"/>
        <w:jc w:val="both"/>
        <w:rPr>
          <w:rFonts w:ascii="Times New Roman" w:hAnsi="Times New Roman" w:cs="Times New Roman"/>
          <w:sz w:val="24"/>
          <w:szCs w:val="24"/>
        </w:rPr>
      </w:pPr>
    </w:p>
    <w:p w14:paraId="1F6FFF0E" w14:textId="77777777" w:rsidR="00A0255B" w:rsidRDefault="00A0255B" w:rsidP="00A9019A">
      <w:pPr>
        <w:spacing w:line="360" w:lineRule="auto"/>
        <w:jc w:val="both"/>
        <w:rPr>
          <w:rFonts w:ascii="Times New Roman" w:hAnsi="Times New Roman" w:cs="Times New Roman"/>
          <w:sz w:val="24"/>
          <w:szCs w:val="24"/>
        </w:rPr>
      </w:pPr>
    </w:p>
    <w:p w14:paraId="269888F7" w14:textId="77777777" w:rsidR="00481560" w:rsidRPr="00236E41" w:rsidRDefault="00481560" w:rsidP="00481560">
      <w:pPr>
        <w:jc w:val="both"/>
        <w:rPr>
          <w:rFonts w:ascii="Times New Roman" w:hAnsi="Times New Roman" w:cs="Times New Roman"/>
          <w:sz w:val="28"/>
          <w:szCs w:val="28"/>
        </w:rPr>
      </w:pPr>
      <w:r w:rsidRPr="00236E41">
        <w:rPr>
          <w:rFonts w:ascii="Times New Roman" w:hAnsi="Times New Roman" w:cs="Times New Roman"/>
          <w:b/>
          <w:sz w:val="28"/>
          <w:szCs w:val="28"/>
        </w:rPr>
        <w:lastRenderedPageBreak/>
        <w:t>La Seconde Guerre mondiale (1939-1944)</w:t>
      </w:r>
    </w:p>
    <w:p w14:paraId="44CB2D25" w14:textId="7ABD3726" w:rsidR="003B55F6" w:rsidRPr="00B0599A" w:rsidRDefault="003B55F6" w:rsidP="003B55F6">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Palais durant la "Drôle de Guerre"</w:t>
      </w:r>
      <w:r w:rsidR="00E6486E">
        <w:rPr>
          <w:rFonts w:ascii="Times New Roman" w:hAnsi="Times New Roman" w:cs="Times New Roman"/>
          <w:b/>
          <w:i/>
          <w:sz w:val="24"/>
          <w:szCs w:val="24"/>
        </w:rPr>
        <w:t xml:space="preserve"> </w:t>
      </w:r>
      <w:r>
        <w:rPr>
          <w:rFonts w:ascii="Times New Roman" w:hAnsi="Times New Roman" w:cs="Times New Roman"/>
          <w:b/>
          <w:i/>
          <w:sz w:val="24"/>
          <w:szCs w:val="24"/>
        </w:rPr>
        <w:t>(1939-1940)</w:t>
      </w:r>
    </w:p>
    <w:p w14:paraId="418FADDF" w14:textId="77777777" w:rsidR="00A55C91" w:rsidRDefault="00975E4C"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54A97">
        <w:rPr>
          <w:rFonts w:ascii="Times New Roman" w:hAnsi="Times New Roman" w:cs="Times New Roman"/>
          <w:sz w:val="24"/>
          <w:szCs w:val="24"/>
        </w:rPr>
        <w:t>’entrée en</w:t>
      </w:r>
      <w:r w:rsidR="0029366E" w:rsidRPr="00F73216">
        <w:rPr>
          <w:rFonts w:ascii="Times New Roman" w:hAnsi="Times New Roman" w:cs="Times New Roman"/>
          <w:sz w:val="24"/>
          <w:szCs w:val="24"/>
        </w:rPr>
        <w:t xml:space="preserve"> guerre</w:t>
      </w:r>
      <w:r w:rsidR="00A54A97">
        <w:rPr>
          <w:rFonts w:ascii="Times New Roman" w:hAnsi="Times New Roman" w:cs="Times New Roman"/>
          <w:sz w:val="24"/>
          <w:szCs w:val="24"/>
        </w:rPr>
        <w:t xml:space="preserve"> de la France</w:t>
      </w:r>
      <w:r w:rsidR="00B87590">
        <w:rPr>
          <w:rFonts w:ascii="Times New Roman" w:hAnsi="Times New Roman" w:cs="Times New Roman"/>
          <w:sz w:val="24"/>
          <w:szCs w:val="24"/>
        </w:rPr>
        <w:t xml:space="preserve">, le </w:t>
      </w:r>
      <w:r w:rsidR="00A54A97">
        <w:rPr>
          <w:rFonts w:ascii="Times New Roman" w:hAnsi="Times New Roman" w:cs="Times New Roman"/>
          <w:sz w:val="24"/>
          <w:szCs w:val="24"/>
        </w:rPr>
        <w:t>2</w:t>
      </w:r>
      <w:r w:rsidR="0029366E" w:rsidRPr="00F73216">
        <w:rPr>
          <w:rFonts w:ascii="Times New Roman" w:hAnsi="Times New Roman" w:cs="Times New Roman"/>
          <w:sz w:val="24"/>
          <w:szCs w:val="24"/>
        </w:rPr>
        <w:t xml:space="preserve"> septembre</w:t>
      </w:r>
      <w:r>
        <w:rPr>
          <w:rFonts w:ascii="Times New Roman" w:hAnsi="Times New Roman" w:cs="Times New Roman"/>
          <w:sz w:val="24"/>
          <w:szCs w:val="24"/>
        </w:rPr>
        <w:t xml:space="preserve"> 1939</w:t>
      </w:r>
      <w:r w:rsidR="00A54A97">
        <w:rPr>
          <w:rFonts w:ascii="Times New Roman" w:hAnsi="Times New Roman" w:cs="Times New Roman"/>
          <w:sz w:val="24"/>
          <w:szCs w:val="24"/>
        </w:rPr>
        <w:t>,</w:t>
      </w:r>
      <w:r w:rsidR="0029366E" w:rsidRPr="00F73216">
        <w:rPr>
          <w:rFonts w:ascii="Times New Roman" w:hAnsi="Times New Roman" w:cs="Times New Roman"/>
          <w:sz w:val="24"/>
          <w:szCs w:val="24"/>
        </w:rPr>
        <w:t xml:space="preserve"> </w:t>
      </w:r>
      <w:r w:rsidR="00B87590">
        <w:rPr>
          <w:rFonts w:ascii="Times New Roman" w:hAnsi="Times New Roman" w:cs="Times New Roman"/>
          <w:sz w:val="24"/>
          <w:szCs w:val="24"/>
        </w:rPr>
        <w:t xml:space="preserve">vit </w:t>
      </w:r>
      <w:r w:rsidR="0029366E" w:rsidRPr="00F73216">
        <w:rPr>
          <w:rFonts w:ascii="Times New Roman" w:hAnsi="Times New Roman" w:cs="Times New Roman"/>
          <w:sz w:val="24"/>
          <w:szCs w:val="24"/>
        </w:rPr>
        <w:t xml:space="preserve">partir les estivants et arriver </w:t>
      </w:r>
      <w:r w:rsidR="009B6256">
        <w:rPr>
          <w:rFonts w:ascii="Times New Roman" w:hAnsi="Times New Roman" w:cs="Times New Roman"/>
          <w:sz w:val="24"/>
          <w:szCs w:val="24"/>
        </w:rPr>
        <w:t>l</w:t>
      </w:r>
      <w:r w:rsidR="00287A2C">
        <w:rPr>
          <w:rFonts w:ascii="Times New Roman" w:hAnsi="Times New Roman" w:cs="Times New Roman"/>
          <w:sz w:val="24"/>
          <w:szCs w:val="24"/>
        </w:rPr>
        <w:t>es Français</w:t>
      </w:r>
      <w:r w:rsidR="00DA1308">
        <w:rPr>
          <w:rFonts w:ascii="Times New Roman" w:hAnsi="Times New Roman" w:cs="Times New Roman"/>
          <w:sz w:val="24"/>
          <w:szCs w:val="24"/>
        </w:rPr>
        <w:t xml:space="preserve"> en exode.</w:t>
      </w:r>
      <w:r w:rsidR="0029366E" w:rsidRPr="00F73216">
        <w:rPr>
          <w:rFonts w:ascii="Times New Roman" w:hAnsi="Times New Roman" w:cs="Times New Roman"/>
          <w:sz w:val="24"/>
          <w:szCs w:val="24"/>
        </w:rPr>
        <w:t xml:space="preserve"> </w:t>
      </w:r>
      <w:r w:rsidR="00287A2C">
        <w:rPr>
          <w:rFonts w:ascii="Times New Roman" w:hAnsi="Times New Roman" w:cs="Times New Roman"/>
          <w:sz w:val="24"/>
          <w:szCs w:val="24"/>
        </w:rPr>
        <w:t>D</w:t>
      </w:r>
      <w:r w:rsidR="0029366E" w:rsidRPr="00F73216">
        <w:rPr>
          <w:rFonts w:ascii="Times New Roman" w:hAnsi="Times New Roman" w:cs="Times New Roman"/>
          <w:sz w:val="24"/>
          <w:szCs w:val="24"/>
        </w:rPr>
        <w:t>es étrangers demeur</w:t>
      </w:r>
      <w:r w:rsidR="00DA1308">
        <w:rPr>
          <w:rFonts w:ascii="Times New Roman" w:hAnsi="Times New Roman" w:cs="Times New Roman"/>
          <w:sz w:val="24"/>
          <w:szCs w:val="24"/>
        </w:rPr>
        <w:t>èr</w:t>
      </w:r>
      <w:r w:rsidR="0029366E" w:rsidRPr="00F73216">
        <w:rPr>
          <w:rFonts w:ascii="Times New Roman" w:hAnsi="Times New Roman" w:cs="Times New Roman"/>
          <w:sz w:val="24"/>
          <w:szCs w:val="24"/>
        </w:rPr>
        <w:t>ent</w:t>
      </w:r>
      <w:r w:rsidR="00DA1308">
        <w:rPr>
          <w:rFonts w:ascii="Times New Roman" w:hAnsi="Times New Roman" w:cs="Times New Roman"/>
          <w:sz w:val="24"/>
          <w:szCs w:val="24"/>
        </w:rPr>
        <w:t xml:space="preserve"> bon an mal an</w:t>
      </w:r>
      <w:r w:rsidR="0029366E" w:rsidRPr="00F73216">
        <w:rPr>
          <w:rFonts w:ascii="Times New Roman" w:hAnsi="Times New Roman" w:cs="Times New Roman"/>
          <w:sz w:val="24"/>
          <w:szCs w:val="24"/>
        </w:rPr>
        <w:t xml:space="preserve">. </w:t>
      </w:r>
      <w:r w:rsidR="00FC3020">
        <w:rPr>
          <w:rFonts w:ascii="Times New Roman" w:hAnsi="Times New Roman" w:cs="Times New Roman"/>
          <w:sz w:val="24"/>
          <w:szCs w:val="24"/>
        </w:rPr>
        <w:t xml:space="preserve">Marcel Bourseau </w:t>
      </w:r>
      <w:r w:rsidR="00916DDB">
        <w:rPr>
          <w:rFonts w:ascii="Times New Roman" w:hAnsi="Times New Roman" w:cs="Times New Roman"/>
          <w:sz w:val="24"/>
          <w:szCs w:val="24"/>
        </w:rPr>
        <w:t>assur</w:t>
      </w:r>
      <w:r w:rsidR="00DB028C">
        <w:rPr>
          <w:rFonts w:ascii="Times New Roman" w:hAnsi="Times New Roman" w:cs="Times New Roman"/>
          <w:sz w:val="24"/>
          <w:szCs w:val="24"/>
        </w:rPr>
        <w:t>a</w:t>
      </w:r>
      <w:r w:rsidR="00916DDB">
        <w:rPr>
          <w:rFonts w:ascii="Times New Roman" w:hAnsi="Times New Roman" w:cs="Times New Roman"/>
          <w:sz w:val="24"/>
          <w:szCs w:val="24"/>
        </w:rPr>
        <w:t xml:space="preserve"> la </w:t>
      </w:r>
      <w:r w:rsidR="00FC4DD0">
        <w:rPr>
          <w:rFonts w:ascii="Times New Roman" w:hAnsi="Times New Roman" w:cs="Times New Roman"/>
          <w:sz w:val="24"/>
          <w:szCs w:val="24"/>
        </w:rPr>
        <w:t>direction générale</w:t>
      </w:r>
      <w:r w:rsidR="00916DDB">
        <w:rPr>
          <w:rFonts w:ascii="Times New Roman" w:hAnsi="Times New Roman" w:cs="Times New Roman"/>
          <w:sz w:val="24"/>
          <w:szCs w:val="24"/>
        </w:rPr>
        <w:t xml:space="preserve"> de l’</w:t>
      </w:r>
      <w:r w:rsidR="00CD23A9">
        <w:rPr>
          <w:rFonts w:ascii="Times New Roman" w:hAnsi="Times New Roman" w:cs="Times New Roman"/>
          <w:sz w:val="24"/>
          <w:szCs w:val="24"/>
        </w:rPr>
        <w:t>établissement</w:t>
      </w:r>
      <w:r w:rsidR="00916DDB">
        <w:rPr>
          <w:rFonts w:ascii="Times New Roman" w:hAnsi="Times New Roman" w:cs="Times New Roman"/>
          <w:sz w:val="24"/>
          <w:szCs w:val="24"/>
        </w:rPr>
        <w:t xml:space="preserve"> </w:t>
      </w:r>
      <w:r w:rsidR="00AF5D95">
        <w:rPr>
          <w:rFonts w:ascii="Times New Roman" w:hAnsi="Times New Roman" w:cs="Times New Roman"/>
          <w:sz w:val="24"/>
          <w:szCs w:val="24"/>
        </w:rPr>
        <w:t>jusqu’en 195</w:t>
      </w:r>
      <w:r w:rsidR="00B72D75">
        <w:rPr>
          <w:rFonts w:ascii="Times New Roman" w:hAnsi="Times New Roman" w:cs="Times New Roman"/>
          <w:sz w:val="24"/>
          <w:szCs w:val="24"/>
        </w:rPr>
        <w:t>1</w:t>
      </w:r>
      <w:r w:rsidR="00916DDB">
        <w:rPr>
          <w:rFonts w:ascii="Times New Roman" w:hAnsi="Times New Roman" w:cs="Times New Roman"/>
          <w:sz w:val="24"/>
          <w:szCs w:val="24"/>
        </w:rPr>
        <w:t xml:space="preserve">. </w:t>
      </w:r>
    </w:p>
    <w:p w14:paraId="400E1E27" w14:textId="31444671" w:rsidR="00B3630E" w:rsidRPr="00F73216" w:rsidRDefault="00835739"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Une fois e</w:t>
      </w:r>
      <w:r w:rsidR="00A55C91">
        <w:rPr>
          <w:rFonts w:ascii="Times New Roman" w:hAnsi="Times New Roman" w:cs="Times New Roman"/>
          <w:sz w:val="24"/>
          <w:szCs w:val="24"/>
        </w:rPr>
        <w:t>ncore</w:t>
      </w:r>
      <w:r>
        <w:rPr>
          <w:rFonts w:ascii="Times New Roman" w:hAnsi="Times New Roman" w:cs="Times New Roman"/>
          <w:sz w:val="24"/>
          <w:szCs w:val="24"/>
        </w:rPr>
        <w:t>,</w:t>
      </w:r>
      <w:r w:rsidR="00A55C91">
        <w:rPr>
          <w:rFonts w:ascii="Times New Roman" w:hAnsi="Times New Roman" w:cs="Times New Roman"/>
          <w:sz w:val="24"/>
          <w:szCs w:val="24"/>
        </w:rPr>
        <w:t xml:space="preserve"> plusieurs hôtels </w:t>
      </w:r>
      <w:r w:rsidR="00022CF6">
        <w:rPr>
          <w:rFonts w:ascii="Times New Roman" w:hAnsi="Times New Roman" w:cs="Times New Roman"/>
          <w:sz w:val="24"/>
          <w:szCs w:val="24"/>
        </w:rPr>
        <w:t>furent</w:t>
      </w:r>
      <w:r w:rsidR="00A55C91">
        <w:rPr>
          <w:rFonts w:ascii="Times New Roman" w:hAnsi="Times New Roman" w:cs="Times New Roman"/>
          <w:sz w:val="24"/>
          <w:szCs w:val="24"/>
        </w:rPr>
        <w:t xml:space="preserve"> réquisitionnés sauf l’Hôtel du Palais. </w:t>
      </w:r>
      <w:r w:rsidR="0029366E" w:rsidRPr="00F73216">
        <w:rPr>
          <w:rFonts w:ascii="Times New Roman" w:hAnsi="Times New Roman" w:cs="Times New Roman"/>
          <w:sz w:val="24"/>
          <w:szCs w:val="24"/>
        </w:rPr>
        <w:t xml:space="preserve">Le maréchal Pétain, </w:t>
      </w:r>
      <w:r w:rsidR="00B87590">
        <w:rPr>
          <w:rFonts w:ascii="Times New Roman" w:hAnsi="Times New Roman" w:cs="Times New Roman"/>
          <w:sz w:val="24"/>
          <w:szCs w:val="24"/>
        </w:rPr>
        <w:t xml:space="preserve">alors </w:t>
      </w:r>
      <w:r w:rsidR="0029366E" w:rsidRPr="00F73216">
        <w:rPr>
          <w:rFonts w:ascii="Times New Roman" w:hAnsi="Times New Roman" w:cs="Times New Roman"/>
          <w:sz w:val="24"/>
          <w:szCs w:val="24"/>
        </w:rPr>
        <w:t xml:space="preserve">ambassadeur de France </w:t>
      </w:r>
      <w:r w:rsidR="00DA1308">
        <w:rPr>
          <w:rFonts w:ascii="Times New Roman" w:hAnsi="Times New Roman" w:cs="Times New Roman"/>
          <w:sz w:val="24"/>
          <w:szCs w:val="24"/>
        </w:rPr>
        <w:t>auprès de l’Espagne franquiste</w:t>
      </w:r>
      <w:r w:rsidR="0012675D">
        <w:rPr>
          <w:rFonts w:ascii="Times New Roman" w:hAnsi="Times New Roman" w:cs="Times New Roman"/>
          <w:sz w:val="24"/>
          <w:szCs w:val="24"/>
        </w:rPr>
        <w:t>,</w:t>
      </w:r>
      <w:r w:rsidR="005C3100">
        <w:rPr>
          <w:rFonts w:ascii="Times New Roman" w:hAnsi="Times New Roman" w:cs="Times New Roman"/>
          <w:sz w:val="24"/>
          <w:szCs w:val="24"/>
        </w:rPr>
        <w:t xml:space="preserve"> qui fréquentait l’hôtel depuis 1926</w:t>
      </w:r>
      <w:r w:rsidR="00DA1308">
        <w:rPr>
          <w:rFonts w:ascii="Times New Roman" w:hAnsi="Times New Roman" w:cs="Times New Roman"/>
          <w:sz w:val="24"/>
          <w:szCs w:val="24"/>
        </w:rPr>
        <w:t>,</w:t>
      </w:r>
      <w:r w:rsidR="005C3100">
        <w:rPr>
          <w:rFonts w:ascii="Times New Roman" w:hAnsi="Times New Roman" w:cs="Times New Roman"/>
          <w:sz w:val="24"/>
          <w:szCs w:val="24"/>
        </w:rPr>
        <w:t xml:space="preserve"> on l’a vu,</w:t>
      </w:r>
      <w:r w:rsidR="00A55C91">
        <w:rPr>
          <w:rFonts w:ascii="Times New Roman" w:hAnsi="Times New Roman" w:cs="Times New Roman"/>
          <w:sz w:val="24"/>
          <w:szCs w:val="24"/>
        </w:rPr>
        <w:t xml:space="preserve"> </w:t>
      </w:r>
      <w:r w:rsidR="0029366E" w:rsidRPr="00F73216">
        <w:rPr>
          <w:rFonts w:ascii="Times New Roman" w:hAnsi="Times New Roman" w:cs="Times New Roman"/>
          <w:sz w:val="24"/>
          <w:szCs w:val="24"/>
        </w:rPr>
        <w:t>vint régulièrement</w:t>
      </w:r>
      <w:r w:rsidR="00B3630E" w:rsidRPr="00F73216">
        <w:rPr>
          <w:rFonts w:ascii="Times New Roman" w:hAnsi="Times New Roman" w:cs="Times New Roman"/>
          <w:sz w:val="24"/>
          <w:szCs w:val="24"/>
        </w:rPr>
        <w:t xml:space="preserve"> avec son épouse</w:t>
      </w:r>
      <w:r w:rsidR="0012675D">
        <w:rPr>
          <w:rFonts w:ascii="Times New Roman" w:hAnsi="Times New Roman" w:cs="Times New Roman"/>
          <w:sz w:val="24"/>
          <w:szCs w:val="24"/>
        </w:rPr>
        <w:t xml:space="preserve"> qui</w:t>
      </w:r>
      <w:r w:rsidR="00A90873">
        <w:rPr>
          <w:rFonts w:ascii="Times New Roman" w:hAnsi="Times New Roman" w:cs="Times New Roman"/>
          <w:sz w:val="24"/>
          <w:szCs w:val="24"/>
        </w:rPr>
        <w:t xml:space="preserve"> décida d</w:t>
      </w:r>
      <w:r w:rsidR="005C3100">
        <w:rPr>
          <w:rFonts w:ascii="Times New Roman" w:hAnsi="Times New Roman" w:cs="Times New Roman"/>
          <w:sz w:val="24"/>
          <w:szCs w:val="24"/>
        </w:rPr>
        <w:t>’y</w:t>
      </w:r>
      <w:r w:rsidR="00A90873">
        <w:rPr>
          <w:rFonts w:ascii="Times New Roman" w:hAnsi="Times New Roman" w:cs="Times New Roman"/>
          <w:sz w:val="24"/>
          <w:szCs w:val="24"/>
        </w:rPr>
        <w:t xml:space="preserve"> demeure</w:t>
      </w:r>
      <w:r w:rsidR="00195984">
        <w:rPr>
          <w:rFonts w:ascii="Times New Roman" w:hAnsi="Times New Roman" w:cs="Times New Roman"/>
          <w:sz w:val="24"/>
          <w:szCs w:val="24"/>
        </w:rPr>
        <w:t>r</w:t>
      </w:r>
      <w:r w:rsidR="00B3630E" w:rsidRPr="00F73216">
        <w:rPr>
          <w:rFonts w:ascii="Times New Roman" w:hAnsi="Times New Roman" w:cs="Times New Roman"/>
          <w:sz w:val="24"/>
          <w:szCs w:val="24"/>
        </w:rPr>
        <w:t>.</w:t>
      </w:r>
      <w:r w:rsidR="005C3100">
        <w:rPr>
          <w:rFonts w:ascii="Times New Roman" w:hAnsi="Times New Roman" w:cs="Times New Roman"/>
          <w:sz w:val="24"/>
          <w:szCs w:val="24"/>
        </w:rPr>
        <w:t xml:space="preserve"> Le 11 septembre, elle présida le comité </w:t>
      </w:r>
      <w:r w:rsidR="0077481B">
        <w:rPr>
          <w:rFonts w:ascii="Times New Roman" w:hAnsi="Times New Roman" w:cs="Times New Roman"/>
          <w:sz w:val="24"/>
          <w:szCs w:val="24"/>
        </w:rPr>
        <w:t>destiné à l’organisation de l</w:t>
      </w:r>
      <w:r w:rsidR="005C3100">
        <w:rPr>
          <w:rFonts w:ascii="Times New Roman" w:hAnsi="Times New Roman" w:cs="Times New Roman"/>
          <w:sz w:val="24"/>
          <w:szCs w:val="24"/>
        </w:rPr>
        <w:t>’aide aux hôpitaux militaires</w:t>
      </w:r>
      <w:r w:rsidR="0077481B">
        <w:rPr>
          <w:rFonts w:ascii="Times New Roman" w:hAnsi="Times New Roman" w:cs="Times New Roman"/>
          <w:sz w:val="24"/>
          <w:szCs w:val="24"/>
        </w:rPr>
        <w:t xml:space="preserve"> qui devaient ouvrir à Biarritz. C</w:t>
      </w:r>
      <w:r w:rsidR="00195984">
        <w:rPr>
          <w:rFonts w:ascii="Times New Roman" w:hAnsi="Times New Roman" w:cs="Times New Roman"/>
          <w:sz w:val="24"/>
          <w:szCs w:val="24"/>
        </w:rPr>
        <w:t>e c</w:t>
      </w:r>
      <w:r w:rsidR="0077481B">
        <w:rPr>
          <w:rFonts w:ascii="Times New Roman" w:hAnsi="Times New Roman" w:cs="Times New Roman"/>
          <w:sz w:val="24"/>
          <w:szCs w:val="24"/>
        </w:rPr>
        <w:t>omité</w:t>
      </w:r>
      <w:r w:rsidR="00195984">
        <w:rPr>
          <w:rFonts w:ascii="Times New Roman" w:hAnsi="Times New Roman" w:cs="Times New Roman"/>
          <w:sz w:val="24"/>
          <w:szCs w:val="24"/>
        </w:rPr>
        <w:t xml:space="preserve"> était</w:t>
      </w:r>
      <w:r w:rsidR="0077481B">
        <w:rPr>
          <w:rFonts w:ascii="Times New Roman" w:hAnsi="Times New Roman" w:cs="Times New Roman"/>
          <w:sz w:val="24"/>
          <w:szCs w:val="24"/>
        </w:rPr>
        <w:t xml:space="preserve"> animé par </w:t>
      </w:r>
      <w:r w:rsidR="00B30279">
        <w:rPr>
          <w:rFonts w:ascii="Times New Roman" w:hAnsi="Times New Roman" w:cs="Times New Roman"/>
          <w:sz w:val="24"/>
          <w:szCs w:val="24"/>
        </w:rPr>
        <w:t xml:space="preserve">Mme Henri Lillaz, </w:t>
      </w:r>
      <w:r w:rsidR="0077481B">
        <w:rPr>
          <w:rFonts w:ascii="Times New Roman" w:hAnsi="Times New Roman" w:cs="Times New Roman"/>
          <w:sz w:val="24"/>
          <w:szCs w:val="24"/>
        </w:rPr>
        <w:t>la princesse de Wagram, les duchesses de Gramont et de Montebello, et M. Parwin, directeur de la Barclays Bank</w:t>
      </w:r>
      <w:r w:rsidR="00EA6715">
        <w:rPr>
          <w:rFonts w:ascii="Times New Roman" w:hAnsi="Times New Roman" w:cs="Times New Roman"/>
          <w:sz w:val="24"/>
          <w:szCs w:val="24"/>
        </w:rPr>
        <w:t xml:space="preserve"> à Biarritz</w:t>
      </w:r>
      <w:r w:rsidR="0077481B">
        <w:rPr>
          <w:rFonts w:ascii="Times New Roman" w:hAnsi="Times New Roman" w:cs="Times New Roman"/>
          <w:sz w:val="24"/>
          <w:szCs w:val="24"/>
        </w:rPr>
        <w:t>.</w:t>
      </w:r>
      <w:r w:rsidR="006B79B9">
        <w:rPr>
          <w:rFonts w:ascii="Times New Roman" w:hAnsi="Times New Roman" w:cs="Times New Roman"/>
          <w:sz w:val="24"/>
          <w:szCs w:val="24"/>
        </w:rPr>
        <w:t xml:space="preserve"> </w:t>
      </w:r>
      <w:r w:rsidR="00195984">
        <w:rPr>
          <w:rFonts w:ascii="Times New Roman" w:hAnsi="Times New Roman" w:cs="Times New Roman"/>
          <w:sz w:val="24"/>
          <w:szCs w:val="24"/>
        </w:rPr>
        <w:t>F</w:t>
      </w:r>
      <w:r w:rsidR="006B79B9">
        <w:rPr>
          <w:rFonts w:ascii="Times New Roman" w:hAnsi="Times New Roman" w:cs="Times New Roman"/>
          <w:sz w:val="24"/>
          <w:szCs w:val="24"/>
        </w:rPr>
        <w:t>ort de nouveaux venus,</w:t>
      </w:r>
      <w:r w:rsidR="00195984">
        <w:rPr>
          <w:rFonts w:ascii="Times New Roman" w:hAnsi="Times New Roman" w:cs="Times New Roman"/>
          <w:sz w:val="24"/>
          <w:szCs w:val="24"/>
        </w:rPr>
        <w:t xml:space="preserve"> </w:t>
      </w:r>
      <w:r w:rsidR="00B30279">
        <w:rPr>
          <w:rFonts w:ascii="Times New Roman" w:hAnsi="Times New Roman" w:cs="Times New Roman"/>
          <w:sz w:val="24"/>
          <w:szCs w:val="24"/>
        </w:rPr>
        <w:t>ce comité</w:t>
      </w:r>
      <w:r w:rsidR="00195984">
        <w:rPr>
          <w:rFonts w:ascii="Times New Roman" w:hAnsi="Times New Roman" w:cs="Times New Roman"/>
          <w:sz w:val="24"/>
          <w:szCs w:val="24"/>
        </w:rPr>
        <w:t xml:space="preserve"> assurera aussi</w:t>
      </w:r>
      <w:r w:rsidR="006B79B9">
        <w:rPr>
          <w:rFonts w:ascii="Times New Roman" w:hAnsi="Times New Roman" w:cs="Times New Roman"/>
          <w:sz w:val="24"/>
          <w:szCs w:val="24"/>
        </w:rPr>
        <w:t xml:space="preserve"> le fonctionnement</w:t>
      </w:r>
      <w:r w:rsidR="0077481B">
        <w:rPr>
          <w:rFonts w:ascii="Times New Roman" w:hAnsi="Times New Roman" w:cs="Times New Roman"/>
          <w:sz w:val="24"/>
          <w:szCs w:val="24"/>
        </w:rPr>
        <w:t xml:space="preserve"> </w:t>
      </w:r>
      <w:r w:rsidR="006B79B9">
        <w:rPr>
          <w:rFonts w:ascii="Times New Roman" w:hAnsi="Times New Roman" w:cs="Times New Roman"/>
          <w:sz w:val="24"/>
          <w:szCs w:val="24"/>
        </w:rPr>
        <w:t xml:space="preserve">du </w:t>
      </w:r>
      <w:r w:rsidR="003D29CF">
        <w:rPr>
          <w:rFonts w:ascii="Times New Roman" w:hAnsi="Times New Roman" w:cs="Times New Roman"/>
          <w:sz w:val="24"/>
          <w:szCs w:val="24"/>
        </w:rPr>
        <w:t>c</w:t>
      </w:r>
      <w:r w:rsidR="006B79B9">
        <w:rPr>
          <w:rFonts w:ascii="Times New Roman" w:hAnsi="Times New Roman" w:cs="Times New Roman"/>
          <w:sz w:val="24"/>
          <w:szCs w:val="24"/>
        </w:rPr>
        <w:t>omité d’entraide aux femm</w:t>
      </w:r>
      <w:r w:rsidR="002420FD">
        <w:rPr>
          <w:rFonts w:ascii="Times New Roman" w:hAnsi="Times New Roman" w:cs="Times New Roman"/>
          <w:sz w:val="24"/>
          <w:szCs w:val="24"/>
        </w:rPr>
        <w:t xml:space="preserve">es de mobilisés et aux familles </w:t>
      </w:r>
      <w:r w:rsidR="006B79B9">
        <w:rPr>
          <w:rFonts w:ascii="Times New Roman" w:hAnsi="Times New Roman" w:cs="Times New Roman"/>
          <w:sz w:val="24"/>
          <w:szCs w:val="24"/>
        </w:rPr>
        <w:t>de</w:t>
      </w:r>
      <w:r w:rsidR="003D29CF">
        <w:rPr>
          <w:rFonts w:ascii="Times New Roman" w:hAnsi="Times New Roman" w:cs="Times New Roman"/>
          <w:sz w:val="24"/>
          <w:szCs w:val="24"/>
        </w:rPr>
        <w:t>s</w:t>
      </w:r>
      <w:r w:rsidR="006B79B9">
        <w:rPr>
          <w:rFonts w:ascii="Times New Roman" w:hAnsi="Times New Roman" w:cs="Times New Roman"/>
          <w:sz w:val="24"/>
          <w:szCs w:val="24"/>
        </w:rPr>
        <w:t xml:space="preserve"> réfugiés</w:t>
      </w:r>
      <w:r w:rsidR="002420FD">
        <w:rPr>
          <w:rFonts w:ascii="Times New Roman" w:hAnsi="Times New Roman" w:cs="Times New Roman"/>
          <w:sz w:val="24"/>
          <w:szCs w:val="24"/>
        </w:rPr>
        <w:t xml:space="preserve"> alsaciens et lorrains</w:t>
      </w:r>
      <w:r w:rsidR="006B79B9">
        <w:rPr>
          <w:rFonts w:ascii="Times New Roman" w:hAnsi="Times New Roman" w:cs="Times New Roman"/>
          <w:sz w:val="24"/>
          <w:szCs w:val="24"/>
        </w:rPr>
        <w:t>.</w:t>
      </w:r>
    </w:p>
    <w:p w14:paraId="78A78559" w14:textId="77777777" w:rsidR="00B3630E" w:rsidRDefault="00EC7466"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Dura</w:t>
      </w:r>
      <w:r w:rsidR="00B3630E" w:rsidRPr="00F73216">
        <w:rPr>
          <w:rFonts w:ascii="Times New Roman" w:hAnsi="Times New Roman" w:cs="Times New Roman"/>
          <w:sz w:val="24"/>
          <w:szCs w:val="24"/>
        </w:rPr>
        <w:t xml:space="preserve">nt "la </w:t>
      </w:r>
      <w:r w:rsidR="003D29CF">
        <w:rPr>
          <w:rFonts w:ascii="Times New Roman" w:hAnsi="Times New Roman" w:cs="Times New Roman"/>
          <w:sz w:val="24"/>
          <w:szCs w:val="24"/>
        </w:rPr>
        <w:t>D</w:t>
      </w:r>
      <w:r w:rsidR="00B3630E" w:rsidRPr="00F73216">
        <w:rPr>
          <w:rFonts w:ascii="Times New Roman" w:hAnsi="Times New Roman" w:cs="Times New Roman"/>
          <w:sz w:val="24"/>
          <w:szCs w:val="24"/>
        </w:rPr>
        <w:t xml:space="preserve">rôle de </w:t>
      </w:r>
      <w:r w:rsidR="003D29CF">
        <w:rPr>
          <w:rFonts w:ascii="Times New Roman" w:hAnsi="Times New Roman" w:cs="Times New Roman"/>
          <w:sz w:val="24"/>
          <w:szCs w:val="24"/>
        </w:rPr>
        <w:t>G</w:t>
      </w:r>
      <w:r w:rsidR="00B3630E" w:rsidRPr="00F73216">
        <w:rPr>
          <w:rFonts w:ascii="Times New Roman" w:hAnsi="Times New Roman" w:cs="Times New Roman"/>
          <w:sz w:val="24"/>
          <w:szCs w:val="24"/>
        </w:rPr>
        <w:t>uerre"</w:t>
      </w:r>
      <w:r w:rsidR="00907581">
        <w:rPr>
          <w:rFonts w:ascii="Times New Roman" w:hAnsi="Times New Roman" w:cs="Times New Roman"/>
          <w:sz w:val="24"/>
          <w:szCs w:val="24"/>
        </w:rPr>
        <w:t xml:space="preserve"> (1939-1940)</w:t>
      </w:r>
      <w:r w:rsidR="00B3630E" w:rsidRPr="00F73216">
        <w:rPr>
          <w:rFonts w:ascii="Times New Roman" w:hAnsi="Times New Roman" w:cs="Times New Roman"/>
          <w:sz w:val="24"/>
          <w:szCs w:val="24"/>
        </w:rPr>
        <w:t xml:space="preserve">, </w:t>
      </w:r>
      <w:r w:rsidR="00D2489B">
        <w:rPr>
          <w:rFonts w:ascii="Times New Roman" w:hAnsi="Times New Roman" w:cs="Times New Roman"/>
          <w:sz w:val="24"/>
          <w:szCs w:val="24"/>
        </w:rPr>
        <w:t>la direction de l’hôtel</w:t>
      </w:r>
      <w:r w:rsidR="00CA4F67">
        <w:rPr>
          <w:rFonts w:ascii="Times New Roman" w:hAnsi="Times New Roman" w:cs="Times New Roman"/>
          <w:sz w:val="24"/>
          <w:szCs w:val="24"/>
        </w:rPr>
        <w:t xml:space="preserve"> tint</w:t>
      </w:r>
      <w:r w:rsidR="00B3630E" w:rsidRPr="00F73216">
        <w:rPr>
          <w:rFonts w:ascii="Times New Roman" w:hAnsi="Times New Roman" w:cs="Times New Roman"/>
          <w:sz w:val="24"/>
          <w:szCs w:val="24"/>
        </w:rPr>
        <w:t xml:space="preserve"> une saison d’hiver et une saison de Pâques avec concerts </w:t>
      </w:r>
      <w:r w:rsidR="00EA6715">
        <w:rPr>
          <w:rFonts w:ascii="Times New Roman" w:hAnsi="Times New Roman" w:cs="Times New Roman"/>
          <w:sz w:val="24"/>
          <w:szCs w:val="24"/>
        </w:rPr>
        <w:t xml:space="preserve">placés </w:t>
      </w:r>
      <w:r w:rsidR="00B3630E" w:rsidRPr="00F73216">
        <w:rPr>
          <w:rFonts w:ascii="Times New Roman" w:hAnsi="Times New Roman" w:cs="Times New Roman"/>
          <w:sz w:val="24"/>
          <w:szCs w:val="24"/>
        </w:rPr>
        <w:t xml:space="preserve">sous la houlette de </w:t>
      </w:r>
      <w:r w:rsidR="007E65E0">
        <w:rPr>
          <w:rFonts w:ascii="Times New Roman" w:hAnsi="Times New Roman" w:cs="Times New Roman"/>
          <w:sz w:val="24"/>
          <w:szCs w:val="24"/>
        </w:rPr>
        <w:t>M</w:t>
      </w:r>
      <w:r w:rsidR="00B3630E" w:rsidRPr="00F73216">
        <w:rPr>
          <w:rFonts w:ascii="Times New Roman" w:hAnsi="Times New Roman" w:cs="Times New Roman"/>
          <w:sz w:val="24"/>
          <w:szCs w:val="24"/>
        </w:rPr>
        <w:t>. Tibaud et de Mme Durand-Texte, conférences, tournois</w:t>
      </w:r>
      <w:r w:rsidR="002420FD">
        <w:rPr>
          <w:rFonts w:ascii="Times New Roman" w:hAnsi="Times New Roman" w:cs="Times New Roman"/>
          <w:sz w:val="24"/>
          <w:szCs w:val="24"/>
        </w:rPr>
        <w:t xml:space="preserve"> et</w:t>
      </w:r>
      <w:r w:rsidR="007E65E0">
        <w:rPr>
          <w:rFonts w:ascii="Times New Roman" w:hAnsi="Times New Roman" w:cs="Times New Roman"/>
          <w:sz w:val="24"/>
          <w:szCs w:val="24"/>
        </w:rPr>
        <w:t xml:space="preserve"> parties de</w:t>
      </w:r>
      <w:r w:rsidR="00B3630E" w:rsidRPr="00F73216">
        <w:rPr>
          <w:rFonts w:ascii="Times New Roman" w:hAnsi="Times New Roman" w:cs="Times New Roman"/>
          <w:sz w:val="24"/>
          <w:szCs w:val="24"/>
        </w:rPr>
        <w:t xml:space="preserve"> bridge au profit des œuvres de guerre.</w:t>
      </w:r>
    </w:p>
    <w:p w14:paraId="4DB3969A" w14:textId="77777777" w:rsidR="00A07EDE" w:rsidRPr="00F63795" w:rsidRDefault="00A07EDE" w:rsidP="00A07EDE">
      <w:pPr>
        <w:spacing w:after="0" w:line="360" w:lineRule="auto"/>
        <w:jc w:val="both"/>
        <w:rPr>
          <w:rFonts w:ascii="Times New Roman" w:hAnsi="Times New Roman" w:cs="Times New Roman"/>
          <w:sz w:val="16"/>
          <w:szCs w:val="16"/>
        </w:rPr>
      </w:pPr>
    </w:p>
    <w:p w14:paraId="7DA561BE" w14:textId="77777777" w:rsidR="003B55F6" w:rsidRPr="00B0599A" w:rsidRDefault="003B55F6" w:rsidP="003B55F6">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Une occupation qui ne dit pas son nom (1940-1942) </w:t>
      </w:r>
    </w:p>
    <w:p w14:paraId="4CA3A105" w14:textId="77777777" w:rsidR="0014578F" w:rsidRPr="001E1633" w:rsidRDefault="00A55C91"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Le 2</w:t>
      </w:r>
      <w:r w:rsidR="001E1633">
        <w:rPr>
          <w:rFonts w:ascii="Times New Roman" w:hAnsi="Times New Roman" w:cs="Times New Roman"/>
          <w:sz w:val="24"/>
          <w:szCs w:val="24"/>
        </w:rPr>
        <w:t>7</w:t>
      </w:r>
      <w:r>
        <w:rPr>
          <w:rFonts w:ascii="Times New Roman" w:hAnsi="Times New Roman" w:cs="Times New Roman"/>
          <w:sz w:val="24"/>
          <w:szCs w:val="24"/>
        </w:rPr>
        <w:t xml:space="preserve"> juin 1940, tout change</w:t>
      </w:r>
      <w:r w:rsidR="00022CF6">
        <w:rPr>
          <w:rFonts w:ascii="Times New Roman" w:hAnsi="Times New Roman" w:cs="Times New Roman"/>
          <w:sz w:val="24"/>
          <w:szCs w:val="24"/>
        </w:rPr>
        <w:t>a</w:t>
      </w:r>
      <w:r>
        <w:rPr>
          <w:rFonts w:ascii="Times New Roman" w:hAnsi="Times New Roman" w:cs="Times New Roman"/>
          <w:sz w:val="24"/>
          <w:szCs w:val="24"/>
        </w:rPr>
        <w:t xml:space="preserve"> </w:t>
      </w:r>
      <w:r w:rsidR="00022CF6">
        <w:rPr>
          <w:rFonts w:ascii="Times New Roman" w:hAnsi="Times New Roman" w:cs="Times New Roman"/>
          <w:sz w:val="24"/>
          <w:szCs w:val="24"/>
        </w:rPr>
        <w:t>avec l’arrivée d</w:t>
      </w:r>
      <w:r>
        <w:rPr>
          <w:rFonts w:ascii="Times New Roman" w:hAnsi="Times New Roman" w:cs="Times New Roman"/>
          <w:sz w:val="24"/>
          <w:szCs w:val="24"/>
        </w:rPr>
        <w:t xml:space="preserve">es troupes allemandes </w:t>
      </w:r>
      <w:r w:rsidR="00317FA9">
        <w:rPr>
          <w:rFonts w:ascii="Times New Roman" w:hAnsi="Times New Roman" w:cs="Times New Roman"/>
          <w:sz w:val="24"/>
          <w:szCs w:val="24"/>
        </w:rPr>
        <w:t xml:space="preserve">du général Günther Von Kluge </w:t>
      </w:r>
      <w:r>
        <w:rPr>
          <w:rFonts w:ascii="Times New Roman" w:hAnsi="Times New Roman" w:cs="Times New Roman"/>
          <w:sz w:val="24"/>
          <w:szCs w:val="24"/>
        </w:rPr>
        <w:t>à Biarritz</w:t>
      </w:r>
      <w:r w:rsidR="00022CF6">
        <w:rPr>
          <w:rFonts w:ascii="Times New Roman" w:hAnsi="Times New Roman" w:cs="Times New Roman"/>
          <w:sz w:val="24"/>
          <w:szCs w:val="24"/>
        </w:rPr>
        <w:t>.</w:t>
      </w:r>
      <w:r w:rsidR="009F42C8">
        <w:rPr>
          <w:rFonts w:ascii="Times New Roman" w:hAnsi="Times New Roman" w:cs="Times New Roman"/>
          <w:sz w:val="24"/>
          <w:szCs w:val="24"/>
        </w:rPr>
        <w:t xml:space="preserve"> </w:t>
      </w:r>
      <w:r w:rsidR="00E37208">
        <w:rPr>
          <w:rFonts w:ascii="Times New Roman" w:hAnsi="Times New Roman" w:cs="Times New Roman"/>
          <w:sz w:val="24"/>
          <w:szCs w:val="24"/>
        </w:rPr>
        <w:t>Il s’agi</w:t>
      </w:r>
      <w:r w:rsidR="003D29CF">
        <w:rPr>
          <w:rFonts w:ascii="Times New Roman" w:hAnsi="Times New Roman" w:cs="Times New Roman"/>
          <w:sz w:val="24"/>
          <w:szCs w:val="24"/>
        </w:rPr>
        <w:t>ssait</w:t>
      </w:r>
      <w:r w:rsidR="00E37208">
        <w:rPr>
          <w:rFonts w:ascii="Times New Roman" w:hAnsi="Times New Roman" w:cs="Times New Roman"/>
          <w:sz w:val="24"/>
          <w:szCs w:val="24"/>
        </w:rPr>
        <w:t xml:space="preserve"> de la 1</w:t>
      </w:r>
      <w:r w:rsidR="00E37208" w:rsidRPr="00E37208">
        <w:rPr>
          <w:rFonts w:ascii="Times New Roman" w:hAnsi="Times New Roman" w:cs="Times New Roman"/>
          <w:sz w:val="24"/>
          <w:szCs w:val="24"/>
          <w:vertAlign w:val="superscript"/>
        </w:rPr>
        <w:t>ere</w:t>
      </w:r>
      <w:r w:rsidR="00E37208">
        <w:rPr>
          <w:rFonts w:ascii="Times New Roman" w:hAnsi="Times New Roman" w:cs="Times New Roman"/>
          <w:sz w:val="24"/>
          <w:szCs w:val="24"/>
        </w:rPr>
        <w:t xml:space="preserve"> division d’infanterie du 31</w:t>
      </w:r>
      <w:r w:rsidR="00E37208" w:rsidRPr="00E37208">
        <w:rPr>
          <w:rFonts w:ascii="Times New Roman" w:hAnsi="Times New Roman" w:cs="Times New Roman"/>
          <w:sz w:val="24"/>
          <w:szCs w:val="24"/>
          <w:vertAlign w:val="superscript"/>
        </w:rPr>
        <w:t>e</w:t>
      </w:r>
      <w:r w:rsidR="00E37208">
        <w:rPr>
          <w:rFonts w:ascii="Times New Roman" w:hAnsi="Times New Roman" w:cs="Times New Roman"/>
          <w:sz w:val="24"/>
          <w:szCs w:val="24"/>
        </w:rPr>
        <w:t xml:space="preserve"> corps de la 7</w:t>
      </w:r>
      <w:r w:rsidR="00E37208" w:rsidRPr="00E37208">
        <w:rPr>
          <w:rFonts w:ascii="Times New Roman" w:hAnsi="Times New Roman" w:cs="Times New Roman"/>
          <w:sz w:val="24"/>
          <w:szCs w:val="24"/>
          <w:vertAlign w:val="superscript"/>
        </w:rPr>
        <w:t>e</w:t>
      </w:r>
      <w:r w:rsidR="00E37208">
        <w:rPr>
          <w:rFonts w:ascii="Times New Roman" w:hAnsi="Times New Roman" w:cs="Times New Roman"/>
          <w:sz w:val="24"/>
          <w:szCs w:val="24"/>
        </w:rPr>
        <w:t xml:space="preserve"> armée. </w:t>
      </w:r>
      <w:r w:rsidR="009F42C8">
        <w:rPr>
          <w:rFonts w:ascii="Times New Roman" w:hAnsi="Times New Roman" w:cs="Times New Roman"/>
          <w:sz w:val="24"/>
          <w:szCs w:val="24"/>
        </w:rPr>
        <w:t>Depuis l’armistice du 22 juin</w:t>
      </w:r>
      <w:r w:rsidR="00861D77">
        <w:rPr>
          <w:rFonts w:ascii="Times New Roman" w:hAnsi="Times New Roman" w:cs="Times New Roman"/>
          <w:sz w:val="24"/>
          <w:szCs w:val="24"/>
        </w:rPr>
        <w:t xml:space="preserve"> à Rethondes, la ville se trouvait en zone occupée.</w:t>
      </w:r>
      <w:r w:rsidR="00022CF6">
        <w:rPr>
          <w:rFonts w:ascii="Times New Roman" w:hAnsi="Times New Roman" w:cs="Times New Roman"/>
          <w:sz w:val="24"/>
          <w:szCs w:val="24"/>
        </w:rPr>
        <w:t xml:space="preserve"> </w:t>
      </w:r>
      <w:r w:rsidR="001E1633">
        <w:rPr>
          <w:rFonts w:ascii="Times New Roman" w:hAnsi="Times New Roman" w:cs="Times New Roman"/>
          <w:sz w:val="24"/>
          <w:szCs w:val="24"/>
        </w:rPr>
        <w:t xml:space="preserve">Les troupes SS, </w:t>
      </w:r>
      <w:r w:rsidR="00EA6715">
        <w:rPr>
          <w:rFonts w:ascii="Times New Roman" w:hAnsi="Times New Roman" w:cs="Times New Roman"/>
          <w:sz w:val="24"/>
          <w:szCs w:val="24"/>
        </w:rPr>
        <w:t xml:space="preserve">placées </w:t>
      </w:r>
      <w:r w:rsidR="001E1633">
        <w:rPr>
          <w:rFonts w:ascii="Times New Roman" w:hAnsi="Times New Roman" w:cs="Times New Roman"/>
          <w:sz w:val="24"/>
          <w:szCs w:val="24"/>
        </w:rPr>
        <w:t xml:space="preserve">sous le commandement du </w:t>
      </w:r>
      <w:r w:rsidR="00DB028C">
        <w:rPr>
          <w:rFonts w:ascii="Times New Roman" w:hAnsi="Times New Roman" w:cs="Times New Roman"/>
          <w:i/>
          <w:sz w:val="24"/>
          <w:szCs w:val="24"/>
        </w:rPr>
        <w:t>G</w:t>
      </w:r>
      <w:r w:rsidR="001E1633" w:rsidRPr="001E1633">
        <w:rPr>
          <w:rFonts w:ascii="Times New Roman" w:hAnsi="Times New Roman" w:cs="Times New Roman"/>
          <w:i/>
          <w:sz w:val="24"/>
          <w:szCs w:val="24"/>
        </w:rPr>
        <w:t>ruppenfürher</w:t>
      </w:r>
      <w:r w:rsidR="001E1633">
        <w:rPr>
          <w:rFonts w:ascii="Times New Roman" w:hAnsi="Times New Roman" w:cs="Times New Roman"/>
          <w:i/>
          <w:sz w:val="24"/>
          <w:szCs w:val="24"/>
        </w:rPr>
        <w:t xml:space="preserve"> </w:t>
      </w:r>
      <w:r w:rsidR="001E1633">
        <w:rPr>
          <w:rFonts w:ascii="Times New Roman" w:hAnsi="Times New Roman" w:cs="Times New Roman"/>
          <w:sz w:val="24"/>
          <w:szCs w:val="24"/>
        </w:rPr>
        <w:t>Paul Hausser, vinrent renforcer</w:t>
      </w:r>
      <w:r w:rsidR="00614AAB">
        <w:rPr>
          <w:rFonts w:ascii="Times New Roman" w:hAnsi="Times New Roman" w:cs="Times New Roman"/>
          <w:sz w:val="24"/>
          <w:szCs w:val="24"/>
        </w:rPr>
        <w:t>, le 29 juin,</w:t>
      </w:r>
      <w:r w:rsidR="001E1633">
        <w:rPr>
          <w:rFonts w:ascii="Times New Roman" w:hAnsi="Times New Roman" w:cs="Times New Roman"/>
          <w:sz w:val="24"/>
          <w:szCs w:val="24"/>
        </w:rPr>
        <w:t xml:space="preserve"> la sécurité de la côte et de la ligne de démarcation, </w:t>
      </w:r>
      <w:r w:rsidR="00EA6715">
        <w:rPr>
          <w:rFonts w:ascii="Times New Roman" w:hAnsi="Times New Roman" w:cs="Times New Roman"/>
          <w:sz w:val="24"/>
          <w:szCs w:val="24"/>
        </w:rPr>
        <w:t>avec</w:t>
      </w:r>
      <w:r w:rsidR="004446E5">
        <w:rPr>
          <w:rFonts w:ascii="Times New Roman" w:hAnsi="Times New Roman" w:cs="Times New Roman"/>
          <w:sz w:val="24"/>
          <w:szCs w:val="24"/>
        </w:rPr>
        <w:t xml:space="preserve"> le 286</w:t>
      </w:r>
      <w:r w:rsidR="004446E5" w:rsidRPr="004446E5">
        <w:rPr>
          <w:rFonts w:ascii="Times New Roman" w:hAnsi="Times New Roman" w:cs="Times New Roman"/>
          <w:sz w:val="24"/>
          <w:szCs w:val="24"/>
          <w:vertAlign w:val="superscript"/>
        </w:rPr>
        <w:t>e</w:t>
      </w:r>
      <w:r w:rsidR="004446E5">
        <w:rPr>
          <w:rFonts w:ascii="Times New Roman" w:hAnsi="Times New Roman" w:cs="Times New Roman"/>
          <w:sz w:val="24"/>
          <w:szCs w:val="24"/>
        </w:rPr>
        <w:t xml:space="preserve"> régiment d’artillerie. En tant que poste de commandement, le site de Biarritz </w:t>
      </w:r>
      <w:r w:rsidR="006B3F1A">
        <w:rPr>
          <w:rFonts w:ascii="Times New Roman" w:hAnsi="Times New Roman" w:cs="Times New Roman"/>
          <w:sz w:val="24"/>
          <w:szCs w:val="24"/>
        </w:rPr>
        <w:t>était</w:t>
      </w:r>
      <w:r w:rsidR="004446E5">
        <w:rPr>
          <w:rFonts w:ascii="Times New Roman" w:hAnsi="Times New Roman" w:cs="Times New Roman"/>
          <w:sz w:val="24"/>
          <w:szCs w:val="24"/>
        </w:rPr>
        <w:t xml:space="preserve"> particulièrement sensible.</w:t>
      </w:r>
    </w:p>
    <w:p w14:paraId="3C652558" w14:textId="050625B6" w:rsidR="00115FCB" w:rsidRDefault="007742A3"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B6D27">
        <w:rPr>
          <w:rFonts w:ascii="Times New Roman" w:hAnsi="Times New Roman" w:cs="Times New Roman"/>
          <w:sz w:val="24"/>
          <w:szCs w:val="24"/>
        </w:rPr>
        <w:t>’occupant</w:t>
      </w:r>
      <w:r w:rsidR="00614AAB">
        <w:rPr>
          <w:rFonts w:ascii="Times New Roman" w:hAnsi="Times New Roman" w:cs="Times New Roman"/>
          <w:sz w:val="24"/>
          <w:szCs w:val="24"/>
        </w:rPr>
        <w:t>, à savoir 5 000 militaires et admini</w:t>
      </w:r>
      <w:r w:rsidR="00A566F0">
        <w:rPr>
          <w:rFonts w:ascii="Times New Roman" w:hAnsi="Times New Roman" w:cs="Times New Roman"/>
          <w:sz w:val="24"/>
          <w:szCs w:val="24"/>
        </w:rPr>
        <w:t>s</w:t>
      </w:r>
      <w:r w:rsidR="00614AAB">
        <w:rPr>
          <w:rFonts w:ascii="Times New Roman" w:hAnsi="Times New Roman" w:cs="Times New Roman"/>
          <w:sz w:val="24"/>
          <w:szCs w:val="24"/>
        </w:rPr>
        <w:t>tratifs,</w:t>
      </w:r>
      <w:r w:rsidR="00A55C91">
        <w:rPr>
          <w:rFonts w:ascii="Times New Roman" w:hAnsi="Times New Roman" w:cs="Times New Roman"/>
          <w:sz w:val="24"/>
          <w:szCs w:val="24"/>
        </w:rPr>
        <w:t xml:space="preserve"> s’install</w:t>
      </w:r>
      <w:r w:rsidR="006B6D27">
        <w:rPr>
          <w:rFonts w:ascii="Times New Roman" w:hAnsi="Times New Roman" w:cs="Times New Roman"/>
          <w:sz w:val="24"/>
          <w:szCs w:val="24"/>
        </w:rPr>
        <w:t>a</w:t>
      </w:r>
      <w:r w:rsidR="00A55C91">
        <w:rPr>
          <w:rFonts w:ascii="Times New Roman" w:hAnsi="Times New Roman" w:cs="Times New Roman"/>
          <w:sz w:val="24"/>
          <w:szCs w:val="24"/>
        </w:rPr>
        <w:t xml:space="preserve"> dans les </w:t>
      </w:r>
      <w:r w:rsidR="0024711C">
        <w:rPr>
          <w:rFonts w:ascii="Times New Roman" w:hAnsi="Times New Roman" w:cs="Times New Roman"/>
          <w:sz w:val="24"/>
          <w:szCs w:val="24"/>
        </w:rPr>
        <w:t>hôtels et villas</w:t>
      </w:r>
      <w:r w:rsidR="009B6256">
        <w:rPr>
          <w:rFonts w:ascii="Times New Roman" w:hAnsi="Times New Roman" w:cs="Times New Roman"/>
          <w:sz w:val="24"/>
          <w:szCs w:val="24"/>
        </w:rPr>
        <w:t xml:space="preserve"> </w:t>
      </w:r>
      <w:r w:rsidR="0024711C">
        <w:rPr>
          <w:rFonts w:ascii="Times New Roman" w:hAnsi="Times New Roman" w:cs="Times New Roman"/>
          <w:sz w:val="24"/>
          <w:szCs w:val="24"/>
        </w:rPr>
        <w:t>réquisitionnés</w:t>
      </w:r>
      <w:r w:rsidR="00A55C91">
        <w:rPr>
          <w:rFonts w:ascii="Times New Roman" w:hAnsi="Times New Roman" w:cs="Times New Roman"/>
          <w:sz w:val="24"/>
          <w:szCs w:val="24"/>
        </w:rPr>
        <w:t>.</w:t>
      </w:r>
      <w:r w:rsidR="0024711C">
        <w:rPr>
          <w:rFonts w:ascii="Times New Roman" w:hAnsi="Times New Roman" w:cs="Times New Roman"/>
          <w:sz w:val="24"/>
          <w:szCs w:val="24"/>
        </w:rPr>
        <w:t xml:space="preserve"> Les plus luxueux </w:t>
      </w:r>
      <w:r w:rsidR="003D29CF">
        <w:rPr>
          <w:rFonts w:ascii="Times New Roman" w:hAnsi="Times New Roman" w:cs="Times New Roman"/>
          <w:sz w:val="24"/>
          <w:szCs w:val="24"/>
        </w:rPr>
        <w:t>étaient</w:t>
      </w:r>
      <w:r w:rsidR="0024711C">
        <w:rPr>
          <w:rFonts w:ascii="Times New Roman" w:hAnsi="Times New Roman" w:cs="Times New Roman"/>
          <w:sz w:val="24"/>
          <w:szCs w:val="24"/>
        </w:rPr>
        <w:t xml:space="preserve"> réservés aux officiers </w:t>
      </w:r>
      <w:r w:rsidR="003D29CF">
        <w:rPr>
          <w:rFonts w:ascii="Times New Roman" w:hAnsi="Times New Roman" w:cs="Times New Roman"/>
          <w:sz w:val="24"/>
          <w:szCs w:val="24"/>
        </w:rPr>
        <w:t>et</w:t>
      </w:r>
      <w:r w:rsidR="0024711C">
        <w:rPr>
          <w:rFonts w:ascii="Times New Roman" w:hAnsi="Times New Roman" w:cs="Times New Roman"/>
          <w:sz w:val="24"/>
          <w:szCs w:val="24"/>
        </w:rPr>
        <w:t xml:space="preserve"> dignitaires du régime.</w:t>
      </w:r>
      <w:r w:rsidR="00A55C91">
        <w:rPr>
          <w:rFonts w:ascii="Times New Roman" w:hAnsi="Times New Roman" w:cs="Times New Roman"/>
          <w:sz w:val="24"/>
          <w:szCs w:val="24"/>
        </w:rPr>
        <w:t xml:space="preserve"> L</w:t>
      </w:r>
      <w:r w:rsidR="00B3630E" w:rsidRPr="00F73216">
        <w:rPr>
          <w:rFonts w:ascii="Times New Roman" w:hAnsi="Times New Roman" w:cs="Times New Roman"/>
          <w:sz w:val="24"/>
          <w:szCs w:val="24"/>
        </w:rPr>
        <w:t>e drapeau nazi flott</w:t>
      </w:r>
      <w:r w:rsidR="00022CF6">
        <w:rPr>
          <w:rFonts w:ascii="Times New Roman" w:hAnsi="Times New Roman" w:cs="Times New Roman"/>
          <w:sz w:val="24"/>
          <w:szCs w:val="24"/>
        </w:rPr>
        <w:t>a</w:t>
      </w:r>
      <w:r w:rsidR="003D29CF">
        <w:rPr>
          <w:rFonts w:ascii="Times New Roman" w:hAnsi="Times New Roman" w:cs="Times New Roman"/>
          <w:sz w:val="24"/>
          <w:szCs w:val="24"/>
        </w:rPr>
        <w:t xml:space="preserve"> ainsi</w:t>
      </w:r>
      <w:r w:rsidR="00B3630E" w:rsidRPr="00F73216">
        <w:rPr>
          <w:rFonts w:ascii="Times New Roman" w:hAnsi="Times New Roman" w:cs="Times New Roman"/>
          <w:sz w:val="24"/>
          <w:szCs w:val="24"/>
        </w:rPr>
        <w:t xml:space="preserve"> </w:t>
      </w:r>
      <w:r w:rsidR="00861D77">
        <w:rPr>
          <w:rFonts w:ascii="Times New Roman" w:hAnsi="Times New Roman" w:cs="Times New Roman"/>
          <w:sz w:val="24"/>
          <w:szCs w:val="24"/>
        </w:rPr>
        <w:t>à</w:t>
      </w:r>
      <w:r w:rsidR="00B3630E" w:rsidRPr="00F73216">
        <w:rPr>
          <w:rFonts w:ascii="Times New Roman" w:hAnsi="Times New Roman" w:cs="Times New Roman"/>
          <w:sz w:val="24"/>
          <w:szCs w:val="24"/>
        </w:rPr>
        <w:t xml:space="preserve"> l’</w:t>
      </w:r>
      <w:r w:rsidR="009B6256">
        <w:rPr>
          <w:rFonts w:ascii="Times New Roman" w:hAnsi="Times New Roman" w:cs="Times New Roman"/>
          <w:sz w:val="24"/>
          <w:szCs w:val="24"/>
        </w:rPr>
        <w:t>H</w:t>
      </w:r>
      <w:r w:rsidR="00B3630E" w:rsidRPr="00F73216">
        <w:rPr>
          <w:rFonts w:ascii="Times New Roman" w:hAnsi="Times New Roman" w:cs="Times New Roman"/>
          <w:sz w:val="24"/>
          <w:szCs w:val="24"/>
        </w:rPr>
        <w:t>ôtel</w:t>
      </w:r>
      <w:r w:rsidR="009B6256">
        <w:rPr>
          <w:rFonts w:ascii="Times New Roman" w:hAnsi="Times New Roman" w:cs="Times New Roman"/>
          <w:sz w:val="24"/>
          <w:szCs w:val="24"/>
        </w:rPr>
        <w:t xml:space="preserve"> du Palais</w:t>
      </w:r>
      <w:r w:rsidR="003D29CF">
        <w:rPr>
          <w:rFonts w:ascii="Times New Roman" w:hAnsi="Times New Roman" w:cs="Times New Roman"/>
          <w:sz w:val="24"/>
          <w:szCs w:val="24"/>
        </w:rPr>
        <w:t xml:space="preserve"> qui </w:t>
      </w:r>
      <w:r w:rsidR="00EA6715">
        <w:rPr>
          <w:rFonts w:ascii="Times New Roman" w:hAnsi="Times New Roman" w:cs="Times New Roman"/>
          <w:sz w:val="24"/>
          <w:szCs w:val="24"/>
        </w:rPr>
        <w:t>se trouvait, cette fois,</w:t>
      </w:r>
      <w:r w:rsidR="00A55C91">
        <w:rPr>
          <w:rFonts w:ascii="Times New Roman" w:hAnsi="Times New Roman" w:cs="Times New Roman"/>
          <w:sz w:val="24"/>
          <w:szCs w:val="24"/>
        </w:rPr>
        <w:t xml:space="preserve"> bel et bien</w:t>
      </w:r>
      <w:r w:rsidR="00B3630E" w:rsidRPr="00F73216">
        <w:rPr>
          <w:rFonts w:ascii="Times New Roman" w:hAnsi="Times New Roman" w:cs="Times New Roman"/>
          <w:sz w:val="24"/>
          <w:szCs w:val="24"/>
        </w:rPr>
        <w:t xml:space="preserve"> réquisitionné</w:t>
      </w:r>
      <w:r w:rsidR="00E819D1">
        <w:rPr>
          <w:rFonts w:ascii="Times New Roman" w:hAnsi="Times New Roman" w:cs="Times New Roman"/>
          <w:sz w:val="24"/>
          <w:szCs w:val="24"/>
        </w:rPr>
        <w:t xml:space="preserve"> en tant que</w:t>
      </w:r>
      <w:r w:rsidR="00B3630E" w:rsidRPr="00F73216">
        <w:rPr>
          <w:rFonts w:ascii="Times New Roman" w:hAnsi="Times New Roman" w:cs="Times New Roman"/>
          <w:sz w:val="24"/>
          <w:szCs w:val="24"/>
        </w:rPr>
        <w:t xml:space="preserve"> </w:t>
      </w:r>
      <w:r w:rsidR="007E397C">
        <w:rPr>
          <w:rFonts w:ascii="Times New Roman" w:hAnsi="Times New Roman" w:cs="Times New Roman"/>
          <w:sz w:val="24"/>
          <w:szCs w:val="24"/>
        </w:rPr>
        <w:t>siège de la</w:t>
      </w:r>
      <w:r w:rsidR="007E397C" w:rsidRPr="007E397C">
        <w:rPr>
          <w:rFonts w:ascii="Times New Roman" w:hAnsi="Times New Roman" w:cs="Times New Roman"/>
          <w:i/>
          <w:sz w:val="24"/>
          <w:szCs w:val="24"/>
        </w:rPr>
        <w:t xml:space="preserve"> </w:t>
      </w:r>
      <w:r w:rsidR="007E397C" w:rsidRPr="00AF5D95">
        <w:rPr>
          <w:rFonts w:ascii="Times New Roman" w:hAnsi="Times New Roman" w:cs="Times New Roman"/>
          <w:i/>
          <w:sz w:val="24"/>
          <w:szCs w:val="24"/>
        </w:rPr>
        <w:t>Standortkommandantur</w:t>
      </w:r>
      <w:r w:rsidR="007E397C">
        <w:rPr>
          <w:rFonts w:ascii="Times New Roman" w:hAnsi="Times New Roman" w:cs="Times New Roman"/>
          <w:i/>
          <w:sz w:val="24"/>
          <w:szCs w:val="24"/>
        </w:rPr>
        <w:t>,</w:t>
      </w:r>
      <w:r w:rsidR="007E397C">
        <w:rPr>
          <w:rFonts w:ascii="Times New Roman" w:hAnsi="Times New Roman" w:cs="Times New Roman"/>
          <w:sz w:val="24"/>
          <w:szCs w:val="24"/>
        </w:rPr>
        <w:t xml:space="preserve"> </w:t>
      </w:r>
      <w:r w:rsidR="00B3630E" w:rsidRPr="00F73216">
        <w:rPr>
          <w:rFonts w:ascii="Times New Roman" w:hAnsi="Times New Roman" w:cs="Times New Roman"/>
          <w:sz w:val="24"/>
          <w:szCs w:val="24"/>
        </w:rPr>
        <w:t>quartier général de l</w:t>
      </w:r>
      <w:r w:rsidR="009D1FF3">
        <w:rPr>
          <w:rFonts w:ascii="Times New Roman" w:hAnsi="Times New Roman" w:cs="Times New Roman"/>
          <w:sz w:val="24"/>
          <w:szCs w:val="24"/>
        </w:rPr>
        <w:t>’armée allemande</w:t>
      </w:r>
      <w:r w:rsidR="007E397C">
        <w:rPr>
          <w:rFonts w:ascii="Times New Roman" w:hAnsi="Times New Roman" w:cs="Times New Roman"/>
          <w:sz w:val="24"/>
          <w:szCs w:val="24"/>
        </w:rPr>
        <w:t>.</w:t>
      </w:r>
      <w:r w:rsidR="00341EBE">
        <w:rPr>
          <w:rFonts w:ascii="Times New Roman" w:hAnsi="Times New Roman" w:cs="Times New Roman"/>
          <w:sz w:val="24"/>
          <w:szCs w:val="24"/>
        </w:rPr>
        <w:t xml:space="preserve"> </w:t>
      </w:r>
      <w:r w:rsidR="00E819D1">
        <w:rPr>
          <w:rFonts w:ascii="Times New Roman" w:hAnsi="Times New Roman" w:cs="Times New Roman"/>
          <w:sz w:val="24"/>
          <w:szCs w:val="24"/>
        </w:rPr>
        <w:t>L</w:t>
      </w:r>
      <w:r w:rsidR="00B3630E" w:rsidRPr="00F73216">
        <w:rPr>
          <w:rFonts w:ascii="Times New Roman" w:hAnsi="Times New Roman" w:cs="Times New Roman"/>
          <w:sz w:val="24"/>
          <w:szCs w:val="24"/>
        </w:rPr>
        <w:t xml:space="preserve">es sentinelles </w:t>
      </w:r>
      <w:r w:rsidR="00B3630E" w:rsidRPr="00B80F3D">
        <w:rPr>
          <w:rFonts w:ascii="Times New Roman" w:hAnsi="Times New Roman" w:cs="Times New Roman"/>
          <w:i/>
          <w:sz w:val="24"/>
          <w:szCs w:val="24"/>
        </w:rPr>
        <w:t>feldgrau</w:t>
      </w:r>
      <w:r w:rsidR="00B3630E" w:rsidRPr="00F73216">
        <w:rPr>
          <w:rFonts w:ascii="Times New Roman" w:hAnsi="Times New Roman" w:cs="Times New Roman"/>
          <w:sz w:val="24"/>
          <w:szCs w:val="24"/>
        </w:rPr>
        <w:t xml:space="preserve"> mont</w:t>
      </w:r>
      <w:r w:rsidR="00E819D1">
        <w:rPr>
          <w:rFonts w:ascii="Times New Roman" w:hAnsi="Times New Roman" w:cs="Times New Roman"/>
          <w:sz w:val="24"/>
          <w:szCs w:val="24"/>
        </w:rPr>
        <w:t>aient</w:t>
      </w:r>
      <w:r w:rsidR="00B3630E" w:rsidRPr="00F73216">
        <w:rPr>
          <w:rFonts w:ascii="Times New Roman" w:hAnsi="Times New Roman" w:cs="Times New Roman"/>
          <w:sz w:val="24"/>
          <w:szCs w:val="24"/>
        </w:rPr>
        <w:t xml:space="preserve"> la garde devant la grille</w:t>
      </w:r>
      <w:r w:rsidR="00EA54D3" w:rsidRPr="00F73216">
        <w:rPr>
          <w:rFonts w:ascii="Times New Roman" w:hAnsi="Times New Roman" w:cs="Times New Roman"/>
          <w:sz w:val="24"/>
          <w:szCs w:val="24"/>
        </w:rPr>
        <w:t>.</w:t>
      </w:r>
      <w:r w:rsidR="00AF5D95">
        <w:rPr>
          <w:rFonts w:ascii="Times New Roman" w:hAnsi="Times New Roman" w:cs="Times New Roman"/>
          <w:sz w:val="24"/>
          <w:szCs w:val="24"/>
        </w:rPr>
        <w:t xml:space="preserve"> L</w:t>
      </w:r>
      <w:r w:rsidR="00861D77">
        <w:rPr>
          <w:rFonts w:ascii="Times New Roman" w:hAnsi="Times New Roman" w:cs="Times New Roman"/>
          <w:sz w:val="24"/>
          <w:szCs w:val="24"/>
        </w:rPr>
        <w:t>es lieux</w:t>
      </w:r>
      <w:r w:rsidR="00AF5D95">
        <w:rPr>
          <w:rFonts w:ascii="Times New Roman" w:hAnsi="Times New Roman" w:cs="Times New Roman"/>
          <w:sz w:val="24"/>
          <w:szCs w:val="24"/>
        </w:rPr>
        <w:t xml:space="preserve"> devin</w:t>
      </w:r>
      <w:r w:rsidR="00861D77">
        <w:rPr>
          <w:rFonts w:ascii="Times New Roman" w:hAnsi="Times New Roman" w:cs="Times New Roman"/>
          <w:sz w:val="24"/>
          <w:szCs w:val="24"/>
        </w:rPr>
        <w:t>ren</w:t>
      </w:r>
      <w:r w:rsidR="00AF5D95">
        <w:rPr>
          <w:rFonts w:ascii="Times New Roman" w:hAnsi="Times New Roman" w:cs="Times New Roman"/>
          <w:sz w:val="24"/>
          <w:szCs w:val="24"/>
        </w:rPr>
        <w:t>t un camp militaire.</w:t>
      </w:r>
      <w:r w:rsidR="001235FB">
        <w:rPr>
          <w:rFonts w:ascii="Times New Roman" w:hAnsi="Times New Roman" w:cs="Times New Roman"/>
          <w:sz w:val="24"/>
          <w:szCs w:val="24"/>
        </w:rPr>
        <w:t xml:space="preserve"> Des canons antichar</w:t>
      </w:r>
      <w:r w:rsidR="00E6486E">
        <w:rPr>
          <w:rFonts w:ascii="Times New Roman" w:hAnsi="Times New Roman" w:cs="Times New Roman"/>
          <w:sz w:val="24"/>
          <w:szCs w:val="24"/>
        </w:rPr>
        <w:t>s</w:t>
      </w:r>
      <w:r w:rsidR="001235FB">
        <w:rPr>
          <w:rFonts w:ascii="Times New Roman" w:hAnsi="Times New Roman" w:cs="Times New Roman"/>
          <w:sz w:val="24"/>
          <w:szCs w:val="24"/>
        </w:rPr>
        <w:t xml:space="preserve"> </w:t>
      </w:r>
      <w:r w:rsidR="000F1AD7">
        <w:rPr>
          <w:rFonts w:ascii="Times New Roman" w:hAnsi="Times New Roman" w:cs="Times New Roman"/>
          <w:sz w:val="24"/>
          <w:szCs w:val="24"/>
        </w:rPr>
        <w:t>sous</w:t>
      </w:r>
      <w:r w:rsidR="001235FB">
        <w:rPr>
          <w:rFonts w:ascii="Times New Roman" w:hAnsi="Times New Roman" w:cs="Times New Roman"/>
          <w:sz w:val="24"/>
          <w:szCs w:val="24"/>
        </w:rPr>
        <w:t xml:space="preserve"> casemates </w:t>
      </w:r>
      <w:r w:rsidR="000F1AD7">
        <w:rPr>
          <w:rFonts w:ascii="Times New Roman" w:hAnsi="Times New Roman" w:cs="Times New Roman"/>
          <w:sz w:val="24"/>
          <w:szCs w:val="24"/>
        </w:rPr>
        <w:t>furent</w:t>
      </w:r>
      <w:r w:rsidR="001235FB">
        <w:rPr>
          <w:rFonts w:ascii="Times New Roman" w:hAnsi="Times New Roman" w:cs="Times New Roman"/>
          <w:sz w:val="24"/>
          <w:szCs w:val="24"/>
        </w:rPr>
        <w:t xml:space="preserve"> disposés de chaque côté de la terrasse de l’hôtel.</w:t>
      </w:r>
      <w:r w:rsidR="00EE1951" w:rsidRPr="00F73216">
        <w:rPr>
          <w:rFonts w:ascii="Times New Roman" w:hAnsi="Times New Roman" w:cs="Times New Roman"/>
          <w:sz w:val="24"/>
          <w:szCs w:val="24"/>
        </w:rPr>
        <w:t xml:space="preserve"> </w:t>
      </w:r>
    </w:p>
    <w:p w14:paraId="0F56635C" w14:textId="77777777" w:rsidR="00E43052" w:rsidRDefault="005B421D" w:rsidP="001C09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cuisinier de la troupe préparait les repas dans les cuisines pour les soldats et les officiers. </w:t>
      </w:r>
      <w:r w:rsidR="002B0CAB">
        <w:rPr>
          <w:rFonts w:ascii="Times New Roman" w:hAnsi="Times New Roman" w:cs="Times New Roman"/>
          <w:sz w:val="24"/>
          <w:szCs w:val="24"/>
        </w:rPr>
        <w:t>Ils</w:t>
      </w:r>
      <w:r>
        <w:rPr>
          <w:rFonts w:ascii="Times New Roman" w:hAnsi="Times New Roman" w:cs="Times New Roman"/>
          <w:sz w:val="24"/>
          <w:szCs w:val="24"/>
        </w:rPr>
        <w:t xml:space="preserve"> étaient </w:t>
      </w:r>
      <w:r w:rsidR="002B0CAB">
        <w:rPr>
          <w:rFonts w:ascii="Times New Roman" w:hAnsi="Times New Roman" w:cs="Times New Roman"/>
          <w:sz w:val="24"/>
          <w:szCs w:val="24"/>
        </w:rPr>
        <w:t>servis</w:t>
      </w:r>
      <w:r>
        <w:rPr>
          <w:rFonts w:ascii="Times New Roman" w:hAnsi="Times New Roman" w:cs="Times New Roman"/>
          <w:sz w:val="24"/>
          <w:szCs w:val="24"/>
        </w:rPr>
        <w:t xml:space="preserve"> dans </w:t>
      </w:r>
      <w:r w:rsidR="002B0CAB">
        <w:rPr>
          <w:rFonts w:ascii="Times New Roman" w:hAnsi="Times New Roman" w:cs="Times New Roman"/>
          <w:sz w:val="24"/>
          <w:szCs w:val="24"/>
        </w:rPr>
        <w:t>quatre</w:t>
      </w:r>
      <w:r w:rsidR="006739F3">
        <w:rPr>
          <w:rFonts w:ascii="Times New Roman" w:hAnsi="Times New Roman" w:cs="Times New Roman"/>
          <w:sz w:val="24"/>
          <w:szCs w:val="24"/>
        </w:rPr>
        <w:t xml:space="preserve"> grandes</w:t>
      </w:r>
      <w:r>
        <w:rPr>
          <w:rFonts w:ascii="Times New Roman" w:hAnsi="Times New Roman" w:cs="Times New Roman"/>
          <w:sz w:val="24"/>
          <w:szCs w:val="24"/>
        </w:rPr>
        <w:t xml:space="preserve"> pièces mis</w:t>
      </w:r>
      <w:r w:rsidR="00EA6715">
        <w:rPr>
          <w:rFonts w:ascii="Times New Roman" w:hAnsi="Times New Roman" w:cs="Times New Roman"/>
          <w:sz w:val="24"/>
          <w:szCs w:val="24"/>
        </w:rPr>
        <w:t>es</w:t>
      </w:r>
      <w:r>
        <w:rPr>
          <w:rFonts w:ascii="Times New Roman" w:hAnsi="Times New Roman" w:cs="Times New Roman"/>
          <w:sz w:val="24"/>
          <w:szCs w:val="24"/>
        </w:rPr>
        <w:t xml:space="preserve"> à disposition par la direction, à savoir</w:t>
      </w:r>
      <w:r w:rsidR="00EA6715">
        <w:rPr>
          <w:rFonts w:ascii="Times New Roman" w:hAnsi="Times New Roman" w:cs="Times New Roman"/>
          <w:sz w:val="24"/>
          <w:szCs w:val="24"/>
        </w:rPr>
        <w:t> :</w:t>
      </w:r>
      <w:r>
        <w:rPr>
          <w:rFonts w:ascii="Times New Roman" w:hAnsi="Times New Roman" w:cs="Times New Roman"/>
          <w:sz w:val="24"/>
          <w:szCs w:val="24"/>
        </w:rPr>
        <w:t xml:space="preserve"> </w:t>
      </w:r>
      <w:r w:rsidR="00AF5D95">
        <w:rPr>
          <w:rFonts w:ascii="Times New Roman" w:hAnsi="Times New Roman" w:cs="Times New Roman"/>
          <w:sz w:val="24"/>
          <w:szCs w:val="24"/>
        </w:rPr>
        <w:t>le salon des dames, la rotonde, le billard et la salle des fêtes</w:t>
      </w:r>
      <w:r w:rsidR="006739F3">
        <w:rPr>
          <w:rFonts w:ascii="Times New Roman" w:hAnsi="Times New Roman" w:cs="Times New Roman"/>
          <w:sz w:val="24"/>
          <w:szCs w:val="24"/>
        </w:rPr>
        <w:t xml:space="preserve">. Les militaires disposèrent aussi de </w:t>
      </w:r>
      <w:r>
        <w:rPr>
          <w:rFonts w:ascii="Times New Roman" w:hAnsi="Times New Roman" w:cs="Times New Roman"/>
          <w:sz w:val="24"/>
          <w:szCs w:val="24"/>
        </w:rPr>
        <w:t xml:space="preserve">plusieurs petits </w:t>
      </w:r>
      <w:r w:rsidR="00AF5D95">
        <w:rPr>
          <w:rFonts w:ascii="Times New Roman" w:hAnsi="Times New Roman" w:cs="Times New Roman"/>
          <w:sz w:val="24"/>
          <w:szCs w:val="24"/>
        </w:rPr>
        <w:t>salons</w:t>
      </w:r>
      <w:r>
        <w:rPr>
          <w:rFonts w:ascii="Times New Roman" w:hAnsi="Times New Roman" w:cs="Times New Roman"/>
          <w:sz w:val="24"/>
          <w:szCs w:val="24"/>
        </w:rPr>
        <w:t>.</w:t>
      </w:r>
      <w:r w:rsidR="00F17681">
        <w:rPr>
          <w:rFonts w:ascii="Times New Roman" w:hAnsi="Times New Roman" w:cs="Times New Roman"/>
          <w:sz w:val="24"/>
          <w:szCs w:val="24"/>
        </w:rPr>
        <w:t xml:space="preserve"> L’hôtel n’était occupé qu’en partie et ne sera réquisitionné entièrement qu’à compter du 26 octobre 1940.</w:t>
      </w:r>
      <w:r>
        <w:rPr>
          <w:rFonts w:ascii="Times New Roman" w:hAnsi="Times New Roman" w:cs="Times New Roman"/>
          <w:sz w:val="24"/>
          <w:szCs w:val="24"/>
        </w:rPr>
        <w:t xml:space="preserve"> </w:t>
      </w:r>
    </w:p>
    <w:p w14:paraId="002E715B" w14:textId="77777777" w:rsidR="00CA62BC" w:rsidRDefault="002133E0" w:rsidP="001C093E">
      <w:pPr>
        <w:spacing w:line="360" w:lineRule="auto"/>
        <w:jc w:val="both"/>
        <w:rPr>
          <w:rFonts w:ascii="Times New Roman" w:hAnsi="Times New Roman" w:cs="Times New Roman"/>
          <w:sz w:val="24"/>
          <w:szCs w:val="24"/>
        </w:rPr>
      </w:pPr>
      <w:r>
        <w:rPr>
          <w:rFonts w:ascii="Times New Roman" w:hAnsi="Times New Roman" w:cs="Times New Roman"/>
          <w:sz w:val="24"/>
          <w:szCs w:val="24"/>
        </w:rPr>
        <w:t>Yves Bouthillier,</w:t>
      </w:r>
      <w:r w:rsidR="001235FB">
        <w:rPr>
          <w:rFonts w:ascii="Times New Roman" w:hAnsi="Times New Roman" w:cs="Times New Roman"/>
          <w:sz w:val="24"/>
          <w:szCs w:val="24"/>
        </w:rPr>
        <w:t xml:space="preserve"> ministre à l’</w:t>
      </w:r>
      <w:r w:rsidR="00E43052">
        <w:rPr>
          <w:rFonts w:ascii="Times New Roman" w:hAnsi="Times New Roman" w:cs="Times New Roman"/>
          <w:sz w:val="24"/>
          <w:szCs w:val="24"/>
        </w:rPr>
        <w:t>E</w:t>
      </w:r>
      <w:r w:rsidR="001235FB">
        <w:rPr>
          <w:rFonts w:ascii="Times New Roman" w:hAnsi="Times New Roman" w:cs="Times New Roman"/>
          <w:sz w:val="24"/>
          <w:szCs w:val="24"/>
        </w:rPr>
        <w:t xml:space="preserve">conomie nationale et aux </w:t>
      </w:r>
      <w:r w:rsidR="00E43052">
        <w:rPr>
          <w:rFonts w:ascii="Times New Roman" w:hAnsi="Times New Roman" w:cs="Times New Roman"/>
          <w:sz w:val="24"/>
          <w:szCs w:val="24"/>
        </w:rPr>
        <w:t>F</w:t>
      </w:r>
      <w:r w:rsidR="001235FB">
        <w:rPr>
          <w:rFonts w:ascii="Times New Roman" w:hAnsi="Times New Roman" w:cs="Times New Roman"/>
          <w:sz w:val="24"/>
          <w:szCs w:val="24"/>
        </w:rPr>
        <w:t>inances</w:t>
      </w:r>
      <w:r>
        <w:rPr>
          <w:rFonts w:ascii="Times New Roman" w:hAnsi="Times New Roman" w:cs="Times New Roman"/>
          <w:sz w:val="24"/>
          <w:szCs w:val="24"/>
        </w:rPr>
        <w:t xml:space="preserve">, </w:t>
      </w:r>
      <w:r w:rsidR="001235FB">
        <w:rPr>
          <w:rFonts w:ascii="Times New Roman" w:hAnsi="Times New Roman" w:cs="Times New Roman"/>
          <w:sz w:val="24"/>
          <w:szCs w:val="24"/>
        </w:rPr>
        <w:t>fit savoir au maire</w:t>
      </w:r>
      <w:r w:rsidR="00EA6715">
        <w:rPr>
          <w:rFonts w:ascii="Times New Roman" w:hAnsi="Times New Roman" w:cs="Times New Roman"/>
          <w:sz w:val="24"/>
          <w:szCs w:val="24"/>
        </w:rPr>
        <w:t xml:space="preserve">, durant cette période, </w:t>
      </w:r>
      <w:r w:rsidR="001235FB">
        <w:rPr>
          <w:rFonts w:ascii="Times New Roman" w:hAnsi="Times New Roman" w:cs="Times New Roman"/>
          <w:sz w:val="24"/>
          <w:szCs w:val="24"/>
        </w:rPr>
        <w:t>que l’hôtel ne p</w:t>
      </w:r>
      <w:r w:rsidR="00E43052">
        <w:rPr>
          <w:rFonts w:ascii="Times New Roman" w:hAnsi="Times New Roman" w:cs="Times New Roman"/>
          <w:sz w:val="24"/>
          <w:szCs w:val="24"/>
        </w:rPr>
        <w:t>ouvai</w:t>
      </w:r>
      <w:r w:rsidR="001235FB">
        <w:rPr>
          <w:rFonts w:ascii="Times New Roman" w:hAnsi="Times New Roman" w:cs="Times New Roman"/>
          <w:sz w:val="24"/>
          <w:szCs w:val="24"/>
        </w:rPr>
        <w:t>t bénéficier de la désignation "établissement de luxe"</w:t>
      </w:r>
      <w:r w:rsidR="00EA6715">
        <w:rPr>
          <w:rFonts w:ascii="Times New Roman" w:hAnsi="Times New Roman" w:cs="Times New Roman"/>
          <w:sz w:val="24"/>
          <w:szCs w:val="24"/>
        </w:rPr>
        <w:t xml:space="preserve"> qui</w:t>
      </w:r>
      <w:r w:rsidR="00CA62BC">
        <w:rPr>
          <w:rFonts w:ascii="Times New Roman" w:hAnsi="Times New Roman" w:cs="Times New Roman"/>
          <w:sz w:val="24"/>
          <w:szCs w:val="24"/>
        </w:rPr>
        <w:t xml:space="preserve"> n’était</w:t>
      </w:r>
      <w:r w:rsidR="001235FB">
        <w:rPr>
          <w:rFonts w:ascii="Times New Roman" w:hAnsi="Times New Roman" w:cs="Times New Roman"/>
          <w:sz w:val="24"/>
          <w:szCs w:val="24"/>
        </w:rPr>
        <w:t xml:space="preserve"> réservée désormais </w:t>
      </w:r>
      <w:r w:rsidR="00CA62BC">
        <w:rPr>
          <w:rFonts w:ascii="Times New Roman" w:hAnsi="Times New Roman" w:cs="Times New Roman"/>
          <w:sz w:val="24"/>
          <w:szCs w:val="24"/>
        </w:rPr>
        <w:t>qu’</w:t>
      </w:r>
      <w:r w:rsidR="001235FB">
        <w:rPr>
          <w:rFonts w:ascii="Times New Roman" w:hAnsi="Times New Roman" w:cs="Times New Roman"/>
          <w:sz w:val="24"/>
          <w:szCs w:val="24"/>
        </w:rPr>
        <w:t xml:space="preserve">à certains établissements parisiens. Elle </w:t>
      </w:r>
      <w:r w:rsidR="00E43052">
        <w:rPr>
          <w:rFonts w:ascii="Times New Roman" w:hAnsi="Times New Roman" w:cs="Times New Roman"/>
          <w:sz w:val="24"/>
          <w:szCs w:val="24"/>
        </w:rPr>
        <w:t>était</w:t>
      </w:r>
      <w:r w:rsidR="001235FB">
        <w:rPr>
          <w:rFonts w:ascii="Times New Roman" w:hAnsi="Times New Roman" w:cs="Times New Roman"/>
          <w:sz w:val="24"/>
          <w:szCs w:val="24"/>
        </w:rPr>
        <w:t xml:space="preserve"> </w:t>
      </w:r>
      <w:r w:rsidR="00EA6715">
        <w:rPr>
          <w:rFonts w:ascii="Times New Roman" w:hAnsi="Times New Roman" w:cs="Times New Roman"/>
          <w:sz w:val="24"/>
          <w:szCs w:val="24"/>
        </w:rPr>
        <w:t>établie</w:t>
      </w:r>
      <w:r w:rsidR="001235FB">
        <w:rPr>
          <w:rFonts w:ascii="Times New Roman" w:hAnsi="Times New Roman" w:cs="Times New Roman"/>
          <w:sz w:val="24"/>
          <w:szCs w:val="24"/>
        </w:rPr>
        <w:t xml:space="preserve"> </w:t>
      </w:r>
      <w:r w:rsidR="00EA6715">
        <w:rPr>
          <w:rFonts w:ascii="Times New Roman" w:hAnsi="Times New Roman" w:cs="Times New Roman"/>
          <w:sz w:val="24"/>
          <w:szCs w:val="24"/>
        </w:rPr>
        <w:t xml:space="preserve">en fonction de </w:t>
      </w:r>
      <w:r w:rsidR="001235FB">
        <w:rPr>
          <w:rFonts w:ascii="Times New Roman" w:hAnsi="Times New Roman" w:cs="Times New Roman"/>
          <w:sz w:val="24"/>
          <w:szCs w:val="24"/>
        </w:rPr>
        <w:t xml:space="preserve">son installation haut de gamme </w:t>
      </w:r>
      <w:r w:rsidR="00CA62BC">
        <w:rPr>
          <w:rFonts w:ascii="Times New Roman" w:hAnsi="Times New Roman" w:cs="Times New Roman"/>
          <w:sz w:val="24"/>
          <w:szCs w:val="24"/>
        </w:rPr>
        <w:t>et</w:t>
      </w:r>
      <w:r w:rsidR="001235FB">
        <w:rPr>
          <w:rFonts w:ascii="Times New Roman" w:hAnsi="Times New Roman" w:cs="Times New Roman"/>
          <w:sz w:val="24"/>
          <w:szCs w:val="24"/>
        </w:rPr>
        <w:t xml:space="preserve"> </w:t>
      </w:r>
      <w:r w:rsidR="00EA6715">
        <w:rPr>
          <w:rFonts w:ascii="Times New Roman" w:hAnsi="Times New Roman" w:cs="Times New Roman"/>
          <w:sz w:val="24"/>
          <w:szCs w:val="24"/>
        </w:rPr>
        <w:t xml:space="preserve">de </w:t>
      </w:r>
      <w:r w:rsidR="001235FB">
        <w:rPr>
          <w:rFonts w:ascii="Times New Roman" w:hAnsi="Times New Roman" w:cs="Times New Roman"/>
          <w:sz w:val="24"/>
          <w:szCs w:val="24"/>
        </w:rPr>
        <w:t>la</w:t>
      </w:r>
      <w:r w:rsidR="00E83646">
        <w:rPr>
          <w:rFonts w:ascii="Times New Roman" w:hAnsi="Times New Roman" w:cs="Times New Roman"/>
          <w:sz w:val="24"/>
          <w:szCs w:val="24"/>
        </w:rPr>
        <w:t xml:space="preserve"> </w:t>
      </w:r>
      <w:r w:rsidR="001235FB">
        <w:rPr>
          <w:rFonts w:ascii="Times New Roman" w:hAnsi="Times New Roman" w:cs="Times New Roman"/>
          <w:sz w:val="24"/>
          <w:szCs w:val="24"/>
        </w:rPr>
        <w:t>qualité</w:t>
      </w:r>
      <w:r w:rsidR="00E83646">
        <w:rPr>
          <w:rFonts w:ascii="Times New Roman" w:hAnsi="Times New Roman" w:cs="Times New Roman"/>
          <w:sz w:val="24"/>
          <w:szCs w:val="24"/>
        </w:rPr>
        <w:t xml:space="preserve"> des personnalités</w:t>
      </w:r>
      <w:r w:rsidR="00CA62BC">
        <w:rPr>
          <w:rFonts w:ascii="Times New Roman" w:hAnsi="Times New Roman" w:cs="Times New Roman"/>
          <w:sz w:val="24"/>
          <w:szCs w:val="24"/>
        </w:rPr>
        <w:t xml:space="preserve"> allemandes,</w:t>
      </w:r>
      <w:r w:rsidR="00E83646">
        <w:rPr>
          <w:rFonts w:ascii="Times New Roman" w:hAnsi="Times New Roman" w:cs="Times New Roman"/>
          <w:sz w:val="24"/>
          <w:szCs w:val="24"/>
        </w:rPr>
        <w:t xml:space="preserve"> civiles ou militaires</w:t>
      </w:r>
      <w:r w:rsidR="00EA6715">
        <w:rPr>
          <w:rFonts w:ascii="Times New Roman" w:hAnsi="Times New Roman" w:cs="Times New Roman"/>
          <w:sz w:val="24"/>
          <w:szCs w:val="24"/>
        </w:rPr>
        <w:t>, présentes</w:t>
      </w:r>
      <w:r w:rsidR="00E83646">
        <w:rPr>
          <w:rFonts w:ascii="Times New Roman" w:hAnsi="Times New Roman" w:cs="Times New Roman"/>
          <w:sz w:val="24"/>
          <w:szCs w:val="24"/>
        </w:rPr>
        <w:t xml:space="preserve">. </w:t>
      </w:r>
      <w:r w:rsidR="004061A6">
        <w:rPr>
          <w:rFonts w:ascii="Times New Roman" w:hAnsi="Times New Roman" w:cs="Times New Roman"/>
          <w:sz w:val="24"/>
          <w:szCs w:val="24"/>
        </w:rPr>
        <w:t>L</w:t>
      </w:r>
      <w:r w:rsidR="00E83646">
        <w:rPr>
          <w:rFonts w:ascii="Times New Roman" w:hAnsi="Times New Roman" w:cs="Times New Roman"/>
          <w:sz w:val="24"/>
          <w:szCs w:val="24"/>
        </w:rPr>
        <w:t>’Hôtel du Palais</w:t>
      </w:r>
      <w:r w:rsidR="00A566F0">
        <w:rPr>
          <w:rFonts w:ascii="Times New Roman" w:hAnsi="Times New Roman" w:cs="Times New Roman"/>
          <w:sz w:val="24"/>
          <w:szCs w:val="24"/>
        </w:rPr>
        <w:t>,</w:t>
      </w:r>
      <w:r w:rsidR="004061A6">
        <w:rPr>
          <w:rFonts w:ascii="Times New Roman" w:hAnsi="Times New Roman" w:cs="Times New Roman"/>
          <w:sz w:val="24"/>
          <w:szCs w:val="24"/>
        </w:rPr>
        <w:t xml:space="preserve"> et son voisin le Miramar</w:t>
      </w:r>
      <w:r w:rsidR="00A566F0">
        <w:rPr>
          <w:rFonts w:ascii="Times New Roman" w:hAnsi="Times New Roman" w:cs="Times New Roman"/>
          <w:sz w:val="24"/>
          <w:szCs w:val="24"/>
        </w:rPr>
        <w:t>,</w:t>
      </w:r>
      <w:r w:rsidR="00E83646">
        <w:rPr>
          <w:rFonts w:ascii="Times New Roman" w:hAnsi="Times New Roman" w:cs="Times New Roman"/>
          <w:sz w:val="24"/>
          <w:szCs w:val="24"/>
        </w:rPr>
        <w:t xml:space="preserve"> n’</w:t>
      </w:r>
      <w:r w:rsidR="00CA62BC">
        <w:rPr>
          <w:rFonts w:ascii="Times New Roman" w:hAnsi="Times New Roman" w:cs="Times New Roman"/>
          <w:sz w:val="24"/>
          <w:szCs w:val="24"/>
        </w:rPr>
        <w:t>en</w:t>
      </w:r>
      <w:r w:rsidR="00E43052">
        <w:rPr>
          <w:rFonts w:ascii="Times New Roman" w:hAnsi="Times New Roman" w:cs="Times New Roman"/>
          <w:sz w:val="24"/>
          <w:szCs w:val="24"/>
        </w:rPr>
        <w:t>t</w:t>
      </w:r>
      <w:r>
        <w:rPr>
          <w:rFonts w:ascii="Times New Roman" w:hAnsi="Times New Roman" w:cs="Times New Roman"/>
          <w:sz w:val="24"/>
          <w:szCs w:val="24"/>
        </w:rPr>
        <w:t>r</w:t>
      </w:r>
      <w:r w:rsidR="00E43052">
        <w:rPr>
          <w:rFonts w:ascii="Times New Roman" w:hAnsi="Times New Roman" w:cs="Times New Roman"/>
          <w:sz w:val="24"/>
          <w:szCs w:val="24"/>
        </w:rPr>
        <w:t>aient</w:t>
      </w:r>
      <w:r w:rsidR="00E83646">
        <w:rPr>
          <w:rFonts w:ascii="Times New Roman" w:hAnsi="Times New Roman" w:cs="Times New Roman"/>
          <w:sz w:val="24"/>
          <w:szCs w:val="24"/>
        </w:rPr>
        <w:t xml:space="preserve"> pas</w:t>
      </w:r>
      <w:r w:rsidR="00EA6715">
        <w:rPr>
          <w:rFonts w:ascii="Times New Roman" w:hAnsi="Times New Roman" w:cs="Times New Roman"/>
          <w:sz w:val="24"/>
          <w:szCs w:val="24"/>
        </w:rPr>
        <w:t>, selon lui,</w:t>
      </w:r>
      <w:r>
        <w:rPr>
          <w:rFonts w:ascii="Times New Roman" w:hAnsi="Times New Roman" w:cs="Times New Roman"/>
          <w:sz w:val="24"/>
          <w:szCs w:val="24"/>
        </w:rPr>
        <w:t xml:space="preserve"> dans cette catégorie</w:t>
      </w:r>
      <w:r w:rsidR="00EA6715">
        <w:rPr>
          <w:rFonts w:ascii="Times New Roman" w:hAnsi="Times New Roman" w:cs="Times New Roman"/>
          <w:sz w:val="24"/>
          <w:szCs w:val="24"/>
        </w:rPr>
        <w:t xml:space="preserve">. </w:t>
      </w:r>
      <w:r w:rsidR="00BC439E">
        <w:rPr>
          <w:rFonts w:ascii="Times New Roman" w:hAnsi="Times New Roman" w:cs="Times New Roman"/>
          <w:sz w:val="24"/>
          <w:szCs w:val="24"/>
        </w:rPr>
        <w:t>T</w:t>
      </w:r>
      <w:r w:rsidR="00E83646">
        <w:rPr>
          <w:rFonts w:ascii="Times New Roman" w:hAnsi="Times New Roman" w:cs="Times New Roman"/>
          <w:sz w:val="24"/>
          <w:szCs w:val="24"/>
        </w:rPr>
        <w:t>out sera</w:t>
      </w:r>
      <w:r w:rsidR="00BC439E">
        <w:rPr>
          <w:rFonts w:ascii="Times New Roman" w:hAnsi="Times New Roman" w:cs="Times New Roman"/>
          <w:sz w:val="24"/>
          <w:szCs w:val="24"/>
        </w:rPr>
        <w:t xml:space="preserve"> donc</w:t>
      </w:r>
      <w:r w:rsidR="00E83646">
        <w:rPr>
          <w:rFonts w:ascii="Times New Roman" w:hAnsi="Times New Roman" w:cs="Times New Roman"/>
          <w:sz w:val="24"/>
          <w:szCs w:val="24"/>
        </w:rPr>
        <w:t xml:space="preserve"> permis</w:t>
      </w:r>
      <w:r w:rsidR="00CA62BC">
        <w:rPr>
          <w:rFonts w:ascii="Times New Roman" w:hAnsi="Times New Roman" w:cs="Times New Roman"/>
          <w:sz w:val="24"/>
          <w:szCs w:val="24"/>
        </w:rPr>
        <w:t>.</w:t>
      </w:r>
    </w:p>
    <w:p w14:paraId="10BF54A0" w14:textId="77777777" w:rsidR="00F17681" w:rsidRDefault="00CA62BC" w:rsidP="001C093E">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E83646">
        <w:rPr>
          <w:rFonts w:ascii="Times New Roman" w:hAnsi="Times New Roman" w:cs="Times New Roman"/>
          <w:sz w:val="24"/>
          <w:szCs w:val="24"/>
        </w:rPr>
        <w:t>n install</w:t>
      </w:r>
      <w:r w:rsidR="00E43052">
        <w:rPr>
          <w:rFonts w:ascii="Times New Roman" w:hAnsi="Times New Roman" w:cs="Times New Roman"/>
          <w:sz w:val="24"/>
          <w:szCs w:val="24"/>
        </w:rPr>
        <w:t>a</w:t>
      </w:r>
      <w:r>
        <w:rPr>
          <w:rFonts w:ascii="Times New Roman" w:hAnsi="Times New Roman" w:cs="Times New Roman"/>
          <w:sz w:val="24"/>
          <w:szCs w:val="24"/>
        </w:rPr>
        <w:t xml:space="preserve"> ainsi</w:t>
      </w:r>
      <w:r w:rsidR="00E83646">
        <w:rPr>
          <w:rFonts w:ascii="Times New Roman" w:hAnsi="Times New Roman" w:cs="Times New Roman"/>
          <w:sz w:val="24"/>
          <w:szCs w:val="24"/>
        </w:rPr>
        <w:t xml:space="preserve"> dans la cour, un hangar de 31 m. de long sur 18 m. de large pour servir d’atelier d’imprimerie et de photographie avant que </w:t>
      </w:r>
      <w:r>
        <w:rPr>
          <w:rFonts w:ascii="Times New Roman" w:hAnsi="Times New Roman" w:cs="Times New Roman"/>
          <w:sz w:val="24"/>
          <w:szCs w:val="24"/>
        </w:rPr>
        <w:t>d</w:t>
      </w:r>
      <w:r w:rsidR="00E83646">
        <w:rPr>
          <w:rFonts w:ascii="Times New Roman" w:hAnsi="Times New Roman" w:cs="Times New Roman"/>
          <w:sz w:val="24"/>
          <w:szCs w:val="24"/>
        </w:rPr>
        <w:t xml:space="preserve">es blockhaus n’arrivent en 1943. </w:t>
      </w:r>
    </w:p>
    <w:p w14:paraId="171E4A2E" w14:textId="77777777" w:rsidR="001C093E" w:rsidRDefault="00CA62BC" w:rsidP="001C093E">
      <w:pPr>
        <w:spacing w:line="360" w:lineRule="auto"/>
        <w:jc w:val="both"/>
        <w:rPr>
          <w:rFonts w:ascii="Times New Roman" w:hAnsi="Times New Roman" w:cs="Times New Roman"/>
          <w:sz w:val="24"/>
          <w:szCs w:val="24"/>
        </w:rPr>
      </w:pPr>
      <w:r>
        <w:rPr>
          <w:rFonts w:ascii="Times New Roman" w:hAnsi="Times New Roman" w:cs="Times New Roman"/>
          <w:sz w:val="24"/>
          <w:szCs w:val="24"/>
        </w:rPr>
        <w:t>A compter du 1</w:t>
      </w:r>
      <w:r w:rsidRPr="00971984">
        <w:rPr>
          <w:rFonts w:ascii="Times New Roman" w:hAnsi="Times New Roman" w:cs="Times New Roman"/>
          <w:sz w:val="24"/>
          <w:szCs w:val="24"/>
          <w:vertAlign w:val="superscript"/>
        </w:rPr>
        <w:t>er</w:t>
      </w:r>
      <w:r>
        <w:rPr>
          <w:rFonts w:ascii="Times New Roman" w:hAnsi="Times New Roman" w:cs="Times New Roman"/>
          <w:sz w:val="24"/>
          <w:szCs w:val="24"/>
        </w:rPr>
        <w:t xml:space="preserve"> novembre 1940, l</w:t>
      </w:r>
      <w:r w:rsidR="005B421D">
        <w:rPr>
          <w:rFonts w:ascii="Times New Roman" w:hAnsi="Times New Roman" w:cs="Times New Roman"/>
          <w:sz w:val="24"/>
          <w:szCs w:val="24"/>
        </w:rPr>
        <w:t xml:space="preserve">e personnel de l’hôtel </w:t>
      </w:r>
      <w:r w:rsidR="00E43052">
        <w:rPr>
          <w:rFonts w:ascii="Times New Roman" w:hAnsi="Times New Roman" w:cs="Times New Roman"/>
          <w:sz w:val="24"/>
          <w:szCs w:val="24"/>
        </w:rPr>
        <w:t>fut mobilisé pour a</w:t>
      </w:r>
      <w:r w:rsidR="005B421D">
        <w:rPr>
          <w:rFonts w:ascii="Times New Roman" w:hAnsi="Times New Roman" w:cs="Times New Roman"/>
          <w:sz w:val="24"/>
          <w:szCs w:val="24"/>
        </w:rPr>
        <w:t>ssur</w:t>
      </w:r>
      <w:r w:rsidR="00F17681">
        <w:rPr>
          <w:rFonts w:ascii="Times New Roman" w:hAnsi="Times New Roman" w:cs="Times New Roman"/>
          <w:sz w:val="24"/>
          <w:szCs w:val="24"/>
        </w:rPr>
        <w:t>er le service et</w:t>
      </w:r>
      <w:r w:rsidR="005B421D">
        <w:rPr>
          <w:rFonts w:ascii="Times New Roman" w:hAnsi="Times New Roman" w:cs="Times New Roman"/>
          <w:sz w:val="24"/>
          <w:szCs w:val="24"/>
        </w:rPr>
        <w:t xml:space="preserve"> l’entretien </w:t>
      </w:r>
      <w:r w:rsidR="00AF5D95">
        <w:rPr>
          <w:rFonts w:ascii="Times New Roman" w:hAnsi="Times New Roman" w:cs="Times New Roman"/>
          <w:sz w:val="24"/>
          <w:szCs w:val="24"/>
        </w:rPr>
        <w:t xml:space="preserve">des lieux </w:t>
      </w:r>
      <w:r w:rsidR="005B421D">
        <w:rPr>
          <w:rFonts w:ascii="Times New Roman" w:hAnsi="Times New Roman" w:cs="Times New Roman"/>
          <w:sz w:val="24"/>
          <w:szCs w:val="24"/>
        </w:rPr>
        <w:t>moyennant</w:t>
      </w:r>
      <w:r w:rsidR="001C093E">
        <w:rPr>
          <w:rFonts w:ascii="Times New Roman" w:hAnsi="Times New Roman" w:cs="Times New Roman"/>
          <w:sz w:val="24"/>
          <w:szCs w:val="24"/>
        </w:rPr>
        <w:t xml:space="preserve"> le versement par la ville de</w:t>
      </w:r>
      <w:r w:rsidR="005B421D">
        <w:rPr>
          <w:rFonts w:ascii="Times New Roman" w:hAnsi="Times New Roman" w:cs="Times New Roman"/>
          <w:sz w:val="24"/>
          <w:szCs w:val="24"/>
        </w:rPr>
        <w:t xml:space="preserve"> 200 francs par mois</w:t>
      </w:r>
      <w:r>
        <w:rPr>
          <w:rFonts w:ascii="Times New Roman" w:hAnsi="Times New Roman" w:cs="Times New Roman"/>
          <w:sz w:val="24"/>
          <w:szCs w:val="24"/>
        </w:rPr>
        <w:t>.</w:t>
      </w:r>
      <w:r w:rsidR="00971984">
        <w:rPr>
          <w:rFonts w:ascii="Times New Roman" w:hAnsi="Times New Roman" w:cs="Times New Roman"/>
          <w:sz w:val="24"/>
          <w:szCs w:val="24"/>
        </w:rPr>
        <w:t xml:space="preserve"> </w:t>
      </w:r>
      <w:r w:rsidR="00983C4C">
        <w:rPr>
          <w:rFonts w:ascii="Times New Roman" w:hAnsi="Times New Roman" w:cs="Times New Roman"/>
          <w:sz w:val="24"/>
          <w:szCs w:val="24"/>
        </w:rPr>
        <w:t>Cette somme</w:t>
      </w:r>
      <w:r w:rsidR="001C093E">
        <w:rPr>
          <w:rFonts w:ascii="Times New Roman" w:hAnsi="Times New Roman" w:cs="Times New Roman"/>
          <w:sz w:val="24"/>
          <w:szCs w:val="24"/>
        </w:rPr>
        <w:t xml:space="preserve"> entrait</w:t>
      </w:r>
      <w:r w:rsidR="00BC439E">
        <w:rPr>
          <w:rFonts w:ascii="Times New Roman" w:hAnsi="Times New Roman" w:cs="Times New Roman"/>
          <w:sz w:val="24"/>
          <w:szCs w:val="24"/>
        </w:rPr>
        <w:t>,</w:t>
      </w:r>
      <w:r w:rsidR="001C093E">
        <w:rPr>
          <w:rFonts w:ascii="Times New Roman" w:hAnsi="Times New Roman" w:cs="Times New Roman"/>
          <w:sz w:val="24"/>
          <w:szCs w:val="24"/>
        </w:rPr>
        <w:t xml:space="preserve"> </w:t>
      </w:r>
      <w:r w:rsidR="002B0CAB">
        <w:rPr>
          <w:rFonts w:ascii="Times New Roman" w:hAnsi="Times New Roman" w:cs="Times New Roman"/>
          <w:sz w:val="24"/>
          <w:szCs w:val="24"/>
        </w:rPr>
        <w:t>en effet</w:t>
      </w:r>
      <w:r w:rsidR="00BC439E">
        <w:rPr>
          <w:rFonts w:ascii="Times New Roman" w:hAnsi="Times New Roman" w:cs="Times New Roman"/>
          <w:sz w:val="24"/>
          <w:szCs w:val="24"/>
        </w:rPr>
        <w:t>,</w:t>
      </w:r>
      <w:r w:rsidR="002B0CAB">
        <w:rPr>
          <w:rFonts w:ascii="Times New Roman" w:hAnsi="Times New Roman" w:cs="Times New Roman"/>
          <w:sz w:val="24"/>
          <w:szCs w:val="24"/>
        </w:rPr>
        <w:t xml:space="preserve"> </w:t>
      </w:r>
      <w:r w:rsidR="001C093E">
        <w:rPr>
          <w:rFonts w:ascii="Times New Roman" w:hAnsi="Times New Roman" w:cs="Times New Roman"/>
          <w:sz w:val="24"/>
          <w:szCs w:val="24"/>
        </w:rPr>
        <w:t>dans le cadre de</w:t>
      </w:r>
      <w:r>
        <w:rPr>
          <w:rFonts w:ascii="Times New Roman" w:hAnsi="Times New Roman" w:cs="Times New Roman"/>
          <w:sz w:val="24"/>
          <w:szCs w:val="24"/>
        </w:rPr>
        <w:t xml:space="preserve"> la</w:t>
      </w:r>
      <w:r w:rsidR="001C093E">
        <w:rPr>
          <w:rFonts w:ascii="Times New Roman" w:hAnsi="Times New Roman" w:cs="Times New Roman"/>
          <w:sz w:val="24"/>
          <w:szCs w:val="24"/>
        </w:rPr>
        <w:t xml:space="preserve"> réquisition </w:t>
      </w:r>
      <w:r>
        <w:rPr>
          <w:rFonts w:ascii="Times New Roman" w:hAnsi="Times New Roman" w:cs="Times New Roman"/>
          <w:sz w:val="24"/>
          <w:szCs w:val="24"/>
        </w:rPr>
        <w:t>établie pour</w:t>
      </w:r>
      <w:r w:rsidR="001C093E">
        <w:rPr>
          <w:rFonts w:ascii="Times New Roman" w:hAnsi="Times New Roman" w:cs="Times New Roman"/>
          <w:sz w:val="24"/>
          <w:szCs w:val="24"/>
        </w:rPr>
        <w:t xml:space="preserve"> l’hébergement ou </w:t>
      </w:r>
      <w:r>
        <w:rPr>
          <w:rFonts w:ascii="Times New Roman" w:hAnsi="Times New Roman" w:cs="Times New Roman"/>
          <w:sz w:val="24"/>
          <w:szCs w:val="24"/>
        </w:rPr>
        <w:t>le</w:t>
      </w:r>
      <w:r w:rsidR="001C093E">
        <w:rPr>
          <w:rFonts w:ascii="Times New Roman" w:hAnsi="Times New Roman" w:cs="Times New Roman"/>
          <w:sz w:val="24"/>
          <w:szCs w:val="24"/>
        </w:rPr>
        <w:t xml:space="preserve"> cantonnement des troupes allemandes.</w:t>
      </w:r>
    </w:p>
    <w:p w14:paraId="00109692" w14:textId="77777777" w:rsidR="0014578F" w:rsidRDefault="00972619" w:rsidP="0014578F">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00415A35">
        <w:rPr>
          <w:rFonts w:ascii="Times New Roman" w:hAnsi="Times New Roman" w:cs="Times New Roman"/>
          <w:sz w:val="24"/>
          <w:szCs w:val="24"/>
        </w:rPr>
        <w:t xml:space="preserve"> pertes d’exploitation et les</w:t>
      </w:r>
      <w:r>
        <w:rPr>
          <w:rFonts w:ascii="Times New Roman" w:hAnsi="Times New Roman" w:cs="Times New Roman"/>
          <w:sz w:val="24"/>
          <w:szCs w:val="24"/>
        </w:rPr>
        <w:t xml:space="preserve"> consommations excessives d’électricité par l’occupant entrain</w:t>
      </w:r>
      <w:r w:rsidR="00415A35">
        <w:rPr>
          <w:rFonts w:ascii="Times New Roman" w:hAnsi="Times New Roman" w:cs="Times New Roman"/>
          <w:sz w:val="24"/>
          <w:szCs w:val="24"/>
        </w:rPr>
        <w:t>èrent</w:t>
      </w:r>
      <w:r>
        <w:rPr>
          <w:rFonts w:ascii="Times New Roman" w:hAnsi="Times New Roman" w:cs="Times New Roman"/>
          <w:sz w:val="24"/>
          <w:szCs w:val="24"/>
        </w:rPr>
        <w:t xml:space="preserve"> des réclamations de prise en charge par la direction au début de</w:t>
      </w:r>
      <w:r w:rsidR="00510C32">
        <w:rPr>
          <w:rFonts w:ascii="Times New Roman" w:hAnsi="Times New Roman" w:cs="Times New Roman"/>
          <w:sz w:val="24"/>
          <w:szCs w:val="24"/>
        </w:rPr>
        <w:t xml:space="preserve"> 1941</w:t>
      </w:r>
      <w:r w:rsidR="00BC439E">
        <w:rPr>
          <w:rFonts w:ascii="Times New Roman" w:hAnsi="Times New Roman" w:cs="Times New Roman"/>
          <w:sz w:val="24"/>
          <w:szCs w:val="24"/>
        </w:rPr>
        <w:t>. R</w:t>
      </w:r>
      <w:r w:rsidR="00813F5A">
        <w:rPr>
          <w:rFonts w:ascii="Times New Roman" w:hAnsi="Times New Roman" w:cs="Times New Roman"/>
          <w:sz w:val="24"/>
          <w:szCs w:val="24"/>
        </w:rPr>
        <w:t xml:space="preserve">éclamations </w:t>
      </w:r>
      <w:r w:rsidR="00415A35">
        <w:rPr>
          <w:rFonts w:ascii="Times New Roman" w:hAnsi="Times New Roman" w:cs="Times New Roman"/>
          <w:sz w:val="24"/>
          <w:szCs w:val="24"/>
        </w:rPr>
        <w:t>qui seront récurrentes tout au long de la guerre</w:t>
      </w:r>
      <w:r>
        <w:rPr>
          <w:rFonts w:ascii="Times New Roman" w:hAnsi="Times New Roman" w:cs="Times New Roman"/>
          <w:sz w:val="24"/>
          <w:szCs w:val="24"/>
        </w:rPr>
        <w:t>.</w:t>
      </w:r>
      <w:r w:rsidR="00E43052">
        <w:rPr>
          <w:rFonts w:ascii="Times New Roman" w:hAnsi="Times New Roman" w:cs="Times New Roman"/>
          <w:sz w:val="24"/>
          <w:szCs w:val="24"/>
        </w:rPr>
        <w:t xml:space="preserve"> La consommation </w:t>
      </w:r>
      <w:r w:rsidR="00545AC0">
        <w:rPr>
          <w:rFonts w:ascii="Times New Roman" w:hAnsi="Times New Roman" w:cs="Times New Roman"/>
          <w:sz w:val="24"/>
          <w:szCs w:val="24"/>
        </w:rPr>
        <w:t>était</w:t>
      </w:r>
      <w:r w:rsidR="00E43052">
        <w:rPr>
          <w:rFonts w:ascii="Times New Roman" w:hAnsi="Times New Roman" w:cs="Times New Roman"/>
          <w:sz w:val="24"/>
          <w:szCs w:val="24"/>
        </w:rPr>
        <w:t xml:space="preserve"> en effet trois fois plus importante que celle de l’hôtel en pleine saison.</w:t>
      </w:r>
      <w:r>
        <w:rPr>
          <w:rFonts w:ascii="Times New Roman" w:hAnsi="Times New Roman" w:cs="Times New Roman"/>
          <w:sz w:val="24"/>
          <w:szCs w:val="24"/>
        </w:rPr>
        <w:t xml:space="preserve"> </w:t>
      </w:r>
    </w:p>
    <w:p w14:paraId="176D0C21" w14:textId="77777777" w:rsidR="00813F5A" w:rsidRDefault="0014578F"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1941, Henri Cazalis fut désigné maire par les autorités de Vichy en remplacement de Ferdinand Irigoyen. </w:t>
      </w:r>
      <w:r w:rsidR="00813F5A">
        <w:rPr>
          <w:rFonts w:ascii="Times New Roman" w:hAnsi="Times New Roman" w:cs="Times New Roman"/>
          <w:sz w:val="24"/>
          <w:szCs w:val="24"/>
        </w:rPr>
        <w:t>I</w:t>
      </w:r>
      <w:r>
        <w:rPr>
          <w:rFonts w:ascii="Times New Roman" w:hAnsi="Times New Roman" w:cs="Times New Roman"/>
          <w:sz w:val="24"/>
          <w:szCs w:val="24"/>
        </w:rPr>
        <w:t>l</w:t>
      </w:r>
      <w:r w:rsidR="00510C32">
        <w:rPr>
          <w:rFonts w:ascii="Times New Roman" w:hAnsi="Times New Roman" w:cs="Times New Roman"/>
          <w:sz w:val="24"/>
          <w:szCs w:val="24"/>
        </w:rPr>
        <w:t xml:space="preserve"> </w:t>
      </w:r>
      <w:r w:rsidR="00813F5A">
        <w:rPr>
          <w:rFonts w:ascii="Times New Roman" w:hAnsi="Times New Roman" w:cs="Times New Roman"/>
          <w:sz w:val="24"/>
          <w:szCs w:val="24"/>
        </w:rPr>
        <w:t>indiqua cyniquement à la direction de l’hôtel</w:t>
      </w:r>
      <w:r w:rsidR="00BC439E">
        <w:rPr>
          <w:rFonts w:ascii="Times New Roman" w:hAnsi="Times New Roman" w:cs="Times New Roman"/>
          <w:sz w:val="24"/>
          <w:szCs w:val="24"/>
        </w:rPr>
        <w:t>, en mai,</w:t>
      </w:r>
      <w:r w:rsidR="00AF5D95">
        <w:rPr>
          <w:rFonts w:ascii="Times New Roman" w:hAnsi="Times New Roman" w:cs="Times New Roman"/>
          <w:sz w:val="24"/>
          <w:szCs w:val="24"/>
        </w:rPr>
        <w:t xml:space="preserve"> </w:t>
      </w:r>
      <w:r w:rsidR="00510C32">
        <w:rPr>
          <w:rFonts w:ascii="Times New Roman" w:hAnsi="Times New Roman" w:cs="Times New Roman"/>
          <w:sz w:val="24"/>
          <w:szCs w:val="24"/>
        </w:rPr>
        <w:t>que</w:t>
      </w:r>
      <w:r w:rsidR="00545AC0">
        <w:rPr>
          <w:rFonts w:ascii="Times New Roman" w:hAnsi="Times New Roman" w:cs="Times New Roman"/>
          <w:sz w:val="24"/>
          <w:szCs w:val="24"/>
        </w:rPr>
        <w:t>,</w:t>
      </w:r>
      <w:r w:rsidR="00510C32">
        <w:rPr>
          <w:rFonts w:ascii="Times New Roman" w:hAnsi="Times New Roman" w:cs="Times New Roman"/>
          <w:sz w:val="24"/>
          <w:szCs w:val="24"/>
        </w:rPr>
        <w:t xml:space="preserve"> malgré la réquisition, </w:t>
      </w:r>
      <w:r w:rsidR="00813F5A">
        <w:rPr>
          <w:rFonts w:ascii="Times New Roman" w:hAnsi="Times New Roman" w:cs="Times New Roman"/>
          <w:sz w:val="24"/>
          <w:szCs w:val="24"/>
        </w:rPr>
        <w:t>elle disposait</w:t>
      </w:r>
      <w:r w:rsidR="00510C32">
        <w:rPr>
          <w:rFonts w:ascii="Times New Roman" w:hAnsi="Times New Roman" w:cs="Times New Roman"/>
          <w:sz w:val="24"/>
          <w:szCs w:val="24"/>
        </w:rPr>
        <w:t xml:space="preserve"> encore </w:t>
      </w:r>
      <w:r w:rsidR="00545AC0">
        <w:rPr>
          <w:rFonts w:ascii="Times New Roman" w:hAnsi="Times New Roman" w:cs="Times New Roman"/>
          <w:sz w:val="24"/>
          <w:szCs w:val="24"/>
        </w:rPr>
        <w:t xml:space="preserve">de </w:t>
      </w:r>
      <w:r w:rsidR="00510C32">
        <w:rPr>
          <w:rFonts w:ascii="Times New Roman" w:hAnsi="Times New Roman" w:cs="Times New Roman"/>
          <w:sz w:val="24"/>
          <w:szCs w:val="24"/>
        </w:rPr>
        <w:t>possibilité</w:t>
      </w:r>
      <w:r w:rsidR="00545AC0">
        <w:rPr>
          <w:rFonts w:ascii="Times New Roman" w:hAnsi="Times New Roman" w:cs="Times New Roman"/>
          <w:sz w:val="24"/>
          <w:szCs w:val="24"/>
        </w:rPr>
        <w:t>s</w:t>
      </w:r>
      <w:r w:rsidR="00510C32">
        <w:rPr>
          <w:rFonts w:ascii="Times New Roman" w:hAnsi="Times New Roman" w:cs="Times New Roman"/>
          <w:sz w:val="24"/>
          <w:szCs w:val="24"/>
        </w:rPr>
        <w:t xml:space="preserve"> d’exploitation</w:t>
      </w:r>
      <w:r w:rsidR="001F22A5">
        <w:rPr>
          <w:rFonts w:ascii="Times New Roman" w:hAnsi="Times New Roman" w:cs="Times New Roman"/>
          <w:sz w:val="24"/>
          <w:szCs w:val="24"/>
        </w:rPr>
        <w:t>. P</w:t>
      </w:r>
      <w:r w:rsidR="00510C32">
        <w:rPr>
          <w:rFonts w:ascii="Times New Roman" w:hAnsi="Times New Roman" w:cs="Times New Roman"/>
          <w:sz w:val="24"/>
          <w:szCs w:val="24"/>
        </w:rPr>
        <w:t>ar conséquent</w:t>
      </w:r>
      <w:r w:rsidR="00972619">
        <w:rPr>
          <w:rFonts w:ascii="Times New Roman" w:hAnsi="Times New Roman" w:cs="Times New Roman"/>
          <w:sz w:val="24"/>
          <w:szCs w:val="24"/>
        </w:rPr>
        <w:t>,</w:t>
      </w:r>
      <w:r w:rsidR="00510C32">
        <w:rPr>
          <w:rFonts w:ascii="Times New Roman" w:hAnsi="Times New Roman" w:cs="Times New Roman"/>
          <w:sz w:val="24"/>
          <w:szCs w:val="24"/>
        </w:rPr>
        <w:t xml:space="preserve"> les frais d’eau, de gaz, d’électricité et de blanchissage devaient être acquittés par l</w:t>
      </w:r>
      <w:r w:rsidR="00813F5A">
        <w:rPr>
          <w:rFonts w:ascii="Times New Roman" w:hAnsi="Times New Roman" w:cs="Times New Roman"/>
          <w:sz w:val="24"/>
          <w:szCs w:val="24"/>
        </w:rPr>
        <w:t>ui</w:t>
      </w:r>
      <w:r w:rsidR="00510C32">
        <w:rPr>
          <w:rFonts w:ascii="Times New Roman" w:hAnsi="Times New Roman" w:cs="Times New Roman"/>
          <w:sz w:val="24"/>
          <w:szCs w:val="24"/>
        </w:rPr>
        <w:t xml:space="preserve"> et non par la ville.</w:t>
      </w:r>
    </w:p>
    <w:p w14:paraId="4D7716A7" w14:textId="77777777" w:rsidR="00AF5D95" w:rsidRDefault="00AF5D95"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est vrai que </w:t>
      </w:r>
      <w:r w:rsidR="00545AC0">
        <w:rPr>
          <w:rFonts w:ascii="Times New Roman" w:hAnsi="Times New Roman" w:cs="Times New Roman"/>
          <w:sz w:val="24"/>
          <w:szCs w:val="24"/>
        </w:rPr>
        <w:t xml:space="preserve">si </w:t>
      </w:r>
      <w:r>
        <w:rPr>
          <w:rFonts w:ascii="Times New Roman" w:hAnsi="Times New Roman" w:cs="Times New Roman"/>
          <w:sz w:val="24"/>
          <w:szCs w:val="24"/>
        </w:rPr>
        <w:t xml:space="preserve">la réquisition existait </w:t>
      </w:r>
      <w:r w:rsidRPr="00AF5D95">
        <w:rPr>
          <w:rFonts w:ascii="Times New Roman" w:hAnsi="Times New Roman" w:cs="Times New Roman"/>
          <w:i/>
          <w:sz w:val="24"/>
          <w:szCs w:val="24"/>
        </w:rPr>
        <w:t>de facto</w:t>
      </w:r>
      <w:r>
        <w:rPr>
          <w:rFonts w:ascii="Times New Roman" w:hAnsi="Times New Roman" w:cs="Times New Roman"/>
          <w:sz w:val="24"/>
          <w:szCs w:val="24"/>
        </w:rPr>
        <w:t xml:space="preserve">, </w:t>
      </w:r>
      <w:r w:rsidR="00545AC0">
        <w:rPr>
          <w:rFonts w:ascii="Times New Roman" w:hAnsi="Times New Roman" w:cs="Times New Roman"/>
          <w:sz w:val="24"/>
          <w:szCs w:val="24"/>
        </w:rPr>
        <w:t xml:space="preserve">elle </w:t>
      </w:r>
      <w:r>
        <w:rPr>
          <w:rFonts w:ascii="Times New Roman" w:hAnsi="Times New Roman" w:cs="Times New Roman"/>
          <w:sz w:val="24"/>
          <w:szCs w:val="24"/>
        </w:rPr>
        <w:t xml:space="preserve">ne fut jamais mentionnée </w:t>
      </w:r>
      <w:r w:rsidR="00545AC0">
        <w:rPr>
          <w:rFonts w:ascii="Times New Roman" w:hAnsi="Times New Roman" w:cs="Times New Roman"/>
          <w:sz w:val="24"/>
          <w:szCs w:val="24"/>
        </w:rPr>
        <w:t>officiellement</w:t>
      </w:r>
      <w:r>
        <w:rPr>
          <w:rFonts w:ascii="Times New Roman" w:hAnsi="Times New Roman" w:cs="Times New Roman"/>
          <w:sz w:val="24"/>
          <w:szCs w:val="24"/>
        </w:rPr>
        <w:t xml:space="preserve"> par les troupes allemandes, ce qui permettait à tout un chacun de jouer sur les mots et de se dédouaner. </w:t>
      </w:r>
      <w:r w:rsidR="00BB6172">
        <w:rPr>
          <w:rFonts w:ascii="Times New Roman" w:hAnsi="Times New Roman" w:cs="Times New Roman"/>
          <w:sz w:val="24"/>
          <w:szCs w:val="24"/>
        </w:rPr>
        <w:t xml:space="preserve">L’hôtel avait été réquisitionné, exposait-on, sous le régime particulier de "l’exploitation par le propriétaire" (sic). </w:t>
      </w:r>
    </w:p>
    <w:p w14:paraId="6CACD4FD" w14:textId="77777777" w:rsidR="00BB6172" w:rsidRDefault="00BB6172"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415A35">
        <w:rPr>
          <w:rFonts w:ascii="Times New Roman" w:hAnsi="Times New Roman" w:cs="Times New Roman"/>
          <w:sz w:val="24"/>
          <w:szCs w:val="24"/>
        </w:rPr>
        <w:t>es services d’indemnisation</w:t>
      </w:r>
      <w:r w:rsidR="00813F5A">
        <w:rPr>
          <w:rFonts w:ascii="Times New Roman" w:hAnsi="Times New Roman" w:cs="Times New Roman"/>
          <w:sz w:val="24"/>
          <w:szCs w:val="24"/>
        </w:rPr>
        <w:t xml:space="preserve"> de</w:t>
      </w:r>
      <w:r w:rsidR="00415A35">
        <w:rPr>
          <w:rFonts w:ascii="Times New Roman" w:hAnsi="Times New Roman" w:cs="Times New Roman"/>
          <w:sz w:val="24"/>
          <w:szCs w:val="24"/>
        </w:rPr>
        <w:t xml:space="preserve"> la préfecture de Mont-de-Marsan firent savoir</w:t>
      </w:r>
      <w:r w:rsidR="001A4542">
        <w:rPr>
          <w:rFonts w:ascii="Times New Roman" w:hAnsi="Times New Roman" w:cs="Times New Roman"/>
          <w:sz w:val="24"/>
          <w:szCs w:val="24"/>
        </w:rPr>
        <w:t xml:space="preserve"> également</w:t>
      </w:r>
      <w:r w:rsidR="00415A35">
        <w:rPr>
          <w:rFonts w:ascii="Times New Roman" w:hAnsi="Times New Roman" w:cs="Times New Roman"/>
          <w:sz w:val="24"/>
          <w:szCs w:val="24"/>
        </w:rPr>
        <w:t xml:space="preserve"> qu’il en était de même pour le garage de l’hôtel et les villas du square Edouard VII</w:t>
      </w:r>
      <w:r w:rsidR="00BC439E">
        <w:rPr>
          <w:rFonts w:ascii="Times New Roman" w:hAnsi="Times New Roman" w:cs="Times New Roman"/>
          <w:sz w:val="24"/>
          <w:szCs w:val="24"/>
        </w:rPr>
        <w:t>. Ces derniers</w:t>
      </w:r>
      <w:r w:rsidR="00415A35">
        <w:rPr>
          <w:rFonts w:ascii="Times New Roman" w:hAnsi="Times New Roman" w:cs="Times New Roman"/>
          <w:sz w:val="24"/>
          <w:szCs w:val="24"/>
        </w:rPr>
        <w:t xml:space="preserve"> dépendaient bien de </w:t>
      </w:r>
      <w:r w:rsidR="001A4542">
        <w:rPr>
          <w:rFonts w:ascii="Times New Roman" w:hAnsi="Times New Roman" w:cs="Times New Roman"/>
          <w:sz w:val="24"/>
          <w:szCs w:val="24"/>
        </w:rPr>
        <w:t>lui</w:t>
      </w:r>
      <w:r w:rsidR="00415A35">
        <w:rPr>
          <w:rFonts w:ascii="Times New Roman" w:hAnsi="Times New Roman" w:cs="Times New Roman"/>
          <w:sz w:val="24"/>
          <w:szCs w:val="24"/>
        </w:rPr>
        <w:t xml:space="preserve"> malgré </w:t>
      </w:r>
      <w:r>
        <w:rPr>
          <w:rFonts w:ascii="Times New Roman" w:hAnsi="Times New Roman" w:cs="Times New Roman"/>
          <w:sz w:val="24"/>
          <w:szCs w:val="24"/>
        </w:rPr>
        <w:t xml:space="preserve">l’existence de </w:t>
      </w:r>
      <w:r w:rsidR="00BC439E">
        <w:rPr>
          <w:rFonts w:ascii="Times New Roman" w:hAnsi="Times New Roman" w:cs="Times New Roman"/>
          <w:sz w:val="24"/>
          <w:szCs w:val="24"/>
        </w:rPr>
        <w:t xml:space="preserve">la société immobilière </w:t>
      </w:r>
      <w:r w:rsidR="00415A35">
        <w:rPr>
          <w:rFonts w:ascii="Times New Roman" w:hAnsi="Times New Roman" w:cs="Times New Roman"/>
          <w:sz w:val="24"/>
          <w:szCs w:val="24"/>
        </w:rPr>
        <w:t>exploitante.</w:t>
      </w:r>
      <w:r w:rsidR="00F034DA">
        <w:rPr>
          <w:rFonts w:ascii="Times New Roman" w:hAnsi="Times New Roman" w:cs="Times New Roman"/>
          <w:sz w:val="24"/>
          <w:szCs w:val="24"/>
        </w:rPr>
        <w:t xml:space="preserve"> </w:t>
      </w:r>
    </w:p>
    <w:p w14:paraId="3D73E353" w14:textId="77777777" w:rsidR="00CB037E" w:rsidRDefault="00CB037E"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Il est vrai que</w:t>
      </w:r>
      <w:r w:rsidR="00BC439E">
        <w:rPr>
          <w:rFonts w:ascii="Times New Roman" w:hAnsi="Times New Roman" w:cs="Times New Roman"/>
          <w:sz w:val="24"/>
          <w:szCs w:val="24"/>
        </w:rPr>
        <w:t>,</w:t>
      </w:r>
      <w:r>
        <w:rPr>
          <w:rFonts w:ascii="Times New Roman" w:hAnsi="Times New Roman" w:cs="Times New Roman"/>
          <w:sz w:val="24"/>
          <w:szCs w:val="24"/>
        </w:rPr>
        <w:t xml:space="preserve"> jusqu’au début de 1942, la situation était des plus particulières. </w:t>
      </w:r>
      <w:r w:rsidR="005E7FE6">
        <w:rPr>
          <w:rFonts w:ascii="Times New Roman" w:hAnsi="Times New Roman" w:cs="Times New Roman"/>
          <w:sz w:val="24"/>
          <w:szCs w:val="24"/>
        </w:rPr>
        <w:t>Malgré</w:t>
      </w:r>
      <w:r w:rsidR="009274D7">
        <w:rPr>
          <w:rFonts w:ascii="Times New Roman" w:hAnsi="Times New Roman" w:cs="Times New Roman"/>
          <w:sz w:val="24"/>
          <w:szCs w:val="24"/>
        </w:rPr>
        <w:t xml:space="preserve"> la présence des troupes allemandes, </w:t>
      </w:r>
      <w:r w:rsidR="00813F5A">
        <w:rPr>
          <w:rFonts w:ascii="Times New Roman" w:hAnsi="Times New Roman" w:cs="Times New Roman"/>
          <w:sz w:val="24"/>
          <w:szCs w:val="24"/>
        </w:rPr>
        <w:t>il existait</w:t>
      </w:r>
      <w:r>
        <w:rPr>
          <w:rFonts w:ascii="Times New Roman" w:hAnsi="Times New Roman" w:cs="Times New Roman"/>
          <w:sz w:val="24"/>
          <w:szCs w:val="24"/>
        </w:rPr>
        <w:t xml:space="preserve"> un tourisme d’occupation formé</w:t>
      </w:r>
      <w:r w:rsidR="00BC439E">
        <w:rPr>
          <w:rFonts w:ascii="Times New Roman" w:hAnsi="Times New Roman" w:cs="Times New Roman"/>
          <w:sz w:val="24"/>
          <w:szCs w:val="24"/>
        </w:rPr>
        <w:t>,</w:t>
      </w:r>
      <w:r w:rsidR="009274D7">
        <w:rPr>
          <w:rFonts w:ascii="Times New Roman" w:hAnsi="Times New Roman" w:cs="Times New Roman"/>
          <w:sz w:val="24"/>
          <w:szCs w:val="24"/>
        </w:rPr>
        <w:t xml:space="preserve"> bien sû</w:t>
      </w:r>
      <w:r w:rsidR="00030985">
        <w:rPr>
          <w:rFonts w:ascii="Times New Roman" w:hAnsi="Times New Roman" w:cs="Times New Roman"/>
          <w:sz w:val="24"/>
          <w:szCs w:val="24"/>
        </w:rPr>
        <w:t>r</w:t>
      </w:r>
      <w:r w:rsidR="00BC439E">
        <w:rPr>
          <w:rFonts w:ascii="Times New Roman" w:hAnsi="Times New Roman" w:cs="Times New Roman"/>
          <w:sz w:val="24"/>
          <w:szCs w:val="24"/>
        </w:rPr>
        <w:t>,</w:t>
      </w:r>
      <w:r>
        <w:rPr>
          <w:rFonts w:ascii="Times New Roman" w:hAnsi="Times New Roman" w:cs="Times New Roman"/>
          <w:sz w:val="24"/>
          <w:szCs w:val="24"/>
        </w:rPr>
        <w:t xml:space="preserve"> par</w:t>
      </w:r>
      <w:r w:rsidR="00C01177">
        <w:rPr>
          <w:rFonts w:ascii="Times New Roman" w:hAnsi="Times New Roman" w:cs="Times New Roman"/>
          <w:sz w:val="24"/>
          <w:szCs w:val="24"/>
        </w:rPr>
        <w:t xml:space="preserve"> les officiers et </w:t>
      </w:r>
      <w:r w:rsidR="009274D7">
        <w:rPr>
          <w:rFonts w:ascii="Times New Roman" w:hAnsi="Times New Roman" w:cs="Times New Roman"/>
          <w:sz w:val="24"/>
          <w:szCs w:val="24"/>
        </w:rPr>
        <w:t xml:space="preserve">les </w:t>
      </w:r>
      <w:r w:rsidR="00C01177">
        <w:rPr>
          <w:rFonts w:ascii="Times New Roman" w:hAnsi="Times New Roman" w:cs="Times New Roman"/>
          <w:sz w:val="24"/>
          <w:szCs w:val="24"/>
        </w:rPr>
        <w:t>soldats</w:t>
      </w:r>
      <w:r w:rsidR="00813F5A">
        <w:rPr>
          <w:rFonts w:ascii="Times New Roman" w:hAnsi="Times New Roman" w:cs="Times New Roman"/>
          <w:sz w:val="24"/>
          <w:szCs w:val="24"/>
        </w:rPr>
        <w:t xml:space="preserve"> présents</w:t>
      </w:r>
      <w:r w:rsidR="00C01177">
        <w:rPr>
          <w:rFonts w:ascii="Times New Roman" w:hAnsi="Times New Roman" w:cs="Times New Roman"/>
          <w:sz w:val="24"/>
          <w:szCs w:val="24"/>
        </w:rPr>
        <w:t xml:space="preserve"> mais aussi par des civils venus d’Allemagne et des ressortissants étrangers en lien avec l’Espagne franquiste. Des clichés montrent l’occupant prenant le soleil sur la plage</w:t>
      </w:r>
      <w:r w:rsidR="00E57D6B">
        <w:rPr>
          <w:rFonts w:ascii="Times New Roman" w:hAnsi="Times New Roman" w:cs="Times New Roman"/>
          <w:sz w:val="24"/>
          <w:szCs w:val="24"/>
        </w:rPr>
        <w:t xml:space="preserve"> ou s’y </w:t>
      </w:r>
      <w:r w:rsidR="001F22A5">
        <w:rPr>
          <w:rFonts w:ascii="Times New Roman" w:hAnsi="Times New Roman" w:cs="Times New Roman"/>
          <w:sz w:val="24"/>
          <w:szCs w:val="24"/>
        </w:rPr>
        <w:t>faisant photographier</w:t>
      </w:r>
      <w:r w:rsidR="00813F5A">
        <w:rPr>
          <w:rFonts w:ascii="Times New Roman" w:hAnsi="Times New Roman" w:cs="Times New Roman"/>
          <w:sz w:val="24"/>
          <w:szCs w:val="24"/>
        </w:rPr>
        <w:t xml:space="preserve"> avec de jolies filles</w:t>
      </w:r>
      <w:r w:rsidR="00C01177">
        <w:rPr>
          <w:rFonts w:ascii="Times New Roman" w:hAnsi="Times New Roman" w:cs="Times New Roman"/>
          <w:sz w:val="24"/>
          <w:szCs w:val="24"/>
        </w:rPr>
        <w:t>. La vie est si agréable</w:t>
      </w:r>
      <w:r w:rsidR="003D1D18">
        <w:rPr>
          <w:rFonts w:ascii="Times New Roman" w:hAnsi="Times New Roman" w:cs="Times New Roman"/>
          <w:sz w:val="24"/>
          <w:szCs w:val="24"/>
        </w:rPr>
        <w:t xml:space="preserve"> à Biarritz</w:t>
      </w:r>
      <w:r w:rsidR="00C01177">
        <w:rPr>
          <w:rFonts w:ascii="Times New Roman" w:hAnsi="Times New Roman" w:cs="Times New Roman"/>
          <w:sz w:val="24"/>
          <w:szCs w:val="24"/>
        </w:rPr>
        <w:t xml:space="preserve"> que le haut commandement allemand a l’intention</w:t>
      </w:r>
      <w:r w:rsidR="00CE4A2F">
        <w:rPr>
          <w:rFonts w:ascii="Times New Roman" w:hAnsi="Times New Roman" w:cs="Times New Roman"/>
          <w:sz w:val="24"/>
          <w:szCs w:val="24"/>
        </w:rPr>
        <w:t>, dit-on,</w:t>
      </w:r>
      <w:r w:rsidR="00C01177">
        <w:rPr>
          <w:rFonts w:ascii="Times New Roman" w:hAnsi="Times New Roman" w:cs="Times New Roman"/>
          <w:sz w:val="24"/>
          <w:szCs w:val="24"/>
        </w:rPr>
        <w:t xml:space="preserve"> de redonner à la côte basque un mouvement touristique. L</w:t>
      </w:r>
      <w:r w:rsidR="001F22A5">
        <w:rPr>
          <w:rFonts w:ascii="Times New Roman" w:hAnsi="Times New Roman" w:cs="Times New Roman"/>
          <w:sz w:val="24"/>
          <w:szCs w:val="24"/>
        </w:rPr>
        <w:t>a proposition</w:t>
      </w:r>
      <w:r w:rsidR="00C01177">
        <w:rPr>
          <w:rFonts w:ascii="Times New Roman" w:hAnsi="Times New Roman" w:cs="Times New Roman"/>
          <w:sz w:val="24"/>
          <w:szCs w:val="24"/>
        </w:rPr>
        <w:t xml:space="preserve"> sédui</w:t>
      </w:r>
      <w:r w:rsidR="003D1D18">
        <w:rPr>
          <w:rFonts w:ascii="Times New Roman" w:hAnsi="Times New Roman" w:cs="Times New Roman"/>
          <w:sz w:val="24"/>
          <w:szCs w:val="24"/>
        </w:rPr>
        <w:t>si</w:t>
      </w:r>
      <w:r w:rsidR="00C01177">
        <w:rPr>
          <w:rFonts w:ascii="Times New Roman" w:hAnsi="Times New Roman" w:cs="Times New Roman"/>
          <w:sz w:val="24"/>
          <w:szCs w:val="24"/>
        </w:rPr>
        <w:t xml:space="preserve">t d’autant qu’on </w:t>
      </w:r>
      <w:r w:rsidR="003D1D18">
        <w:rPr>
          <w:rFonts w:ascii="Times New Roman" w:hAnsi="Times New Roman" w:cs="Times New Roman"/>
          <w:sz w:val="24"/>
          <w:szCs w:val="24"/>
        </w:rPr>
        <w:t xml:space="preserve">se </w:t>
      </w:r>
      <w:r w:rsidR="00C01177">
        <w:rPr>
          <w:rFonts w:ascii="Times New Roman" w:hAnsi="Times New Roman" w:cs="Times New Roman"/>
          <w:sz w:val="24"/>
          <w:szCs w:val="24"/>
        </w:rPr>
        <w:t>souvint que le grand Bismarck s’</w:t>
      </w:r>
      <w:r w:rsidR="003D1D18">
        <w:rPr>
          <w:rFonts w:ascii="Times New Roman" w:hAnsi="Times New Roman" w:cs="Times New Roman"/>
          <w:sz w:val="24"/>
          <w:szCs w:val="24"/>
        </w:rPr>
        <w:t xml:space="preserve">y était rendu à </w:t>
      </w:r>
      <w:r w:rsidR="00030985">
        <w:rPr>
          <w:rFonts w:ascii="Times New Roman" w:hAnsi="Times New Roman" w:cs="Times New Roman"/>
          <w:sz w:val="24"/>
          <w:szCs w:val="24"/>
        </w:rPr>
        <w:t>plusieurs</w:t>
      </w:r>
      <w:r w:rsidR="003D1D18">
        <w:rPr>
          <w:rFonts w:ascii="Times New Roman" w:hAnsi="Times New Roman" w:cs="Times New Roman"/>
          <w:sz w:val="24"/>
          <w:szCs w:val="24"/>
        </w:rPr>
        <w:t xml:space="preserve"> reprises !</w:t>
      </w:r>
      <w:r w:rsidR="00C01177">
        <w:rPr>
          <w:rFonts w:ascii="Times New Roman" w:hAnsi="Times New Roman" w:cs="Times New Roman"/>
          <w:sz w:val="24"/>
          <w:szCs w:val="24"/>
        </w:rPr>
        <w:t xml:space="preserve"> </w:t>
      </w:r>
    </w:p>
    <w:p w14:paraId="21E4B2E8" w14:textId="77777777" w:rsidR="000D1FA8" w:rsidRDefault="00254A82"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8E44EB">
        <w:rPr>
          <w:rFonts w:ascii="Times New Roman" w:hAnsi="Times New Roman" w:cs="Times New Roman"/>
          <w:sz w:val="24"/>
          <w:szCs w:val="24"/>
        </w:rPr>
        <w:t xml:space="preserve"> 5 janvier</w:t>
      </w:r>
      <w:r>
        <w:rPr>
          <w:rFonts w:ascii="Times New Roman" w:hAnsi="Times New Roman" w:cs="Times New Roman"/>
          <w:sz w:val="24"/>
          <w:szCs w:val="24"/>
        </w:rPr>
        <w:t xml:space="preserve"> 1942, </w:t>
      </w:r>
      <w:r w:rsidR="0059066D">
        <w:rPr>
          <w:rFonts w:ascii="Times New Roman" w:hAnsi="Times New Roman" w:cs="Times New Roman"/>
          <w:sz w:val="24"/>
          <w:szCs w:val="24"/>
        </w:rPr>
        <w:t>la</w:t>
      </w:r>
      <w:r>
        <w:rPr>
          <w:rFonts w:ascii="Times New Roman" w:hAnsi="Times New Roman" w:cs="Times New Roman"/>
          <w:sz w:val="24"/>
          <w:szCs w:val="24"/>
        </w:rPr>
        <w:t xml:space="preserve"> réquisition </w:t>
      </w:r>
      <w:r w:rsidR="00706C69">
        <w:rPr>
          <w:rFonts w:ascii="Times New Roman" w:hAnsi="Times New Roman" w:cs="Times New Roman"/>
          <w:sz w:val="24"/>
          <w:szCs w:val="24"/>
        </w:rPr>
        <w:t xml:space="preserve">du Palais </w:t>
      </w:r>
      <w:r>
        <w:rPr>
          <w:rFonts w:ascii="Times New Roman" w:hAnsi="Times New Roman" w:cs="Times New Roman"/>
          <w:sz w:val="24"/>
          <w:szCs w:val="24"/>
        </w:rPr>
        <w:t>fut</w:t>
      </w:r>
      <w:r w:rsidR="00706C69">
        <w:rPr>
          <w:rFonts w:ascii="Times New Roman" w:hAnsi="Times New Roman" w:cs="Times New Roman"/>
          <w:sz w:val="24"/>
          <w:szCs w:val="24"/>
        </w:rPr>
        <w:t xml:space="preserve"> ainsi</w:t>
      </w:r>
      <w:r>
        <w:rPr>
          <w:rFonts w:ascii="Times New Roman" w:hAnsi="Times New Roman" w:cs="Times New Roman"/>
          <w:sz w:val="24"/>
          <w:szCs w:val="24"/>
        </w:rPr>
        <w:t xml:space="preserve"> levée</w:t>
      </w:r>
      <w:r w:rsidR="00BC4955">
        <w:rPr>
          <w:rFonts w:ascii="Times New Roman" w:hAnsi="Times New Roman" w:cs="Times New Roman"/>
          <w:sz w:val="24"/>
          <w:szCs w:val="24"/>
        </w:rPr>
        <w:t>,</w:t>
      </w:r>
      <w:r w:rsidR="00594C6B">
        <w:rPr>
          <w:rFonts w:ascii="Times New Roman" w:hAnsi="Times New Roman" w:cs="Times New Roman"/>
          <w:sz w:val="24"/>
          <w:szCs w:val="24"/>
        </w:rPr>
        <w:t xml:space="preserve"> tempora</w:t>
      </w:r>
      <w:r w:rsidR="0059066D">
        <w:rPr>
          <w:rFonts w:ascii="Times New Roman" w:hAnsi="Times New Roman" w:cs="Times New Roman"/>
          <w:sz w:val="24"/>
          <w:szCs w:val="24"/>
        </w:rPr>
        <w:t>irement</w:t>
      </w:r>
      <w:r w:rsidR="00E57D6B">
        <w:rPr>
          <w:rFonts w:ascii="Times New Roman" w:hAnsi="Times New Roman" w:cs="Times New Roman"/>
          <w:sz w:val="24"/>
          <w:szCs w:val="24"/>
        </w:rPr>
        <w:t xml:space="preserve"> toutefois</w:t>
      </w:r>
      <w:r>
        <w:rPr>
          <w:rFonts w:ascii="Times New Roman" w:hAnsi="Times New Roman" w:cs="Times New Roman"/>
          <w:sz w:val="24"/>
          <w:szCs w:val="24"/>
        </w:rPr>
        <w:t>. L</w:t>
      </w:r>
      <w:r w:rsidR="00594C6B">
        <w:rPr>
          <w:rFonts w:ascii="Times New Roman" w:hAnsi="Times New Roman" w:cs="Times New Roman"/>
          <w:sz w:val="24"/>
          <w:szCs w:val="24"/>
        </w:rPr>
        <w:t>a municipalité</w:t>
      </w:r>
      <w:r>
        <w:rPr>
          <w:rFonts w:ascii="Times New Roman" w:hAnsi="Times New Roman" w:cs="Times New Roman"/>
          <w:sz w:val="24"/>
          <w:szCs w:val="24"/>
        </w:rPr>
        <w:t xml:space="preserve"> rap</w:t>
      </w:r>
      <w:r w:rsidR="00594C6B">
        <w:rPr>
          <w:rFonts w:ascii="Times New Roman" w:hAnsi="Times New Roman" w:cs="Times New Roman"/>
          <w:sz w:val="24"/>
          <w:szCs w:val="24"/>
        </w:rPr>
        <w:t>p</w:t>
      </w:r>
      <w:r>
        <w:rPr>
          <w:rFonts w:ascii="Times New Roman" w:hAnsi="Times New Roman" w:cs="Times New Roman"/>
          <w:sz w:val="24"/>
          <w:szCs w:val="24"/>
        </w:rPr>
        <w:t>e</w:t>
      </w:r>
      <w:r w:rsidR="00594C6B">
        <w:rPr>
          <w:rFonts w:ascii="Times New Roman" w:hAnsi="Times New Roman" w:cs="Times New Roman"/>
          <w:sz w:val="24"/>
          <w:szCs w:val="24"/>
        </w:rPr>
        <w:t>l</w:t>
      </w:r>
      <w:r w:rsidR="001A4542">
        <w:rPr>
          <w:rFonts w:ascii="Times New Roman" w:hAnsi="Times New Roman" w:cs="Times New Roman"/>
          <w:sz w:val="24"/>
          <w:szCs w:val="24"/>
        </w:rPr>
        <w:t>a</w:t>
      </w:r>
      <w:r w:rsidR="00594C6B">
        <w:rPr>
          <w:rFonts w:ascii="Times New Roman" w:hAnsi="Times New Roman" w:cs="Times New Roman"/>
          <w:sz w:val="24"/>
          <w:szCs w:val="24"/>
        </w:rPr>
        <w:t xml:space="preserve"> </w:t>
      </w:r>
      <w:r>
        <w:rPr>
          <w:rFonts w:ascii="Times New Roman" w:hAnsi="Times New Roman" w:cs="Times New Roman"/>
          <w:sz w:val="24"/>
          <w:szCs w:val="24"/>
        </w:rPr>
        <w:t>à la direction</w:t>
      </w:r>
      <w:r w:rsidR="008E44EB">
        <w:rPr>
          <w:rFonts w:ascii="Times New Roman" w:hAnsi="Times New Roman" w:cs="Times New Roman"/>
          <w:sz w:val="24"/>
          <w:szCs w:val="24"/>
        </w:rPr>
        <w:t xml:space="preserve">, </w:t>
      </w:r>
      <w:r w:rsidR="00C1351C">
        <w:rPr>
          <w:rFonts w:ascii="Times New Roman" w:hAnsi="Times New Roman" w:cs="Times New Roman"/>
          <w:sz w:val="24"/>
          <w:szCs w:val="24"/>
        </w:rPr>
        <w:t xml:space="preserve">en février, </w:t>
      </w:r>
      <w:r w:rsidR="00706C69">
        <w:rPr>
          <w:rFonts w:ascii="Times New Roman" w:hAnsi="Times New Roman" w:cs="Times New Roman"/>
          <w:sz w:val="24"/>
          <w:szCs w:val="24"/>
        </w:rPr>
        <w:t>devant ses réclamations</w:t>
      </w:r>
      <w:r w:rsidR="002C2081">
        <w:rPr>
          <w:rFonts w:ascii="Times New Roman" w:hAnsi="Times New Roman" w:cs="Times New Roman"/>
          <w:sz w:val="24"/>
          <w:szCs w:val="24"/>
        </w:rPr>
        <w:t xml:space="preserve"> continuelles</w:t>
      </w:r>
      <w:r w:rsidR="00706C69">
        <w:rPr>
          <w:rFonts w:ascii="Times New Roman" w:hAnsi="Times New Roman" w:cs="Times New Roman"/>
          <w:sz w:val="24"/>
          <w:szCs w:val="24"/>
        </w:rPr>
        <w:t>,</w:t>
      </w:r>
      <w:r>
        <w:rPr>
          <w:rFonts w:ascii="Times New Roman" w:hAnsi="Times New Roman" w:cs="Times New Roman"/>
          <w:sz w:val="24"/>
          <w:szCs w:val="24"/>
        </w:rPr>
        <w:t xml:space="preserve"> qu’elle n’avait rien à voir </w:t>
      </w:r>
      <w:r w:rsidR="00594C6B">
        <w:rPr>
          <w:rFonts w:ascii="Times New Roman" w:hAnsi="Times New Roman" w:cs="Times New Roman"/>
          <w:sz w:val="24"/>
          <w:szCs w:val="24"/>
        </w:rPr>
        <w:t>dans</w:t>
      </w:r>
      <w:r>
        <w:rPr>
          <w:rFonts w:ascii="Times New Roman" w:hAnsi="Times New Roman" w:cs="Times New Roman"/>
          <w:sz w:val="24"/>
          <w:szCs w:val="24"/>
        </w:rPr>
        <w:t xml:space="preserve"> son fonctionnement</w:t>
      </w:r>
      <w:r w:rsidR="002C2081">
        <w:rPr>
          <w:rFonts w:ascii="Times New Roman" w:hAnsi="Times New Roman" w:cs="Times New Roman"/>
          <w:sz w:val="24"/>
          <w:szCs w:val="24"/>
        </w:rPr>
        <w:t>, qu’il s’agisse de l’</w:t>
      </w:r>
      <w:r>
        <w:rPr>
          <w:rFonts w:ascii="Times New Roman" w:hAnsi="Times New Roman" w:cs="Times New Roman"/>
          <w:sz w:val="24"/>
          <w:szCs w:val="24"/>
        </w:rPr>
        <w:t>inventaire contradictoire du mobilier</w:t>
      </w:r>
      <w:r w:rsidR="002C2081">
        <w:rPr>
          <w:rFonts w:ascii="Times New Roman" w:hAnsi="Times New Roman" w:cs="Times New Roman"/>
          <w:sz w:val="24"/>
          <w:szCs w:val="24"/>
        </w:rPr>
        <w:t>,</w:t>
      </w:r>
      <w:r>
        <w:rPr>
          <w:rFonts w:ascii="Times New Roman" w:hAnsi="Times New Roman" w:cs="Times New Roman"/>
          <w:sz w:val="24"/>
          <w:szCs w:val="24"/>
        </w:rPr>
        <w:t xml:space="preserve"> de l’état des lieux</w:t>
      </w:r>
      <w:r w:rsidR="002C2081">
        <w:rPr>
          <w:rFonts w:ascii="Times New Roman" w:hAnsi="Times New Roman" w:cs="Times New Roman"/>
          <w:sz w:val="24"/>
          <w:szCs w:val="24"/>
        </w:rPr>
        <w:t xml:space="preserve"> ou de l’</w:t>
      </w:r>
      <w:r>
        <w:rPr>
          <w:rFonts w:ascii="Times New Roman" w:hAnsi="Times New Roman" w:cs="Times New Roman"/>
          <w:sz w:val="24"/>
          <w:szCs w:val="24"/>
        </w:rPr>
        <w:t>entretien d</w:t>
      </w:r>
      <w:r w:rsidR="002C2081">
        <w:rPr>
          <w:rFonts w:ascii="Times New Roman" w:hAnsi="Times New Roman" w:cs="Times New Roman"/>
          <w:sz w:val="24"/>
          <w:szCs w:val="24"/>
        </w:rPr>
        <w:t>u bâti</w:t>
      </w:r>
      <w:r>
        <w:rPr>
          <w:rFonts w:ascii="Times New Roman" w:hAnsi="Times New Roman" w:cs="Times New Roman"/>
          <w:sz w:val="24"/>
          <w:szCs w:val="24"/>
        </w:rPr>
        <w:t xml:space="preserve"> et</w:t>
      </w:r>
      <w:r w:rsidR="002C2081">
        <w:rPr>
          <w:rFonts w:ascii="Times New Roman" w:hAnsi="Times New Roman" w:cs="Times New Roman"/>
          <w:sz w:val="24"/>
          <w:szCs w:val="24"/>
        </w:rPr>
        <w:t xml:space="preserve"> de</w:t>
      </w:r>
      <w:r>
        <w:rPr>
          <w:rFonts w:ascii="Times New Roman" w:hAnsi="Times New Roman" w:cs="Times New Roman"/>
          <w:sz w:val="24"/>
          <w:szCs w:val="24"/>
        </w:rPr>
        <w:t xml:space="preserve">s installations. </w:t>
      </w:r>
      <w:r w:rsidR="00594C6B">
        <w:rPr>
          <w:rFonts w:ascii="Times New Roman" w:hAnsi="Times New Roman" w:cs="Times New Roman"/>
          <w:sz w:val="24"/>
          <w:szCs w:val="24"/>
        </w:rPr>
        <w:t>Elle</w:t>
      </w:r>
      <w:r>
        <w:rPr>
          <w:rFonts w:ascii="Times New Roman" w:hAnsi="Times New Roman" w:cs="Times New Roman"/>
          <w:sz w:val="24"/>
          <w:szCs w:val="24"/>
        </w:rPr>
        <w:t xml:space="preserve"> considérait </w:t>
      </w:r>
      <w:r w:rsidR="0059066D">
        <w:rPr>
          <w:rFonts w:ascii="Times New Roman" w:hAnsi="Times New Roman" w:cs="Times New Roman"/>
          <w:sz w:val="24"/>
          <w:szCs w:val="24"/>
        </w:rPr>
        <w:t>en effet</w:t>
      </w:r>
      <w:r w:rsidR="001F22A5">
        <w:rPr>
          <w:rFonts w:ascii="Times New Roman" w:hAnsi="Times New Roman" w:cs="Times New Roman"/>
          <w:sz w:val="24"/>
          <w:szCs w:val="24"/>
        </w:rPr>
        <w:t xml:space="preserve"> −</w:t>
      </w:r>
      <w:r w:rsidR="0059066D">
        <w:rPr>
          <w:rFonts w:ascii="Times New Roman" w:hAnsi="Times New Roman" w:cs="Times New Roman"/>
          <w:sz w:val="24"/>
          <w:szCs w:val="24"/>
        </w:rPr>
        <w:t xml:space="preserve"> toujours aussi </w:t>
      </w:r>
      <w:r>
        <w:rPr>
          <w:rFonts w:ascii="Times New Roman" w:hAnsi="Times New Roman" w:cs="Times New Roman"/>
          <w:sz w:val="24"/>
          <w:szCs w:val="24"/>
        </w:rPr>
        <w:t>cyniquement</w:t>
      </w:r>
      <w:r w:rsidR="001F22A5">
        <w:rPr>
          <w:rFonts w:ascii="Times New Roman" w:hAnsi="Times New Roman" w:cs="Times New Roman"/>
          <w:sz w:val="24"/>
          <w:szCs w:val="24"/>
        </w:rPr>
        <w:t xml:space="preserve"> −</w:t>
      </w:r>
      <w:r>
        <w:rPr>
          <w:rFonts w:ascii="Times New Roman" w:hAnsi="Times New Roman" w:cs="Times New Roman"/>
          <w:sz w:val="24"/>
          <w:szCs w:val="24"/>
        </w:rPr>
        <w:t xml:space="preserve"> que l’occupation de l’hôtel avait "été extrêmement discrète et correcte" (sic) et qu’il ne pouvait donc y avoir indemnité pour usage abusif des lieux.</w:t>
      </w:r>
    </w:p>
    <w:p w14:paraId="01E1112E" w14:textId="77777777" w:rsidR="00E6486E" w:rsidRPr="00E6486E" w:rsidRDefault="00E6486E" w:rsidP="00E6486E">
      <w:pPr>
        <w:spacing w:after="0" w:line="360" w:lineRule="auto"/>
        <w:jc w:val="both"/>
        <w:rPr>
          <w:rFonts w:ascii="Times New Roman" w:hAnsi="Times New Roman" w:cs="Times New Roman"/>
          <w:b/>
          <w:i/>
          <w:sz w:val="16"/>
          <w:szCs w:val="16"/>
        </w:rPr>
      </w:pPr>
    </w:p>
    <w:p w14:paraId="4CB7D6DC" w14:textId="4CC021E4" w:rsidR="003B55F6" w:rsidRPr="00B0599A" w:rsidRDefault="003B55F6" w:rsidP="003B55F6">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 Mur de l’Atlantique. </w:t>
      </w:r>
      <w:r w:rsidR="00C1351C">
        <w:rPr>
          <w:rFonts w:ascii="Times New Roman" w:hAnsi="Times New Roman" w:cs="Times New Roman"/>
          <w:b/>
          <w:i/>
          <w:sz w:val="24"/>
          <w:szCs w:val="24"/>
        </w:rPr>
        <w:t xml:space="preserve">Des </w:t>
      </w:r>
      <w:r>
        <w:rPr>
          <w:rFonts w:ascii="Times New Roman" w:hAnsi="Times New Roman" w:cs="Times New Roman"/>
          <w:b/>
          <w:i/>
          <w:sz w:val="24"/>
          <w:szCs w:val="24"/>
        </w:rPr>
        <w:t>Blockhaus à l’Hôtel du Palais (1942-1943)</w:t>
      </w:r>
    </w:p>
    <w:p w14:paraId="43BA8A71" w14:textId="77777777" w:rsidR="00C64C56" w:rsidRDefault="00115FCB"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l’ensemble des villes côtières de l’ouest de la France, Biarritz </w:t>
      </w:r>
      <w:r w:rsidR="004276B2">
        <w:rPr>
          <w:rFonts w:ascii="Times New Roman" w:hAnsi="Times New Roman" w:cs="Times New Roman"/>
          <w:sz w:val="24"/>
          <w:szCs w:val="24"/>
        </w:rPr>
        <w:t>tomba</w:t>
      </w:r>
      <w:r>
        <w:rPr>
          <w:rFonts w:ascii="Times New Roman" w:hAnsi="Times New Roman" w:cs="Times New Roman"/>
          <w:sz w:val="24"/>
          <w:szCs w:val="24"/>
        </w:rPr>
        <w:t xml:space="preserve"> en zone</w:t>
      </w:r>
      <w:r w:rsidR="004276B2">
        <w:rPr>
          <w:rFonts w:ascii="Times New Roman" w:hAnsi="Times New Roman" w:cs="Times New Roman"/>
          <w:sz w:val="24"/>
          <w:szCs w:val="24"/>
        </w:rPr>
        <w:t xml:space="preserve"> militaire</w:t>
      </w:r>
      <w:r>
        <w:rPr>
          <w:rFonts w:ascii="Times New Roman" w:hAnsi="Times New Roman" w:cs="Times New Roman"/>
          <w:sz w:val="24"/>
          <w:szCs w:val="24"/>
        </w:rPr>
        <w:t xml:space="preserve"> interdite à partir de </w:t>
      </w:r>
      <w:r w:rsidR="00CB037E">
        <w:rPr>
          <w:rFonts w:ascii="Times New Roman" w:hAnsi="Times New Roman" w:cs="Times New Roman"/>
          <w:sz w:val="24"/>
          <w:szCs w:val="24"/>
        </w:rPr>
        <w:t>1942</w:t>
      </w:r>
      <w:r>
        <w:rPr>
          <w:rFonts w:ascii="Times New Roman" w:hAnsi="Times New Roman" w:cs="Times New Roman"/>
          <w:sz w:val="24"/>
          <w:szCs w:val="24"/>
        </w:rPr>
        <w:t xml:space="preserve"> </w:t>
      </w:r>
      <w:r w:rsidR="004276B2">
        <w:rPr>
          <w:rFonts w:ascii="Times New Roman" w:hAnsi="Times New Roman" w:cs="Times New Roman"/>
          <w:sz w:val="24"/>
          <w:szCs w:val="24"/>
        </w:rPr>
        <w:t xml:space="preserve">en vue de la formation du </w:t>
      </w:r>
      <w:r w:rsidR="004276B2" w:rsidRPr="00AA0DE1">
        <w:rPr>
          <w:rFonts w:ascii="Times New Roman" w:hAnsi="Times New Roman" w:cs="Times New Roman"/>
          <w:i/>
          <w:sz w:val="24"/>
          <w:szCs w:val="24"/>
        </w:rPr>
        <w:t>Mur de l’Atlantique</w:t>
      </w:r>
      <w:r w:rsidR="004276B2">
        <w:rPr>
          <w:rFonts w:ascii="Times New Roman" w:hAnsi="Times New Roman" w:cs="Times New Roman"/>
          <w:sz w:val="24"/>
          <w:szCs w:val="24"/>
        </w:rPr>
        <w:t xml:space="preserve"> depuis l’Espagne au nord de </w:t>
      </w:r>
      <w:r>
        <w:rPr>
          <w:rFonts w:ascii="Times New Roman" w:hAnsi="Times New Roman" w:cs="Times New Roman"/>
          <w:sz w:val="24"/>
          <w:szCs w:val="24"/>
        </w:rPr>
        <w:t>l’Europe</w:t>
      </w:r>
      <w:r w:rsidR="00CB037E">
        <w:rPr>
          <w:rFonts w:ascii="Times New Roman" w:hAnsi="Times New Roman" w:cs="Times New Roman"/>
          <w:sz w:val="24"/>
          <w:szCs w:val="24"/>
        </w:rPr>
        <w:t xml:space="preserve">, le </w:t>
      </w:r>
      <w:r w:rsidR="003D1D18">
        <w:rPr>
          <w:rFonts w:ascii="Times New Roman" w:hAnsi="Times New Roman" w:cs="Times New Roman"/>
          <w:sz w:val="24"/>
          <w:szCs w:val="24"/>
        </w:rPr>
        <w:t>h</w:t>
      </w:r>
      <w:r w:rsidR="00CB037E">
        <w:rPr>
          <w:rFonts w:ascii="Times New Roman" w:hAnsi="Times New Roman" w:cs="Times New Roman"/>
          <w:sz w:val="24"/>
          <w:szCs w:val="24"/>
        </w:rPr>
        <w:t xml:space="preserve">aut </w:t>
      </w:r>
      <w:r w:rsidR="003D1D18">
        <w:rPr>
          <w:rFonts w:ascii="Times New Roman" w:hAnsi="Times New Roman" w:cs="Times New Roman"/>
          <w:sz w:val="24"/>
          <w:szCs w:val="24"/>
        </w:rPr>
        <w:t>c</w:t>
      </w:r>
      <w:r w:rsidR="00CB037E">
        <w:rPr>
          <w:rFonts w:ascii="Times New Roman" w:hAnsi="Times New Roman" w:cs="Times New Roman"/>
          <w:sz w:val="24"/>
          <w:szCs w:val="24"/>
        </w:rPr>
        <w:t>ommandement allemand redoutant un</w:t>
      </w:r>
      <w:r>
        <w:rPr>
          <w:rFonts w:ascii="Times New Roman" w:hAnsi="Times New Roman" w:cs="Times New Roman"/>
          <w:sz w:val="24"/>
          <w:szCs w:val="24"/>
        </w:rPr>
        <w:t xml:space="preserve"> débarquement </w:t>
      </w:r>
      <w:r w:rsidR="00CB037E">
        <w:rPr>
          <w:rFonts w:ascii="Times New Roman" w:hAnsi="Times New Roman" w:cs="Times New Roman"/>
          <w:sz w:val="24"/>
          <w:szCs w:val="24"/>
        </w:rPr>
        <w:t xml:space="preserve">des </w:t>
      </w:r>
      <w:r w:rsidR="00DC0625">
        <w:rPr>
          <w:rFonts w:ascii="Times New Roman" w:hAnsi="Times New Roman" w:cs="Times New Roman"/>
          <w:sz w:val="24"/>
          <w:szCs w:val="24"/>
        </w:rPr>
        <w:t>A</w:t>
      </w:r>
      <w:r>
        <w:rPr>
          <w:rFonts w:ascii="Times New Roman" w:hAnsi="Times New Roman" w:cs="Times New Roman"/>
          <w:sz w:val="24"/>
          <w:szCs w:val="24"/>
        </w:rPr>
        <w:t>lliés.</w:t>
      </w:r>
      <w:r w:rsidR="00C64C56" w:rsidRPr="00F73216">
        <w:rPr>
          <w:rFonts w:ascii="Times New Roman" w:hAnsi="Times New Roman" w:cs="Times New Roman"/>
          <w:sz w:val="24"/>
          <w:szCs w:val="24"/>
        </w:rPr>
        <w:t xml:space="preserve"> </w:t>
      </w:r>
      <w:r w:rsidR="006978F0">
        <w:rPr>
          <w:rFonts w:ascii="Times New Roman" w:hAnsi="Times New Roman" w:cs="Times New Roman"/>
          <w:sz w:val="24"/>
          <w:szCs w:val="24"/>
        </w:rPr>
        <w:t xml:space="preserve">La </w:t>
      </w:r>
      <w:r w:rsidR="00CB037E">
        <w:rPr>
          <w:rFonts w:ascii="Times New Roman" w:hAnsi="Times New Roman" w:cs="Times New Roman"/>
          <w:sz w:val="24"/>
          <w:szCs w:val="24"/>
        </w:rPr>
        <w:t>décision fut d’autant plus motivée qu’une tentative de débarquement</w:t>
      </w:r>
      <w:r w:rsidR="00C408F7">
        <w:rPr>
          <w:rFonts w:ascii="Times New Roman" w:hAnsi="Times New Roman" w:cs="Times New Roman"/>
          <w:sz w:val="24"/>
          <w:szCs w:val="24"/>
        </w:rPr>
        <w:t xml:space="preserve"> </w:t>
      </w:r>
      <w:r w:rsidR="00E57D6B">
        <w:rPr>
          <w:rFonts w:ascii="Times New Roman" w:hAnsi="Times New Roman" w:cs="Times New Roman"/>
          <w:sz w:val="24"/>
          <w:szCs w:val="24"/>
        </w:rPr>
        <w:t xml:space="preserve">− </w:t>
      </w:r>
      <w:r w:rsidR="00C408F7">
        <w:rPr>
          <w:rFonts w:ascii="Times New Roman" w:hAnsi="Times New Roman" w:cs="Times New Roman"/>
          <w:sz w:val="24"/>
          <w:szCs w:val="24"/>
        </w:rPr>
        <w:t>connue sous le nom d’"Opération Myrmidon"</w:t>
      </w:r>
      <w:r w:rsidR="00E57D6B">
        <w:rPr>
          <w:rFonts w:ascii="Times New Roman" w:hAnsi="Times New Roman" w:cs="Times New Roman"/>
          <w:sz w:val="24"/>
          <w:szCs w:val="24"/>
        </w:rPr>
        <w:t xml:space="preserve"> −</w:t>
      </w:r>
      <w:r w:rsidR="00CB037E">
        <w:rPr>
          <w:rFonts w:ascii="Times New Roman" w:hAnsi="Times New Roman" w:cs="Times New Roman"/>
          <w:sz w:val="24"/>
          <w:szCs w:val="24"/>
        </w:rPr>
        <w:t xml:space="preserve"> avait avortée en avril sur les plages d’Anglet et dans le port de Bayonne</w:t>
      </w:r>
      <w:r w:rsidR="00925970">
        <w:rPr>
          <w:rFonts w:ascii="Times New Roman" w:hAnsi="Times New Roman" w:cs="Times New Roman"/>
          <w:sz w:val="24"/>
          <w:szCs w:val="24"/>
        </w:rPr>
        <w:t>, opération qui</w:t>
      </w:r>
      <w:r w:rsidR="00C408F7">
        <w:rPr>
          <w:rFonts w:ascii="Times New Roman" w:hAnsi="Times New Roman" w:cs="Times New Roman"/>
          <w:sz w:val="24"/>
          <w:szCs w:val="24"/>
        </w:rPr>
        <w:t xml:space="preserve"> visa</w:t>
      </w:r>
      <w:r w:rsidR="00925970">
        <w:rPr>
          <w:rFonts w:ascii="Times New Roman" w:hAnsi="Times New Roman" w:cs="Times New Roman"/>
          <w:sz w:val="24"/>
          <w:szCs w:val="24"/>
        </w:rPr>
        <w:t>i</w:t>
      </w:r>
      <w:r w:rsidR="00C408F7">
        <w:rPr>
          <w:rFonts w:ascii="Times New Roman" w:hAnsi="Times New Roman" w:cs="Times New Roman"/>
          <w:sz w:val="24"/>
          <w:szCs w:val="24"/>
        </w:rPr>
        <w:t>t la prise stratégique de l’Adour</w:t>
      </w:r>
      <w:r w:rsidR="00CB037E">
        <w:rPr>
          <w:rFonts w:ascii="Times New Roman" w:hAnsi="Times New Roman" w:cs="Times New Roman"/>
          <w:sz w:val="24"/>
          <w:szCs w:val="24"/>
        </w:rPr>
        <w:t xml:space="preserve">. La </w:t>
      </w:r>
      <w:r w:rsidR="006978F0">
        <w:rPr>
          <w:rFonts w:ascii="Times New Roman" w:hAnsi="Times New Roman" w:cs="Times New Roman"/>
          <w:sz w:val="24"/>
          <w:szCs w:val="24"/>
        </w:rPr>
        <w:t xml:space="preserve">population </w:t>
      </w:r>
      <w:r w:rsidR="004276B2">
        <w:rPr>
          <w:rFonts w:ascii="Times New Roman" w:hAnsi="Times New Roman" w:cs="Times New Roman"/>
          <w:sz w:val="24"/>
          <w:szCs w:val="24"/>
        </w:rPr>
        <w:t>fu</w:t>
      </w:r>
      <w:r w:rsidR="00CC4029">
        <w:rPr>
          <w:rFonts w:ascii="Times New Roman" w:hAnsi="Times New Roman" w:cs="Times New Roman"/>
          <w:sz w:val="24"/>
          <w:szCs w:val="24"/>
        </w:rPr>
        <w:t>t</w:t>
      </w:r>
      <w:r w:rsidR="00925970">
        <w:rPr>
          <w:rFonts w:ascii="Times New Roman" w:hAnsi="Times New Roman" w:cs="Times New Roman"/>
          <w:sz w:val="24"/>
          <w:szCs w:val="24"/>
        </w:rPr>
        <w:t xml:space="preserve"> dès lors</w:t>
      </w:r>
      <w:r w:rsidR="006978F0">
        <w:rPr>
          <w:rFonts w:ascii="Times New Roman" w:hAnsi="Times New Roman" w:cs="Times New Roman"/>
          <w:sz w:val="24"/>
          <w:szCs w:val="24"/>
        </w:rPr>
        <w:t xml:space="preserve"> étroitement surveillée, les entrées et sorties de la ville soigneusement contrôlées. </w:t>
      </w:r>
      <w:r w:rsidR="00925970">
        <w:rPr>
          <w:rFonts w:ascii="Times New Roman" w:hAnsi="Times New Roman" w:cs="Times New Roman"/>
          <w:sz w:val="24"/>
          <w:szCs w:val="24"/>
        </w:rPr>
        <w:t>H</w:t>
      </w:r>
      <w:r w:rsidR="006978F0">
        <w:rPr>
          <w:rFonts w:ascii="Times New Roman" w:hAnsi="Times New Roman" w:cs="Times New Roman"/>
          <w:sz w:val="24"/>
          <w:szCs w:val="24"/>
        </w:rPr>
        <w:t>ormis les troupes allemandes,</w:t>
      </w:r>
      <w:r w:rsidR="00AA0DE1">
        <w:rPr>
          <w:rFonts w:ascii="Times New Roman" w:hAnsi="Times New Roman" w:cs="Times New Roman"/>
          <w:sz w:val="24"/>
          <w:szCs w:val="24"/>
        </w:rPr>
        <w:t xml:space="preserve"> aucun civil ne pouvait</w:t>
      </w:r>
      <w:r w:rsidR="006978F0">
        <w:rPr>
          <w:rFonts w:ascii="Times New Roman" w:hAnsi="Times New Roman" w:cs="Times New Roman"/>
          <w:sz w:val="24"/>
          <w:szCs w:val="24"/>
        </w:rPr>
        <w:t xml:space="preserve"> </w:t>
      </w:r>
      <w:r w:rsidR="003D1D18">
        <w:rPr>
          <w:rFonts w:ascii="Times New Roman" w:hAnsi="Times New Roman" w:cs="Times New Roman"/>
          <w:sz w:val="24"/>
          <w:szCs w:val="24"/>
        </w:rPr>
        <w:t xml:space="preserve">plus </w:t>
      </w:r>
      <w:r w:rsidR="006978F0">
        <w:rPr>
          <w:rFonts w:ascii="Times New Roman" w:hAnsi="Times New Roman" w:cs="Times New Roman"/>
          <w:sz w:val="24"/>
          <w:szCs w:val="24"/>
        </w:rPr>
        <w:t>séjourner à l’hôtel.</w:t>
      </w:r>
      <w:r w:rsidR="00341EBE">
        <w:rPr>
          <w:rFonts w:ascii="Times New Roman" w:hAnsi="Times New Roman" w:cs="Times New Roman"/>
          <w:sz w:val="24"/>
          <w:szCs w:val="24"/>
        </w:rPr>
        <w:t xml:space="preserve"> </w:t>
      </w:r>
    </w:p>
    <w:p w14:paraId="665DE6B1" w14:textId="77777777" w:rsidR="00341EBE" w:rsidRDefault="00341EBE"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AA0DE1">
        <w:rPr>
          <w:rFonts w:ascii="Times New Roman" w:hAnsi="Times New Roman" w:cs="Times New Roman"/>
          <w:sz w:val="24"/>
          <w:szCs w:val="24"/>
        </w:rPr>
        <w:t>soldats et officiers</w:t>
      </w:r>
      <w:r>
        <w:rPr>
          <w:rFonts w:ascii="Times New Roman" w:hAnsi="Times New Roman" w:cs="Times New Roman"/>
          <w:sz w:val="24"/>
          <w:szCs w:val="24"/>
        </w:rPr>
        <w:t xml:space="preserve"> occupèrent </w:t>
      </w:r>
      <w:r w:rsidR="003D1D18">
        <w:rPr>
          <w:rFonts w:ascii="Times New Roman" w:hAnsi="Times New Roman" w:cs="Times New Roman"/>
          <w:sz w:val="24"/>
          <w:szCs w:val="24"/>
        </w:rPr>
        <w:t xml:space="preserve">ainsi </w:t>
      </w:r>
      <w:r w:rsidR="00925970">
        <w:rPr>
          <w:rFonts w:ascii="Times New Roman" w:hAnsi="Times New Roman" w:cs="Times New Roman"/>
          <w:sz w:val="24"/>
          <w:szCs w:val="24"/>
        </w:rPr>
        <w:t xml:space="preserve">ses </w:t>
      </w:r>
      <w:r w:rsidR="00DC0625">
        <w:rPr>
          <w:rFonts w:ascii="Times New Roman" w:hAnsi="Times New Roman" w:cs="Times New Roman"/>
          <w:sz w:val="24"/>
          <w:szCs w:val="24"/>
        </w:rPr>
        <w:t>69</w:t>
      </w:r>
      <w:r>
        <w:rPr>
          <w:rFonts w:ascii="Times New Roman" w:hAnsi="Times New Roman" w:cs="Times New Roman"/>
          <w:sz w:val="24"/>
          <w:szCs w:val="24"/>
        </w:rPr>
        <w:t xml:space="preserve"> chambres </w:t>
      </w:r>
      <w:r w:rsidR="00AA0DE1">
        <w:rPr>
          <w:rFonts w:ascii="Times New Roman" w:hAnsi="Times New Roman" w:cs="Times New Roman"/>
          <w:sz w:val="24"/>
          <w:szCs w:val="24"/>
        </w:rPr>
        <w:t>en vertu des</w:t>
      </w:r>
      <w:r>
        <w:rPr>
          <w:rFonts w:ascii="Times New Roman" w:hAnsi="Times New Roman" w:cs="Times New Roman"/>
          <w:sz w:val="24"/>
          <w:szCs w:val="24"/>
        </w:rPr>
        <w:t xml:space="preserve"> billets de logement</w:t>
      </w:r>
      <w:r w:rsidR="00AA0DE1">
        <w:rPr>
          <w:rFonts w:ascii="Times New Roman" w:hAnsi="Times New Roman" w:cs="Times New Roman"/>
          <w:sz w:val="24"/>
          <w:szCs w:val="24"/>
        </w:rPr>
        <w:t xml:space="preserve"> délivrés par la ville</w:t>
      </w:r>
      <w:r>
        <w:rPr>
          <w:rFonts w:ascii="Times New Roman" w:hAnsi="Times New Roman" w:cs="Times New Roman"/>
          <w:sz w:val="24"/>
          <w:szCs w:val="24"/>
        </w:rPr>
        <w:t xml:space="preserve">. </w:t>
      </w:r>
      <w:r w:rsidR="00FB27C7">
        <w:rPr>
          <w:rFonts w:ascii="Times New Roman" w:hAnsi="Times New Roman" w:cs="Times New Roman"/>
          <w:sz w:val="24"/>
          <w:szCs w:val="24"/>
        </w:rPr>
        <w:t>C</w:t>
      </w:r>
      <w:r>
        <w:rPr>
          <w:rFonts w:ascii="Times New Roman" w:hAnsi="Times New Roman" w:cs="Times New Roman"/>
          <w:sz w:val="24"/>
          <w:szCs w:val="24"/>
        </w:rPr>
        <w:t xml:space="preserve">e nombre était </w:t>
      </w:r>
      <w:r w:rsidR="00DC0625">
        <w:rPr>
          <w:rFonts w:ascii="Times New Roman" w:hAnsi="Times New Roman" w:cs="Times New Roman"/>
          <w:sz w:val="24"/>
          <w:szCs w:val="24"/>
        </w:rPr>
        <w:t xml:space="preserve">le </w:t>
      </w:r>
      <w:r>
        <w:rPr>
          <w:rFonts w:ascii="Times New Roman" w:hAnsi="Times New Roman" w:cs="Times New Roman"/>
          <w:sz w:val="24"/>
          <w:szCs w:val="24"/>
        </w:rPr>
        <w:t>double du Miramar</w:t>
      </w:r>
      <w:r w:rsidR="00360CB7">
        <w:rPr>
          <w:rFonts w:ascii="Times New Roman" w:hAnsi="Times New Roman" w:cs="Times New Roman"/>
          <w:sz w:val="24"/>
          <w:szCs w:val="24"/>
        </w:rPr>
        <w:t xml:space="preserve"> voisin</w:t>
      </w:r>
      <w:r>
        <w:rPr>
          <w:rFonts w:ascii="Times New Roman" w:hAnsi="Times New Roman" w:cs="Times New Roman"/>
          <w:sz w:val="24"/>
          <w:szCs w:val="24"/>
        </w:rPr>
        <w:t xml:space="preserve">. </w:t>
      </w:r>
      <w:r w:rsidR="00022CF6">
        <w:rPr>
          <w:rFonts w:ascii="Times New Roman" w:hAnsi="Times New Roman" w:cs="Times New Roman"/>
          <w:sz w:val="24"/>
          <w:szCs w:val="24"/>
        </w:rPr>
        <w:t>L</w:t>
      </w:r>
      <w:r>
        <w:rPr>
          <w:rFonts w:ascii="Times New Roman" w:hAnsi="Times New Roman" w:cs="Times New Roman"/>
          <w:sz w:val="24"/>
          <w:szCs w:val="24"/>
        </w:rPr>
        <w:t>e préjudice</w:t>
      </w:r>
      <w:r w:rsidR="00022CF6">
        <w:rPr>
          <w:rFonts w:ascii="Times New Roman" w:hAnsi="Times New Roman" w:cs="Times New Roman"/>
          <w:sz w:val="24"/>
          <w:szCs w:val="24"/>
        </w:rPr>
        <w:t xml:space="preserve"> pour la </w:t>
      </w:r>
      <w:r w:rsidR="00FB27C7">
        <w:rPr>
          <w:rFonts w:ascii="Times New Roman" w:hAnsi="Times New Roman" w:cs="Times New Roman"/>
          <w:sz w:val="24"/>
          <w:szCs w:val="24"/>
        </w:rPr>
        <w:t>S</w:t>
      </w:r>
      <w:r w:rsidR="00022CF6">
        <w:rPr>
          <w:rFonts w:ascii="Times New Roman" w:hAnsi="Times New Roman" w:cs="Times New Roman"/>
          <w:sz w:val="24"/>
          <w:szCs w:val="24"/>
        </w:rPr>
        <w:t>ociété du Palais était certain mais les autorités françaises l’estimaient</w:t>
      </w:r>
      <w:r w:rsidR="00360CB7">
        <w:rPr>
          <w:rFonts w:ascii="Times New Roman" w:hAnsi="Times New Roman" w:cs="Times New Roman"/>
          <w:sz w:val="24"/>
          <w:szCs w:val="24"/>
        </w:rPr>
        <w:t>,</w:t>
      </w:r>
      <w:r w:rsidR="00022CF6">
        <w:rPr>
          <w:rFonts w:ascii="Times New Roman" w:hAnsi="Times New Roman" w:cs="Times New Roman"/>
          <w:sz w:val="24"/>
          <w:szCs w:val="24"/>
        </w:rPr>
        <w:t xml:space="preserve"> néanmoins</w:t>
      </w:r>
      <w:r w:rsidR="00360CB7">
        <w:rPr>
          <w:rFonts w:ascii="Times New Roman" w:hAnsi="Times New Roman" w:cs="Times New Roman"/>
          <w:sz w:val="24"/>
          <w:szCs w:val="24"/>
        </w:rPr>
        <w:t>,</w:t>
      </w:r>
      <w:r w:rsidR="00022CF6">
        <w:rPr>
          <w:rFonts w:ascii="Times New Roman" w:hAnsi="Times New Roman" w:cs="Times New Roman"/>
          <w:sz w:val="24"/>
          <w:szCs w:val="24"/>
        </w:rPr>
        <w:t xml:space="preserve"> inférieur aux 250 000 francs mensuels qui lui étaient alloué</w:t>
      </w:r>
      <w:r w:rsidR="00580541">
        <w:rPr>
          <w:rFonts w:ascii="Times New Roman" w:hAnsi="Times New Roman" w:cs="Times New Roman"/>
          <w:sz w:val="24"/>
          <w:szCs w:val="24"/>
        </w:rPr>
        <w:t>s</w:t>
      </w:r>
      <w:r w:rsidR="00022CF6">
        <w:rPr>
          <w:rFonts w:ascii="Times New Roman" w:hAnsi="Times New Roman" w:cs="Times New Roman"/>
          <w:sz w:val="24"/>
          <w:szCs w:val="24"/>
        </w:rPr>
        <w:t xml:space="preserve"> au titre de la réquisition</w:t>
      </w:r>
      <w:r w:rsidR="00360CB7">
        <w:rPr>
          <w:rFonts w:ascii="Times New Roman" w:hAnsi="Times New Roman" w:cs="Times New Roman"/>
          <w:sz w:val="24"/>
          <w:szCs w:val="24"/>
        </w:rPr>
        <w:t>, cette fois</w:t>
      </w:r>
      <w:r w:rsidR="00022CF6">
        <w:rPr>
          <w:rFonts w:ascii="Times New Roman" w:hAnsi="Times New Roman" w:cs="Times New Roman"/>
          <w:sz w:val="24"/>
          <w:szCs w:val="24"/>
        </w:rPr>
        <w:t>.</w:t>
      </w:r>
    </w:p>
    <w:p w14:paraId="3B6805BE" w14:textId="77777777" w:rsidR="00B65C35" w:rsidRDefault="000C4A15"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Du 13 au 15</w:t>
      </w:r>
      <w:r w:rsidR="00B65C35">
        <w:rPr>
          <w:rFonts w:ascii="Times New Roman" w:hAnsi="Times New Roman" w:cs="Times New Roman"/>
          <w:sz w:val="24"/>
          <w:szCs w:val="24"/>
        </w:rPr>
        <w:t xml:space="preserve"> </w:t>
      </w:r>
      <w:r>
        <w:rPr>
          <w:rFonts w:ascii="Times New Roman" w:hAnsi="Times New Roman" w:cs="Times New Roman"/>
          <w:sz w:val="24"/>
          <w:szCs w:val="24"/>
        </w:rPr>
        <w:t>mai</w:t>
      </w:r>
      <w:r w:rsidR="00B65C35">
        <w:rPr>
          <w:rFonts w:ascii="Times New Roman" w:hAnsi="Times New Roman" w:cs="Times New Roman"/>
          <w:sz w:val="24"/>
          <w:szCs w:val="24"/>
        </w:rPr>
        <w:t xml:space="preserve"> 1942, l’hôtel </w:t>
      </w:r>
      <w:r w:rsidR="003D1D18">
        <w:rPr>
          <w:rFonts w:ascii="Times New Roman" w:hAnsi="Times New Roman" w:cs="Times New Roman"/>
          <w:sz w:val="24"/>
          <w:szCs w:val="24"/>
        </w:rPr>
        <w:t>fut</w:t>
      </w:r>
      <w:r w:rsidR="00FB27C7">
        <w:rPr>
          <w:rFonts w:ascii="Times New Roman" w:hAnsi="Times New Roman" w:cs="Times New Roman"/>
          <w:sz w:val="24"/>
          <w:szCs w:val="24"/>
        </w:rPr>
        <w:t xml:space="preserve"> </w:t>
      </w:r>
      <w:r w:rsidR="003D1D18">
        <w:rPr>
          <w:rFonts w:ascii="Times New Roman" w:hAnsi="Times New Roman" w:cs="Times New Roman"/>
          <w:sz w:val="24"/>
          <w:szCs w:val="24"/>
        </w:rPr>
        <w:t xml:space="preserve">explicitement réquisitionné par les autorités allemandes </w:t>
      </w:r>
      <w:r w:rsidR="00B65C35">
        <w:rPr>
          <w:rFonts w:ascii="Times New Roman" w:hAnsi="Times New Roman" w:cs="Times New Roman"/>
          <w:sz w:val="24"/>
          <w:szCs w:val="24"/>
        </w:rPr>
        <w:t>afin d’</w:t>
      </w:r>
      <w:r w:rsidR="00580541">
        <w:rPr>
          <w:rFonts w:ascii="Times New Roman" w:hAnsi="Times New Roman" w:cs="Times New Roman"/>
          <w:sz w:val="24"/>
          <w:szCs w:val="24"/>
        </w:rPr>
        <w:t>opérer</w:t>
      </w:r>
      <w:r w:rsidR="00B65C35">
        <w:rPr>
          <w:rFonts w:ascii="Times New Roman" w:hAnsi="Times New Roman" w:cs="Times New Roman"/>
          <w:sz w:val="24"/>
          <w:szCs w:val="24"/>
        </w:rPr>
        <w:t xml:space="preserve"> le rapatriement de</w:t>
      </w:r>
      <w:r w:rsidR="008B481B">
        <w:rPr>
          <w:rFonts w:ascii="Times New Roman" w:hAnsi="Times New Roman" w:cs="Times New Roman"/>
          <w:sz w:val="24"/>
          <w:szCs w:val="24"/>
        </w:rPr>
        <w:t>s 250</w:t>
      </w:r>
      <w:r w:rsidR="00B65C35">
        <w:rPr>
          <w:rFonts w:ascii="Times New Roman" w:hAnsi="Times New Roman" w:cs="Times New Roman"/>
          <w:sz w:val="24"/>
          <w:szCs w:val="24"/>
        </w:rPr>
        <w:t xml:space="preserve"> membres du corps diplomatique américain</w:t>
      </w:r>
      <w:r w:rsidR="00BE095F">
        <w:rPr>
          <w:rFonts w:ascii="Times New Roman" w:hAnsi="Times New Roman" w:cs="Times New Roman"/>
          <w:sz w:val="24"/>
          <w:szCs w:val="24"/>
        </w:rPr>
        <w:t xml:space="preserve"> basé en </w:t>
      </w:r>
      <w:r w:rsidR="004A7288">
        <w:rPr>
          <w:rFonts w:ascii="Times New Roman" w:hAnsi="Times New Roman" w:cs="Times New Roman"/>
          <w:sz w:val="24"/>
          <w:szCs w:val="24"/>
        </w:rPr>
        <w:t>France</w:t>
      </w:r>
      <w:r w:rsidR="00FB27C7">
        <w:rPr>
          <w:rFonts w:ascii="Times New Roman" w:hAnsi="Times New Roman" w:cs="Times New Roman"/>
          <w:sz w:val="24"/>
          <w:szCs w:val="24"/>
        </w:rPr>
        <w:t>. Ils étaient demeurés</w:t>
      </w:r>
      <w:r w:rsidR="004A7288">
        <w:rPr>
          <w:rFonts w:ascii="Times New Roman" w:hAnsi="Times New Roman" w:cs="Times New Roman"/>
          <w:sz w:val="24"/>
          <w:szCs w:val="24"/>
        </w:rPr>
        <w:t xml:space="preserve"> non inquiétés jusqu’à l’intervention des </w:t>
      </w:r>
      <w:r w:rsidR="007F02EB">
        <w:rPr>
          <w:rFonts w:ascii="Times New Roman" w:hAnsi="Times New Roman" w:cs="Times New Roman"/>
          <w:sz w:val="24"/>
          <w:szCs w:val="24"/>
        </w:rPr>
        <w:t>E</w:t>
      </w:r>
      <w:r w:rsidR="004A7288">
        <w:rPr>
          <w:rFonts w:ascii="Times New Roman" w:hAnsi="Times New Roman" w:cs="Times New Roman"/>
          <w:sz w:val="24"/>
          <w:szCs w:val="24"/>
        </w:rPr>
        <w:t>tats-Unis dans la guerre en décembre 1941</w:t>
      </w:r>
      <w:r w:rsidR="00C123B3">
        <w:rPr>
          <w:rFonts w:ascii="Times New Roman" w:hAnsi="Times New Roman" w:cs="Times New Roman"/>
          <w:sz w:val="24"/>
          <w:szCs w:val="24"/>
        </w:rPr>
        <w:t>,</w:t>
      </w:r>
      <w:r w:rsidR="004A7288">
        <w:rPr>
          <w:rFonts w:ascii="Times New Roman" w:hAnsi="Times New Roman" w:cs="Times New Roman"/>
          <w:sz w:val="24"/>
          <w:szCs w:val="24"/>
        </w:rPr>
        <w:t xml:space="preserve"> suite à l’attaque de la base navale de Pearl Harbor par les Japonais, alliés de l’Allemagne</w:t>
      </w:r>
      <w:r w:rsidR="00B65C35">
        <w:rPr>
          <w:rFonts w:ascii="Times New Roman" w:hAnsi="Times New Roman" w:cs="Times New Roman"/>
          <w:sz w:val="24"/>
          <w:szCs w:val="24"/>
        </w:rPr>
        <w:t xml:space="preserve">. Les autorités françaises refusèrent </w:t>
      </w:r>
      <w:r w:rsidR="00510C32">
        <w:rPr>
          <w:rFonts w:ascii="Times New Roman" w:hAnsi="Times New Roman" w:cs="Times New Roman"/>
          <w:sz w:val="24"/>
          <w:szCs w:val="24"/>
        </w:rPr>
        <w:t xml:space="preserve">cependant </w:t>
      </w:r>
      <w:r w:rsidR="00B65C35">
        <w:rPr>
          <w:rFonts w:ascii="Times New Roman" w:hAnsi="Times New Roman" w:cs="Times New Roman"/>
          <w:sz w:val="24"/>
          <w:szCs w:val="24"/>
        </w:rPr>
        <w:t xml:space="preserve">de verser </w:t>
      </w:r>
      <w:r w:rsidR="003D1D18">
        <w:rPr>
          <w:rFonts w:ascii="Times New Roman" w:hAnsi="Times New Roman" w:cs="Times New Roman"/>
          <w:sz w:val="24"/>
          <w:szCs w:val="24"/>
        </w:rPr>
        <w:t xml:space="preserve">là </w:t>
      </w:r>
      <w:r w:rsidR="00510C32">
        <w:rPr>
          <w:rFonts w:ascii="Times New Roman" w:hAnsi="Times New Roman" w:cs="Times New Roman"/>
          <w:sz w:val="24"/>
          <w:szCs w:val="24"/>
        </w:rPr>
        <w:t>les indemnités de réquisition sollicitées car il ne s’agissait pas</w:t>
      </w:r>
      <w:r w:rsidR="00580541">
        <w:rPr>
          <w:rFonts w:ascii="Times New Roman" w:hAnsi="Times New Roman" w:cs="Times New Roman"/>
          <w:sz w:val="24"/>
          <w:szCs w:val="24"/>
        </w:rPr>
        <w:t>, selon elles,</w:t>
      </w:r>
      <w:r w:rsidR="00510C32">
        <w:rPr>
          <w:rFonts w:ascii="Times New Roman" w:hAnsi="Times New Roman" w:cs="Times New Roman"/>
          <w:sz w:val="24"/>
          <w:szCs w:val="24"/>
        </w:rPr>
        <w:t xml:space="preserve"> d’une réquisition au titre du cantonnement des troupes allemandes</w:t>
      </w:r>
      <w:r w:rsidR="00360CB7">
        <w:rPr>
          <w:rFonts w:ascii="Times New Roman" w:hAnsi="Times New Roman" w:cs="Times New Roman"/>
          <w:sz w:val="24"/>
          <w:szCs w:val="24"/>
        </w:rPr>
        <w:t> ?!</w:t>
      </w:r>
    </w:p>
    <w:p w14:paraId="20B12404" w14:textId="77777777" w:rsidR="00020D8A" w:rsidRDefault="005F1E89"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1943, </w:t>
      </w:r>
      <w:r w:rsidR="008B3C46">
        <w:rPr>
          <w:rFonts w:ascii="Times New Roman" w:hAnsi="Times New Roman" w:cs="Times New Roman"/>
          <w:sz w:val="24"/>
          <w:szCs w:val="24"/>
        </w:rPr>
        <w:t xml:space="preserve">dans le cadre de </w:t>
      </w:r>
      <w:r w:rsidR="008B3C46" w:rsidRPr="00954A8D">
        <w:rPr>
          <w:rFonts w:ascii="Times New Roman" w:hAnsi="Times New Roman" w:cs="Times New Roman"/>
          <w:sz w:val="24"/>
          <w:szCs w:val="24"/>
        </w:rPr>
        <w:t>l’</w:t>
      </w:r>
      <w:r w:rsidR="00954A8D">
        <w:rPr>
          <w:rFonts w:ascii="Times New Roman" w:hAnsi="Times New Roman" w:cs="Times New Roman"/>
          <w:i/>
          <w:sz w:val="24"/>
          <w:szCs w:val="24"/>
        </w:rPr>
        <w:t>Atlantikwall</w:t>
      </w:r>
      <w:r w:rsidR="00954A8D">
        <w:rPr>
          <w:rFonts w:ascii="Times New Roman" w:hAnsi="Times New Roman" w:cs="Times New Roman"/>
          <w:sz w:val="24"/>
          <w:szCs w:val="24"/>
        </w:rPr>
        <w:t xml:space="preserve">, </w:t>
      </w:r>
      <w:r w:rsidRPr="00954A8D">
        <w:rPr>
          <w:rFonts w:ascii="Times New Roman" w:hAnsi="Times New Roman" w:cs="Times New Roman"/>
          <w:sz w:val="24"/>
          <w:szCs w:val="24"/>
        </w:rPr>
        <w:t>l</w:t>
      </w:r>
      <w:r w:rsidR="006F538F" w:rsidRPr="00954A8D">
        <w:rPr>
          <w:rFonts w:ascii="Times New Roman" w:hAnsi="Times New Roman" w:cs="Times New Roman"/>
          <w:sz w:val="24"/>
          <w:szCs w:val="24"/>
        </w:rPr>
        <w:t>e</w:t>
      </w:r>
      <w:r w:rsidR="006F538F">
        <w:rPr>
          <w:rFonts w:ascii="Times New Roman" w:hAnsi="Times New Roman" w:cs="Times New Roman"/>
          <w:sz w:val="24"/>
          <w:szCs w:val="24"/>
        </w:rPr>
        <w:t xml:space="preserve"> </w:t>
      </w:r>
      <w:r>
        <w:rPr>
          <w:rFonts w:ascii="Times New Roman" w:hAnsi="Times New Roman" w:cs="Times New Roman"/>
          <w:sz w:val="24"/>
          <w:szCs w:val="24"/>
        </w:rPr>
        <w:t xml:space="preserve">système de défense fut renforcé et le </w:t>
      </w:r>
      <w:r w:rsidR="006F538F">
        <w:rPr>
          <w:rFonts w:ascii="Times New Roman" w:hAnsi="Times New Roman" w:cs="Times New Roman"/>
          <w:sz w:val="24"/>
          <w:szCs w:val="24"/>
        </w:rPr>
        <w:t xml:space="preserve">parc de l’hôtel </w:t>
      </w:r>
      <w:r w:rsidR="00020D8A">
        <w:rPr>
          <w:rFonts w:ascii="Times New Roman" w:hAnsi="Times New Roman" w:cs="Times New Roman"/>
          <w:sz w:val="24"/>
          <w:szCs w:val="24"/>
        </w:rPr>
        <w:t>devint la position "Ba 36",</w:t>
      </w:r>
      <w:r w:rsidR="00020D8A" w:rsidRPr="00020D8A">
        <w:rPr>
          <w:rFonts w:ascii="Times New Roman" w:hAnsi="Times New Roman" w:cs="Times New Roman"/>
          <w:sz w:val="24"/>
          <w:szCs w:val="24"/>
        </w:rPr>
        <w:t xml:space="preserve"> </w:t>
      </w:r>
      <w:r w:rsidR="00020D8A">
        <w:rPr>
          <w:rFonts w:ascii="Times New Roman" w:hAnsi="Times New Roman" w:cs="Times New Roman"/>
          <w:sz w:val="24"/>
          <w:szCs w:val="24"/>
        </w:rPr>
        <w:t xml:space="preserve">ce qui ne fut pas sans dommages. Les constructions donnèrent lieu, en effet, à d’importants travaux de terrassements qui bouleversèrent totalement le parc et les terrasses. Ce fut un va-et-vient continu de véhicules utilitaires et de dépôts de matériaux. </w:t>
      </w:r>
      <w:r w:rsidR="00360CB7">
        <w:rPr>
          <w:rFonts w:ascii="Times New Roman" w:hAnsi="Times New Roman" w:cs="Times New Roman"/>
          <w:sz w:val="24"/>
          <w:szCs w:val="24"/>
        </w:rPr>
        <w:t>Le site</w:t>
      </w:r>
      <w:r w:rsidR="00020D8A">
        <w:rPr>
          <w:rFonts w:ascii="Times New Roman" w:hAnsi="Times New Roman" w:cs="Times New Roman"/>
          <w:sz w:val="24"/>
          <w:szCs w:val="24"/>
        </w:rPr>
        <w:t xml:space="preserve"> </w:t>
      </w:r>
      <w:r w:rsidR="006F538F">
        <w:rPr>
          <w:rFonts w:ascii="Times New Roman" w:hAnsi="Times New Roman" w:cs="Times New Roman"/>
          <w:sz w:val="24"/>
          <w:szCs w:val="24"/>
        </w:rPr>
        <w:t>se couvrit de casemates, plate-forme de mitrailleuses et autres ouvrages défens</w:t>
      </w:r>
      <w:r w:rsidR="00181F5B">
        <w:rPr>
          <w:rFonts w:ascii="Times New Roman" w:hAnsi="Times New Roman" w:cs="Times New Roman"/>
          <w:sz w:val="24"/>
          <w:szCs w:val="24"/>
        </w:rPr>
        <w:t>ifs</w:t>
      </w:r>
      <w:r w:rsidR="006F538F">
        <w:rPr>
          <w:rFonts w:ascii="Times New Roman" w:hAnsi="Times New Roman" w:cs="Times New Roman"/>
          <w:sz w:val="24"/>
          <w:szCs w:val="24"/>
        </w:rPr>
        <w:t xml:space="preserve">. </w:t>
      </w:r>
      <w:r w:rsidR="00360CB7">
        <w:rPr>
          <w:rFonts w:ascii="Times New Roman" w:hAnsi="Times New Roman" w:cs="Times New Roman"/>
          <w:sz w:val="24"/>
          <w:szCs w:val="24"/>
        </w:rPr>
        <w:t>De mars à août, q</w:t>
      </w:r>
      <w:r w:rsidR="006F538F">
        <w:rPr>
          <w:rFonts w:ascii="Times New Roman" w:hAnsi="Times New Roman" w:cs="Times New Roman"/>
          <w:sz w:val="24"/>
          <w:szCs w:val="24"/>
        </w:rPr>
        <w:t>uatre blockhaus furent construit</w:t>
      </w:r>
      <w:r w:rsidR="00BC04A6">
        <w:rPr>
          <w:rFonts w:ascii="Times New Roman" w:hAnsi="Times New Roman" w:cs="Times New Roman"/>
          <w:sz w:val="24"/>
          <w:szCs w:val="24"/>
        </w:rPr>
        <w:t>s</w:t>
      </w:r>
      <w:r w:rsidR="006F538F">
        <w:rPr>
          <w:rFonts w:ascii="Times New Roman" w:hAnsi="Times New Roman" w:cs="Times New Roman"/>
          <w:sz w:val="24"/>
          <w:szCs w:val="24"/>
        </w:rPr>
        <w:t xml:space="preserve"> </w:t>
      </w:r>
      <w:r w:rsidR="00181F5B">
        <w:rPr>
          <w:rFonts w:ascii="Times New Roman" w:hAnsi="Times New Roman" w:cs="Times New Roman"/>
          <w:sz w:val="24"/>
          <w:szCs w:val="24"/>
        </w:rPr>
        <w:t>au pied</w:t>
      </w:r>
      <w:r>
        <w:rPr>
          <w:rFonts w:ascii="Times New Roman" w:hAnsi="Times New Roman" w:cs="Times New Roman"/>
          <w:sz w:val="24"/>
          <w:szCs w:val="24"/>
        </w:rPr>
        <w:t xml:space="preserve"> de l’hôtel </w:t>
      </w:r>
      <w:r w:rsidR="00EA4CAC">
        <w:rPr>
          <w:rFonts w:ascii="Times New Roman" w:hAnsi="Times New Roman" w:cs="Times New Roman"/>
          <w:sz w:val="24"/>
          <w:szCs w:val="24"/>
        </w:rPr>
        <w:t>par les services techniques des troupes d’occupation</w:t>
      </w:r>
      <w:r w:rsidR="006F538F">
        <w:rPr>
          <w:rFonts w:ascii="Times New Roman" w:hAnsi="Times New Roman" w:cs="Times New Roman"/>
          <w:sz w:val="24"/>
          <w:szCs w:val="24"/>
        </w:rPr>
        <w:t xml:space="preserve"> : deux </w:t>
      </w:r>
      <w:r>
        <w:rPr>
          <w:rFonts w:ascii="Times New Roman" w:hAnsi="Times New Roman" w:cs="Times New Roman"/>
          <w:sz w:val="24"/>
          <w:szCs w:val="24"/>
        </w:rPr>
        <w:t xml:space="preserve">furent placés </w:t>
      </w:r>
      <w:r w:rsidR="006F538F">
        <w:rPr>
          <w:rFonts w:ascii="Times New Roman" w:hAnsi="Times New Roman" w:cs="Times New Roman"/>
          <w:sz w:val="24"/>
          <w:szCs w:val="24"/>
        </w:rPr>
        <w:t>sous le parc, au nord</w:t>
      </w:r>
      <w:r>
        <w:rPr>
          <w:rFonts w:ascii="Times New Roman" w:hAnsi="Times New Roman" w:cs="Times New Roman"/>
          <w:sz w:val="24"/>
          <w:szCs w:val="24"/>
        </w:rPr>
        <w:t>, au pied du pavillon de l’aile</w:t>
      </w:r>
      <w:r w:rsidR="00181F5B">
        <w:rPr>
          <w:rFonts w:ascii="Times New Roman" w:hAnsi="Times New Roman" w:cs="Times New Roman"/>
          <w:sz w:val="24"/>
          <w:szCs w:val="24"/>
        </w:rPr>
        <w:t xml:space="preserve"> </w:t>
      </w:r>
      <w:r w:rsidR="006F538F">
        <w:rPr>
          <w:rFonts w:ascii="Times New Roman" w:hAnsi="Times New Roman" w:cs="Times New Roman"/>
          <w:sz w:val="24"/>
          <w:szCs w:val="24"/>
        </w:rPr>
        <w:t>sud, deux autres en front de mer</w:t>
      </w:r>
      <w:r w:rsidR="005216EF">
        <w:rPr>
          <w:rFonts w:ascii="Times New Roman" w:hAnsi="Times New Roman" w:cs="Times New Roman"/>
          <w:sz w:val="24"/>
          <w:szCs w:val="24"/>
        </w:rPr>
        <w:t>,</w:t>
      </w:r>
      <w:r w:rsidR="006F538F">
        <w:rPr>
          <w:rFonts w:ascii="Times New Roman" w:hAnsi="Times New Roman" w:cs="Times New Roman"/>
          <w:sz w:val="24"/>
          <w:szCs w:val="24"/>
        </w:rPr>
        <w:t xml:space="preserve"> à l’ouest</w:t>
      </w:r>
      <w:r w:rsidR="005216EF">
        <w:rPr>
          <w:rFonts w:ascii="Times New Roman" w:hAnsi="Times New Roman" w:cs="Times New Roman"/>
          <w:sz w:val="24"/>
          <w:szCs w:val="24"/>
        </w:rPr>
        <w:t>.</w:t>
      </w:r>
    </w:p>
    <w:p w14:paraId="46BF66B3" w14:textId="77777777" w:rsidR="00626D9A" w:rsidRDefault="00020D8A"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L’objectif de cette position était</w:t>
      </w:r>
      <w:r w:rsidR="00626D9A">
        <w:rPr>
          <w:rFonts w:ascii="Times New Roman" w:hAnsi="Times New Roman" w:cs="Times New Roman"/>
          <w:sz w:val="24"/>
          <w:szCs w:val="24"/>
        </w:rPr>
        <w:t xml:space="preserve"> double :</w:t>
      </w:r>
    </w:p>
    <w:p w14:paraId="37D3B22D" w14:textId="77777777" w:rsidR="00626D9A" w:rsidRDefault="00626D9A"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protéger la plage du Miramar à l’aide d’une mitrailleuse lourde placée dans une casemate </w:t>
      </w:r>
      <w:r w:rsidR="00207380">
        <w:rPr>
          <w:rFonts w:ascii="Times New Roman" w:hAnsi="Times New Roman" w:cs="Times New Roman"/>
          <w:sz w:val="24"/>
          <w:szCs w:val="24"/>
        </w:rPr>
        <w:t xml:space="preserve">en front de mer </w:t>
      </w:r>
      <w:r>
        <w:rPr>
          <w:rFonts w:ascii="Times New Roman" w:hAnsi="Times New Roman" w:cs="Times New Roman"/>
          <w:sz w:val="24"/>
          <w:szCs w:val="24"/>
        </w:rPr>
        <w:t>et une seconde derrière un créneau</w:t>
      </w:r>
      <w:r w:rsidR="00207380">
        <w:rPr>
          <w:rFonts w:ascii="Times New Roman" w:hAnsi="Times New Roman" w:cs="Times New Roman"/>
          <w:sz w:val="24"/>
          <w:szCs w:val="24"/>
        </w:rPr>
        <w:t xml:space="preserve"> défensif</w:t>
      </w:r>
      <w:r>
        <w:rPr>
          <w:rFonts w:ascii="Times New Roman" w:hAnsi="Times New Roman" w:cs="Times New Roman"/>
          <w:sz w:val="24"/>
          <w:szCs w:val="24"/>
        </w:rPr>
        <w:t>.</w:t>
      </w:r>
    </w:p>
    <w:p w14:paraId="4F673752" w14:textId="77777777" w:rsidR="00207380" w:rsidRDefault="00626D9A"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-protéger la Grande Plage </w:t>
      </w:r>
      <w:r w:rsidR="00207380">
        <w:rPr>
          <w:rFonts w:ascii="Times New Roman" w:hAnsi="Times New Roman" w:cs="Times New Roman"/>
          <w:sz w:val="24"/>
          <w:szCs w:val="24"/>
        </w:rPr>
        <w:t xml:space="preserve">grâce à un canon Skoda 47 mm dans une autre casemate similaire avec abri à courte distance. </w:t>
      </w:r>
    </w:p>
    <w:p w14:paraId="45C22FDD" w14:textId="0D075A44" w:rsidR="00EC065C" w:rsidRDefault="00EC065C"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juin 1943, </w:t>
      </w:r>
      <w:r w:rsidR="00EA4CAC">
        <w:rPr>
          <w:rFonts w:ascii="Times New Roman" w:hAnsi="Times New Roman" w:cs="Times New Roman"/>
          <w:sz w:val="24"/>
          <w:szCs w:val="24"/>
        </w:rPr>
        <w:t>les autorit</w:t>
      </w:r>
      <w:r w:rsidR="007742A3">
        <w:rPr>
          <w:rFonts w:ascii="Times New Roman" w:hAnsi="Times New Roman" w:cs="Times New Roman"/>
          <w:sz w:val="24"/>
          <w:szCs w:val="24"/>
        </w:rPr>
        <w:t xml:space="preserve">és allemandes n’hésitèrent pas </w:t>
      </w:r>
      <w:r w:rsidR="00EA4CAC">
        <w:rPr>
          <w:rFonts w:ascii="Times New Roman" w:hAnsi="Times New Roman" w:cs="Times New Roman"/>
          <w:sz w:val="24"/>
          <w:szCs w:val="24"/>
        </w:rPr>
        <w:t>à recourir à la dynamite</w:t>
      </w:r>
      <w:r w:rsidR="00360CB7">
        <w:rPr>
          <w:rFonts w:ascii="Times New Roman" w:hAnsi="Times New Roman" w:cs="Times New Roman"/>
          <w:sz w:val="24"/>
          <w:szCs w:val="24"/>
        </w:rPr>
        <w:t>, côté mer,</w:t>
      </w:r>
      <w:r w:rsidR="00EA4CAC">
        <w:rPr>
          <w:rFonts w:ascii="Times New Roman" w:hAnsi="Times New Roman" w:cs="Times New Roman"/>
          <w:sz w:val="24"/>
          <w:szCs w:val="24"/>
        </w:rPr>
        <w:t xml:space="preserve"> pour détruire les rochers devant </w:t>
      </w:r>
      <w:r w:rsidR="00360CB7">
        <w:rPr>
          <w:rFonts w:ascii="Times New Roman" w:hAnsi="Times New Roman" w:cs="Times New Roman"/>
          <w:sz w:val="24"/>
          <w:szCs w:val="24"/>
        </w:rPr>
        <w:t>l</w:t>
      </w:r>
      <w:r w:rsidR="00EA4CAC">
        <w:rPr>
          <w:rFonts w:ascii="Times New Roman" w:hAnsi="Times New Roman" w:cs="Times New Roman"/>
          <w:sz w:val="24"/>
          <w:szCs w:val="24"/>
        </w:rPr>
        <w:t>es terrasses, provo</w:t>
      </w:r>
      <w:r w:rsidR="00BC5ED9">
        <w:rPr>
          <w:rFonts w:ascii="Times New Roman" w:hAnsi="Times New Roman" w:cs="Times New Roman"/>
          <w:sz w:val="24"/>
          <w:szCs w:val="24"/>
        </w:rPr>
        <w:t>qu</w:t>
      </w:r>
      <w:r w:rsidR="00EA4CAC">
        <w:rPr>
          <w:rFonts w:ascii="Times New Roman" w:hAnsi="Times New Roman" w:cs="Times New Roman"/>
          <w:sz w:val="24"/>
          <w:szCs w:val="24"/>
        </w:rPr>
        <w:t>ant d</w:t>
      </w:r>
      <w:r w:rsidR="005E3F4A">
        <w:rPr>
          <w:rFonts w:ascii="Times New Roman" w:hAnsi="Times New Roman" w:cs="Times New Roman"/>
          <w:sz w:val="24"/>
          <w:szCs w:val="24"/>
        </w:rPr>
        <w:t xml:space="preserve">’importants </w:t>
      </w:r>
      <w:r w:rsidR="00EA4CAC">
        <w:rPr>
          <w:rFonts w:ascii="Times New Roman" w:hAnsi="Times New Roman" w:cs="Times New Roman"/>
          <w:sz w:val="24"/>
          <w:szCs w:val="24"/>
        </w:rPr>
        <w:t>dégâts</w:t>
      </w:r>
      <w:r w:rsidR="007742A3">
        <w:rPr>
          <w:rFonts w:ascii="Times New Roman" w:hAnsi="Times New Roman" w:cs="Times New Roman"/>
          <w:sz w:val="24"/>
          <w:szCs w:val="24"/>
        </w:rPr>
        <w:t xml:space="preserve"> </w:t>
      </w:r>
      <w:r w:rsidR="005E3F4A">
        <w:rPr>
          <w:rFonts w:ascii="Times New Roman" w:hAnsi="Times New Roman" w:cs="Times New Roman"/>
          <w:sz w:val="24"/>
          <w:szCs w:val="24"/>
        </w:rPr>
        <w:t>sur</w:t>
      </w:r>
      <w:r w:rsidR="00EA4CAC">
        <w:rPr>
          <w:rFonts w:ascii="Times New Roman" w:hAnsi="Times New Roman" w:cs="Times New Roman"/>
          <w:sz w:val="24"/>
          <w:szCs w:val="24"/>
        </w:rPr>
        <w:t xml:space="preserve"> l’</w:t>
      </w:r>
      <w:r w:rsidR="005E3F4A">
        <w:rPr>
          <w:rFonts w:ascii="Times New Roman" w:hAnsi="Times New Roman" w:cs="Times New Roman"/>
          <w:sz w:val="24"/>
          <w:szCs w:val="24"/>
        </w:rPr>
        <w:t>hôtel</w:t>
      </w:r>
      <w:r w:rsidR="00360CB7">
        <w:rPr>
          <w:rFonts w:ascii="Times New Roman" w:hAnsi="Times New Roman" w:cs="Times New Roman"/>
          <w:sz w:val="24"/>
          <w:szCs w:val="24"/>
        </w:rPr>
        <w:t xml:space="preserve"> au point de</w:t>
      </w:r>
      <w:r w:rsidR="00BC4955">
        <w:rPr>
          <w:rFonts w:ascii="Times New Roman" w:hAnsi="Times New Roman" w:cs="Times New Roman"/>
          <w:sz w:val="24"/>
          <w:szCs w:val="24"/>
        </w:rPr>
        <w:t xml:space="preserve"> menacer ses fondations.</w:t>
      </w:r>
      <w:r w:rsidR="00EA4CAC">
        <w:rPr>
          <w:rFonts w:ascii="Times New Roman" w:hAnsi="Times New Roman" w:cs="Times New Roman"/>
          <w:sz w:val="24"/>
          <w:szCs w:val="24"/>
        </w:rPr>
        <w:t xml:space="preserve"> </w:t>
      </w:r>
      <w:r w:rsidR="00BC4955">
        <w:rPr>
          <w:rFonts w:ascii="Times New Roman" w:hAnsi="Times New Roman" w:cs="Times New Roman"/>
          <w:sz w:val="24"/>
          <w:szCs w:val="24"/>
        </w:rPr>
        <w:t>L</w:t>
      </w:r>
      <w:r w:rsidR="00EA4CAC">
        <w:rPr>
          <w:rFonts w:ascii="Times New Roman" w:hAnsi="Times New Roman" w:cs="Times New Roman"/>
          <w:sz w:val="24"/>
          <w:szCs w:val="24"/>
        </w:rPr>
        <w:t xml:space="preserve">a </w:t>
      </w:r>
      <w:r w:rsidR="005E3F4A">
        <w:rPr>
          <w:rFonts w:ascii="Times New Roman" w:hAnsi="Times New Roman" w:cs="Times New Roman"/>
          <w:sz w:val="24"/>
          <w:szCs w:val="24"/>
        </w:rPr>
        <w:t>direction</w:t>
      </w:r>
      <w:r w:rsidR="00EA4CAC">
        <w:rPr>
          <w:rFonts w:ascii="Times New Roman" w:hAnsi="Times New Roman" w:cs="Times New Roman"/>
          <w:sz w:val="24"/>
          <w:szCs w:val="24"/>
        </w:rPr>
        <w:t xml:space="preserve"> </w:t>
      </w:r>
      <w:r w:rsidR="00BC4955">
        <w:rPr>
          <w:rFonts w:ascii="Times New Roman" w:hAnsi="Times New Roman" w:cs="Times New Roman"/>
          <w:sz w:val="24"/>
          <w:szCs w:val="24"/>
        </w:rPr>
        <w:t xml:space="preserve">les </w:t>
      </w:r>
      <w:r w:rsidR="00EA4CAC">
        <w:rPr>
          <w:rFonts w:ascii="Times New Roman" w:hAnsi="Times New Roman" w:cs="Times New Roman"/>
          <w:sz w:val="24"/>
          <w:szCs w:val="24"/>
        </w:rPr>
        <w:t>fit constatée par Me Meyrignac, huissier de justice</w:t>
      </w:r>
      <w:r w:rsidR="00692509">
        <w:rPr>
          <w:rFonts w:ascii="Times New Roman" w:hAnsi="Times New Roman" w:cs="Times New Roman"/>
          <w:sz w:val="24"/>
          <w:szCs w:val="24"/>
        </w:rPr>
        <w:t xml:space="preserve"> à Biarritz</w:t>
      </w:r>
      <w:r w:rsidR="00EA4CAC">
        <w:rPr>
          <w:rFonts w:ascii="Times New Roman" w:hAnsi="Times New Roman" w:cs="Times New Roman"/>
          <w:sz w:val="24"/>
          <w:szCs w:val="24"/>
        </w:rPr>
        <w:t xml:space="preserve">, le 15 du mois. En août, </w:t>
      </w:r>
      <w:r w:rsidR="007742A3">
        <w:rPr>
          <w:rFonts w:ascii="Times New Roman" w:hAnsi="Times New Roman" w:cs="Times New Roman"/>
          <w:sz w:val="24"/>
          <w:szCs w:val="24"/>
        </w:rPr>
        <w:t>elle</w:t>
      </w:r>
      <w:r w:rsidR="00EA4CAC">
        <w:rPr>
          <w:rFonts w:ascii="Times New Roman" w:hAnsi="Times New Roman" w:cs="Times New Roman"/>
          <w:sz w:val="24"/>
          <w:szCs w:val="24"/>
        </w:rPr>
        <w:t xml:space="preserve"> sollicita du tribunal de Bayonne, la désignation d’un huissier et d’un technicien expert pour évaluer les dommages</w:t>
      </w:r>
      <w:r w:rsidR="007742A3">
        <w:rPr>
          <w:rFonts w:ascii="Times New Roman" w:hAnsi="Times New Roman" w:cs="Times New Roman"/>
          <w:sz w:val="24"/>
          <w:szCs w:val="24"/>
        </w:rPr>
        <w:t>, non seulement pour les lieux mais aussi pour</w:t>
      </w:r>
      <w:r w:rsidR="00EA4CAC">
        <w:rPr>
          <w:rFonts w:ascii="Times New Roman" w:hAnsi="Times New Roman" w:cs="Times New Roman"/>
          <w:sz w:val="24"/>
          <w:szCs w:val="24"/>
        </w:rPr>
        <w:t xml:space="preserve"> l</w:t>
      </w:r>
      <w:r w:rsidR="007742A3">
        <w:rPr>
          <w:rFonts w:ascii="Times New Roman" w:hAnsi="Times New Roman" w:cs="Times New Roman"/>
          <w:sz w:val="24"/>
          <w:szCs w:val="24"/>
        </w:rPr>
        <w:t>’</w:t>
      </w:r>
      <w:r w:rsidR="00EA4CAC">
        <w:rPr>
          <w:rFonts w:ascii="Times New Roman" w:hAnsi="Times New Roman" w:cs="Times New Roman"/>
          <w:sz w:val="24"/>
          <w:szCs w:val="24"/>
        </w:rPr>
        <w:t>exploitation</w:t>
      </w:r>
      <w:r w:rsidR="00DC0625">
        <w:rPr>
          <w:rFonts w:ascii="Times New Roman" w:hAnsi="Times New Roman" w:cs="Times New Roman"/>
          <w:sz w:val="24"/>
          <w:szCs w:val="24"/>
        </w:rPr>
        <w:t>,</w:t>
      </w:r>
      <w:r w:rsidR="00EA4CAC">
        <w:rPr>
          <w:rFonts w:ascii="Times New Roman" w:hAnsi="Times New Roman" w:cs="Times New Roman"/>
          <w:sz w:val="24"/>
          <w:szCs w:val="24"/>
        </w:rPr>
        <w:t xml:space="preserve"> présente et à venir</w:t>
      </w:r>
      <w:r w:rsidR="007742A3">
        <w:rPr>
          <w:rFonts w:ascii="Times New Roman" w:hAnsi="Times New Roman" w:cs="Times New Roman"/>
          <w:sz w:val="24"/>
          <w:szCs w:val="24"/>
        </w:rPr>
        <w:t xml:space="preserve">, </w:t>
      </w:r>
      <w:r w:rsidR="00DC0625">
        <w:rPr>
          <w:rFonts w:ascii="Times New Roman" w:hAnsi="Times New Roman" w:cs="Times New Roman"/>
          <w:sz w:val="24"/>
          <w:szCs w:val="24"/>
        </w:rPr>
        <w:t xml:space="preserve">et réclamer </w:t>
      </w:r>
      <w:r w:rsidR="00BC4955">
        <w:rPr>
          <w:rFonts w:ascii="Times New Roman" w:hAnsi="Times New Roman" w:cs="Times New Roman"/>
          <w:sz w:val="24"/>
          <w:szCs w:val="24"/>
        </w:rPr>
        <w:t>une</w:t>
      </w:r>
      <w:r w:rsidR="00EA4CAC">
        <w:rPr>
          <w:rFonts w:ascii="Times New Roman" w:hAnsi="Times New Roman" w:cs="Times New Roman"/>
          <w:sz w:val="24"/>
          <w:szCs w:val="24"/>
        </w:rPr>
        <w:t xml:space="preserve"> remise en état</w:t>
      </w:r>
      <w:r w:rsidR="007742A3">
        <w:rPr>
          <w:rFonts w:ascii="Times New Roman" w:hAnsi="Times New Roman" w:cs="Times New Roman"/>
          <w:sz w:val="24"/>
          <w:szCs w:val="24"/>
        </w:rPr>
        <w:t>.</w:t>
      </w:r>
      <w:r w:rsidR="00692509">
        <w:rPr>
          <w:rFonts w:ascii="Times New Roman" w:hAnsi="Times New Roman" w:cs="Times New Roman"/>
          <w:sz w:val="24"/>
          <w:szCs w:val="24"/>
        </w:rPr>
        <w:t xml:space="preserve"> </w:t>
      </w:r>
    </w:p>
    <w:p w14:paraId="45B2FA6A" w14:textId="77777777" w:rsidR="006F538F" w:rsidRDefault="00692509"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Le tribunal désigna</w:t>
      </w:r>
      <w:r w:rsidR="007742A3">
        <w:rPr>
          <w:rFonts w:ascii="Times New Roman" w:hAnsi="Times New Roman" w:cs="Times New Roman"/>
          <w:sz w:val="24"/>
          <w:szCs w:val="24"/>
        </w:rPr>
        <w:t xml:space="preserve"> de nouveau</w:t>
      </w:r>
      <w:r>
        <w:rPr>
          <w:rFonts w:ascii="Times New Roman" w:hAnsi="Times New Roman" w:cs="Times New Roman"/>
          <w:sz w:val="24"/>
          <w:szCs w:val="24"/>
        </w:rPr>
        <w:t xml:space="preserve"> Me Meyrignac, </w:t>
      </w:r>
      <w:r w:rsidR="007742A3">
        <w:rPr>
          <w:rFonts w:ascii="Times New Roman" w:hAnsi="Times New Roman" w:cs="Times New Roman"/>
          <w:sz w:val="24"/>
          <w:szCs w:val="24"/>
        </w:rPr>
        <w:t xml:space="preserve">l’architecte </w:t>
      </w:r>
      <w:r>
        <w:rPr>
          <w:rFonts w:ascii="Times New Roman" w:hAnsi="Times New Roman" w:cs="Times New Roman"/>
          <w:sz w:val="24"/>
          <w:szCs w:val="24"/>
        </w:rPr>
        <w:t>Lambert et</w:t>
      </w:r>
      <w:r w:rsidR="007742A3">
        <w:rPr>
          <w:rFonts w:ascii="Times New Roman" w:hAnsi="Times New Roman" w:cs="Times New Roman"/>
          <w:sz w:val="24"/>
          <w:szCs w:val="24"/>
        </w:rPr>
        <w:t xml:space="preserve"> </w:t>
      </w:r>
      <w:r w:rsidR="00360CB7">
        <w:rPr>
          <w:rFonts w:ascii="Times New Roman" w:hAnsi="Times New Roman" w:cs="Times New Roman"/>
          <w:sz w:val="24"/>
          <w:szCs w:val="24"/>
        </w:rPr>
        <w:t>l’agent immobilier</w:t>
      </w:r>
      <w:r>
        <w:rPr>
          <w:rFonts w:ascii="Times New Roman" w:hAnsi="Times New Roman" w:cs="Times New Roman"/>
          <w:sz w:val="24"/>
          <w:szCs w:val="24"/>
        </w:rPr>
        <w:t xml:space="preserve"> Peyrelongue, tous deux établis à Biarritz.</w:t>
      </w:r>
      <w:r w:rsidR="005E3F4A">
        <w:rPr>
          <w:rFonts w:ascii="Times New Roman" w:hAnsi="Times New Roman" w:cs="Times New Roman"/>
          <w:sz w:val="24"/>
          <w:szCs w:val="24"/>
        </w:rPr>
        <w:t xml:space="preserve"> </w:t>
      </w:r>
      <w:r w:rsidR="00B6071C">
        <w:rPr>
          <w:rFonts w:ascii="Times New Roman" w:hAnsi="Times New Roman" w:cs="Times New Roman"/>
          <w:sz w:val="24"/>
          <w:szCs w:val="24"/>
        </w:rPr>
        <w:t xml:space="preserve">Une sommation à comparaître fut adressée </w:t>
      </w:r>
      <w:r w:rsidR="00FB21AF">
        <w:rPr>
          <w:rFonts w:ascii="Times New Roman" w:hAnsi="Times New Roman" w:cs="Times New Roman"/>
          <w:sz w:val="24"/>
          <w:szCs w:val="24"/>
        </w:rPr>
        <w:t xml:space="preserve">le 31 août </w:t>
      </w:r>
      <w:r w:rsidR="00B6071C">
        <w:rPr>
          <w:rFonts w:ascii="Times New Roman" w:hAnsi="Times New Roman" w:cs="Times New Roman"/>
          <w:sz w:val="24"/>
          <w:szCs w:val="24"/>
        </w:rPr>
        <w:t>à l</w:t>
      </w:r>
      <w:r w:rsidR="005E3F4A">
        <w:rPr>
          <w:rFonts w:ascii="Times New Roman" w:hAnsi="Times New Roman" w:cs="Times New Roman"/>
          <w:sz w:val="24"/>
          <w:szCs w:val="24"/>
        </w:rPr>
        <w:t>a mairie</w:t>
      </w:r>
      <w:r w:rsidR="00B6071C">
        <w:rPr>
          <w:rFonts w:ascii="Times New Roman" w:hAnsi="Times New Roman" w:cs="Times New Roman"/>
          <w:sz w:val="24"/>
          <w:szCs w:val="24"/>
        </w:rPr>
        <w:t xml:space="preserve"> qui,</w:t>
      </w:r>
      <w:r w:rsidR="005E3F4A">
        <w:rPr>
          <w:rFonts w:ascii="Times New Roman" w:hAnsi="Times New Roman" w:cs="Times New Roman"/>
          <w:sz w:val="24"/>
          <w:szCs w:val="24"/>
        </w:rPr>
        <w:t xml:space="preserve"> comme les services d’indemnisation</w:t>
      </w:r>
      <w:r w:rsidR="00B6071C">
        <w:rPr>
          <w:rFonts w:ascii="Times New Roman" w:hAnsi="Times New Roman" w:cs="Times New Roman"/>
          <w:sz w:val="24"/>
          <w:szCs w:val="24"/>
        </w:rPr>
        <w:t>,</w:t>
      </w:r>
      <w:r w:rsidR="005E3F4A">
        <w:rPr>
          <w:rFonts w:ascii="Times New Roman" w:hAnsi="Times New Roman" w:cs="Times New Roman"/>
          <w:sz w:val="24"/>
          <w:szCs w:val="24"/>
        </w:rPr>
        <w:t xml:space="preserve"> </w:t>
      </w:r>
      <w:r w:rsidR="00345796">
        <w:rPr>
          <w:rFonts w:ascii="Times New Roman" w:hAnsi="Times New Roman" w:cs="Times New Roman"/>
          <w:sz w:val="24"/>
          <w:szCs w:val="24"/>
        </w:rPr>
        <w:t>fit la sourde oreille</w:t>
      </w:r>
      <w:r w:rsidR="00EC065C">
        <w:rPr>
          <w:rFonts w:ascii="Times New Roman" w:hAnsi="Times New Roman" w:cs="Times New Roman"/>
          <w:sz w:val="24"/>
          <w:szCs w:val="24"/>
        </w:rPr>
        <w:t>,</w:t>
      </w:r>
      <w:r w:rsidR="00B6071C">
        <w:rPr>
          <w:rFonts w:ascii="Times New Roman" w:hAnsi="Times New Roman" w:cs="Times New Roman"/>
          <w:sz w:val="24"/>
          <w:szCs w:val="24"/>
        </w:rPr>
        <w:t xml:space="preserve"> rappelant </w:t>
      </w:r>
      <w:r w:rsidR="00360CB7">
        <w:rPr>
          <w:rFonts w:ascii="Times New Roman" w:hAnsi="Times New Roman" w:cs="Times New Roman"/>
          <w:sz w:val="24"/>
          <w:szCs w:val="24"/>
        </w:rPr>
        <w:t xml:space="preserve">simplement </w:t>
      </w:r>
      <w:r w:rsidR="00B6071C">
        <w:rPr>
          <w:rFonts w:ascii="Times New Roman" w:hAnsi="Times New Roman" w:cs="Times New Roman"/>
          <w:sz w:val="24"/>
          <w:szCs w:val="24"/>
        </w:rPr>
        <w:t xml:space="preserve">que "les ordonnances allemandes interdis[ai]ent formellement toutes opérations </w:t>
      </w:r>
      <w:r w:rsidR="00B6071C">
        <w:rPr>
          <w:rFonts w:ascii="Times New Roman" w:hAnsi="Times New Roman" w:cs="Times New Roman"/>
          <w:sz w:val="24"/>
          <w:szCs w:val="24"/>
        </w:rPr>
        <w:lastRenderedPageBreak/>
        <w:t>de ce genre, particulièrement aux abords des ouvrages militaires" !</w:t>
      </w:r>
      <w:r w:rsidR="00345796">
        <w:rPr>
          <w:rFonts w:ascii="Times New Roman" w:hAnsi="Times New Roman" w:cs="Times New Roman"/>
          <w:sz w:val="24"/>
          <w:szCs w:val="24"/>
        </w:rPr>
        <w:t xml:space="preserve"> Le constat </w:t>
      </w:r>
      <w:r w:rsidR="00EC065C">
        <w:rPr>
          <w:rFonts w:ascii="Times New Roman" w:hAnsi="Times New Roman" w:cs="Times New Roman"/>
          <w:sz w:val="24"/>
          <w:szCs w:val="24"/>
        </w:rPr>
        <w:t xml:space="preserve">d’huissier </w:t>
      </w:r>
      <w:r w:rsidR="00345796">
        <w:rPr>
          <w:rFonts w:ascii="Times New Roman" w:hAnsi="Times New Roman" w:cs="Times New Roman"/>
          <w:sz w:val="24"/>
          <w:szCs w:val="24"/>
        </w:rPr>
        <w:t>valait surtout en vue de</w:t>
      </w:r>
      <w:r w:rsidR="00EC065C">
        <w:rPr>
          <w:rFonts w:ascii="Times New Roman" w:hAnsi="Times New Roman" w:cs="Times New Roman"/>
          <w:sz w:val="24"/>
          <w:szCs w:val="24"/>
        </w:rPr>
        <w:t>s indemnisations</w:t>
      </w:r>
      <w:r w:rsidR="00345796">
        <w:rPr>
          <w:rFonts w:ascii="Times New Roman" w:hAnsi="Times New Roman" w:cs="Times New Roman"/>
          <w:sz w:val="24"/>
          <w:szCs w:val="24"/>
        </w:rPr>
        <w:t xml:space="preserve"> </w:t>
      </w:r>
      <w:r w:rsidR="00EC065C">
        <w:rPr>
          <w:rFonts w:ascii="Times New Roman" w:hAnsi="Times New Roman" w:cs="Times New Roman"/>
          <w:sz w:val="24"/>
          <w:szCs w:val="24"/>
        </w:rPr>
        <w:t>d</w:t>
      </w:r>
      <w:r w:rsidR="00345796">
        <w:rPr>
          <w:rFonts w:ascii="Times New Roman" w:hAnsi="Times New Roman" w:cs="Times New Roman"/>
          <w:sz w:val="24"/>
          <w:szCs w:val="24"/>
        </w:rPr>
        <w:t>’après-guerre.</w:t>
      </w:r>
    </w:p>
    <w:p w14:paraId="7E3D9922" w14:textId="2FFB1EB4" w:rsidR="00342239" w:rsidRDefault="00342239"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L’accès à la Grande Plage fut coupé par un mur antichar</w:t>
      </w:r>
      <w:r w:rsidR="00360CB7">
        <w:rPr>
          <w:rFonts w:ascii="Times New Roman" w:hAnsi="Times New Roman" w:cs="Times New Roman"/>
          <w:sz w:val="24"/>
          <w:szCs w:val="24"/>
        </w:rPr>
        <w:t xml:space="preserve"> qui ne</w:t>
      </w:r>
      <w:r>
        <w:rPr>
          <w:rFonts w:ascii="Times New Roman" w:hAnsi="Times New Roman" w:cs="Times New Roman"/>
          <w:sz w:val="24"/>
          <w:szCs w:val="24"/>
        </w:rPr>
        <w:t xml:space="preserve"> laissa</w:t>
      </w:r>
      <w:r w:rsidR="00360CB7">
        <w:rPr>
          <w:rFonts w:ascii="Times New Roman" w:hAnsi="Times New Roman" w:cs="Times New Roman"/>
          <w:sz w:val="24"/>
          <w:szCs w:val="24"/>
        </w:rPr>
        <w:t>it</w:t>
      </w:r>
      <w:r>
        <w:rPr>
          <w:rFonts w:ascii="Times New Roman" w:hAnsi="Times New Roman" w:cs="Times New Roman"/>
          <w:sz w:val="24"/>
          <w:szCs w:val="24"/>
        </w:rPr>
        <w:t xml:space="preserve"> le passage</w:t>
      </w:r>
      <w:r w:rsidR="00360CB7">
        <w:rPr>
          <w:rFonts w:ascii="Times New Roman" w:hAnsi="Times New Roman" w:cs="Times New Roman"/>
          <w:sz w:val="24"/>
          <w:szCs w:val="24"/>
        </w:rPr>
        <w:t xml:space="preserve"> que</w:t>
      </w:r>
      <w:r>
        <w:rPr>
          <w:rFonts w:ascii="Times New Roman" w:hAnsi="Times New Roman" w:cs="Times New Roman"/>
          <w:sz w:val="24"/>
          <w:szCs w:val="24"/>
        </w:rPr>
        <w:t xml:space="preserve"> pour les piétons et dont une partie est encore visible au bout de la rue Gardères.</w:t>
      </w:r>
    </w:p>
    <w:p w14:paraId="1C28AB62" w14:textId="3155965D" w:rsidR="00A566F0" w:rsidRDefault="00A566F0" w:rsidP="00A9019A">
      <w:pPr>
        <w:spacing w:line="360" w:lineRule="auto"/>
        <w:jc w:val="both"/>
        <w:rPr>
          <w:rFonts w:ascii="Times New Roman" w:hAnsi="Times New Roman" w:cs="Times New Roman"/>
          <w:sz w:val="24"/>
          <w:szCs w:val="24"/>
        </w:rPr>
      </w:pPr>
      <w:r w:rsidRPr="00A566F0">
        <w:rPr>
          <w:rFonts w:ascii="Times New Roman" w:hAnsi="Times New Roman" w:cs="Times New Roman"/>
          <w:sz w:val="24"/>
          <w:szCs w:val="24"/>
        </w:rPr>
        <w:t xml:space="preserve">En juillet 1943, Hugo Sperlle, </w:t>
      </w:r>
      <w:r w:rsidR="0087705D">
        <w:rPr>
          <w:rFonts w:ascii="Times New Roman" w:hAnsi="Times New Roman" w:cs="Times New Roman"/>
          <w:i/>
          <w:sz w:val="24"/>
          <w:szCs w:val="24"/>
        </w:rPr>
        <w:t>G</w:t>
      </w:r>
      <w:r w:rsidRPr="00A566F0">
        <w:rPr>
          <w:rFonts w:ascii="Times New Roman" w:hAnsi="Times New Roman" w:cs="Times New Roman"/>
          <w:i/>
          <w:sz w:val="24"/>
          <w:szCs w:val="24"/>
        </w:rPr>
        <w:t xml:space="preserve">eneralfeldmarschall </w:t>
      </w:r>
      <w:r w:rsidRPr="00A566F0">
        <w:rPr>
          <w:rFonts w:ascii="Times New Roman" w:hAnsi="Times New Roman" w:cs="Times New Roman"/>
          <w:sz w:val="24"/>
          <w:szCs w:val="24"/>
        </w:rPr>
        <w:t>de la</w:t>
      </w:r>
      <w:r>
        <w:rPr>
          <w:rFonts w:ascii="Times New Roman" w:hAnsi="Times New Roman" w:cs="Times New Roman"/>
          <w:sz w:val="24"/>
          <w:szCs w:val="24"/>
        </w:rPr>
        <w:t xml:space="preserve"> Luftwaffe, ancien patron de la Légion Condor</w:t>
      </w:r>
      <w:r w:rsidR="002E15D5">
        <w:rPr>
          <w:rFonts w:ascii="Times New Roman" w:hAnsi="Times New Roman" w:cs="Times New Roman"/>
          <w:sz w:val="24"/>
          <w:szCs w:val="24"/>
        </w:rPr>
        <w:t xml:space="preserve"> qui avait combattu en Espagne durant la guerre civile</w:t>
      </w:r>
      <w:r>
        <w:rPr>
          <w:rFonts w:ascii="Times New Roman" w:hAnsi="Times New Roman" w:cs="Times New Roman"/>
          <w:sz w:val="24"/>
          <w:szCs w:val="24"/>
        </w:rPr>
        <w:t>, séjourna à l’Hôtel du Palais. Une photo le</w:t>
      </w:r>
      <w:r w:rsidR="00493B02">
        <w:rPr>
          <w:rFonts w:ascii="Times New Roman" w:hAnsi="Times New Roman" w:cs="Times New Roman"/>
          <w:sz w:val="24"/>
          <w:szCs w:val="24"/>
        </w:rPr>
        <w:t xml:space="preserve"> </w:t>
      </w:r>
      <w:r>
        <w:rPr>
          <w:rFonts w:ascii="Times New Roman" w:hAnsi="Times New Roman" w:cs="Times New Roman"/>
          <w:sz w:val="24"/>
          <w:szCs w:val="24"/>
        </w:rPr>
        <w:t>montre</w:t>
      </w:r>
      <w:r w:rsidR="0012675D">
        <w:rPr>
          <w:rFonts w:ascii="Times New Roman" w:hAnsi="Times New Roman" w:cs="Times New Roman"/>
          <w:sz w:val="24"/>
          <w:szCs w:val="24"/>
        </w:rPr>
        <w:t>,</w:t>
      </w:r>
      <w:r>
        <w:rPr>
          <w:rFonts w:ascii="Times New Roman" w:hAnsi="Times New Roman" w:cs="Times New Roman"/>
          <w:sz w:val="24"/>
          <w:szCs w:val="24"/>
        </w:rPr>
        <w:t xml:space="preserve"> attablé</w:t>
      </w:r>
      <w:r w:rsidR="00360CB7">
        <w:rPr>
          <w:rFonts w:ascii="Times New Roman" w:hAnsi="Times New Roman" w:cs="Times New Roman"/>
          <w:sz w:val="24"/>
          <w:szCs w:val="24"/>
        </w:rPr>
        <w:t xml:space="preserve"> dans la rotonde</w:t>
      </w:r>
      <w:r w:rsidR="0012675D">
        <w:rPr>
          <w:rFonts w:ascii="Times New Roman" w:hAnsi="Times New Roman" w:cs="Times New Roman"/>
          <w:sz w:val="24"/>
          <w:szCs w:val="24"/>
        </w:rPr>
        <w:t>,</w:t>
      </w:r>
      <w:r>
        <w:rPr>
          <w:rFonts w:ascii="Times New Roman" w:hAnsi="Times New Roman" w:cs="Times New Roman"/>
          <w:sz w:val="24"/>
          <w:szCs w:val="24"/>
        </w:rPr>
        <w:t xml:space="preserve"> en compagnie d’autres officiers. Il pilla sans vergogne</w:t>
      </w:r>
      <w:r w:rsidR="0077558F">
        <w:rPr>
          <w:rFonts w:ascii="Times New Roman" w:hAnsi="Times New Roman" w:cs="Times New Roman"/>
          <w:sz w:val="24"/>
          <w:szCs w:val="24"/>
        </w:rPr>
        <w:t xml:space="preserve"> la cave</w:t>
      </w:r>
      <w:r w:rsidR="00E3271A">
        <w:rPr>
          <w:rFonts w:ascii="Times New Roman" w:hAnsi="Times New Roman" w:cs="Times New Roman"/>
          <w:sz w:val="24"/>
          <w:szCs w:val="24"/>
        </w:rPr>
        <w:t xml:space="preserve"> des champagnes</w:t>
      </w:r>
      <w:r>
        <w:rPr>
          <w:rFonts w:ascii="Times New Roman" w:hAnsi="Times New Roman" w:cs="Times New Roman"/>
          <w:sz w:val="24"/>
          <w:szCs w:val="24"/>
        </w:rPr>
        <w:t xml:space="preserve">. </w:t>
      </w:r>
    </w:p>
    <w:p w14:paraId="5F439628" w14:textId="77777777" w:rsidR="00111F13" w:rsidRPr="00493B02" w:rsidRDefault="00111F13" w:rsidP="00111F13">
      <w:pPr>
        <w:spacing w:after="0" w:line="360" w:lineRule="auto"/>
        <w:jc w:val="both"/>
        <w:rPr>
          <w:rFonts w:ascii="Times New Roman" w:hAnsi="Times New Roman" w:cs="Times New Roman"/>
          <w:sz w:val="16"/>
          <w:szCs w:val="16"/>
        </w:rPr>
      </w:pPr>
    </w:p>
    <w:p w14:paraId="3EE46847" w14:textId="77777777" w:rsidR="003B55F6" w:rsidRPr="00B11C42" w:rsidRDefault="003B55F6" w:rsidP="003B55F6">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fin de la guerre et la Libération (1944)</w:t>
      </w:r>
    </w:p>
    <w:p w14:paraId="5B814D46" w14:textId="77777777" w:rsidR="00022CF6" w:rsidRDefault="00022CF6"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janvier 1944, le maire </w:t>
      </w:r>
      <w:r w:rsidR="002935DA">
        <w:rPr>
          <w:rFonts w:ascii="Times New Roman" w:hAnsi="Times New Roman" w:cs="Times New Roman"/>
          <w:sz w:val="24"/>
          <w:szCs w:val="24"/>
        </w:rPr>
        <w:t xml:space="preserve">Henri </w:t>
      </w:r>
      <w:r w:rsidR="00FB21AF">
        <w:rPr>
          <w:rFonts w:ascii="Times New Roman" w:hAnsi="Times New Roman" w:cs="Times New Roman"/>
          <w:sz w:val="24"/>
          <w:szCs w:val="24"/>
        </w:rPr>
        <w:t xml:space="preserve">Cazalis </w:t>
      </w:r>
      <w:r>
        <w:rPr>
          <w:rFonts w:ascii="Times New Roman" w:hAnsi="Times New Roman" w:cs="Times New Roman"/>
          <w:sz w:val="24"/>
          <w:szCs w:val="24"/>
        </w:rPr>
        <w:t xml:space="preserve">adressa au chef de service de l’occupation à Mont-de-Marsan, une note confidentielle </w:t>
      </w:r>
      <w:r w:rsidR="00032A62">
        <w:rPr>
          <w:rFonts w:ascii="Times New Roman" w:hAnsi="Times New Roman" w:cs="Times New Roman"/>
          <w:sz w:val="24"/>
          <w:szCs w:val="24"/>
        </w:rPr>
        <w:t>pour</w:t>
      </w:r>
      <w:r>
        <w:rPr>
          <w:rFonts w:ascii="Times New Roman" w:hAnsi="Times New Roman" w:cs="Times New Roman"/>
          <w:sz w:val="24"/>
          <w:szCs w:val="24"/>
        </w:rPr>
        <w:t xml:space="preserve"> l’attribution </w:t>
      </w:r>
      <w:r w:rsidR="00345796">
        <w:rPr>
          <w:rFonts w:ascii="Times New Roman" w:hAnsi="Times New Roman" w:cs="Times New Roman"/>
          <w:sz w:val="24"/>
          <w:szCs w:val="24"/>
        </w:rPr>
        <w:t xml:space="preserve">à l’hôtel </w:t>
      </w:r>
      <w:r>
        <w:rPr>
          <w:rFonts w:ascii="Times New Roman" w:hAnsi="Times New Roman" w:cs="Times New Roman"/>
          <w:sz w:val="24"/>
          <w:szCs w:val="24"/>
        </w:rPr>
        <w:t xml:space="preserve">d’une indemnité de réquisition supplémentaire au regard des chambres qui </w:t>
      </w:r>
      <w:r w:rsidR="00345796">
        <w:rPr>
          <w:rFonts w:ascii="Times New Roman" w:hAnsi="Times New Roman" w:cs="Times New Roman"/>
          <w:sz w:val="24"/>
          <w:szCs w:val="24"/>
        </w:rPr>
        <w:t>auraient été</w:t>
      </w:r>
      <w:r>
        <w:rPr>
          <w:rFonts w:ascii="Times New Roman" w:hAnsi="Times New Roman" w:cs="Times New Roman"/>
          <w:sz w:val="24"/>
          <w:szCs w:val="24"/>
        </w:rPr>
        <w:t xml:space="preserve"> normalement occupées par la clientèle avant 1943. La demande </w:t>
      </w:r>
      <w:r w:rsidR="00032A62">
        <w:rPr>
          <w:rFonts w:ascii="Times New Roman" w:hAnsi="Times New Roman" w:cs="Times New Roman"/>
          <w:sz w:val="24"/>
          <w:szCs w:val="24"/>
        </w:rPr>
        <w:t>demeura toutefois</w:t>
      </w:r>
      <w:r>
        <w:rPr>
          <w:rFonts w:ascii="Times New Roman" w:hAnsi="Times New Roman" w:cs="Times New Roman"/>
          <w:sz w:val="24"/>
          <w:szCs w:val="24"/>
        </w:rPr>
        <w:t xml:space="preserve"> sans suite.</w:t>
      </w:r>
    </w:p>
    <w:p w14:paraId="0A7E5C56" w14:textId="77777777" w:rsidR="00686257" w:rsidRDefault="00010DCB"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27 mars 1944, Biarritz fit l’objet d’un bombardement </w:t>
      </w:r>
      <w:r w:rsidR="00EF0F08">
        <w:rPr>
          <w:rFonts w:ascii="Times New Roman" w:hAnsi="Times New Roman" w:cs="Times New Roman"/>
          <w:sz w:val="24"/>
          <w:szCs w:val="24"/>
        </w:rPr>
        <w:t>a</w:t>
      </w:r>
      <w:r>
        <w:rPr>
          <w:rFonts w:ascii="Times New Roman" w:hAnsi="Times New Roman" w:cs="Times New Roman"/>
          <w:sz w:val="24"/>
          <w:szCs w:val="24"/>
        </w:rPr>
        <w:t xml:space="preserve">llié </w:t>
      </w:r>
      <w:r w:rsidR="0077558F">
        <w:rPr>
          <w:rFonts w:ascii="Times New Roman" w:hAnsi="Times New Roman" w:cs="Times New Roman"/>
          <w:sz w:val="24"/>
          <w:szCs w:val="24"/>
        </w:rPr>
        <w:t xml:space="preserve">qui </w:t>
      </w:r>
      <w:r w:rsidR="009301DD">
        <w:rPr>
          <w:rFonts w:ascii="Times New Roman" w:hAnsi="Times New Roman" w:cs="Times New Roman"/>
          <w:sz w:val="24"/>
          <w:szCs w:val="24"/>
        </w:rPr>
        <w:t>visa</w:t>
      </w:r>
      <w:r w:rsidR="0077558F">
        <w:rPr>
          <w:rFonts w:ascii="Times New Roman" w:hAnsi="Times New Roman" w:cs="Times New Roman"/>
          <w:sz w:val="24"/>
          <w:szCs w:val="24"/>
        </w:rPr>
        <w:t>i</w:t>
      </w:r>
      <w:r w:rsidR="009301DD">
        <w:rPr>
          <w:rFonts w:ascii="Times New Roman" w:hAnsi="Times New Roman" w:cs="Times New Roman"/>
          <w:sz w:val="24"/>
          <w:szCs w:val="24"/>
        </w:rPr>
        <w:t>t l’aérodrome de Parme. Il</w:t>
      </w:r>
      <w:r>
        <w:rPr>
          <w:rFonts w:ascii="Times New Roman" w:hAnsi="Times New Roman" w:cs="Times New Roman"/>
          <w:sz w:val="24"/>
          <w:szCs w:val="24"/>
        </w:rPr>
        <w:t xml:space="preserve"> fit de nombreux dégâts</w:t>
      </w:r>
      <w:r w:rsidR="009301DD">
        <w:rPr>
          <w:rFonts w:ascii="Times New Roman" w:hAnsi="Times New Roman" w:cs="Times New Roman"/>
          <w:sz w:val="24"/>
          <w:szCs w:val="24"/>
        </w:rPr>
        <w:t xml:space="preserve"> </w:t>
      </w:r>
      <w:r w:rsidR="00EF0F08">
        <w:rPr>
          <w:rFonts w:ascii="Times New Roman" w:hAnsi="Times New Roman" w:cs="Times New Roman"/>
          <w:sz w:val="24"/>
          <w:szCs w:val="24"/>
        </w:rPr>
        <w:t>dans la cité</w:t>
      </w:r>
      <w:r>
        <w:rPr>
          <w:rFonts w:ascii="Times New Roman" w:hAnsi="Times New Roman" w:cs="Times New Roman"/>
          <w:sz w:val="24"/>
          <w:szCs w:val="24"/>
        </w:rPr>
        <w:t xml:space="preserve"> mais n’end</w:t>
      </w:r>
      <w:r w:rsidR="00FB21AF">
        <w:rPr>
          <w:rFonts w:ascii="Times New Roman" w:hAnsi="Times New Roman" w:cs="Times New Roman"/>
          <w:sz w:val="24"/>
          <w:szCs w:val="24"/>
        </w:rPr>
        <w:t>ommagea pas</w:t>
      </w:r>
      <w:r w:rsidR="0077558F">
        <w:rPr>
          <w:rFonts w:ascii="Times New Roman" w:hAnsi="Times New Roman" w:cs="Times New Roman"/>
          <w:sz w:val="24"/>
          <w:szCs w:val="24"/>
        </w:rPr>
        <w:t>,</w:t>
      </w:r>
      <w:r w:rsidR="00FB21AF">
        <w:rPr>
          <w:rFonts w:ascii="Times New Roman" w:hAnsi="Times New Roman" w:cs="Times New Roman"/>
          <w:sz w:val="24"/>
          <w:szCs w:val="24"/>
        </w:rPr>
        <w:t xml:space="preserve"> </w:t>
      </w:r>
      <w:r w:rsidR="00BC04A6">
        <w:rPr>
          <w:rFonts w:ascii="Times New Roman" w:hAnsi="Times New Roman" w:cs="Times New Roman"/>
          <w:sz w:val="24"/>
          <w:szCs w:val="24"/>
        </w:rPr>
        <w:t xml:space="preserve">fort </w:t>
      </w:r>
      <w:r w:rsidR="009301DD">
        <w:rPr>
          <w:rFonts w:ascii="Times New Roman" w:hAnsi="Times New Roman" w:cs="Times New Roman"/>
          <w:sz w:val="24"/>
          <w:szCs w:val="24"/>
        </w:rPr>
        <w:t>heureus</w:t>
      </w:r>
      <w:r w:rsidR="00FB21AF">
        <w:rPr>
          <w:rFonts w:ascii="Times New Roman" w:hAnsi="Times New Roman" w:cs="Times New Roman"/>
          <w:sz w:val="24"/>
          <w:szCs w:val="24"/>
        </w:rPr>
        <w:t>ement</w:t>
      </w:r>
      <w:r w:rsidR="0077558F">
        <w:rPr>
          <w:rFonts w:ascii="Times New Roman" w:hAnsi="Times New Roman" w:cs="Times New Roman"/>
          <w:sz w:val="24"/>
          <w:szCs w:val="24"/>
        </w:rPr>
        <w:t>,</w:t>
      </w:r>
      <w:r w:rsidR="00EF0F08">
        <w:rPr>
          <w:rFonts w:ascii="Times New Roman" w:hAnsi="Times New Roman" w:cs="Times New Roman"/>
          <w:sz w:val="24"/>
          <w:szCs w:val="24"/>
        </w:rPr>
        <w:t xml:space="preserve"> le</w:t>
      </w:r>
      <w:r w:rsidR="00FB21AF">
        <w:rPr>
          <w:rFonts w:ascii="Times New Roman" w:hAnsi="Times New Roman" w:cs="Times New Roman"/>
          <w:sz w:val="24"/>
          <w:szCs w:val="24"/>
        </w:rPr>
        <w:t xml:space="preserve"> Palais</w:t>
      </w:r>
      <w:r>
        <w:rPr>
          <w:rFonts w:ascii="Times New Roman" w:hAnsi="Times New Roman" w:cs="Times New Roman"/>
          <w:sz w:val="24"/>
          <w:szCs w:val="24"/>
        </w:rPr>
        <w:t xml:space="preserve">. </w:t>
      </w:r>
    </w:p>
    <w:p w14:paraId="2CA903EB" w14:textId="77777777" w:rsidR="00686257" w:rsidRDefault="00686257"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En juillet, les troupes allemandes</w:t>
      </w:r>
      <w:r w:rsidR="00345796">
        <w:rPr>
          <w:rFonts w:ascii="Times New Roman" w:hAnsi="Times New Roman" w:cs="Times New Roman"/>
          <w:sz w:val="24"/>
          <w:szCs w:val="24"/>
        </w:rPr>
        <w:t>,</w:t>
      </w:r>
      <w:r>
        <w:rPr>
          <w:rFonts w:ascii="Times New Roman" w:hAnsi="Times New Roman" w:cs="Times New Roman"/>
          <w:sz w:val="24"/>
          <w:szCs w:val="24"/>
        </w:rPr>
        <w:t xml:space="preserve"> sentant le vent tourné suite au débarquement de juin 1944, entamèrent leur évacuation </w:t>
      </w:r>
      <w:r w:rsidR="00345796">
        <w:rPr>
          <w:rFonts w:ascii="Times New Roman" w:hAnsi="Times New Roman" w:cs="Times New Roman"/>
          <w:sz w:val="24"/>
          <w:szCs w:val="24"/>
        </w:rPr>
        <w:t>et</w:t>
      </w:r>
      <w:r>
        <w:rPr>
          <w:rFonts w:ascii="Times New Roman" w:hAnsi="Times New Roman" w:cs="Times New Roman"/>
          <w:sz w:val="24"/>
          <w:szCs w:val="24"/>
        </w:rPr>
        <w:t xml:space="preserve"> s’empar</w:t>
      </w:r>
      <w:r w:rsidR="00345796">
        <w:rPr>
          <w:rFonts w:ascii="Times New Roman" w:hAnsi="Times New Roman" w:cs="Times New Roman"/>
          <w:sz w:val="24"/>
          <w:szCs w:val="24"/>
        </w:rPr>
        <w:t>èrent</w:t>
      </w:r>
      <w:r>
        <w:rPr>
          <w:rFonts w:ascii="Times New Roman" w:hAnsi="Times New Roman" w:cs="Times New Roman"/>
          <w:sz w:val="24"/>
          <w:szCs w:val="24"/>
        </w:rPr>
        <w:t xml:space="preserve"> d</w:t>
      </w:r>
      <w:r w:rsidR="005658A5">
        <w:rPr>
          <w:rFonts w:ascii="Times New Roman" w:hAnsi="Times New Roman" w:cs="Times New Roman"/>
          <w:sz w:val="24"/>
          <w:szCs w:val="24"/>
        </w:rPr>
        <w:t>u mobilier</w:t>
      </w:r>
      <w:r w:rsidR="00EF0F08">
        <w:rPr>
          <w:rFonts w:ascii="Times New Roman" w:hAnsi="Times New Roman" w:cs="Times New Roman"/>
          <w:sz w:val="24"/>
          <w:szCs w:val="24"/>
        </w:rPr>
        <w:t xml:space="preserve"> de l’hôtel</w:t>
      </w:r>
      <w:r>
        <w:rPr>
          <w:rFonts w:ascii="Times New Roman" w:hAnsi="Times New Roman" w:cs="Times New Roman"/>
          <w:sz w:val="24"/>
          <w:szCs w:val="24"/>
        </w:rPr>
        <w:t xml:space="preserve">. </w:t>
      </w:r>
      <w:r w:rsidR="00CE5132">
        <w:rPr>
          <w:rFonts w:ascii="Times New Roman" w:hAnsi="Times New Roman" w:cs="Times New Roman"/>
          <w:sz w:val="24"/>
          <w:szCs w:val="24"/>
        </w:rPr>
        <w:t>Un officier reçu</w:t>
      </w:r>
      <w:r w:rsidR="002935DA">
        <w:rPr>
          <w:rFonts w:ascii="Times New Roman" w:hAnsi="Times New Roman" w:cs="Times New Roman"/>
          <w:sz w:val="24"/>
          <w:szCs w:val="24"/>
        </w:rPr>
        <w:t>t</w:t>
      </w:r>
      <w:r w:rsidR="00CE5132">
        <w:rPr>
          <w:rFonts w:ascii="Times New Roman" w:hAnsi="Times New Roman" w:cs="Times New Roman"/>
          <w:sz w:val="24"/>
          <w:szCs w:val="24"/>
        </w:rPr>
        <w:t xml:space="preserve"> ordre, le 5 du mois, de s’en saisir pour l’installation de</w:t>
      </w:r>
      <w:r w:rsidR="004D5229">
        <w:rPr>
          <w:rFonts w:ascii="Times New Roman" w:hAnsi="Times New Roman" w:cs="Times New Roman"/>
          <w:sz w:val="24"/>
          <w:szCs w:val="24"/>
        </w:rPr>
        <w:t>s</w:t>
      </w:r>
      <w:r w:rsidR="00CE5132">
        <w:rPr>
          <w:rFonts w:ascii="Times New Roman" w:hAnsi="Times New Roman" w:cs="Times New Roman"/>
          <w:sz w:val="24"/>
          <w:szCs w:val="24"/>
        </w:rPr>
        <w:t xml:space="preserve"> bureaux </w:t>
      </w:r>
      <w:r w:rsidR="004D5229">
        <w:rPr>
          <w:rFonts w:ascii="Times New Roman" w:hAnsi="Times New Roman" w:cs="Times New Roman"/>
          <w:sz w:val="24"/>
          <w:szCs w:val="24"/>
        </w:rPr>
        <w:t>de</w:t>
      </w:r>
      <w:r w:rsidR="00CE5132">
        <w:rPr>
          <w:rFonts w:ascii="Times New Roman" w:hAnsi="Times New Roman" w:cs="Times New Roman"/>
          <w:sz w:val="24"/>
          <w:szCs w:val="24"/>
        </w:rPr>
        <w:t xml:space="preserve"> la Villa Itxasgoity sur la </w:t>
      </w:r>
      <w:r w:rsidR="004D5229">
        <w:rPr>
          <w:rFonts w:ascii="Times New Roman" w:hAnsi="Times New Roman" w:cs="Times New Roman"/>
          <w:sz w:val="24"/>
          <w:szCs w:val="24"/>
        </w:rPr>
        <w:t>C</w:t>
      </w:r>
      <w:r w:rsidR="00CE5132">
        <w:rPr>
          <w:rFonts w:ascii="Times New Roman" w:hAnsi="Times New Roman" w:cs="Times New Roman"/>
          <w:sz w:val="24"/>
          <w:szCs w:val="24"/>
        </w:rPr>
        <w:t xml:space="preserve">ôte des Basques. </w:t>
      </w:r>
      <w:r>
        <w:rPr>
          <w:rFonts w:ascii="Times New Roman" w:hAnsi="Times New Roman" w:cs="Times New Roman"/>
          <w:sz w:val="24"/>
          <w:szCs w:val="24"/>
        </w:rPr>
        <w:t>La direction adressa</w:t>
      </w:r>
      <w:r w:rsidR="004D5229">
        <w:rPr>
          <w:rFonts w:ascii="Times New Roman" w:hAnsi="Times New Roman" w:cs="Times New Roman"/>
          <w:sz w:val="24"/>
          <w:szCs w:val="24"/>
        </w:rPr>
        <w:t xml:space="preserve"> −</w:t>
      </w:r>
      <w:r>
        <w:rPr>
          <w:rFonts w:ascii="Times New Roman" w:hAnsi="Times New Roman" w:cs="Times New Roman"/>
          <w:sz w:val="24"/>
          <w:szCs w:val="24"/>
        </w:rPr>
        <w:t xml:space="preserve"> pour le principe</w:t>
      </w:r>
      <w:r w:rsidR="00345796">
        <w:rPr>
          <w:rFonts w:ascii="Times New Roman" w:hAnsi="Times New Roman" w:cs="Times New Roman"/>
          <w:sz w:val="24"/>
          <w:szCs w:val="24"/>
        </w:rPr>
        <w:t xml:space="preserve"> une fois encore</w:t>
      </w:r>
      <w:r w:rsidR="004D5229">
        <w:rPr>
          <w:rFonts w:ascii="Times New Roman" w:hAnsi="Times New Roman" w:cs="Times New Roman"/>
          <w:sz w:val="24"/>
          <w:szCs w:val="24"/>
        </w:rPr>
        <w:t xml:space="preserve"> −</w:t>
      </w:r>
      <w:r>
        <w:rPr>
          <w:rFonts w:ascii="Times New Roman" w:hAnsi="Times New Roman" w:cs="Times New Roman"/>
          <w:sz w:val="24"/>
          <w:szCs w:val="24"/>
        </w:rPr>
        <w:t xml:space="preserve"> ses réclamations au service de l’occupation.</w:t>
      </w:r>
      <w:r w:rsidR="005658A5">
        <w:rPr>
          <w:rFonts w:ascii="Times New Roman" w:hAnsi="Times New Roman" w:cs="Times New Roman"/>
          <w:sz w:val="24"/>
          <w:szCs w:val="24"/>
        </w:rPr>
        <w:t xml:space="preserve"> Bien lui fit car elle put récupérer ses meubles à la Libération</w:t>
      </w:r>
      <w:r w:rsidR="008C6FA0">
        <w:rPr>
          <w:rFonts w:ascii="Times New Roman" w:hAnsi="Times New Roman" w:cs="Times New Roman"/>
          <w:sz w:val="24"/>
          <w:szCs w:val="24"/>
        </w:rPr>
        <w:t>. Ils avaient été</w:t>
      </w:r>
      <w:r w:rsidR="00345796">
        <w:rPr>
          <w:rFonts w:ascii="Times New Roman" w:hAnsi="Times New Roman" w:cs="Times New Roman"/>
          <w:sz w:val="24"/>
          <w:szCs w:val="24"/>
        </w:rPr>
        <w:t xml:space="preserve"> </w:t>
      </w:r>
      <w:r w:rsidR="001E1125">
        <w:rPr>
          <w:rFonts w:ascii="Times New Roman" w:hAnsi="Times New Roman" w:cs="Times New Roman"/>
          <w:sz w:val="24"/>
          <w:szCs w:val="24"/>
        </w:rPr>
        <w:t>abandonn</w:t>
      </w:r>
      <w:r w:rsidR="008C6FA0">
        <w:rPr>
          <w:rFonts w:ascii="Times New Roman" w:hAnsi="Times New Roman" w:cs="Times New Roman"/>
          <w:sz w:val="24"/>
          <w:szCs w:val="24"/>
        </w:rPr>
        <w:t xml:space="preserve">és par les Allemands </w:t>
      </w:r>
      <w:r w:rsidR="00CE5132">
        <w:rPr>
          <w:rFonts w:ascii="Times New Roman" w:hAnsi="Times New Roman" w:cs="Times New Roman"/>
          <w:sz w:val="24"/>
          <w:szCs w:val="24"/>
        </w:rPr>
        <w:t>dans une villa de</w:t>
      </w:r>
      <w:r w:rsidR="008C6FA0">
        <w:rPr>
          <w:rFonts w:ascii="Times New Roman" w:hAnsi="Times New Roman" w:cs="Times New Roman"/>
          <w:sz w:val="24"/>
          <w:szCs w:val="24"/>
        </w:rPr>
        <w:t xml:space="preserve"> Dax. </w:t>
      </w:r>
      <w:r>
        <w:rPr>
          <w:rFonts w:ascii="Times New Roman" w:hAnsi="Times New Roman" w:cs="Times New Roman"/>
          <w:sz w:val="24"/>
          <w:szCs w:val="24"/>
        </w:rPr>
        <w:t xml:space="preserve"> </w:t>
      </w:r>
    </w:p>
    <w:p w14:paraId="6B081C72" w14:textId="77777777" w:rsidR="0077558F" w:rsidRDefault="000003BE"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En août, l’hôtel</w:t>
      </w:r>
      <w:r w:rsidR="00FD549D">
        <w:rPr>
          <w:rFonts w:ascii="Times New Roman" w:hAnsi="Times New Roman" w:cs="Times New Roman"/>
          <w:sz w:val="24"/>
          <w:szCs w:val="24"/>
        </w:rPr>
        <w:t>, encore occupé,</w:t>
      </w:r>
      <w:r>
        <w:rPr>
          <w:rFonts w:ascii="Times New Roman" w:hAnsi="Times New Roman" w:cs="Times New Roman"/>
          <w:sz w:val="24"/>
          <w:szCs w:val="24"/>
        </w:rPr>
        <w:t xml:space="preserve"> se vit charg</w:t>
      </w:r>
      <w:r w:rsidR="00FD549D">
        <w:rPr>
          <w:rFonts w:ascii="Times New Roman" w:hAnsi="Times New Roman" w:cs="Times New Roman"/>
          <w:sz w:val="24"/>
          <w:szCs w:val="24"/>
        </w:rPr>
        <w:t>er</w:t>
      </w:r>
      <w:r>
        <w:rPr>
          <w:rFonts w:ascii="Times New Roman" w:hAnsi="Times New Roman" w:cs="Times New Roman"/>
          <w:sz w:val="24"/>
          <w:szCs w:val="24"/>
        </w:rPr>
        <w:t xml:space="preserve"> par le ministère des </w:t>
      </w:r>
      <w:r w:rsidR="001F23D8">
        <w:rPr>
          <w:rFonts w:ascii="Times New Roman" w:hAnsi="Times New Roman" w:cs="Times New Roman"/>
          <w:sz w:val="24"/>
          <w:szCs w:val="24"/>
        </w:rPr>
        <w:t>A</w:t>
      </w:r>
      <w:r>
        <w:rPr>
          <w:rFonts w:ascii="Times New Roman" w:hAnsi="Times New Roman" w:cs="Times New Roman"/>
          <w:sz w:val="24"/>
          <w:szCs w:val="24"/>
        </w:rPr>
        <w:t xml:space="preserve">ffaires étrangères </w:t>
      </w:r>
      <w:r w:rsidR="00FD549D">
        <w:rPr>
          <w:rFonts w:ascii="Times New Roman" w:hAnsi="Times New Roman" w:cs="Times New Roman"/>
          <w:sz w:val="24"/>
          <w:szCs w:val="24"/>
        </w:rPr>
        <w:t>du Reich</w:t>
      </w:r>
      <w:r w:rsidR="001F23D8">
        <w:rPr>
          <w:rFonts w:ascii="Times New Roman" w:hAnsi="Times New Roman" w:cs="Times New Roman"/>
          <w:sz w:val="24"/>
          <w:szCs w:val="24"/>
        </w:rPr>
        <w:t>,</w:t>
      </w:r>
      <w:r>
        <w:rPr>
          <w:rFonts w:ascii="Times New Roman" w:hAnsi="Times New Roman" w:cs="Times New Roman"/>
          <w:sz w:val="24"/>
          <w:szCs w:val="24"/>
        </w:rPr>
        <w:t xml:space="preserve"> d’organiser un échange de prisonniers</w:t>
      </w:r>
      <w:r w:rsidR="00FD549D">
        <w:rPr>
          <w:rFonts w:ascii="Times New Roman" w:hAnsi="Times New Roman" w:cs="Times New Roman"/>
          <w:sz w:val="24"/>
          <w:szCs w:val="24"/>
        </w:rPr>
        <w:t>,</w:t>
      </w:r>
      <w:r>
        <w:rPr>
          <w:rFonts w:ascii="Times New Roman" w:hAnsi="Times New Roman" w:cs="Times New Roman"/>
          <w:sz w:val="24"/>
          <w:szCs w:val="24"/>
        </w:rPr>
        <w:t xml:space="preserve"> étrangers contre allemands. L’hôtel </w:t>
      </w:r>
      <w:r w:rsidR="00FD549D">
        <w:rPr>
          <w:rFonts w:ascii="Times New Roman" w:hAnsi="Times New Roman" w:cs="Times New Roman"/>
          <w:sz w:val="24"/>
          <w:szCs w:val="24"/>
        </w:rPr>
        <w:t>estima</w:t>
      </w:r>
      <w:r>
        <w:rPr>
          <w:rFonts w:ascii="Times New Roman" w:hAnsi="Times New Roman" w:cs="Times New Roman"/>
          <w:sz w:val="24"/>
          <w:szCs w:val="24"/>
        </w:rPr>
        <w:t xml:space="preserve"> la dépense à 79 000 francs</w:t>
      </w:r>
      <w:r w:rsidR="00FD549D">
        <w:rPr>
          <w:rFonts w:ascii="Times New Roman" w:hAnsi="Times New Roman" w:cs="Times New Roman"/>
          <w:sz w:val="24"/>
          <w:szCs w:val="24"/>
        </w:rPr>
        <w:t xml:space="preserve"> et</w:t>
      </w:r>
      <w:r>
        <w:rPr>
          <w:rFonts w:ascii="Times New Roman" w:hAnsi="Times New Roman" w:cs="Times New Roman"/>
          <w:sz w:val="24"/>
          <w:szCs w:val="24"/>
        </w:rPr>
        <w:t xml:space="preserve"> adressa </w:t>
      </w:r>
      <w:r w:rsidR="00FD549D">
        <w:rPr>
          <w:rFonts w:ascii="Times New Roman" w:hAnsi="Times New Roman" w:cs="Times New Roman"/>
          <w:sz w:val="24"/>
          <w:szCs w:val="24"/>
        </w:rPr>
        <w:t>la prise en charge</w:t>
      </w:r>
      <w:r>
        <w:rPr>
          <w:rFonts w:ascii="Times New Roman" w:hAnsi="Times New Roman" w:cs="Times New Roman"/>
          <w:sz w:val="24"/>
          <w:szCs w:val="24"/>
        </w:rPr>
        <w:t xml:space="preserve"> au service d’occupation via le maire de Biarritz.</w:t>
      </w:r>
      <w:r w:rsidR="001B170F">
        <w:rPr>
          <w:rFonts w:ascii="Times New Roman" w:hAnsi="Times New Roman" w:cs="Times New Roman"/>
          <w:sz w:val="24"/>
          <w:szCs w:val="24"/>
        </w:rPr>
        <w:t xml:space="preserve"> </w:t>
      </w:r>
    </w:p>
    <w:p w14:paraId="31382598" w14:textId="77777777" w:rsidR="00010DCB" w:rsidRDefault="00292156" w:rsidP="00A901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L’annonce du débarquement allié en Provence, le 15 </w:t>
      </w:r>
      <w:r w:rsidR="0077558F">
        <w:rPr>
          <w:rFonts w:ascii="Times New Roman" w:hAnsi="Times New Roman" w:cs="Times New Roman"/>
          <w:sz w:val="24"/>
          <w:szCs w:val="24"/>
        </w:rPr>
        <w:t>août 1944</w:t>
      </w:r>
      <w:r>
        <w:rPr>
          <w:rFonts w:ascii="Times New Roman" w:hAnsi="Times New Roman" w:cs="Times New Roman"/>
          <w:sz w:val="24"/>
          <w:szCs w:val="24"/>
        </w:rPr>
        <w:t>, précipit</w:t>
      </w:r>
      <w:r w:rsidR="00F045E5">
        <w:rPr>
          <w:rFonts w:ascii="Times New Roman" w:hAnsi="Times New Roman" w:cs="Times New Roman"/>
          <w:sz w:val="24"/>
          <w:szCs w:val="24"/>
        </w:rPr>
        <w:t>a</w:t>
      </w:r>
      <w:r>
        <w:rPr>
          <w:rFonts w:ascii="Times New Roman" w:hAnsi="Times New Roman" w:cs="Times New Roman"/>
          <w:sz w:val="24"/>
          <w:szCs w:val="24"/>
        </w:rPr>
        <w:t xml:space="preserve"> </w:t>
      </w:r>
      <w:r w:rsidR="0077558F">
        <w:rPr>
          <w:rFonts w:ascii="Times New Roman" w:hAnsi="Times New Roman" w:cs="Times New Roman"/>
          <w:sz w:val="24"/>
          <w:szCs w:val="24"/>
        </w:rPr>
        <w:t>le</w:t>
      </w:r>
      <w:r>
        <w:rPr>
          <w:rFonts w:ascii="Times New Roman" w:hAnsi="Times New Roman" w:cs="Times New Roman"/>
          <w:sz w:val="24"/>
          <w:szCs w:val="24"/>
        </w:rPr>
        <w:t xml:space="preserve"> départ</w:t>
      </w:r>
      <w:r w:rsidR="00A96A0B">
        <w:rPr>
          <w:rFonts w:ascii="Times New Roman" w:hAnsi="Times New Roman" w:cs="Times New Roman"/>
          <w:sz w:val="24"/>
          <w:szCs w:val="24"/>
        </w:rPr>
        <w:t xml:space="preserve"> définitif</w:t>
      </w:r>
      <w:r w:rsidR="0077558F">
        <w:rPr>
          <w:rFonts w:ascii="Times New Roman" w:hAnsi="Times New Roman" w:cs="Times New Roman"/>
          <w:sz w:val="24"/>
          <w:szCs w:val="24"/>
        </w:rPr>
        <w:t xml:space="preserve"> de l’occupant</w:t>
      </w:r>
      <w:r w:rsidR="00BC04A6">
        <w:rPr>
          <w:rFonts w:ascii="Times New Roman" w:hAnsi="Times New Roman" w:cs="Times New Roman"/>
          <w:sz w:val="24"/>
          <w:szCs w:val="24"/>
        </w:rPr>
        <w:t>, qui</w:t>
      </w:r>
      <w:r>
        <w:rPr>
          <w:rFonts w:ascii="Times New Roman" w:hAnsi="Times New Roman" w:cs="Times New Roman"/>
          <w:sz w:val="24"/>
          <w:szCs w:val="24"/>
        </w:rPr>
        <w:t xml:space="preserve"> fut </w:t>
      </w:r>
      <w:r w:rsidR="00F045E5">
        <w:rPr>
          <w:rFonts w:ascii="Times New Roman" w:hAnsi="Times New Roman" w:cs="Times New Roman"/>
          <w:sz w:val="24"/>
          <w:szCs w:val="24"/>
        </w:rPr>
        <w:t>effectif</w:t>
      </w:r>
      <w:r>
        <w:rPr>
          <w:rFonts w:ascii="Times New Roman" w:hAnsi="Times New Roman" w:cs="Times New Roman"/>
          <w:sz w:val="24"/>
          <w:szCs w:val="24"/>
        </w:rPr>
        <w:t xml:space="preserve"> l</w:t>
      </w:r>
      <w:r w:rsidR="00010DCB">
        <w:rPr>
          <w:rFonts w:ascii="Times New Roman" w:hAnsi="Times New Roman" w:cs="Times New Roman"/>
          <w:sz w:val="24"/>
          <w:szCs w:val="24"/>
        </w:rPr>
        <w:t>e 22</w:t>
      </w:r>
      <w:r w:rsidR="001B170F">
        <w:rPr>
          <w:rFonts w:ascii="Times New Roman" w:hAnsi="Times New Roman" w:cs="Times New Roman"/>
          <w:sz w:val="24"/>
          <w:szCs w:val="24"/>
        </w:rPr>
        <w:t> :</w:t>
      </w:r>
      <w:r w:rsidR="00010DCB">
        <w:rPr>
          <w:rFonts w:ascii="Times New Roman" w:hAnsi="Times New Roman" w:cs="Times New Roman"/>
          <w:sz w:val="24"/>
          <w:szCs w:val="24"/>
        </w:rPr>
        <w:t xml:space="preserve"> </w:t>
      </w:r>
      <w:r w:rsidR="00A96A0B">
        <w:rPr>
          <w:rFonts w:ascii="Times New Roman" w:hAnsi="Times New Roman" w:cs="Times New Roman"/>
          <w:sz w:val="24"/>
          <w:szCs w:val="24"/>
        </w:rPr>
        <w:t>Biarritz</w:t>
      </w:r>
      <w:r w:rsidR="00010DCB">
        <w:rPr>
          <w:rFonts w:ascii="Times New Roman" w:hAnsi="Times New Roman" w:cs="Times New Roman"/>
          <w:sz w:val="24"/>
          <w:szCs w:val="24"/>
        </w:rPr>
        <w:t xml:space="preserve"> </w:t>
      </w:r>
      <w:r w:rsidR="000003BE">
        <w:rPr>
          <w:rFonts w:ascii="Times New Roman" w:hAnsi="Times New Roman" w:cs="Times New Roman"/>
          <w:sz w:val="24"/>
          <w:szCs w:val="24"/>
        </w:rPr>
        <w:t>était</w:t>
      </w:r>
      <w:r w:rsidR="00010DCB">
        <w:rPr>
          <w:rFonts w:ascii="Times New Roman" w:hAnsi="Times New Roman" w:cs="Times New Roman"/>
          <w:sz w:val="24"/>
          <w:szCs w:val="24"/>
        </w:rPr>
        <w:t xml:space="preserve"> libérée</w:t>
      </w:r>
      <w:r w:rsidR="00451915">
        <w:rPr>
          <w:rFonts w:ascii="Times New Roman" w:hAnsi="Times New Roman" w:cs="Times New Roman"/>
          <w:sz w:val="24"/>
          <w:szCs w:val="24"/>
        </w:rPr>
        <w:t xml:space="preserve"> et l’ancien maire, Ferdinand Irigoyen, </w:t>
      </w:r>
      <w:r w:rsidR="00162855">
        <w:rPr>
          <w:rFonts w:ascii="Times New Roman" w:hAnsi="Times New Roman" w:cs="Times New Roman"/>
          <w:sz w:val="24"/>
          <w:szCs w:val="24"/>
        </w:rPr>
        <w:t xml:space="preserve">put </w:t>
      </w:r>
      <w:r w:rsidR="000003BE">
        <w:rPr>
          <w:rFonts w:ascii="Times New Roman" w:hAnsi="Times New Roman" w:cs="Times New Roman"/>
          <w:sz w:val="24"/>
          <w:szCs w:val="24"/>
        </w:rPr>
        <w:t>repr</w:t>
      </w:r>
      <w:r w:rsidR="00162855">
        <w:rPr>
          <w:rFonts w:ascii="Times New Roman" w:hAnsi="Times New Roman" w:cs="Times New Roman"/>
          <w:sz w:val="24"/>
          <w:szCs w:val="24"/>
        </w:rPr>
        <w:t>endre</w:t>
      </w:r>
      <w:r w:rsidR="00451915">
        <w:rPr>
          <w:rFonts w:ascii="Times New Roman" w:hAnsi="Times New Roman" w:cs="Times New Roman"/>
          <w:sz w:val="24"/>
          <w:szCs w:val="24"/>
        </w:rPr>
        <w:t xml:space="preserve"> son </w:t>
      </w:r>
      <w:r w:rsidR="001F23D8">
        <w:rPr>
          <w:rFonts w:ascii="Times New Roman" w:hAnsi="Times New Roman" w:cs="Times New Roman"/>
          <w:sz w:val="24"/>
          <w:szCs w:val="24"/>
        </w:rPr>
        <w:t>siège</w:t>
      </w:r>
      <w:r w:rsidR="00451915">
        <w:rPr>
          <w:rFonts w:ascii="Times New Roman" w:hAnsi="Times New Roman" w:cs="Times New Roman"/>
          <w:sz w:val="24"/>
          <w:szCs w:val="24"/>
        </w:rPr>
        <w:t>. Il</w:t>
      </w:r>
      <w:r w:rsidR="008C6FA0">
        <w:rPr>
          <w:rFonts w:ascii="Times New Roman" w:hAnsi="Times New Roman" w:cs="Times New Roman"/>
          <w:sz w:val="24"/>
          <w:szCs w:val="24"/>
        </w:rPr>
        <w:t xml:space="preserve"> mi</w:t>
      </w:r>
      <w:r w:rsidR="00451915">
        <w:rPr>
          <w:rFonts w:ascii="Times New Roman" w:hAnsi="Times New Roman" w:cs="Times New Roman"/>
          <w:sz w:val="24"/>
          <w:szCs w:val="24"/>
        </w:rPr>
        <w:t>t</w:t>
      </w:r>
      <w:r w:rsidR="00691E1D">
        <w:rPr>
          <w:rFonts w:ascii="Times New Roman" w:hAnsi="Times New Roman" w:cs="Times New Roman"/>
          <w:sz w:val="24"/>
          <w:szCs w:val="24"/>
        </w:rPr>
        <w:t xml:space="preserve"> aussitôt</w:t>
      </w:r>
      <w:r w:rsidR="00451915">
        <w:rPr>
          <w:rFonts w:ascii="Times New Roman" w:hAnsi="Times New Roman" w:cs="Times New Roman"/>
          <w:sz w:val="24"/>
          <w:szCs w:val="24"/>
        </w:rPr>
        <w:t xml:space="preserve"> la ville à la disposition des </w:t>
      </w:r>
      <w:r w:rsidR="00691E1D">
        <w:rPr>
          <w:rFonts w:ascii="Times New Roman" w:hAnsi="Times New Roman" w:cs="Times New Roman"/>
          <w:sz w:val="24"/>
          <w:szCs w:val="24"/>
        </w:rPr>
        <w:t>A</w:t>
      </w:r>
      <w:r w:rsidR="00451915">
        <w:rPr>
          <w:rFonts w:ascii="Times New Roman" w:hAnsi="Times New Roman" w:cs="Times New Roman"/>
          <w:sz w:val="24"/>
          <w:szCs w:val="24"/>
        </w:rPr>
        <w:t>lliés.</w:t>
      </w:r>
      <w:r w:rsidR="00010DCB">
        <w:rPr>
          <w:rFonts w:ascii="Times New Roman" w:hAnsi="Times New Roman" w:cs="Times New Roman"/>
          <w:sz w:val="24"/>
          <w:szCs w:val="24"/>
        </w:rPr>
        <w:t xml:space="preserve"> </w:t>
      </w:r>
    </w:p>
    <w:p w14:paraId="6AA7DD8C" w14:textId="4F3BBAB8" w:rsidR="00D37E98" w:rsidRPr="00C17841" w:rsidRDefault="00D37E98" w:rsidP="00D37E98">
      <w:pPr>
        <w:jc w:val="both"/>
        <w:rPr>
          <w:rFonts w:ascii="Times New Roman" w:hAnsi="Times New Roman" w:cs="Times New Roman"/>
          <w:b/>
          <w:sz w:val="28"/>
          <w:szCs w:val="28"/>
        </w:rPr>
      </w:pPr>
      <w:r w:rsidRPr="00C17841">
        <w:rPr>
          <w:rFonts w:ascii="Times New Roman" w:hAnsi="Times New Roman" w:cs="Times New Roman"/>
          <w:b/>
          <w:sz w:val="28"/>
          <w:szCs w:val="28"/>
        </w:rPr>
        <w:lastRenderedPageBreak/>
        <w:t>L’</w:t>
      </w:r>
      <w:r w:rsidR="00EC2C03" w:rsidRPr="00C17841">
        <w:rPr>
          <w:rFonts w:ascii="Times New Roman" w:hAnsi="Times New Roman" w:cs="Times New Roman"/>
          <w:b/>
          <w:sz w:val="28"/>
          <w:szCs w:val="28"/>
        </w:rPr>
        <w:t>A</w:t>
      </w:r>
      <w:r w:rsidRPr="00C17841">
        <w:rPr>
          <w:rFonts w:ascii="Times New Roman" w:hAnsi="Times New Roman" w:cs="Times New Roman"/>
          <w:b/>
          <w:sz w:val="28"/>
          <w:szCs w:val="28"/>
        </w:rPr>
        <w:t>près</w:t>
      </w:r>
      <w:r w:rsidR="00C17841">
        <w:rPr>
          <w:rFonts w:ascii="Times New Roman" w:hAnsi="Times New Roman" w:cs="Times New Roman"/>
          <w:b/>
          <w:sz w:val="28"/>
          <w:szCs w:val="28"/>
        </w:rPr>
        <w:t xml:space="preserve"> </w:t>
      </w:r>
      <w:r w:rsidRPr="00C17841">
        <w:rPr>
          <w:rFonts w:ascii="Times New Roman" w:hAnsi="Times New Roman" w:cs="Times New Roman"/>
          <w:b/>
          <w:sz w:val="28"/>
          <w:szCs w:val="28"/>
        </w:rPr>
        <w:t>-</w:t>
      </w:r>
      <w:r w:rsidR="004F5D7C">
        <w:rPr>
          <w:rFonts w:ascii="Times New Roman" w:hAnsi="Times New Roman" w:cs="Times New Roman"/>
          <w:b/>
          <w:sz w:val="28"/>
          <w:szCs w:val="28"/>
        </w:rPr>
        <w:t xml:space="preserve"> </w:t>
      </w:r>
      <w:r w:rsidR="00EC2C03" w:rsidRPr="00C17841">
        <w:rPr>
          <w:rFonts w:ascii="Times New Roman" w:hAnsi="Times New Roman" w:cs="Times New Roman"/>
          <w:b/>
          <w:sz w:val="28"/>
          <w:szCs w:val="28"/>
        </w:rPr>
        <w:t>G</w:t>
      </w:r>
      <w:r w:rsidRPr="00C17841">
        <w:rPr>
          <w:rFonts w:ascii="Times New Roman" w:hAnsi="Times New Roman" w:cs="Times New Roman"/>
          <w:b/>
          <w:sz w:val="28"/>
          <w:szCs w:val="28"/>
        </w:rPr>
        <w:t>uerre (1945-1955)</w:t>
      </w:r>
    </w:p>
    <w:p w14:paraId="44EB2963" w14:textId="77777777" w:rsidR="00CB5F62" w:rsidRDefault="00AB4FA8" w:rsidP="00EC2B79">
      <w:pPr>
        <w:spacing w:line="360" w:lineRule="auto"/>
        <w:jc w:val="both"/>
        <w:rPr>
          <w:rFonts w:ascii="Times New Roman" w:hAnsi="Times New Roman" w:cs="Times New Roman"/>
          <w:b/>
          <w:i/>
          <w:sz w:val="24"/>
          <w:szCs w:val="24"/>
        </w:rPr>
      </w:pPr>
      <w:r w:rsidRPr="00AB4FA8">
        <w:rPr>
          <w:rFonts w:ascii="Times New Roman" w:hAnsi="Times New Roman" w:cs="Times New Roman"/>
          <w:b/>
          <w:i/>
          <w:sz w:val="24"/>
          <w:szCs w:val="24"/>
        </w:rPr>
        <w:t>Dommages de guerre</w:t>
      </w:r>
      <w:r w:rsidR="00CB5F62">
        <w:rPr>
          <w:rFonts w:ascii="Times New Roman" w:hAnsi="Times New Roman" w:cs="Times New Roman"/>
          <w:b/>
          <w:i/>
          <w:sz w:val="24"/>
          <w:szCs w:val="24"/>
        </w:rPr>
        <w:t>. Querelles de la Ville avec l</w:t>
      </w:r>
      <w:r w:rsidR="00BF3151">
        <w:rPr>
          <w:rFonts w:ascii="Times New Roman" w:hAnsi="Times New Roman" w:cs="Times New Roman"/>
          <w:b/>
          <w:i/>
          <w:sz w:val="24"/>
          <w:szCs w:val="24"/>
        </w:rPr>
        <w:t>a famille</w:t>
      </w:r>
      <w:r w:rsidR="00CB5F62">
        <w:rPr>
          <w:rFonts w:ascii="Times New Roman" w:hAnsi="Times New Roman" w:cs="Times New Roman"/>
          <w:b/>
          <w:i/>
          <w:sz w:val="24"/>
          <w:szCs w:val="24"/>
        </w:rPr>
        <w:t xml:space="preserve"> Lillaz (1945-1947) </w:t>
      </w:r>
    </w:p>
    <w:p w14:paraId="0C9F9987" w14:textId="3BCC6D4D" w:rsidR="001F23D8" w:rsidRDefault="00EC2B79"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A compter de janvier 1945, Marcel Bourseau adressa au service de l’occupation</w:t>
      </w:r>
      <w:r w:rsidR="002040F6">
        <w:rPr>
          <w:rFonts w:ascii="Times New Roman" w:hAnsi="Times New Roman" w:cs="Times New Roman"/>
          <w:sz w:val="24"/>
          <w:szCs w:val="24"/>
        </w:rPr>
        <w:t>, établi</w:t>
      </w:r>
      <w:r>
        <w:rPr>
          <w:rFonts w:ascii="Times New Roman" w:hAnsi="Times New Roman" w:cs="Times New Roman"/>
          <w:sz w:val="24"/>
          <w:szCs w:val="24"/>
        </w:rPr>
        <w:t xml:space="preserve"> </w:t>
      </w:r>
      <w:r w:rsidR="0056731A">
        <w:rPr>
          <w:rFonts w:ascii="Times New Roman" w:hAnsi="Times New Roman" w:cs="Times New Roman"/>
          <w:sz w:val="24"/>
          <w:szCs w:val="24"/>
        </w:rPr>
        <w:t>à</w:t>
      </w:r>
      <w:r>
        <w:rPr>
          <w:rFonts w:ascii="Times New Roman" w:hAnsi="Times New Roman" w:cs="Times New Roman"/>
          <w:sz w:val="24"/>
          <w:szCs w:val="24"/>
        </w:rPr>
        <w:t xml:space="preserve"> Pau</w:t>
      </w:r>
      <w:r w:rsidR="002040F6">
        <w:rPr>
          <w:rFonts w:ascii="Times New Roman" w:hAnsi="Times New Roman" w:cs="Times New Roman"/>
          <w:sz w:val="24"/>
          <w:szCs w:val="24"/>
        </w:rPr>
        <w:t xml:space="preserve"> désormais</w:t>
      </w:r>
      <w:r>
        <w:rPr>
          <w:rFonts w:ascii="Times New Roman" w:hAnsi="Times New Roman" w:cs="Times New Roman"/>
          <w:sz w:val="24"/>
          <w:szCs w:val="24"/>
        </w:rPr>
        <w:t>,</w:t>
      </w:r>
      <w:r w:rsidRPr="00ED6F90">
        <w:rPr>
          <w:rFonts w:ascii="Times New Roman" w:hAnsi="Times New Roman" w:cs="Times New Roman"/>
          <w:sz w:val="24"/>
          <w:szCs w:val="24"/>
        </w:rPr>
        <w:t xml:space="preserve"> </w:t>
      </w:r>
      <w:r>
        <w:rPr>
          <w:rFonts w:ascii="Times New Roman" w:hAnsi="Times New Roman" w:cs="Times New Roman"/>
          <w:sz w:val="24"/>
          <w:szCs w:val="24"/>
        </w:rPr>
        <w:t xml:space="preserve">au titre des dommages de guerre et suivant l’instruction prise en août 1944 par le gouvernement provisoire, </w:t>
      </w:r>
      <w:r w:rsidR="002040F6">
        <w:rPr>
          <w:rFonts w:ascii="Times New Roman" w:hAnsi="Times New Roman" w:cs="Times New Roman"/>
          <w:sz w:val="24"/>
          <w:szCs w:val="24"/>
        </w:rPr>
        <w:t>une</w:t>
      </w:r>
      <w:r>
        <w:rPr>
          <w:rFonts w:ascii="Times New Roman" w:hAnsi="Times New Roman" w:cs="Times New Roman"/>
          <w:sz w:val="24"/>
          <w:szCs w:val="24"/>
        </w:rPr>
        <w:t xml:space="preserve"> demande de prises en charge des frais de l’occupant </w:t>
      </w:r>
      <w:r w:rsidR="00C775E4">
        <w:rPr>
          <w:rFonts w:ascii="Times New Roman" w:hAnsi="Times New Roman" w:cs="Times New Roman"/>
          <w:sz w:val="24"/>
          <w:szCs w:val="24"/>
        </w:rPr>
        <w:t>pour</w:t>
      </w:r>
      <w:r>
        <w:rPr>
          <w:rFonts w:ascii="Times New Roman" w:hAnsi="Times New Roman" w:cs="Times New Roman"/>
          <w:sz w:val="24"/>
          <w:szCs w:val="24"/>
        </w:rPr>
        <w:t xml:space="preserve"> </w:t>
      </w:r>
      <w:r w:rsidR="00CA3CB8">
        <w:rPr>
          <w:rFonts w:ascii="Times New Roman" w:hAnsi="Times New Roman" w:cs="Times New Roman"/>
          <w:sz w:val="24"/>
          <w:szCs w:val="24"/>
        </w:rPr>
        <w:t xml:space="preserve">toute </w:t>
      </w:r>
      <w:r>
        <w:rPr>
          <w:rFonts w:ascii="Times New Roman" w:hAnsi="Times New Roman" w:cs="Times New Roman"/>
          <w:sz w:val="24"/>
          <w:szCs w:val="24"/>
        </w:rPr>
        <w:t>la</w:t>
      </w:r>
      <w:r w:rsidR="00C775E4">
        <w:rPr>
          <w:rFonts w:ascii="Times New Roman" w:hAnsi="Times New Roman" w:cs="Times New Roman"/>
          <w:sz w:val="24"/>
          <w:szCs w:val="24"/>
        </w:rPr>
        <w:t xml:space="preserve"> durée d</w:t>
      </w:r>
      <w:r w:rsidR="0056731A">
        <w:rPr>
          <w:rFonts w:ascii="Times New Roman" w:hAnsi="Times New Roman" w:cs="Times New Roman"/>
          <w:sz w:val="24"/>
          <w:szCs w:val="24"/>
        </w:rPr>
        <w:t>u conflit</w:t>
      </w:r>
      <w:r w:rsidR="008462DD">
        <w:rPr>
          <w:rFonts w:ascii="Times New Roman" w:hAnsi="Times New Roman" w:cs="Times New Roman"/>
          <w:sz w:val="24"/>
          <w:szCs w:val="24"/>
        </w:rPr>
        <w:t xml:space="preserve">. Demande </w:t>
      </w:r>
      <w:r w:rsidR="00BC5ED9">
        <w:rPr>
          <w:rFonts w:ascii="Times New Roman" w:hAnsi="Times New Roman" w:cs="Times New Roman"/>
          <w:sz w:val="24"/>
          <w:szCs w:val="24"/>
        </w:rPr>
        <w:t xml:space="preserve">qui se montait à 289 475 francs et </w:t>
      </w:r>
      <w:r w:rsidR="008462DD">
        <w:rPr>
          <w:rFonts w:ascii="Times New Roman" w:hAnsi="Times New Roman" w:cs="Times New Roman"/>
          <w:sz w:val="24"/>
          <w:szCs w:val="24"/>
        </w:rPr>
        <w:t>qui</w:t>
      </w:r>
      <w:r>
        <w:rPr>
          <w:rFonts w:ascii="Times New Roman" w:hAnsi="Times New Roman" w:cs="Times New Roman"/>
          <w:sz w:val="24"/>
          <w:szCs w:val="24"/>
        </w:rPr>
        <w:t xml:space="preserve"> n’avait pu être satisfait</w:t>
      </w:r>
      <w:r w:rsidR="001512A0">
        <w:rPr>
          <w:rFonts w:ascii="Times New Roman" w:hAnsi="Times New Roman" w:cs="Times New Roman"/>
          <w:sz w:val="24"/>
          <w:szCs w:val="24"/>
        </w:rPr>
        <w:t>e</w:t>
      </w:r>
      <w:r>
        <w:rPr>
          <w:rFonts w:ascii="Times New Roman" w:hAnsi="Times New Roman" w:cs="Times New Roman"/>
          <w:sz w:val="24"/>
          <w:szCs w:val="24"/>
        </w:rPr>
        <w:t xml:space="preserve"> jusqu’alors. Après un décompte plus précis, celles d’eau </w:t>
      </w:r>
      <w:r w:rsidR="002040F6">
        <w:rPr>
          <w:rFonts w:ascii="Times New Roman" w:hAnsi="Times New Roman" w:cs="Times New Roman"/>
          <w:sz w:val="24"/>
          <w:szCs w:val="24"/>
        </w:rPr>
        <w:t>se mont</w:t>
      </w:r>
      <w:r w:rsidR="0056731A">
        <w:rPr>
          <w:rFonts w:ascii="Times New Roman" w:hAnsi="Times New Roman" w:cs="Times New Roman"/>
          <w:sz w:val="24"/>
          <w:szCs w:val="24"/>
        </w:rPr>
        <w:t xml:space="preserve">aient </w:t>
      </w:r>
      <w:r w:rsidR="002040F6">
        <w:rPr>
          <w:rFonts w:ascii="Times New Roman" w:hAnsi="Times New Roman" w:cs="Times New Roman"/>
          <w:sz w:val="24"/>
          <w:szCs w:val="24"/>
        </w:rPr>
        <w:t>à</w:t>
      </w:r>
      <w:r>
        <w:rPr>
          <w:rFonts w:ascii="Times New Roman" w:hAnsi="Times New Roman" w:cs="Times New Roman"/>
          <w:sz w:val="24"/>
          <w:szCs w:val="24"/>
        </w:rPr>
        <w:t xml:space="preserve"> 34 184,50 francs et celles de gaz à 17 933 francs. </w:t>
      </w:r>
    </w:p>
    <w:p w14:paraId="61D18C5C" w14:textId="77777777" w:rsidR="001F23D8" w:rsidRDefault="00716842" w:rsidP="001F23D8">
      <w:pPr>
        <w:spacing w:line="360" w:lineRule="auto"/>
        <w:jc w:val="both"/>
        <w:rPr>
          <w:rFonts w:ascii="Times New Roman" w:hAnsi="Times New Roman" w:cs="Times New Roman"/>
          <w:sz w:val="24"/>
          <w:szCs w:val="24"/>
        </w:rPr>
      </w:pPr>
      <w:r>
        <w:rPr>
          <w:rFonts w:ascii="Times New Roman" w:hAnsi="Times New Roman" w:cs="Times New Roman"/>
          <w:sz w:val="24"/>
          <w:szCs w:val="24"/>
        </w:rPr>
        <w:t>Un nouveau directeur fut désigné : Maurice Tiphaine</w:t>
      </w:r>
      <w:r w:rsidR="00352CD8">
        <w:rPr>
          <w:rFonts w:ascii="Times New Roman" w:hAnsi="Times New Roman" w:cs="Times New Roman"/>
          <w:sz w:val="24"/>
          <w:szCs w:val="24"/>
        </w:rPr>
        <w:t xml:space="preserve"> qui demeura jusqu’en 1946</w:t>
      </w:r>
      <w:r>
        <w:rPr>
          <w:rFonts w:ascii="Times New Roman" w:hAnsi="Times New Roman" w:cs="Times New Roman"/>
          <w:sz w:val="24"/>
          <w:szCs w:val="24"/>
        </w:rPr>
        <w:t>.</w:t>
      </w:r>
      <w:r w:rsidR="001F23D8" w:rsidRPr="001F23D8">
        <w:rPr>
          <w:rFonts w:ascii="Times New Roman" w:hAnsi="Times New Roman" w:cs="Times New Roman"/>
          <w:sz w:val="24"/>
          <w:szCs w:val="24"/>
        </w:rPr>
        <w:t xml:space="preserve"> </w:t>
      </w:r>
      <w:r w:rsidR="001F23D8">
        <w:rPr>
          <w:rFonts w:ascii="Times New Roman" w:hAnsi="Times New Roman" w:cs="Times New Roman"/>
          <w:sz w:val="24"/>
          <w:szCs w:val="24"/>
        </w:rPr>
        <w:t xml:space="preserve">Il était apparenté aux Peyta, vieille famille d’hôteliers biarrots qui tenait l’Hôtel Continental </w:t>
      </w:r>
      <w:r w:rsidR="00C045CF">
        <w:rPr>
          <w:rFonts w:ascii="Times New Roman" w:hAnsi="Times New Roman" w:cs="Times New Roman"/>
          <w:sz w:val="24"/>
          <w:szCs w:val="24"/>
        </w:rPr>
        <w:t>face au</w:t>
      </w:r>
      <w:r w:rsidR="001F23D8">
        <w:rPr>
          <w:rFonts w:ascii="Times New Roman" w:hAnsi="Times New Roman" w:cs="Times New Roman"/>
          <w:sz w:val="24"/>
          <w:szCs w:val="24"/>
        </w:rPr>
        <w:t xml:space="preserve"> Palais.</w:t>
      </w:r>
    </w:p>
    <w:p w14:paraId="3F0287BA" w14:textId="77777777" w:rsidR="00C91783" w:rsidRDefault="003411F8" w:rsidP="002011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1945, Guy Petit, nouveau maire de Biarritz, décida la réouverture du </w:t>
      </w:r>
      <w:r w:rsidR="008462DD">
        <w:rPr>
          <w:rFonts w:ascii="Times New Roman" w:hAnsi="Times New Roman" w:cs="Times New Roman"/>
          <w:sz w:val="24"/>
          <w:szCs w:val="24"/>
        </w:rPr>
        <w:t>C</w:t>
      </w:r>
      <w:r>
        <w:rPr>
          <w:rFonts w:ascii="Times New Roman" w:hAnsi="Times New Roman" w:cs="Times New Roman"/>
          <w:sz w:val="24"/>
          <w:szCs w:val="24"/>
        </w:rPr>
        <w:t>asino municipal e</w:t>
      </w:r>
      <w:r w:rsidR="00D004E2">
        <w:rPr>
          <w:rFonts w:ascii="Times New Roman" w:hAnsi="Times New Roman" w:cs="Times New Roman"/>
          <w:sz w:val="24"/>
          <w:szCs w:val="24"/>
        </w:rPr>
        <w:t>t</w:t>
      </w:r>
      <w:r>
        <w:rPr>
          <w:rFonts w:ascii="Times New Roman" w:hAnsi="Times New Roman" w:cs="Times New Roman"/>
          <w:sz w:val="24"/>
          <w:szCs w:val="24"/>
        </w:rPr>
        <w:t xml:space="preserve"> prorogea d’un an la concession faite à Henri Lillaz en 1933. </w:t>
      </w:r>
      <w:r w:rsidR="00D8425F">
        <w:rPr>
          <w:rFonts w:ascii="Times New Roman" w:hAnsi="Times New Roman" w:cs="Times New Roman"/>
          <w:sz w:val="24"/>
          <w:szCs w:val="24"/>
        </w:rPr>
        <w:t xml:space="preserve">Il maintint jusqu’en 1950 </w:t>
      </w:r>
      <w:r w:rsidR="008F7B91">
        <w:rPr>
          <w:rFonts w:ascii="Times New Roman" w:hAnsi="Times New Roman" w:cs="Times New Roman"/>
          <w:sz w:val="24"/>
          <w:szCs w:val="24"/>
        </w:rPr>
        <w:t>l’</w:t>
      </w:r>
      <w:r w:rsidR="00D8425F">
        <w:rPr>
          <w:rFonts w:ascii="Times New Roman" w:hAnsi="Times New Roman" w:cs="Times New Roman"/>
          <w:sz w:val="24"/>
          <w:szCs w:val="24"/>
        </w:rPr>
        <w:t>interdiction d’ouverture</w:t>
      </w:r>
      <w:r>
        <w:rPr>
          <w:rFonts w:ascii="Times New Roman" w:hAnsi="Times New Roman" w:cs="Times New Roman"/>
          <w:sz w:val="24"/>
          <w:szCs w:val="24"/>
        </w:rPr>
        <w:t xml:space="preserve"> du Casino Bellevue </w:t>
      </w:r>
      <w:r w:rsidR="00D8425F">
        <w:rPr>
          <w:rFonts w:ascii="Times New Roman" w:hAnsi="Times New Roman" w:cs="Times New Roman"/>
          <w:sz w:val="24"/>
          <w:szCs w:val="24"/>
        </w:rPr>
        <w:t xml:space="preserve">en vertu de la clause de non-concurrence </w:t>
      </w:r>
      <w:r w:rsidR="007D5962">
        <w:rPr>
          <w:rFonts w:ascii="Times New Roman" w:hAnsi="Times New Roman" w:cs="Times New Roman"/>
          <w:sz w:val="24"/>
          <w:szCs w:val="24"/>
        </w:rPr>
        <w:t>qu’il avait fait insérer</w:t>
      </w:r>
      <w:r w:rsidR="00D8425F">
        <w:rPr>
          <w:rFonts w:ascii="Times New Roman" w:hAnsi="Times New Roman" w:cs="Times New Roman"/>
          <w:sz w:val="24"/>
          <w:szCs w:val="24"/>
        </w:rPr>
        <w:t xml:space="preserve"> dans l</w:t>
      </w:r>
      <w:r w:rsidR="008F7B91">
        <w:rPr>
          <w:rFonts w:ascii="Times New Roman" w:hAnsi="Times New Roman" w:cs="Times New Roman"/>
          <w:sz w:val="24"/>
          <w:szCs w:val="24"/>
        </w:rPr>
        <w:t xml:space="preserve">e traité de concession </w:t>
      </w:r>
      <w:r w:rsidR="00215959">
        <w:rPr>
          <w:rFonts w:ascii="Times New Roman" w:hAnsi="Times New Roman" w:cs="Times New Roman"/>
          <w:sz w:val="24"/>
          <w:szCs w:val="24"/>
        </w:rPr>
        <w:t xml:space="preserve">du Casino municipal </w:t>
      </w:r>
      <w:r w:rsidR="008F7B91">
        <w:rPr>
          <w:rFonts w:ascii="Times New Roman" w:hAnsi="Times New Roman" w:cs="Times New Roman"/>
          <w:sz w:val="24"/>
          <w:szCs w:val="24"/>
        </w:rPr>
        <w:t>à la nouvelle Société des Casinos de Biarritz en 1947</w:t>
      </w:r>
      <w:r w:rsidR="000F6FC7">
        <w:rPr>
          <w:rFonts w:ascii="Times New Roman" w:hAnsi="Times New Roman" w:cs="Times New Roman"/>
          <w:sz w:val="24"/>
          <w:szCs w:val="24"/>
        </w:rPr>
        <w:t>. Il</w:t>
      </w:r>
      <w:r>
        <w:rPr>
          <w:rFonts w:ascii="Times New Roman" w:hAnsi="Times New Roman" w:cs="Times New Roman"/>
          <w:sz w:val="24"/>
          <w:szCs w:val="24"/>
        </w:rPr>
        <w:t xml:space="preserve"> avan</w:t>
      </w:r>
      <w:r w:rsidR="008F7B91">
        <w:rPr>
          <w:rFonts w:ascii="Times New Roman" w:hAnsi="Times New Roman" w:cs="Times New Roman"/>
          <w:sz w:val="24"/>
          <w:szCs w:val="24"/>
        </w:rPr>
        <w:t>çait</w:t>
      </w:r>
      <w:r w:rsidR="00010E26">
        <w:rPr>
          <w:rFonts w:ascii="Times New Roman" w:hAnsi="Times New Roman" w:cs="Times New Roman"/>
          <w:sz w:val="24"/>
          <w:szCs w:val="24"/>
        </w:rPr>
        <w:t>,</w:t>
      </w:r>
      <w:r w:rsidR="00AE4E01">
        <w:rPr>
          <w:rFonts w:ascii="Times New Roman" w:hAnsi="Times New Roman" w:cs="Times New Roman"/>
          <w:sz w:val="24"/>
          <w:szCs w:val="24"/>
        </w:rPr>
        <w:t xml:space="preserve"> </w:t>
      </w:r>
      <w:r w:rsidR="008F0A2E">
        <w:rPr>
          <w:rFonts w:ascii="Times New Roman" w:hAnsi="Times New Roman" w:cs="Times New Roman"/>
          <w:sz w:val="24"/>
          <w:szCs w:val="24"/>
        </w:rPr>
        <w:t>pour justifier</w:t>
      </w:r>
      <w:r w:rsidR="008F7B91">
        <w:rPr>
          <w:rFonts w:ascii="Times New Roman" w:hAnsi="Times New Roman" w:cs="Times New Roman"/>
          <w:sz w:val="24"/>
          <w:szCs w:val="24"/>
        </w:rPr>
        <w:t xml:space="preserve"> sa décision,</w:t>
      </w:r>
      <w:r>
        <w:rPr>
          <w:rFonts w:ascii="Times New Roman" w:hAnsi="Times New Roman" w:cs="Times New Roman"/>
          <w:sz w:val="24"/>
          <w:szCs w:val="24"/>
        </w:rPr>
        <w:t xml:space="preserve"> </w:t>
      </w:r>
      <w:r w:rsidR="008F7B91">
        <w:rPr>
          <w:rFonts w:ascii="Times New Roman" w:hAnsi="Times New Roman" w:cs="Times New Roman"/>
          <w:sz w:val="24"/>
          <w:szCs w:val="24"/>
        </w:rPr>
        <w:t>l’</w:t>
      </w:r>
      <w:r w:rsidR="008F0A2E">
        <w:rPr>
          <w:rFonts w:ascii="Times New Roman" w:hAnsi="Times New Roman" w:cs="Times New Roman"/>
          <w:sz w:val="24"/>
          <w:szCs w:val="24"/>
        </w:rPr>
        <w:t>état</w:t>
      </w:r>
      <w:r w:rsidR="008F7B91">
        <w:rPr>
          <w:rFonts w:ascii="Times New Roman" w:hAnsi="Times New Roman" w:cs="Times New Roman"/>
          <w:sz w:val="24"/>
          <w:szCs w:val="24"/>
        </w:rPr>
        <w:t xml:space="preserve"> du </w:t>
      </w:r>
      <w:r w:rsidR="00215959">
        <w:rPr>
          <w:rFonts w:ascii="Times New Roman" w:hAnsi="Times New Roman" w:cs="Times New Roman"/>
          <w:sz w:val="24"/>
          <w:szCs w:val="24"/>
        </w:rPr>
        <w:t>Bellevue</w:t>
      </w:r>
      <w:r w:rsidR="008F0A2E">
        <w:rPr>
          <w:rFonts w:ascii="Times New Roman" w:hAnsi="Times New Roman" w:cs="Times New Roman"/>
          <w:sz w:val="24"/>
          <w:szCs w:val="24"/>
        </w:rPr>
        <w:t xml:space="preserve">, </w:t>
      </w:r>
      <w:r w:rsidR="00C91783">
        <w:rPr>
          <w:rFonts w:ascii="Times New Roman" w:hAnsi="Times New Roman" w:cs="Times New Roman"/>
          <w:sz w:val="24"/>
          <w:szCs w:val="24"/>
        </w:rPr>
        <w:t>les investissements indispensables à réaliser et l</w:t>
      </w:r>
      <w:r>
        <w:rPr>
          <w:rFonts w:ascii="Times New Roman" w:hAnsi="Times New Roman" w:cs="Times New Roman"/>
          <w:sz w:val="24"/>
          <w:szCs w:val="24"/>
        </w:rPr>
        <w:t>es</w:t>
      </w:r>
      <w:r w:rsidR="00C91783">
        <w:rPr>
          <w:rFonts w:ascii="Times New Roman" w:hAnsi="Times New Roman" w:cs="Times New Roman"/>
          <w:sz w:val="24"/>
          <w:szCs w:val="24"/>
        </w:rPr>
        <w:t xml:space="preserve"> </w:t>
      </w:r>
      <w:r>
        <w:rPr>
          <w:rFonts w:ascii="Times New Roman" w:hAnsi="Times New Roman" w:cs="Times New Roman"/>
          <w:sz w:val="24"/>
          <w:szCs w:val="24"/>
        </w:rPr>
        <w:t>dommages de</w:t>
      </w:r>
      <w:r w:rsidR="008F0A2E">
        <w:rPr>
          <w:rFonts w:ascii="Times New Roman" w:hAnsi="Times New Roman" w:cs="Times New Roman"/>
          <w:sz w:val="24"/>
          <w:szCs w:val="24"/>
        </w:rPr>
        <w:t xml:space="preserve"> </w:t>
      </w:r>
      <w:r>
        <w:rPr>
          <w:rFonts w:ascii="Times New Roman" w:hAnsi="Times New Roman" w:cs="Times New Roman"/>
          <w:sz w:val="24"/>
          <w:szCs w:val="24"/>
        </w:rPr>
        <w:t>guerre</w:t>
      </w:r>
      <w:r w:rsidR="00C91783">
        <w:rPr>
          <w:rFonts w:ascii="Times New Roman" w:hAnsi="Times New Roman" w:cs="Times New Roman"/>
          <w:sz w:val="24"/>
          <w:szCs w:val="24"/>
        </w:rPr>
        <w:t xml:space="preserve"> </w:t>
      </w:r>
      <w:r w:rsidR="009C77FB">
        <w:rPr>
          <w:rFonts w:ascii="Times New Roman" w:hAnsi="Times New Roman" w:cs="Times New Roman"/>
          <w:sz w:val="24"/>
          <w:szCs w:val="24"/>
        </w:rPr>
        <w:t>qui devaient être</w:t>
      </w:r>
      <w:r w:rsidR="00C91783">
        <w:rPr>
          <w:rFonts w:ascii="Times New Roman" w:hAnsi="Times New Roman" w:cs="Times New Roman"/>
          <w:sz w:val="24"/>
          <w:szCs w:val="24"/>
        </w:rPr>
        <w:t xml:space="preserve"> revers</w:t>
      </w:r>
      <w:r w:rsidR="009C77FB">
        <w:rPr>
          <w:rFonts w:ascii="Times New Roman" w:hAnsi="Times New Roman" w:cs="Times New Roman"/>
          <w:sz w:val="24"/>
          <w:szCs w:val="24"/>
        </w:rPr>
        <w:t>és</w:t>
      </w:r>
      <w:r w:rsidR="00C91783">
        <w:rPr>
          <w:rFonts w:ascii="Times New Roman" w:hAnsi="Times New Roman" w:cs="Times New Roman"/>
          <w:sz w:val="24"/>
          <w:szCs w:val="24"/>
        </w:rPr>
        <w:t xml:space="preserve"> à la ville.</w:t>
      </w:r>
      <w:r>
        <w:rPr>
          <w:rFonts w:ascii="Times New Roman" w:hAnsi="Times New Roman" w:cs="Times New Roman"/>
          <w:sz w:val="24"/>
          <w:szCs w:val="24"/>
        </w:rPr>
        <w:t xml:space="preserve"> </w:t>
      </w:r>
    </w:p>
    <w:p w14:paraId="5F1DD065" w14:textId="426D037D" w:rsidR="00872528" w:rsidRDefault="00AE4E01" w:rsidP="0087252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532E4A">
        <w:rPr>
          <w:rFonts w:ascii="Times New Roman" w:hAnsi="Times New Roman" w:cs="Times New Roman"/>
          <w:sz w:val="24"/>
          <w:szCs w:val="24"/>
        </w:rPr>
        <w:t>n fait</w:t>
      </w:r>
      <w:r>
        <w:rPr>
          <w:rFonts w:ascii="Times New Roman" w:hAnsi="Times New Roman" w:cs="Times New Roman"/>
          <w:sz w:val="24"/>
          <w:szCs w:val="24"/>
        </w:rPr>
        <w:t>,</w:t>
      </w:r>
      <w:r w:rsidR="00532E4A">
        <w:rPr>
          <w:rFonts w:ascii="Times New Roman" w:hAnsi="Times New Roman" w:cs="Times New Roman"/>
          <w:sz w:val="24"/>
          <w:szCs w:val="24"/>
        </w:rPr>
        <w:t xml:space="preserve"> </w:t>
      </w:r>
      <w:r w:rsidR="00872528">
        <w:rPr>
          <w:rFonts w:ascii="Times New Roman" w:hAnsi="Times New Roman" w:cs="Times New Roman"/>
          <w:sz w:val="24"/>
          <w:szCs w:val="24"/>
        </w:rPr>
        <w:t>l</w:t>
      </w:r>
      <w:r w:rsidR="00532E4A">
        <w:rPr>
          <w:rFonts w:ascii="Times New Roman" w:hAnsi="Times New Roman" w:cs="Times New Roman"/>
          <w:sz w:val="24"/>
          <w:szCs w:val="24"/>
        </w:rPr>
        <w:t>es relations</w:t>
      </w:r>
      <w:r w:rsidR="00872528">
        <w:rPr>
          <w:rFonts w:ascii="Times New Roman" w:hAnsi="Times New Roman" w:cs="Times New Roman"/>
          <w:sz w:val="24"/>
          <w:szCs w:val="24"/>
        </w:rPr>
        <w:t xml:space="preserve"> du maire</w:t>
      </w:r>
      <w:r w:rsidR="00532E4A">
        <w:rPr>
          <w:rFonts w:ascii="Times New Roman" w:hAnsi="Times New Roman" w:cs="Times New Roman"/>
          <w:sz w:val="24"/>
          <w:szCs w:val="24"/>
        </w:rPr>
        <w:t xml:space="preserve"> </w:t>
      </w:r>
      <w:r>
        <w:rPr>
          <w:rFonts w:ascii="Times New Roman" w:hAnsi="Times New Roman" w:cs="Times New Roman"/>
          <w:sz w:val="24"/>
          <w:szCs w:val="24"/>
        </w:rPr>
        <w:t>avec la famille</w:t>
      </w:r>
      <w:r w:rsidR="00532E4A">
        <w:rPr>
          <w:rFonts w:ascii="Times New Roman" w:hAnsi="Times New Roman" w:cs="Times New Roman"/>
          <w:sz w:val="24"/>
          <w:szCs w:val="24"/>
        </w:rPr>
        <w:t xml:space="preserve"> Lillaz</w:t>
      </w:r>
      <w:r w:rsidR="00010E26">
        <w:rPr>
          <w:rFonts w:ascii="Times New Roman" w:hAnsi="Times New Roman" w:cs="Times New Roman"/>
          <w:sz w:val="24"/>
          <w:szCs w:val="24"/>
        </w:rPr>
        <w:t xml:space="preserve"> −</w:t>
      </w:r>
      <w:r>
        <w:rPr>
          <w:rFonts w:ascii="Times New Roman" w:hAnsi="Times New Roman" w:cs="Times New Roman"/>
          <w:sz w:val="24"/>
          <w:szCs w:val="24"/>
        </w:rPr>
        <w:t xml:space="preserve"> Henri et son fils Georges</w:t>
      </w:r>
      <w:r w:rsidR="00010E26">
        <w:rPr>
          <w:rFonts w:ascii="Times New Roman" w:hAnsi="Times New Roman" w:cs="Times New Roman"/>
          <w:sz w:val="24"/>
          <w:szCs w:val="24"/>
        </w:rPr>
        <w:t xml:space="preserve"> principalement −</w:t>
      </w:r>
      <w:r>
        <w:rPr>
          <w:rFonts w:ascii="Times New Roman" w:hAnsi="Times New Roman" w:cs="Times New Roman"/>
          <w:sz w:val="24"/>
          <w:szCs w:val="24"/>
        </w:rPr>
        <w:t xml:space="preserve"> </w:t>
      </w:r>
      <w:r w:rsidR="00900D4B">
        <w:rPr>
          <w:rFonts w:ascii="Times New Roman" w:hAnsi="Times New Roman" w:cs="Times New Roman"/>
          <w:sz w:val="24"/>
          <w:szCs w:val="24"/>
        </w:rPr>
        <w:t>et leur associé</w:t>
      </w:r>
      <w:r w:rsidR="00010E26">
        <w:rPr>
          <w:rFonts w:ascii="Times New Roman" w:hAnsi="Times New Roman" w:cs="Times New Roman"/>
          <w:sz w:val="24"/>
          <w:szCs w:val="24"/>
        </w:rPr>
        <w:t>,</w:t>
      </w:r>
      <w:r w:rsidR="00900D4B">
        <w:rPr>
          <w:rFonts w:ascii="Times New Roman" w:hAnsi="Times New Roman" w:cs="Times New Roman"/>
          <w:sz w:val="24"/>
          <w:szCs w:val="24"/>
        </w:rPr>
        <w:t xml:space="preserve"> Marcel Bourseau</w:t>
      </w:r>
      <w:r w:rsidR="00010E26">
        <w:rPr>
          <w:rFonts w:ascii="Times New Roman" w:hAnsi="Times New Roman" w:cs="Times New Roman"/>
          <w:sz w:val="24"/>
          <w:szCs w:val="24"/>
        </w:rPr>
        <w:t>,</w:t>
      </w:r>
      <w:r w:rsidR="00900D4B">
        <w:rPr>
          <w:rFonts w:ascii="Times New Roman" w:hAnsi="Times New Roman" w:cs="Times New Roman"/>
          <w:sz w:val="24"/>
          <w:szCs w:val="24"/>
        </w:rPr>
        <w:t xml:space="preserve"> </w:t>
      </w:r>
      <w:r>
        <w:rPr>
          <w:rFonts w:ascii="Times New Roman" w:hAnsi="Times New Roman" w:cs="Times New Roman"/>
          <w:sz w:val="24"/>
          <w:szCs w:val="24"/>
        </w:rPr>
        <w:t>étaient détestables</w:t>
      </w:r>
      <w:r w:rsidR="003411F8">
        <w:rPr>
          <w:rFonts w:ascii="Times New Roman" w:hAnsi="Times New Roman" w:cs="Times New Roman"/>
          <w:sz w:val="24"/>
          <w:szCs w:val="24"/>
        </w:rPr>
        <w:t xml:space="preserve">. </w:t>
      </w:r>
      <w:r w:rsidR="00BC5ED9">
        <w:rPr>
          <w:rFonts w:ascii="Times New Roman" w:hAnsi="Times New Roman" w:cs="Times New Roman"/>
          <w:sz w:val="24"/>
          <w:szCs w:val="24"/>
        </w:rPr>
        <w:t>À</w:t>
      </w:r>
      <w:r w:rsidR="00872528">
        <w:rPr>
          <w:rFonts w:ascii="Times New Roman" w:hAnsi="Times New Roman" w:cs="Times New Roman"/>
          <w:sz w:val="24"/>
          <w:szCs w:val="24"/>
        </w:rPr>
        <w:t xml:space="preserve"> la fin de la concession du Casino municipal en 1946, un long procès fut engagé par la municipalité pour cause de non-respect des clauses de son traité</w:t>
      </w:r>
      <w:r w:rsidR="009C77FB">
        <w:rPr>
          <w:rFonts w:ascii="Times New Roman" w:hAnsi="Times New Roman" w:cs="Times New Roman"/>
          <w:sz w:val="24"/>
          <w:szCs w:val="24"/>
        </w:rPr>
        <w:t xml:space="preserve"> par la Société fermière des Casinos</w:t>
      </w:r>
      <w:r w:rsidR="00872528">
        <w:rPr>
          <w:rFonts w:ascii="Times New Roman" w:hAnsi="Times New Roman" w:cs="Times New Roman"/>
          <w:sz w:val="24"/>
          <w:szCs w:val="24"/>
        </w:rPr>
        <w:t xml:space="preserve">. </w:t>
      </w:r>
    </w:p>
    <w:p w14:paraId="15D0AD21" w14:textId="6FF1F2C8" w:rsidR="00872528" w:rsidRDefault="008F7B91" w:rsidP="00872528">
      <w:pPr>
        <w:spacing w:line="360" w:lineRule="auto"/>
        <w:jc w:val="both"/>
        <w:rPr>
          <w:rFonts w:ascii="Times New Roman" w:hAnsi="Times New Roman" w:cs="Times New Roman"/>
          <w:sz w:val="24"/>
          <w:szCs w:val="24"/>
        </w:rPr>
      </w:pPr>
      <w:r>
        <w:rPr>
          <w:rFonts w:ascii="Times New Roman" w:hAnsi="Times New Roman" w:cs="Times New Roman"/>
          <w:sz w:val="24"/>
          <w:szCs w:val="24"/>
        </w:rPr>
        <w:t>Guy Petit</w:t>
      </w:r>
      <w:r w:rsidR="00A03B70">
        <w:rPr>
          <w:rFonts w:ascii="Times New Roman" w:hAnsi="Times New Roman" w:cs="Times New Roman"/>
          <w:sz w:val="24"/>
          <w:szCs w:val="24"/>
        </w:rPr>
        <w:t xml:space="preserve"> </w:t>
      </w:r>
      <w:r w:rsidR="00900D4B">
        <w:rPr>
          <w:rFonts w:ascii="Times New Roman" w:hAnsi="Times New Roman" w:cs="Times New Roman"/>
          <w:sz w:val="24"/>
          <w:szCs w:val="24"/>
        </w:rPr>
        <w:t>souhaitait</w:t>
      </w:r>
      <w:r w:rsidR="007D5962">
        <w:rPr>
          <w:rFonts w:ascii="Times New Roman" w:hAnsi="Times New Roman" w:cs="Times New Roman"/>
          <w:sz w:val="24"/>
          <w:szCs w:val="24"/>
        </w:rPr>
        <w:t xml:space="preserve">, </w:t>
      </w:r>
      <w:r w:rsidR="009C77FB">
        <w:rPr>
          <w:rFonts w:ascii="Times New Roman" w:hAnsi="Times New Roman" w:cs="Times New Roman"/>
          <w:sz w:val="24"/>
          <w:szCs w:val="24"/>
        </w:rPr>
        <w:t>en vérité</w:t>
      </w:r>
      <w:r w:rsidR="007D5962">
        <w:rPr>
          <w:rFonts w:ascii="Times New Roman" w:hAnsi="Times New Roman" w:cs="Times New Roman"/>
          <w:sz w:val="24"/>
          <w:szCs w:val="24"/>
        </w:rPr>
        <w:t xml:space="preserve">, obtenir </w:t>
      </w:r>
      <w:r w:rsidR="00900D4B">
        <w:rPr>
          <w:rFonts w:ascii="Times New Roman" w:hAnsi="Times New Roman" w:cs="Times New Roman"/>
          <w:sz w:val="24"/>
          <w:szCs w:val="24"/>
        </w:rPr>
        <w:t xml:space="preserve">la fusion des casinos </w:t>
      </w:r>
      <w:r w:rsidR="0051528C">
        <w:rPr>
          <w:rFonts w:ascii="Times New Roman" w:hAnsi="Times New Roman" w:cs="Times New Roman"/>
          <w:sz w:val="24"/>
          <w:szCs w:val="24"/>
        </w:rPr>
        <w:t xml:space="preserve">de Biarritz </w:t>
      </w:r>
      <w:r w:rsidR="00900D4B">
        <w:rPr>
          <w:rFonts w:ascii="Times New Roman" w:hAnsi="Times New Roman" w:cs="Times New Roman"/>
          <w:sz w:val="24"/>
          <w:szCs w:val="24"/>
        </w:rPr>
        <w:t>en une seule</w:t>
      </w:r>
      <w:r w:rsidR="0051528C">
        <w:rPr>
          <w:rFonts w:ascii="Times New Roman" w:hAnsi="Times New Roman" w:cs="Times New Roman"/>
          <w:sz w:val="24"/>
          <w:szCs w:val="24"/>
        </w:rPr>
        <w:t xml:space="preserve"> et même</w:t>
      </w:r>
      <w:r w:rsidR="00900D4B">
        <w:rPr>
          <w:rFonts w:ascii="Times New Roman" w:hAnsi="Times New Roman" w:cs="Times New Roman"/>
          <w:sz w:val="24"/>
          <w:szCs w:val="24"/>
        </w:rPr>
        <w:t xml:space="preserve"> entité</w:t>
      </w:r>
      <w:r w:rsidR="0051528C">
        <w:rPr>
          <w:rFonts w:ascii="Times New Roman" w:hAnsi="Times New Roman" w:cs="Times New Roman"/>
          <w:sz w:val="24"/>
          <w:szCs w:val="24"/>
        </w:rPr>
        <w:t xml:space="preserve"> placée</w:t>
      </w:r>
      <w:r>
        <w:rPr>
          <w:rFonts w:ascii="Times New Roman" w:hAnsi="Times New Roman" w:cs="Times New Roman"/>
          <w:sz w:val="24"/>
          <w:szCs w:val="24"/>
        </w:rPr>
        <w:t xml:space="preserve"> </w:t>
      </w:r>
      <w:r w:rsidR="00872528">
        <w:rPr>
          <w:rFonts w:ascii="Times New Roman" w:hAnsi="Times New Roman" w:cs="Times New Roman"/>
          <w:sz w:val="24"/>
          <w:szCs w:val="24"/>
        </w:rPr>
        <w:t>sous son contrôle</w:t>
      </w:r>
      <w:r w:rsidR="000E60D5">
        <w:rPr>
          <w:rFonts w:ascii="Times New Roman" w:hAnsi="Times New Roman" w:cs="Times New Roman"/>
          <w:sz w:val="24"/>
          <w:szCs w:val="24"/>
        </w:rPr>
        <w:t xml:space="preserve"> </w:t>
      </w:r>
      <w:r w:rsidR="00900D4B">
        <w:rPr>
          <w:rFonts w:ascii="Times New Roman" w:hAnsi="Times New Roman" w:cs="Times New Roman"/>
          <w:sz w:val="24"/>
          <w:szCs w:val="24"/>
        </w:rPr>
        <w:t xml:space="preserve">et fit tout pour </w:t>
      </w:r>
      <w:r w:rsidR="007D5962">
        <w:rPr>
          <w:rFonts w:ascii="Times New Roman" w:hAnsi="Times New Roman" w:cs="Times New Roman"/>
          <w:sz w:val="24"/>
          <w:szCs w:val="24"/>
        </w:rPr>
        <w:t>y parv</w:t>
      </w:r>
      <w:r w:rsidR="00900D4B">
        <w:rPr>
          <w:rFonts w:ascii="Times New Roman" w:hAnsi="Times New Roman" w:cs="Times New Roman"/>
          <w:sz w:val="24"/>
          <w:szCs w:val="24"/>
        </w:rPr>
        <w:t>enir. En vain.</w:t>
      </w:r>
      <w:r w:rsidR="00B378AC">
        <w:rPr>
          <w:rFonts w:ascii="Times New Roman" w:hAnsi="Times New Roman" w:cs="Times New Roman"/>
          <w:sz w:val="24"/>
          <w:szCs w:val="24"/>
        </w:rPr>
        <w:t xml:space="preserve"> </w:t>
      </w:r>
      <w:r w:rsidR="00F1074E">
        <w:rPr>
          <w:rFonts w:ascii="Times New Roman" w:hAnsi="Times New Roman" w:cs="Times New Roman"/>
          <w:sz w:val="24"/>
          <w:szCs w:val="24"/>
        </w:rPr>
        <w:t>Une</w:t>
      </w:r>
      <w:r w:rsidR="00B378AC">
        <w:rPr>
          <w:rFonts w:ascii="Times New Roman" w:hAnsi="Times New Roman" w:cs="Times New Roman"/>
          <w:sz w:val="24"/>
          <w:szCs w:val="24"/>
        </w:rPr>
        <w:t xml:space="preserve"> Société des Casinos</w:t>
      </w:r>
      <w:r w:rsidR="00F1074E">
        <w:rPr>
          <w:rFonts w:ascii="Times New Roman" w:hAnsi="Times New Roman" w:cs="Times New Roman"/>
          <w:sz w:val="24"/>
          <w:szCs w:val="24"/>
        </w:rPr>
        <w:t xml:space="preserve"> de Biarritz fut </w:t>
      </w:r>
      <w:r>
        <w:rPr>
          <w:rFonts w:ascii="Times New Roman" w:hAnsi="Times New Roman" w:cs="Times New Roman"/>
          <w:sz w:val="24"/>
          <w:szCs w:val="24"/>
        </w:rPr>
        <w:t>donc</w:t>
      </w:r>
      <w:r w:rsidR="00F1074E">
        <w:rPr>
          <w:rFonts w:ascii="Times New Roman" w:hAnsi="Times New Roman" w:cs="Times New Roman"/>
          <w:sz w:val="24"/>
          <w:szCs w:val="24"/>
        </w:rPr>
        <w:t xml:space="preserve"> créée</w:t>
      </w:r>
      <w:r>
        <w:rPr>
          <w:rFonts w:ascii="Times New Roman" w:hAnsi="Times New Roman" w:cs="Times New Roman"/>
          <w:sz w:val="24"/>
          <w:szCs w:val="24"/>
        </w:rPr>
        <w:t xml:space="preserve"> en</w:t>
      </w:r>
      <w:r w:rsidR="007D5962">
        <w:rPr>
          <w:rFonts w:ascii="Times New Roman" w:hAnsi="Times New Roman" w:cs="Times New Roman"/>
          <w:sz w:val="24"/>
          <w:szCs w:val="24"/>
        </w:rPr>
        <w:t xml:space="preserve"> </w:t>
      </w:r>
      <w:r>
        <w:rPr>
          <w:rFonts w:ascii="Times New Roman" w:hAnsi="Times New Roman" w:cs="Times New Roman"/>
          <w:sz w:val="24"/>
          <w:szCs w:val="24"/>
        </w:rPr>
        <w:t>1947</w:t>
      </w:r>
      <w:r w:rsidR="007D5962">
        <w:rPr>
          <w:rFonts w:ascii="Times New Roman" w:hAnsi="Times New Roman" w:cs="Times New Roman"/>
          <w:sz w:val="24"/>
          <w:szCs w:val="24"/>
        </w:rPr>
        <w:t xml:space="preserve"> pour la</w:t>
      </w:r>
      <w:r>
        <w:rPr>
          <w:rFonts w:ascii="Times New Roman" w:hAnsi="Times New Roman" w:cs="Times New Roman"/>
          <w:sz w:val="24"/>
          <w:szCs w:val="24"/>
        </w:rPr>
        <w:t xml:space="preserve"> </w:t>
      </w:r>
      <w:r w:rsidR="00B378AC">
        <w:rPr>
          <w:rFonts w:ascii="Times New Roman" w:hAnsi="Times New Roman" w:cs="Times New Roman"/>
          <w:sz w:val="24"/>
          <w:szCs w:val="24"/>
        </w:rPr>
        <w:t>concession du Casino municipal</w:t>
      </w:r>
      <w:r w:rsidR="00BC5ED9">
        <w:rPr>
          <w:rFonts w:ascii="Times New Roman" w:hAnsi="Times New Roman" w:cs="Times New Roman"/>
          <w:sz w:val="24"/>
          <w:szCs w:val="24"/>
        </w:rPr>
        <w:t>,</w:t>
      </w:r>
      <w:r w:rsidR="001A5E5E">
        <w:rPr>
          <w:rFonts w:ascii="Times New Roman" w:hAnsi="Times New Roman" w:cs="Times New Roman"/>
          <w:sz w:val="24"/>
          <w:szCs w:val="24"/>
        </w:rPr>
        <w:t xml:space="preserve"> accordée</w:t>
      </w:r>
      <w:r w:rsidR="00F65EB6">
        <w:rPr>
          <w:rFonts w:ascii="Times New Roman" w:hAnsi="Times New Roman" w:cs="Times New Roman"/>
          <w:sz w:val="24"/>
          <w:szCs w:val="24"/>
        </w:rPr>
        <w:t xml:space="preserve"> en avril</w:t>
      </w:r>
      <w:r w:rsidR="007D5962">
        <w:rPr>
          <w:rFonts w:ascii="Times New Roman" w:hAnsi="Times New Roman" w:cs="Times New Roman"/>
          <w:sz w:val="24"/>
          <w:szCs w:val="24"/>
        </w:rPr>
        <w:t>,</w:t>
      </w:r>
      <w:r w:rsidR="001A5E5E">
        <w:rPr>
          <w:rFonts w:ascii="Times New Roman" w:hAnsi="Times New Roman" w:cs="Times New Roman"/>
          <w:sz w:val="24"/>
          <w:szCs w:val="24"/>
        </w:rPr>
        <w:t xml:space="preserve"> société qui </w:t>
      </w:r>
      <w:r w:rsidR="00BC5ED9">
        <w:rPr>
          <w:rFonts w:ascii="Times New Roman" w:hAnsi="Times New Roman" w:cs="Times New Roman"/>
          <w:sz w:val="24"/>
          <w:szCs w:val="24"/>
        </w:rPr>
        <w:t>se mua en</w:t>
      </w:r>
      <w:r w:rsidR="001A5E5E">
        <w:rPr>
          <w:rFonts w:ascii="Times New Roman" w:hAnsi="Times New Roman" w:cs="Times New Roman"/>
          <w:sz w:val="24"/>
          <w:szCs w:val="24"/>
        </w:rPr>
        <w:t xml:space="preserve"> </w:t>
      </w:r>
      <w:r w:rsidR="00F1074E">
        <w:rPr>
          <w:rFonts w:ascii="Times New Roman" w:hAnsi="Times New Roman" w:cs="Times New Roman"/>
          <w:sz w:val="24"/>
          <w:szCs w:val="24"/>
        </w:rPr>
        <w:t>S.A.R.L. en janvier 1949</w:t>
      </w:r>
      <w:r w:rsidR="00F65EB6">
        <w:rPr>
          <w:rFonts w:ascii="Times New Roman" w:hAnsi="Times New Roman" w:cs="Times New Roman"/>
          <w:sz w:val="24"/>
          <w:szCs w:val="24"/>
        </w:rPr>
        <w:t>.</w:t>
      </w:r>
      <w:r w:rsidR="000F517C">
        <w:rPr>
          <w:rFonts w:ascii="Times New Roman" w:hAnsi="Times New Roman" w:cs="Times New Roman"/>
          <w:sz w:val="24"/>
          <w:szCs w:val="24"/>
        </w:rPr>
        <w:t xml:space="preserve"> </w:t>
      </w:r>
    </w:p>
    <w:p w14:paraId="018E76D3" w14:textId="435369F3" w:rsidR="00872528" w:rsidRDefault="00872528" w:rsidP="00872528">
      <w:pPr>
        <w:spacing w:line="360" w:lineRule="auto"/>
        <w:jc w:val="both"/>
        <w:rPr>
          <w:rFonts w:ascii="Times New Roman" w:hAnsi="Times New Roman" w:cs="Times New Roman"/>
          <w:sz w:val="24"/>
          <w:szCs w:val="24"/>
        </w:rPr>
      </w:pPr>
      <w:r>
        <w:rPr>
          <w:rFonts w:ascii="Times New Roman" w:hAnsi="Times New Roman" w:cs="Times New Roman"/>
          <w:sz w:val="24"/>
          <w:szCs w:val="24"/>
        </w:rPr>
        <w:t>La tâche de Guy Petit</w:t>
      </w:r>
      <w:r w:rsidR="001A5E5E">
        <w:rPr>
          <w:rFonts w:ascii="Times New Roman" w:hAnsi="Times New Roman" w:cs="Times New Roman"/>
          <w:sz w:val="24"/>
          <w:szCs w:val="24"/>
        </w:rPr>
        <w:t xml:space="preserve"> dans cette fusion</w:t>
      </w:r>
      <w:r>
        <w:rPr>
          <w:rFonts w:ascii="Times New Roman" w:hAnsi="Times New Roman" w:cs="Times New Roman"/>
          <w:sz w:val="24"/>
          <w:szCs w:val="24"/>
        </w:rPr>
        <w:t xml:space="preserve"> fut entravée par le ministère de l’Intérieur dont dépendait la concession des jeux. Malgré </w:t>
      </w:r>
      <w:r w:rsidR="001A5E5E">
        <w:rPr>
          <w:rFonts w:ascii="Times New Roman" w:hAnsi="Times New Roman" w:cs="Times New Roman"/>
          <w:sz w:val="24"/>
          <w:szCs w:val="24"/>
        </w:rPr>
        <w:t>l’</w:t>
      </w:r>
      <w:r>
        <w:rPr>
          <w:rFonts w:ascii="Times New Roman" w:hAnsi="Times New Roman" w:cs="Times New Roman"/>
          <w:sz w:val="24"/>
          <w:szCs w:val="24"/>
        </w:rPr>
        <w:t>avis défavorable</w:t>
      </w:r>
      <w:r w:rsidR="001A5E5E">
        <w:rPr>
          <w:rFonts w:ascii="Times New Roman" w:hAnsi="Times New Roman" w:cs="Times New Roman"/>
          <w:sz w:val="24"/>
          <w:szCs w:val="24"/>
        </w:rPr>
        <w:t xml:space="preserve"> du maire</w:t>
      </w:r>
      <w:r>
        <w:rPr>
          <w:rFonts w:ascii="Times New Roman" w:hAnsi="Times New Roman" w:cs="Times New Roman"/>
          <w:sz w:val="24"/>
          <w:szCs w:val="24"/>
        </w:rPr>
        <w:t xml:space="preserve">, </w:t>
      </w:r>
      <w:r w:rsidR="007D5962">
        <w:rPr>
          <w:rFonts w:ascii="Times New Roman" w:hAnsi="Times New Roman" w:cs="Times New Roman"/>
          <w:sz w:val="24"/>
          <w:szCs w:val="24"/>
        </w:rPr>
        <w:t>le ministère fixa</w:t>
      </w:r>
      <w:r>
        <w:rPr>
          <w:rFonts w:ascii="Times New Roman" w:hAnsi="Times New Roman" w:cs="Times New Roman"/>
          <w:sz w:val="24"/>
          <w:szCs w:val="24"/>
        </w:rPr>
        <w:t xml:space="preserve"> le nouveau cahier des charges du Casino Bellevue</w:t>
      </w:r>
      <w:r w:rsidR="00BC5ED9">
        <w:rPr>
          <w:rFonts w:ascii="Times New Roman" w:hAnsi="Times New Roman" w:cs="Times New Roman"/>
          <w:sz w:val="24"/>
          <w:szCs w:val="24"/>
        </w:rPr>
        <w:t>, lequel</w:t>
      </w:r>
      <w:r>
        <w:rPr>
          <w:rFonts w:ascii="Times New Roman" w:hAnsi="Times New Roman" w:cs="Times New Roman"/>
          <w:sz w:val="24"/>
          <w:szCs w:val="24"/>
        </w:rPr>
        <w:t xml:space="preserve"> put ouvrir ses portes pour la saison 1947. </w:t>
      </w:r>
    </w:p>
    <w:p w14:paraId="7FCE8275" w14:textId="5FDC5279" w:rsidR="00201117" w:rsidRDefault="00215959" w:rsidP="002011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w:t>
      </w:r>
      <w:r w:rsidR="000F517C">
        <w:rPr>
          <w:rFonts w:ascii="Times New Roman" w:hAnsi="Times New Roman" w:cs="Times New Roman"/>
          <w:sz w:val="24"/>
          <w:szCs w:val="24"/>
        </w:rPr>
        <w:t xml:space="preserve"> rivalité entre les casinos d’une part, </w:t>
      </w:r>
      <w:r>
        <w:rPr>
          <w:rFonts w:ascii="Times New Roman" w:hAnsi="Times New Roman" w:cs="Times New Roman"/>
          <w:sz w:val="24"/>
          <w:szCs w:val="24"/>
        </w:rPr>
        <w:t>la Société fermière des Casinos</w:t>
      </w:r>
      <w:r w:rsidR="000F517C">
        <w:rPr>
          <w:rFonts w:ascii="Times New Roman" w:hAnsi="Times New Roman" w:cs="Times New Roman"/>
          <w:sz w:val="24"/>
          <w:szCs w:val="24"/>
        </w:rPr>
        <w:t xml:space="preserve"> et la municipalité d’autre part,</w:t>
      </w:r>
      <w:r w:rsidR="003411F8">
        <w:rPr>
          <w:rFonts w:ascii="Times New Roman" w:hAnsi="Times New Roman" w:cs="Times New Roman"/>
          <w:sz w:val="24"/>
          <w:szCs w:val="24"/>
        </w:rPr>
        <w:t xml:space="preserve"> ne fu</w:t>
      </w:r>
      <w:r w:rsidR="00BC5ED9">
        <w:rPr>
          <w:rFonts w:ascii="Times New Roman" w:hAnsi="Times New Roman" w:cs="Times New Roman"/>
          <w:sz w:val="24"/>
          <w:szCs w:val="24"/>
        </w:rPr>
        <w:t>ren</w:t>
      </w:r>
      <w:r w:rsidR="003411F8">
        <w:rPr>
          <w:rFonts w:ascii="Times New Roman" w:hAnsi="Times New Roman" w:cs="Times New Roman"/>
          <w:sz w:val="24"/>
          <w:szCs w:val="24"/>
        </w:rPr>
        <w:t>t</w:t>
      </w:r>
      <w:r w:rsidR="00AE4E01">
        <w:rPr>
          <w:rFonts w:ascii="Times New Roman" w:hAnsi="Times New Roman" w:cs="Times New Roman"/>
          <w:sz w:val="24"/>
          <w:szCs w:val="24"/>
        </w:rPr>
        <w:t xml:space="preserve"> </w:t>
      </w:r>
      <w:r w:rsidR="00C02691">
        <w:rPr>
          <w:rFonts w:ascii="Times New Roman" w:hAnsi="Times New Roman" w:cs="Times New Roman"/>
          <w:sz w:val="24"/>
          <w:szCs w:val="24"/>
        </w:rPr>
        <w:t>donc</w:t>
      </w:r>
      <w:r w:rsidR="003411F8">
        <w:rPr>
          <w:rFonts w:ascii="Times New Roman" w:hAnsi="Times New Roman" w:cs="Times New Roman"/>
          <w:sz w:val="24"/>
          <w:szCs w:val="24"/>
        </w:rPr>
        <w:t xml:space="preserve"> pas sans conséquence sur le destin même de l’Hôtel du Palais qui </w:t>
      </w:r>
      <w:r w:rsidR="00BC5ED9">
        <w:rPr>
          <w:rFonts w:ascii="Times New Roman" w:hAnsi="Times New Roman" w:cs="Times New Roman"/>
          <w:sz w:val="24"/>
          <w:szCs w:val="24"/>
        </w:rPr>
        <w:t>rest</w:t>
      </w:r>
      <w:r w:rsidR="003411F8">
        <w:rPr>
          <w:rFonts w:ascii="Times New Roman" w:hAnsi="Times New Roman" w:cs="Times New Roman"/>
          <w:sz w:val="24"/>
          <w:szCs w:val="24"/>
        </w:rPr>
        <w:t>a fermé</w:t>
      </w:r>
      <w:r w:rsidR="00AE4E01">
        <w:rPr>
          <w:rFonts w:ascii="Times New Roman" w:hAnsi="Times New Roman" w:cs="Times New Roman"/>
          <w:sz w:val="24"/>
          <w:szCs w:val="24"/>
        </w:rPr>
        <w:t xml:space="preserve"> </w:t>
      </w:r>
      <w:r w:rsidR="003411F8">
        <w:rPr>
          <w:rFonts w:ascii="Times New Roman" w:hAnsi="Times New Roman" w:cs="Times New Roman"/>
          <w:sz w:val="24"/>
          <w:szCs w:val="24"/>
        </w:rPr>
        <w:t xml:space="preserve">jusqu’en 1950. </w:t>
      </w:r>
    </w:p>
    <w:p w14:paraId="306FC2B5" w14:textId="77777777" w:rsidR="00111F13" w:rsidRPr="004F5D7C" w:rsidRDefault="00111F13" w:rsidP="00111F13">
      <w:pPr>
        <w:spacing w:after="0" w:line="360" w:lineRule="auto"/>
        <w:jc w:val="both"/>
        <w:rPr>
          <w:rFonts w:ascii="Times New Roman" w:hAnsi="Times New Roman" w:cs="Times New Roman"/>
          <w:sz w:val="16"/>
          <w:szCs w:val="16"/>
        </w:rPr>
      </w:pPr>
    </w:p>
    <w:p w14:paraId="4A8D6B80" w14:textId="77777777" w:rsidR="00CB5F62" w:rsidRPr="00AB4FA8" w:rsidRDefault="00047EAA" w:rsidP="00CB5F6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w:t>
      </w:r>
      <w:r w:rsidR="00CB5F62" w:rsidRPr="00AB4FA8">
        <w:rPr>
          <w:rFonts w:ascii="Times New Roman" w:hAnsi="Times New Roman" w:cs="Times New Roman"/>
          <w:b/>
          <w:i/>
          <w:sz w:val="24"/>
          <w:szCs w:val="24"/>
        </w:rPr>
        <w:t>Université américaine (1945</w:t>
      </w:r>
      <w:r w:rsidR="00CB5F62">
        <w:rPr>
          <w:rFonts w:ascii="Times New Roman" w:hAnsi="Times New Roman" w:cs="Times New Roman"/>
          <w:b/>
          <w:i/>
          <w:sz w:val="24"/>
          <w:szCs w:val="24"/>
        </w:rPr>
        <w:t>-1946</w:t>
      </w:r>
      <w:r w:rsidR="00CB5F62" w:rsidRPr="00AB4FA8">
        <w:rPr>
          <w:rFonts w:ascii="Times New Roman" w:hAnsi="Times New Roman" w:cs="Times New Roman"/>
          <w:b/>
          <w:i/>
          <w:sz w:val="24"/>
          <w:szCs w:val="24"/>
        </w:rPr>
        <w:t>)</w:t>
      </w:r>
    </w:p>
    <w:p w14:paraId="2E61EDDC" w14:textId="359A1A1A" w:rsidR="00201117" w:rsidRDefault="00540BB7" w:rsidP="0020111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01117">
        <w:rPr>
          <w:rFonts w:ascii="Times New Roman" w:hAnsi="Times New Roman" w:cs="Times New Roman"/>
          <w:sz w:val="24"/>
          <w:szCs w:val="24"/>
        </w:rPr>
        <w:t xml:space="preserve">ntre-temps, </w:t>
      </w:r>
      <w:r w:rsidR="0051528C">
        <w:rPr>
          <w:rFonts w:ascii="Times New Roman" w:hAnsi="Times New Roman" w:cs="Times New Roman"/>
          <w:sz w:val="24"/>
          <w:szCs w:val="24"/>
        </w:rPr>
        <w:t>l’établissement</w:t>
      </w:r>
      <w:r w:rsidR="00201117">
        <w:rPr>
          <w:rFonts w:ascii="Times New Roman" w:hAnsi="Times New Roman" w:cs="Times New Roman"/>
          <w:sz w:val="24"/>
          <w:szCs w:val="24"/>
        </w:rPr>
        <w:t xml:space="preserve"> avait été </w:t>
      </w:r>
      <w:r w:rsidR="0051528C">
        <w:rPr>
          <w:rFonts w:ascii="Times New Roman" w:hAnsi="Times New Roman" w:cs="Times New Roman"/>
          <w:sz w:val="24"/>
          <w:szCs w:val="24"/>
        </w:rPr>
        <w:t>de</w:t>
      </w:r>
      <w:r w:rsidR="00201117">
        <w:rPr>
          <w:rFonts w:ascii="Times New Roman" w:hAnsi="Times New Roman" w:cs="Times New Roman"/>
          <w:sz w:val="24"/>
          <w:szCs w:val="24"/>
        </w:rPr>
        <w:t xml:space="preserve"> nouveau réquisitionné </w:t>
      </w:r>
      <w:r w:rsidR="00BC5ED9">
        <w:rPr>
          <w:rFonts w:ascii="Times New Roman" w:hAnsi="Times New Roman" w:cs="Times New Roman"/>
          <w:sz w:val="24"/>
          <w:szCs w:val="24"/>
        </w:rPr>
        <w:t>afin de servir</w:t>
      </w:r>
      <w:r w:rsidR="00201117">
        <w:rPr>
          <w:rFonts w:ascii="Times New Roman" w:hAnsi="Times New Roman" w:cs="Times New Roman"/>
          <w:sz w:val="24"/>
          <w:szCs w:val="24"/>
        </w:rPr>
        <w:t xml:space="preserve">, </w:t>
      </w:r>
      <w:r w:rsidR="00B17FF1">
        <w:rPr>
          <w:rFonts w:ascii="Times New Roman" w:hAnsi="Times New Roman" w:cs="Times New Roman"/>
          <w:sz w:val="24"/>
          <w:szCs w:val="24"/>
        </w:rPr>
        <w:t xml:space="preserve">de son ouverture, le 20 août 1945, </w:t>
      </w:r>
      <w:r w:rsidR="00201117">
        <w:rPr>
          <w:rFonts w:ascii="Times New Roman" w:hAnsi="Times New Roman" w:cs="Times New Roman"/>
          <w:sz w:val="24"/>
          <w:szCs w:val="24"/>
        </w:rPr>
        <w:t>à sa dissolution</w:t>
      </w:r>
      <w:r w:rsidR="00C805A7">
        <w:rPr>
          <w:rFonts w:ascii="Times New Roman" w:hAnsi="Times New Roman" w:cs="Times New Roman"/>
          <w:sz w:val="24"/>
          <w:szCs w:val="24"/>
        </w:rPr>
        <w:t>, le 8</w:t>
      </w:r>
      <w:r w:rsidR="00201117">
        <w:rPr>
          <w:rFonts w:ascii="Times New Roman" w:hAnsi="Times New Roman" w:cs="Times New Roman"/>
          <w:sz w:val="24"/>
          <w:szCs w:val="24"/>
        </w:rPr>
        <w:t xml:space="preserve"> mars 1946, </w:t>
      </w:r>
      <w:r w:rsidR="00BC5ED9">
        <w:rPr>
          <w:rFonts w:ascii="Times New Roman" w:hAnsi="Times New Roman" w:cs="Times New Roman"/>
          <w:sz w:val="24"/>
          <w:szCs w:val="24"/>
        </w:rPr>
        <w:t>d</w:t>
      </w:r>
      <w:r w:rsidR="00201117">
        <w:rPr>
          <w:rFonts w:ascii="Times New Roman" w:hAnsi="Times New Roman" w:cs="Times New Roman"/>
          <w:sz w:val="24"/>
          <w:szCs w:val="24"/>
        </w:rPr>
        <w:t xml:space="preserve">e quartier général </w:t>
      </w:r>
      <w:r w:rsidR="00BC5ED9">
        <w:rPr>
          <w:rFonts w:ascii="Times New Roman" w:hAnsi="Times New Roman" w:cs="Times New Roman"/>
          <w:sz w:val="24"/>
          <w:szCs w:val="24"/>
        </w:rPr>
        <w:t>à</w:t>
      </w:r>
      <w:r w:rsidR="00201117">
        <w:rPr>
          <w:rFonts w:ascii="Times New Roman" w:hAnsi="Times New Roman" w:cs="Times New Roman"/>
          <w:sz w:val="24"/>
          <w:szCs w:val="24"/>
        </w:rPr>
        <w:t xml:space="preserve"> la </w:t>
      </w:r>
      <w:r w:rsidR="00201117" w:rsidRPr="007743D1">
        <w:rPr>
          <w:rFonts w:ascii="Times New Roman" w:hAnsi="Times New Roman" w:cs="Times New Roman"/>
          <w:i/>
          <w:sz w:val="24"/>
          <w:szCs w:val="24"/>
        </w:rPr>
        <w:t>Biarritz American University</w:t>
      </w:r>
      <w:r w:rsidR="00B17FF1">
        <w:rPr>
          <w:rFonts w:ascii="Times New Roman" w:hAnsi="Times New Roman" w:cs="Times New Roman"/>
          <w:sz w:val="24"/>
          <w:szCs w:val="24"/>
        </w:rPr>
        <w:t xml:space="preserve">, plus connue sous le nom de </w:t>
      </w:r>
      <w:r w:rsidR="00EF0652">
        <w:rPr>
          <w:rFonts w:ascii="Times New Roman" w:hAnsi="Times New Roman" w:cs="Times New Roman"/>
          <w:sz w:val="24"/>
          <w:szCs w:val="24"/>
        </w:rPr>
        <w:t>« </w:t>
      </w:r>
      <w:r w:rsidR="00B17FF1">
        <w:rPr>
          <w:rFonts w:ascii="Times New Roman" w:hAnsi="Times New Roman" w:cs="Times New Roman"/>
          <w:sz w:val="24"/>
          <w:szCs w:val="24"/>
        </w:rPr>
        <w:t>B</w:t>
      </w:r>
      <w:r w:rsidR="00EF0652">
        <w:rPr>
          <w:rFonts w:ascii="Times New Roman" w:hAnsi="Times New Roman" w:cs="Times New Roman"/>
          <w:sz w:val="24"/>
          <w:szCs w:val="24"/>
        </w:rPr>
        <w:t>.</w:t>
      </w:r>
      <w:r w:rsidR="00B17FF1">
        <w:rPr>
          <w:rFonts w:ascii="Times New Roman" w:hAnsi="Times New Roman" w:cs="Times New Roman"/>
          <w:sz w:val="24"/>
          <w:szCs w:val="24"/>
        </w:rPr>
        <w:t>A</w:t>
      </w:r>
      <w:r w:rsidR="00EF0652">
        <w:rPr>
          <w:rFonts w:ascii="Times New Roman" w:hAnsi="Times New Roman" w:cs="Times New Roman"/>
          <w:sz w:val="24"/>
          <w:szCs w:val="24"/>
        </w:rPr>
        <w:t>.</w:t>
      </w:r>
      <w:r w:rsidR="00B17FF1">
        <w:rPr>
          <w:rFonts w:ascii="Times New Roman" w:hAnsi="Times New Roman" w:cs="Times New Roman"/>
          <w:sz w:val="24"/>
          <w:szCs w:val="24"/>
        </w:rPr>
        <w:t>U</w:t>
      </w:r>
      <w:r w:rsidR="00EF0652">
        <w:rPr>
          <w:rFonts w:ascii="Times New Roman" w:hAnsi="Times New Roman" w:cs="Times New Roman"/>
          <w:sz w:val="24"/>
          <w:szCs w:val="24"/>
        </w:rPr>
        <w:t>. »</w:t>
      </w:r>
      <w:r w:rsidR="004F5D7C">
        <w:rPr>
          <w:rFonts w:ascii="Times New Roman" w:hAnsi="Times New Roman" w:cs="Times New Roman"/>
          <w:sz w:val="24"/>
          <w:szCs w:val="24"/>
        </w:rPr>
        <w:t>.</w:t>
      </w:r>
      <w:r w:rsidR="00B17FF1">
        <w:rPr>
          <w:rFonts w:ascii="Times New Roman" w:hAnsi="Times New Roman" w:cs="Times New Roman"/>
          <w:sz w:val="24"/>
          <w:szCs w:val="24"/>
        </w:rPr>
        <w:t xml:space="preserve"> </w:t>
      </w:r>
      <w:r w:rsidR="00201117">
        <w:rPr>
          <w:rFonts w:ascii="Times New Roman" w:hAnsi="Times New Roman" w:cs="Times New Roman"/>
          <w:sz w:val="24"/>
          <w:szCs w:val="24"/>
        </w:rPr>
        <w:t>Fondée par le général Paul Thompson, héros du débarquement à Omaha Beach, et dirigée par le général Samuel Mac Croskey, elle faisait partie des trois universités mises en place</w:t>
      </w:r>
      <w:r w:rsidR="00C805A7">
        <w:rPr>
          <w:rFonts w:ascii="Times New Roman" w:hAnsi="Times New Roman" w:cs="Times New Roman"/>
          <w:sz w:val="24"/>
          <w:szCs w:val="24"/>
        </w:rPr>
        <w:t xml:space="preserve"> en Europe</w:t>
      </w:r>
      <w:r w:rsidR="00201117">
        <w:rPr>
          <w:rFonts w:ascii="Times New Roman" w:hAnsi="Times New Roman" w:cs="Times New Roman"/>
          <w:sz w:val="24"/>
          <w:szCs w:val="24"/>
        </w:rPr>
        <w:t xml:space="preserve"> par l’armée américaine pour la formation académique des soldats</w:t>
      </w:r>
      <w:r w:rsidR="00C805A7">
        <w:rPr>
          <w:rFonts w:ascii="Times New Roman" w:hAnsi="Times New Roman" w:cs="Times New Roman"/>
          <w:sz w:val="24"/>
          <w:szCs w:val="24"/>
        </w:rPr>
        <w:t xml:space="preserve"> en vue de leur retour à la vie civile (deux autres furent établies </w:t>
      </w:r>
      <w:r w:rsidR="00BC5ED9">
        <w:rPr>
          <w:rFonts w:ascii="Times New Roman" w:hAnsi="Times New Roman" w:cs="Times New Roman"/>
          <w:sz w:val="24"/>
          <w:szCs w:val="24"/>
        </w:rPr>
        <w:t xml:space="preserve">au même moment </w:t>
      </w:r>
      <w:r w:rsidR="00C805A7">
        <w:rPr>
          <w:rFonts w:ascii="Times New Roman" w:hAnsi="Times New Roman" w:cs="Times New Roman"/>
          <w:sz w:val="24"/>
          <w:szCs w:val="24"/>
        </w:rPr>
        <w:t>en Grande-Bretagne et en Allemagne)</w:t>
      </w:r>
      <w:r w:rsidR="00201117">
        <w:rPr>
          <w:rFonts w:ascii="Times New Roman" w:hAnsi="Times New Roman" w:cs="Times New Roman"/>
          <w:sz w:val="24"/>
          <w:szCs w:val="24"/>
        </w:rPr>
        <w:t>.</w:t>
      </w:r>
      <w:r w:rsidR="00B17FF1">
        <w:rPr>
          <w:rFonts w:ascii="Times New Roman" w:hAnsi="Times New Roman" w:cs="Times New Roman"/>
          <w:sz w:val="24"/>
          <w:szCs w:val="24"/>
        </w:rPr>
        <w:t xml:space="preserve"> 10 400 étudiants de deux sexes seront ainsi enregistrés pour suivre les 273 cours répartis dans les huit sections de l’université, divisées en plusieurs départements. Les cours étaient dispensés dans les différents hôtels de la ville tandis que l’hébergement se faisait dans différentes villas.</w:t>
      </w:r>
      <w:r w:rsidR="00201117">
        <w:rPr>
          <w:rFonts w:ascii="Times New Roman" w:hAnsi="Times New Roman" w:cs="Times New Roman"/>
          <w:sz w:val="24"/>
          <w:szCs w:val="24"/>
        </w:rPr>
        <w:t xml:space="preserve"> Cette université fut très populaire à Biarritz</w:t>
      </w:r>
      <w:r w:rsidR="00005918">
        <w:rPr>
          <w:rFonts w:ascii="Times New Roman" w:hAnsi="Times New Roman" w:cs="Times New Roman"/>
          <w:sz w:val="24"/>
          <w:szCs w:val="24"/>
        </w:rPr>
        <w:t>,</w:t>
      </w:r>
      <w:r w:rsidR="00201117">
        <w:rPr>
          <w:rFonts w:ascii="Times New Roman" w:hAnsi="Times New Roman" w:cs="Times New Roman"/>
          <w:sz w:val="24"/>
          <w:szCs w:val="24"/>
        </w:rPr>
        <w:t xml:space="preserve"> assura</w:t>
      </w:r>
      <w:r w:rsidR="00005918">
        <w:rPr>
          <w:rFonts w:ascii="Times New Roman" w:hAnsi="Times New Roman" w:cs="Times New Roman"/>
          <w:sz w:val="24"/>
          <w:szCs w:val="24"/>
        </w:rPr>
        <w:t>n</w:t>
      </w:r>
      <w:r w:rsidR="00201117">
        <w:rPr>
          <w:rFonts w:ascii="Times New Roman" w:hAnsi="Times New Roman" w:cs="Times New Roman"/>
          <w:sz w:val="24"/>
          <w:szCs w:val="24"/>
        </w:rPr>
        <w:t xml:space="preserve">t de substantiels revenus </w:t>
      </w:r>
      <w:r w:rsidR="00005918">
        <w:rPr>
          <w:rFonts w:ascii="Times New Roman" w:hAnsi="Times New Roman" w:cs="Times New Roman"/>
          <w:sz w:val="24"/>
          <w:szCs w:val="24"/>
        </w:rPr>
        <w:t xml:space="preserve">à ses </w:t>
      </w:r>
      <w:r w:rsidR="00201117">
        <w:rPr>
          <w:rFonts w:ascii="Times New Roman" w:hAnsi="Times New Roman" w:cs="Times New Roman"/>
          <w:sz w:val="24"/>
          <w:szCs w:val="24"/>
        </w:rPr>
        <w:t>habitants qui pouvaient goûter</w:t>
      </w:r>
      <w:r w:rsidR="00005918">
        <w:rPr>
          <w:rFonts w:ascii="Times New Roman" w:hAnsi="Times New Roman" w:cs="Times New Roman"/>
          <w:sz w:val="24"/>
          <w:szCs w:val="24"/>
        </w:rPr>
        <w:t xml:space="preserve"> ainsi</w:t>
      </w:r>
      <w:r w:rsidR="00201117">
        <w:rPr>
          <w:rFonts w:ascii="Times New Roman" w:hAnsi="Times New Roman" w:cs="Times New Roman"/>
          <w:sz w:val="24"/>
          <w:szCs w:val="24"/>
        </w:rPr>
        <w:t xml:space="preserve">, </w:t>
      </w:r>
      <w:r w:rsidR="0051528C">
        <w:rPr>
          <w:rFonts w:ascii="Times New Roman" w:hAnsi="Times New Roman" w:cs="Times New Roman"/>
          <w:sz w:val="24"/>
          <w:szCs w:val="24"/>
        </w:rPr>
        <w:t>l</w:t>
      </w:r>
      <w:r w:rsidR="00201117">
        <w:rPr>
          <w:rFonts w:ascii="Times New Roman" w:hAnsi="Times New Roman" w:cs="Times New Roman"/>
          <w:sz w:val="24"/>
          <w:szCs w:val="24"/>
        </w:rPr>
        <w:t>e temps</w:t>
      </w:r>
      <w:r w:rsidR="0051528C">
        <w:rPr>
          <w:rFonts w:ascii="Times New Roman" w:hAnsi="Times New Roman" w:cs="Times New Roman"/>
          <w:sz w:val="24"/>
          <w:szCs w:val="24"/>
        </w:rPr>
        <w:t xml:space="preserve"> de son existence</w:t>
      </w:r>
      <w:r w:rsidR="00201117">
        <w:rPr>
          <w:rFonts w:ascii="Times New Roman" w:hAnsi="Times New Roman" w:cs="Times New Roman"/>
          <w:sz w:val="24"/>
          <w:szCs w:val="24"/>
        </w:rPr>
        <w:t>, à l’</w:t>
      </w:r>
      <w:r w:rsidR="00201117" w:rsidRPr="007743D1">
        <w:rPr>
          <w:rFonts w:ascii="Times New Roman" w:hAnsi="Times New Roman" w:cs="Times New Roman"/>
          <w:i/>
          <w:sz w:val="24"/>
          <w:szCs w:val="24"/>
        </w:rPr>
        <w:t>American way of life</w:t>
      </w:r>
      <w:r w:rsidR="00201117">
        <w:rPr>
          <w:rFonts w:ascii="Times New Roman" w:hAnsi="Times New Roman" w:cs="Times New Roman"/>
          <w:sz w:val="24"/>
          <w:szCs w:val="24"/>
        </w:rPr>
        <w:t>. Son départ fut très regretté.</w:t>
      </w:r>
      <w:r w:rsidR="00BC60B7">
        <w:rPr>
          <w:rFonts w:ascii="Times New Roman" w:hAnsi="Times New Roman" w:cs="Times New Roman"/>
          <w:sz w:val="24"/>
          <w:szCs w:val="24"/>
        </w:rPr>
        <w:t xml:space="preserve">  </w:t>
      </w:r>
    </w:p>
    <w:p w14:paraId="7DEEDB06" w14:textId="77777777" w:rsidR="00111F13" w:rsidRPr="004F5D7C" w:rsidRDefault="00111F13" w:rsidP="00111F13">
      <w:pPr>
        <w:spacing w:after="0" w:line="360" w:lineRule="auto"/>
        <w:jc w:val="both"/>
        <w:rPr>
          <w:rFonts w:ascii="Times New Roman" w:hAnsi="Times New Roman" w:cs="Times New Roman"/>
          <w:sz w:val="16"/>
          <w:szCs w:val="16"/>
        </w:rPr>
      </w:pPr>
    </w:p>
    <w:p w14:paraId="4F5567AB" w14:textId="77777777" w:rsidR="008F71FD" w:rsidRPr="00AB4FA8" w:rsidRDefault="006F6FE0" w:rsidP="008F71F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réouverture du Palai</w:t>
      </w:r>
      <w:r w:rsidR="008F71FD">
        <w:rPr>
          <w:rFonts w:ascii="Times New Roman" w:hAnsi="Times New Roman" w:cs="Times New Roman"/>
          <w:b/>
          <w:i/>
          <w:sz w:val="24"/>
          <w:szCs w:val="24"/>
        </w:rPr>
        <w:t>s</w:t>
      </w:r>
      <w:r w:rsidR="009B5900">
        <w:rPr>
          <w:rFonts w:ascii="Times New Roman" w:hAnsi="Times New Roman" w:cs="Times New Roman"/>
          <w:b/>
          <w:i/>
          <w:sz w:val="24"/>
          <w:szCs w:val="24"/>
        </w:rPr>
        <w:t xml:space="preserve"> (1950)</w:t>
      </w:r>
      <w:r w:rsidR="008F71FD">
        <w:rPr>
          <w:rFonts w:ascii="Times New Roman" w:hAnsi="Times New Roman" w:cs="Times New Roman"/>
          <w:b/>
          <w:i/>
          <w:sz w:val="24"/>
          <w:szCs w:val="24"/>
        </w:rPr>
        <w:t>.</w:t>
      </w:r>
      <w:r w:rsidR="008F71FD" w:rsidRPr="008F71FD">
        <w:rPr>
          <w:rFonts w:ascii="Times New Roman" w:hAnsi="Times New Roman" w:cs="Times New Roman"/>
          <w:b/>
          <w:i/>
          <w:sz w:val="24"/>
          <w:szCs w:val="24"/>
        </w:rPr>
        <w:t xml:space="preserve"> </w:t>
      </w:r>
      <w:r w:rsidR="008F71FD" w:rsidRPr="00AB4FA8">
        <w:rPr>
          <w:rFonts w:ascii="Times New Roman" w:hAnsi="Times New Roman" w:cs="Times New Roman"/>
          <w:b/>
          <w:i/>
          <w:sz w:val="24"/>
          <w:szCs w:val="24"/>
        </w:rPr>
        <w:t xml:space="preserve">Retour </w:t>
      </w:r>
      <w:r w:rsidR="008F71FD">
        <w:rPr>
          <w:rFonts w:ascii="Times New Roman" w:hAnsi="Times New Roman" w:cs="Times New Roman"/>
          <w:b/>
          <w:i/>
          <w:sz w:val="24"/>
          <w:szCs w:val="24"/>
        </w:rPr>
        <w:t>des mondanités et</w:t>
      </w:r>
      <w:r w:rsidR="008F71FD" w:rsidRPr="00C748F5">
        <w:rPr>
          <w:rFonts w:ascii="Times New Roman" w:hAnsi="Times New Roman" w:cs="Times New Roman"/>
          <w:b/>
          <w:i/>
          <w:sz w:val="24"/>
          <w:szCs w:val="24"/>
        </w:rPr>
        <w:t xml:space="preserve"> </w:t>
      </w:r>
      <w:r w:rsidR="008F71FD" w:rsidRPr="00AB4FA8">
        <w:rPr>
          <w:rFonts w:ascii="Times New Roman" w:hAnsi="Times New Roman" w:cs="Times New Roman"/>
          <w:b/>
          <w:i/>
          <w:sz w:val="24"/>
          <w:szCs w:val="24"/>
        </w:rPr>
        <w:t>des festivités</w:t>
      </w:r>
    </w:p>
    <w:p w14:paraId="1A76F9F1" w14:textId="77777777" w:rsidR="00534C60" w:rsidRDefault="0015015D"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Marcel B</w:t>
      </w:r>
      <w:r w:rsidR="0051528C">
        <w:rPr>
          <w:rFonts w:ascii="Times New Roman" w:hAnsi="Times New Roman" w:cs="Times New Roman"/>
          <w:sz w:val="24"/>
          <w:szCs w:val="24"/>
        </w:rPr>
        <w:t>o</w:t>
      </w:r>
      <w:r>
        <w:rPr>
          <w:rFonts w:ascii="Times New Roman" w:hAnsi="Times New Roman" w:cs="Times New Roman"/>
          <w:sz w:val="24"/>
          <w:szCs w:val="24"/>
        </w:rPr>
        <w:t xml:space="preserve">urseau </w:t>
      </w:r>
      <w:r w:rsidR="000F6FC7">
        <w:rPr>
          <w:rFonts w:ascii="Times New Roman" w:hAnsi="Times New Roman" w:cs="Times New Roman"/>
          <w:sz w:val="24"/>
          <w:szCs w:val="24"/>
        </w:rPr>
        <w:t xml:space="preserve">put </w:t>
      </w:r>
      <w:r>
        <w:rPr>
          <w:rFonts w:ascii="Times New Roman" w:hAnsi="Times New Roman" w:cs="Times New Roman"/>
          <w:sz w:val="24"/>
          <w:szCs w:val="24"/>
        </w:rPr>
        <w:t>engage</w:t>
      </w:r>
      <w:r w:rsidR="000F6FC7">
        <w:rPr>
          <w:rFonts w:ascii="Times New Roman" w:hAnsi="Times New Roman" w:cs="Times New Roman"/>
          <w:sz w:val="24"/>
          <w:szCs w:val="24"/>
        </w:rPr>
        <w:t xml:space="preserve">r </w:t>
      </w:r>
      <w:r w:rsidR="008B4D8B">
        <w:rPr>
          <w:rFonts w:ascii="Times New Roman" w:hAnsi="Times New Roman" w:cs="Times New Roman"/>
          <w:sz w:val="24"/>
          <w:szCs w:val="24"/>
        </w:rPr>
        <w:t>alors</w:t>
      </w:r>
      <w:r>
        <w:rPr>
          <w:rFonts w:ascii="Times New Roman" w:hAnsi="Times New Roman" w:cs="Times New Roman"/>
          <w:sz w:val="24"/>
          <w:szCs w:val="24"/>
        </w:rPr>
        <w:t xml:space="preserve"> l</w:t>
      </w:r>
      <w:r w:rsidR="00D112AE">
        <w:rPr>
          <w:rFonts w:ascii="Times New Roman" w:hAnsi="Times New Roman" w:cs="Times New Roman"/>
          <w:sz w:val="24"/>
          <w:szCs w:val="24"/>
        </w:rPr>
        <w:t>’indispensable</w:t>
      </w:r>
      <w:r>
        <w:rPr>
          <w:rFonts w:ascii="Times New Roman" w:hAnsi="Times New Roman" w:cs="Times New Roman"/>
          <w:sz w:val="24"/>
          <w:szCs w:val="24"/>
        </w:rPr>
        <w:t xml:space="preserve"> réhabilitation des lieux </w:t>
      </w:r>
      <w:r w:rsidR="0055399C">
        <w:rPr>
          <w:rFonts w:ascii="Times New Roman" w:hAnsi="Times New Roman" w:cs="Times New Roman"/>
          <w:sz w:val="24"/>
          <w:szCs w:val="24"/>
        </w:rPr>
        <w:t>en vue de</w:t>
      </w:r>
      <w:r>
        <w:rPr>
          <w:rFonts w:ascii="Times New Roman" w:hAnsi="Times New Roman" w:cs="Times New Roman"/>
          <w:sz w:val="24"/>
          <w:szCs w:val="24"/>
        </w:rPr>
        <w:t xml:space="preserve"> la réouverture de l’hôtel</w:t>
      </w:r>
      <w:r w:rsidR="0055399C">
        <w:rPr>
          <w:rFonts w:ascii="Times New Roman" w:hAnsi="Times New Roman" w:cs="Times New Roman"/>
          <w:sz w:val="24"/>
          <w:szCs w:val="24"/>
        </w:rPr>
        <w:t>. Elle se fit</w:t>
      </w:r>
      <w:r w:rsidR="00B72D75">
        <w:rPr>
          <w:rFonts w:ascii="Times New Roman" w:hAnsi="Times New Roman" w:cs="Times New Roman"/>
          <w:sz w:val="24"/>
          <w:szCs w:val="24"/>
        </w:rPr>
        <w:t xml:space="preserve"> le 4 juillet</w:t>
      </w:r>
      <w:r w:rsidR="009172BD">
        <w:rPr>
          <w:rFonts w:ascii="Times New Roman" w:hAnsi="Times New Roman" w:cs="Times New Roman"/>
          <w:sz w:val="24"/>
          <w:szCs w:val="24"/>
        </w:rPr>
        <w:t xml:space="preserve"> 1950</w:t>
      </w:r>
      <w:r w:rsidR="002F7156">
        <w:rPr>
          <w:rFonts w:ascii="Times New Roman" w:hAnsi="Times New Roman" w:cs="Times New Roman"/>
          <w:sz w:val="24"/>
          <w:szCs w:val="24"/>
        </w:rPr>
        <w:t xml:space="preserve"> qui était aussi </w:t>
      </w:r>
      <w:r w:rsidR="0055399C">
        <w:rPr>
          <w:rFonts w:ascii="Times New Roman" w:hAnsi="Times New Roman" w:cs="Times New Roman"/>
          <w:sz w:val="24"/>
          <w:szCs w:val="24"/>
        </w:rPr>
        <w:t>la date</w:t>
      </w:r>
      <w:r w:rsidR="002F7156">
        <w:rPr>
          <w:rFonts w:ascii="Times New Roman" w:hAnsi="Times New Roman" w:cs="Times New Roman"/>
          <w:sz w:val="24"/>
          <w:szCs w:val="24"/>
        </w:rPr>
        <w:t xml:space="preserve"> de réouverture</w:t>
      </w:r>
      <w:r w:rsidR="00534C60">
        <w:rPr>
          <w:rFonts w:ascii="Times New Roman" w:hAnsi="Times New Roman" w:cs="Times New Roman"/>
          <w:sz w:val="24"/>
          <w:szCs w:val="24"/>
        </w:rPr>
        <w:t xml:space="preserve"> </w:t>
      </w:r>
      <w:r w:rsidR="002F7156">
        <w:rPr>
          <w:rFonts w:ascii="Times New Roman" w:hAnsi="Times New Roman" w:cs="Times New Roman"/>
          <w:sz w:val="24"/>
          <w:szCs w:val="24"/>
        </w:rPr>
        <w:t>du Casino Bellevue</w:t>
      </w:r>
      <w:r w:rsidR="009176B5">
        <w:rPr>
          <w:rFonts w:ascii="Times New Roman" w:hAnsi="Times New Roman" w:cs="Times New Roman"/>
          <w:sz w:val="24"/>
          <w:szCs w:val="24"/>
        </w:rPr>
        <w:t xml:space="preserve"> dont il était</w:t>
      </w:r>
      <w:r w:rsidR="001D3314">
        <w:rPr>
          <w:rFonts w:ascii="Times New Roman" w:hAnsi="Times New Roman" w:cs="Times New Roman"/>
          <w:sz w:val="24"/>
          <w:szCs w:val="24"/>
        </w:rPr>
        <w:t xml:space="preserve"> devenu</w:t>
      </w:r>
      <w:r w:rsidR="009176B5">
        <w:rPr>
          <w:rFonts w:ascii="Times New Roman" w:hAnsi="Times New Roman" w:cs="Times New Roman"/>
          <w:sz w:val="24"/>
          <w:szCs w:val="24"/>
        </w:rPr>
        <w:t xml:space="preserve"> l’actionnaire</w:t>
      </w:r>
      <w:r w:rsidR="001D3314">
        <w:rPr>
          <w:rFonts w:ascii="Times New Roman" w:hAnsi="Times New Roman" w:cs="Times New Roman"/>
          <w:sz w:val="24"/>
          <w:szCs w:val="24"/>
        </w:rPr>
        <w:t xml:space="preserve"> majoritaire</w:t>
      </w:r>
      <w:r>
        <w:rPr>
          <w:rFonts w:ascii="Times New Roman" w:hAnsi="Times New Roman" w:cs="Times New Roman"/>
          <w:sz w:val="24"/>
          <w:szCs w:val="24"/>
        </w:rPr>
        <w:t xml:space="preserve">. </w:t>
      </w:r>
      <w:r w:rsidR="002E1C47">
        <w:rPr>
          <w:rFonts w:ascii="Times New Roman" w:hAnsi="Times New Roman" w:cs="Times New Roman"/>
          <w:sz w:val="24"/>
          <w:szCs w:val="24"/>
        </w:rPr>
        <w:t>Bourseau</w:t>
      </w:r>
      <w:r w:rsidR="00B72D75">
        <w:rPr>
          <w:rFonts w:ascii="Times New Roman" w:hAnsi="Times New Roman" w:cs="Times New Roman"/>
          <w:sz w:val="24"/>
          <w:szCs w:val="24"/>
        </w:rPr>
        <w:t xml:space="preserve"> </w:t>
      </w:r>
      <w:r w:rsidR="0055399C">
        <w:rPr>
          <w:rFonts w:ascii="Times New Roman" w:hAnsi="Times New Roman" w:cs="Times New Roman"/>
          <w:sz w:val="24"/>
          <w:szCs w:val="24"/>
        </w:rPr>
        <w:t>déploya de gros</w:t>
      </w:r>
      <w:r w:rsidR="00B72D75">
        <w:rPr>
          <w:rFonts w:ascii="Times New Roman" w:hAnsi="Times New Roman" w:cs="Times New Roman"/>
          <w:sz w:val="24"/>
          <w:szCs w:val="24"/>
        </w:rPr>
        <w:t xml:space="preserve"> efforts pour faire revenir la clientèle</w:t>
      </w:r>
      <w:r w:rsidR="002E1C47">
        <w:rPr>
          <w:rFonts w:ascii="Times New Roman" w:hAnsi="Times New Roman" w:cs="Times New Roman"/>
          <w:sz w:val="24"/>
          <w:szCs w:val="24"/>
        </w:rPr>
        <w:t>, qui</w:t>
      </w:r>
      <w:r w:rsidR="00B72D75">
        <w:rPr>
          <w:rFonts w:ascii="Times New Roman" w:hAnsi="Times New Roman" w:cs="Times New Roman"/>
          <w:sz w:val="24"/>
          <w:szCs w:val="24"/>
        </w:rPr>
        <w:t xml:space="preserve"> répondit à l’appel. Ce</w:t>
      </w:r>
      <w:r w:rsidR="0055399C">
        <w:rPr>
          <w:rFonts w:ascii="Times New Roman" w:hAnsi="Times New Roman" w:cs="Times New Roman"/>
          <w:sz w:val="24"/>
          <w:szCs w:val="24"/>
        </w:rPr>
        <w:t>s deux réouvertures</w:t>
      </w:r>
      <w:r w:rsidR="00B72D75">
        <w:rPr>
          <w:rFonts w:ascii="Times New Roman" w:hAnsi="Times New Roman" w:cs="Times New Roman"/>
          <w:sz w:val="24"/>
          <w:szCs w:val="24"/>
        </w:rPr>
        <w:t xml:space="preserve"> fu</w:t>
      </w:r>
      <w:r w:rsidR="0055399C">
        <w:rPr>
          <w:rFonts w:ascii="Times New Roman" w:hAnsi="Times New Roman" w:cs="Times New Roman"/>
          <w:sz w:val="24"/>
          <w:szCs w:val="24"/>
        </w:rPr>
        <w:t>ren</w:t>
      </w:r>
      <w:r w:rsidR="00B72D75">
        <w:rPr>
          <w:rFonts w:ascii="Times New Roman" w:hAnsi="Times New Roman" w:cs="Times New Roman"/>
          <w:sz w:val="24"/>
          <w:szCs w:val="24"/>
        </w:rPr>
        <w:t>t un</w:t>
      </w:r>
      <w:r w:rsidR="0083464A">
        <w:rPr>
          <w:rFonts w:ascii="Times New Roman" w:hAnsi="Times New Roman" w:cs="Times New Roman"/>
          <w:sz w:val="24"/>
          <w:szCs w:val="24"/>
        </w:rPr>
        <w:t xml:space="preserve"> </w:t>
      </w:r>
      <w:r w:rsidR="00A175D5">
        <w:rPr>
          <w:rFonts w:ascii="Times New Roman" w:hAnsi="Times New Roman" w:cs="Times New Roman"/>
          <w:sz w:val="24"/>
          <w:szCs w:val="24"/>
        </w:rPr>
        <w:t>triomphe pour lui</w:t>
      </w:r>
      <w:r w:rsidR="002E1C47">
        <w:rPr>
          <w:rFonts w:ascii="Times New Roman" w:hAnsi="Times New Roman" w:cs="Times New Roman"/>
          <w:sz w:val="24"/>
          <w:szCs w:val="24"/>
        </w:rPr>
        <w:t>,</w:t>
      </w:r>
      <w:r w:rsidR="00A175D5">
        <w:rPr>
          <w:rFonts w:ascii="Times New Roman" w:hAnsi="Times New Roman" w:cs="Times New Roman"/>
          <w:sz w:val="24"/>
          <w:szCs w:val="24"/>
        </w:rPr>
        <w:t xml:space="preserve"> d’autant qu’il était alors le président de l’Union nationale de l’Hôtellerie et le vice-président du Centre national du Tourisme, fonctions qu’il conservera jusque dans les années 1970.</w:t>
      </w:r>
    </w:p>
    <w:p w14:paraId="615F5ED3" w14:textId="77777777" w:rsidR="006F6FE0" w:rsidRDefault="00534C60"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réouvertures </w:t>
      </w:r>
      <w:r w:rsidR="002E1C47">
        <w:rPr>
          <w:rFonts w:ascii="Times New Roman" w:hAnsi="Times New Roman" w:cs="Times New Roman"/>
          <w:sz w:val="24"/>
          <w:szCs w:val="24"/>
        </w:rPr>
        <w:t>étai</w:t>
      </w:r>
      <w:r>
        <w:rPr>
          <w:rFonts w:ascii="Times New Roman" w:hAnsi="Times New Roman" w:cs="Times New Roman"/>
          <w:sz w:val="24"/>
          <w:szCs w:val="24"/>
        </w:rPr>
        <w:t>ent l’effet du "protocole Wiel"</w:t>
      </w:r>
      <w:r w:rsidR="002E1C47">
        <w:rPr>
          <w:rFonts w:ascii="Times New Roman" w:hAnsi="Times New Roman" w:cs="Times New Roman"/>
          <w:sz w:val="24"/>
          <w:szCs w:val="24"/>
        </w:rPr>
        <w:t>,</w:t>
      </w:r>
      <w:r>
        <w:rPr>
          <w:rFonts w:ascii="Times New Roman" w:hAnsi="Times New Roman" w:cs="Times New Roman"/>
          <w:sz w:val="24"/>
          <w:szCs w:val="24"/>
        </w:rPr>
        <w:t xml:space="preserve"> du nom de son auteur, conclu le 12 mai 1950, par lequel les deux sociétés de casinos</w:t>
      </w:r>
      <w:r w:rsidR="002E1C47">
        <w:rPr>
          <w:rFonts w:ascii="Times New Roman" w:hAnsi="Times New Roman" w:cs="Times New Roman"/>
          <w:sz w:val="24"/>
          <w:szCs w:val="24"/>
        </w:rPr>
        <w:t xml:space="preserve"> </w:t>
      </w:r>
      <w:r>
        <w:rPr>
          <w:rFonts w:ascii="Times New Roman" w:hAnsi="Times New Roman" w:cs="Times New Roman"/>
          <w:sz w:val="24"/>
          <w:szCs w:val="24"/>
        </w:rPr>
        <w:t>s’accord</w:t>
      </w:r>
      <w:r w:rsidR="002E1C47">
        <w:rPr>
          <w:rFonts w:ascii="Times New Roman" w:hAnsi="Times New Roman" w:cs="Times New Roman"/>
          <w:sz w:val="24"/>
          <w:szCs w:val="24"/>
        </w:rPr>
        <w:t>ai</w:t>
      </w:r>
      <w:r>
        <w:rPr>
          <w:rFonts w:ascii="Times New Roman" w:hAnsi="Times New Roman" w:cs="Times New Roman"/>
          <w:sz w:val="24"/>
          <w:szCs w:val="24"/>
        </w:rPr>
        <w:t>ent sur les conditions de leur concurrence.</w:t>
      </w:r>
      <w:r w:rsidR="00C91783">
        <w:rPr>
          <w:rFonts w:ascii="Times New Roman" w:hAnsi="Times New Roman" w:cs="Times New Roman"/>
          <w:sz w:val="24"/>
          <w:szCs w:val="24"/>
        </w:rPr>
        <w:t xml:space="preserve"> </w:t>
      </w:r>
      <w:r w:rsidR="002E1C47">
        <w:rPr>
          <w:rFonts w:ascii="Times New Roman" w:hAnsi="Times New Roman" w:cs="Times New Roman"/>
          <w:sz w:val="24"/>
          <w:szCs w:val="24"/>
        </w:rPr>
        <w:t>Le protocole</w:t>
      </w:r>
      <w:r w:rsidR="00C91783">
        <w:rPr>
          <w:rFonts w:ascii="Times New Roman" w:hAnsi="Times New Roman" w:cs="Times New Roman"/>
          <w:sz w:val="24"/>
          <w:szCs w:val="24"/>
        </w:rPr>
        <w:t xml:space="preserve"> fixait également les indemnisations de la Société foncière des Casinos avec la ville</w:t>
      </w:r>
      <w:r w:rsidR="002E1C47">
        <w:rPr>
          <w:rFonts w:ascii="Times New Roman" w:hAnsi="Times New Roman" w:cs="Times New Roman"/>
          <w:sz w:val="24"/>
          <w:szCs w:val="24"/>
        </w:rPr>
        <w:t xml:space="preserve"> de Biarritz, laquelle</w:t>
      </w:r>
      <w:r w:rsidR="00AF74E7">
        <w:rPr>
          <w:rFonts w:ascii="Times New Roman" w:hAnsi="Times New Roman" w:cs="Times New Roman"/>
          <w:sz w:val="24"/>
          <w:szCs w:val="24"/>
        </w:rPr>
        <w:t xml:space="preserve"> prit acte de l’engagement d’exploiter ou de faire </w:t>
      </w:r>
      <w:r w:rsidR="00AF74E7">
        <w:rPr>
          <w:rFonts w:ascii="Times New Roman" w:hAnsi="Times New Roman" w:cs="Times New Roman"/>
          <w:sz w:val="24"/>
          <w:szCs w:val="24"/>
        </w:rPr>
        <w:lastRenderedPageBreak/>
        <w:t>exploiter l’Hôtel du Palais</w:t>
      </w:r>
      <w:r w:rsidR="00096B8E">
        <w:rPr>
          <w:rFonts w:ascii="Times New Roman" w:hAnsi="Times New Roman" w:cs="Times New Roman"/>
          <w:sz w:val="24"/>
          <w:szCs w:val="24"/>
        </w:rPr>
        <w:t>,</w:t>
      </w:r>
      <w:r w:rsidR="00AF74E7">
        <w:rPr>
          <w:rFonts w:ascii="Times New Roman" w:hAnsi="Times New Roman" w:cs="Times New Roman"/>
          <w:sz w:val="24"/>
          <w:szCs w:val="24"/>
        </w:rPr>
        <w:t xml:space="preserve"> si vital pour la vie et la notoriété de </w:t>
      </w:r>
      <w:r w:rsidR="002E1C47">
        <w:rPr>
          <w:rFonts w:ascii="Times New Roman" w:hAnsi="Times New Roman" w:cs="Times New Roman"/>
          <w:sz w:val="24"/>
          <w:szCs w:val="24"/>
        </w:rPr>
        <w:t>la station</w:t>
      </w:r>
      <w:r w:rsidR="00AF74E7">
        <w:rPr>
          <w:rFonts w:ascii="Times New Roman" w:hAnsi="Times New Roman" w:cs="Times New Roman"/>
          <w:sz w:val="24"/>
          <w:szCs w:val="24"/>
        </w:rPr>
        <w:t xml:space="preserve">. </w:t>
      </w:r>
      <w:r w:rsidR="007F4E1D">
        <w:rPr>
          <w:rFonts w:ascii="Times New Roman" w:hAnsi="Times New Roman" w:cs="Times New Roman"/>
          <w:sz w:val="24"/>
          <w:szCs w:val="24"/>
        </w:rPr>
        <w:t xml:space="preserve">La société promettait également de procéder à 6 500 000 francs de </w:t>
      </w:r>
      <w:r w:rsidR="0051528C">
        <w:rPr>
          <w:rFonts w:ascii="Times New Roman" w:hAnsi="Times New Roman" w:cs="Times New Roman"/>
          <w:sz w:val="24"/>
          <w:szCs w:val="24"/>
        </w:rPr>
        <w:t>frais</w:t>
      </w:r>
      <w:r w:rsidR="007F4E1D">
        <w:rPr>
          <w:rFonts w:ascii="Times New Roman" w:hAnsi="Times New Roman" w:cs="Times New Roman"/>
          <w:sz w:val="24"/>
          <w:szCs w:val="24"/>
        </w:rPr>
        <w:t xml:space="preserve"> d’aménagement.</w:t>
      </w:r>
      <w:r w:rsidR="00A175D5">
        <w:rPr>
          <w:rFonts w:ascii="Times New Roman" w:hAnsi="Times New Roman" w:cs="Times New Roman"/>
          <w:sz w:val="24"/>
          <w:szCs w:val="24"/>
        </w:rPr>
        <w:t xml:space="preserve"> </w:t>
      </w:r>
    </w:p>
    <w:p w14:paraId="22C5C169" w14:textId="77777777" w:rsidR="007743D1" w:rsidRDefault="00A175D5"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son autorité et son influence, </w:t>
      </w:r>
      <w:r w:rsidR="002E1C47">
        <w:rPr>
          <w:rFonts w:ascii="Times New Roman" w:hAnsi="Times New Roman" w:cs="Times New Roman"/>
          <w:sz w:val="24"/>
          <w:szCs w:val="24"/>
        </w:rPr>
        <w:t xml:space="preserve">Marcel </w:t>
      </w:r>
      <w:r w:rsidR="006F328E">
        <w:rPr>
          <w:rFonts w:ascii="Times New Roman" w:hAnsi="Times New Roman" w:cs="Times New Roman"/>
          <w:sz w:val="24"/>
          <w:szCs w:val="24"/>
        </w:rPr>
        <w:t>Bourseau</w:t>
      </w:r>
      <w:r w:rsidR="007743D1">
        <w:rPr>
          <w:rFonts w:ascii="Times New Roman" w:hAnsi="Times New Roman" w:cs="Times New Roman"/>
          <w:sz w:val="24"/>
          <w:szCs w:val="24"/>
        </w:rPr>
        <w:t xml:space="preserve"> tenta peu à peu de renouer avec </w:t>
      </w:r>
      <w:r w:rsidR="0015015D">
        <w:rPr>
          <w:rFonts w:ascii="Times New Roman" w:hAnsi="Times New Roman" w:cs="Times New Roman"/>
          <w:sz w:val="24"/>
          <w:szCs w:val="24"/>
        </w:rPr>
        <w:t>l</w:t>
      </w:r>
      <w:r w:rsidR="007743D1">
        <w:rPr>
          <w:rFonts w:ascii="Times New Roman" w:hAnsi="Times New Roman" w:cs="Times New Roman"/>
          <w:sz w:val="24"/>
          <w:szCs w:val="24"/>
        </w:rPr>
        <w:t xml:space="preserve">es belles années même si </w:t>
      </w:r>
      <w:r w:rsidR="0015015D">
        <w:rPr>
          <w:rFonts w:ascii="Times New Roman" w:hAnsi="Times New Roman" w:cs="Times New Roman"/>
          <w:sz w:val="24"/>
          <w:szCs w:val="24"/>
        </w:rPr>
        <w:t>les temps étaient durs</w:t>
      </w:r>
      <w:r w:rsidR="00B72D75">
        <w:rPr>
          <w:rFonts w:ascii="Times New Roman" w:hAnsi="Times New Roman" w:cs="Times New Roman"/>
          <w:sz w:val="24"/>
          <w:szCs w:val="24"/>
        </w:rPr>
        <w:t xml:space="preserve"> et que le déficit</w:t>
      </w:r>
      <w:r w:rsidR="002F7156">
        <w:rPr>
          <w:rFonts w:ascii="Times New Roman" w:hAnsi="Times New Roman" w:cs="Times New Roman"/>
          <w:sz w:val="24"/>
          <w:szCs w:val="24"/>
        </w:rPr>
        <w:t xml:space="preserve"> d’exploitation devint </w:t>
      </w:r>
      <w:r w:rsidR="0083464A">
        <w:rPr>
          <w:rFonts w:ascii="Times New Roman" w:hAnsi="Times New Roman" w:cs="Times New Roman"/>
          <w:sz w:val="24"/>
          <w:szCs w:val="24"/>
        </w:rPr>
        <w:t>exponentiel</w:t>
      </w:r>
      <w:r w:rsidR="007743D1">
        <w:rPr>
          <w:rFonts w:ascii="Times New Roman" w:hAnsi="Times New Roman" w:cs="Times New Roman"/>
          <w:sz w:val="24"/>
          <w:szCs w:val="24"/>
        </w:rPr>
        <w:t>. Les directeurs se succédèrent comme avant-guerre : cinq en 9 ans ! Après M</w:t>
      </w:r>
      <w:r w:rsidR="00CD3ADF">
        <w:rPr>
          <w:rFonts w:ascii="Times New Roman" w:hAnsi="Times New Roman" w:cs="Times New Roman"/>
          <w:sz w:val="24"/>
          <w:szCs w:val="24"/>
        </w:rPr>
        <w:t>aurice</w:t>
      </w:r>
      <w:r w:rsidR="007743D1">
        <w:rPr>
          <w:rFonts w:ascii="Times New Roman" w:hAnsi="Times New Roman" w:cs="Times New Roman"/>
          <w:sz w:val="24"/>
          <w:szCs w:val="24"/>
        </w:rPr>
        <w:t xml:space="preserve"> Tiphaine</w:t>
      </w:r>
      <w:r w:rsidR="00CD3ADF">
        <w:rPr>
          <w:rFonts w:ascii="Times New Roman" w:hAnsi="Times New Roman" w:cs="Times New Roman"/>
          <w:sz w:val="24"/>
          <w:szCs w:val="24"/>
        </w:rPr>
        <w:t xml:space="preserve"> (1945-1946)</w:t>
      </w:r>
      <w:r w:rsidR="007743D1">
        <w:rPr>
          <w:rFonts w:ascii="Times New Roman" w:hAnsi="Times New Roman" w:cs="Times New Roman"/>
          <w:sz w:val="24"/>
          <w:szCs w:val="24"/>
        </w:rPr>
        <w:t>, vinrent MM. Hammerel</w:t>
      </w:r>
      <w:r w:rsidR="00CD3ADF">
        <w:rPr>
          <w:rFonts w:ascii="Times New Roman" w:hAnsi="Times New Roman" w:cs="Times New Roman"/>
          <w:sz w:val="24"/>
          <w:szCs w:val="24"/>
        </w:rPr>
        <w:t xml:space="preserve"> (1950)</w:t>
      </w:r>
      <w:r w:rsidR="007743D1">
        <w:rPr>
          <w:rFonts w:ascii="Times New Roman" w:hAnsi="Times New Roman" w:cs="Times New Roman"/>
          <w:sz w:val="24"/>
          <w:szCs w:val="24"/>
        </w:rPr>
        <w:t>, Meyer</w:t>
      </w:r>
      <w:r w:rsidR="00CD3ADF">
        <w:rPr>
          <w:rFonts w:ascii="Times New Roman" w:hAnsi="Times New Roman" w:cs="Times New Roman"/>
          <w:sz w:val="24"/>
          <w:szCs w:val="24"/>
        </w:rPr>
        <w:t xml:space="preserve"> (1951)</w:t>
      </w:r>
      <w:r w:rsidR="007743D1">
        <w:rPr>
          <w:rFonts w:ascii="Times New Roman" w:hAnsi="Times New Roman" w:cs="Times New Roman"/>
          <w:sz w:val="24"/>
          <w:szCs w:val="24"/>
        </w:rPr>
        <w:t>, Bruno</w:t>
      </w:r>
      <w:r w:rsidR="00CD3ADF">
        <w:rPr>
          <w:rFonts w:ascii="Times New Roman" w:hAnsi="Times New Roman" w:cs="Times New Roman"/>
          <w:sz w:val="24"/>
          <w:szCs w:val="24"/>
        </w:rPr>
        <w:t xml:space="preserve"> (1952)</w:t>
      </w:r>
      <w:r w:rsidR="00C25A30">
        <w:rPr>
          <w:rFonts w:ascii="Times New Roman" w:hAnsi="Times New Roman" w:cs="Times New Roman"/>
          <w:sz w:val="24"/>
          <w:szCs w:val="24"/>
        </w:rPr>
        <w:t>,</w:t>
      </w:r>
      <w:r w:rsidR="007743D1">
        <w:rPr>
          <w:rFonts w:ascii="Times New Roman" w:hAnsi="Times New Roman" w:cs="Times New Roman"/>
          <w:sz w:val="24"/>
          <w:szCs w:val="24"/>
        </w:rPr>
        <w:t xml:space="preserve"> Comat</w:t>
      </w:r>
      <w:r w:rsidR="00CD3ADF">
        <w:rPr>
          <w:rFonts w:ascii="Times New Roman" w:hAnsi="Times New Roman" w:cs="Times New Roman"/>
          <w:sz w:val="24"/>
          <w:szCs w:val="24"/>
        </w:rPr>
        <w:t xml:space="preserve"> (1953-1955)</w:t>
      </w:r>
      <w:r w:rsidR="00C25A30">
        <w:rPr>
          <w:rFonts w:ascii="Times New Roman" w:hAnsi="Times New Roman" w:cs="Times New Roman"/>
          <w:sz w:val="24"/>
          <w:szCs w:val="24"/>
        </w:rPr>
        <w:t xml:space="preserve"> et Chalaud</w:t>
      </w:r>
      <w:r w:rsidR="000721BE">
        <w:rPr>
          <w:rFonts w:ascii="Times New Roman" w:hAnsi="Times New Roman" w:cs="Times New Roman"/>
          <w:sz w:val="24"/>
          <w:szCs w:val="24"/>
        </w:rPr>
        <w:t xml:space="preserve"> (1956-195</w:t>
      </w:r>
      <w:r w:rsidR="00E3255F">
        <w:rPr>
          <w:rFonts w:ascii="Times New Roman" w:hAnsi="Times New Roman" w:cs="Times New Roman"/>
          <w:sz w:val="24"/>
          <w:szCs w:val="24"/>
        </w:rPr>
        <w:t>7</w:t>
      </w:r>
      <w:r w:rsidR="000721BE">
        <w:rPr>
          <w:rFonts w:ascii="Times New Roman" w:hAnsi="Times New Roman" w:cs="Times New Roman"/>
          <w:sz w:val="24"/>
          <w:szCs w:val="24"/>
        </w:rPr>
        <w:t>)</w:t>
      </w:r>
      <w:r w:rsidR="007743D1">
        <w:rPr>
          <w:rFonts w:ascii="Times New Roman" w:hAnsi="Times New Roman" w:cs="Times New Roman"/>
          <w:sz w:val="24"/>
          <w:szCs w:val="24"/>
        </w:rPr>
        <w:t>.</w:t>
      </w:r>
    </w:p>
    <w:p w14:paraId="17999D2F" w14:textId="189D2EF7" w:rsidR="0083464A" w:rsidRDefault="00BF3582"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Cette réouverture fut marquée par un évènement majeur</w:t>
      </w:r>
      <w:r w:rsidR="0051528C">
        <w:rPr>
          <w:rFonts w:ascii="Times New Roman" w:hAnsi="Times New Roman" w:cs="Times New Roman"/>
          <w:sz w:val="24"/>
          <w:szCs w:val="24"/>
        </w:rPr>
        <w:t> :</w:t>
      </w:r>
      <w:r>
        <w:rPr>
          <w:rFonts w:ascii="Times New Roman" w:hAnsi="Times New Roman" w:cs="Times New Roman"/>
          <w:sz w:val="24"/>
          <w:szCs w:val="24"/>
        </w:rPr>
        <w:t xml:space="preserve"> </w:t>
      </w:r>
      <w:r w:rsidR="0051528C">
        <w:rPr>
          <w:rFonts w:ascii="Times New Roman" w:hAnsi="Times New Roman" w:cs="Times New Roman"/>
          <w:sz w:val="24"/>
          <w:szCs w:val="24"/>
        </w:rPr>
        <w:t>l</w:t>
      </w:r>
      <w:r w:rsidR="009172BD">
        <w:rPr>
          <w:rFonts w:ascii="Times New Roman" w:hAnsi="Times New Roman" w:cs="Times New Roman"/>
          <w:sz w:val="24"/>
          <w:szCs w:val="24"/>
        </w:rPr>
        <w:t xml:space="preserve">e 14 août 1950, le duc et la duchesse de Windsor firent leur </w:t>
      </w:r>
      <w:r w:rsidR="002E1C47">
        <w:rPr>
          <w:rFonts w:ascii="Times New Roman" w:hAnsi="Times New Roman" w:cs="Times New Roman"/>
          <w:sz w:val="24"/>
          <w:szCs w:val="24"/>
        </w:rPr>
        <w:t>retour</w:t>
      </w:r>
      <w:r>
        <w:rPr>
          <w:rFonts w:ascii="Times New Roman" w:hAnsi="Times New Roman" w:cs="Times New Roman"/>
          <w:sz w:val="24"/>
          <w:szCs w:val="24"/>
        </w:rPr>
        <w:t xml:space="preserve"> au Palais</w:t>
      </w:r>
      <w:r w:rsidR="009172BD">
        <w:rPr>
          <w:rFonts w:ascii="Times New Roman" w:hAnsi="Times New Roman" w:cs="Times New Roman"/>
          <w:sz w:val="24"/>
          <w:szCs w:val="24"/>
        </w:rPr>
        <w:t xml:space="preserve"> après 16 ans d’absence. Ils </w:t>
      </w:r>
      <w:r>
        <w:rPr>
          <w:rFonts w:ascii="Times New Roman" w:hAnsi="Times New Roman" w:cs="Times New Roman"/>
          <w:sz w:val="24"/>
          <w:szCs w:val="24"/>
        </w:rPr>
        <w:t>ne devaient plus le quitter</w:t>
      </w:r>
      <w:r w:rsidR="009172BD">
        <w:rPr>
          <w:rFonts w:ascii="Times New Roman" w:hAnsi="Times New Roman" w:cs="Times New Roman"/>
          <w:sz w:val="24"/>
          <w:szCs w:val="24"/>
        </w:rPr>
        <w:t xml:space="preserve"> jusqu</w:t>
      </w:r>
      <w:r w:rsidR="001A5A23">
        <w:rPr>
          <w:rFonts w:ascii="Times New Roman" w:hAnsi="Times New Roman" w:cs="Times New Roman"/>
          <w:sz w:val="24"/>
          <w:szCs w:val="24"/>
        </w:rPr>
        <w:t xml:space="preserve">’à leur décès respectif (1972 </w:t>
      </w:r>
      <w:r w:rsidR="002E1C47">
        <w:rPr>
          <w:rFonts w:ascii="Times New Roman" w:hAnsi="Times New Roman" w:cs="Times New Roman"/>
          <w:sz w:val="24"/>
          <w:szCs w:val="24"/>
        </w:rPr>
        <w:t xml:space="preserve">pour le duc </w:t>
      </w:r>
      <w:r w:rsidR="002B16C9">
        <w:rPr>
          <w:rFonts w:ascii="Times New Roman" w:hAnsi="Times New Roman" w:cs="Times New Roman"/>
          <w:sz w:val="24"/>
          <w:szCs w:val="24"/>
        </w:rPr>
        <w:t>et 1986</w:t>
      </w:r>
      <w:r w:rsidR="002E1C47">
        <w:rPr>
          <w:rFonts w:ascii="Times New Roman" w:hAnsi="Times New Roman" w:cs="Times New Roman"/>
          <w:sz w:val="24"/>
          <w:szCs w:val="24"/>
        </w:rPr>
        <w:t xml:space="preserve"> pour la duchesse</w:t>
      </w:r>
      <w:r w:rsidR="001A5A23">
        <w:rPr>
          <w:rFonts w:ascii="Times New Roman" w:hAnsi="Times New Roman" w:cs="Times New Roman"/>
          <w:sz w:val="24"/>
          <w:szCs w:val="24"/>
        </w:rPr>
        <w:t>)</w:t>
      </w:r>
      <w:r>
        <w:rPr>
          <w:rFonts w:ascii="Times New Roman" w:hAnsi="Times New Roman" w:cs="Times New Roman"/>
          <w:sz w:val="24"/>
          <w:szCs w:val="24"/>
        </w:rPr>
        <w:t>. Ils étaient accompagnés</w:t>
      </w:r>
      <w:r w:rsidR="0051528C">
        <w:rPr>
          <w:rFonts w:ascii="Times New Roman" w:hAnsi="Times New Roman" w:cs="Times New Roman"/>
          <w:sz w:val="24"/>
          <w:szCs w:val="24"/>
        </w:rPr>
        <w:t>,</w:t>
      </w:r>
      <w:r>
        <w:rPr>
          <w:rFonts w:ascii="Times New Roman" w:hAnsi="Times New Roman" w:cs="Times New Roman"/>
          <w:sz w:val="24"/>
          <w:szCs w:val="24"/>
        </w:rPr>
        <w:t xml:space="preserve"> </w:t>
      </w:r>
      <w:r w:rsidR="00CA2923">
        <w:rPr>
          <w:rFonts w:ascii="Times New Roman" w:hAnsi="Times New Roman" w:cs="Times New Roman"/>
          <w:sz w:val="24"/>
          <w:szCs w:val="24"/>
        </w:rPr>
        <w:t>chaque fois</w:t>
      </w:r>
      <w:r w:rsidR="0051528C">
        <w:rPr>
          <w:rFonts w:ascii="Times New Roman" w:hAnsi="Times New Roman" w:cs="Times New Roman"/>
          <w:sz w:val="24"/>
          <w:szCs w:val="24"/>
        </w:rPr>
        <w:t>,</w:t>
      </w:r>
      <w:r w:rsidR="00CA2923">
        <w:rPr>
          <w:rFonts w:ascii="Times New Roman" w:hAnsi="Times New Roman" w:cs="Times New Roman"/>
          <w:sz w:val="24"/>
          <w:szCs w:val="24"/>
        </w:rPr>
        <w:t xml:space="preserve"> </w:t>
      </w:r>
      <w:r>
        <w:rPr>
          <w:rFonts w:ascii="Times New Roman" w:hAnsi="Times New Roman" w:cs="Times New Roman"/>
          <w:sz w:val="24"/>
          <w:szCs w:val="24"/>
        </w:rPr>
        <w:t>de leur</w:t>
      </w:r>
      <w:r w:rsidR="001A5A23">
        <w:rPr>
          <w:rFonts w:ascii="Times New Roman" w:hAnsi="Times New Roman" w:cs="Times New Roman"/>
          <w:sz w:val="24"/>
          <w:szCs w:val="24"/>
        </w:rPr>
        <w:t xml:space="preserve"> </w:t>
      </w:r>
      <w:r w:rsidR="002E1C47">
        <w:rPr>
          <w:rFonts w:ascii="Times New Roman" w:hAnsi="Times New Roman" w:cs="Times New Roman"/>
          <w:sz w:val="24"/>
          <w:szCs w:val="24"/>
        </w:rPr>
        <w:t xml:space="preserve">importante </w:t>
      </w:r>
      <w:r w:rsidR="001A5A23">
        <w:rPr>
          <w:rFonts w:ascii="Times New Roman" w:hAnsi="Times New Roman" w:cs="Times New Roman"/>
          <w:sz w:val="24"/>
          <w:szCs w:val="24"/>
        </w:rPr>
        <w:t>suite</w:t>
      </w:r>
      <w:r w:rsidR="0051528C">
        <w:rPr>
          <w:rFonts w:ascii="Times New Roman" w:hAnsi="Times New Roman" w:cs="Times New Roman"/>
          <w:sz w:val="24"/>
          <w:szCs w:val="24"/>
        </w:rPr>
        <w:t xml:space="preserve"> qui</w:t>
      </w:r>
      <w:r>
        <w:rPr>
          <w:rFonts w:ascii="Times New Roman" w:hAnsi="Times New Roman" w:cs="Times New Roman"/>
          <w:sz w:val="24"/>
          <w:szCs w:val="24"/>
        </w:rPr>
        <w:t xml:space="preserve"> pouvait</w:t>
      </w:r>
      <w:r w:rsidR="0051528C">
        <w:rPr>
          <w:rFonts w:ascii="Times New Roman" w:hAnsi="Times New Roman" w:cs="Times New Roman"/>
          <w:sz w:val="24"/>
          <w:szCs w:val="24"/>
        </w:rPr>
        <w:t xml:space="preserve"> se</w:t>
      </w:r>
      <w:r>
        <w:rPr>
          <w:rFonts w:ascii="Times New Roman" w:hAnsi="Times New Roman" w:cs="Times New Roman"/>
          <w:sz w:val="24"/>
          <w:szCs w:val="24"/>
        </w:rPr>
        <w:t xml:space="preserve"> monter à </w:t>
      </w:r>
      <w:r w:rsidR="001A5A23">
        <w:rPr>
          <w:rFonts w:ascii="Times New Roman" w:hAnsi="Times New Roman" w:cs="Times New Roman"/>
          <w:sz w:val="24"/>
          <w:szCs w:val="24"/>
        </w:rPr>
        <w:t>une cinquantaine de personnes</w:t>
      </w:r>
      <w:r w:rsidR="009172BD">
        <w:rPr>
          <w:rFonts w:ascii="Times New Roman" w:hAnsi="Times New Roman" w:cs="Times New Roman"/>
          <w:sz w:val="24"/>
          <w:szCs w:val="24"/>
        </w:rPr>
        <w:t>.</w:t>
      </w:r>
      <w:r w:rsidR="00CA342C">
        <w:rPr>
          <w:rFonts w:ascii="Times New Roman" w:hAnsi="Times New Roman" w:cs="Times New Roman"/>
          <w:sz w:val="24"/>
          <w:szCs w:val="24"/>
        </w:rPr>
        <w:t xml:space="preserve"> </w:t>
      </w:r>
      <w:r w:rsidR="009172BD">
        <w:rPr>
          <w:rFonts w:ascii="Times New Roman" w:hAnsi="Times New Roman" w:cs="Times New Roman"/>
          <w:sz w:val="24"/>
          <w:szCs w:val="24"/>
        </w:rPr>
        <w:t xml:space="preserve">Les carlins </w:t>
      </w:r>
      <w:r>
        <w:rPr>
          <w:rFonts w:ascii="Times New Roman" w:hAnsi="Times New Roman" w:cs="Times New Roman"/>
          <w:sz w:val="24"/>
          <w:szCs w:val="24"/>
        </w:rPr>
        <w:t xml:space="preserve">du couple </w:t>
      </w:r>
      <w:r w:rsidR="009172BD">
        <w:rPr>
          <w:rFonts w:ascii="Times New Roman" w:hAnsi="Times New Roman" w:cs="Times New Roman"/>
          <w:sz w:val="24"/>
          <w:szCs w:val="24"/>
        </w:rPr>
        <w:t xml:space="preserve">furent particulièrement chouchoutés. </w:t>
      </w:r>
      <w:r w:rsidR="00CA342C">
        <w:rPr>
          <w:rFonts w:ascii="Times New Roman" w:hAnsi="Times New Roman" w:cs="Times New Roman"/>
          <w:sz w:val="24"/>
          <w:szCs w:val="24"/>
        </w:rPr>
        <w:t xml:space="preserve">Le duc passait ses journées au </w:t>
      </w:r>
      <w:r w:rsidR="00BF720F">
        <w:rPr>
          <w:rFonts w:ascii="Times New Roman" w:hAnsi="Times New Roman" w:cs="Times New Roman"/>
          <w:sz w:val="24"/>
          <w:szCs w:val="24"/>
        </w:rPr>
        <w:t>bord de</w:t>
      </w:r>
      <w:r w:rsidR="00CA342C">
        <w:rPr>
          <w:rFonts w:ascii="Times New Roman" w:hAnsi="Times New Roman" w:cs="Times New Roman"/>
          <w:sz w:val="24"/>
          <w:szCs w:val="24"/>
        </w:rPr>
        <w:t xml:space="preserve"> la piscine, dans sa cabana</w:t>
      </w:r>
      <w:r w:rsidR="00BF720F">
        <w:rPr>
          <w:rFonts w:ascii="Times New Roman" w:hAnsi="Times New Roman" w:cs="Times New Roman"/>
          <w:sz w:val="24"/>
          <w:szCs w:val="24"/>
        </w:rPr>
        <w:t>, et au golf du Phare</w:t>
      </w:r>
      <w:r w:rsidR="00CA342C">
        <w:rPr>
          <w:rFonts w:ascii="Times New Roman" w:hAnsi="Times New Roman" w:cs="Times New Roman"/>
          <w:sz w:val="24"/>
          <w:szCs w:val="24"/>
        </w:rPr>
        <w:t xml:space="preserve">. </w:t>
      </w:r>
      <w:r>
        <w:rPr>
          <w:rFonts w:ascii="Times New Roman" w:hAnsi="Times New Roman" w:cs="Times New Roman"/>
          <w:sz w:val="24"/>
          <w:szCs w:val="24"/>
        </w:rPr>
        <w:t>Il</w:t>
      </w:r>
      <w:r w:rsidR="00561F10">
        <w:rPr>
          <w:rFonts w:ascii="Times New Roman" w:hAnsi="Times New Roman" w:cs="Times New Roman"/>
          <w:sz w:val="24"/>
          <w:szCs w:val="24"/>
        </w:rPr>
        <w:t xml:space="preserve"> </w:t>
      </w:r>
      <w:r w:rsidR="005E3F04">
        <w:rPr>
          <w:rFonts w:ascii="Times New Roman" w:hAnsi="Times New Roman" w:cs="Times New Roman"/>
          <w:sz w:val="24"/>
          <w:szCs w:val="24"/>
        </w:rPr>
        <w:t xml:space="preserve">vivait à l’écart de la foule, ce qui ne l’empêchait pas de présider soirées et galas. </w:t>
      </w:r>
      <w:r w:rsidR="006676D6">
        <w:rPr>
          <w:rFonts w:ascii="Times New Roman" w:hAnsi="Times New Roman" w:cs="Times New Roman"/>
          <w:sz w:val="24"/>
          <w:szCs w:val="24"/>
        </w:rPr>
        <w:t>D</w:t>
      </w:r>
      <w:r w:rsidR="00561F10">
        <w:rPr>
          <w:rFonts w:ascii="Times New Roman" w:hAnsi="Times New Roman" w:cs="Times New Roman"/>
          <w:sz w:val="24"/>
          <w:szCs w:val="24"/>
        </w:rPr>
        <w:t>e toute</w:t>
      </w:r>
      <w:r w:rsidR="004F5D7C">
        <w:rPr>
          <w:rFonts w:ascii="Times New Roman" w:hAnsi="Times New Roman" w:cs="Times New Roman"/>
          <w:sz w:val="24"/>
          <w:szCs w:val="24"/>
        </w:rPr>
        <w:t>s</w:t>
      </w:r>
      <w:r w:rsidR="00561F10">
        <w:rPr>
          <w:rFonts w:ascii="Times New Roman" w:hAnsi="Times New Roman" w:cs="Times New Roman"/>
          <w:sz w:val="24"/>
          <w:szCs w:val="24"/>
        </w:rPr>
        <w:t xml:space="preserve"> les personnalités venues au Palais, </w:t>
      </w:r>
      <w:r w:rsidR="006676D6">
        <w:rPr>
          <w:rFonts w:ascii="Times New Roman" w:hAnsi="Times New Roman" w:cs="Times New Roman"/>
          <w:sz w:val="24"/>
          <w:szCs w:val="24"/>
        </w:rPr>
        <w:t xml:space="preserve">il demeura </w:t>
      </w:r>
      <w:r w:rsidR="00561F10">
        <w:rPr>
          <w:rFonts w:ascii="Times New Roman" w:hAnsi="Times New Roman" w:cs="Times New Roman"/>
          <w:sz w:val="24"/>
          <w:szCs w:val="24"/>
        </w:rPr>
        <w:t>cel</w:t>
      </w:r>
      <w:r w:rsidR="006676D6">
        <w:rPr>
          <w:rFonts w:ascii="Times New Roman" w:hAnsi="Times New Roman" w:cs="Times New Roman"/>
          <w:sz w:val="24"/>
          <w:szCs w:val="24"/>
        </w:rPr>
        <w:t>le</w:t>
      </w:r>
      <w:r w:rsidR="00561F10">
        <w:rPr>
          <w:rFonts w:ascii="Times New Roman" w:hAnsi="Times New Roman" w:cs="Times New Roman"/>
          <w:sz w:val="24"/>
          <w:szCs w:val="24"/>
        </w:rPr>
        <w:t xml:space="preserve"> qui marqua le plus le</w:t>
      </w:r>
      <w:r w:rsidR="00203141">
        <w:rPr>
          <w:rFonts w:ascii="Times New Roman" w:hAnsi="Times New Roman" w:cs="Times New Roman"/>
          <w:sz w:val="24"/>
          <w:szCs w:val="24"/>
        </w:rPr>
        <w:t xml:space="preserve"> futur</w:t>
      </w:r>
      <w:r w:rsidR="00561F10">
        <w:rPr>
          <w:rFonts w:ascii="Times New Roman" w:hAnsi="Times New Roman" w:cs="Times New Roman"/>
          <w:sz w:val="24"/>
          <w:szCs w:val="24"/>
        </w:rPr>
        <w:t xml:space="preserve"> directeur</w:t>
      </w:r>
      <w:r w:rsidR="006676D6">
        <w:rPr>
          <w:rFonts w:ascii="Times New Roman" w:hAnsi="Times New Roman" w:cs="Times New Roman"/>
          <w:sz w:val="24"/>
          <w:szCs w:val="24"/>
        </w:rPr>
        <w:t>,</w:t>
      </w:r>
      <w:r w:rsidR="00561F10">
        <w:rPr>
          <w:rFonts w:ascii="Times New Roman" w:hAnsi="Times New Roman" w:cs="Times New Roman"/>
          <w:sz w:val="24"/>
          <w:szCs w:val="24"/>
        </w:rPr>
        <w:t xml:space="preserve"> Roger Boltz. </w:t>
      </w:r>
    </w:p>
    <w:p w14:paraId="7B2FC4D9" w14:textId="77777777" w:rsidR="0051528C" w:rsidRDefault="009F7036"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En septembre de l</w:t>
      </w:r>
      <w:r w:rsidR="009172BD">
        <w:rPr>
          <w:rFonts w:ascii="Times New Roman" w:hAnsi="Times New Roman" w:cs="Times New Roman"/>
          <w:sz w:val="24"/>
          <w:szCs w:val="24"/>
        </w:rPr>
        <w:t xml:space="preserve">a même année, le roi d’Egypte Farouk descendit sous le nom de Pacha El Mazri. </w:t>
      </w:r>
      <w:r w:rsidR="0051528C">
        <w:rPr>
          <w:rFonts w:ascii="Times New Roman" w:hAnsi="Times New Roman" w:cs="Times New Roman"/>
          <w:sz w:val="24"/>
          <w:szCs w:val="24"/>
        </w:rPr>
        <w:t xml:space="preserve">Il avait réservé une vingtaine de chambres pour sa suite et </w:t>
      </w:r>
      <w:r w:rsidR="009172BD">
        <w:rPr>
          <w:rFonts w:ascii="Times New Roman" w:hAnsi="Times New Roman" w:cs="Times New Roman"/>
          <w:sz w:val="24"/>
          <w:szCs w:val="24"/>
        </w:rPr>
        <w:t>arriva dans la cour</w:t>
      </w:r>
      <w:r>
        <w:rPr>
          <w:rFonts w:ascii="Times New Roman" w:hAnsi="Times New Roman" w:cs="Times New Roman"/>
          <w:sz w:val="24"/>
          <w:szCs w:val="24"/>
        </w:rPr>
        <w:t xml:space="preserve"> </w:t>
      </w:r>
      <w:r w:rsidR="0051528C">
        <w:rPr>
          <w:rFonts w:ascii="Times New Roman" w:hAnsi="Times New Roman" w:cs="Times New Roman"/>
          <w:sz w:val="24"/>
          <w:szCs w:val="24"/>
        </w:rPr>
        <w:t>de l’hôtel</w:t>
      </w:r>
      <w:r w:rsidR="009172BD">
        <w:rPr>
          <w:rFonts w:ascii="Times New Roman" w:hAnsi="Times New Roman" w:cs="Times New Roman"/>
          <w:sz w:val="24"/>
          <w:szCs w:val="24"/>
        </w:rPr>
        <w:t xml:space="preserve"> au volant d’une somptueuse berline</w:t>
      </w:r>
      <w:r>
        <w:rPr>
          <w:rFonts w:ascii="Times New Roman" w:hAnsi="Times New Roman" w:cs="Times New Roman"/>
          <w:sz w:val="24"/>
          <w:szCs w:val="24"/>
        </w:rPr>
        <w:t xml:space="preserve">. </w:t>
      </w:r>
    </w:p>
    <w:p w14:paraId="729FC28C" w14:textId="77777777" w:rsidR="00BC4CDC" w:rsidRDefault="009172BD" w:rsidP="00BC4C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vit ou revit </w:t>
      </w:r>
      <w:r w:rsidR="00BC4CDC">
        <w:rPr>
          <w:rFonts w:ascii="Times New Roman" w:hAnsi="Times New Roman" w:cs="Times New Roman"/>
          <w:sz w:val="24"/>
          <w:szCs w:val="24"/>
        </w:rPr>
        <w:t xml:space="preserve">aussi : Winston Churchill, Edith Piaf, Charlie Chaplin, le prince Souvanah Phuma du Laos et </w:t>
      </w:r>
      <w:r w:rsidR="006E5D1F">
        <w:rPr>
          <w:rFonts w:ascii="Times New Roman" w:hAnsi="Times New Roman" w:cs="Times New Roman"/>
          <w:sz w:val="24"/>
          <w:szCs w:val="24"/>
        </w:rPr>
        <w:t>bien</w:t>
      </w:r>
      <w:r w:rsidR="00BC4CDC">
        <w:rPr>
          <w:rFonts w:ascii="Times New Roman" w:hAnsi="Times New Roman" w:cs="Times New Roman"/>
          <w:sz w:val="24"/>
          <w:szCs w:val="24"/>
        </w:rPr>
        <w:t xml:space="preserve"> d’autres …</w:t>
      </w:r>
    </w:p>
    <w:p w14:paraId="75F76FAA" w14:textId="77777777" w:rsidR="00651B45" w:rsidRDefault="006E5D1F"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Les</w:t>
      </w:r>
      <w:r w:rsidR="007743D1">
        <w:rPr>
          <w:rFonts w:ascii="Times New Roman" w:hAnsi="Times New Roman" w:cs="Times New Roman"/>
          <w:sz w:val="24"/>
          <w:szCs w:val="24"/>
        </w:rPr>
        <w:t xml:space="preserve"> </w:t>
      </w:r>
      <w:r w:rsidR="00BF720F">
        <w:rPr>
          <w:rFonts w:ascii="Times New Roman" w:hAnsi="Times New Roman" w:cs="Times New Roman"/>
          <w:sz w:val="24"/>
          <w:szCs w:val="24"/>
        </w:rPr>
        <w:t xml:space="preserve">belles </w:t>
      </w:r>
      <w:r w:rsidR="007743D1">
        <w:rPr>
          <w:rFonts w:ascii="Times New Roman" w:hAnsi="Times New Roman" w:cs="Times New Roman"/>
          <w:sz w:val="24"/>
          <w:szCs w:val="24"/>
        </w:rPr>
        <w:t>fêtes d’avant-guerre</w:t>
      </w:r>
      <w:r>
        <w:rPr>
          <w:rFonts w:ascii="Times New Roman" w:hAnsi="Times New Roman" w:cs="Times New Roman"/>
          <w:sz w:val="24"/>
          <w:szCs w:val="24"/>
        </w:rPr>
        <w:t xml:space="preserve"> firent aussi leur retour</w:t>
      </w:r>
      <w:r w:rsidR="00BF720F">
        <w:rPr>
          <w:rFonts w:ascii="Times New Roman" w:hAnsi="Times New Roman" w:cs="Times New Roman"/>
          <w:sz w:val="24"/>
          <w:szCs w:val="24"/>
        </w:rPr>
        <w:t> avec le "Bal Goya"</w:t>
      </w:r>
      <w:r w:rsidR="0015015D">
        <w:rPr>
          <w:rFonts w:ascii="Times New Roman" w:hAnsi="Times New Roman" w:cs="Times New Roman"/>
          <w:sz w:val="24"/>
          <w:szCs w:val="24"/>
        </w:rPr>
        <w:t xml:space="preserve"> </w:t>
      </w:r>
      <w:r w:rsidR="00BF720F">
        <w:rPr>
          <w:rFonts w:ascii="Times New Roman" w:hAnsi="Times New Roman" w:cs="Times New Roman"/>
          <w:sz w:val="24"/>
          <w:szCs w:val="24"/>
        </w:rPr>
        <w:t>donné</w:t>
      </w:r>
      <w:r w:rsidR="00710C1E">
        <w:rPr>
          <w:rFonts w:ascii="Times New Roman" w:hAnsi="Times New Roman" w:cs="Times New Roman"/>
          <w:sz w:val="24"/>
          <w:szCs w:val="24"/>
        </w:rPr>
        <w:t>,</w:t>
      </w:r>
      <w:r w:rsidR="00BF720F">
        <w:rPr>
          <w:rFonts w:ascii="Times New Roman" w:hAnsi="Times New Roman" w:cs="Times New Roman"/>
          <w:sz w:val="24"/>
          <w:szCs w:val="24"/>
        </w:rPr>
        <w:t xml:space="preserve"> en</w:t>
      </w:r>
      <w:r w:rsidR="00710C1E">
        <w:rPr>
          <w:rFonts w:ascii="Times New Roman" w:hAnsi="Times New Roman" w:cs="Times New Roman"/>
          <w:sz w:val="24"/>
          <w:szCs w:val="24"/>
        </w:rPr>
        <w:t xml:space="preserve"> cette année de réouverture, en</w:t>
      </w:r>
      <w:r w:rsidR="00BF720F">
        <w:rPr>
          <w:rFonts w:ascii="Times New Roman" w:hAnsi="Times New Roman" w:cs="Times New Roman"/>
          <w:sz w:val="24"/>
          <w:szCs w:val="24"/>
        </w:rPr>
        <w:t xml:space="preserve"> présence du roi Pierre de Yougoslavie, du comte Rasponi, de la comtesse de Lugano et</w:t>
      </w:r>
      <w:r w:rsidR="00710C1E">
        <w:rPr>
          <w:rFonts w:ascii="Times New Roman" w:hAnsi="Times New Roman" w:cs="Times New Roman"/>
          <w:sz w:val="24"/>
          <w:szCs w:val="24"/>
        </w:rPr>
        <w:t xml:space="preserve"> de</w:t>
      </w:r>
      <w:r w:rsidR="00BF720F">
        <w:rPr>
          <w:rFonts w:ascii="Times New Roman" w:hAnsi="Times New Roman" w:cs="Times New Roman"/>
          <w:sz w:val="24"/>
          <w:szCs w:val="24"/>
        </w:rPr>
        <w:t xml:space="preserve"> </w:t>
      </w:r>
      <w:r w:rsidR="00710C1E">
        <w:rPr>
          <w:rFonts w:ascii="Times New Roman" w:hAnsi="Times New Roman" w:cs="Times New Roman"/>
          <w:sz w:val="24"/>
          <w:szCs w:val="24"/>
        </w:rPr>
        <w:t>la fameuse chroniqueuse monda</w:t>
      </w:r>
      <w:r>
        <w:rPr>
          <w:rFonts w:ascii="Times New Roman" w:hAnsi="Times New Roman" w:cs="Times New Roman"/>
          <w:sz w:val="24"/>
          <w:szCs w:val="24"/>
        </w:rPr>
        <w:t>ine</w:t>
      </w:r>
      <w:r w:rsidR="00710C1E">
        <w:rPr>
          <w:rFonts w:ascii="Times New Roman" w:hAnsi="Times New Roman" w:cs="Times New Roman"/>
          <w:sz w:val="24"/>
          <w:szCs w:val="24"/>
        </w:rPr>
        <w:t xml:space="preserve"> américaine, </w:t>
      </w:r>
      <w:r w:rsidR="00BF720F">
        <w:rPr>
          <w:rFonts w:ascii="Times New Roman" w:hAnsi="Times New Roman" w:cs="Times New Roman"/>
          <w:sz w:val="24"/>
          <w:szCs w:val="24"/>
        </w:rPr>
        <w:t>Elsa Maxwell</w:t>
      </w:r>
      <w:r>
        <w:rPr>
          <w:rFonts w:ascii="Times New Roman" w:hAnsi="Times New Roman" w:cs="Times New Roman"/>
          <w:sz w:val="24"/>
          <w:szCs w:val="24"/>
        </w:rPr>
        <w:t>, notamment</w:t>
      </w:r>
      <w:r w:rsidR="00BF720F">
        <w:rPr>
          <w:rFonts w:ascii="Times New Roman" w:hAnsi="Times New Roman" w:cs="Times New Roman"/>
          <w:sz w:val="24"/>
          <w:szCs w:val="24"/>
        </w:rPr>
        <w:t xml:space="preserve">. </w:t>
      </w:r>
      <w:r w:rsidR="00416D0A">
        <w:rPr>
          <w:rFonts w:ascii="Times New Roman" w:hAnsi="Times New Roman" w:cs="Times New Roman"/>
          <w:sz w:val="24"/>
          <w:szCs w:val="24"/>
        </w:rPr>
        <w:t xml:space="preserve">Mantilles, masques, jabots et tricornes </w:t>
      </w:r>
      <w:r>
        <w:rPr>
          <w:rFonts w:ascii="Times New Roman" w:hAnsi="Times New Roman" w:cs="Times New Roman"/>
          <w:sz w:val="24"/>
          <w:szCs w:val="24"/>
        </w:rPr>
        <w:t>fur</w:t>
      </w:r>
      <w:r w:rsidR="00416D0A">
        <w:rPr>
          <w:rFonts w:ascii="Times New Roman" w:hAnsi="Times New Roman" w:cs="Times New Roman"/>
          <w:sz w:val="24"/>
          <w:szCs w:val="24"/>
        </w:rPr>
        <w:t>ent de mise</w:t>
      </w:r>
      <w:r w:rsidR="00C004DD">
        <w:rPr>
          <w:rFonts w:ascii="Times New Roman" w:hAnsi="Times New Roman" w:cs="Times New Roman"/>
          <w:sz w:val="24"/>
          <w:szCs w:val="24"/>
        </w:rPr>
        <w:t>, annonciateurs de la fête du siècle par le marquis de Cuevas en 1953</w:t>
      </w:r>
      <w:r w:rsidR="00416D0A">
        <w:rPr>
          <w:rFonts w:ascii="Times New Roman" w:hAnsi="Times New Roman" w:cs="Times New Roman"/>
          <w:sz w:val="24"/>
          <w:szCs w:val="24"/>
        </w:rPr>
        <w:t xml:space="preserve">. </w:t>
      </w:r>
      <w:r>
        <w:rPr>
          <w:rFonts w:ascii="Times New Roman" w:hAnsi="Times New Roman" w:cs="Times New Roman"/>
          <w:sz w:val="24"/>
          <w:szCs w:val="24"/>
        </w:rPr>
        <w:t>D</w:t>
      </w:r>
      <w:r w:rsidR="007743D1">
        <w:rPr>
          <w:rFonts w:ascii="Times New Roman" w:hAnsi="Times New Roman" w:cs="Times New Roman"/>
          <w:sz w:val="24"/>
          <w:szCs w:val="24"/>
        </w:rPr>
        <w:t xml:space="preserve">e nouvelles </w:t>
      </w:r>
      <w:r>
        <w:rPr>
          <w:rFonts w:ascii="Times New Roman" w:hAnsi="Times New Roman" w:cs="Times New Roman"/>
          <w:sz w:val="24"/>
          <w:szCs w:val="24"/>
        </w:rPr>
        <w:t xml:space="preserve">festivités furent aussi créées </w:t>
      </w:r>
      <w:r w:rsidR="007743D1">
        <w:rPr>
          <w:rFonts w:ascii="Times New Roman" w:hAnsi="Times New Roman" w:cs="Times New Roman"/>
          <w:sz w:val="24"/>
          <w:szCs w:val="24"/>
        </w:rPr>
        <w:t xml:space="preserve">pour </w:t>
      </w:r>
      <w:r w:rsidR="009172BD">
        <w:rPr>
          <w:rFonts w:ascii="Times New Roman" w:hAnsi="Times New Roman" w:cs="Times New Roman"/>
          <w:sz w:val="24"/>
          <w:szCs w:val="24"/>
        </w:rPr>
        <w:t>satisfaire</w:t>
      </w:r>
      <w:r w:rsidR="003E2ACA">
        <w:rPr>
          <w:rFonts w:ascii="Times New Roman" w:hAnsi="Times New Roman" w:cs="Times New Roman"/>
          <w:sz w:val="24"/>
          <w:szCs w:val="24"/>
        </w:rPr>
        <w:t>,</w:t>
      </w:r>
      <w:r w:rsidR="007743D1">
        <w:rPr>
          <w:rFonts w:ascii="Times New Roman" w:hAnsi="Times New Roman" w:cs="Times New Roman"/>
          <w:sz w:val="24"/>
          <w:szCs w:val="24"/>
        </w:rPr>
        <w:t xml:space="preserve"> </w:t>
      </w:r>
      <w:r w:rsidR="00CA3629">
        <w:rPr>
          <w:rFonts w:ascii="Times New Roman" w:hAnsi="Times New Roman" w:cs="Times New Roman"/>
          <w:sz w:val="24"/>
          <w:szCs w:val="24"/>
        </w:rPr>
        <w:t>encore et toujours</w:t>
      </w:r>
      <w:r w:rsidR="003E2ACA">
        <w:rPr>
          <w:rFonts w:ascii="Times New Roman" w:hAnsi="Times New Roman" w:cs="Times New Roman"/>
          <w:sz w:val="24"/>
          <w:szCs w:val="24"/>
        </w:rPr>
        <w:t>,</w:t>
      </w:r>
      <w:r w:rsidR="00CA3629">
        <w:rPr>
          <w:rFonts w:ascii="Times New Roman" w:hAnsi="Times New Roman" w:cs="Times New Roman"/>
          <w:sz w:val="24"/>
          <w:szCs w:val="24"/>
        </w:rPr>
        <w:t xml:space="preserve"> </w:t>
      </w:r>
      <w:r w:rsidR="00BF720F">
        <w:rPr>
          <w:rFonts w:ascii="Times New Roman" w:hAnsi="Times New Roman" w:cs="Times New Roman"/>
          <w:sz w:val="24"/>
          <w:szCs w:val="24"/>
        </w:rPr>
        <w:t>cette</w:t>
      </w:r>
      <w:r w:rsidR="007743D1">
        <w:rPr>
          <w:rFonts w:ascii="Times New Roman" w:hAnsi="Times New Roman" w:cs="Times New Roman"/>
          <w:sz w:val="24"/>
          <w:szCs w:val="24"/>
        </w:rPr>
        <w:t xml:space="preserve"> clientèle</w:t>
      </w:r>
      <w:r w:rsidR="00651B45">
        <w:rPr>
          <w:rFonts w:ascii="Times New Roman" w:hAnsi="Times New Roman" w:cs="Times New Roman"/>
          <w:sz w:val="24"/>
          <w:szCs w:val="24"/>
        </w:rPr>
        <w:t xml:space="preserve"> prestigieuse</w:t>
      </w:r>
      <w:r w:rsidR="007743D1">
        <w:rPr>
          <w:rFonts w:ascii="Times New Roman" w:hAnsi="Times New Roman" w:cs="Times New Roman"/>
          <w:sz w:val="24"/>
          <w:szCs w:val="24"/>
        </w:rPr>
        <w:t xml:space="preserve">. </w:t>
      </w:r>
    </w:p>
    <w:p w14:paraId="3083C1DF" w14:textId="77777777" w:rsidR="00A26225" w:rsidRDefault="00AB33AF"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Anciens ou nouveaux, l</w:t>
      </w:r>
      <w:r w:rsidR="00865F17">
        <w:rPr>
          <w:rFonts w:ascii="Times New Roman" w:hAnsi="Times New Roman" w:cs="Times New Roman"/>
          <w:sz w:val="24"/>
          <w:szCs w:val="24"/>
        </w:rPr>
        <w:t>e</w:t>
      </w:r>
      <w:r w:rsidR="0015736F">
        <w:rPr>
          <w:rFonts w:ascii="Times New Roman" w:hAnsi="Times New Roman" w:cs="Times New Roman"/>
          <w:sz w:val="24"/>
          <w:szCs w:val="24"/>
        </w:rPr>
        <w:t>s</w:t>
      </w:r>
      <w:r w:rsidR="00865F17">
        <w:rPr>
          <w:rFonts w:ascii="Times New Roman" w:hAnsi="Times New Roman" w:cs="Times New Roman"/>
          <w:sz w:val="24"/>
          <w:szCs w:val="24"/>
        </w:rPr>
        <w:t xml:space="preserve"> bals costumés</w:t>
      </w:r>
      <w:r>
        <w:rPr>
          <w:rFonts w:ascii="Times New Roman" w:hAnsi="Times New Roman" w:cs="Times New Roman"/>
          <w:sz w:val="24"/>
          <w:szCs w:val="24"/>
        </w:rPr>
        <w:t xml:space="preserve"> furent particulièrement nombreux</w:t>
      </w:r>
      <w:r w:rsidR="00592EC6">
        <w:rPr>
          <w:rFonts w:ascii="Times New Roman" w:hAnsi="Times New Roman" w:cs="Times New Roman"/>
          <w:sz w:val="24"/>
          <w:szCs w:val="24"/>
        </w:rPr>
        <w:t xml:space="preserve"> au Palais à cette époque. Après les souffrances de la guerre, on aspirait, comme durant les Années folles, à se divertir. Ce furent ainsi</w:t>
      </w:r>
      <w:r w:rsidR="007641FA">
        <w:rPr>
          <w:rFonts w:ascii="Times New Roman" w:hAnsi="Times New Roman" w:cs="Times New Roman"/>
          <w:sz w:val="24"/>
          <w:szCs w:val="24"/>
        </w:rPr>
        <w:t xml:space="preserve">, </w:t>
      </w:r>
      <w:r w:rsidR="006E5D1F">
        <w:rPr>
          <w:rFonts w:ascii="Times New Roman" w:hAnsi="Times New Roman" w:cs="Times New Roman"/>
          <w:sz w:val="24"/>
          <w:szCs w:val="24"/>
        </w:rPr>
        <w:t>après</w:t>
      </w:r>
      <w:r w:rsidR="007641FA">
        <w:rPr>
          <w:rFonts w:ascii="Times New Roman" w:hAnsi="Times New Roman" w:cs="Times New Roman"/>
          <w:sz w:val="24"/>
          <w:szCs w:val="24"/>
        </w:rPr>
        <w:t xml:space="preserve"> le "Bal Goya"</w:t>
      </w:r>
      <w:r w:rsidR="00865F17">
        <w:rPr>
          <w:rFonts w:ascii="Times New Roman" w:hAnsi="Times New Roman" w:cs="Times New Roman"/>
          <w:sz w:val="24"/>
          <w:szCs w:val="24"/>
        </w:rPr>
        <w:t xml:space="preserve"> : </w:t>
      </w:r>
      <w:r w:rsidR="007743D1">
        <w:rPr>
          <w:rFonts w:ascii="Times New Roman" w:hAnsi="Times New Roman" w:cs="Times New Roman"/>
          <w:sz w:val="24"/>
          <w:szCs w:val="24"/>
        </w:rPr>
        <w:t xml:space="preserve">le </w:t>
      </w:r>
      <w:r w:rsidR="007C4EA6">
        <w:rPr>
          <w:rFonts w:ascii="Times New Roman" w:hAnsi="Times New Roman" w:cs="Times New Roman"/>
          <w:sz w:val="24"/>
          <w:szCs w:val="24"/>
        </w:rPr>
        <w:t>"</w:t>
      </w:r>
      <w:r w:rsidR="007743D1">
        <w:rPr>
          <w:rFonts w:ascii="Times New Roman" w:hAnsi="Times New Roman" w:cs="Times New Roman"/>
          <w:sz w:val="24"/>
          <w:szCs w:val="24"/>
        </w:rPr>
        <w:t>Bal impérial</w:t>
      </w:r>
      <w:r w:rsidR="007C4EA6">
        <w:rPr>
          <w:rFonts w:ascii="Times New Roman" w:hAnsi="Times New Roman" w:cs="Times New Roman"/>
          <w:sz w:val="24"/>
          <w:szCs w:val="24"/>
        </w:rPr>
        <w:t>"</w:t>
      </w:r>
      <w:r w:rsidR="007743D1">
        <w:rPr>
          <w:rFonts w:ascii="Times New Roman" w:hAnsi="Times New Roman" w:cs="Times New Roman"/>
          <w:sz w:val="24"/>
          <w:szCs w:val="24"/>
        </w:rPr>
        <w:t>, le</w:t>
      </w:r>
      <w:r>
        <w:rPr>
          <w:rFonts w:ascii="Times New Roman" w:hAnsi="Times New Roman" w:cs="Times New Roman"/>
          <w:sz w:val="24"/>
          <w:szCs w:val="24"/>
        </w:rPr>
        <w:t xml:space="preserve"> plus ancien</w:t>
      </w:r>
      <w:r w:rsidR="006E5D1F">
        <w:rPr>
          <w:rFonts w:ascii="Times New Roman" w:hAnsi="Times New Roman" w:cs="Times New Roman"/>
          <w:sz w:val="24"/>
          <w:szCs w:val="24"/>
        </w:rPr>
        <w:t xml:space="preserve"> de tous</w:t>
      </w:r>
      <w:r>
        <w:rPr>
          <w:rFonts w:ascii="Times New Roman" w:hAnsi="Times New Roman" w:cs="Times New Roman"/>
          <w:sz w:val="24"/>
          <w:szCs w:val="24"/>
        </w:rPr>
        <w:t xml:space="preserve">, </w:t>
      </w:r>
      <w:r w:rsidR="00F75570">
        <w:rPr>
          <w:rFonts w:ascii="Times New Roman" w:hAnsi="Times New Roman" w:cs="Times New Roman"/>
          <w:sz w:val="24"/>
          <w:szCs w:val="24"/>
        </w:rPr>
        <w:t xml:space="preserve">ouvert en présence du prince Napoléon, </w:t>
      </w:r>
      <w:r w:rsidR="00592EC6">
        <w:rPr>
          <w:rFonts w:ascii="Times New Roman" w:hAnsi="Times New Roman" w:cs="Times New Roman"/>
          <w:sz w:val="24"/>
          <w:szCs w:val="24"/>
        </w:rPr>
        <w:t>le b</w:t>
      </w:r>
      <w:r w:rsidR="00865F17">
        <w:rPr>
          <w:rFonts w:ascii="Times New Roman" w:hAnsi="Times New Roman" w:cs="Times New Roman"/>
          <w:sz w:val="24"/>
          <w:szCs w:val="24"/>
        </w:rPr>
        <w:t>al "Au temps d’Edouard VII",</w:t>
      </w:r>
      <w:r w:rsidR="006044A4">
        <w:rPr>
          <w:rFonts w:ascii="Times New Roman" w:hAnsi="Times New Roman" w:cs="Times New Roman"/>
          <w:sz w:val="24"/>
          <w:szCs w:val="24"/>
        </w:rPr>
        <w:t xml:space="preserve"> le </w:t>
      </w:r>
      <w:r w:rsidR="007C4EA6">
        <w:rPr>
          <w:rFonts w:ascii="Times New Roman" w:hAnsi="Times New Roman" w:cs="Times New Roman"/>
          <w:sz w:val="24"/>
          <w:szCs w:val="24"/>
        </w:rPr>
        <w:t>"Gala</w:t>
      </w:r>
      <w:r w:rsidR="006044A4">
        <w:rPr>
          <w:rFonts w:ascii="Times New Roman" w:hAnsi="Times New Roman" w:cs="Times New Roman"/>
          <w:sz w:val="24"/>
          <w:szCs w:val="24"/>
        </w:rPr>
        <w:t xml:space="preserve"> des Années folles</w:t>
      </w:r>
      <w:r w:rsidR="007C4EA6">
        <w:rPr>
          <w:rFonts w:ascii="Times New Roman" w:hAnsi="Times New Roman" w:cs="Times New Roman"/>
          <w:sz w:val="24"/>
          <w:szCs w:val="24"/>
        </w:rPr>
        <w:t>"</w:t>
      </w:r>
      <w:r w:rsidR="006044A4">
        <w:rPr>
          <w:rFonts w:ascii="Times New Roman" w:hAnsi="Times New Roman" w:cs="Times New Roman"/>
          <w:sz w:val="24"/>
          <w:szCs w:val="24"/>
        </w:rPr>
        <w:t>,</w:t>
      </w:r>
      <w:r w:rsidR="00865F17">
        <w:rPr>
          <w:rFonts w:ascii="Times New Roman" w:hAnsi="Times New Roman" w:cs="Times New Roman"/>
          <w:sz w:val="24"/>
          <w:szCs w:val="24"/>
        </w:rPr>
        <w:t xml:space="preserve"> la </w:t>
      </w:r>
      <w:r w:rsidR="007C4EA6">
        <w:rPr>
          <w:rFonts w:ascii="Times New Roman" w:hAnsi="Times New Roman" w:cs="Times New Roman"/>
          <w:sz w:val="24"/>
          <w:szCs w:val="24"/>
        </w:rPr>
        <w:t>"</w:t>
      </w:r>
      <w:r w:rsidR="00865F17">
        <w:rPr>
          <w:rFonts w:ascii="Times New Roman" w:hAnsi="Times New Roman" w:cs="Times New Roman"/>
          <w:sz w:val="24"/>
          <w:szCs w:val="24"/>
        </w:rPr>
        <w:t>Grande nuit de Biarritz</w:t>
      </w:r>
      <w:r w:rsidR="007C4EA6">
        <w:rPr>
          <w:rFonts w:ascii="Times New Roman" w:hAnsi="Times New Roman" w:cs="Times New Roman"/>
          <w:sz w:val="24"/>
          <w:szCs w:val="24"/>
        </w:rPr>
        <w:t>"</w:t>
      </w:r>
      <w:r w:rsidR="006044A4">
        <w:rPr>
          <w:rFonts w:ascii="Times New Roman" w:hAnsi="Times New Roman" w:cs="Times New Roman"/>
          <w:sz w:val="24"/>
          <w:szCs w:val="24"/>
        </w:rPr>
        <w:t xml:space="preserve">, </w:t>
      </w:r>
      <w:r w:rsidR="007C4EA6">
        <w:rPr>
          <w:rFonts w:ascii="Times New Roman" w:hAnsi="Times New Roman" w:cs="Times New Roman"/>
          <w:sz w:val="24"/>
          <w:szCs w:val="24"/>
        </w:rPr>
        <w:t xml:space="preserve">la "Nuit du Rayon Vert", </w:t>
      </w:r>
      <w:r w:rsidR="006044A4">
        <w:rPr>
          <w:rFonts w:ascii="Times New Roman" w:hAnsi="Times New Roman" w:cs="Times New Roman"/>
          <w:sz w:val="24"/>
          <w:szCs w:val="24"/>
        </w:rPr>
        <w:t xml:space="preserve">le </w:t>
      </w:r>
      <w:r w:rsidR="007C4EA6">
        <w:rPr>
          <w:rFonts w:ascii="Times New Roman" w:hAnsi="Times New Roman" w:cs="Times New Roman"/>
          <w:sz w:val="24"/>
          <w:szCs w:val="24"/>
        </w:rPr>
        <w:t>"</w:t>
      </w:r>
      <w:r w:rsidR="006044A4">
        <w:rPr>
          <w:rFonts w:ascii="Times New Roman" w:hAnsi="Times New Roman" w:cs="Times New Roman"/>
          <w:sz w:val="24"/>
          <w:szCs w:val="24"/>
        </w:rPr>
        <w:t>Bal des Toréadors</w:t>
      </w:r>
      <w:r w:rsidR="007C4EA6">
        <w:rPr>
          <w:rFonts w:ascii="Times New Roman" w:hAnsi="Times New Roman" w:cs="Times New Roman"/>
          <w:sz w:val="24"/>
          <w:szCs w:val="24"/>
        </w:rPr>
        <w:t>"</w:t>
      </w:r>
      <w:r w:rsidR="006044A4">
        <w:rPr>
          <w:rFonts w:ascii="Times New Roman" w:hAnsi="Times New Roman" w:cs="Times New Roman"/>
          <w:sz w:val="24"/>
          <w:szCs w:val="24"/>
        </w:rPr>
        <w:t xml:space="preserve">, le </w:t>
      </w:r>
      <w:r w:rsidR="007C4EA6">
        <w:rPr>
          <w:rFonts w:ascii="Times New Roman" w:hAnsi="Times New Roman" w:cs="Times New Roman"/>
          <w:sz w:val="24"/>
          <w:szCs w:val="24"/>
        </w:rPr>
        <w:t>"</w:t>
      </w:r>
      <w:r w:rsidR="006044A4">
        <w:rPr>
          <w:rFonts w:ascii="Times New Roman" w:hAnsi="Times New Roman" w:cs="Times New Roman"/>
          <w:sz w:val="24"/>
          <w:szCs w:val="24"/>
        </w:rPr>
        <w:t xml:space="preserve">Bal </w:t>
      </w:r>
      <w:r w:rsidR="006044A4">
        <w:rPr>
          <w:rFonts w:ascii="Times New Roman" w:hAnsi="Times New Roman" w:cs="Times New Roman"/>
          <w:sz w:val="24"/>
          <w:szCs w:val="24"/>
        </w:rPr>
        <w:lastRenderedPageBreak/>
        <w:t>de la Danse</w:t>
      </w:r>
      <w:r w:rsidR="007C4EA6">
        <w:rPr>
          <w:rFonts w:ascii="Times New Roman" w:hAnsi="Times New Roman" w:cs="Times New Roman"/>
          <w:sz w:val="24"/>
          <w:szCs w:val="24"/>
        </w:rPr>
        <w:t>"</w:t>
      </w:r>
      <w:r w:rsidR="007641FA">
        <w:rPr>
          <w:rFonts w:ascii="Times New Roman" w:hAnsi="Times New Roman" w:cs="Times New Roman"/>
          <w:sz w:val="24"/>
          <w:szCs w:val="24"/>
        </w:rPr>
        <w:t xml:space="preserve"> </w:t>
      </w:r>
      <w:r>
        <w:rPr>
          <w:rFonts w:ascii="Times New Roman" w:hAnsi="Times New Roman" w:cs="Times New Roman"/>
          <w:sz w:val="24"/>
          <w:szCs w:val="24"/>
        </w:rPr>
        <w:t>…</w:t>
      </w:r>
      <w:r w:rsidR="00953D5D">
        <w:rPr>
          <w:rFonts w:ascii="Times New Roman" w:hAnsi="Times New Roman" w:cs="Times New Roman"/>
          <w:sz w:val="24"/>
          <w:szCs w:val="24"/>
        </w:rPr>
        <w:t xml:space="preserve"> </w:t>
      </w:r>
      <w:r w:rsidR="00D112B7">
        <w:rPr>
          <w:rFonts w:ascii="Times New Roman" w:hAnsi="Times New Roman" w:cs="Times New Roman"/>
          <w:sz w:val="24"/>
          <w:szCs w:val="24"/>
        </w:rPr>
        <w:t>Ce dernier se voulait un condensé des danses du siècle passé (1850-1950) : mazurkas, quadrille du Second Empire, ma</w:t>
      </w:r>
      <w:r w:rsidR="00953D5D">
        <w:rPr>
          <w:rFonts w:ascii="Times New Roman" w:hAnsi="Times New Roman" w:cs="Times New Roman"/>
          <w:sz w:val="24"/>
          <w:szCs w:val="24"/>
        </w:rPr>
        <w:t>t</w:t>
      </w:r>
      <w:r w:rsidR="00D112B7">
        <w:rPr>
          <w:rFonts w:ascii="Times New Roman" w:hAnsi="Times New Roman" w:cs="Times New Roman"/>
          <w:sz w:val="24"/>
          <w:szCs w:val="24"/>
        </w:rPr>
        <w:t>chiche, tango, rumba,</w:t>
      </w:r>
      <w:r w:rsidR="00953D5D">
        <w:rPr>
          <w:rFonts w:ascii="Times New Roman" w:hAnsi="Times New Roman" w:cs="Times New Roman"/>
          <w:sz w:val="24"/>
          <w:szCs w:val="24"/>
        </w:rPr>
        <w:t xml:space="preserve"> fox trot,</w:t>
      </w:r>
      <w:r w:rsidR="00D112B7">
        <w:rPr>
          <w:rFonts w:ascii="Times New Roman" w:hAnsi="Times New Roman" w:cs="Times New Roman"/>
          <w:sz w:val="24"/>
          <w:szCs w:val="24"/>
        </w:rPr>
        <w:t xml:space="preserve"> charleston</w:t>
      </w:r>
      <w:r w:rsidR="00953D5D">
        <w:rPr>
          <w:rFonts w:ascii="Times New Roman" w:hAnsi="Times New Roman" w:cs="Times New Roman"/>
          <w:sz w:val="24"/>
          <w:szCs w:val="24"/>
        </w:rPr>
        <w:t>, swing et autres danses américaines.</w:t>
      </w:r>
      <w:r w:rsidR="00D112B7">
        <w:rPr>
          <w:rFonts w:ascii="Times New Roman" w:hAnsi="Times New Roman" w:cs="Times New Roman"/>
          <w:sz w:val="24"/>
          <w:szCs w:val="24"/>
        </w:rPr>
        <w:t xml:space="preserve"> </w:t>
      </w:r>
    </w:p>
    <w:p w14:paraId="49B15E41" w14:textId="77777777" w:rsidR="00651B45" w:rsidRDefault="00651B45" w:rsidP="00651B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Pierre d’Arcangues demeura plus que jamais le maître des </w:t>
      </w:r>
      <w:r w:rsidR="00C004DD">
        <w:rPr>
          <w:rFonts w:ascii="Times New Roman" w:hAnsi="Times New Roman" w:cs="Times New Roman"/>
          <w:sz w:val="24"/>
          <w:szCs w:val="24"/>
        </w:rPr>
        <w:t>réjouissances</w:t>
      </w:r>
      <w:r>
        <w:rPr>
          <w:rFonts w:ascii="Times New Roman" w:hAnsi="Times New Roman" w:cs="Times New Roman"/>
          <w:sz w:val="24"/>
          <w:szCs w:val="24"/>
        </w:rPr>
        <w:t xml:space="preserve"> et le restera jusqu’en 1958. Il était assisté de son fils Guy qui prendra alors </w:t>
      </w:r>
      <w:r w:rsidR="00BC5FE4">
        <w:rPr>
          <w:rFonts w:ascii="Times New Roman" w:hAnsi="Times New Roman" w:cs="Times New Roman"/>
          <w:sz w:val="24"/>
          <w:szCs w:val="24"/>
        </w:rPr>
        <w:t>l</w:t>
      </w:r>
      <w:r>
        <w:rPr>
          <w:rFonts w:ascii="Times New Roman" w:hAnsi="Times New Roman" w:cs="Times New Roman"/>
          <w:sz w:val="24"/>
          <w:szCs w:val="24"/>
        </w:rPr>
        <w:t xml:space="preserve">a relève jusqu’en 1977. </w:t>
      </w:r>
      <w:r w:rsidR="00BC5FE4">
        <w:rPr>
          <w:rFonts w:ascii="Times New Roman" w:hAnsi="Times New Roman" w:cs="Times New Roman"/>
          <w:sz w:val="24"/>
          <w:szCs w:val="24"/>
        </w:rPr>
        <w:t>Ils avaient été sollicités t</w:t>
      </w:r>
      <w:r>
        <w:rPr>
          <w:rFonts w:ascii="Times New Roman" w:hAnsi="Times New Roman" w:cs="Times New Roman"/>
          <w:sz w:val="24"/>
          <w:szCs w:val="24"/>
        </w:rPr>
        <w:t>ous deux par Marcel Bourseau. Guy</w:t>
      </w:r>
      <w:r w:rsidR="00BC5FE4">
        <w:rPr>
          <w:rFonts w:ascii="Times New Roman" w:hAnsi="Times New Roman" w:cs="Times New Roman"/>
          <w:sz w:val="24"/>
          <w:szCs w:val="24"/>
        </w:rPr>
        <w:t xml:space="preserve"> fut ainsi chargé</w:t>
      </w:r>
      <w:r>
        <w:rPr>
          <w:rFonts w:ascii="Times New Roman" w:hAnsi="Times New Roman" w:cs="Times New Roman"/>
          <w:sz w:val="24"/>
          <w:szCs w:val="24"/>
        </w:rPr>
        <w:t xml:space="preserve"> du montage de nouveaux spectacles et d’attirer la clientèle</w:t>
      </w:r>
      <w:r w:rsidR="00BC5FE4">
        <w:rPr>
          <w:rFonts w:ascii="Times New Roman" w:hAnsi="Times New Roman" w:cs="Times New Roman"/>
          <w:sz w:val="24"/>
          <w:szCs w:val="24"/>
        </w:rPr>
        <w:t xml:space="preserve"> jeune avec</w:t>
      </w:r>
      <w:r>
        <w:rPr>
          <w:rFonts w:ascii="Times New Roman" w:hAnsi="Times New Roman" w:cs="Times New Roman"/>
          <w:sz w:val="24"/>
          <w:szCs w:val="24"/>
        </w:rPr>
        <w:t xml:space="preserve"> la création d</w:t>
      </w:r>
      <w:r w:rsidR="00BC5FE4">
        <w:rPr>
          <w:rFonts w:ascii="Times New Roman" w:hAnsi="Times New Roman" w:cs="Times New Roman"/>
          <w:sz w:val="24"/>
          <w:szCs w:val="24"/>
        </w:rPr>
        <w:t>u</w:t>
      </w:r>
      <w:r>
        <w:rPr>
          <w:rFonts w:ascii="Times New Roman" w:hAnsi="Times New Roman" w:cs="Times New Roman"/>
          <w:sz w:val="24"/>
          <w:szCs w:val="24"/>
        </w:rPr>
        <w:t xml:space="preserve"> "Club des Jeunes". </w:t>
      </w:r>
    </w:p>
    <w:p w14:paraId="3479C013" w14:textId="77777777" w:rsidR="007743D1" w:rsidRDefault="00E4400A"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Le 1</w:t>
      </w:r>
      <w:r w:rsidRPr="0015015D">
        <w:rPr>
          <w:rFonts w:ascii="Times New Roman" w:hAnsi="Times New Roman" w:cs="Times New Roman"/>
          <w:sz w:val="24"/>
          <w:szCs w:val="24"/>
          <w:vertAlign w:val="superscript"/>
        </w:rPr>
        <w:t>er</w:t>
      </w:r>
      <w:r>
        <w:rPr>
          <w:rFonts w:ascii="Times New Roman" w:hAnsi="Times New Roman" w:cs="Times New Roman"/>
          <w:sz w:val="24"/>
          <w:szCs w:val="24"/>
        </w:rPr>
        <w:t xml:space="preserve"> septembre 1953, le Palais</w:t>
      </w:r>
      <w:r w:rsidR="00865F17">
        <w:rPr>
          <w:rFonts w:ascii="Times New Roman" w:hAnsi="Times New Roman" w:cs="Times New Roman"/>
          <w:sz w:val="24"/>
          <w:szCs w:val="24"/>
        </w:rPr>
        <w:t xml:space="preserve"> fut </w:t>
      </w:r>
      <w:r w:rsidR="00DB281A">
        <w:rPr>
          <w:rFonts w:ascii="Times New Roman" w:hAnsi="Times New Roman" w:cs="Times New Roman"/>
          <w:sz w:val="24"/>
          <w:szCs w:val="24"/>
        </w:rPr>
        <w:t xml:space="preserve">au cœur </w:t>
      </w:r>
      <w:r w:rsidR="00865F17">
        <w:rPr>
          <w:rFonts w:ascii="Times New Roman" w:hAnsi="Times New Roman" w:cs="Times New Roman"/>
          <w:sz w:val="24"/>
          <w:szCs w:val="24"/>
        </w:rPr>
        <w:t>de la splendide fête</w:t>
      </w:r>
      <w:r w:rsidR="00DB281A">
        <w:rPr>
          <w:rFonts w:ascii="Times New Roman" w:hAnsi="Times New Roman" w:cs="Times New Roman"/>
          <w:sz w:val="24"/>
          <w:szCs w:val="24"/>
        </w:rPr>
        <w:t xml:space="preserve"> organisée par le</w:t>
      </w:r>
      <w:r w:rsidR="00865F17">
        <w:rPr>
          <w:rFonts w:ascii="Times New Roman" w:hAnsi="Times New Roman" w:cs="Times New Roman"/>
          <w:sz w:val="24"/>
          <w:szCs w:val="24"/>
        </w:rPr>
        <w:t xml:space="preserve"> marquis de Cuevas au golf de Chiberta</w:t>
      </w:r>
      <w:r w:rsidR="00DB281A">
        <w:rPr>
          <w:rFonts w:ascii="Times New Roman" w:hAnsi="Times New Roman" w:cs="Times New Roman"/>
          <w:sz w:val="24"/>
          <w:szCs w:val="24"/>
        </w:rPr>
        <w:t xml:space="preserve"> à Anglet,</w:t>
      </w:r>
      <w:r w:rsidR="00BC4CDC">
        <w:rPr>
          <w:rFonts w:ascii="Times New Roman" w:hAnsi="Times New Roman" w:cs="Times New Roman"/>
          <w:sz w:val="24"/>
          <w:szCs w:val="24"/>
        </w:rPr>
        <w:t xml:space="preserve"> </w:t>
      </w:r>
      <w:r w:rsidR="00077A12">
        <w:rPr>
          <w:rFonts w:ascii="Times New Roman" w:hAnsi="Times New Roman" w:cs="Times New Roman"/>
          <w:sz w:val="24"/>
          <w:szCs w:val="24"/>
        </w:rPr>
        <w:t>i</w:t>
      </w:r>
      <w:r w:rsidR="00A46381">
        <w:rPr>
          <w:rFonts w:ascii="Times New Roman" w:hAnsi="Times New Roman" w:cs="Times New Roman"/>
          <w:sz w:val="24"/>
          <w:szCs w:val="24"/>
        </w:rPr>
        <w:t>ntitul</w:t>
      </w:r>
      <w:r w:rsidR="00DB281A">
        <w:rPr>
          <w:rFonts w:ascii="Times New Roman" w:hAnsi="Times New Roman" w:cs="Times New Roman"/>
          <w:sz w:val="24"/>
          <w:szCs w:val="24"/>
        </w:rPr>
        <w:t>ée</w:t>
      </w:r>
      <w:r w:rsidR="00C004DD">
        <w:rPr>
          <w:rFonts w:ascii="Times New Roman" w:hAnsi="Times New Roman" w:cs="Times New Roman"/>
          <w:sz w:val="24"/>
          <w:szCs w:val="24"/>
        </w:rPr>
        <w:t> :</w:t>
      </w:r>
      <w:r w:rsidR="0015015D">
        <w:rPr>
          <w:rFonts w:ascii="Times New Roman" w:hAnsi="Times New Roman" w:cs="Times New Roman"/>
          <w:sz w:val="24"/>
          <w:szCs w:val="24"/>
        </w:rPr>
        <w:t xml:space="preserve"> </w:t>
      </w:r>
      <w:r w:rsidR="00865F17">
        <w:rPr>
          <w:rFonts w:ascii="Times New Roman" w:hAnsi="Times New Roman" w:cs="Times New Roman"/>
          <w:sz w:val="24"/>
          <w:szCs w:val="24"/>
        </w:rPr>
        <w:t>"Fête champêtre</w:t>
      </w:r>
      <w:r w:rsidR="00A46381">
        <w:rPr>
          <w:rFonts w:ascii="Times New Roman" w:hAnsi="Times New Roman" w:cs="Times New Roman"/>
          <w:sz w:val="24"/>
          <w:szCs w:val="24"/>
        </w:rPr>
        <w:t xml:space="preserve"> au</w:t>
      </w:r>
      <w:r w:rsidR="00865F17">
        <w:rPr>
          <w:rFonts w:ascii="Times New Roman" w:hAnsi="Times New Roman" w:cs="Times New Roman"/>
          <w:sz w:val="24"/>
          <w:szCs w:val="24"/>
        </w:rPr>
        <w:t xml:space="preserve"> XVIIIe siècle". 3 000 personnes furent </w:t>
      </w:r>
      <w:r w:rsidR="00BC4CDC">
        <w:rPr>
          <w:rFonts w:ascii="Times New Roman" w:hAnsi="Times New Roman" w:cs="Times New Roman"/>
          <w:sz w:val="24"/>
          <w:szCs w:val="24"/>
        </w:rPr>
        <w:t>conviée</w:t>
      </w:r>
      <w:r w:rsidR="00865F17">
        <w:rPr>
          <w:rFonts w:ascii="Times New Roman" w:hAnsi="Times New Roman" w:cs="Times New Roman"/>
          <w:sz w:val="24"/>
          <w:szCs w:val="24"/>
        </w:rPr>
        <w:t xml:space="preserve">s </w:t>
      </w:r>
      <w:r w:rsidR="00C004DD">
        <w:rPr>
          <w:rFonts w:ascii="Times New Roman" w:hAnsi="Times New Roman" w:cs="Times New Roman"/>
          <w:sz w:val="24"/>
          <w:szCs w:val="24"/>
        </w:rPr>
        <w:t xml:space="preserve">pour l’occasion </w:t>
      </w:r>
      <w:r w:rsidR="00865F17">
        <w:rPr>
          <w:rFonts w:ascii="Times New Roman" w:hAnsi="Times New Roman" w:cs="Times New Roman"/>
          <w:sz w:val="24"/>
          <w:szCs w:val="24"/>
        </w:rPr>
        <w:t xml:space="preserve">dont le </w:t>
      </w:r>
      <w:r w:rsidR="00A90AFE">
        <w:rPr>
          <w:rFonts w:ascii="Times New Roman" w:hAnsi="Times New Roman" w:cs="Times New Roman"/>
          <w:sz w:val="24"/>
          <w:szCs w:val="24"/>
        </w:rPr>
        <w:t xml:space="preserve">célébrissime </w:t>
      </w:r>
      <w:r w:rsidR="00865F17">
        <w:rPr>
          <w:rFonts w:ascii="Times New Roman" w:hAnsi="Times New Roman" w:cs="Times New Roman"/>
          <w:sz w:val="24"/>
          <w:szCs w:val="24"/>
        </w:rPr>
        <w:t xml:space="preserve">torero </w:t>
      </w:r>
      <w:r w:rsidR="00A90AFE">
        <w:rPr>
          <w:rFonts w:ascii="Times New Roman" w:hAnsi="Times New Roman" w:cs="Times New Roman"/>
          <w:sz w:val="24"/>
          <w:szCs w:val="24"/>
        </w:rPr>
        <w:t xml:space="preserve">et séducteur, </w:t>
      </w:r>
      <w:r w:rsidR="00865F17">
        <w:rPr>
          <w:rFonts w:ascii="Times New Roman" w:hAnsi="Times New Roman" w:cs="Times New Roman"/>
          <w:sz w:val="24"/>
          <w:szCs w:val="24"/>
        </w:rPr>
        <w:t>Luis Dominguin,</w:t>
      </w:r>
      <w:r w:rsidR="00A90AFE">
        <w:rPr>
          <w:rFonts w:ascii="Times New Roman" w:hAnsi="Times New Roman" w:cs="Times New Roman"/>
          <w:sz w:val="24"/>
          <w:szCs w:val="24"/>
        </w:rPr>
        <w:t xml:space="preserve"> </w:t>
      </w:r>
      <w:r w:rsidR="00865F17">
        <w:rPr>
          <w:rFonts w:ascii="Times New Roman" w:hAnsi="Times New Roman" w:cs="Times New Roman"/>
          <w:sz w:val="24"/>
          <w:szCs w:val="24"/>
        </w:rPr>
        <w:t>les comédiennes Merle Oberon et Gabrielle Dorziat, Bettina, le plus célèbre</w:t>
      </w:r>
      <w:r w:rsidR="00A46381">
        <w:rPr>
          <w:rFonts w:ascii="Times New Roman" w:hAnsi="Times New Roman" w:cs="Times New Roman"/>
          <w:sz w:val="24"/>
          <w:szCs w:val="24"/>
        </w:rPr>
        <w:t xml:space="preserve"> mannequin</w:t>
      </w:r>
      <w:r w:rsidR="00865F17">
        <w:rPr>
          <w:rFonts w:ascii="Times New Roman" w:hAnsi="Times New Roman" w:cs="Times New Roman"/>
          <w:sz w:val="24"/>
          <w:szCs w:val="24"/>
        </w:rPr>
        <w:t xml:space="preserve"> </w:t>
      </w:r>
      <w:r w:rsidR="00BC4CDC">
        <w:rPr>
          <w:rFonts w:ascii="Times New Roman" w:hAnsi="Times New Roman" w:cs="Times New Roman"/>
          <w:sz w:val="24"/>
          <w:szCs w:val="24"/>
        </w:rPr>
        <w:t xml:space="preserve">français </w:t>
      </w:r>
      <w:r w:rsidR="00865F17">
        <w:rPr>
          <w:rFonts w:ascii="Times New Roman" w:hAnsi="Times New Roman" w:cs="Times New Roman"/>
          <w:sz w:val="24"/>
          <w:szCs w:val="24"/>
        </w:rPr>
        <w:t>d’alors,</w:t>
      </w:r>
      <w:r w:rsidR="00A46381">
        <w:rPr>
          <w:rFonts w:ascii="Times New Roman" w:hAnsi="Times New Roman" w:cs="Times New Roman"/>
          <w:sz w:val="24"/>
          <w:szCs w:val="24"/>
        </w:rPr>
        <w:t xml:space="preserve"> </w:t>
      </w:r>
      <w:r w:rsidR="00A90AFE">
        <w:rPr>
          <w:rFonts w:ascii="Times New Roman" w:hAnsi="Times New Roman" w:cs="Times New Roman"/>
          <w:sz w:val="24"/>
          <w:szCs w:val="24"/>
        </w:rPr>
        <w:t xml:space="preserve">ou </w:t>
      </w:r>
      <w:r w:rsidR="00A46381">
        <w:rPr>
          <w:rFonts w:ascii="Times New Roman" w:hAnsi="Times New Roman" w:cs="Times New Roman"/>
          <w:sz w:val="24"/>
          <w:szCs w:val="24"/>
        </w:rPr>
        <w:t>la sublime</w:t>
      </w:r>
      <w:r w:rsidR="00865F17">
        <w:rPr>
          <w:rFonts w:ascii="Times New Roman" w:hAnsi="Times New Roman" w:cs="Times New Roman"/>
          <w:sz w:val="24"/>
          <w:szCs w:val="24"/>
        </w:rPr>
        <w:t xml:space="preserve"> Zizi Jeanmaire</w:t>
      </w:r>
      <w:r w:rsidR="00A90AFE">
        <w:rPr>
          <w:rFonts w:ascii="Times New Roman" w:hAnsi="Times New Roman" w:cs="Times New Roman"/>
          <w:sz w:val="24"/>
          <w:szCs w:val="24"/>
        </w:rPr>
        <w:t>,</w:t>
      </w:r>
      <w:r w:rsidR="00077A12">
        <w:rPr>
          <w:rFonts w:ascii="Times New Roman" w:hAnsi="Times New Roman" w:cs="Times New Roman"/>
          <w:sz w:val="24"/>
          <w:szCs w:val="24"/>
        </w:rPr>
        <w:t xml:space="preserve"> </w:t>
      </w:r>
      <w:r w:rsidR="00A90AFE">
        <w:rPr>
          <w:rFonts w:ascii="Times New Roman" w:hAnsi="Times New Roman" w:cs="Times New Roman"/>
          <w:sz w:val="24"/>
          <w:szCs w:val="24"/>
        </w:rPr>
        <w:t>entre autres</w:t>
      </w:r>
      <w:r w:rsidR="00077A12">
        <w:rPr>
          <w:rFonts w:ascii="Times New Roman" w:hAnsi="Times New Roman" w:cs="Times New Roman"/>
          <w:sz w:val="24"/>
          <w:szCs w:val="24"/>
        </w:rPr>
        <w:t>.</w:t>
      </w:r>
      <w:r w:rsidR="0015015D">
        <w:rPr>
          <w:rFonts w:ascii="Times New Roman" w:hAnsi="Times New Roman" w:cs="Times New Roman"/>
          <w:sz w:val="24"/>
          <w:szCs w:val="24"/>
        </w:rPr>
        <w:t xml:space="preserve"> </w:t>
      </w:r>
      <w:r w:rsidR="00A90AFE">
        <w:rPr>
          <w:rFonts w:ascii="Times New Roman" w:hAnsi="Times New Roman" w:cs="Times New Roman"/>
          <w:sz w:val="24"/>
          <w:szCs w:val="24"/>
        </w:rPr>
        <w:t>L</w:t>
      </w:r>
      <w:r w:rsidR="0015015D">
        <w:rPr>
          <w:rFonts w:ascii="Times New Roman" w:hAnsi="Times New Roman" w:cs="Times New Roman"/>
          <w:sz w:val="24"/>
          <w:szCs w:val="24"/>
        </w:rPr>
        <w:t>’événement</w:t>
      </w:r>
      <w:r w:rsidR="00A90AFE">
        <w:rPr>
          <w:rFonts w:ascii="Times New Roman" w:hAnsi="Times New Roman" w:cs="Times New Roman"/>
          <w:sz w:val="24"/>
          <w:szCs w:val="24"/>
        </w:rPr>
        <w:t xml:space="preserve"> fut baptisé </w:t>
      </w:r>
      <w:r w:rsidR="0015015D">
        <w:rPr>
          <w:rFonts w:ascii="Times New Roman" w:hAnsi="Times New Roman" w:cs="Times New Roman"/>
          <w:sz w:val="24"/>
          <w:szCs w:val="24"/>
        </w:rPr>
        <w:t>"le bal du siècle" !</w:t>
      </w:r>
      <w:r w:rsidR="00A46381">
        <w:rPr>
          <w:rFonts w:ascii="Times New Roman" w:hAnsi="Times New Roman" w:cs="Times New Roman"/>
          <w:sz w:val="24"/>
          <w:szCs w:val="24"/>
        </w:rPr>
        <w:t xml:space="preserve"> Il </w:t>
      </w:r>
      <w:r w:rsidR="00BC4CDC">
        <w:rPr>
          <w:rFonts w:ascii="Times New Roman" w:hAnsi="Times New Roman" w:cs="Times New Roman"/>
          <w:sz w:val="24"/>
          <w:szCs w:val="24"/>
        </w:rPr>
        <w:t>entend</w:t>
      </w:r>
      <w:r w:rsidR="00A46381">
        <w:rPr>
          <w:rFonts w:ascii="Times New Roman" w:hAnsi="Times New Roman" w:cs="Times New Roman"/>
          <w:sz w:val="24"/>
          <w:szCs w:val="24"/>
        </w:rPr>
        <w:t>ait ravir le titre à Charles de Beistegui</w:t>
      </w:r>
      <w:r w:rsidR="00C004DD">
        <w:rPr>
          <w:rFonts w:ascii="Times New Roman" w:hAnsi="Times New Roman" w:cs="Times New Roman"/>
          <w:sz w:val="24"/>
          <w:szCs w:val="24"/>
        </w:rPr>
        <w:t xml:space="preserve"> qui</w:t>
      </w:r>
      <w:r w:rsidR="003605F7">
        <w:rPr>
          <w:rFonts w:ascii="Times New Roman" w:hAnsi="Times New Roman" w:cs="Times New Roman"/>
          <w:sz w:val="24"/>
          <w:szCs w:val="24"/>
        </w:rPr>
        <w:t>,</w:t>
      </w:r>
      <w:r w:rsidR="00C004DD">
        <w:rPr>
          <w:rFonts w:ascii="Times New Roman" w:hAnsi="Times New Roman" w:cs="Times New Roman"/>
          <w:sz w:val="24"/>
          <w:szCs w:val="24"/>
        </w:rPr>
        <w:t xml:space="preserve"> deux ans plus tôt, avait donné </w:t>
      </w:r>
      <w:r w:rsidR="00077A12">
        <w:rPr>
          <w:rFonts w:ascii="Times New Roman" w:hAnsi="Times New Roman" w:cs="Times New Roman"/>
          <w:sz w:val="24"/>
          <w:szCs w:val="24"/>
        </w:rPr>
        <w:t>semblable</w:t>
      </w:r>
      <w:r w:rsidR="00C004DD">
        <w:rPr>
          <w:rFonts w:ascii="Times New Roman" w:hAnsi="Times New Roman" w:cs="Times New Roman"/>
          <w:sz w:val="24"/>
          <w:szCs w:val="24"/>
        </w:rPr>
        <w:t xml:space="preserve"> fête </w:t>
      </w:r>
      <w:r w:rsidR="00A46381">
        <w:rPr>
          <w:rFonts w:ascii="Times New Roman" w:hAnsi="Times New Roman" w:cs="Times New Roman"/>
          <w:sz w:val="24"/>
          <w:szCs w:val="24"/>
        </w:rPr>
        <w:t xml:space="preserve">au palais Labia </w:t>
      </w:r>
      <w:r w:rsidR="00A90AFE">
        <w:rPr>
          <w:rFonts w:ascii="Times New Roman" w:hAnsi="Times New Roman" w:cs="Times New Roman"/>
          <w:sz w:val="24"/>
          <w:szCs w:val="24"/>
        </w:rPr>
        <w:t>à</w:t>
      </w:r>
      <w:r w:rsidR="00A46381">
        <w:rPr>
          <w:rFonts w:ascii="Times New Roman" w:hAnsi="Times New Roman" w:cs="Times New Roman"/>
          <w:sz w:val="24"/>
          <w:szCs w:val="24"/>
        </w:rPr>
        <w:t xml:space="preserve"> Venise.</w:t>
      </w:r>
    </w:p>
    <w:p w14:paraId="3DCA7849" w14:textId="77777777" w:rsidR="00111F13" w:rsidRPr="004F5D7C" w:rsidRDefault="00111F13" w:rsidP="00111F13">
      <w:pPr>
        <w:spacing w:after="0" w:line="360" w:lineRule="auto"/>
        <w:jc w:val="both"/>
        <w:rPr>
          <w:rFonts w:ascii="Times New Roman" w:hAnsi="Times New Roman" w:cs="Times New Roman"/>
          <w:sz w:val="16"/>
          <w:szCs w:val="16"/>
        </w:rPr>
      </w:pPr>
    </w:p>
    <w:p w14:paraId="1B756B21" w14:textId="77777777" w:rsidR="00E011A0" w:rsidRPr="00E011A0" w:rsidRDefault="00E011A0" w:rsidP="00EC2B79">
      <w:pPr>
        <w:spacing w:line="360" w:lineRule="auto"/>
        <w:jc w:val="both"/>
        <w:rPr>
          <w:rFonts w:ascii="Times New Roman" w:hAnsi="Times New Roman" w:cs="Times New Roman"/>
          <w:b/>
          <w:i/>
          <w:sz w:val="24"/>
          <w:szCs w:val="24"/>
        </w:rPr>
      </w:pPr>
      <w:r w:rsidRPr="00E011A0">
        <w:rPr>
          <w:rFonts w:ascii="Times New Roman" w:hAnsi="Times New Roman" w:cs="Times New Roman"/>
          <w:b/>
          <w:i/>
          <w:sz w:val="24"/>
          <w:szCs w:val="24"/>
        </w:rPr>
        <w:t>Vers une acquisition par la municipalité (1952-195</w:t>
      </w:r>
      <w:r w:rsidR="009958EF">
        <w:rPr>
          <w:rFonts w:ascii="Times New Roman" w:hAnsi="Times New Roman" w:cs="Times New Roman"/>
          <w:b/>
          <w:i/>
          <w:sz w:val="24"/>
          <w:szCs w:val="24"/>
        </w:rPr>
        <w:t>5</w:t>
      </w:r>
      <w:r w:rsidRPr="00E011A0">
        <w:rPr>
          <w:rFonts w:ascii="Times New Roman" w:hAnsi="Times New Roman" w:cs="Times New Roman"/>
          <w:b/>
          <w:i/>
          <w:sz w:val="24"/>
          <w:szCs w:val="24"/>
        </w:rPr>
        <w:t>)</w:t>
      </w:r>
    </w:p>
    <w:p w14:paraId="029B85F7" w14:textId="77777777" w:rsidR="002D377E" w:rsidRDefault="002D377E"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Au décès d</w:t>
      </w:r>
      <w:r w:rsidR="00D004E2">
        <w:rPr>
          <w:rFonts w:ascii="Times New Roman" w:hAnsi="Times New Roman" w:cs="Times New Roman"/>
          <w:sz w:val="24"/>
          <w:szCs w:val="24"/>
        </w:rPr>
        <w:t>’Henri</w:t>
      </w:r>
      <w:r>
        <w:rPr>
          <w:rFonts w:ascii="Times New Roman" w:hAnsi="Times New Roman" w:cs="Times New Roman"/>
          <w:sz w:val="24"/>
          <w:szCs w:val="24"/>
        </w:rPr>
        <w:t xml:space="preserve"> Lillaz en septembre 1949, son fils Georges</w:t>
      </w:r>
      <w:r w:rsidR="0015736F">
        <w:rPr>
          <w:rFonts w:ascii="Times New Roman" w:hAnsi="Times New Roman" w:cs="Times New Roman"/>
          <w:sz w:val="24"/>
          <w:szCs w:val="24"/>
        </w:rPr>
        <w:t xml:space="preserve"> </w:t>
      </w:r>
      <w:r>
        <w:rPr>
          <w:rFonts w:ascii="Times New Roman" w:hAnsi="Times New Roman" w:cs="Times New Roman"/>
          <w:sz w:val="24"/>
          <w:szCs w:val="24"/>
        </w:rPr>
        <w:t>pri</w:t>
      </w:r>
      <w:r w:rsidR="00D004E2">
        <w:rPr>
          <w:rFonts w:ascii="Times New Roman" w:hAnsi="Times New Roman" w:cs="Times New Roman"/>
          <w:sz w:val="24"/>
          <w:szCs w:val="24"/>
        </w:rPr>
        <w:t>t</w:t>
      </w:r>
      <w:r>
        <w:rPr>
          <w:rFonts w:ascii="Times New Roman" w:hAnsi="Times New Roman" w:cs="Times New Roman"/>
          <w:sz w:val="24"/>
          <w:szCs w:val="24"/>
        </w:rPr>
        <w:t xml:space="preserve"> la relève à la </w:t>
      </w:r>
      <w:r w:rsidR="002B4B34">
        <w:rPr>
          <w:rFonts w:ascii="Times New Roman" w:hAnsi="Times New Roman" w:cs="Times New Roman"/>
          <w:sz w:val="24"/>
          <w:szCs w:val="24"/>
        </w:rPr>
        <w:t>présidence</w:t>
      </w:r>
      <w:r>
        <w:rPr>
          <w:rFonts w:ascii="Times New Roman" w:hAnsi="Times New Roman" w:cs="Times New Roman"/>
          <w:sz w:val="24"/>
          <w:szCs w:val="24"/>
        </w:rPr>
        <w:t xml:space="preserve"> de la Société de l’Hôtel du Palais</w:t>
      </w:r>
      <w:r w:rsidR="007F4E1D">
        <w:rPr>
          <w:rFonts w:ascii="Times New Roman" w:hAnsi="Times New Roman" w:cs="Times New Roman"/>
          <w:sz w:val="24"/>
          <w:szCs w:val="24"/>
        </w:rPr>
        <w:t xml:space="preserve"> et de la Société fermière des Casinos</w:t>
      </w:r>
      <w:r>
        <w:rPr>
          <w:rFonts w:ascii="Times New Roman" w:hAnsi="Times New Roman" w:cs="Times New Roman"/>
          <w:sz w:val="24"/>
          <w:szCs w:val="24"/>
        </w:rPr>
        <w:t xml:space="preserve">. Au regard des circonstances d’exploitation </w:t>
      </w:r>
      <w:r w:rsidR="00180937">
        <w:rPr>
          <w:rFonts w:ascii="Times New Roman" w:hAnsi="Times New Roman" w:cs="Times New Roman"/>
          <w:sz w:val="24"/>
          <w:szCs w:val="24"/>
        </w:rPr>
        <w:t>que lui réserva</w:t>
      </w:r>
      <w:r w:rsidR="00AB2673">
        <w:rPr>
          <w:rFonts w:ascii="Times New Roman" w:hAnsi="Times New Roman" w:cs="Times New Roman"/>
          <w:sz w:val="24"/>
          <w:szCs w:val="24"/>
        </w:rPr>
        <w:t xml:space="preserve"> finalement</w:t>
      </w:r>
      <w:r w:rsidR="00180937">
        <w:rPr>
          <w:rFonts w:ascii="Times New Roman" w:hAnsi="Times New Roman" w:cs="Times New Roman"/>
          <w:sz w:val="24"/>
          <w:szCs w:val="24"/>
        </w:rPr>
        <w:t xml:space="preserve"> la municipalité de Guy Petit pour l</w:t>
      </w:r>
      <w:r>
        <w:rPr>
          <w:rFonts w:ascii="Times New Roman" w:hAnsi="Times New Roman" w:cs="Times New Roman"/>
          <w:sz w:val="24"/>
          <w:szCs w:val="24"/>
        </w:rPr>
        <w:t xml:space="preserve">e </w:t>
      </w:r>
      <w:r w:rsidR="00AB2673">
        <w:rPr>
          <w:rFonts w:ascii="Times New Roman" w:hAnsi="Times New Roman" w:cs="Times New Roman"/>
          <w:sz w:val="24"/>
          <w:szCs w:val="24"/>
        </w:rPr>
        <w:t>Bellevue</w:t>
      </w:r>
      <w:r w:rsidR="00885C77">
        <w:rPr>
          <w:rFonts w:ascii="Times New Roman" w:hAnsi="Times New Roman" w:cs="Times New Roman"/>
          <w:sz w:val="24"/>
          <w:szCs w:val="24"/>
        </w:rPr>
        <w:t xml:space="preserve">, il refusa de fournir </w:t>
      </w:r>
      <w:r w:rsidR="00AB2673">
        <w:rPr>
          <w:rFonts w:ascii="Times New Roman" w:hAnsi="Times New Roman" w:cs="Times New Roman"/>
          <w:sz w:val="24"/>
          <w:szCs w:val="24"/>
        </w:rPr>
        <w:t>l</w:t>
      </w:r>
      <w:r w:rsidR="00885C77">
        <w:rPr>
          <w:rFonts w:ascii="Times New Roman" w:hAnsi="Times New Roman" w:cs="Times New Roman"/>
          <w:sz w:val="24"/>
          <w:szCs w:val="24"/>
        </w:rPr>
        <w:t>e</w:t>
      </w:r>
      <w:r w:rsidR="004532D0">
        <w:rPr>
          <w:rFonts w:ascii="Times New Roman" w:hAnsi="Times New Roman" w:cs="Times New Roman"/>
          <w:sz w:val="24"/>
          <w:szCs w:val="24"/>
        </w:rPr>
        <w:t>s</w:t>
      </w:r>
      <w:r w:rsidR="00885C77">
        <w:rPr>
          <w:rFonts w:ascii="Times New Roman" w:hAnsi="Times New Roman" w:cs="Times New Roman"/>
          <w:sz w:val="24"/>
          <w:szCs w:val="24"/>
        </w:rPr>
        <w:t xml:space="preserve"> capitaux</w:t>
      </w:r>
      <w:r w:rsidR="00AB2673">
        <w:rPr>
          <w:rFonts w:ascii="Times New Roman" w:hAnsi="Times New Roman" w:cs="Times New Roman"/>
          <w:sz w:val="24"/>
          <w:szCs w:val="24"/>
        </w:rPr>
        <w:t xml:space="preserve"> promis</w:t>
      </w:r>
      <w:r w:rsidR="00885C77">
        <w:rPr>
          <w:rFonts w:ascii="Times New Roman" w:hAnsi="Times New Roman" w:cs="Times New Roman"/>
          <w:sz w:val="24"/>
          <w:szCs w:val="24"/>
        </w:rPr>
        <w:t xml:space="preserve"> dans l’affaire</w:t>
      </w:r>
      <w:r w:rsidR="00795718">
        <w:rPr>
          <w:rFonts w:ascii="Times New Roman" w:hAnsi="Times New Roman" w:cs="Times New Roman"/>
          <w:sz w:val="24"/>
          <w:szCs w:val="24"/>
        </w:rPr>
        <w:t>, d’autant qu</w:t>
      </w:r>
      <w:r w:rsidR="00AB2673">
        <w:rPr>
          <w:rFonts w:ascii="Times New Roman" w:hAnsi="Times New Roman" w:cs="Times New Roman"/>
          <w:sz w:val="24"/>
          <w:szCs w:val="24"/>
        </w:rPr>
        <w:t>e les sommes convenues dans l’accord de mai 1950 avaient été considérées par le conseil municipal</w:t>
      </w:r>
      <w:r w:rsidR="00165F7D">
        <w:rPr>
          <w:rFonts w:ascii="Times New Roman" w:hAnsi="Times New Roman" w:cs="Times New Roman"/>
          <w:sz w:val="24"/>
          <w:szCs w:val="24"/>
        </w:rPr>
        <w:t>, en juin,</w:t>
      </w:r>
      <w:r w:rsidR="00AB2673">
        <w:rPr>
          <w:rFonts w:ascii="Times New Roman" w:hAnsi="Times New Roman" w:cs="Times New Roman"/>
          <w:sz w:val="24"/>
          <w:szCs w:val="24"/>
        </w:rPr>
        <w:t xml:space="preserve"> comme un</w:t>
      </w:r>
      <w:r w:rsidR="00D10F81">
        <w:rPr>
          <w:rFonts w:ascii="Times New Roman" w:hAnsi="Times New Roman" w:cs="Times New Roman"/>
          <w:sz w:val="24"/>
          <w:szCs w:val="24"/>
        </w:rPr>
        <w:t xml:space="preserve"> simple</w:t>
      </w:r>
      <w:r w:rsidR="00AB2673">
        <w:rPr>
          <w:rFonts w:ascii="Times New Roman" w:hAnsi="Times New Roman" w:cs="Times New Roman"/>
          <w:sz w:val="24"/>
          <w:szCs w:val="24"/>
        </w:rPr>
        <w:t xml:space="preserve"> acompte sur la créance définitive. Créance dont</w:t>
      </w:r>
      <w:r w:rsidR="00795718">
        <w:rPr>
          <w:rFonts w:ascii="Times New Roman" w:hAnsi="Times New Roman" w:cs="Times New Roman"/>
          <w:sz w:val="24"/>
          <w:szCs w:val="24"/>
        </w:rPr>
        <w:t xml:space="preserve"> </w:t>
      </w:r>
      <w:r w:rsidR="00165F7D">
        <w:rPr>
          <w:rFonts w:ascii="Times New Roman" w:hAnsi="Times New Roman" w:cs="Times New Roman"/>
          <w:sz w:val="24"/>
          <w:szCs w:val="24"/>
        </w:rPr>
        <w:t>l</w:t>
      </w:r>
      <w:r w:rsidR="00795718">
        <w:rPr>
          <w:rFonts w:ascii="Times New Roman" w:hAnsi="Times New Roman" w:cs="Times New Roman"/>
          <w:sz w:val="24"/>
          <w:szCs w:val="24"/>
        </w:rPr>
        <w:t>e</w:t>
      </w:r>
      <w:r w:rsidR="00165F7D">
        <w:rPr>
          <w:rFonts w:ascii="Times New Roman" w:hAnsi="Times New Roman" w:cs="Times New Roman"/>
          <w:sz w:val="24"/>
          <w:szCs w:val="24"/>
        </w:rPr>
        <w:t xml:space="preserve"> maire fit</w:t>
      </w:r>
      <w:r w:rsidR="00AB2673">
        <w:rPr>
          <w:rFonts w:ascii="Times New Roman" w:hAnsi="Times New Roman" w:cs="Times New Roman"/>
          <w:sz w:val="24"/>
          <w:szCs w:val="24"/>
        </w:rPr>
        <w:t xml:space="preserve"> poursuiv</w:t>
      </w:r>
      <w:r w:rsidR="00165F7D">
        <w:rPr>
          <w:rFonts w:ascii="Times New Roman" w:hAnsi="Times New Roman" w:cs="Times New Roman"/>
          <w:sz w:val="24"/>
          <w:szCs w:val="24"/>
        </w:rPr>
        <w:t>re</w:t>
      </w:r>
      <w:r w:rsidR="00AB2673">
        <w:rPr>
          <w:rFonts w:ascii="Times New Roman" w:hAnsi="Times New Roman" w:cs="Times New Roman"/>
          <w:sz w:val="24"/>
          <w:szCs w:val="24"/>
        </w:rPr>
        <w:t xml:space="preserve"> le recouvrement par voie judiciaire</w:t>
      </w:r>
      <w:r w:rsidR="00885C77">
        <w:rPr>
          <w:rFonts w:ascii="Times New Roman" w:hAnsi="Times New Roman" w:cs="Times New Roman"/>
          <w:sz w:val="24"/>
          <w:szCs w:val="24"/>
        </w:rPr>
        <w:t>.</w:t>
      </w:r>
    </w:p>
    <w:p w14:paraId="236F1851" w14:textId="77777777" w:rsidR="00B22710" w:rsidRDefault="00AB2673" w:rsidP="00EC2B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ces conditions, </w:t>
      </w:r>
      <w:r w:rsidR="00062DC5">
        <w:rPr>
          <w:rFonts w:ascii="Times New Roman" w:hAnsi="Times New Roman" w:cs="Times New Roman"/>
          <w:sz w:val="24"/>
          <w:szCs w:val="24"/>
        </w:rPr>
        <w:t>Lillaz</w:t>
      </w:r>
      <w:r w:rsidR="004962A2">
        <w:rPr>
          <w:rFonts w:ascii="Times New Roman" w:hAnsi="Times New Roman" w:cs="Times New Roman"/>
          <w:sz w:val="24"/>
          <w:szCs w:val="24"/>
        </w:rPr>
        <w:t xml:space="preserve"> </w:t>
      </w:r>
      <w:r w:rsidR="00D004E2">
        <w:rPr>
          <w:rFonts w:ascii="Times New Roman" w:hAnsi="Times New Roman" w:cs="Times New Roman"/>
          <w:sz w:val="24"/>
          <w:szCs w:val="24"/>
        </w:rPr>
        <w:t xml:space="preserve">fils </w:t>
      </w:r>
      <w:r w:rsidR="004962A2">
        <w:rPr>
          <w:rFonts w:ascii="Times New Roman" w:hAnsi="Times New Roman" w:cs="Times New Roman"/>
          <w:sz w:val="24"/>
          <w:szCs w:val="24"/>
        </w:rPr>
        <w:t>décida</w:t>
      </w:r>
      <w:r>
        <w:rPr>
          <w:rFonts w:ascii="Times New Roman" w:hAnsi="Times New Roman" w:cs="Times New Roman"/>
          <w:sz w:val="24"/>
          <w:szCs w:val="24"/>
        </w:rPr>
        <w:t>, en mai 1952,</w:t>
      </w:r>
      <w:r w:rsidR="004962A2">
        <w:rPr>
          <w:rFonts w:ascii="Times New Roman" w:hAnsi="Times New Roman" w:cs="Times New Roman"/>
          <w:sz w:val="24"/>
          <w:szCs w:val="24"/>
        </w:rPr>
        <w:t xml:space="preserve"> de céder 55% de ses parts à</w:t>
      </w:r>
      <w:r w:rsidR="00B22710">
        <w:rPr>
          <w:rFonts w:ascii="Times New Roman" w:hAnsi="Times New Roman" w:cs="Times New Roman"/>
          <w:sz w:val="24"/>
          <w:szCs w:val="24"/>
        </w:rPr>
        <w:t xml:space="preserve"> </w:t>
      </w:r>
      <w:r w:rsidR="00B72D75">
        <w:rPr>
          <w:rFonts w:ascii="Times New Roman" w:hAnsi="Times New Roman" w:cs="Times New Roman"/>
          <w:sz w:val="24"/>
          <w:szCs w:val="24"/>
        </w:rPr>
        <w:t>MM.</w:t>
      </w:r>
      <w:r w:rsidR="00B22710">
        <w:rPr>
          <w:rFonts w:ascii="Times New Roman" w:hAnsi="Times New Roman" w:cs="Times New Roman"/>
          <w:sz w:val="24"/>
          <w:szCs w:val="24"/>
        </w:rPr>
        <w:t xml:space="preserve"> Chan</w:t>
      </w:r>
      <w:r w:rsidR="0051602F">
        <w:rPr>
          <w:rFonts w:ascii="Times New Roman" w:hAnsi="Times New Roman" w:cs="Times New Roman"/>
          <w:sz w:val="24"/>
          <w:szCs w:val="24"/>
        </w:rPr>
        <w:t>é</w:t>
      </w:r>
      <w:r w:rsidR="00B72D75">
        <w:rPr>
          <w:rFonts w:ascii="Times New Roman" w:hAnsi="Times New Roman" w:cs="Times New Roman"/>
          <w:sz w:val="24"/>
          <w:szCs w:val="24"/>
        </w:rPr>
        <w:t xml:space="preserve"> et Pipon</w:t>
      </w:r>
      <w:r w:rsidR="00B22710">
        <w:rPr>
          <w:rFonts w:ascii="Times New Roman" w:hAnsi="Times New Roman" w:cs="Times New Roman"/>
          <w:sz w:val="24"/>
          <w:szCs w:val="24"/>
        </w:rPr>
        <w:t xml:space="preserve">, </w:t>
      </w:r>
      <w:r w:rsidR="00AA5C59">
        <w:rPr>
          <w:rFonts w:ascii="Times New Roman" w:hAnsi="Times New Roman" w:cs="Times New Roman"/>
          <w:sz w:val="24"/>
          <w:szCs w:val="24"/>
        </w:rPr>
        <w:t>administrateur</w:t>
      </w:r>
      <w:r w:rsidR="00B72D75">
        <w:rPr>
          <w:rFonts w:ascii="Times New Roman" w:hAnsi="Times New Roman" w:cs="Times New Roman"/>
          <w:sz w:val="24"/>
          <w:szCs w:val="24"/>
        </w:rPr>
        <w:t>s</w:t>
      </w:r>
      <w:r w:rsidR="00B22710">
        <w:rPr>
          <w:rFonts w:ascii="Times New Roman" w:hAnsi="Times New Roman" w:cs="Times New Roman"/>
          <w:sz w:val="24"/>
          <w:szCs w:val="24"/>
        </w:rPr>
        <w:t xml:space="preserve"> de la Société de l’Hôtel du Palais,</w:t>
      </w:r>
      <w:r w:rsidR="00AE5DB1" w:rsidRPr="00AE5DB1">
        <w:rPr>
          <w:rFonts w:ascii="Times New Roman" w:hAnsi="Times New Roman" w:cs="Times New Roman"/>
          <w:sz w:val="24"/>
          <w:szCs w:val="24"/>
        </w:rPr>
        <w:t xml:space="preserve"> </w:t>
      </w:r>
      <w:r w:rsidR="004962A2">
        <w:rPr>
          <w:rFonts w:ascii="Times New Roman" w:hAnsi="Times New Roman" w:cs="Times New Roman"/>
          <w:sz w:val="24"/>
          <w:szCs w:val="24"/>
        </w:rPr>
        <w:t>dev</w:t>
      </w:r>
      <w:r w:rsidR="00165F7D">
        <w:rPr>
          <w:rFonts w:ascii="Times New Roman" w:hAnsi="Times New Roman" w:cs="Times New Roman"/>
          <w:sz w:val="24"/>
          <w:szCs w:val="24"/>
        </w:rPr>
        <w:t>enus</w:t>
      </w:r>
      <w:r w:rsidR="0021547E">
        <w:rPr>
          <w:rFonts w:ascii="Times New Roman" w:hAnsi="Times New Roman" w:cs="Times New Roman"/>
          <w:sz w:val="24"/>
          <w:szCs w:val="24"/>
        </w:rPr>
        <w:t xml:space="preserve"> ainsi tous deux</w:t>
      </w:r>
      <w:r w:rsidR="004962A2">
        <w:rPr>
          <w:rFonts w:ascii="Times New Roman" w:hAnsi="Times New Roman" w:cs="Times New Roman"/>
          <w:sz w:val="24"/>
          <w:szCs w:val="24"/>
        </w:rPr>
        <w:t xml:space="preserve"> majoritaire</w:t>
      </w:r>
      <w:r w:rsidR="00AE5DB1">
        <w:rPr>
          <w:rFonts w:ascii="Times New Roman" w:hAnsi="Times New Roman" w:cs="Times New Roman"/>
          <w:sz w:val="24"/>
          <w:szCs w:val="24"/>
        </w:rPr>
        <w:t>s</w:t>
      </w:r>
      <w:r w:rsidR="004962A2">
        <w:rPr>
          <w:rFonts w:ascii="Times New Roman" w:hAnsi="Times New Roman" w:cs="Times New Roman"/>
          <w:sz w:val="24"/>
          <w:szCs w:val="24"/>
        </w:rPr>
        <w:t xml:space="preserve">. </w:t>
      </w:r>
      <w:r>
        <w:rPr>
          <w:rFonts w:ascii="Times New Roman" w:hAnsi="Times New Roman" w:cs="Times New Roman"/>
          <w:sz w:val="24"/>
          <w:szCs w:val="24"/>
        </w:rPr>
        <w:t xml:space="preserve">Paul </w:t>
      </w:r>
      <w:r w:rsidR="00AE5DB1">
        <w:rPr>
          <w:rFonts w:ascii="Times New Roman" w:hAnsi="Times New Roman" w:cs="Times New Roman"/>
          <w:sz w:val="24"/>
          <w:szCs w:val="24"/>
        </w:rPr>
        <w:t>Chan</w:t>
      </w:r>
      <w:r w:rsidR="00F51DA7">
        <w:rPr>
          <w:rFonts w:ascii="Times New Roman" w:hAnsi="Times New Roman" w:cs="Times New Roman"/>
          <w:sz w:val="24"/>
          <w:szCs w:val="24"/>
        </w:rPr>
        <w:t>é</w:t>
      </w:r>
      <w:r w:rsidR="004962A2">
        <w:rPr>
          <w:rFonts w:ascii="Times New Roman" w:hAnsi="Times New Roman" w:cs="Times New Roman"/>
          <w:sz w:val="24"/>
          <w:szCs w:val="24"/>
        </w:rPr>
        <w:t xml:space="preserve"> déclarait </w:t>
      </w:r>
      <w:r w:rsidR="0021547E">
        <w:rPr>
          <w:rFonts w:ascii="Times New Roman" w:hAnsi="Times New Roman" w:cs="Times New Roman"/>
          <w:sz w:val="24"/>
          <w:szCs w:val="24"/>
        </w:rPr>
        <w:t xml:space="preserve">avoir </w:t>
      </w:r>
      <w:r w:rsidR="00AE5DB1">
        <w:rPr>
          <w:rFonts w:ascii="Times New Roman" w:hAnsi="Times New Roman" w:cs="Times New Roman"/>
          <w:sz w:val="24"/>
          <w:szCs w:val="24"/>
        </w:rPr>
        <w:t>fai</w:t>
      </w:r>
      <w:r w:rsidR="0021547E">
        <w:rPr>
          <w:rFonts w:ascii="Times New Roman" w:hAnsi="Times New Roman" w:cs="Times New Roman"/>
          <w:sz w:val="24"/>
          <w:szCs w:val="24"/>
        </w:rPr>
        <w:t>t</w:t>
      </w:r>
      <w:r w:rsidR="004962A2">
        <w:rPr>
          <w:rFonts w:ascii="Times New Roman" w:hAnsi="Times New Roman" w:cs="Times New Roman"/>
          <w:sz w:val="24"/>
          <w:szCs w:val="24"/>
        </w:rPr>
        <w:t xml:space="preserve"> cette acquisition </w:t>
      </w:r>
      <w:r w:rsidR="00B22710">
        <w:rPr>
          <w:rFonts w:ascii="Times New Roman" w:hAnsi="Times New Roman" w:cs="Times New Roman"/>
          <w:sz w:val="24"/>
          <w:szCs w:val="24"/>
        </w:rPr>
        <w:t xml:space="preserve">dans le cadre d’un plan de regroupement des services hôteliers de la ville de Biarritz. </w:t>
      </w:r>
      <w:r w:rsidR="00D004E2">
        <w:rPr>
          <w:rFonts w:ascii="Times New Roman" w:hAnsi="Times New Roman" w:cs="Times New Roman"/>
          <w:sz w:val="24"/>
          <w:szCs w:val="24"/>
        </w:rPr>
        <w:t xml:space="preserve">Georges </w:t>
      </w:r>
      <w:r w:rsidR="00DD0AAE">
        <w:rPr>
          <w:rFonts w:ascii="Times New Roman" w:hAnsi="Times New Roman" w:cs="Times New Roman"/>
          <w:sz w:val="24"/>
          <w:szCs w:val="24"/>
        </w:rPr>
        <w:t xml:space="preserve">Lillaz </w:t>
      </w:r>
      <w:r w:rsidR="004962A2">
        <w:rPr>
          <w:rFonts w:ascii="Times New Roman" w:hAnsi="Times New Roman" w:cs="Times New Roman"/>
          <w:sz w:val="24"/>
          <w:szCs w:val="24"/>
        </w:rPr>
        <w:t>demeur</w:t>
      </w:r>
      <w:r w:rsidR="00DD0AAE">
        <w:rPr>
          <w:rFonts w:ascii="Times New Roman" w:hAnsi="Times New Roman" w:cs="Times New Roman"/>
          <w:sz w:val="24"/>
          <w:szCs w:val="24"/>
        </w:rPr>
        <w:t xml:space="preserve">ait encore dans l’affaire mais pour </w:t>
      </w:r>
      <w:r w:rsidR="004532D0">
        <w:rPr>
          <w:rFonts w:ascii="Times New Roman" w:hAnsi="Times New Roman" w:cs="Times New Roman"/>
          <w:sz w:val="24"/>
          <w:szCs w:val="24"/>
        </w:rPr>
        <w:t>peu de temps.</w:t>
      </w:r>
      <w:r w:rsidR="00DD0AAE">
        <w:rPr>
          <w:rFonts w:ascii="Times New Roman" w:hAnsi="Times New Roman" w:cs="Times New Roman"/>
          <w:sz w:val="24"/>
          <w:szCs w:val="24"/>
        </w:rPr>
        <w:t xml:space="preserve"> Chan</w:t>
      </w:r>
      <w:r w:rsidR="0051602F">
        <w:rPr>
          <w:rFonts w:ascii="Times New Roman" w:hAnsi="Times New Roman" w:cs="Times New Roman"/>
          <w:sz w:val="24"/>
          <w:szCs w:val="24"/>
        </w:rPr>
        <w:t>é</w:t>
      </w:r>
      <w:r w:rsidR="00451412">
        <w:rPr>
          <w:rFonts w:ascii="Times New Roman" w:hAnsi="Times New Roman" w:cs="Times New Roman"/>
          <w:sz w:val="24"/>
          <w:szCs w:val="24"/>
        </w:rPr>
        <w:t xml:space="preserve"> et Pipon</w:t>
      </w:r>
      <w:r w:rsidR="00165F7D">
        <w:rPr>
          <w:rFonts w:ascii="Times New Roman" w:hAnsi="Times New Roman" w:cs="Times New Roman"/>
          <w:sz w:val="24"/>
          <w:szCs w:val="24"/>
        </w:rPr>
        <w:t xml:space="preserve"> deva</w:t>
      </w:r>
      <w:r w:rsidR="006A7CCB">
        <w:rPr>
          <w:rFonts w:ascii="Times New Roman" w:hAnsi="Times New Roman" w:cs="Times New Roman"/>
          <w:sz w:val="24"/>
          <w:szCs w:val="24"/>
        </w:rPr>
        <w:t>ient</w:t>
      </w:r>
      <w:r w:rsidR="00165F7D">
        <w:rPr>
          <w:rFonts w:ascii="Times New Roman" w:hAnsi="Times New Roman" w:cs="Times New Roman"/>
          <w:sz w:val="24"/>
          <w:szCs w:val="24"/>
        </w:rPr>
        <w:t>, dès lors,</w:t>
      </w:r>
      <w:r w:rsidR="006A7CCB">
        <w:rPr>
          <w:rFonts w:ascii="Times New Roman" w:hAnsi="Times New Roman" w:cs="Times New Roman"/>
          <w:sz w:val="24"/>
          <w:szCs w:val="24"/>
        </w:rPr>
        <w:t xml:space="preserve"> devenir</w:t>
      </w:r>
      <w:r w:rsidR="00451412">
        <w:rPr>
          <w:rFonts w:ascii="Times New Roman" w:hAnsi="Times New Roman" w:cs="Times New Roman"/>
          <w:sz w:val="24"/>
          <w:szCs w:val="24"/>
        </w:rPr>
        <w:t xml:space="preserve"> les seuls</w:t>
      </w:r>
      <w:r w:rsidR="00B22710">
        <w:rPr>
          <w:rFonts w:ascii="Times New Roman" w:hAnsi="Times New Roman" w:cs="Times New Roman"/>
          <w:sz w:val="24"/>
          <w:szCs w:val="24"/>
        </w:rPr>
        <w:t xml:space="preserve"> propriétaire</w:t>
      </w:r>
      <w:r w:rsidR="00451412">
        <w:rPr>
          <w:rFonts w:ascii="Times New Roman" w:hAnsi="Times New Roman" w:cs="Times New Roman"/>
          <w:sz w:val="24"/>
          <w:szCs w:val="24"/>
        </w:rPr>
        <w:t>s</w:t>
      </w:r>
      <w:r w:rsidR="00165F7D">
        <w:rPr>
          <w:rFonts w:ascii="Times New Roman" w:hAnsi="Times New Roman" w:cs="Times New Roman"/>
          <w:sz w:val="24"/>
          <w:szCs w:val="24"/>
        </w:rPr>
        <w:t xml:space="preserve"> du Palais</w:t>
      </w:r>
      <w:r w:rsidR="00B22710">
        <w:rPr>
          <w:rFonts w:ascii="Times New Roman" w:hAnsi="Times New Roman" w:cs="Times New Roman"/>
          <w:sz w:val="24"/>
          <w:szCs w:val="24"/>
        </w:rPr>
        <w:t>.</w:t>
      </w:r>
    </w:p>
    <w:p w14:paraId="7804AF1F" w14:textId="77777777" w:rsidR="005F565D" w:rsidRDefault="00B2271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Malheureusement</w:t>
      </w:r>
      <w:r w:rsidR="00E011A0">
        <w:rPr>
          <w:rFonts w:ascii="Times New Roman" w:hAnsi="Times New Roman" w:cs="Times New Roman"/>
          <w:sz w:val="24"/>
          <w:szCs w:val="24"/>
        </w:rPr>
        <w:t>, l’exploitation de l’hôtel s’avéra toujours aussi déficitaire que par le passé au regard des circonstances</w:t>
      </w:r>
      <w:r>
        <w:rPr>
          <w:rFonts w:ascii="Times New Roman" w:hAnsi="Times New Roman" w:cs="Times New Roman"/>
          <w:sz w:val="24"/>
          <w:szCs w:val="24"/>
        </w:rPr>
        <w:t xml:space="preserve"> économiques</w:t>
      </w:r>
      <w:r w:rsidR="00E011A0">
        <w:rPr>
          <w:rFonts w:ascii="Times New Roman" w:hAnsi="Times New Roman" w:cs="Times New Roman"/>
          <w:sz w:val="24"/>
          <w:szCs w:val="24"/>
        </w:rPr>
        <w:t xml:space="preserve">. Une fermeture pure et simple </w:t>
      </w:r>
      <w:r w:rsidR="00D62771">
        <w:rPr>
          <w:rFonts w:ascii="Times New Roman" w:hAnsi="Times New Roman" w:cs="Times New Roman"/>
          <w:sz w:val="24"/>
          <w:szCs w:val="24"/>
        </w:rPr>
        <w:t>sera</w:t>
      </w:r>
      <w:r w:rsidR="00E011A0">
        <w:rPr>
          <w:rFonts w:ascii="Times New Roman" w:hAnsi="Times New Roman" w:cs="Times New Roman"/>
          <w:sz w:val="24"/>
          <w:szCs w:val="24"/>
        </w:rPr>
        <w:t xml:space="preserve"> envisagée</w:t>
      </w:r>
      <w:r w:rsidR="00AE5DB1">
        <w:rPr>
          <w:rFonts w:ascii="Times New Roman" w:hAnsi="Times New Roman" w:cs="Times New Roman"/>
          <w:sz w:val="24"/>
          <w:szCs w:val="24"/>
        </w:rPr>
        <w:t xml:space="preserve"> </w:t>
      </w:r>
      <w:r w:rsidR="0021547E">
        <w:rPr>
          <w:rFonts w:ascii="Times New Roman" w:hAnsi="Times New Roman" w:cs="Times New Roman"/>
          <w:sz w:val="24"/>
          <w:szCs w:val="24"/>
        </w:rPr>
        <w:t>pour la saiso</w:t>
      </w:r>
      <w:r w:rsidR="00AE5DB1">
        <w:rPr>
          <w:rFonts w:ascii="Times New Roman" w:hAnsi="Times New Roman" w:cs="Times New Roman"/>
          <w:sz w:val="24"/>
          <w:szCs w:val="24"/>
        </w:rPr>
        <w:t>n 1955</w:t>
      </w:r>
      <w:r w:rsidR="0021547E">
        <w:rPr>
          <w:rFonts w:ascii="Times New Roman" w:hAnsi="Times New Roman" w:cs="Times New Roman"/>
          <w:sz w:val="24"/>
          <w:szCs w:val="24"/>
        </w:rPr>
        <w:t xml:space="preserve">. </w:t>
      </w:r>
      <w:r w:rsidR="005F565D">
        <w:rPr>
          <w:rFonts w:ascii="Times New Roman" w:hAnsi="Times New Roman" w:cs="Times New Roman"/>
          <w:sz w:val="24"/>
          <w:szCs w:val="24"/>
        </w:rPr>
        <w:t>Nous y reviendrons.</w:t>
      </w:r>
    </w:p>
    <w:p w14:paraId="66BF24FB" w14:textId="77777777" w:rsidR="00F01211" w:rsidRDefault="00E011A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disparition de ce palace de renommée </w:t>
      </w:r>
      <w:r w:rsidR="00F05C48">
        <w:rPr>
          <w:rFonts w:ascii="Times New Roman" w:hAnsi="Times New Roman" w:cs="Times New Roman"/>
          <w:sz w:val="24"/>
          <w:szCs w:val="24"/>
        </w:rPr>
        <w:t>internation</w:t>
      </w:r>
      <w:r>
        <w:rPr>
          <w:rFonts w:ascii="Times New Roman" w:hAnsi="Times New Roman" w:cs="Times New Roman"/>
          <w:sz w:val="24"/>
          <w:szCs w:val="24"/>
        </w:rPr>
        <w:t xml:space="preserve">ale risquant d’affecter gravement le standing hôtelier de la côte basque et plus particulièrement celui de Biarritz, la municipalité décida </w:t>
      </w:r>
      <w:r w:rsidR="00DE6374">
        <w:rPr>
          <w:rFonts w:ascii="Times New Roman" w:hAnsi="Times New Roman" w:cs="Times New Roman"/>
          <w:sz w:val="24"/>
          <w:szCs w:val="24"/>
        </w:rPr>
        <w:t xml:space="preserve">donc </w:t>
      </w:r>
      <w:r w:rsidR="00C02CCE">
        <w:rPr>
          <w:rFonts w:ascii="Times New Roman" w:hAnsi="Times New Roman" w:cs="Times New Roman"/>
          <w:sz w:val="24"/>
          <w:szCs w:val="24"/>
        </w:rPr>
        <w:t>de</w:t>
      </w:r>
      <w:r>
        <w:rPr>
          <w:rFonts w:ascii="Times New Roman" w:hAnsi="Times New Roman" w:cs="Times New Roman"/>
          <w:sz w:val="24"/>
          <w:szCs w:val="24"/>
        </w:rPr>
        <w:t xml:space="preserve"> </w:t>
      </w:r>
      <w:r w:rsidR="00DE6374">
        <w:rPr>
          <w:rFonts w:ascii="Times New Roman" w:hAnsi="Times New Roman" w:cs="Times New Roman"/>
          <w:sz w:val="24"/>
          <w:szCs w:val="24"/>
        </w:rPr>
        <w:t xml:space="preserve">s’en porter </w:t>
      </w:r>
      <w:r>
        <w:rPr>
          <w:rFonts w:ascii="Times New Roman" w:hAnsi="Times New Roman" w:cs="Times New Roman"/>
          <w:sz w:val="24"/>
          <w:szCs w:val="24"/>
        </w:rPr>
        <w:t>acquér</w:t>
      </w:r>
      <w:r w:rsidR="00DE6374">
        <w:rPr>
          <w:rFonts w:ascii="Times New Roman" w:hAnsi="Times New Roman" w:cs="Times New Roman"/>
          <w:sz w:val="24"/>
          <w:szCs w:val="24"/>
        </w:rPr>
        <w:t>eur</w:t>
      </w:r>
      <w:r w:rsidR="00D62771">
        <w:rPr>
          <w:rFonts w:ascii="Times New Roman" w:hAnsi="Times New Roman" w:cs="Times New Roman"/>
          <w:sz w:val="24"/>
          <w:szCs w:val="24"/>
        </w:rPr>
        <w:t xml:space="preserve"> </w:t>
      </w:r>
      <w:r w:rsidR="00F05C48">
        <w:rPr>
          <w:rFonts w:ascii="Times New Roman" w:hAnsi="Times New Roman" w:cs="Times New Roman"/>
          <w:sz w:val="24"/>
          <w:szCs w:val="24"/>
        </w:rPr>
        <w:t>en</w:t>
      </w:r>
      <w:r w:rsidR="00D62771">
        <w:rPr>
          <w:rFonts w:ascii="Times New Roman" w:hAnsi="Times New Roman" w:cs="Times New Roman"/>
          <w:sz w:val="24"/>
          <w:szCs w:val="24"/>
        </w:rPr>
        <w:t xml:space="preserve"> 1952</w:t>
      </w:r>
      <w:r>
        <w:rPr>
          <w:rFonts w:ascii="Times New Roman" w:hAnsi="Times New Roman" w:cs="Times New Roman"/>
          <w:sz w:val="24"/>
          <w:szCs w:val="24"/>
        </w:rPr>
        <w:t>.</w:t>
      </w:r>
    </w:p>
    <w:p w14:paraId="4DFAA09A" w14:textId="77777777" w:rsidR="009F0B7F" w:rsidRDefault="00230A1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effet, la </w:t>
      </w:r>
      <w:r w:rsidR="00AB2673">
        <w:rPr>
          <w:rFonts w:ascii="Times New Roman" w:hAnsi="Times New Roman" w:cs="Times New Roman"/>
          <w:sz w:val="24"/>
          <w:szCs w:val="24"/>
        </w:rPr>
        <w:t xml:space="preserve">nouvelle </w:t>
      </w:r>
      <w:r>
        <w:rPr>
          <w:rFonts w:ascii="Times New Roman" w:hAnsi="Times New Roman" w:cs="Times New Roman"/>
          <w:sz w:val="24"/>
          <w:szCs w:val="24"/>
        </w:rPr>
        <w:t>tentative de regroupement des Casinos Bellevue et municipa</w:t>
      </w:r>
      <w:r w:rsidR="00DF4DCE">
        <w:rPr>
          <w:rFonts w:ascii="Times New Roman" w:hAnsi="Times New Roman" w:cs="Times New Roman"/>
          <w:sz w:val="24"/>
          <w:szCs w:val="24"/>
        </w:rPr>
        <w:t>l</w:t>
      </w:r>
      <w:r w:rsidR="00F05C48">
        <w:rPr>
          <w:rFonts w:ascii="Times New Roman" w:hAnsi="Times New Roman" w:cs="Times New Roman"/>
          <w:sz w:val="24"/>
          <w:szCs w:val="24"/>
        </w:rPr>
        <w:t xml:space="preserve"> avec</w:t>
      </w:r>
      <w:r>
        <w:rPr>
          <w:rFonts w:ascii="Times New Roman" w:hAnsi="Times New Roman" w:cs="Times New Roman"/>
          <w:sz w:val="24"/>
          <w:szCs w:val="24"/>
        </w:rPr>
        <w:t xml:space="preserve"> l’Hôtel du Palais </w:t>
      </w:r>
      <w:r w:rsidR="00DF4DCE">
        <w:rPr>
          <w:rFonts w:ascii="Times New Roman" w:hAnsi="Times New Roman" w:cs="Times New Roman"/>
          <w:sz w:val="24"/>
          <w:szCs w:val="24"/>
        </w:rPr>
        <w:t xml:space="preserve">au sein d’une même société </w:t>
      </w:r>
      <w:r>
        <w:rPr>
          <w:rFonts w:ascii="Times New Roman" w:hAnsi="Times New Roman" w:cs="Times New Roman"/>
          <w:sz w:val="24"/>
          <w:szCs w:val="24"/>
        </w:rPr>
        <w:t xml:space="preserve">par </w:t>
      </w:r>
      <w:r w:rsidR="00AA5C59">
        <w:rPr>
          <w:rFonts w:ascii="Times New Roman" w:hAnsi="Times New Roman" w:cs="Times New Roman"/>
          <w:sz w:val="24"/>
          <w:szCs w:val="24"/>
        </w:rPr>
        <w:t xml:space="preserve">Paul </w:t>
      </w:r>
      <w:r>
        <w:rPr>
          <w:rFonts w:ascii="Times New Roman" w:hAnsi="Times New Roman" w:cs="Times New Roman"/>
          <w:sz w:val="24"/>
          <w:szCs w:val="24"/>
        </w:rPr>
        <w:t>Chan</w:t>
      </w:r>
      <w:r w:rsidR="0051602F">
        <w:rPr>
          <w:rFonts w:ascii="Times New Roman" w:hAnsi="Times New Roman" w:cs="Times New Roman"/>
          <w:sz w:val="24"/>
          <w:szCs w:val="24"/>
        </w:rPr>
        <w:t>é</w:t>
      </w:r>
      <w:r>
        <w:rPr>
          <w:rFonts w:ascii="Times New Roman" w:hAnsi="Times New Roman" w:cs="Times New Roman"/>
          <w:sz w:val="24"/>
          <w:szCs w:val="24"/>
        </w:rPr>
        <w:t xml:space="preserve"> échou</w:t>
      </w:r>
      <w:r w:rsidR="004C2174">
        <w:rPr>
          <w:rFonts w:ascii="Times New Roman" w:hAnsi="Times New Roman" w:cs="Times New Roman"/>
          <w:sz w:val="24"/>
          <w:szCs w:val="24"/>
        </w:rPr>
        <w:t>a</w:t>
      </w:r>
      <w:r>
        <w:rPr>
          <w:rFonts w:ascii="Times New Roman" w:hAnsi="Times New Roman" w:cs="Times New Roman"/>
          <w:sz w:val="24"/>
          <w:szCs w:val="24"/>
        </w:rPr>
        <w:t xml:space="preserve"> lamentablement.</w:t>
      </w:r>
      <w:r w:rsidR="004C2174">
        <w:rPr>
          <w:rFonts w:ascii="Times New Roman" w:hAnsi="Times New Roman" w:cs="Times New Roman"/>
          <w:sz w:val="24"/>
          <w:szCs w:val="24"/>
        </w:rPr>
        <w:t xml:space="preserve"> Il n’en avait plus les moyens.</w:t>
      </w:r>
      <w:r>
        <w:rPr>
          <w:rFonts w:ascii="Times New Roman" w:hAnsi="Times New Roman" w:cs="Times New Roman"/>
          <w:sz w:val="24"/>
          <w:szCs w:val="24"/>
        </w:rPr>
        <w:t xml:space="preserve"> Au cours d’une commission générale du 3 novembre 1952, après avoir entendu les divers représentants des deux casinos, du syndicat d’initiative, du syndicat hôtelier</w:t>
      </w:r>
      <w:r w:rsidR="00073AA9">
        <w:rPr>
          <w:rFonts w:ascii="Times New Roman" w:hAnsi="Times New Roman" w:cs="Times New Roman"/>
          <w:sz w:val="24"/>
          <w:szCs w:val="24"/>
        </w:rPr>
        <w:t xml:space="preserve"> et de l’union des intérêts professionnels, la </w:t>
      </w:r>
      <w:r w:rsidR="00F05C48">
        <w:rPr>
          <w:rFonts w:ascii="Times New Roman" w:hAnsi="Times New Roman" w:cs="Times New Roman"/>
          <w:sz w:val="24"/>
          <w:szCs w:val="24"/>
        </w:rPr>
        <w:t>municipalité</w:t>
      </w:r>
      <w:r w:rsidR="00073AA9">
        <w:rPr>
          <w:rFonts w:ascii="Times New Roman" w:hAnsi="Times New Roman" w:cs="Times New Roman"/>
          <w:sz w:val="24"/>
          <w:szCs w:val="24"/>
        </w:rPr>
        <w:t xml:space="preserve"> décida d’</w:t>
      </w:r>
      <w:r w:rsidR="00F05C48">
        <w:rPr>
          <w:rFonts w:ascii="Times New Roman" w:hAnsi="Times New Roman" w:cs="Times New Roman"/>
          <w:sz w:val="24"/>
          <w:szCs w:val="24"/>
        </w:rPr>
        <w:t>œuvrer au</w:t>
      </w:r>
      <w:r w:rsidR="00073AA9">
        <w:rPr>
          <w:rFonts w:ascii="Times New Roman" w:hAnsi="Times New Roman" w:cs="Times New Roman"/>
          <w:sz w:val="24"/>
          <w:szCs w:val="24"/>
        </w:rPr>
        <w:t xml:space="preserve"> regroupement </w:t>
      </w:r>
      <w:r w:rsidR="00AB2673">
        <w:rPr>
          <w:rFonts w:ascii="Times New Roman" w:hAnsi="Times New Roman" w:cs="Times New Roman"/>
          <w:sz w:val="24"/>
          <w:szCs w:val="24"/>
        </w:rPr>
        <w:t>tant souhaité par Guy Petit</w:t>
      </w:r>
      <w:r w:rsidR="000A1F01">
        <w:rPr>
          <w:rFonts w:ascii="Times New Roman" w:hAnsi="Times New Roman" w:cs="Times New Roman"/>
          <w:sz w:val="24"/>
          <w:szCs w:val="24"/>
        </w:rPr>
        <w:t xml:space="preserve"> et </w:t>
      </w:r>
      <w:r w:rsidR="00DF4DCE">
        <w:rPr>
          <w:rFonts w:ascii="Times New Roman" w:hAnsi="Times New Roman" w:cs="Times New Roman"/>
          <w:sz w:val="24"/>
          <w:szCs w:val="24"/>
        </w:rPr>
        <w:t>d’y inclure</w:t>
      </w:r>
      <w:r w:rsidR="00D10F81">
        <w:rPr>
          <w:rFonts w:ascii="Times New Roman" w:hAnsi="Times New Roman" w:cs="Times New Roman"/>
          <w:sz w:val="24"/>
          <w:szCs w:val="24"/>
        </w:rPr>
        <w:t>,</w:t>
      </w:r>
      <w:r w:rsidR="00DF4DCE">
        <w:rPr>
          <w:rFonts w:ascii="Times New Roman" w:hAnsi="Times New Roman" w:cs="Times New Roman"/>
          <w:sz w:val="24"/>
          <w:szCs w:val="24"/>
        </w:rPr>
        <w:t xml:space="preserve"> éventuellement</w:t>
      </w:r>
      <w:r w:rsidR="00D10F81">
        <w:rPr>
          <w:rFonts w:ascii="Times New Roman" w:hAnsi="Times New Roman" w:cs="Times New Roman"/>
          <w:sz w:val="24"/>
          <w:szCs w:val="24"/>
        </w:rPr>
        <w:t>,</w:t>
      </w:r>
      <w:r w:rsidR="00DF4DCE">
        <w:rPr>
          <w:rFonts w:ascii="Times New Roman" w:hAnsi="Times New Roman" w:cs="Times New Roman"/>
          <w:sz w:val="24"/>
          <w:szCs w:val="24"/>
        </w:rPr>
        <w:t xml:space="preserve"> les Thermes S</w:t>
      </w:r>
      <w:r w:rsidR="000A1F01">
        <w:rPr>
          <w:rFonts w:ascii="Times New Roman" w:hAnsi="Times New Roman" w:cs="Times New Roman"/>
          <w:sz w:val="24"/>
          <w:szCs w:val="24"/>
        </w:rPr>
        <w:t>alins</w:t>
      </w:r>
      <w:r w:rsidR="00073AA9">
        <w:rPr>
          <w:rFonts w:ascii="Times New Roman" w:hAnsi="Times New Roman" w:cs="Times New Roman"/>
          <w:sz w:val="24"/>
          <w:szCs w:val="24"/>
        </w:rPr>
        <w:t xml:space="preserve">. Il en allait de </w:t>
      </w:r>
      <w:r w:rsidR="006A7CCB">
        <w:rPr>
          <w:rFonts w:ascii="Times New Roman" w:hAnsi="Times New Roman" w:cs="Times New Roman"/>
          <w:sz w:val="24"/>
          <w:szCs w:val="24"/>
        </w:rPr>
        <w:t>l</w:t>
      </w:r>
      <w:r w:rsidR="00073AA9">
        <w:rPr>
          <w:rFonts w:ascii="Times New Roman" w:hAnsi="Times New Roman" w:cs="Times New Roman"/>
          <w:sz w:val="24"/>
          <w:szCs w:val="24"/>
        </w:rPr>
        <w:t>a survie touristique</w:t>
      </w:r>
      <w:r w:rsidR="006A7CCB">
        <w:rPr>
          <w:rFonts w:ascii="Times New Roman" w:hAnsi="Times New Roman" w:cs="Times New Roman"/>
          <w:sz w:val="24"/>
          <w:szCs w:val="24"/>
        </w:rPr>
        <w:t xml:space="preserve"> de Biarritz</w:t>
      </w:r>
      <w:r w:rsidR="00073AA9">
        <w:rPr>
          <w:rFonts w:ascii="Times New Roman" w:hAnsi="Times New Roman" w:cs="Times New Roman"/>
          <w:sz w:val="24"/>
          <w:szCs w:val="24"/>
        </w:rPr>
        <w:t xml:space="preserve">. </w:t>
      </w:r>
    </w:p>
    <w:p w14:paraId="22F0119C" w14:textId="77777777" w:rsidR="00230A18" w:rsidRDefault="00073AA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24 novembre</w:t>
      </w:r>
      <w:r w:rsidR="009F0B7F">
        <w:rPr>
          <w:rFonts w:ascii="Times New Roman" w:hAnsi="Times New Roman" w:cs="Times New Roman"/>
          <w:sz w:val="24"/>
          <w:szCs w:val="24"/>
        </w:rPr>
        <w:t xml:space="preserve"> 1952</w:t>
      </w:r>
      <w:r>
        <w:rPr>
          <w:rFonts w:ascii="Times New Roman" w:hAnsi="Times New Roman" w:cs="Times New Roman"/>
          <w:sz w:val="24"/>
          <w:szCs w:val="24"/>
        </w:rPr>
        <w:t xml:space="preserve">, </w:t>
      </w:r>
      <w:r w:rsidR="00F05C48">
        <w:rPr>
          <w:rFonts w:ascii="Times New Roman" w:hAnsi="Times New Roman" w:cs="Times New Roman"/>
          <w:sz w:val="24"/>
          <w:szCs w:val="24"/>
        </w:rPr>
        <w:t>elle</w:t>
      </w:r>
      <w:r>
        <w:rPr>
          <w:rFonts w:ascii="Times New Roman" w:hAnsi="Times New Roman" w:cs="Times New Roman"/>
          <w:sz w:val="24"/>
          <w:szCs w:val="24"/>
        </w:rPr>
        <w:t xml:space="preserve"> décidait l’expropriation de</w:t>
      </w:r>
      <w:r w:rsidR="00682EC7">
        <w:rPr>
          <w:rFonts w:ascii="Times New Roman" w:hAnsi="Times New Roman" w:cs="Times New Roman"/>
          <w:sz w:val="24"/>
          <w:szCs w:val="24"/>
        </w:rPr>
        <w:t xml:space="preserve"> la société gestionnaire de</w:t>
      </w:r>
      <w:r>
        <w:rPr>
          <w:rFonts w:ascii="Times New Roman" w:hAnsi="Times New Roman" w:cs="Times New Roman"/>
          <w:sz w:val="24"/>
          <w:szCs w:val="24"/>
        </w:rPr>
        <w:t xml:space="preserve"> l’Hôtel du Palais</w:t>
      </w:r>
      <w:r w:rsidR="00F05C48">
        <w:rPr>
          <w:rFonts w:ascii="Times New Roman" w:hAnsi="Times New Roman" w:cs="Times New Roman"/>
          <w:sz w:val="24"/>
          <w:szCs w:val="24"/>
        </w:rPr>
        <w:t>. U</w:t>
      </w:r>
      <w:r w:rsidR="00F51DA7">
        <w:rPr>
          <w:rFonts w:ascii="Times New Roman" w:hAnsi="Times New Roman" w:cs="Times New Roman"/>
          <w:sz w:val="24"/>
          <w:szCs w:val="24"/>
        </w:rPr>
        <w:t xml:space="preserve">n arrêté </w:t>
      </w:r>
      <w:r w:rsidR="00F05C48">
        <w:rPr>
          <w:rFonts w:ascii="Times New Roman" w:hAnsi="Times New Roman" w:cs="Times New Roman"/>
          <w:sz w:val="24"/>
          <w:szCs w:val="24"/>
        </w:rPr>
        <w:t xml:space="preserve">municipal </w:t>
      </w:r>
      <w:r w:rsidR="00F51DA7">
        <w:rPr>
          <w:rFonts w:ascii="Times New Roman" w:hAnsi="Times New Roman" w:cs="Times New Roman"/>
          <w:sz w:val="24"/>
          <w:szCs w:val="24"/>
        </w:rPr>
        <w:t xml:space="preserve">fut </w:t>
      </w:r>
      <w:r w:rsidR="009F0B7F">
        <w:rPr>
          <w:rFonts w:ascii="Times New Roman" w:hAnsi="Times New Roman" w:cs="Times New Roman"/>
          <w:sz w:val="24"/>
          <w:szCs w:val="24"/>
        </w:rPr>
        <w:t xml:space="preserve">rédigé à </w:t>
      </w:r>
      <w:r w:rsidR="00F51DA7">
        <w:rPr>
          <w:rFonts w:ascii="Times New Roman" w:hAnsi="Times New Roman" w:cs="Times New Roman"/>
          <w:sz w:val="24"/>
          <w:szCs w:val="24"/>
        </w:rPr>
        <w:t>cet effet</w:t>
      </w:r>
      <w:r w:rsidR="009F0B7F">
        <w:rPr>
          <w:rFonts w:ascii="Times New Roman" w:hAnsi="Times New Roman" w:cs="Times New Roman"/>
          <w:sz w:val="24"/>
          <w:szCs w:val="24"/>
        </w:rPr>
        <w:t>.</w:t>
      </w:r>
      <w:r w:rsidR="00F51DA7">
        <w:rPr>
          <w:rFonts w:ascii="Times New Roman" w:hAnsi="Times New Roman" w:cs="Times New Roman"/>
          <w:sz w:val="24"/>
          <w:szCs w:val="24"/>
        </w:rPr>
        <w:t xml:space="preserve"> </w:t>
      </w:r>
      <w:r>
        <w:rPr>
          <w:rFonts w:ascii="Times New Roman" w:hAnsi="Times New Roman" w:cs="Times New Roman"/>
          <w:sz w:val="24"/>
          <w:szCs w:val="24"/>
        </w:rPr>
        <w:t>Elle justifia</w:t>
      </w:r>
      <w:r w:rsidR="009C77FB">
        <w:rPr>
          <w:rFonts w:ascii="Times New Roman" w:hAnsi="Times New Roman" w:cs="Times New Roman"/>
          <w:sz w:val="24"/>
          <w:szCs w:val="24"/>
        </w:rPr>
        <w:t xml:space="preserve"> sa</w:t>
      </w:r>
      <w:r>
        <w:rPr>
          <w:rFonts w:ascii="Times New Roman" w:hAnsi="Times New Roman" w:cs="Times New Roman"/>
          <w:sz w:val="24"/>
          <w:szCs w:val="24"/>
        </w:rPr>
        <w:t xml:space="preserve"> position </w:t>
      </w:r>
      <w:r w:rsidR="00F05C48">
        <w:rPr>
          <w:rFonts w:ascii="Times New Roman" w:hAnsi="Times New Roman" w:cs="Times New Roman"/>
          <w:sz w:val="24"/>
          <w:szCs w:val="24"/>
        </w:rPr>
        <w:t>en invoquant</w:t>
      </w:r>
      <w:r w:rsidR="00682EC7">
        <w:rPr>
          <w:rFonts w:ascii="Times New Roman" w:hAnsi="Times New Roman" w:cs="Times New Roman"/>
          <w:sz w:val="24"/>
          <w:szCs w:val="24"/>
        </w:rPr>
        <w:t xml:space="preserve"> que</w:t>
      </w:r>
      <w:r>
        <w:rPr>
          <w:rFonts w:ascii="Times New Roman" w:hAnsi="Times New Roman" w:cs="Times New Roman"/>
          <w:sz w:val="24"/>
          <w:szCs w:val="24"/>
        </w:rPr>
        <w:t xml:space="preserve"> MM. Chan</w:t>
      </w:r>
      <w:r w:rsidR="0051602F">
        <w:rPr>
          <w:rFonts w:ascii="Times New Roman" w:hAnsi="Times New Roman" w:cs="Times New Roman"/>
          <w:sz w:val="24"/>
          <w:szCs w:val="24"/>
        </w:rPr>
        <w:t>é</w:t>
      </w:r>
      <w:r>
        <w:rPr>
          <w:rFonts w:ascii="Times New Roman" w:hAnsi="Times New Roman" w:cs="Times New Roman"/>
          <w:sz w:val="24"/>
          <w:szCs w:val="24"/>
        </w:rPr>
        <w:t xml:space="preserve"> et Pipon ne détenai</w:t>
      </w:r>
      <w:r w:rsidR="007A6F0F">
        <w:rPr>
          <w:rFonts w:ascii="Times New Roman" w:hAnsi="Times New Roman" w:cs="Times New Roman"/>
          <w:sz w:val="24"/>
          <w:szCs w:val="24"/>
        </w:rPr>
        <w:t>en</w:t>
      </w:r>
      <w:r>
        <w:rPr>
          <w:rFonts w:ascii="Times New Roman" w:hAnsi="Times New Roman" w:cs="Times New Roman"/>
          <w:sz w:val="24"/>
          <w:szCs w:val="24"/>
        </w:rPr>
        <w:t>t que 55% des parts</w:t>
      </w:r>
      <w:r w:rsidR="004C2174">
        <w:rPr>
          <w:rFonts w:ascii="Times New Roman" w:hAnsi="Times New Roman" w:cs="Times New Roman"/>
          <w:sz w:val="24"/>
          <w:szCs w:val="24"/>
        </w:rPr>
        <w:t>,</w:t>
      </w:r>
      <w:r>
        <w:rPr>
          <w:rFonts w:ascii="Times New Roman" w:hAnsi="Times New Roman" w:cs="Times New Roman"/>
          <w:sz w:val="24"/>
          <w:szCs w:val="24"/>
        </w:rPr>
        <w:t xml:space="preserve"> </w:t>
      </w:r>
      <w:r w:rsidR="00682EC7">
        <w:rPr>
          <w:rFonts w:ascii="Times New Roman" w:hAnsi="Times New Roman" w:cs="Times New Roman"/>
          <w:sz w:val="24"/>
          <w:szCs w:val="24"/>
        </w:rPr>
        <w:t xml:space="preserve">quand </w:t>
      </w:r>
      <w:r>
        <w:rPr>
          <w:rFonts w:ascii="Times New Roman" w:hAnsi="Times New Roman" w:cs="Times New Roman"/>
          <w:sz w:val="24"/>
          <w:szCs w:val="24"/>
        </w:rPr>
        <w:t>une cession amiable exigeait un accord plus large.</w:t>
      </w:r>
      <w:r w:rsidR="009F0B7F">
        <w:rPr>
          <w:rFonts w:ascii="Times New Roman" w:hAnsi="Times New Roman" w:cs="Times New Roman"/>
          <w:sz w:val="24"/>
          <w:szCs w:val="24"/>
        </w:rPr>
        <w:t xml:space="preserve"> Les deux hommes décidèrent aussitôt d’engager le règlement d’une partie du passif et sollicitèrent de Guy Petit, alors ministre, d’intervenir auprès des administrations concernées afin de faire suspendre les poursuites. Des négociations s’engagèrent et le maire leva son arrêté</w:t>
      </w:r>
      <w:r w:rsidR="00CC2AA7">
        <w:rPr>
          <w:rFonts w:ascii="Times New Roman" w:hAnsi="Times New Roman" w:cs="Times New Roman"/>
          <w:sz w:val="24"/>
          <w:szCs w:val="24"/>
        </w:rPr>
        <w:t>, d’autant qu’il était sujet à caution : un bien immobilier ne pouvait être</w:t>
      </w:r>
      <w:r w:rsidR="006A7CCB">
        <w:rPr>
          <w:rFonts w:ascii="Times New Roman" w:hAnsi="Times New Roman" w:cs="Times New Roman"/>
          <w:sz w:val="24"/>
          <w:szCs w:val="24"/>
        </w:rPr>
        <w:t xml:space="preserve"> saisi</w:t>
      </w:r>
      <w:r w:rsidR="006E3C8D">
        <w:rPr>
          <w:rFonts w:ascii="Times New Roman" w:hAnsi="Times New Roman" w:cs="Times New Roman"/>
          <w:sz w:val="24"/>
          <w:szCs w:val="24"/>
        </w:rPr>
        <w:t>, en effet,</w:t>
      </w:r>
      <w:r w:rsidR="00CC2AA7">
        <w:rPr>
          <w:rFonts w:ascii="Times New Roman" w:hAnsi="Times New Roman" w:cs="Times New Roman"/>
          <w:sz w:val="24"/>
          <w:szCs w:val="24"/>
        </w:rPr>
        <w:t xml:space="preserve"> que pour cause d’utilité publique. Or, il était difficile d’admettre que l’exploitation d’un hôtel par une collectivité</w:t>
      </w:r>
      <w:r w:rsidR="00F05C48">
        <w:rPr>
          <w:rFonts w:ascii="Times New Roman" w:hAnsi="Times New Roman" w:cs="Times New Roman"/>
          <w:sz w:val="24"/>
          <w:szCs w:val="24"/>
        </w:rPr>
        <w:t xml:space="preserve"> territoriale</w:t>
      </w:r>
      <w:r w:rsidR="006E3C8D">
        <w:rPr>
          <w:rFonts w:ascii="Times New Roman" w:hAnsi="Times New Roman" w:cs="Times New Roman"/>
          <w:sz w:val="24"/>
          <w:szCs w:val="24"/>
        </w:rPr>
        <w:t xml:space="preserve"> </w:t>
      </w:r>
      <w:r w:rsidR="00CC6A9C">
        <w:rPr>
          <w:rFonts w:ascii="Times New Roman" w:hAnsi="Times New Roman" w:cs="Times New Roman"/>
          <w:sz w:val="24"/>
          <w:szCs w:val="24"/>
        </w:rPr>
        <w:t>entr</w:t>
      </w:r>
      <w:r w:rsidR="004C2174">
        <w:rPr>
          <w:rFonts w:ascii="Times New Roman" w:hAnsi="Times New Roman" w:cs="Times New Roman"/>
          <w:sz w:val="24"/>
          <w:szCs w:val="24"/>
        </w:rPr>
        <w:t>ât</w:t>
      </w:r>
      <w:r w:rsidR="00CC6A9C">
        <w:rPr>
          <w:rFonts w:ascii="Times New Roman" w:hAnsi="Times New Roman" w:cs="Times New Roman"/>
          <w:sz w:val="24"/>
          <w:szCs w:val="24"/>
        </w:rPr>
        <w:t xml:space="preserve"> </w:t>
      </w:r>
      <w:r w:rsidR="008E6273">
        <w:rPr>
          <w:rFonts w:ascii="Times New Roman" w:hAnsi="Times New Roman" w:cs="Times New Roman"/>
          <w:sz w:val="24"/>
          <w:szCs w:val="24"/>
        </w:rPr>
        <w:t xml:space="preserve">alors </w:t>
      </w:r>
      <w:r w:rsidR="00CC6A9C">
        <w:rPr>
          <w:rFonts w:ascii="Times New Roman" w:hAnsi="Times New Roman" w:cs="Times New Roman"/>
          <w:sz w:val="24"/>
          <w:szCs w:val="24"/>
        </w:rPr>
        <w:t xml:space="preserve">dans le cadre de ses activités </w:t>
      </w:r>
      <w:r w:rsidR="006A7CCB">
        <w:rPr>
          <w:rFonts w:ascii="Times New Roman" w:hAnsi="Times New Roman" w:cs="Times New Roman"/>
          <w:sz w:val="24"/>
          <w:szCs w:val="24"/>
        </w:rPr>
        <w:t>légitimes</w:t>
      </w:r>
      <w:r w:rsidR="00CC6A9C">
        <w:rPr>
          <w:rFonts w:ascii="Times New Roman" w:hAnsi="Times New Roman" w:cs="Times New Roman"/>
          <w:sz w:val="24"/>
          <w:szCs w:val="24"/>
        </w:rPr>
        <w:t>. La municipalité risquait de perdre la face devant les tribunaux.</w:t>
      </w:r>
    </w:p>
    <w:p w14:paraId="6EE04318" w14:textId="02D6B597" w:rsidR="008E6273" w:rsidRDefault="007379E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De 1953 à 1955, l’exploitation du Palais se poursuivit</w:t>
      </w:r>
      <w:r w:rsidR="00146949">
        <w:rPr>
          <w:rFonts w:ascii="Times New Roman" w:hAnsi="Times New Roman" w:cs="Times New Roman"/>
          <w:sz w:val="24"/>
          <w:szCs w:val="24"/>
        </w:rPr>
        <w:t xml:space="preserve"> donc</w:t>
      </w:r>
      <w:r>
        <w:rPr>
          <w:rFonts w:ascii="Times New Roman" w:hAnsi="Times New Roman" w:cs="Times New Roman"/>
          <w:sz w:val="24"/>
          <w:szCs w:val="24"/>
        </w:rPr>
        <w:t xml:space="preserve"> avec</w:t>
      </w:r>
      <w:r w:rsidR="005B7057">
        <w:rPr>
          <w:rFonts w:ascii="Times New Roman" w:hAnsi="Times New Roman" w:cs="Times New Roman"/>
          <w:sz w:val="24"/>
          <w:szCs w:val="24"/>
        </w:rPr>
        <w:t xml:space="preserve"> le soutien de</w:t>
      </w:r>
      <w:r>
        <w:rPr>
          <w:rFonts w:ascii="Times New Roman" w:hAnsi="Times New Roman" w:cs="Times New Roman"/>
          <w:sz w:val="24"/>
          <w:szCs w:val="24"/>
        </w:rPr>
        <w:t xml:space="preserve"> M. </w:t>
      </w:r>
      <w:r w:rsidR="00D23414">
        <w:rPr>
          <w:rFonts w:ascii="Times New Roman" w:hAnsi="Times New Roman" w:cs="Times New Roman"/>
          <w:sz w:val="24"/>
          <w:szCs w:val="24"/>
        </w:rPr>
        <w:t xml:space="preserve">Louis </w:t>
      </w:r>
      <w:r>
        <w:rPr>
          <w:rFonts w:ascii="Times New Roman" w:hAnsi="Times New Roman" w:cs="Times New Roman"/>
          <w:sz w:val="24"/>
          <w:szCs w:val="24"/>
        </w:rPr>
        <w:t>Bergonier</w:t>
      </w:r>
      <w:r w:rsidR="005B7057">
        <w:rPr>
          <w:rFonts w:ascii="Times New Roman" w:hAnsi="Times New Roman" w:cs="Times New Roman"/>
          <w:sz w:val="24"/>
          <w:szCs w:val="24"/>
        </w:rPr>
        <w:t>, président</w:t>
      </w:r>
      <w:r w:rsidR="005B7057" w:rsidRPr="005B7057">
        <w:rPr>
          <w:rFonts w:ascii="Times New Roman" w:hAnsi="Times New Roman" w:cs="Times New Roman"/>
          <w:sz w:val="24"/>
          <w:szCs w:val="24"/>
        </w:rPr>
        <w:t xml:space="preserve"> </w:t>
      </w:r>
      <w:r w:rsidR="005B7057">
        <w:rPr>
          <w:rFonts w:ascii="Times New Roman" w:hAnsi="Times New Roman" w:cs="Times New Roman"/>
          <w:sz w:val="24"/>
          <w:szCs w:val="24"/>
        </w:rPr>
        <w:t xml:space="preserve">de la Société des </w:t>
      </w:r>
      <w:r w:rsidR="003956B0">
        <w:rPr>
          <w:rFonts w:ascii="Times New Roman" w:hAnsi="Times New Roman" w:cs="Times New Roman"/>
          <w:sz w:val="24"/>
          <w:szCs w:val="24"/>
        </w:rPr>
        <w:t>C</w:t>
      </w:r>
      <w:r w:rsidR="005B7057">
        <w:rPr>
          <w:rFonts w:ascii="Times New Roman" w:hAnsi="Times New Roman" w:cs="Times New Roman"/>
          <w:sz w:val="24"/>
          <w:szCs w:val="24"/>
        </w:rPr>
        <w:t>asinos de Biarritz</w:t>
      </w:r>
      <w:r w:rsidR="00F05C48">
        <w:rPr>
          <w:rFonts w:ascii="Times New Roman" w:hAnsi="Times New Roman" w:cs="Times New Roman"/>
          <w:sz w:val="24"/>
          <w:szCs w:val="24"/>
        </w:rPr>
        <w:t>,</w:t>
      </w:r>
      <w:r w:rsidR="00BD1589">
        <w:rPr>
          <w:rFonts w:ascii="Times New Roman" w:hAnsi="Times New Roman" w:cs="Times New Roman"/>
          <w:sz w:val="24"/>
          <w:szCs w:val="24"/>
        </w:rPr>
        <w:t xml:space="preserve"> directeur </w:t>
      </w:r>
      <w:r w:rsidR="00BD5CD8">
        <w:rPr>
          <w:rFonts w:ascii="Times New Roman" w:hAnsi="Times New Roman" w:cs="Times New Roman"/>
          <w:sz w:val="24"/>
          <w:szCs w:val="24"/>
        </w:rPr>
        <w:t xml:space="preserve">général </w:t>
      </w:r>
      <w:r w:rsidR="00BD1589">
        <w:rPr>
          <w:rFonts w:ascii="Times New Roman" w:hAnsi="Times New Roman" w:cs="Times New Roman"/>
          <w:sz w:val="24"/>
          <w:szCs w:val="24"/>
        </w:rPr>
        <w:t xml:space="preserve">du </w:t>
      </w:r>
      <w:r w:rsidR="00DF4DCE">
        <w:rPr>
          <w:rFonts w:ascii="Times New Roman" w:hAnsi="Times New Roman" w:cs="Times New Roman"/>
          <w:sz w:val="24"/>
          <w:szCs w:val="24"/>
        </w:rPr>
        <w:t>C</w:t>
      </w:r>
      <w:r w:rsidR="00BD1589">
        <w:rPr>
          <w:rFonts w:ascii="Times New Roman" w:hAnsi="Times New Roman" w:cs="Times New Roman"/>
          <w:sz w:val="24"/>
          <w:szCs w:val="24"/>
        </w:rPr>
        <w:t>asino municipal</w:t>
      </w:r>
      <w:r w:rsidR="003956B0">
        <w:rPr>
          <w:rFonts w:ascii="Times New Roman" w:hAnsi="Times New Roman" w:cs="Times New Roman"/>
          <w:sz w:val="24"/>
          <w:szCs w:val="24"/>
        </w:rPr>
        <w:t>,</w:t>
      </w:r>
      <w:r>
        <w:rPr>
          <w:rFonts w:ascii="Times New Roman" w:hAnsi="Times New Roman" w:cs="Times New Roman"/>
          <w:sz w:val="24"/>
          <w:szCs w:val="24"/>
        </w:rPr>
        <w:t xml:space="preserve"> </w:t>
      </w:r>
      <w:r w:rsidR="00AE5DB1">
        <w:rPr>
          <w:rFonts w:ascii="Times New Roman" w:hAnsi="Times New Roman" w:cs="Times New Roman"/>
          <w:sz w:val="24"/>
          <w:szCs w:val="24"/>
        </w:rPr>
        <w:t>en collaboration avec</w:t>
      </w:r>
      <w:r>
        <w:rPr>
          <w:rFonts w:ascii="Times New Roman" w:hAnsi="Times New Roman" w:cs="Times New Roman"/>
          <w:sz w:val="24"/>
          <w:szCs w:val="24"/>
        </w:rPr>
        <w:t xml:space="preserve"> Robert Toutain</w:t>
      </w:r>
      <w:r w:rsidR="005B7057">
        <w:rPr>
          <w:rFonts w:ascii="Times New Roman" w:hAnsi="Times New Roman" w:cs="Times New Roman"/>
          <w:sz w:val="24"/>
          <w:szCs w:val="24"/>
        </w:rPr>
        <w:t xml:space="preserve">, son </w:t>
      </w:r>
      <w:r w:rsidR="004C2DF4">
        <w:rPr>
          <w:rFonts w:ascii="Times New Roman" w:hAnsi="Times New Roman" w:cs="Times New Roman"/>
          <w:sz w:val="24"/>
          <w:szCs w:val="24"/>
        </w:rPr>
        <w:t>cogérant, directeur du Casino Bellevue</w:t>
      </w:r>
      <w:r>
        <w:rPr>
          <w:rFonts w:ascii="Times New Roman" w:hAnsi="Times New Roman" w:cs="Times New Roman"/>
          <w:sz w:val="24"/>
          <w:szCs w:val="24"/>
        </w:rPr>
        <w:t>. Ils parvinrent à un meilleur équilibre mais</w:t>
      </w:r>
      <w:r w:rsidR="003956B0">
        <w:rPr>
          <w:rFonts w:ascii="Times New Roman" w:hAnsi="Times New Roman" w:cs="Times New Roman"/>
          <w:sz w:val="24"/>
          <w:szCs w:val="24"/>
        </w:rPr>
        <w:t xml:space="preserve"> le</w:t>
      </w:r>
      <w:r>
        <w:rPr>
          <w:rFonts w:ascii="Times New Roman" w:hAnsi="Times New Roman" w:cs="Times New Roman"/>
          <w:sz w:val="24"/>
          <w:szCs w:val="24"/>
        </w:rPr>
        <w:t xml:space="preserve"> passif</w:t>
      </w:r>
      <w:r w:rsidR="00F05C48">
        <w:rPr>
          <w:rFonts w:ascii="Times New Roman" w:hAnsi="Times New Roman" w:cs="Times New Roman"/>
          <w:sz w:val="24"/>
          <w:szCs w:val="24"/>
        </w:rPr>
        <w:t xml:space="preserve"> était</w:t>
      </w:r>
      <w:r>
        <w:rPr>
          <w:rFonts w:ascii="Times New Roman" w:hAnsi="Times New Roman" w:cs="Times New Roman"/>
          <w:sz w:val="24"/>
          <w:szCs w:val="24"/>
        </w:rPr>
        <w:t xml:space="preserve"> trop lourd et </w:t>
      </w:r>
      <w:r w:rsidR="00F05C48">
        <w:rPr>
          <w:rFonts w:ascii="Times New Roman" w:hAnsi="Times New Roman" w:cs="Times New Roman"/>
          <w:sz w:val="24"/>
          <w:szCs w:val="24"/>
        </w:rPr>
        <w:t>l</w:t>
      </w:r>
      <w:r w:rsidR="004F5D7C">
        <w:rPr>
          <w:rFonts w:ascii="Times New Roman" w:hAnsi="Times New Roman" w:cs="Times New Roman"/>
          <w:sz w:val="24"/>
          <w:szCs w:val="24"/>
        </w:rPr>
        <w:t>a</w:t>
      </w:r>
      <w:r>
        <w:rPr>
          <w:rFonts w:ascii="Times New Roman" w:hAnsi="Times New Roman" w:cs="Times New Roman"/>
          <w:sz w:val="24"/>
          <w:szCs w:val="24"/>
        </w:rPr>
        <w:t xml:space="preserve"> </w:t>
      </w:r>
      <w:r w:rsidR="00F05C48">
        <w:rPr>
          <w:rFonts w:ascii="Times New Roman" w:hAnsi="Times New Roman" w:cs="Times New Roman"/>
          <w:sz w:val="24"/>
          <w:szCs w:val="24"/>
        </w:rPr>
        <w:t xml:space="preserve">conjoncture </w:t>
      </w:r>
      <w:r>
        <w:rPr>
          <w:rFonts w:ascii="Times New Roman" w:hAnsi="Times New Roman" w:cs="Times New Roman"/>
          <w:sz w:val="24"/>
          <w:szCs w:val="24"/>
        </w:rPr>
        <w:t xml:space="preserve">difficile </w:t>
      </w:r>
      <w:r w:rsidR="004F5D7C">
        <w:rPr>
          <w:rFonts w:ascii="Times New Roman" w:hAnsi="Times New Roman" w:cs="Times New Roman"/>
          <w:sz w:val="24"/>
          <w:szCs w:val="24"/>
        </w:rPr>
        <w:t>de</w:t>
      </w:r>
      <w:r>
        <w:rPr>
          <w:rFonts w:ascii="Times New Roman" w:hAnsi="Times New Roman" w:cs="Times New Roman"/>
          <w:sz w:val="24"/>
          <w:szCs w:val="24"/>
        </w:rPr>
        <w:t xml:space="preserve"> l’hôtellerie</w:t>
      </w:r>
      <w:r w:rsidR="003956B0">
        <w:rPr>
          <w:rFonts w:ascii="Times New Roman" w:hAnsi="Times New Roman" w:cs="Times New Roman"/>
          <w:sz w:val="24"/>
          <w:szCs w:val="24"/>
        </w:rPr>
        <w:t xml:space="preserve"> et </w:t>
      </w:r>
      <w:r w:rsidR="004F5D7C">
        <w:rPr>
          <w:rFonts w:ascii="Times New Roman" w:hAnsi="Times New Roman" w:cs="Times New Roman"/>
          <w:sz w:val="24"/>
          <w:szCs w:val="24"/>
        </w:rPr>
        <w:t>d</w:t>
      </w:r>
      <w:r w:rsidR="003956B0">
        <w:rPr>
          <w:rFonts w:ascii="Times New Roman" w:hAnsi="Times New Roman" w:cs="Times New Roman"/>
          <w:sz w:val="24"/>
          <w:szCs w:val="24"/>
        </w:rPr>
        <w:t>es casinos</w:t>
      </w:r>
      <w:r w:rsidR="00F05C48">
        <w:rPr>
          <w:rFonts w:ascii="Times New Roman" w:hAnsi="Times New Roman" w:cs="Times New Roman"/>
          <w:sz w:val="24"/>
          <w:szCs w:val="24"/>
        </w:rPr>
        <w:t xml:space="preserve"> français</w:t>
      </w:r>
      <w:r>
        <w:rPr>
          <w:rFonts w:ascii="Times New Roman" w:hAnsi="Times New Roman" w:cs="Times New Roman"/>
          <w:sz w:val="24"/>
          <w:szCs w:val="24"/>
        </w:rPr>
        <w:t xml:space="preserve"> pes</w:t>
      </w:r>
      <w:r w:rsidR="00F05C48">
        <w:rPr>
          <w:rFonts w:ascii="Times New Roman" w:hAnsi="Times New Roman" w:cs="Times New Roman"/>
          <w:sz w:val="24"/>
          <w:szCs w:val="24"/>
        </w:rPr>
        <w:t xml:space="preserve">èrent </w:t>
      </w:r>
      <w:r>
        <w:rPr>
          <w:rFonts w:ascii="Times New Roman" w:hAnsi="Times New Roman" w:cs="Times New Roman"/>
          <w:sz w:val="24"/>
          <w:szCs w:val="24"/>
        </w:rPr>
        <w:t xml:space="preserve">sur </w:t>
      </w:r>
      <w:r w:rsidR="005B7057">
        <w:rPr>
          <w:rFonts w:ascii="Times New Roman" w:hAnsi="Times New Roman" w:cs="Times New Roman"/>
          <w:sz w:val="24"/>
          <w:szCs w:val="24"/>
        </w:rPr>
        <w:t>leurs</w:t>
      </w:r>
      <w:r>
        <w:rPr>
          <w:rFonts w:ascii="Times New Roman" w:hAnsi="Times New Roman" w:cs="Times New Roman"/>
          <w:sz w:val="24"/>
          <w:szCs w:val="24"/>
        </w:rPr>
        <w:t xml:space="preserve"> affaires. Le passif laissé par M. Bourseau ne pouvait </w:t>
      </w:r>
      <w:r w:rsidR="009946CE">
        <w:rPr>
          <w:rFonts w:ascii="Times New Roman" w:hAnsi="Times New Roman" w:cs="Times New Roman"/>
          <w:sz w:val="24"/>
          <w:szCs w:val="24"/>
        </w:rPr>
        <w:t xml:space="preserve">donc </w:t>
      </w:r>
      <w:r>
        <w:rPr>
          <w:rFonts w:ascii="Times New Roman" w:hAnsi="Times New Roman" w:cs="Times New Roman"/>
          <w:sz w:val="24"/>
          <w:szCs w:val="24"/>
        </w:rPr>
        <w:t xml:space="preserve">être résorbé sur les bénéfices </w:t>
      </w:r>
      <w:r w:rsidR="009946CE">
        <w:rPr>
          <w:rFonts w:ascii="Times New Roman" w:hAnsi="Times New Roman" w:cs="Times New Roman"/>
          <w:sz w:val="24"/>
          <w:szCs w:val="24"/>
        </w:rPr>
        <w:t>tandis qu’</w:t>
      </w:r>
      <w:r>
        <w:rPr>
          <w:rFonts w:ascii="Times New Roman" w:hAnsi="Times New Roman" w:cs="Times New Roman"/>
          <w:sz w:val="24"/>
          <w:szCs w:val="24"/>
        </w:rPr>
        <w:t>un apport d’arge</w:t>
      </w:r>
      <w:r w:rsidR="005B7057">
        <w:rPr>
          <w:rFonts w:ascii="Times New Roman" w:hAnsi="Times New Roman" w:cs="Times New Roman"/>
          <w:sz w:val="24"/>
          <w:szCs w:val="24"/>
        </w:rPr>
        <w:t>nt frais</w:t>
      </w:r>
      <w:r w:rsidR="004C2DF4">
        <w:rPr>
          <w:rFonts w:ascii="Times New Roman" w:hAnsi="Times New Roman" w:cs="Times New Roman"/>
          <w:sz w:val="24"/>
          <w:szCs w:val="24"/>
        </w:rPr>
        <w:t>, de l’ordre de 5 millions de francs,</w:t>
      </w:r>
      <w:r w:rsidR="005B7057">
        <w:rPr>
          <w:rFonts w:ascii="Times New Roman" w:hAnsi="Times New Roman" w:cs="Times New Roman"/>
          <w:sz w:val="24"/>
          <w:szCs w:val="24"/>
        </w:rPr>
        <w:t xml:space="preserve"> </w:t>
      </w:r>
      <w:r w:rsidR="009946CE">
        <w:rPr>
          <w:rFonts w:ascii="Times New Roman" w:hAnsi="Times New Roman" w:cs="Times New Roman"/>
          <w:sz w:val="24"/>
          <w:szCs w:val="24"/>
        </w:rPr>
        <w:t>se révéla</w:t>
      </w:r>
      <w:r w:rsidR="005B7057">
        <w:rPr>
          <w:rFonts w:ascii="Times New Roman" w:hAnsi="Times New Roman" w:cs="Times New Roman"/>
          <w:sz w:val="24"/>
          <w:szCs w:val="24"/>
        </w:rPr>
        <w:t xml:space="preserve"> insuffisant. </w:t>
      </w:r>
    </w:p>
    <w:p w14:paraId="2C7ADD1E" w14:textId="77777777" w:rsidR="00650000" w:rsidRDefault="005B705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surcroit, l’hôtel n’avait fait l’objet d’aucun entretien sérieux, ni modernisation depuis 25 ans. La crise de l’hôtellerie de luxe depuis 20 ans</w:t>
      </w:r>
      <w:r w:rsidR="006269FF">
        <w:rPr>
          <w:rFonts w:ascii="Times New Roman" w:hAnsi="Times New Roman" w:cs="Times New Roman"/>
          <w:sz w:val="24"/>
          <w:szCs w:val="24"/>
        </w:rPr>
        <w:t xml:space="preserve"> au niveau national</w:t>
      </w:r>
      <w:r w:rsidR="00372AA3">
        <w:rPr>
          <w:rFonts w:ascii="Times New Roman" w:hAnsi="Times New Roman" w:cs="Times New Roman"/>
          <w:sz w:val="24"/>
          <w:szCs w:val="24"/>
        </w:rPr>
        <w:t>,</w:t>
      </w:r>
      <w:r>
        <w:rPr>
          <w:rFonts w:ascii="Times New Roman" w:hAnsi="Times New Roman" w:cs="Times New Roman"/>
          <w:sz w:val="24"/>
          <w:szCs w:val="24"/>
        </w:rPr>
        <w:t xml:space="preserve"> qui voyait les établissements transformés l</w:t>
      </w:r>
      <w:r w:rsidR="00CA4D03">
        <w:rPr>
          <w:rFonts w:ascii="Times New Roman" w:hAnsi="Times New Roman" w:cs="Times New Roman"/>
          <w:sz w:val="24"/>
          <w:szCs w:val="24"/>
        </w:rPr>
        <w:t xml:space="preserve">es </w:t>
      </w:r>
      <w:r>
        <w:rPr>
          <w:rFonts w:ascii="Times New Roman" w:hAnsi="Times New Roman" w:cs="Times New Roman"/>
          <w:sz w:val="24"/>
          <w:szCs w:val="24"/>
        </w:rPr>
        <w:t>un</w:t>
      </w:r>
      <w:r w:rsidR="00CA4D03">
        <w:rPr>
          <w:rFonts w:ascii="Times New Roman" w:hAnsi="Times New Roman" w:cs="Times New Roman"/>
          <w:sz w:val="24"/>
          <w:szCs w:val="24"/>
        </w:rPr>
        <w:t>s</w:t>
      </w:r>
      <w:r>
        <w:rPr>
          <w:rFonts w:ascii="Times New Roman" w:hAnsi="Times New Roman" w:cs="Times New Roman"/>
          <w:sz w:val="24"/>
          <w:szCs w:val="24"/>
        </w:rPr>
        <w:t xml:space="preserve"> après l</w:t>
      </w:r>
      <w:r w:rsidR="00CA4D03">
        <w:rPr>
          <w:rFonts w:ascii="Times New Roman" w:hAnsi="Times New Roman" w:cs="Times New Roman"/>
          <w:sz w:val="24"/>
          <w:szCs w:val="24"/>
        </w:rPr>
        <w:t xml:space="preserve">es </w:t>
      </w:r>
      <w:r>
        <w:rPr>
          <w:rFonts w:ascii="Times New Roman" w:hAnsi="Times New Roman" w:cs="Times New Roman"/>
          <w:sz w:val="24"/>
          <w:szCs w:val="24"/>
        </w:rPr>
        <w:t>autre</w:t>
      </w:r>
      <w:r w:rsidR="00CA4D03">
        <w:rPr>
          <w:rFonts w:ascii="Times New Roman" w:hAnsi="Times New Roman" w:cs="Times New Roman"/>
          <w:sz w:val="24"/>
          <w:szCs w:val="24"/>
        </w:rPr>
        <w:t>s</w:t>
      </w:r>
      <w:r>
        <w:rPr>
          <w:rFonts w:ascii="Times New Roman" w:hAnsi="Times New Roman" w:cs="Times New Roman"/>
          <w:sz w:val="24"/>
          <w:szCs w:val="24"/>
        </w:rPr>
        <w:t xml:space="preserve"> en œuvre sociale ou en appartements</w:t>
      </w:r>
      <w:r w:rsidR="00372AA3">
        <w:rPr>
          <w:rFonts w:ascii="Times New Roman" w:hAnsi="Times New Roman" w:cs="Times New Roman"/>
          <w:sz w:val="24"/>
          <w:szCs w:val="24"/>
        </w:rPr>
        <w:t>, ne facilitait pas les choses</w:t>
      </w:r>
      <w:r w:rsidR="00650000">
        <w:rPr>
          <w:rFonts w:ascii="Times New Roman" w:hAnsi="Times New Roman" w:cs="Times New Roman"/>
          <w:sz w:val="24"/>
          <w:szCs w:val="24"/>
        </w:rPr>
        <w:t>.</w:t>
      </w:r>
      <w:r w:rsidR="008C42CE">
        <w:rPr>
          <w:rFonts w:ascii="Times New Roman" w:hAnsi="Times New Roman" w:cs="Times New Roman"/>
          <w:sz w:val="24"/>
          <w:szCs w:val="24"/>
        </w:rPr>
        <w:t xml:space="preserve"> Des onze hôtels de luxe qui existaient sur la côte basque au début des années 1930, seuls trois subsistaient</w:t>
      </w:r>
      <w:r w:rsidR="006269FF">
        <w:rPr>
          <w:rFonts w:ascii="Times New Roman" w:hAnsi="Times New Roman" w:cs="Times New Roman"/>
          <w:sz w:val="24"/>
          <w:szCs w:val="24"/>
        </w:rPr>
        <w:t xml:space="preserve"> en ce début des années 1950</w:t>
      </w:r>
      <w:r w:rsidR="004C2DF4">
        <w:rPr>
          <w:rFonts w:ascii="Times New Roman" w:hAnsi="Times New Roman" w:cs="Times New Roman"/>
          <w:sz w:val="24"/>
          <w:szCs w:val="24"/>
        </w:rPr>
        <w:t> !</w:t>
      </w:r>
      <w:r w:rsidR="00650000">
        <w:rPr>
          <w:rFonts w:ascii="Times New Roman" w:hAnsi="Times New Roman" w:cs="Times New Roman"/>
          <w:sz w:val="24"/>
          <w:szCs w:val="24"/>
        </w:rPr>
        <w:t xml:space="preserve"> </w:t>
      </w:r>
    </w:p>
    <w:p w14:paraId="008182DF" w14:textId="77777777" w:rsidR="004C2DF4" w:rsidRDefault="0065000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décision de transformation en appartements de l’</w:t>
      </w:r>
      <w:r w:rsidR="00EA3541">
        <w:rPr>
          <w:rFonts w:ascii="Times New Roman" w:hAnsi="Times New Roman" w:cs="Times New Roman"/>
          <w:sz w:val="24"/>
          <w:szCs w:val="24"/>
        </w:rPr>
        <w:t>H</w:t>
      </w:r>
      <w:r>
        <w:rPr>
          <w:rFonts w:ascii="Times New Roman" w:hAnsi="Times New Roman" w:cs="Times New Roman"/>
          <w:sz w:val="24"/>
          <w:szCs w:val="24"/>
        </w:rPr>
        <w:t>ôtel Carlton face au Palais,</w:t>
      </w:r>
      <w:r w:rsidR="00372AA3">
        <w:rPr>
          <w:rFonts w:ascii="Times New Roman" w:hAnsi="Times New Roman" w:cs="Times New Roman"/>
          <w:sz w:val="24"/>
          <w:szCs w:val="24"/>
        </w:rPr>
        <w:t xml:space="preserve"> </w:t>
      </w:r>
      <w:r>
        <w:rPr>
          <w:rFonts w:ascii="Times New Roman" w:hAnsi="Times New Roman" w:cs="Times New Roman"/>
          <w:sz w:val="24"/>
          <w:szCs w:val="24"/>
        </w:rPr>
        <w:t>la renonciation par M. Bergo</w:t>
      </w:r>
      <w:r w:rsidR="00DF6AE6">
        <w:rPr>
          <w:rFonts w:ascii="Times New Roman" w:hAnsi="Times New Roman" w:cs="Times New Roman"/>
          <w:sz w:val="24"/>
          <w:szCs w:val="24"/>
        </w:rPr>
        <w:t>nn</w:t>
      </w:r>
      <w:r>
        <w:rPr>
          <w:rFonts w:ascii="Times New Roman" w:hAnsi="Times New Roman" w:cs="Times New Roman"/>
          <w:sz w:val="24"/>
          <w:szCs w:val="24"/>
        </w:rPr>
        <w:t>ier d</w:t>
      </w:r>
      <w:r w:rsidR="006269FF">
        <w:rPr>
          <w:rFonts w:ascii="Times New Roman" w:hAnsi="Times New Roman" w:cs="Times New Roman"/>
          <w:sz w:val="24"/>
          <w:szCs w:val="24"/>
        </w:rPr>
        <w:t>’assurer</w:t>
      </w:r>
      <w:r w:rsidR="004C2DF4">
        <w:rPr>
          <w:rFonts w:ascii="Times New Roman" w:hAnsi="Times New Roman" w:cs="Times New Roman"/>
          <w:sz w:val="24"/>
          <w:szCs w:val="24"/>
        </w:rPr>
        <w:t xml:space="preserve"> </w:t>
      </w:r>
      <w:r>
        <w:rPr>
          <w:rFonts w:ascii="Times New Roman" w:hAnsi="Times New Roman" w:cs="Times New Roman"/>
          <w:sz w:val="24"/>
          <w:szCs w:val="24"/>
        </w:rPr>
        <w:t xml:space="preserve">l’acquisition et la modernisation de </w:t>
      </w:r>
      <w:r w:rsidR="00372AA3">
        <w:rPr>
          <w:rFonts w:ascii="Times New Roman" w:hAnsi="Times New Roman" w:cs="Times New Roman"/>
          <w:sz w:val="24"/>
          <w:szCs w:val="24"/>
        </w:rPr>
        <w:t>l’hôtel</w:t>
      </w:r>
      <w:r>
        <w:rPr>
          <w:rFonts w:ascii="Times New Roman" w:hAnsi="Times New Roman" w:cs="Times New Roman"/>
          <w:sz w:val="24"/>
          <w:szCs w:val="24"/>
        </w:rPr>
        <w:t xml:space="preserve"> par des capitaux privés</w:t>
      </w:r>
      <w:r w:rsidR="004C2DF4">
        <w:rPr>
          <w:rFonts w:ascii="Times New Roman" w:hAnsi="Times New Roman" w:cs="Times New Roman"/>
          <w:sz w:val="24"/>
          <w:szCs w:val="24"/>
        </w:rPr>
        <w:t>,</w:t>
      </w:r>
      <w:r w:rsidR="006269FF">
        <w:rPr>
          <w:rFonts w:ascii="Times New Roman" w:hAnsi="Times New Roman" w:cs="Times New Roman"/>
          <w:sz w:val="24"/>
          <w:szCs w:val="24"/>
        </w:rPr>
        <w:t xml:space="preserve"> décidèrent la municipalité</w:t>
      </w:r>
      <w:r>
        <w:rPr>
          <w:rFonts w:ascii="Times New Roman" w:hAnsi="Times New Roman" w:cs="Times New Roman"/>
          <w:sz w:val="24"/>
          <w:szCs w:val="24"/>
        </w:rPr>
        <w:t xml:space="preserve"> à engager son </w:t>
      </w:r>
      <w:r w:rsidR="001C7716">
        <w:rPr>
          <w:rFonts w:ascii="Times New Roman" w:hAnsi="Times New Roman" w:cs="Times New Roman"/>
          <w:sz w:val="24"/>
          <w:szCs w:val="24"/>
        </w:rPr>
        <w:t>achat</w:t>
      </w:r>
      <w:r>
        <w:rPr>
          <w:rFonts w:ascii="Times New Roman" w:hAnsi="Times New Roman" w:cs="Times New Roman"/>
          <w:sz w:val="24"/>
          <w:szCs w:val="24"/>
        </w:rPr>
        <w:t xml:space="preserve">. </w:t>
      </w:r>
      <w:r w:rsidR="001C7716">
        <w:rPr>
          <w:rFonts w:ascii="Times New Roman" w:hAnsi="Times New Roman" w:cs="Times New Roman"/>
          <w:sz w:val="24"/>
          <w:szCs w:val="24"/>
        </w:rPr>
        <w:t>C</w:t>
      </w:r>
      <w:r>
        <w:rPr>
          <w:rFonts w:ascii="Times New Roman" w:hAnsi="Times New Roman" w:cs="Times New Roman"/>
          <w:sz w:val="24"/>
          <w:szCs w:val="24"/>
        </w:rPr>
        <w:t>’était là</w:t>
      </w:r>
      <w:r w:rsidR="001C7716">
        <w:rPr>
          <w:rFonts w:ascii="Times New Roman" w:hAnsi="Times New Roman" w:cs="Times New Roman"/>
          <w:sz w:val="24"/>
          <w:szCs w:val="24"/>
        </w:rPr>
        <w:t xml:space="preserve"> pour elle</w:t>
      </w:r>
      <w:r>
        <w:rPr>
          <w:rFonts w:ascii="Times New Roman" w:hAnsi="Times New Roman" w:cs="Times New Roman"/>
          <w:sz w:val="24"/>
          <w:szCs w:val="24"/>
        </w:rPr>
        <w:t xml:space="preserve"> le seul moyen d’assurer la pérennité de la station et de donner des perspectives </w:t>
      </w:r>
      <w:r w:rsidR="006A7CCB">
        <w:rPr>
          <w:rFonts w:ascii="Times New Roman" w:hAnsi="Times New Roman" w:cs="Times New Roman"/>
          <w:sz w:val="24"/>
          <w:szCs w:val="24"/>
        </w:rPr>
        <w:t>à ses</w:t>
      </w:r>
      <w:r w:rsidR="001C7716">
        <w:rPr>
          <w:rFonts w:ascii="Times New Roman" w:hAnsi="Times New Roman" w:cs="Times New Roman"/>
          <w:sz w:val="24"/>
          <w:szCs w:val="24"/>
        </w:rPr>
        <w:t xml:space="preserve"> habitants</w:t>
      </w:r>
      <w:r>
        <w:rPr>
          <w:rFonts w:ascii="Times New Roman" w:hAnsi="Times New Roman" w:cs="Times New Roman"/>
          <w:sz w:val="24"/>
          <w:szCs w:val="24"/>
        </w:rPr>
        <w:t xml:space="preserve">. </w:t>
      </w:r>
    </w:p>
    <w:p w14:paraId="0386569E" w14:textId="77777777" w:rsidR="007379E1" w:rsidRDefault="0065000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Il était hors de question, comme certains le lui suggérai</w:t>
      </w:r>
      <w:r w:rsidR="00372AA3">
        <w:rPr>
          <w:rFonts w:ascii="Times New Roman" w:hAnsi="Times New Roman" w:cs="Times New Roman"/>
          <w:sz w:val="24"/>
          <w:szCs w:val="24"/>
        </w:rPr>
        <w:t>en</w:t>
      </w:r>
      <w:r>
        <w:rPr>
          <w:rFonts w:ascii="Times New Roman" w:hAnsi="Times New Roman" w:cs="Times New Roman"/>
          <w:sz w:val="24"/>
          <w:szCs w:val="24"/>
        </w:rPr>
        <w:t>t</w:t>
      </w:r>
      <w:r w:rsidR="00372AA3">
        <w:rPr>
          <w:rFonts w:ascii="Times New Roman" w:hAnsi="Times New Roman" w:cs="Times New Roman"/>
          <w:sz w:val="24"/>
          <w:szCs w:val="24"/>
        </w:rPr>
        <w:t>,</w:t>
      </w:r>
      <w:r>
        <w:rPr>
          <w:rFonts w:ascii="Times New Roman" w:hAnsi="Times New Roman" w:cs="Times New Roman"/>
          <w:sz w:val="24"/>
          <w:szCs w:val="24"/>
        </w:rPr>
        <w:t xml:space="preserve"> de laisser pourrir l’affaire pour l’acquérir au meilleur prix</w:t>
      </w:r>
      <w:r w:rsidR="00372AA3">
        <w:rPr>
          <w:rFonts w:ascii="Times New Roman" w:hAnsi="Times New Roman" w:cs="Times New Roman"/>
          <w:sz w:val="24"/>
          <w:szCs w:val="24"/>
        </w:rPr>
        <w:t>,</w:t>
      </w:r>
      <w:r>
        <w:rPr>
          <w:rFonts w:ascii="Times New Roman" w:hAnsi="Times New Roman" w:cs="Times New Roman"/>
          <w:sz w:val="24"/>
          <w:szCs w:val="24"/>
        </w:rPr>
        <w:t xml:space="preserve"> après faillite ou saisie</w:t>
      </w:r>
      <w:r w:rsidR="00372AA3">
        <w:rPr>
          <w:rFonts w:ascii="Times New Roman" w:hAnsi="Times New Roman" w:cs="Times New Roman"/>
          <w:sz w:val="24"/>
          <w:szCs w:val="24"/>
        </w:rPr>
        <w:t>,</w:t>
      </w:r>
      <w:r>
        <w:rPr>
          <w:rFonts w:ascii="Times New Roman" w:hAnsi="Times New Roman" w:cs="Times New Roman"/>
          <w:sz w:val="24"/>
          <w:szCs w:val="24"/>
        </w:rPr>
        <w:t xml:space="preserve"> car le sort de Biarritz était en jeu et elle risquait le déclassement.</w:t>
      </w:r>
      <w:r w:rsidR="00D704D8">
        <w:rPr>
          <w:rFonts w:ascii="Times New Roman" w:hAnsi="Times New Roman" w:cs="Times New Roman"/>
          <w:sz w:val="24"/>
          <w:szCs w:val="24"/>
        </w:rPr>
        <w:t xml:space="preserve"> </w:t>
      </w:r>
      <w:r w:rsidR="004E7709">
        <w:rPr>
          <w:rFonts w:ascii="Times New Roman" w:hAnsi="Times New Roman" w:cs="Times New Roman"/>
          <w:sz w:val="24"/>
          <w:szCs w:val="24"/>
        </w:rPr>
        <w:t>L</w:t>
      </w:r>
      <w:r w:rsidR="00D704D8">
        <w:rPr>
          <w:rFonts w:ascii="Times New Roman" w:hAnsi="Times New Roman" w:cs="Times New Roman"/>
          <w:sz w:val="24"/>
          <w:szCs w:val="24"/>
        </w:rPr>
        <w:t xml:space="preserve">es risques sur le rendement des casinos et le produit </w:t>
      </w:r>
      <w:r w:rsidR="00372AA3">
        <w:rPr>
          <w:rFonts w:ascii="Times New Roman" w:hAnsi="Times New Roman" w:cs="Times New Roman"/>
          <w:sz w:val="24"/>
          <w:szCs w:val="24"/>
        </w:rPr>
        <w:t>prélevé sur l</w:t>
      </w:r>
      <w:r w:rsidR="00D704D8">
        <w:rPr>
          <w:rFonts w:ascii="Times New Roman" w:hAnsi="Times New Roman" w:cs="Times New Roman"/>
          <w:sz w:val="24"/>
          <w:szCs w:val="24"/>
        </w:rPr>
        <w:t>es jeux</w:t>
      </w:r>
      <w:r w:rsidR="004E7709">
        <w:rPr>
          <w:rFonts w:ascii="Times New Roman" w:hAnsi="Times New Roman" w:cs="Times New Roman"/>
          <w:sz w:val="24"/>
          <w:szCs w:val="24"/>
        </w:rPr>
        <w:t xml:space="preserve"> étaient réels</w:t>
      </w:r>
      <w:r w:rsidR="00D704D8">
        <w:rPr>
          <w:rFonts w:ascii="Times New Roman" w:hAnsi="Times New Roman" w:cs="Times New Roman"/>
          <w:sz w:val="24"/>
          <w:szCs w:val="24"/>
        </w:rPr>
        <w:t>. Tous les efforts consentis par la ville pour la modernisation de ses équipements risquai</w:t>
      </w:r>
      <w:r w:rsidR="00372AA3">
        <w:rPr>
          <w:rFonts w:ascii="Times New Roman" w:hAnsi="Times New Roman" w:cs="Times New Roman"/>
          <w:sz w:val="24"/>
          <w:szCs w:val="24"/>
        </w:rPr>
        <w:t>en</w:t>
      </w:r>
      <w:r w:rsidR="00D704D8">
        <w:rPr>
          <w:rFonts w:ascii="Times New Roman" w:hAnsi="Times New Roman" w:cs="Times New Roman"/>
          <w:sz w:val="24"/>
          <w:szCs w:val="24"/>
        </w:rPr>
        <w:t>t d’être réduit</w:t>
      </w:r>
      <w:r w:rsidR="00372AA3">
        <w:rPr>
          <w:rFonts w:ascii="Times New Roman" w:hAnsi="Times New Roman" w:cs="Times New Roman"/>
          <w:sz w:val="24"/>
          <w:szCs w:val="24"/>
        </w:rPr>
        <w:t>s</w:t>
      </w:r>
      <w:r w:rsidR="00D704D8">
        <w:rPr>
          <w:rFonts w:ascii="Times New Roman" w:hAnsi="Times New Roman" w:cs="Times New Roman"/>
          <w:sz w:val="24"/>
          <w:szCs w:val="24"/>
        </w:rPr>
        <w:t xml:space="preserve"> à néant.</w:t>
      </w:r>
    </w:p>
    <w:p w14:paraId="53B5A851" w14:textId="77777777" w:rsidR="00D704D8" w:rsidRDefault="006A7CC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Par délibération du</w:t>
      </w:r>
      <w:r w:rsidR="00D704D8">
        <w:rPr>
          <w:rFonts w:ascii="Times New Roman" w:hAnsi="Times New Roman" w:cs="Times New Roman"/>
          <w:sz w:val="24"/>
          <w:szCs w:val="24"/>
        </w:rPr>
        <w:t xml:space="preserve"> 25 avril</w:t>
      </w:r>
      <w:r w:rsidR="00927F37">
        <w:rPr>
          <w:rFonts w:ascii="Times New Roman" w:hAnsi="Times New Roman" w:cs="Times New Roman"/>
          <w:sz w:val="24"/>
          <w:szCs w:val="24"/>
        </w:rPr>
        <w:t xml:space="preserve"> 1955</w:t>
      </w:r>
      <w:r w:rsidR="00D704D8">
        <w:rPr>
          <w:rFonts w:ascii="Times New Roman" w:hAnsi="Times New Roman" w:cs="Times New Roman"/>
          <w:sz w:val="24"/>
          <w:szCs w:val="24"/>
        </w:rPr>
        <w:t xml:space="preserve">, la </w:t>
      </w:r>
      <w:r w:rsidR="00F26ADD">
        <w:rPr>
          <w:rFonts w:ascii="Times New Roman" w:hAnsi="Times New Roman" w:cs="Times New Roman"/>
          <w:sz w:val="24"/>
          <w:szCs w:val="24"/>
        </w:rPr>
        <w:t>municipalité</w:t>
      </w:r>
      <w:r w:rsidR="006269FF">
        <w:rPr>
          <w:rFonts w:ascii="Times New Roman" w:hAnsi="Times New Roman" w:cs="Times New Roman"/>
          <w:sz w:val="24"/>
          <w:szCs w:val="24"/>
        </w:rPr>
        <w:t xml:space="preserve"> de Guy Petit</w:t>
      </w:r>
      <w:r w:rsidR="00D704D8">
        <w:rPr>
          <w:rFonts w:ascii="Times New Roman" w:hAnsi="Times New Roman" w:cs="Times New Roman"/>
          <w:sz w:val="24"/>
          <w:szCs w:val="24"/>
        </w:rPr>
        <w:t xml:space="preserve"> décidait</w:t>
      </w:r>
      <w:r>
        <w:rPr>
          <w:rFonts w:ascii="Times New Roman" w:hAnsi="Times New Roman" w:cs="Times New Roman"/>
          <w:sz w:val="24"/>
          <w:szCs w:val="24"/>
        </w:rPr>
        <w:t xml:space="preserve"> donc</w:t>
      </w:r>
      <w:r w:rsidR="00D704D8">
        <w:rPr>
          <w:rFonts w:ascii="Times New Roman" w:hAnsi="Times New Roman" w:cs="Times New Roman"/>
          <w:sz w:val="24"/>
          <w:szCs w:val="24"/>
        </w:rPr>
        <w:t xml:space="preserve"> l’acquisition du Palais</w:t>
      </w:r>
      <w:r w:rsidR="00F26ADD">
        <w:rPr>
          <w:rFonts w:ascii="Times New Roman" w:hAnsi="Times New Roman" w:cs="Times New Roman"/>
          <w:sz w:val="24"/>
          <w:szCs w:val="24"/>
        </w:rPr>
        <w:t>. Elle</w:t>
      </w:r>
      <w:r w:rsidR="00D704D8">
        <w:rPr>
          <w:rFonts w:ascii="Times New Roman" w:hAnsi="Times New Roman" w:cs="Times New Roman"/>
          <w:sz w:val="24"/>
          <w:szCs w:val="24"/>
        </w:rPr>
        <w:t xml:space="preserve"> mandat</w:t>
      </w:r>
      <w:r w:rsidR="00F26ADD">
        <w:rPr>
          <w:rFonts w:ascii="Times New Roman" w:hAnsi="Times New Roman" w:cs="Times New Roman"/>
          <w:sz w:val="24"/>
          <w:szCs w:val="24"/>
        </w:rPr>
        <w:t>a</w:t>
      </w:r>
      <w:r w:rsidR="00D704D8">
        <w:rPr>
          <w:rFonts w:ascii="Times New Roman" w:hAnsi="Times New Roman" w:cs="Times New Roman"/>
          <w:sz w:val="24"/>
          <w:szCs w:val="24"/>
        </w:rPr>
        <w:t xml:space="preserve"> l’administration départemental</w:t>
      </w:r>
      <w:r w:rsidR="00F26ADD">
        <w:rPr>
          <w:rFonts w:ascii="Times New Roman" w:hAnsi="Times New Roman" w:cs="Times New Roman"/>
          <w:sz w:val="24"/>
          <w:szCs w:val="24"/>
        </w:rPr>
        <w:t>e des domaines à cet effet et décida de</w:t>
      </w:r>
      <w:r w:rsidR="00D704D8">
        <w:rPr>
          <w:rFonts w:ascii="Times New Roman" w:hAnsi="Times New Roman" w:cs="Times New Roman"/>
          <w:sz w:val="24"/>
          <w:szCs w:val="24"/>
        </w:rPr>
        <w:t xml:space="preserve"> rechercher les moyens financiers </w:t>
      </w:r>
      <w:r>
        <w:rPr>
          <w:rFonts w:ascii="Times New Roman" w:hAnsi="Times New Roman" w:cs="Times New Roman"/>
          <w:sz w:val="24"/>
          <w:szCs w:val="24"/>
        </w:rPr>
        <w:t>nécessaires</w:t>
      </w:r>
      <w:r w:rsidR="00D704D8">
        <w:rPr>
          <w:rFonts w:ascii="Times New Roman" w:hAnsi="Times New Roman" w:cs="Times New Roman"/>
          <w:sz w:val="24"/>
          <w:szCs w:val="24"/>
        </w:rPr>
        <w:t xml:space="preserve"> à </w:t>
      </w:r>
      <w:r w:rsidR="00F26ADD">
        <w:rPr>
          <w:rFonts w:ascii="Times New Roman" w:hAnsi="Times New Roman" w:cs="Times New Roman"/>
          <w:sz w:val="24"/>
          <w:szCs w:val="24"/>
        </w:rPr>
        <w:t>l’</w:t>
      </w:r>
      <w:r w:rsidR="00D704D8">
        <w:rPr>
          <w:rFonts w:ascii="Times New Roman" w:hAnsi="Times New Roman" w:cs="Times New Roman"/>
          <w:sz w:val="24"/>
          <w:szCs w:val="24"/>
        </w:rPr>
        <w:t xml:space="preserve">opération, son but étant de maintenir l’hôtel dans sa catégorie quatre étoiles. Elle réfléchissait </w:t>
      </w:r>
      <w:r w:rsidR="00F26ADD">
        <w:rPr>
          <w:rFonts w:ascii="Times New Roman" w:hAnsi="Times New Roman" w:cs="Times New Roman"/>
          <w:sz w:val="24"/>
          <w:szCs w:val="24"/>
        </w:rPr>
        <w:t xml:space="preserve">également </w:t>
      </w:r>
      <w:r w:rsidR="00D704D8">
        <w:rPr>
          <w:rFonts w:ascii="Times New Roman" w:hAnsi="Times New Roman" w:cs="Times New Roman"/>
          <w:sz w:val="24"/>
          <w:szCs w:val="24"/>
        </w:rPr>
        <w:t>aux modalités futures d’exploitation</w:t>
      </w:r>
      <w:r>
        <w:rPr>
          <w:rFonts w:ascii="Times New Roman" w:hAnsi="Times New Roman" w:cs="Times New Roman"/>
          <w:sz w:val="24"/>
          <w:szCs w:val="24"/>
        </w:rPr>
        <w:t>, soit</w:t>
      </w:r>
      <w:r w:rsidR="00D704D8">
        <w:rPr>
          <w:rFonts w:ascii="Times New Roman" w:hAnsi="Times New Roman" w:cs="Times New Roman"/>
          <w:sz w:val="24"/>
          <w:szCs w:val="24"/>
        </w:rPr>
        <w:t xml:space="preserve"> par concession aux sociétés de casinos</w:t>
      </w:r>
      <w:r>
        <w:rPr>
          <w:rFonts w:ascii="Times New Roman" w:hAnsi="Times New Roman" w:cs="Times New Roman"/>
          <w:sz w:val="24"/>
          <w:szCs w:val="24"/>
        </w:rPr>
        <w:t>, soit par</w:t>
      </w:r>
      <w:r w:rsidR="00D704D8">
        <w:rPr>
          <w:rFonts w:ascii="Times New Roman" w:hAnsi="Times New Roman" w:cs="Times New Roman"/>
          <w:sz w:val="24"/>
          <w:szCs w:val="24"/>
        </w:rPr>
        <w:t xml:space="preserve"> une société distincte.</w:t>
      </w:r>
    </w:p>
    <w:p w14:paraId="7B07043F" w14:textId="77777777" w:rsidR="00941D44" w:rsidRDefault="00941D4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6 mai 1955, après réunion de son consei</w:t>
      </w:r>
      <w:r w:rsidR="00EA3541">
        <w:rPr>
          <w:rFonts w:ascii="Times New Roman" w:hAnsi="Times New Roman" w:cs="Times New Roman"/>
          <w:sz w:val="24"/>
          <w:szCs w:val="24"/>
        </w:rPr>
        <w:t>l d’administration, la Société f</w:t>
      </w:r>
      <w:r w:rsidR="009C77FB">
        <w:rPr>
          <w:rFonts w:ascii="Times New Roman" w:hAnsi="Times New Roman" w:cs="Times New Roman"/>
          <w:sz w:val="24"/>
          <w:szCs w:val="24"/>
        </w:rPr>
        <w:t>ermière des Casinos</w:t>
      </w:r>
      <w:r>
        <w:rPr>
          <w:rFonts w:ascii="Times New Roman" w:hAnsi="Times New Roman" w:cs="Times New Roman"/>
          <w:sz w:val="24"/>
          <w:szCs w:val="24"/>
        </w:rPr>
        <w:t>, donnait</w:t>
      </w:r>
      <w:r w:rsidR="00FC1C34">
        <w:rPr>
          <w:rFonts w:ascii="Times New Roman" w:hAnsi="Times New Roman" w:cs="Times New Roman"/>
          <w:sz w:val="24"/>
          <w:szCs w:val="24"/>
        </w:rPr>
        <w:t>,</w:t>
      </w:r>
      <w:r>
        <w:rPr>
          <w:rFonts w:ascii="Times New Roman" w:hAnsi="Times New Roman" w:cs="Times New Roman"/>
          <w:sz w:val="24"/>
          <w:szCs w:val="24"/>
        </w:rPr>
        <w:t xml:space="preserve"> par la voix de son </w:t>
      </w:r>
      <w:r w:rsidR="00C72540">
        <w:rPr>
          <w:rFonts w:ascii="Times New Roman" w:hAnsi="Times New Roman" w:cs="Times New Roman"/>
          <w:sz w:val="24"/>
          <w:szCs w:val="24"/>
        </w:rPr>
        <w:t xml:space="preserve">nouveau </w:t>
      </w:r>
      <w:r>
        <w:rPr>
          <w:rFonts w:ascii="Times New Roman" w:hAnsi="Times New Roman" w:cs="Times New Roman"/>
          <w:sz w:val="24"/>
          <w:szCs w:val="24"/>
        </w:rPr>
        <w:t xml:space="preserve">président, Pierre Daguerre, </w:t>
      </w:r>
      <w:r w:rsidR="001C7716">
        <w:rPr>
          <w:rFonts w:ascii="Times New Roman" w:hAnsi="Times New Roman" w:cs="Times New Roman"/>
          <w:sz w:val="24"/>
          <w:szCs w:val="24"/>
        </w:rPr>
        <w:t xml:space="preserve">également administrateur de la Société du Palais, </w:t>
      </w:r>
      <w:r>
        <w:rPr>
          <w:rFonts w:ascii="Times New Roman" w:hAnsi="Times New Roman" w:cs="Times New Roman"/>
          <w:sz w:val="24"/>
          <w:szCs w:val="24"/>
        </w:rPr>
        <w:t>son accord</w:t>
      </w:r>
      <w:r w:rsidR="00FC1C34">
        <w:rPr>
          <w:rFonts w:ascii="Times New Roman" w:hAnsi="Times New Roman" w:cs="Times New Roman"/>
          <w:sz w:val="24"/>
          <w:szCs w:val="24"/>
        </w:rPr>
        <w:t xml:space="preserve"> pour vendre cet actif</w:t>
      </w:r>
      <w:r w:rsidR="006A7CCB">
        <w:rPr>
          <w:rFonts w:ascii="Times New Roman" w:hAnsi="Times New Roman" w:cs="Times New Roman"/>
          <w:sz w:val="24"/>
          <w:szCs w:val="24"/>
        </w:rPr>
        <w:t xml:space="preserve"> et</w:t>
      </w:r>
      <w:r w:rsidR="00FC1C34">
        <w:rPr>
          <w:rFonts w:ascii="Times New Roman" w:hAnsi="Times New Roman" w:cs="Times New Roman"/>
          <w:sz w:val="24"/>
          <w:szCs w:val="24"/>
        </w:rPr>
        <w:t xml:space="preserve"> l’autoriser à négocier avec la ville</w:t>
      </w:r>
      <w:r w:rsidR="006A7CCB">
        <w:rPr>
          <w:rFonts w:ascii="Times New Roman" w:hAnsi="Times New Roman" w:cs="Times New Roman"/>
          <w:sz w:val="24"/>
          <w:szCs w:val="24"/>
        </w:rPr>
        <w:t>. Elle</w:t>
      </w:r>
      <w:r w:rsidR="00FC1C34">
        <w:rPr>
          <w:rFonts w:ascii="Times New Roman" w:hAnsi="Times New Roman" w:cs="Times New Roman"/>
          <w:sz w:val="24"/>
          <w:szCs w:val="24"/>
        </w:rPr>
        <w:t xml:space="preserve"> chargeait </w:t>
      </w:r>
      <w:r w:rsidR="006A7CCB">
        <w:rPr>
          <w:rFonts w:ascii="Times New Roman" w:hAnsi="Times New Roman" w:cs="Times New Roman"/>
          <w:sz w:val="24"/>
          <w:szCs w:val="24"/>
        </w:rPr>
        <w:t xml:space="preserve">son </w:t>
      </w:r>
      <w:r w:rsidR="00FC1C34">
        <w:rPr>
          <w:rFonts w:ascii="Times New Roman" w:hAnsi="Times New Roman" w:cs="Times New Roman"/>
          <w:sz w:val="24"/>
          <w:szCs w:val="24"/>
        </w:rPr>
        <w:t xml:space="preserve">architecte de se mettre en rapport avec les </w:t>
      </w:r>
      <w:r w:rsidR="00317841">
        <w:rPr>
          <w:rFonts w:ascii="Times New Roman" w:hAnsi="Times New Roman" w:cs="Times New Roman"/>
          <w:sz w:val="24"/>
          <w:szCs w:val="24"/>
        </w:rPr>
        <w:t>d</w:t>
      </w:r>
      <w:r w:rsidR="00FC1C34">
        <w:rPr>
          <w:rFonts w:ascii="Times New Roman" w:hAnsi="Times New Roman" w:cs="Times New Roman"/>
          <w:sz w:val="24"/>
          <w:szCs w:val="24"/>
        </w:rPr>
        <w:t>omaines pour en fixer le montant.</w:t>
      </w:r>
    </w:p>
    <w:p w14:paraId="573AD727" w14:textId="77777777" w:rsidR="000462F4" w:rsidRDefault="000462F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pourparlers furent </w:t>
      </w:r>
      <w:r w:rsidR="00927F37">
        <w:rPr>
          <w:rFonts w:ascii="Times New Roman" w:hAnsi="Times New Roman" w:cs="Times New Roman"/>
          <w:sz w:val="24"/>
          <w:szCs w:val="24"/>
        </w:rPr>
        <w:t>donc e</w:t>
      </w:r>
      <w:r>
        <w:rPr>
          <w:rFonts w:ascii="Times New Roman" w:hAnsi="Times New Roman" w:cs="Times New Roman"/>
          <w:sz w:val="24"/>
          <w:szCs w:val="24"/>
        </w:rPr>
        <w:t>ngagés avec la</w:t>
      </w:r>
      <w:r w:rsidR="006269FF">
        <w:rPr>
          <w:rFonts w:ascii="Times New Roman" w:hAnsi="Times New Roman" w:cs="Times New Roman"/>
          <w:sz w:val="24"/>
          <w:szCs w:val="24"/>
        </w:rPr>
        <w:t xml:space="preserve"> municipalité</w:t>
      </w:r>
      <w:r w:rsidR="00FC1C34">
        <w:rPr>
          <w:rFonts w:ascii="Times New Roman" w:hAnsi="Times New Roman" w:cs="Times New Roman"/>
          <w:sz w:val="24"/>
          <w:szCs w:val="24"/>
        </w:rPr>
        <w:t xml:space="preserve"> et</w:t>
      </w:r>
      <w:r>
        <w:rPr>
          <w:rFonts w:ascii="Times New Roman" w:hAnsi="Times New Roman" w:cs="Times New Roman"/>
          <w:sz w:val="24"/>
          <w:szCs w:val="24"/>
        </w:rPr>
        <w:t xml:space="preserve"> le directeur départemental des domaines à Pau,</w:t>
      </w:r>
      <w:r w:rsidR="0087705D">
        <w:rPr>
          <w:rFonts w:ascii="Times New Roman" w:hAnsi="Times New Roman" w:cs="Times New Roman"/>
          <w:sz w:val="24"/>
          <w:szCs w:val="24"/>
        </w:rPr>
        <w:t xml:space="preserve"> M. Portes,</w:t>
      </w:r>
      <w:r>
        <w:rPr>
          <w:rFonts w:ascii="Times New Roman" w:hAnsi="Times New Roman" w:cs="Times New Roman"/>
          <w:sz w:val="24"/>
          <w:szCs w:val="24"/>
        </w:rPr>
        <w:t xml:space="preserve"> </w:t>
      </w:r>
      <w:r w:rsidR="00F02BC3">
        <w:rPr>
          <w:rFonts w:ascii="Times New Roman" w:hAnsi="Times New Roman" w:cs="Times New Roman"/>
          <w:sz w:val="24"/>
          <w:szCs w:val="24"/>
        </w:rPr>
        <w:t>mandaté</w:t>
      </w:r>
      <w:r>
        <w:rPr>
          <w:rFonts w:ascii="Times New Roman" w:hAnsi="Times New Roman" w:cs="Times New Roman"/>
          <w:sz w:val="24"/>
          <w:szCs w:val="24"/>
        </w:rPr>
        <w:t xml:space="preserve"> par elle </w:t>
      </w:r>
      <w:r w:rsidR="00F02BC3">
        <w:rPr>
          <w:rFonts w:ascii="Times New Roman" w:hAnsi="Times New Roman" w:cs="Times New Roman"/>
          <w:sz w:val="24"/>
          <w:szCs w:val="24"/>
        </w:rPr>
        <w:t>pour l</w:t>
      </w:r>
      <w:r>
        <w:rPr>
          <w:rFonts w:ascii="Times New Roman" w:hAnsi="Times New Roman" w:cs="Times New Roman"/>
          <w:sz w:val="24"/>
          <w:szCs w:val="24"/>
        </w:rPr>
        <w:t>es négociations.</w:t>
      </w:r>
      <w:r w:rsidR="00D772F2">
        <w:rPr>
          <w:rFonts w:ascii="Times New Roman" w:hAnsi="Times New Roman" w:cs="Times New Roman"/>
          <w:sz w:val="24"/>
          <w:szCs w:val="24"/>
        </w:rPr>
        <w:t xml:space="preserve"> Les relations entre la </w:t>
      </w:r>
      <w:r w:rsidR="006E03AA">
        <w:rPr>
          <w:rFonts w:ascii="Times New Roman" w:hAnsi="Times New Roman" w:cs="Times New Roman"/>
          <w:sz w:val="24"/>
          <w:szCs w:val="24"/>
        </w:rPr>
        <w:t>S</w:t>
      </w:r>
      <w:r w:rsidR="00D772F2">
        <w:rPr>
          <w:rFonts w:ascii="Times New Roman" w:hAnsi="Times New Roman" w:cs="Times New Roman"/>
          <w:sz w:val="24"/>
          <w:szCs w:val="24"/>
        </w:rPr>
        <w:t xml:space="preserve">ociété fermière </w:t>
      </w:r>
      <w:r w:rsidR="00711508">
        <w:rPr>
          <w:rFonts w:ascii="Times New Roman" w:hAnsi="Times New Roman" w:cs="Times New Roman"/>
          <w:sz w:val="24"/>
          <w:szCs w:val="24"/>
        </w:rPr>
        <w:t xml:space="preserve">des Casinos </w:t>
      </w:r>
      <w:r w:rsidR="00D772F2">
        <w:rPr>
          <w:rFonts w:ascii="Times New Roman" w:hAnsi="Times New Roman" w:cs="Times New Roman"/>
          <w:sz w:val="24"/>
          <w:szCs w:val="24"/>
        </w:rPr>
        <w:t>et la ville semblaient s’apaiser, pour peu de temps, hélas.</w:t>
      </w:r>
    </w:p>
    <w:p w14:paraId="075CCD29" w14:textId="77777777" w:rsidR="00111F13" w:rsidRDefault="00111F13" w:rsidP="00603CE9">
      <w:pPr>
        <w:spacing w:line="360" w:lineRule="auto"/>
        <w:jc w:val="both"/>
        <w:rPr>
          <w:rFonts w:ascii="Times New Roman" w:hAnsi="Times New Roman" w:cs="Times New Roman"/>
          <w:sz w:val="24"/>
          <w:szCs w:val="24"/>
        </w:rPr>
      </w:pPr>
    </w:p>
    <w:p w14:paraId="0E375725" w14:textId="77777777" w:rsidR="00111F13" w:rsidRDefault="00111F13" w:rsidP="00603CE9">
      <w:pPr>
        <w:spacing w:line="360" w:lineRule="auto"/>
        <w:jc w:val="both"/>
        <w:rPr>
          <w:rFonts w:ascii="Times New Roman" w:hAnsi="Times New Roman" w:cs="Times New Roman"/>
          <w:sz w:val="24"/>
          <w:szCs w:val="24"/>
        </w:rPr>
      </w:pPr>
    </w:p>
    <w:p w14:paraId="7C16D139" w14:textId="77777777" w:rsidR="00111F13" w:rsidRDefault="00111F13" w:rsidP="00603CE9">
      <w:pPr>
        <w:spacing w:line="360" w:lineRule="auto"/>
        <w:jc w:val="both"/>
        <w:rPr>
          <w:rFonts w:ascii="Times New Roman" w:hAnsi="Times New Roman" w:cs="Times New Roman"/>
          <w:sz w:val="24"/>
          <w:szCs w:val="24"/>
        </w:rPr>
      </w:pPr>
    </w:p>
    <w:p w14:paraId="12656D0C" w14:textId="77777777" w:rsidR="005D4E4A" w:rsidRPr="005D4E4A" w:rsidRDefault="000016AF"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La SOBADEX et l</w:t>
      </w:r>
      <w:r w:rsidR="005D4E4A" w:rsidRPr="005D4E4A">
        <w:rPr>
          <w:rFonts w:ascii="Times New Roman" w:hAnsi="Times New Roman" w:cs="Times New Roman"/>
          <w:b/>
          <w:i/>
          <w:sz w:val="24"/>
          <w:szCs w:val="24"/>
        </w:rPr>
        <w:t>a crise de juin 1955</w:t>
      </w:r>
    </w:p>
    <w:p w14:paraId="58152A38" w14:textId="77777777" w:rsidR="00742117" w:rsidRDefault="001E2DF6" w:rsidP="007421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21 juin 1955, le conseil municipal accordait la garantie de la ville à la </w:t>
      </w:r>
      <w:r w:rsidR="00186591">
        <w:rPr>
          <w:rFonts w:ascii="Times New Roman" w:hAnsi="Times New Roman" w:cs="Times New Roman"/>
          <w:sz w:val="24"/>
          <w:szCs w:val="24"/>
        </w:rPr>
        <w:t>Société Basque d’Exploitation Hôtelière, dite "</w:t>
      </w:r>
      <w:r>
        <w:rPr>
          <w:rFonts w:ascii="Times New Roman" w:hAnsi="Times New Roman" w:cs="Times New Roman"/>
          <w:sz w:val="24"/>
          <w:szCs w:val="24"/>
        </w:rPr>
        <w:t>S</w:t>
      </w:r>
      <w:r w:rsidR="00186591">
        <w:rPr>
          <w:rFonts w:ascii="Times New Roman" w:hAnsi="Times New Roman" w:cs="Times New Roman"/>
          <w:sz w:val="24"/>
          <w:szCs w:val="24"/>
        </w:rPr>
        <w:t>OBADEX"</w:t>
      </w:r>
      <w:r>
        <w:rPr>
          <w:rFonts w:ascii="Times New Roman" w:hAnsi="Times New Roman" w:cs="Times New Roman"/>
          <w:sz w:val="24"/>
          <w:szCs w:val="24"/>
        </w:rPr>
        <w:t xml:space="preserve">, société </w:t>
      </w:r>
      <w:r w:rsidR="00CC09D1">
        <w:rPr>
          <w:rFonts w:ascii="Times New Roman" w:hAnsi="Times New Roman" w:cs="Times New Roman"/>
          <w:sz w:val="24"/>
          <w:szCs w:val="24"/>
        </w:rPr>
        <w:t>d’intérêts locaux</w:t>
      </w:r>
      <w:r>
        <w:rPr>
          <w:rFonts w:ascii="Times New Roman" w:hAnsi="Times New Roman" w:cs="Times New Roman"/>
          <w:sz w:val="24"/>
          <w:szCs w:val="24"/>
        </w:rPr>
        <w:t xml:space="preserve"> à but non lucratif, </w:t>
      </w:r>
      <w:r w:rsidR="006C2B5B">
        <w:rPr>
          <w:rFonts w:ascii="Times New Roman" w:hAnsi="Times New Roman" w:cs="Times New Roman"/>
          <w:sz w:val="24"/>
          <w:szCs w:val="24"/>
        </w:rPr>
        <w:t xml:space="preserve">qui rassemblaient des hôteliers et </w:t>
      </w:r>
      <w:r w:rsidR="001C7716">
        <w:rPr>
          <w:rFonts w:ascii="Times New Roman" w:hAnsi="Times New Roman" w:cs="Times New Roman"/>
          <w:sz w:val="24"/>
          <w:szCs w:val="24"/>
        </w:rPr>
        <w:t xml:space="preserve">des </w:t>
      </w:r>
      <w:r w:rsidR="006C2B5B">
        <w:rPr>
          <w:rFonts w:ascii="Times New Roman" w:hAnsi="Times New Roman" w:cs="Times New Roman"/>
          <w:sz w:val="24"/>
          <w:szCs w:val="24"/>
        </w:rPr>
        <w:t>commerçants de Biarritz</w:t>
      </w:r>
      <w:r w:rsidR="00742117">
        <w:rPr>
          <w:rFonts w:ascii="Times New Roman" w:hAnsi="Times New Roman" w:cs="Times New Roman"/>
          <w:sz w:val="24"/>
          <w:szCs w:val="24"/>
        </w:rPr>
        <w:t>. Ils</w:t>
      </w:r>
      <w:r w:rsidR="006C2B5B">
        <w:rPr>
          <w:rFonts w:ascii="Times New Roman" w:hAnsi="Times New Roman" w:cs="Times New Roman"/>
          <w:sz w:val="24"/>
          <w:szCs w:val="24"/>
        </w:rPr>
        <w:t xml:space="preserve"> entendaient œuvrer</w:t>
      </w:r>
      <w:r w:rsidR="006E03AA">
        <w:rPr>
          <w:rFonts w:ascii="Times New Roman" w:hAnsi="Times New Roman" w:cs="Times New Roman"/>
          <w:sz w:val="24"/>
          <w:szCs w:val="24"/>
        </w:rPr>
        <w:t>, suivant la volonté du maire,</w:t>
      </w:r>
      <w:r w:rsidR="006C2B5B">
        <w:rPr>
          <w:rFonts w:ascii="Times New Roman" w:hAnsi="Times New Roman" w:cs="Times New Roman"/>
          <w:sz w:val="24"/>
          <w:szCs w:val="24"/>
        </w:rPr>
        <w:t xml:space="preserve"> </w:t>
      </w:r>
      <w:r>
        <w:rPr>
          <w:rFonts w:ascii="Times New Roman" w:hAnsi="Times New Roman" w:cs="Times New Roman"/>
          <w:sz w:val="24"/>
          <w:szCs w:val="24"/>
        </w:rPr>
        <w:t>pour</w:t>
      </w:r>
      <w:r w:rsidR="006C2B5B">
        <w:rPr>
          <w:rFonts w:ascii="Times New Roman" w:hAnsi="Times New Roman" w:cs="Times New Roman"/>
          <w:sz w:val="24"/>
          <w:szCs w:val="24"/>
        </w:rPr>
        <w:t xml:space="preserve"> </w:t>
      </w:r>
      <w:r w:rsidR="00F9324F">
        <w:rPr>
          <w:rFonts w:ascii="Times New Roman" w:hAnsi="Times New Roman" w:cs="Times New Roman"/>
          <w:sz w:val="24"/>
          <w:szCs w:val="24"/>
        </w:rPr>
        <w:t>l</w:t>
      </w:r>
      <w:r w:rsidR="006C2B5B">
        <w:rPr>
          <w:rFonts w:ascii="Times New Roman" w:hAnsi="Times New Roman" w:cs="Times New Roman"/>
          <w:sz w:val="24"/>
          <w:szCs w:val="24"/>
        </w:rPr>
        <w:t>a survie</w:t>
      </w:r>
      <w:r w:rsidR="00F9324F">
        <w:rPr>
          <w:rFonts w:ascii="Times New Roman" w:hAnsi="Times New Roman" w:cs="Times New Roman"/>
          <w:sz w:val="24"/>
          <w:szCs w:val="24"/>
        </w:rPr>
        <w:t xml:space="preserve"> de l’Hôtel du Palais</w:t>
      </w:r>
      <w:r w:rsidR="006C2B5B">
        <w:rPr>
          <w:rFonts w:ascii="Times New Roman" w:hAnsi="Times New Roman" w:cs="Times New Roman"/>
          <w:sz w:val="24"/>
          <w:szCs w:val="24"/>
        </w:rPr>
        <w:t xml:space="preserve"> en prenant eux-mêmes en charge</w:t>
      </w:r>
      <w:r>
        <w:rPr>
          <w:rFonts w:ascii="Times New Roman" w:hAnsi="Times New Roman" w:cs="Times New Roman"/>
          <w:sz w:val="24"/>
          <w:szCs w:val="24"/>
        </w:rPr>
        <w:t xml:space="preserve"> l’exploitation de l’</w:t>
      </w:r>
      <w:r w:rsidR="00F9324F">
        <w:rPr>
          <w:rFonts w:ascii="Times New Roman" w:hAnsi="Times New Roman" w:cs="Times New Roman"/>
          <w:sz w:val="24"/>
          <w:szCs w:val="24"/>
        </w:rPr>
        <w:t>h</w:t>
      </w:r>
      <w:r>
        <w:rPr>
          <w:rFonts w:ascii="Times New Roman" w:hAnsi="Times New Roman" w:cs="Times New Roman"/>
          <w:sz w:val="24"/>
          <w:szCs w:val="24"/>
        </w:rPr>
        <w:t>ôtel</w:t>
      </w:r>
      <w:r w:rsidR="006C2B5B">
        <w:rPr>
          <w:rFonts w:ascii="Times New Roman" w:hAnsi="Times New Roman" w:cs="Times New Roman"/>
          <w:sz w:val="24"/>
          <w:szCs w:val="24"/>
        </w:rPr>
        <w:t xml:space="preserve"> par une</w:t>
      </w:r>
      <w:r w:rsidR="00C61F7B">
        <w:rPr>
          <w:rFonts w:ascii="Times New Roman" w:hAnsi="Times New Roman" w:cs="Times New Roman"/>
          <w:sz w:val="24"/>
          <w:szCs w:val="24"/>
        </w:rPr>
        <w:t xml:space="preserve"> location-gérance</w:t>
      </w:r>
      <w:r w:rsidR="005E7E1A">
        <w:rPr>
          <w:rFonts w:ascii="Times New Roman" w:hAnsi="Times New Roman" w:cs="Times New Roman"/>
          <w:sz w:val="24"/>
          <w:szCs w:val="24"/>
        </w:rPr>
        <w:t xml:space="preserve"> moyennant une redevance symbolique</w:t>
      </w:r>
      <w:r w:rsidR="00F9324F">
        <w:rPr>
          <w:rFonts w:ascii="Times New Roman" w:hAnsi="Times New Roman" w:cs="Times New Roman"/>
          <w:sz w:val="24"/>
          <w:szCs w:val="24"/>
        </w:rPr>
        <w:t>. Celle-ci fut</w:t>
      </w:r>
      <w:r w:rsidR="006D177D">
        <w:rPr>
          <w:rFonts w:ascii="Times New Roman" w:hAnsi="Times New Roman" w:cs="Times New Roman"/>
          <w:sz w:val="24"/>
          <w:szCs w:val="24"/>
        </w:rPr>
        <w:t xml:space="preserve"> accordée</w:t>
      </w:r>
      <w:r>
        <w:rPr>
          <w:rFonts w:ascii="Times New Roman" w:hAnsi="Times New Roman" w:cs="Times New Roman"/>
          <w:sz w:val="24"/>
          <w:szCs w:val="24"/>
        </w:rPr>
        <w:t xml:space="preserve"> par la Société du Palais</w:t>
      </w:r>
      <w:r w:rsidR="00742117">
        <w:rPr>
          <w:rFonts w:ascii="Times New Roman" w:hAnsi="Times New Roman" w:cs="Times New Roman"/>
          <w:sz w:val="24"/>
          <w:szCs w:val="24"/>
        </w:rPr>
        <w:t>, le 16 juin,</w:t>
      </w:r>
      <w:r w:rsidR="006D177D">
        <w:rPr>
          <w:rFonts w:ascii="Times New Roman" w:hAnsi="Times New Roman" w:cs="Times New Roman"/>
          <w:sz w:val="24"/>
          <w:szCs w:val="24"/>
        </w:rPr>
        <w:t xml:space="preserve"> </w:t>
      </w:r>
      <w:r w:rsidR="006C2B5B">
        <w:rPr>
          <w:rFonts w:ascii="Times New Roman" w:hAnsi="Times New Roman" w:cs="Times New Roman"/>
          <w:sz w:val="24"/>
          <w:szCs w:val="24"/>
        </w:rPr>
        <w:t>dont les déficits abyssaux ne lui permettaient</w:t>
      </w:r>
      <w:r w:rsidR="006D177D">
        <w:rPr>
          <w:rFonts w:ascii="Times New Roman" w:hAnsi="Times New Roman" w:cs="Times New Roman"/>
          <w:sz w:val="24"/>
          <w:szCs w:val="24"/>
        </w:rPr>
        <w:t xml:space="preserve"> plus d’assurer </w:t>
      </w:r>
      <w:r w:rsidR="006C2B5B">
        <w:rPr>
          <w:rFonts w:ascii="Times New Roman" w:hAnsi="Times New Roman" w:cs="Times New Roman"/>
          <w:sz w:val="24"/>
          <w:szCs w:val="24"/>
        </w:rPr>
        <w:t xml:space="preserve">l’ouverture </w:t>
      </w:r>
      <w:r w:rsidR="006D177D">
        <w:rPr>
          <w:rFonts w:ascii="Times New Roman" w:hAnsi="Times New Roman" w:cs="Times New Roman"/>
          <w:sz w:val="24"/>
          <w:szCs w:val="24"/>
        </w:rPr>
        <w:t>à elle seule</w:t>
      </w:r>
      <w:r>
        <w:rPr>
          <w:rFonts w:ascii="Times New Roman" w:hAnsi="Times New Roman" w:cs="Times New Roman"/>
          <w:sz w:val="24"/>
          <w:szCs w:val="24"/>
        </w:rPr>
        <w:t>.</w:t>
      </w:r>
      <w:r w:rsidR="007E06C6">
        <w:rPr>
          <w:rFonts w:ascii="Times New Roman" w:hAnsi="Times New Roman" w:cs="Times New Roman"/>
          <w:sz w:val="24"/>
          <w:szCs w:val="24"/>
        </w:rPr>
        <w:t xml:space="preserve"> </w:t>
      </w:r>
      <w:r w:rsidR="004C2DF4">
        <w:rPr>
          <w:rFonts w:ascii="Times New Roman" w:hAnsi="Times New Roman" w:cs="Times New Roman"/>
          <w:sz w:val="24"/>
          <w:szCs w:val="24"/>
        </w:rPr>
        <w:t>Le</w:t>
      </w:r>
      <w:r w:rsidR="007E06C6">
        <w:rPr>
          <w:rFonts w:ascii="Times New Roman" w:hAnsi="Times New Roman" w:cs="Times New Roman"/>
          <w:sz w:val="24"/>
          <w:szCs w:val="24"/>
        </w:rPr>
        <w:t xml:space="preserve"> capital</w:t>
      </w:r>
      <w:r w:rsidR="004C2DF4">
        <w:rPr>
          <w:rFonts w:ascii="Times New Roman" w:hAnsi="Times New Roman" w:cs="Times New Roman"/>
          <w:sz w:val="24"/>
          <w:szCs w:val="24"/>
        </w:rPr>
        <w:t xml:space="preserve"> </w:t>
      </w:r>
      <w:r w:rsidR="007E06C6">
        <w:rPr>
          <w:rFonts w:ascii="Times New Roman" w:hAnsi="Times New Roman" w:cs="Times New Roman"/>
          <w:sz w:val="24"/>
          <w:szCs w:val="24"/>
        </w:rPr>
        <w:t>de</w:t>
      </w:r>
      <w:r w:rsidR="004C2DF4">
        <w:rPr>
          <w:rFonts w:ascii="Times New Roman" w:hAnsi="Times New Roman" w:cs="Times New Roman"/>
          <w:sz w:val="24"/>
          <w:szCs w:val="24"/>
        </w:rPr>
        <w:t xml:space="preserve"> la SOBADEX était de</w:t>
      </w:r>
      <w:r w:rsidR="007E06C6">
        <w:rPr>
          <w:rFonts w:ascii="Times New Roman" w:hAnsi="Times New Roman" w:cs="Times New Roman"/>
          <w:sz w:val="24"/>
          <w:szCs w:val="24"/>
        </w:rPr>
        <w:t xml:space="preserve"> 5 millions de francs dont elle fut libérée de moitié</w:t>
      </w:r>
      <w:r w:rsidR="006263E1">
        <w:rPr>
          <w:rFonts w:ascii="Times New Roman" w:hAnsi="Times New Roman" w:cs="Times New Roman"/>
          <w:sz w:val="24"/>
          <w:szCs w:val="24"/>
        </w:rPr>
        <w:t>.</w:t>
      </w:r>
      <w:r w:rsidR="00742117" w:rsidRPr="00742117">
        <w:rPr>
          <w:rFonts w:ascii="Times New Roman" w:hAnsi="Times New Roman" w:cs="Times New Roman"/>
          <w:sz w:val="24"/>
          <w:szCs w:val="24"/>
        </w:rPr>
        <w:t xml:space="preserve"> </w:t>
      </w:r>
    </w:p>
    <w:p w14:paraId="3F017D69" w14:textId="77777777" w:rsidR="00742117" w:rsidRDefault="006263E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Elle</w:t>
      </w:r>
      <w:r w:rsidR="00742117">
        <w:rPr>
          <w:rFonts w:ascii="Times New Roman" w:hAnsi="Times New Roman" w:cs="Times New Roman"/>
          <w:sz w:val="24"/>
          <w:szCs w:val="24"/>
        </w:rPr>
        <w:t xml:space="preserve"> avait été mise en place </w:t>
      </w:r>
      <w:r w:rsidR="001F6988">
        <w:rPr>
          <w:rFonts w:ascii="Times New Roman" w:hAnsi="Times New Roman" w:cs="Times New Roman"/>
          <w:sz w:val="24"/>
          <w:szCs w:val="24"/>
        </w:rPr>
        <w:t>comme solution transitoire, dans l’attente de l’acquisition de l’hôtel par la ville et de la constitution d’une nouvelle structure</w:t>
      </w:r>
      <w:r w:rsidR="00661A9F">
        <w:rPr>
          <w:rFonts w:ascii="Times New Roman" w:hAnsi="Times New Roman" w:cs="Times New Roman"/>
          <w:sz w:val="24"/>
          <w:szCs w:val="24"/>
        </w:rPr>
        <w:t>.</w:t>
      </w:r>
      <w:r w:rsidR="00742117">
        <w:rPr>
          <w:rFonts w:ascii="Times New Roman" w:hAnsi="Times New Roman" w:cs="Times New Roman"/>
          <w:sz w:val="24"/>
          <w:szCs w:val="24"/>
        </w:rPr>
        <w:t xml:space="preserve"> </w:t>
      </w:r>
      <w:r w:rsidR="001E0AEA">
        <w:rPr>
          <w:rFonts w:ascii="Times New Roman" w:hAnsi="Times New Roman" w:cs="Times New Roman"/>
          <w:sz w:val="24"/>
          <w:szCs w:val="24"/>
        </w:rPr>
        <w:t xml:space="preserve">Robert </w:t>
      </w:r>
      <w:r w:rsidR="00742117">
        <w:rPr>
          <w:rFonts w:ascii="Times New Roman" w:hAnsi="Times New Roman" w:cs="Times New Roman"/>
          <w:sz w:val="24"/>
          <w:szCs w:val="24"/>
        </w:rPr>
        <w:t>Toutain</w:t>
      </w:r>
      <w:r w:rsidR="001E0AEA">
        <w:rPr>
          <w:rFonts w:ascii="Times New Roman" w:hAnsi="Times New Roman" w:cs="Times New Roman"/>
          <w:sz w:val="24"/>
          <w:szCs w:val="24"/>
        </w:rPr>
        <w:t>, directeur du Casino Bellevue,</w:t>
      </w:r>
      <w:r w:rsidR="00742117">
        <w:rPr>
          <w:rFonts w:ascii="Times New Roman" w:hAnsi="Times New Roman" w:cs="Times New Roman"/>
          <w:sz w:val="24"/>
          <w:szCs w:val="24"/>
        </w:rPr>
        <w:t xml:space="preserve"> </w:t>
      </w:r>
      <w:r w:rsidR="00661A9F">
        <w:rPr>
          <w:rFonts w:ascii="Times New Roman" w:hAnsi="Times New Roman" w:cs="Times New Roman"/>
          <w:sz w:val="24"/>
          <w:szCs w:val="24"/>
        </w:rPr>
        <w:t xml:space="preserve">en </w:t>
      </w:r>
      <w:r w:rsidR="00113713">
        <w:rPr>
          <w:rFonts w:ascii="Times New Roman" w:hAnsi="Times New Roman" w:cs="Times New Roman"/>
          <w:sz w:val="24"/>
          <w:szCs w:val="24"/>
        </w:rPr>
        <w:t>fu</w:t>
      </w:r>
      <w:r w:rsidR="00661A9F">
        <w:rPr>
          <w:rFonts w:ascii="Times New Roman" w:hAnsi="Times New Roman" w:cs="Times New Roman"/>
          <w:sz w:val="24"/>
          <w:szCs w:val="24"/>
        </w:rPr>
        <w:t xml:space="preserve">t l’initiateur </w:t>
      </w:r>
      <w:r w:rsidR="00742117">
        <w:rPr>
          <w:rFonts w:ascii="Times New Roman" w:hAnsi="Times New Roman" w:cs="Times New Roman"/>
          <w:sz w:val="24"/>
          <w:szCs w:val="24"/>
        </w:rPr>
        <w:t>avec cinq Biarrots </w:t>
      </w:r>
      <w:r w:rsidR="00661A9F">
        <w:rPr>
          <w:rFonts w:ascii="Times New Roman" w:hAnsi="Times New Roman" w:cs="Times New Roman"/>
          <w:sz w:val="24"/>
          <w:szCs w:val="24"/>
        </w:rPr>
        <w:t>sensibles au sauvetage</w:t>
      </w:r>
      <w:r w:rsidR="001F6988">
        <w:rPr>
          <w:rFonts w:ascii="Times New Roman" w:hAnsi="Times New Roman" w:cs="Times New Roman"/>
          <w:sz w:val="24"/>
          <w:szCs w:val="24"/>
        </w:rPr>
        <w:t xml:space="preserve"> du Palais </w:t>
      </w:r>
      <w:r w:rsidR="00742117">
        <w:rPr>
          <w:rFonts w:ascii="Times New Roman" w:hAnsi="Times New Roman" w:cs="Times New Roman"/>
          <w:sz w:val="24"/>
          <w:szCs w:val="24"/>
        </w:rPr>
        <w:t>: MM. Victor Bord, orfèvre</w:t>
      </w:r>
      <w:r w:rsidR="00113713">
        <w:rPr>
          <w:rFonts w:ascii="Times New Roman" w:hAnsi="Times New Roman" w:cs="Times New Roman"/>
          <w:sz w:val="24"/>
          <w:szCs w:val="24"/>
        </w:rPr>
        <w:t xml:space="preserve"> de la</w:t>
      </w:r>
      <w:r w:rsidR="00742117">
        <w:rPr>
          <w:rFonts w:ascii="Times New Roman" w:hAnsi="Times New Roman" w:cs="Times New Roman"/>
          <w:sz w:val="24"/>
          <w:szCs w:val="24"/>
        </w:rPr>
        <w:t xml:space="preserve"> place Clémenceau, Jean Doyhamboure, hôtelier</w:t>
      </w:r>
      <w:r w:rsidR="00113713">
        <w:rPr>
          <w:rFonts w:ascii="Times New Roman" w:hAnsi="Times New Roman" w:cs="Times New Roman"/>
          <w:sz w:val="24"/>
          <w:szCs w:val="24"/>
        </w:rPr>
        <w:t xml:space="preserve"> </w:t>
      </w:r>
      <w:r w:rsidR="006269FF">
        <w:rPr>
          <w:rFonts w:ascii="Times New Roman" w:hAnsi="Times New Roman" w:cs="Times New Roman"/>
          <w:sz w:val="24"/>
          <w:szCs w:val="24"/>
        </w:rPr>
        <w:t>de</w:t>
      </w:r>
      <w:r w:rsidR="00113713">
        <w:rPr>
          <w:rFonts w:ascii="Times New Roman" w:hAnsi="Times New Roman" w:cs="Times New Roman"/>
          <w:sz w:val="24"/>
          <w:szCs w:val="24"/>
        </w:rPr>
        <w:t xml:space="preserve"> la</w:t>
      </w:r>
      <w:r w:rsidR="00742117">
        <w:rPr>
          <w:rFonts w:ascii="Times New Roman" w:hAnsi="Times New Roman" w:cs="Times New Roman"/>
          <w:sz w:val="24"/>
          <w:szCs w:val="24"/>
        </w:rPr>
        <w:t xml:space="preserve"> place Sainte-Eugénie, Charles Pereyre, négociant en vin, rue Champ Lacombe, Louis Saint-L</w:t>
      </w:r>
      <w:r w:rsidR="00F9324F">
        <w:rPr>
          <w:rFonts w:ascii="Times New Roman" w:hAnsi="Times New Roman" w:cs="Times New Roman"/>
          <w:sz w:val="24"/>
          <w:szCs w:val="24"/>
        </w:rPr>
        <w:t>è</w:t>
      </w:r>
      <w:r w:rsidR="00742117">
        <w:rPr>
          <w:rFonts w:ascii="Times New Roman" w:hAnsi="Times New Roman" w:cs="Times New Roman"/>
          <w:sz w:val="24"/>
          <w:szCs w:val="24"/>
        </w:rPr>
        <w:t>be, commerçant</w:t>
      </w:r>
      <w:r w:rsidR="00113713">
        <w:rPr>
          <w:rFonts w:ascii="Times New Roman" w:hAnsi="Times New Roman" w:cs="Times New Roman"/>
          <w:sz w:val="24"/>
          <w:szCs w:val="24"/>
        </w:rPr>
        <w:t xml:space="preserve"> </w:t>
      </w:r>
      <w:r w:rsidR="006269FF">
        <w:rPr>
          <w:rFonts w:ascii="Times New Roman" w:hAnsi="Times New Roman" w:cs="Times New Roman"/>
          <w:sz w:val="24"/>
          <w:szCs w:val="24"/>
        </w:rPr>
        <w:t>de l’</w:t>
      </w:r>
      <w:r w:rsidR="00742117">
        <w:rPr>
          <w:rFonts w:ascii="Times New Roman" w:hAnsi="Times New Roman" w:cs="Times New Roman"/>
          <w:sz w:val="24"/>
          <w:szCs w:val="24"/>
        </w:rPr>
        <w:t xml:space="preserve">allée Fontaine marron, et Pierre Thierry, directeur de l’Hôtel Château des Falaises. </w:t>
      </w:r>
      <w:r w:rsidR="009349F0">
        <w:rPr>
          <w:rFonts w:ascii="Times New Roman" w:hAnsi="Times New Roman" w:cs="Times New Roman"/>
          <w:sz w:val="24"/>
          <w:szCs w:val="24"/>
        </w:rPr>
        <w:t xml:space="preserve">Les statuts </w:t>
      </w:r>
      <w:r w:rsidR="00661A9F">
        <w:rPr>
          <w:rFonts w:ascii="Times New Roman" w:hAnsi="Times New Roman" w:cs="Times New Roman"/>
          <w:sz w:val="24"/>
          <w:szCs w:val="24"/>
        </w:rPr>
        <w:t xml:space="preserve">de la SOBADEX </w:t>
      </w:r>
      <w:r w:rsidR="009349F0">
        <w:rPr>
          <w:rFonts w:ascii="Times New Roman" w:hAnsi="Times New Roman" w:cs="Times New Roman"/>
          <w:sz w:val="24"/>
          <w:szCs w:val="24"/>
        </w:rPr>
        <w:t>furent déposés le 8 juin</w:t>
      </w:r>
      <w:r w:rsidR="00531D32">
        <w:rPr>
          <w:rFonts w:ascii="Times New Roman" w:hAnsi="Times New Roman" w:cs="Times New Roman"/>
          <w:sz w:val="24"/>
          <w:szCs w:val="24"/>
        </w:rPr>
        <w:t xml:space="preserve"> et une souscription fut ouverte le 21, </w:t>
      </w:r>
      <w:r w:rsidR="001A327A">
        <w:rPr>
          <w:rFonts w:ascii="Times New Roman" w:hAnsi="Times New Roman" w:cs="Times New Roman"/>
          <w:sz w:val="24"/>
          <w:szCs w:val="24"/>
        </w:rPr>
        <w:t xml:space="preserve">faisant </w:t>
      </w:r>
      <w:r w:rsidR="00531D32">
        <w:rPr>
          <w:rFonts w:ascii="Times New Roman" w:hAnsi="Times New Roman" w:cs="Times New Roman"/>
          <w:sz w:val="24"/>
          <w:szCs w:val="24"/>
        </w:rPr>
        <w:t>suite à la décision du conseil munic</w:t>
      </w:r>
      <w:r w:rsidR="001F6988">
        <w:rPr>
          <w:rFonts w:ascii="Times New Roman" w:hAnsi="Times New Roman" w:cs="Times New Roman"/>
          <w:sz w:val="24"/>
          <w:szCs w:val="24"/>
        </w:rPr>
        <w:t>i</w:t>
      </w:r>
      <w:r w:rsidR="00531D32">
        <w:rPr>
          <w:rFonts w:ascii="Times New Roman" w:hAnsi="Times New Roman" w:cs="Times New Roman"/>
          <w:sz w:val="24"/>
          <w:szCs w:val="24"/>
        </w:rPr>
        <w:t>pal.</w:t>
      </w:r>
    </w:p>
    <w:p w14:paraId="37350188" w14:textId="77777777" w:rsidR="00F45DFF" w:rsidRDefault="006D177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Malheureusement, le scénario élaboré par la </w:t>
      </w:r>
      <w:r w:rsidR="00661A9F">
        <w:rPr>
          <w:rFonts w:ascii="Times New Roman" w:hAnsi="Times New Roman" w:cs="Times New Roman"/>
          <w:sz w:val="24"/>
          <w:szCs w:val="24"/>
        </w:rPr>
        <w:t>société</w:t>
      </w:r>
      <w:r>
        <w:rPr>
          <w:rFonts w:ascii="Times New Roman" w:hAnsi="Times New Roman" w:cs="Times New Roman"/>
          <w:sz w:val="24"/>
          <w:szCs w:val="24"/>
        </w:rPr>
        <w:t xml:space="preserve"> </w:t>
      </w:r>
      <w:r w:rsidR="00BD59B4">
        <w:rPr>
          <w:rFonts w:ascii="Times New Roman" w:hAnsi="Times New Roman" w:cs="Times New Roman"/>
          <w:sz w:val="24"/>
          <w:szCs w:val="24"/>
        </w:rPr>
        <w:t>se trouva</w:t>
      </w:r>
      <w:r>
        <w:rPr>
          <w:rFonts w:ascii="Times New Roman" w:hAnsi="Times New Roman" w:cs="Times New Roman"/>
          <w:sz w:val="24"/>
          <w:szCs w:val="24"/>
        </w:rPr>
        <w:t xml:space="preserve"> compromis lorsque le </w:t>
      </w:r>
      <w:r w:rsidR="00C72540">
        <w:rPr>
          <w:rFonts w:ascii="Times New Roman" w:hAnsi="Times New Roman" w:cs="Times New Roman"/>
          <w:sz w:val="24"/>
          <w:szCs w:val="24"/>
        </w:rPr>
        <w:t>S</w:t>
      </w:r>
      <w:r w:rsidR="008B4D5A">
        <w:rPr>
          <w:rFonts w:ascii="Times New Roman" w:hAnsi="Times New Roman" w:cs="Times New Roman"/>
          <w:sz w:val="24"/>
          <w:szCs w:val="24"/>
        </w:rPr>
        <w:t>yndicat d’I</w:t>
      </w:r>
      <w:r>
        <w:rPr>
          <w:rFonts w:ascii="Times New Roman" w:hAnsi="Times New Roman" w:cs="Times New Roman"/>
          <w:sz w:val="24"/>
          <w:szCs w:val="24"/>
        </w:rPr>
        <w:t>nitiative</w:t>
      </w:r>
      <w:r w:rsidR="00C72540">
        <w:rPr>
          <w:rFonts w:ascii="Times New Roman" w:hAnsi="Times New Roman" w:cs="Times New Roman"/>
          <w:sz w:val="24"/>
          <w:szCs w:val="24"/>
        </w:rPr>
        <w:t xml:space="preserve"> de Biarritz</w:t>
      </w:r>
      <w:r>
        <w:rPr>
          <w:rFonts w:ascii="Times New Roman" w:hAnsi="Times New Roman" w:cs="Times New Roman"/>
          <w:sz w:val="24"/>
          <w:szCs w:val="24"/>
        </w:rPr>
        <w:t xml:space="preserve">, qui devait être associé à l’ouverture, prit une délibération contraire. </w:t>
      </w:r>
      <w:r w:rsidR="00644653">
        <w:rPr>
          <w:rFonts w:ascii="Times New Roman" w:hAnsi="Times New Roman" w:cs="Times New Roman"/>
          <w:sz w:val="24"/>
          <w:szCs w:val="24"/>
        </w:rPr>
        <w:t>Son conseil d’administration refus</w:t>
      </w:r>
      <w:r w:rsidR="00742117">
        <w:rPr>
          <w:rFonts w:ascii="Times New Roman" w:hAnsi="Times New Roman" w:cs="Times New Roman"/>
          <w:sz w:val="24"/>
          <w:szCs w:val="24"/>
        </w:rPr>
        <w:t>a</w:t>
      </w:r>
      <w:r w:rsidR="00644653">
        <w:rPr>
          <w:rFonts w:ascii="Times New Roman" w:hAnsi="Times New Roman" w:cs="Times New Roman"/>
          <w:sz w:val="24"/>
          <w:szCs w:val="24"/>
        </w:rPr>
        <w:t xml:space="preserve"> en effet de servir d’intermédiaire</w:t>
      </w:r>
      <w:r w:rsidR="00786F8B">
        <w:rPr>
          <w:rFonts w:ascii="Times New Roman" w:hAnsi="Times New Roman" w:cs="Times New Roman"/>
          <w:sz w:val="24"/>
          <w:szCs w:val="24"/>
        </w:rPr>
        <w:t xml:space="preserve"> </w:t>
      </w:r>
      <w:r w:rsidR="005D4E4A">
        <w:rPr>
          <w:rFonts w:ascii="Times New Roman" w:hAnsi="Times New Roman" w:cs="Times New Roman"/>
          <w:sz w:val="24"/>
          <w:szCs w:val="24"/>
        </w:rPr>
        <w:t xml:space="preserve">dans le </w:t>
      </w:r>
      <w:r w:rsidR="00786F8B">
        <w:rPr>
          <w:rFonts w:ascii="Times New Roman" w:hAnsi="Times New Roman" w:cs="Times New Roman"/>
          <w:sz w:val="24"/>
          <w:szCs w:val="24"/>
        </w:rPr>
        <w:t>revers</w:t>
      </w:r>
      <w:r w:rsidR="005D4E4A">
        <w:rPr>
          <w:rFonts w:ascii="Times New Roman" w:hAnsi="Times New Roman" w:cs="Times New Roman"/>
          <w:sz w:val="24"/>
          <w:szCs w:val="24"/>
        </w:rPr>
        <w:t>ement</w:t>
      </w:r>
      <w:r w:rsidR="00786F8B">
        <w:rPr>
          <w:rFonts w:ascii="Times New Roman" w:hAnsi="Times New Roman" w:cs="Times New Roman"/>
          <w:sz w:val="24"/>
          <w:szCs w:val="24"/>
        </w:rPr>
        <w:t xml:space="preserve"> à la société </w:t>
      </w:r>
      <w:r w:rsidR="005D4E4A">
        <w:rPr>
          <w:rFonts w:ascii="Times New Roman" w:hAnsi="Times New Roman" w:cs="Times New Roman"/>
          <w:sz w:val="24"/>
          <w:szCs w:val="24"/>
        </w:rPr>
        <w:t xml:space="preserve">de </w:t>
      </w:r>
      <w:r w:rsidR="00786F8B">
        <w:rPr>
          <w:rFonts w:ascii="Times New Roman" w:hAnsi="Times New Roman" w:cs="Times New Roman"/>
          <w:sz w:val="24"/>
          <w:szCs w:val="24"/>
        </w:rPr>
        <w:t>la subvention de 3 millions de francs que lui accord</w:t>
      </w:r>
      <w:r w:rsidR="00742117">
        <w:rPr>
          <w:rFonts w:ascii="Times New Roman" w:hAnsi="Times New Roman" w:cs="Times New Roman"/>
          <w:sz w:val="24"/>
          <w:szCs w:val="24"/>
        </w:rPr>
        <w:t>ait</w:t>
      </w:r>
      <w:r w:rsidR="00786F8B">
        <w:rPr>
          <w:rFonts w:ascii="Times New Roman" w:hAnsi="Times New Roman" w:cs="Times New Roman"/>
          <w:sz w:val="24"/>
          <w:szCs w:val="24"/>
        </w:rPr>
        <w:t xml:space="preserve"> la ville.</w:t>
      </w:r>
      <w:r w:rsidR="00644653">
        <w:rPr>
          <w:rFonts w:ascii="Times New Roman" w:hAnsi="Times New Roman" w:cs="Times New Roman"/>
          <w:sz w:val="24"/>
          <w:szCs w:val="24"/>
        </w:rPr>
        <w:t xml:space="preserve"> </w:t>
      </w:r>
      <w:r w:rsidR="005D4E4A">
        <w:rPr>
          <w:rFonts w:ascii="Times New Roman" w:hAnsi="Times New Roman" w:cs="Times New Roman"/>
          <w:sz w:val="24"/>
          <w:szCs w:val="24"/>
        </w:rPr>
        <w:t>La SOBADEX dénonça aussitôt le contrat de location-gérance et</w:t>
      </w:r>
      <w:r w:rsidR="0032673B">
        <w:rPr>
          <w:rFonts w:ascii="Times New Roman" w:hAnsi="Times New Roman" w:cs="Times New Roman"/>
          <w:sz w:val="24"/>
          <w:szCs w:val="24"/>
        </w:rPr>
        <w:t xml:space="preserve"> Pierre Daguerre</w:t>
      </w:r>
      <w:r w:rsidR="00B502A0">
        <w:rPr>
          <w:rFonts w:ascii="Times New Roman" w:hAnsi="Times New Roman" w:cs="Times New Roman"/>
          <w:sz w:val="24"/>
          <w:szCs w:val="24"/>
        </w:rPr>
        <w:t xml:space="preserve"> annon</w:t>
      </w:r>
      <w:r w:rsidR="00C61F7B">
        <w:rPr>
          <w:rFonts w:ascii="Times New Roman" w:hAnsi="Times New Roman" w:cs="Times New Roman"/>
          <w:sz w:val="24"/>
          <w:szCs w:val="24"/>
        </w:rPr>
        <w:t>ça</w:t>
      </w:r>
      <w:r w:rsidR="005D4E4A">
        <w:rPr>
          <w:rFonts w:ascii="Times New Roman" w:hAnsi="Times New Roman" w:cs="Times New Roman"/>
          <w:sz w:val="24"/>
          <w:szCs w:val="24"/>
        </w:rPr>
        <w:t>,</w:t>
      </w:r>
      <w:r w:rsidR="00B502A0">
        <w:rPr>
          <w:rFonts w:ascii="Times New Roman" w:hAnsi="Times New Roman" w:cs="Times New Roman"/>
          <w:sz w:val="24"/>
          <w:szCs w:val="24"/>
        </w:rPr>
        <w:t xml:space="preserve"> </w:t>
      </w:r>
      <w:r w:rsidR="00954768">
        <w:rPr>
          <w:rFonts w:ascii="Times New Roman" w:hAnsi="Times New Roman" w:cs="Times New Roman"/>
          <w:sz w:val="24"/>
          <w:szCs w:val="24"/>
        </w:rPr>
        <w:t>le 25 juin</w:t>
      </w:r>
      <w:r w:rsidR="005D4E4A">
        <w:rPr>
          <w:rFonts w:ascii="Times New Roman" w:hAnsi="Times New Roman" w:cs="Times New Roman"/>
          <w:sz w:val="24"/>
          <w:szCs w:val="24"/>
        </w:rPr>
        <w:t>,</w:t>
      </w:r>
      <w:r w:rsidR="00954768">
        <w:rPr>
          <w:rFonts w:ascii="Times New Roman" w:hAnsi="Times New Roman" w:cs="Times New Roman"/>
          <w:sz w:val="24"/>
          <w:szCs w:val="24"/>
        </w:rPr>
        <w:t xml:space="preserve"> que</w:t>
      </w:r>
      <w:r w:rsidR="00B502A0">
        <w:rPr>
          <w:rFonts w:ascii="Times New Roman" w:hAnsi="Times New Roman" w:cs="Times New Roman"/>
          <w:sz w:val="24"/>
          <w:szCs w:val="24"/>
        </w:rPr>
        <w:t xml:space="preserve"> le</w:t>
      </w:r>
      <w:r w:rsidR="005D4E4A">
        <w:rPr>
          <w:rFonts w:ascii="Times New Roman" w:hAnsi="Times New Roman" w:cs="Times New Roman"/>
          <w:sz w:val="24"/>
          <w:szCs w:val="24"/>
        </w:rPr>
        <w:t xml:space="preserve"> Casino Bellevue et le Palais</w:t>
      </w:r>
      <w:r w:rsidR="00954768">
        <w:rPr>
          <w:rFonts w:ascii="Times New Roman" w:hAnsi="Times New Roman" w:cs="Times New Roman"/>
          <w:sz w:val="24"/>
          <w:szCs w:val="24"/>
        </w:rPr>
        <w:t xml:space="preserve"> n’ouvriraient pas</w:t>
      </w:r>
      <w:r w:rsidR="00B502A0">
        <w:rPr>
          <w:rFonts w:ascii="Times New Roman" w:hAnsi="Times New Roman" w:cs="Times New Roman"/>
          <w:sz w:val="24"/>
          <w:szCs w:val="24"/>
        </w:rPr>
        <w:t xml:space="preserve"> pour la saison</w:t>
      </w:r>
      <w:r w:rsidR="00954768">
        <w:rPr>
          <w:rFonts w:ascii="Times New Roman" w:hAnsi="Times New Roman" w:cs="Times New Roman"/>
          <w:sz w:val="24"/>
          <w:szCs w:val="24"/>
        </w:rPr>
        <w:t xml:space="preserve"> 1955</w:t>
      </w:r>
      <w:r w:rsidR="00B502A0">
        <w:rPr>
          <w:rFonts w:ascii="Times New Roman" w:hAnsi="Times New Roman" w:cs="Times New Roman"/>
          <w:sz w:val="24"/>
          <w:szCs w:val="24"/>
        </w:rPr>
        <w:t>.</w:t>
      </w:r>
    </w:p>
    <w:p w14:paraId="078896D3" w14:textId="77777777" w:rsidR="00066677" w:rsidRDefault="005D4E4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situation</w:t>
      </w:r>
      <w:r w:rsidR="00C61F7B">
        <w:rPr>
          <w:rFonts w:ascii="Times New Roman" w:hAnsi="Times New Roman" w:cs="Times New Roman"/>
          <w:sz w:val="24"/>
          <w:szCs w:val="24"/>
        </w:rPr>
        <w:t xml:space="preserve"> </w:t>
      </w:r>
      <w:r w:rsidR="001A327A">
        <w:rPr>
          <w:rFonts w:ascii="Times New Roman" w:hAnsi="Times New Roman" w:cs="Times New Roman"/>
          <w:sz w:val="24"/>
          <w:szCs w:val="24"/>
        </w:rPr>
        <w:t>devin</w:t>
      </w:r>
      <w:r w:rsidR="00D10F81">
        <w:rPr>
          <w:rFonts w:ascii="Times New Roman" w:hAnsi="Times New Roman" w:cs="Times New Roman"/>
          <w:sz w:val="24"/>
          <w:szCs w:val="24"/>
        </w:rPr>
        <w:t>t intolérable</w:t>
      </w:r>
      <w:r w:rsidR="00C61F7B">
        <w:rPr>
          <w:rFonts w:ascii="Times New Roman" w:hAnsi="Times New Roman" w:cs="Times New Roman"/>
          <w:sz w:val="24"/>
          <w:szCs w:val="24"/>
        </w:rPr>
        <w:t xml:space="preserve"> pour Guy Petit</w:t>
      </w:r>
      <w:r>
        <w:rPr>
          <w:rFonts w:ascii="Times New Roman" w:hAnsi="Times New Roman" w:cs="Times New Roman"/>
          <w:sz w:val="24"/>
          <w:szCs w:val="24"/>
        </w:rPr>
        <w:t>. D</w:t>
      </w:r>
      <w:r w:rsidR="00C61F7B">
        <w:rPr>
          <w:rFonts w:ascii="Times New Roman" w:hAnsi="Times New Roman" w:cs="Times New Roman"/>
          <w:sz w:val="24"/>
          <w:szCs w:val="24"/>
        </w:rPr>
        <w:t>epuis l</w:t>
      </w:r>
      <w:r>
        <w:rPr>
          <w:rFonts w:ascii="Times New Roman" w:hAnsi="Times New Roman" w:cs="Times New Roman"/>
          <w:sz w:val="24"/>
          <w:szCs w:val="24"/>
        </w:rPr>
        <w:t>a</w:t>
      </w:r>
      <w:r w:rsidR="00C61F7B">
        <w:rPr>
          <w:rFonts w:ascii="Times New Roman" w:hAnsi="Times New Roman" w:cs="Times New Roman"/>
          <w:sz w:val="24"/>
          <w:szCs w:val="24"/>
        </w:rPr>
        <w:t xml:space="preserve"> réouverture</w:t>
      </w:r>
      <w:r>
        <w:rPr>
          <w:rFonts w:ascii="Times New Roman" w:hAnsi="Times New Roman" w:cs="Times New Roman"/>
          <w:sz w:val="24"/>
          <w:szCs w:val="24"/>
        </w:rPr>
        <w:t xml:space="preserve"> des deux établissements</w:t>
      </w:r>
      <w:r w:rsidR="00C61F7B">
        <w:rPr>
          <w:rFonts w:ascii="Times New Roman" w:hAnsi="Times New Roman" w:cs="Times New Roman"/>
          <w:sz w:val="24"/>
          <w:szCs w:val="24"/>
        </w:rPr>
        <w:t xml:space="preserve"> en 1950, il faisait l’objet tous les ans,</w:t>
      </w:r>
      <w:r w:rsidR="00D10F81">
        <w:rPr>
          <w:rFonts w:ascii="Times New Roman" w:hAnsi="Times New Roman" w:cs="Times New Roman"/>
          <w:sz w:val="24"/>
          <w:szCs w:val="24"/>
        </w:rPr>
        <w:t xml:space="preserve"> dit-il,</w:t>
      </w:r>
      <w:r w:rsidR="00C61F7B">
        <w:rPr>
          <w:rFonts w:ascii="Times New Roman" w:hAnsi="Times New Roman" w:cs="Times New Roman"/>
          <w:sz w:val="24"/>
          <w:szCs w:val="24"/>
        </w:rPr>
        <w:t xml:space="preserve"> des mêmes pressions de la part de la Société fermière pour obtenir </w:t>
      </w:r>
      <w:r w:rsidR="00BD59B4">
        <w:rPr>
          <w:rFonts w:ascii="Times New Roman" w:hAnsi="Times New Roman" w:cs="Times New Roman"/>
          <w:sz w:val="24"/>
          <w:szCs w:val="24"/>
        </w:rPr>
        <w:t xml:space="preserve">de la ville </w:t>
      </w:r>
      <w:r w:rsidR="00D93B54">
        <w:rPr>
          <w:rFonts w:ascii="Times New Roman" w:hAnsi="Times New Roman" w:cs="Times New Roman"/>
          <w:sz w:val="24"/>
          <w:szCs w:val="24"/>
        </w:rPr>
        <w:t>d’importantes diminutions des pourcentages revers</w:t>
      </w:r>
      <w:r w:rsidR="001A327A">
        <w:rPr>
          <w:rFonts w:ascii="Times New Roman" w:hAnsi="Times New Roman" w:cs="Times New Roman"/>
          <w:sz w:val="24"/>
          <w:szCs w:val="24"/>
        </w:rPr>
        <w:t>és</w:t>
      </w:r>
      <w:r w:rsidR="00D93B54">
        <w:rPr>
          <w:rFonts w:ascii="Times New Roman" w:hAnsi="Times New Roman" w:cs="Times New Roman"/>
          <w:sz w:val="24"/>
          <w:szCs w:val="24"/>
        </w:rPr>
        <w:t xml:space="preserve"> sur les jeux. La situation était d’autant plus incompréhensible que la société av</w:t>
      </w:r>
      <w:r w:rsidR="004770C5">
        <w:rPr>
          <w:rFonts w:ascii="Times New Roman" w:hAnsi="Times New Roman" w:cs="Times New Roman"/>
          <w:sz w:val="24"/>
          <w:szCs w:val="24"/>
        </w:rPr>
        <w:t>a</w:t>
      </w:r>
      <w:r w:rsidR="00D93B54">
        <w:rPr>
          <w:rFonts w:ascii="Times New Roman" w:hAnsi="Times New Roman" w:cs="Times New Roman"/>
          <w:sz w:val="24"/>
          <w:szCs w:val="24"/>
        </w:rPr>
        <w:t xml:space="preserve">it obtenu des gains records durant la saison 1954. </w:t>
      </w:r>
    </w:p>
    <w:p w14:paraId="1E0EDD05" w14:textId="77777777" w:rsidR="001E2DF6" w:rsidRDefault="00D93B5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F45DFF">
        <w:rPr>
          <w:rFonts w:ascii="Times New Roman" w:hAnsi="Times New Roman" w:cs="Times New Roman"/>
          <w:sz w:val="24"/>
          <w:szCs w:val="24"/>
        </w:rPr>
        <w:t xml:space="preserve"> outre, la décision </w:t>
      </w:r>
      <w:r w:rsidR="00BD59B4">
        <w:rPr>
          <w:rFonts w:ascii="Times New Roman" w:hAnsi="Times New Roman" w:cs="Times New Roman"/>
          <w:sz w:val="24"/>
          <w:szCs w:val="24"/>
        </w:rPr>
        <w:t>du Syndicat d’</w:t>
      </w:r>
      <w:r w:rsidR="00066677">
        <w:rPr>
          <w:rFonts w:ascii="Times New Roman" w:hAnsi="Times New Roman" w:cs="Times New Roman"/>
          <w:sz w:val="24"/>
          <w:szCs w:val="24"/>
        </w:rPr>
        <w:t>Initiative se révéla</w:t>
      </w:r>
      <w:r w:rsidR="00F45DFF">
        <w:rPr>
          <w:rFonts w:ascii="Times New Roman" w:hAnsi="Times New Roman" w:cs="Times New Roman"/>
          <w:sz w:val="24"/>
          <w:szCs w:val="24"/>
        </w:rPr>
        <w:t xml:space="preserve"> </w:t>
      </w:r>
      <w:r>
        <w:rPr>
          <w:rFonts w:ascii="Times New Roman" w:hAnsi="Times New Roman" w:cs="Times New Roman"/>
          <w:sz w:val="24"/>
          <w:szCs w:val="24"/>
        </w:rPr>
        <w:t>particulièrement</w:t>
      </w:r>
      <w:r w:rsidR="00F45DFF">
        <w:rPr>
          <w:rFonts w:ascii="Times New Roman" w:hAnsi="Times New Roman" w:cs="Times New Roman"/>
          <w:sz w:val="24"/>
          <w:szCs w:val="24"/>
        </w:rPr>
        <w:t xml:space="preserve"> impopulaire</w:t>
      </w:r>
      <w:r>
        <w:rPr>
          <w:rFonts w:ascii="Times New Roman" w:hAnsi="Times New Roman" w:cs="Times New Roman"/>
          <w:sz w:val="24"/>
          <w:szCs w:val="24"/>
        </w:rPr>
        <w:t> :</w:t>
      </w:r>
      <w:r w:rsidR="00F45DFF">
        <w:rPr>
          <w:rFonts w:ascii="Times New Roman" w:hAnsi="Times New Roman" w:cs="Times New Roman"/>
          <w:sz w:val="24"/>
          <w:szCs w:val="24"/>
        </w:rPr>
        <w:t xml:space="preserve"> la réputation de Biarritz était en jeu</w:t>
      </w:r>
      <w:r w:rsidR="004770C5">
        <w:rPr>
          <w:rFonts w:ascii="Times New Roman" w:hAnsi="Times New Roman" w:cs="Times New Roman"/>
          <w:sz w:val="24"/>
          <w:szCs w:val="24"/>
        </w:rPr>
        <w:t xml:space="preserve">, le budget municipal </w:t>
      </w:r>
      <w:r w:rsidR="00066677">
        <w:rPr>
          <w:rFonts w:ascii="Times New Roman" w:hAnsi="Times New Roman" w:cs="Times New Roman"/>
          <w:sz w:val="24"/>
          <w:szCs w:val="24"/>
        </w:rPr>
        <w:t xml:space="preserve">allait </w:t>
      </w:r>
      <w:r w:rsidR="004770C5">
        <w:rPr>
          <w:rFonts w:ascii="Times New Roman" w:hAnsi="Times New Roman" w:cs="Times New Roman"/>
          <w:sz w:val="24"/>
          <w:szCs w:val="24"/>
        </w:rPr>
        <w:t>perd</w:t>
      </w:r>
      <w:r w:rsidR="00066677">
        <w:rPr>
          <w:rFonts w:ascii="Times New Roman" w:hAnsi="Times New Roman" w:cs="Times New Roman"/>
          <w:sz w:val="24"/>
          <w:szCs w:val="24"/>
        </w:rPr>
        <w:t>re</w:t>
      </w:r>
      <w:r w:rsidR="004770C5">
        <w:rPr>
          <w:rFonts w:ascii="Times New Roman" w:hAnsi="Times New Roman" w:cs="Times New Roman"/>
          <w:sz w:val="24"/>
          <w:szCs w:val="24"/>
        </w:rPr>
        <w:t xml:space="preserve"> la perception de taxes </w:t>
      </w:r>
      <w:r w:rsidR="004770C5">
        <w:rPr>
          <w:rFonts w:ascii="Times New Roman" w:hAnsi="Times New Roman" w:cs="Times New Roman"/>
          <w:sz w:val="24"/>
          <w:szCs w:val="24"/>
        </w:rPr>
        <w:lastRenderedPageBreak/>
        <w:t>importantes</w:t>
      </w:r>
      <w:r w:rsidR="00F45DFF">
        <w:rPr>
          <w:rFonts w:ascii="Times New Roman" w:hAnsi="Times New Roman" w:cs="Times New Roman"/>
          <w:sz w:val="24"/>
          <w:szCs w:val="24"/>
        </w:rPr>
        <w:t xml:space="preserve"> et</w:t>
      </w:r>
      <w:r w:rsidR="00C72540">
        <w:rPr>
          <w:rFonts w:ascii="Times New Roman" w:hAnsi="Times New Roman" w:cs="Times New Roman"/>
          <w:sz w:val="24"/>
          <w:szCs w:val="24"/>
        </w:rPr>
        <w:t>,</w:t>
      </w:r>
      <w:r w:rsidR="004770C5">
        <w:rPr>
          <w:rFonts w:ascii="Times New Roman" w:hAnsi="Times New Roman" w:cs="Times New Roman"/>
          <w:sz w:val="24"/>
          <w:szCs w:val="24"/>
        </w:rPr>
        <w:t xml:space="preserve"> surtout</w:t>
      </w:r>
      <w:r w:rsidR="00C72540">
        <w:rPr>
          <w:rFonts w:ascii="Times New Roman" w:hAnsi="Times New Roman" w:cs="Times New Roman"/>
          <w:sz w:val="24"/>
          <w:szCs w:val="24"/>
        </w:rPr>
        <w:t>,</w:t>
      </w:r>
      <w:r w:rsidR="00F45DFF">
        <w:rPr>
          <w:rFonts w:ascii="Times New Roman" w:hAnsi="Times New Roman" w:cs="Times New Roman"/>
          <w:sz w:val="24"/>
          <w:szCs w:val="24"/>
        </w:rPr>
        <w:t xml:space="preserve"> </w:t>
      </w:r>
      <w:r w:rsidR="00066677">
        <w:rPr>
          <w:rFonts w:ascii="Times New Roman" w:hAnsi="Times New Roman" w:cs="Times New Roman"/>
          <w:sz w:val="24"/>
          <w:szCs w:val="24"/>
        </w:rPr>
        <w:t xml:space="preserve">les </w:t>
      </w:r>
      <w:r w:rsidR="006D177D">
        <w:rPr>
          <w:rFonts w:ascii="Times New Roman" w:hAnsi="Times New Roman" w:cs="Times New Roman"/>
          <w:sz w:val="24"/>
          <w:szCs w:val="24"/>
        </w:rPr>
        <w:t>257 employés des deux établissements</w:t>
      </w:r>
      <w:r w:rsidR="004770C5">
        <w:rPr>
          <w:rFonts w:ascii="Times New Roman" w:hAnsi="Times New Roman" w:cs="Times New Roman"/>
          <w:sz w:val="24"/>
          <w:szCs w:val="24"/>
        </w:rPr>
        <w:t>,</w:t>
      </w:r>
      <w:r w:rsidR="006D177D">
        <w:rPr>
          <w:rFonts w:ascii="Times New Roman" w:hAnsi="Times New Roman" w:cs="Times New Roman"/>
          <w:sz w:val="24"/>
          <w:szCs w:val="24"/>
        </w:rPr>
        <w:t xml:space="preserve"> </w:t>
      </w:r>
      <w:r w:rsidR="004770C5">
        <w:rPr>
          <w:rFonts w:ascii="Times New Roman" w:hAnsi="Times New Roman" w:cs="Times New Roman"/>
          <w:sz w:val="24"/>
          <w:szCs w:val="24"/>
        </w:rPr>
        <w:t xml:space="preserve">dont 150 </w:t>
      </w:r>
      <w:r w:rsidR="001A327A">
        <w:rPr>
          <w:rFonts w:ascii="Times New Roman" w:hAnsi="Times New Roman" w:cs="Times New Roman"/>
          <w:sz w:val="24"/>
          <w:szCs w:val="24"/>
        </w:rPr>
        <w:t>a</w:t>
      </w:r>
      <w:r w:rsidR="00066677">
        <w:rPr>
          <w:rFonts w:ascii="Times New Roman" w:hAnsi="Times New Roman" w:cs="Times New Roman"/>
          <w:sz w:val="24"/>
          <w:szCs w:val="24"/>
        </w:rPr>
        <w:t>u</w:t>
      </w:r>
      <w:r w:rsidR="004770C5">
        <w:rPr>
          <w:rFonts w:ascii="Times New Roman" w:hAnsi="Times New Roman" w:cs="Times New Roman"/>
          <w:sz w:val="24"/>
          <w:szCs w:val="24"/>
        </w:rPr>
        <w:t xml:space="preserve"> Palais, </w:t>
      </w:r>
      <w:r w:rsidR="006D177D">
        <w:rPr>
          <w:rFonts w:ascii="Times New Roman" w:hAnsi="Times New Roman" w:cs="Times New Roman"/>
          <w:sz w:val="24"/>
          <w:szCs w:val="24"/>
        </w:rPr>
        <w:t xml:space="preserve">risquaient </w:t>
      </w:r>
      <w:r w:rsidR="00066677">
        <w:rPr>
          <w:rFonts w:ascii="Times New Roman" w:hAnsi="Times New Roman" w:cs="Times New Roman"/>
          <w:sz w:val="24"/>
          <w:szCs w:val="24"/>
        </w:rPr>
        <w:t>de se retrouver</w:t>
      </w:r>
      <w:r w:rsidR="006D177D">
        <w:rPr>
          <w:rFonts w:ascii="Times New Roman" w:hAnsi="Times New Roman" w:cs="Times New Roman"/>
          <w:sz w:val="24"/>
          <w:szCs w:val="24"/>
        </w:rPr>
        <w:t xml:space="preserve"> au ch</w:t>
      </w:r>
      <w:r w:rsidR="001E0703">
        <w:rPr>
          <w:rFonts w:ascii="Times New Roman" w:hAnsi="Times New Roman" w:cs="Times New Roman"/>
          <w:sz w:val="24"/>
          <w:szCs w:val="24"/>
        </w:rPr>
        <w:t>ô</w:t>
      </w:r>
      <w:r w:rsidR="006D177D">
        <w:rPr>
          <w:rFonts w:ascii="Times New Roman" w:hAnsi="Times New Roman" w:cs="Times New Roman"/>
          <w:sz w:val="24"/>
          <w:szCs w:val="24"/>
        </w:rPr>
        <w:t>mage.</w:t>
      </w:r>
    </w:p>
    <w:p w14:paraId="3B41BD6B" w14:textId="77777777" w:rsidR="00843F90" w:rsidRDefault="0031274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Début juillet, </w:t>
      </w:r>
      <w:r w:rsidR="000D1488">
        <w:rPr>
          <w:rFonts w:ascii="Times New Roman" w:hAnsi="Times New Roman" w:cs="Times New Roman"/>
          <w:sz w:val="24"/>
          <w:szCs w:val="24"/>
        </w:rPr>
        <w:t xml:space="preserve">un </w:t>
      </w:r>
      <w:r>
        <w:rPr>
          <w:rFonts w:ascii="Times New Roman" w:hAnsi="Times New Roman" w:cs="Times New Roman"/>
          <w:sz w:val="24"/>
          <w:szCs w:val="24"/>
        </w:rPr>
        <w:t>retournement de situation</w:t>
      </w:r>
      <w:r w:rsidR="000D1488">
        <w:rPr>
          <w:rFonts w:ascii="Times New Roman" w:hAnsi="Times New Roman" w:cs="Times New Roman"/>
          <w:sz w:val="24"/>
          <w:szCs w:val="24"/>
        </w:rPr>
        <w:t xml:space="preserve"> survint</w:t>
      </w:r>
      <w:r>
        <w:rPr>
          <w:rFonts w:ascii="Times New Roman" w:hAnsi="Times New Roman" w:cs="Times New Roman"/>
          <w:sz w:val="24"/>
          <w:szCs w:val="24"/>
        </w:rPr>
        <w:t xml:space="preserve"> : par un nouveau vote, le </w:t>
      </w:r>
      <w:r w:rsidR="00066677">
        <w:rPr>
          <w:rFonts w:ascii="Times New Roman" w:hAnsi="Times New Roman" w:cs="Times New Roman"/>
          <w:sz w:val="24"/>
          <w:szCs w:val="24"/>
        </w:rPr>
        <w:t>S</w:t>
      </w:r>
      <w:r>
        <w:rPr>
          <w:rFonts w:ascii="Times New Roman" w:hAnsi="Times New Roman" w:cs="Times New Roman"/>
          <w:sz w:val="24"/>
          <w:szCs w:val="24"/>
        </w:rPr>
        <w:t>yndicat d’</w:t>
      </w:r>
      <w:r w:rsidR="00066677">
        <w:rPr>
          <w:rFonts w:ascii="Times New Roman" w:hAnsi="Times New Roman" w:cs="Times New Roman"/>
          <w:sz w:val="24"/>
          <w:szCs w:val="24"/>
        </w:rPr>
        <w:t>I</w:t>
      </w:r>
      <w:r>
        <w:rPr>
          <w:rFonts w:ascii="Times New Roman" w:hAnsi="Times New Roman" w:cs="Times New Roman"/>
          <w:sz w:val="24"/>
          <w:szCs w:val="24"/>
        </w:rPr>
        <w:t>nitiative revi</w:t>
      </w:r>
      <w:r w:rsidR="00066677">
        <w:rPr>
          <w:rFonts w:ascii="Times New Roman" w:hAnsi="Times New Roman" w:cs="Times New Roman"/>
          <w:sz w:val="24"/>
          <w:szCs w:val="24"/>
        </w:rPr>
        <w:t>n</w:t>
      </w:r>
      <w:r>
        <w:rPr>
          <w:rFonts w:ascii="Times New Roman" w:hAnsi="Times New Roman" w:cs="Times New Roman"/>
          <w:sz w:val="24"/>
          <w:szCs w:val="24"/>
        </w:rPr>
        <w:t>t sur sa décision</w:t>
      </w:r>
      <w:r w:rsidR="00843F90">
        <w:rPr>
          <w:rFonts w:ascii="Times New Roman" w:hAnsi="Times New Roman" w:cs="Times New Roman"/>
          <w:sz w:val="24"/>
          <w:szCs w:val="24"/>
        </w:rPr>
        <w:t xml:space="preserve"> et l</w:t>
      </w:r>
      <w:r w:rsidR="00066677">
        <w:rPr>
          <w:rFonts w:ascii="Times New Roman" w:hAnsi="Times New Roman" w:cs="Times New Roman"/>
          <w:sz w:val="24"/>
          <w:szCs w:val="24"/>
        </w:rPr>
        <w:t>a municipalité</w:t>
      </w:r>
      <w:r w:rsidR="00843F90">
        <w:rPr>
          <w:rFonts w:ascii="Times New Roman" w:hAnsi="Times New Roman" w:cs="Times New Roman"/>
          <w:sz w:val="24"/>
          <w:szCs w:val="24"/>
        </w:rPr>
        <w:t xml:space="preserve"> put annoncer</w:t>
      </w:r>
      <w:r>
        <w:rPr>
          <w:rFonts w:ascii="Times New Roman" w:hAnsi="Times New Roman" w:cs="Times New Roman"/>
          <w:sz w:val="24"/>
          <w:szCs w:val="24"/>
        </w:rPr>
        <w:t>, le 4 du mois,</w:t>
      </w:r>
      <w:r w:rsidR="00843F90">
        <w:rPr>
          <w:rFonts w:ascii="Times New Roman" w:hAnsi="Times New Roman" w:cs="Times New Roman"/>
          <w:sz w:val="24"/>
          <w:szCs w:val="24"/>
        </w:rPr>
        <w:t xml:space="preserve"> </w:t>
      </w:r>
      <w:r w:rsidR="00066677">
        <w:rPr>
          <w:rFonts w:ascii="Times New Roman" w:hAnsi="Times New Roman" w:cs="Times New Roman"/>
          <w:sz w:val="24"/>
          <w:szCs w:val="24"/>
        </w:rPr>
        <w:t xml:space="preserve">à la joie de tous, </w:t>
      </w:r>
      <w:r w:rsidR="00843F90">
        <w:rPr>
          <w:rFonts w:ascii="Times New Roman" w:hAnsi="Times New Roman" w:cs="Times New Roman"/>
          <w:sz w:val="24"/>
          <w:szCs w:val="24"/>
        </w:rPr>
        <w:t xml:space="preserve">que le </w:t>
      </w:r>
      <w:r w:rsidR="00786C0E">
        <w:rPr>
          <w:rFonts w:ascii="Times New Roman" w:hAnsi="Times New Roman" w:cs="Times New Roman"/>
          <w:sz w:val="24"/>
          <w:szCs w:val="24"/>
        </w:rPr>
        <w:t xml:space="preserve">Bellevue et le </w:t>
      </w:r>
      <w:r w:rsidR="00843F90">
        <w:rPr>
          <w:rFonts w:ascii="Times New Roman" w:hAnsi="Times New Roman" w:cs="Times New Roman"/>
          <w:sz w:val="24"/>
          <w:szCs w:val="24"/>
        </w:rPr>
        <w:t>Palais ouvrirai</w:t>
      </w:r>
      <w:r w:rsidR="00786C0E">
        <w:rPr>
          <w:rFonts w:ascii="Times New Roman" w:hAnsi="Times New Roman" w:cs="Times New Roman"/>
          <w:sz w:val="24"/>
          <w:szCs w:val="24"/>
        </w:rPr>
        <w:t>en</w:t>
      </w:r>
      <w:r w:rsidR="00843F90">
        <w:rPr>
          <w:rFonts w:ascii="Times New Roman" w:hAnsi="Times New Roman" w:cs="Times New Roman"/>
          <w:sz w:val="24"/>
          <w:szCs w:val="24"/>
        </w:rPr>
        <w:t>t bien pour la saison.</w:t>
      </w:r>
      <w:r w:rsidR="00742117">
        <w:rPr>
          <w:rFonts w:ascii="Times New Roman" w:hAnsi="Times New Roman" w:cs="Times New Roman"/>
          <w:sz w:val="24"/>
          <w:szCs w:val="24"/>
        </w:rPr>
        <w:t xml:space="preserve"> Le maire avait rassuré le syndicat</w:t>
      </w:r>
      <w:r w:rsidR="00DD5421">
        <w:rPr>
          <w:rFonts w:ascii="Times New Roman" w:hAnsi="Times New Roman" w:cs="Times New Roman"/>
          <w:sz w:val="24"/>
          <w:szCs w:val="24"/>
        </w:rPr>
        <w:t xml:space="preserve"> en</w:t>
      </w:r>
      <w:r w:rsidR="00742117">
        <w:rPr>
          <w:rFonts w:ascii="Times New Roman" w:hAnsi="Times New Roman" w:cs="Times New Roman"/>
          <w:sz w:val="24"/>
          <w:szCs w:val="24"/>
        </w:rPr>
        <w:t xml:space="preserve"> lui assurant que la ville endossait entièrement la responsabilité de l’affaire </w:t>
      </w:r>
      <w:r w:rsidR="00066677">
        <w:rPr>
          <w:rFonts w:ascii="Times New Roman" w:hAnsi="Times New Roman" w:cs="Times New Roman"/>
          <w:sz w:val="24"/>
          <w:szCs w:val="24"/>
        </w:rPr>
        <w:t>après l’adoption d’</w:t>
      </w:r>
      <w:r w:rsidR="00742117">
        <w:rPr>
          <w:rFonts w:ascii="Times New Roman" w:hAnsi="Times New Roman" w:cs="Times New Roman"/>
          <w:sz w:val="24"/>
          <w:szCs w:val="24"/>
        </w:rPr>
        <w:t>une délibération du conseil municipal en ce sens</w:t>
      </w:r>
      <w:r w:rsidR="00066677">
        <w:rPr>
          <w:rFonts w:ascii="Times New Roman" w:hAnsi="Times New Roman" w:cs="Times New Roman"/>
          <w:sz w:val="24"/>
          <w:szCs w:val="24"/>
        </w:rPr>
        <w:t>. Délibération qui</w:t>
      </w:r>
      <w:r w:rsidR="00EA75A0">
        <w:rPr>
          <w:rFonts w:ascii="Times New Roman" w:hAnsi="Times New Roman" w:cs="Times New Roman"/>
          <w:sz w:val="24"/>
          <w:szCs w:val="24"/>
        </w:rPr>
        <w:t xml:space="preserve"> </w:t>
      </w:r>
      <w:r w:rsidR="00742117">
        <w:rPr>
          <w:rFonts w:ascii="Times New Roman" w:hAnsi="Times New Roman" w:cs="Times New Roman"/>
          <w:sz w:val="24"/>
          <w:szCs w:val="24"/>
        </w:rPr>
        <w:t>perm</w:t>
      </w:r>
      <w:r w:rsidR="00661A9F">
        <w:rPr>
          <w:rFonts w:ascii="Times New Roman" w:hAnsi="Times New Roman" w:cs="Times New Roman"/>
          <w:sz w:val="24"/>
          <w:szCs w:val="24"/>
        </w:rPr>
        <w:t>e</w:t>
      </w:r>
      <w:r w:rsidR="00742117">
        <w:rPr>
          <w:rFonts w:ascii="Times New Roman" w:hAnsi="Times New Roman" w:cs="Times New Roman"/>
          <w:sz w:val="24"/>
          <w:szCs w:val="24"/>
        </w:rPr>
        <w:t>t</w:t>
      </w:r>
      <w:r w:rsidR="000D1488">
        <w:rPr>
          <w:rFonts w:ascii="Times New Roman" w:hAnsi="Times New Roman" w:cs="Times New Roman"/>
          <w:sz w:val="24"/>
          <w:szCs w:val="24"/>
        </w:rPr>
        <w:t>ta</w:t>
      </w:r>
      <w:r w:rsidR="00066677">
        <w:rPr>
          <w:rFonts w:ascii="Times New Roman" w:hAnsi="Times New Roman" w:cs="Times New Roman"/>
          <w:sz w:val="24"/>
          <w:szCs w:val="24"/>
        </w:rPr>
        <w:t>i</w:t>
      </w:r>
      <w:r w:rsidR="000D1488">
        <w:rPr>
          <w:rFonts w:ascii="Times New Roman" w:hAnsi="Times New Roman" w:cs="Times New Roman"/>
          <w:sz w:val="24"/>
          <w:szCs w:val="24"/>
        </w:rPr>
        <w:t>t</w:t>
      </w:r>
      <w:r w:rsidR="00742117">
        <w:rPr>
          <w:rFonts w:ascii="Times New Roman" w:hAnsi="Times New Roman" w:cs="Times New Roman"/>
          <w:sz w:val="24"/>
          <w:szCs w:val="24"/>
        </w:rPr>
        <w:t xml:space="preserve"> la réouverture du Casino Bellevue </w:t>
      </w:r>
      <w:r w:rsidR="00066677">
        <w:rPr>
          <w:rFonts w:ascii="Times New Roman" w:hAnsi="Times New Roman" w:cs="Times New Roman"/>
          <w:sz w:val="24"/>
          <w:szCs w:val="24"/>
        </w:rPr>
        <w:t>conformément à</w:t>
      </w:r>
      <w:r w:rsidR="00742117">
        <w:rPr>
          <w:rFonts w:ascii="Times New Roman" w:hAnsi="Times New Roman" w:cs="Times New Roman"/>
          <w:sz w:val="24"/>
          <w:szCs w:val="24"/>
        </w:rPr>
        <w:t xml:space="preserve"> un nouveau cahier des charges négocié avec le ministre de l’Intérieur.</w:t>
      </w:r>
    </w:p>
    <w:p w14:paraId="640C78FA" w14:textId="77777777" w:rsidR="003142D7" w:rsidRDefault="00DD542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7760E">
        <w:rPr>
          <w:rFonts w:ascii="Times New Roman" w:hAnsi="Times New Roman" w:cs="Times New Roman"/>
          <w:sz w:val="24"/>
          <w:szCs w:val="24"/>
        </w:rPr>
        <w:t>a crise</w:t>
      </w:r>
      <w:r>
        <w:rPr>
          <w:rFonts w:ascii="Times New Roman" w:hAnsi="Times New Roman" w:cs="Times New Roman"/>
          <w:sz w:val="24"/>
          <w:szCs w:val="24"/>
        </w:rPr>
        <w:t xml:space="preserve"> de juin 1955</w:t>
      </w:r>
      <w:r w:rsidR="00F7760E">
        <w:rPr>
          <w:rFonts w:ascii="Times New Roman" w:hAnsi="Times New Roman" w:cs="Times New Roman"/>
          <w:sz w:val="24"/>
          <w:szCs w:val="24"/>
        </w:rPr>
        <w:t xml:space="preserve"> </w:t>
      </w:r>
      <w:r w:rsidR="00661A9F">
        <w:rPr>
          <w:rFonts w:ascii="Times New Roman" w:hAnsi="Times New Roman" w:cs="Times New Roman"/>
          <w:sz w:val="24"/>
          <w:szCs w:val="24"/>
        </w:rPr>
        <w:t>allait</w:t>
      </w:r>
      <w:r w:rsidR="00F7760E">
        <w:rPr>
          <w:rFonts w:ascii="Times New Roman" w:hAnsi="Times New Roman" w:cs="Times New Roman"/>
          <w:sz w:val="24"/>
          <w:szCs w:val="24"/>
        </w:rPr>
        <w:t xml:space="preserve"> décider plus que jamais Guy Petit à </w:t>
      </w:r>
      <w:r>
        <w:rPr>
          <w:rFonts w:ascii="Times New Roman" w:hAnsi="Times New Roman" w:cs="Times New Roman"/>
          <w:sz w:val="24"/>
          <w:szCs w:val="24"/>
        </w:rPr>
        <w:t xml:space="preserve">faire </w:t>
      </w:r>
      <w:r w:rsidR="00F7760E">
        <w:rPr>
          <w:rFonts w:ascii="Times New Roman" w:hAnsi="Times New Roman" w:cs="Times New Roman"/>
          <w:sz w:val="24"/>
          <w:szCs w:val="24"/>
        </w:rPr>
        <w:t>aboutir au plus vite</w:t>
      </w:r>
      <w:r w:rsidR="007C44A7">
        <w:rPr>
          <w:rFonts w:ascii="Times New Roman" w:hAnsi="Times New Roman" w:cs="Times New Roman"/>
          <w:sz w:val="24"/>
          <w:szCs w:val="24"/>
        </w:rPr>
        <w:t xml:space="preserve"> les négociations </w:t>
      </w:r>
      <w:r w:rsidR="00B63392">
        <w:rPr>
          <w:rFonts w:ascii="Times New Roman" w:hAnsi="Times New Roman" w:cs="Times New Roman"/>
          <w:sz w:val="24"/>
          <w:szCs w:val="24"/>
        </w:rPr>
        <w:t>en vue de</w:t>
      </w:r>
      <w:r w:rsidR="00661A9F">
        <w:rPr>
          <w:rFonts w:ascii="Times New Roman" w:hAnsi="Times New Roman" w:cs="Times New Roman"/>
          <w:sz w:val="24"/>
          <w:szCs w:val="24"/>
        </w:rPr>
        <w:t xml:space="preserve"> l’acquisition</w:t>
      </w:r>
      <w:r w:rsidR="00066677">
        <w:rPr>
          <w:rFonts w:ascii="Times New Roman" w:hAnsi="Times New Roman" w:cs="Times New Roman"/>
          <w:sz w:val="24"/>
          <w:szCs w:val="24"/>
        </w:rPr>
        <w:t xml:space="preserve"> de l’Hôtel</w:t>
      </w:r>
      <w:r w:rsidR="00661A9F">
        <w:rPr>
          <w:rFonts w:ascii="Times New Roman" w:hAnsi="Times New Roman" w:cs="Times New Roman"/>
          <w:sz w:val="24"/>
          <w:szCs w:val="24"/>
        </w:rPr>
        <w:t xml:space="preserve"> du Palais</w:t>
      </w:r>
      <w:r w:rsidR="007C44A7">
        <w:rPr>
          <w:rFonts w:ascii="Times New Roman" w:hAnsi="Times New Roman" w:cs="Times New Roman"/>
          <w:sz w:val="24"/>
          <w:szCs w:val="24"/>
        </w:rPr>
        <w:t>.</w:t>
      </w:r>
    </w:p>
    <w:p w14:paraId="4D89F71F" w14:textId="77777777" w:rsidR="00111F13" w:rsidRDefault="00111F13" w:rsidP="00603CE9">
      <w:pPr>
        <w:spacing w:line="360" w:lineRule="auto"/>
        <w:jc w:val="both"/>
        <w:rPr>
          <w:rFonts w:ascii="Times New Roman" w:hAnsi="Times New Roman" w:cs="Times New Roman"/>
          <w:sz w:val="24"/>
          <w:szCs w:val="24"/>
        </w:rPr>
      </w:pPr>
    </w:p>
    <w:p w14:paraId="40DA341B" w14:textId="77777777" w:rsidR="00111F13" w:rsidRDefault="00111F13" w:rsidP="00603CE9">
      <w:pPr>
        <w:spacing w:line="360" w:lineRule="auto"/>
        <w:jc w:val="both"/>
        <w:rPr>
          <w:rFonts w:ascii="Times New Roman" w:hAnsi="Times New Roman" w:cs="Times New Roman"/>
          <w:sz w:val="24"/>
          <w:szCs w:val="24"/>
        </w:rPr>
      </w:pPr>
    </w:p>
    <w:p w14:paraId="0E0DD377" w14:textId="77777777" w:rsidR="00111F13" w:rsidRDefault="00111F13" w:rsidP="00603CE9">
      <w:pPr>
        <w:spacing w:line="360" w:lineRule="auto"/>
        <w:jc w:val="both"/>
        <w:rPr>
          <w:rFonts w:ascii="Times New Roman" w:hAnsi="Times New Roman" w:cs="Times New Roman"/>
          <w:sz w:val="24"/>
          <w:szCs w:val="24"/>
        </w:rPr>
      </w:pPr>
    </w:p>
    <w:p w14:paraId="43764609" w14:textId="77777777" w:rsidR="00111F13" w:rsidRDefault="00111F13" w:rsidP="00603CE9">
      <w:pPr>
        <w:spacing w:line="360" w:lineRule="auto"/>
        <w:jc w:val="both"/>
        <w:rPr>
          <w:rFonts w:ascii="Times New Roman" w:hAnsi="Times New Roman" w:cs="Times New Roman"/>
          <w:sz w:val="24"/>
          <w:szCs w:val="24"/>
        </w:rPr>
      </w:pPr>
    </w:p>
    <w:p w14:paraId="2B699DE3" w14:textId="77777777" w:rsidR="00111F13" w:rsidRDefault="00111F13" w:rsidP="00603CE9">
      <w:pPr>
        <w:spacing w:line="360" w:lineRule="auto"/>
        <w:jc w:val="both"/>
        <w:rPr>
          <w:rFonts w:ascii="Times New Roman" w:hAnsi="Times New Roman" w:cs="Times New Roman"/>
          <w:sz w:val="24"/>
          <w:szCs w:val="24"/>
        </w:rPr>
      </w:pPr>
    </w:p>
    <w:p w14:paraId="0DDAE668" w14:textId="77777777" w:rsidR="00111F13" w:rsidRDefault="00111F13" w:rsidP="00603CE9">
      <w:pPr>
        <w:spacing w:line="360" w:lineRule="auto"/>
        <w:jc w:val="both"/>
        <w:rPr>
          <w:rFonts w:ascii="Times New Roman" w:hAnsi="Times New Roman" w:cs="Times New Roman"/>
          <w:sz w:val="24"/>
          <w:szCs w:val="24"/>
        </w:rPr>
      </w:pPr>
    </w:p>
    <w:p w14:paraId="21C5EE90" w14:textId="77777777" w:rsidR="00111F13" w:rsidRDefault="00111F13" w:rsidP="00603CE9">
      <w:pPr>
        <w:spacing w:line="360" w:lineRule="auto"/>
        <w:jc w:val="both"/>
        <w:rPr>
          <w:rFonts w:ascii="Times New Roman" w:hAnsi="Times New Roman" w:cs="Times New Roman"/>
          <w:sz w:val="24"/>
          <w:szCs w:val="24"/>
        </w:rPr>
      </w:pPr>
    </w:p>
    <w:p w14:paraId="415DC86E" w14:textId="77777777" w:rsidR="00111F13" w:rsidRDefault="00111F13" w:rsidP="00603CE9">
      <w:pPr>
        <w:spacing w:line="360" w:lineRule="auto"/>
        <w:jc w:val="both"/>
        <w:rPr>
          <w:rFonts w:ascii="Times New Roman" w:hAnsi="Times New Roman" w:cs="Times New Roman"/>
          <w:sz w:val="24"/>
          <w:szCs w:val="24"/>
        </w:rPr>
      </w:pPr>
    </w:p>
    <w:p w14:paraId="45DEEDB1" w14:textId="77777777" w:rsidR="00111F13" w:rsidRDefault="00111F13" w:rsidP="00603CE9">
      <w:pPr>
        <w:spacing w:line="360" w:lineRule="auto"/>
        <w:jc w:val="both"/>
        <w:rPr>
          <w:rFonts w:ascii="Times New Roman" w:hAnsi="Times New Roman" w:cs="Times New Roman"/>
          <w:sz w:val="24"/>
          <w:szCs w:val="24"/>
        </w:rPr>
      </w:pPr>
    </w:p>
    <w:p w14:paraId="14516EF4" w14:textId="77777777" w:rsidR="007C44A7" w:rsidRDefault="007C44A7" w:rsidP="00603CE9">
      <w:pPr>
        <w:spacing w:line="360" w:lineRule="auto"/>
        <w:jc w:val="both"/>
        <w:rPr>
          <w:rFonts w:ascii="Times New Roman" w:hAnsi="Times New Roman" w:cs="Times New Roman"/>
          <w:sz w:val="24"/>
          <w:szCs w:val="24"/>
        </w:rPr>
      </w:pPr>
    </w:p>
    <w:p w14:paraId="131A3D57" w14:textId="77777777" w:rsidR="00EA75A0" w:rsidRDefault="00EA75A0" w:rsidP="00603CE9">
      <w:pPr>
        <w:spacing w:line="360" w:lineRule="auto"/>
        <w:jc w:val="both"/>
        <w:rPr>
          <w:rFonts w:ascii="Times New Roman" w:hAnsi="Times New Roman" w:cs="Times New Roman"/>
          <w:sz w:val="24"/>
          <w:szCs w:val="24"/>
        </w:rPr>
      </w:pPr>
    </w:p>
    <w:p w14:paraId="70AFFD02" w14:textId="77777777" w:rsidR="00EA75A0" w:rsidRDefault="00EA75A0" w:rsidP="00603CE9">
      <w:pPr>
        <w:spacing w:line="360" w:lineRule="auto"/>
        <w:jc w:val="both"/>
        <w:rPr>
          <w:rFonts w:ascii="Times New Roman" w:hAnsi="Times New Roman" w:cs="Times New Roman"/>
          <w:sz w:val="24"/>
          <w:szCs w:val="24"/>
        </w:rPr>
      </w:pPr>
    </w:p>
    <w:p w14:paraId="2A8A1DBB" w14:textId="77777777" w:rsidR="00EA75A0" w:rsidRDefault="00EA75A0" w:rsidP="00603CE9">
      <w:pPr>
        <w:spacing w:line="360" w:lineRule="auto"/>
        <w:jc w:val="both"/>
        <w:rPr>
          <w:rFonts w:ascii="Times New Roman" w:hAnsi="Times New Roman" w:cs="Times New Roman"/>
          <w:sz w:val="24"/>
          <w:szCs w:val="24"/>
        </w:rPr>
      </w:pPr>
    </w:p>
    <w:p w14:paraId="0FA346E9" w14:textId="77777777" w:rsidR="00720972" w:rsidRDefault="00720972" w:rsidP="00603CE9">
      <w:pPr>
        <w:spacing w:line="360" w:lineRule="auto"/>
        <w:jc w:val="both"/>
        <w:rPr>
          <w:rFonts w:ascii="Times New Roman" w:hAnsi="Times New Roman" w:cs="Times New Roman"/>
          <w:sz w:val="24"/>
          <w:szCs w:val="24"/>
        </w:rPr>
      </w:pPr>
    </w:p>
    <w:p w14:paraId="05E40010" w14:textId="77777777" w:rsidR="00FC487C" w:rsidRPr="00C0053C" w:rsidRDefault="00FC487C" w:rsidP="00FC487C">
      <w:pPr>
        <w:jc w:val="both"/>
        <w:rPr>
          <w:rFonts w:ascii="Times New Roman" w:hAnsi="Times New Roman" w:cs="Times New Roman"/>
          <w:b/>
          <w:sz w:val="28"/>
          <w:szCs w:val="28"/>
        </w:rPr>
      </w:pPr>
      <w:r w:rsidRPr="00C0053C">
        <w:rPr>
          <w:rFonts w:ascii="Times New Roman" w:hAnsi="Times New Roman" w:cs="Times New Roman"/>
          <w:b/>
          <w:sz w:val="28"/>
          <w:szCs w:val="28"/>
        </w:rPr>
        <w:lastRenderedPageBreak/>
        <w:t>Le Renouveau</w:t>
      </w:r>
      <w:r w:rsidR="00B73D84">
        <w:rPr>
          <w:rFonts w:ascii="Times New Roman" w:hAnsi="Times New Roman" w:cs="Times New Roman"/>
          <w:b/>
          <w:sz w:val="28"/>
          <w:szCs w:val="28"/>
        </w:rPr>
        <w:t xml:space="preserve">. Les travaux de </w:t>
      </w:r>
      <w:r w:rsidRPr="00C0053C">
        <w:rPr>
          <w:rFonts w:ascii="Times New Roman" w:hAnsi="Times New Roman" w:cs="Times New Roman"/>
          <w:b/>
          <w:sz w:val="28"/>
          <w:szCs w:val="28"/>
        </w:rPr>
        <w:t>1956 à nos jours</w:t>
      </w:r>
      <w:r w:rsidR="00B73D84">
        <w:rPr>
          <w:rFonts w:ascii="Times New Roman" w:hAnsi="Times New Roman" w:cs="Times New Roman"/>
          <w:b/>
          <w:sz w:val="28"/>
          <w:szCs w:val="28"/>
        </w:rPr>
        <w:t>.</w:t>
      </w:r>
    </w:p>
    <w:p w14:paraId="16E307C2" w14:textId="77777777" w:rsidR="00731A3F" w:rsidRDefault="00731A3F" w:rsidP="00603CE9">
      <w:pPr>
        <w:spacing w:line="360" w:lineRule="auto"/>
        <w:jc w:val="both"/>
        <w:rPr>
          <w:rFonts w:ascii="Times New Roman" w:hAnsi="Times New Roman" w:cs="Times New Roman"/>
          <w:b/>
          <w:i/>
          <w:sz w:val="24"/>
          <w:szCs w:val="24"/>
        </w:rPr>
      </w:pPr>
      <w:r w:rsidRPr="00731A3F">
        <w:rPr>
          <w:rFonts w:ascii="Times New Roman" w:hAnsi="Times New Roman" w:cs="Times New Roman"/>
          <w:b/>
          <w:i/>
          <w:sz w:val="24"/>
          <w:szCs w:val="24"/>
        </w:rPr>
        <w:t>La vente de 1956</w:t>
      </w:r>
    </w:p>
    <w:p w14:paraId="1EAD5BD2" w14:textId="77777777" w:rsidR="003142D7" w:rsidRDefault="003142D7" w:rsidP="003142D7">
      <w:pPr>
        <w:spacing w:line="360" w:lineRule="auto"/>
        <w:jc w:val="both"/>
        <w:rPr>
          <w:rFonts w:ascii="Times New Roman" w:hAnsi="Times New Roman" w:cs="Times New Roman"/>
          <w:sz w:val="24"/>
          <w:szCs w:val="24"/>
        </w:rPr>
      </w:pPr>
      <w:r>
        <w:rPr>
          <w:rFonts w:ascii="Times New Roman" w:hAnsi="Times New Roman" w:cs="Times New Roman"/>
          <w:sz w:val="24"/>
          <w:szCs w:val="24"/>
        </w:rPr>
        <w:t>Le 13 janvier 1956, le conseil municipal approuva l’acquisition du Palais pour un montant de 120 millions de francs</w:t>
      </w:r>
      <w:r w:rsidR="00D5058F">
        <w:rPr>
          <w:rFonts w:ascii="Times New Roman" w:hAnsi="Times New Roman" w:cs="Times New Roman"/>
          <w:sz w:val="24"/>
          <w:szCs w:val="24"/>
        </w:rPr>
        <w:t>,</w:t>
      </w:r>
      <w:r>
        <w:rPr>
          <w:rFonts w:ascii="Times New Roman" w:hAnsi="Times New Roman" w:cs="Times New Roman"/>
          <w:sz w:val="24"/>
          <w:szCs w:val="24"/>
        </w:rPr>
        <w:t xml:space="preserve"> fixé par les domaines après </w:t>
      </w:r>
      <w:r w:rsidR="006C6DCD">
        <w:rPr>
          <w:rFonts w:ascii="Times New Roman" w:hAnsi="Times New Roman" w:cs="Times New Roman"/>
          <w:sz w:val="24"/>
          <w:szCs w:val="24"/>
        </w:rPr>
        <w:t xml:space="preserve">un </w:t>
      </w:r>
      <w:r>
        <w:rPr>
          <w:rFonts w:ascii="Times New Roman" w:hAnsi="Times New Roman" w:cs="Times New Roman"/>
          <w:sz w:val="24"/>
          <w:szCs w:val="24"/>
        </w:rPr>
        <w:t>avis favorable de la commission centrale des contrôles des opérations mobilières.</w:t>
      </w:r>
    </w:p>
    <w:p w14:paraId="7BA83F8F" w14:textId="77777777" w:rsidR="003142D7" w:rsidRDefault="003142D7" w:rsidP="003142D7">
      <w:pPr>
        <w:spacing w:line="360" w:lineRule="auto"/>
        <w:jc w:val="both"/>
        <w:rPr>
          <w:rFonts w:ascii="Times New Roman" w:hAnsi="Times New Roman" w:cs="Times New Roman"/>
          <w:sz w:val="24"/>
          <w:szCs w:val="24"/>
        </w:rPr>
      </w:pPr>
      <w:r>
        <w:rPr>
          <w:rFonts w:ascii="Times New Roman" w:hAnsi="Times New Roman" w:cs="Times New Roman"/>
          <w:sz w:val="24"/>
          <w:szCs w:val="24"/>
        </w:rPr>
        <w:t>Le 29 mai, le préfet déclara le projet d’utilité publique et autorisa la ville à en poursuivre la réalisation.</w:t>
      </w:r>
    </w:p>
    <w:p w14:paraId="009B3A9A" w14:textId="77777777" w:rsidR="003142D7" w:rsidRDefault="003142D7" w:rsidP="003142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5 juin, le conseil municipal </w:t>
      </w:r>
      <w:r w:rsidR="007537DD">
        <w:rPr>
          <w:rFonts w:ascii="Times New Roman" w:hAnsi="Times New Roman" w:cs="Times New Roman"/>
          <w:sz w:val="24"/>
          <w:szCs w:val="24"/>
        </w:rPr>
        <w:t xml:space="preserve">décida un </w:t>
      </w:r>
      <w:r>
        <w:rPr>
          <w:rFonts w:ascii="Times New Roman" w:hAnsi="Times New Roman" w:cs="Times New Roman"/>
          <w:sz w:val="24"/>
          <w:szCs w:val="24"/>
        </w:rPr>
        <w:t>emprunt de 200 millions de francs</w:t>
      </w:r>
      <w:r w:rsidR="00D5058F">
        <w:rPr>
          <w:rFonts w:ascii="Times New Roman" w:hAnsi="Times New Roman" w:cs="Times New Roman"/>
          <w:sz w:val="24"/>
          <w:szCs w:val="24"/>
        </w:rPr>
        <w:t>,</w:t>
      </w:r>
      <w:r>
        <w:rPr>
          <w:rFonts w:ascii="Times New Roman" w:hAnsi="Times New Roman" w:cs="Times New Roman"/>
          <w:sz w:val="24"/>
          <w:szCs w:val="24"/>
        </w:rPr>
        <w:t xml:space="preserve"> dont 120 millions seraient affectés à l’achat de l’immeuble et 75 millions aux travaux de réparations extérieurs. Le lendemain, le maire</w:t>
      </w:r>
      <w:r w:rsidR="006C6DCD">
        <w:rPr>
          <w:rFonts w:ascii="Times New Roman" w:hAnsi="Times New Roman" w:cs="Times New Roman"/>
          <w:sz w:val="24"/>
          <w:szCs w:val="24"/>
        </w:rPr>
        <w:t>,</w:t>
      </w:r>
      <w:r>
        <w:rPr>
          <w:rFonts w:ascii="Times New Roman" w:hAnsi="Times New Roman" w:cs="Times New Roman"/>
          <w:sz w:val="24"/>
          <w:szCs w:val="24"/>
        </w:rPr>
        <w:t xml:space="preserve"> </w:t>
      </w:r>
      <w:r w:rsidR="000A57B6">
        <w:rPr>
          <w:rFonts w:ascii="Times New Roman" w:hAnsi="Times New Roman" w:cs="Times New Roman"/>
          <w:sz w:val="24"/>
          <w:szCs w:val="24"/>
        </w:rPr>
        <w:t>Guy Petit</w:t>
      </w:r>
      <w:r w:rsidR="006C6DCD">
        <w:rPr>
          <w:rFonts w:ascii="Times New Roman" w:hAnsi="Times New Roman" w:cs="Times New Roman"/>
          <w:sz w:val="24"/>
          <w:szCs w:val="24"/>
        </w:rPr>
        <w:t>,</w:t>
      </w:r>
      <w:r w:rsidR="000A57B6">
        <w:rPr>
          <w:rFonts w:ascii="Times New Roman" w:hAnsi="Times New Roman" w:cs="Times New Roman"/>
          <w:sz w:val="24"/>
          <w:szCs w:val="24"/>
        </w:rPr>
        <w:t xml:space="preserve"> </w:t>
      </w:r>
      <w:r>
        <w:rPr>
          <w:rFonts w:ascii="Times New Roman" w:hAnsi="Times New Roman" w:cs="Times New Roman"/>
          <w:sz w:val="24"/>
          <w:szCs w:val="24"/>
        </w:rPr>
        <w:t xml:space="preserve">désignait par arrêté une commission technique extra-municipale </w:t>
      </w:r>
      <w:r w:rsidR="002127DB">
        <w:rPr>
          <w:rFonts w:ascii="Times New Roman" w:hAnsi="Times New Roman" w:cs="Times New Roman"/>
          <w:sz w:val="24"/>
          <w:szCs w:val="24"/>
        </w:rPr>
        <w:t>afin de</w:t>
      </w:r>
      <w:r>
        <w:rPr>
          <w:rFonts w:ascii="Times New Roman" w:hAnsi="Times New Roman" w:cs="Times New Roman"/>
          <w:sz w:val="24"/>
          <w:szCs w:val="24"/>
        </w:rPr>
        <w:t xml:space="preserve"> fixer les directives du programme de modernisation d</w:t>
      </w:r>
      <w:r w:rsidR="00565A04">
        <w:rPr>
          <w:rFonts w:ascii="Times New Roman" w:hAnsi="Times New Roman" w:cs="Times New Roman"/>
          <w:sz w:val="24"/>
          <w:szCs w:val="24"/>
        </w:rPr>
        <w:t>e l’hôtel</w:t>
      </w:r>
      <w:r>
        <w:rPr>
          <w:rFonts w:ascii="Times New Roman" w:hAnsi="Times New Roman" w:cs="Times New Roman"/>
          <w:sz w:val="24"/>
          <w:szCs w:val="24"/>
        </w:rPr>
        <w:t>.</w:t>
      </w:r>
    </w:p>
    <w:p w14:paraId="5E23DDEA" w14:textId="77777777" w:rsidR="003142D7" w:rsidRDefault="003142D7" w:rsidP="003142D7">
      <w:pPr>
        <w:spacing w:line="360" w:lineRule="auto"/>
        <w:jc w:val="both"/>
        <w:rPr>
          <w:rFonts w:ascii="Times New Roman" w:hAnsi="Times New Roman" w:cs="Times New Roman"/>
          <w:sz w:val="24"/>
          <w:szCs w:val="24"/>
        </w:rPr>
      </w:pPr>
      <w:r>
        <w:rPr>
          <w:rFonts w:ascii="Times New Roman" w:hAnsi="Times New Roman" w:cs="Times New Roman"/>
          <w:sz w:val="24"/>
          <w:szCs w:val="24"/>
        </w:rPr>
        <w:t>Le 16 juillet, la municipalité et la commission technique présentaient l’avant-projet aux représentants des collectivités territoriales et à divers organismes touristiques et économiques de la région.</w:t>
      </w:r>
    </w:p>
    <w:p w14:paraId="21054E26" w14:textId="77777777" w:rsidR="003142D7" w:rsidRDefault="003142D7" w:rsidP="003142D7">
      <w:pPr>
        <w:spacing w:line="360" w:lineRule="auto"/>
        <w:jc w:val="both"/>
        <w:rPr>
          <w:rFonts w:ascii="Times New Roman" w:hAnsi="Times New Roman" w:cs="Times New Roman"/>
          <w:sz w:val="24"/>
          <w:szCs w:val="24"/>
        </w:rPr>
      </w:pPr>
      <w:r>
        <w:rPr>
          <w:rFonts w:ascii="Times New Roman" w:hAnsi="Times New Roman" w:cs="Times New Roman"/>
          <w:sz w:val="24"/>
          <w:szCs w:val="24"/>
        </w:rPr>
        <w:t>Le 31 juillet, le conseil municipal approuva le programme général de rénovation et de modernisation. Il sollicita</w:t>
      </w:r>
      <w:r w:rsidR="002127DB">
        <w:rPr>
          <w:rFonts w:ascii="Times New Roman" w:hAnsi="Times New Roman" w:cs="Times New Roman"/>
          <w:sz w:val="24"/>
          <w:szCs w:val="24"/>
        </w:rPr>
        <w:t>,</w:t>
      </w:r>
      <w:r>
        <w:rPr>
          <w:rFonts w:ascii="Times New Roman" w:hAnsi="Times New Roman" w:cs="Times New Roman"/>
          <w:sz w:val="24"/>
          <w:szCs w:val="24"/>
        </w:rPr>
        <w:t xml:space="preserve"> à cet égard</w:t>
      </w:r>
      <w:r w:rsidR="002127DB">
        <w:rPr>
          <w:rFonts w:ascii="Times New Roman" w:hAnsi="Times New Roman" w:cs="Times New Roman"/>
          <w:sz w:val="24"/>
          <w:szCs w:val="24"/>
        </w:rPr>
        <w:t>,</w:t>
      </w:r>
      <w:r>
        <w:rPr>
          <w:rFonts w:ascii="Times New Roman" w:hAnsi="Times New Roman" w:cs="Times New Roman"/>
          <w:sz w:val="24"/>
          <w:szCs w:val="24"/>
        </w:rPr>
        <w:t xml:space="preserve"> une demande de prêt à intérêt réduit sur le Fonds d’expansion économique et social </w:t>
      </w:r>
      <w:r w:rsidR="002127DB">
        <w:rPr>
          <w:rFonts w:ascii="Times New Roman" w:hAnsi="Times New Roman" w:cs="Times New Roman"/>
          <w:sz w:val="24"/>
          <w:szCs w:val="24"/>
        </w:rPr>
        <w:t>destiné</w:t>
      </w:r>
      <w:r w:rsidR="000A57B6">
        <w:rPr>
          <w:rFonts w:ascii="Times New Roman" w:hAnsi="Times New Roman" w:cs="Times New Roman"/>
          <w:sz w:val="24"/>
          <w:szCs w:val="24"/>
        </w:rPr>
        <w:t xml:space="preserve"> au</w:t>
      </w:r>
      <w:r>
        <w:rPr>
          <w:rFonts w:ascii="Times New Roman" w:hAnsi="Times New Roman" w:cs="Times New Roman"/>
          <w:sz w:val="24"/>
          <w:szCs w:val="24"/>
        </w:rPr>
        <w:t xml:space="preserve"> financement d’une première tranche de travaux</w:t>
      </w:r>
      <w:r w:rsidR="002127DB">
        <w:rPr>
          <w:rFonts w:ascii="Times New Roman" w:hAnsi="Times New Roman" w:cs="Times New Roman"/>
          <w:sz w:val="24"/>
          <w:szCs w:val="24"/>
        </w:rPr>
        <w:t>,</w:t>
      </w:r>
      <w:r>
        <w:rPr>
          <w:rFonts w:ascii="Times New Roman" w:hAnsi="Times New Roman" w:cs="Times New Roman"/>
          <w:sz w:val="24"/>
          <w:szCs w:val="24"/>
        </w:rPr>
        <w:t xml:space="preserve"> d’un montant de 220 millions de francs</w:t>
      </w:r>
      <w:r w:rsidR="000A57B6">
        <w:rPr>
          <w:rFonts w:ascii="Times New Roman" w:hAnsi="Times New Roman" w:cs="Times New Roman"/>
          <w:sz w:val="24"/>
          <w:szCs w:val="24"/>
        </w:rPr>
        <w:t xml:space="preserve"> et qui devait être</w:t>
      </w:r>
      <w:r>
        <w:rPr>
          <w:rFonts w:ascii="Times New Roman" w:hAnsi="Times New Roman" w:cs="Times New Roman"/>
          <w:sz w:val="24"/>
          <w:szCs w:val="24"/>
        </w:rPr>
        <w:t xml:space="preserve"> exécut</w:t>
      </w:r>
      <w:r w:rsidR="000A57B6">
        <w:rPr>
          <w:rFonts w:ascii="Times New Roman" w:hAnsi="Times New Roman" w:cs="Times New Roman"/>
          <w:sz w:val="24"/>
          <w:szCs w:val="24"/>
        </w:rPr>
        <w:t>ée pour</w:t>
      </w:r>
      <w:r>
        <w:rPr>
          <w:rFonts w:ascii="Times New Roman" w:hAnsi="Times New Roman" w:cs="Times New Roman"/>
          <w:sz w:val="24"/>
          <w:szCs w:val="24"/>
        </w:rPr>
        <w:t xml:space="preserve"> la saison 1957.</w:t>
      </w:r>
    </w:p>
    <w:p w14:paraId="6393DB93" w14:textId="77777777" w:rsidR="003142D7" w:rsidRDefault="003142D7" w:rsidP="003142D7">
      <w:pPr>
        <w:spacing w:line="360" w:lineRule="auto"/>
        <w:jc w:val="both"/>
        <w:rPr>
          <w:rFonts w:ascii="Times New Roman" w:hAnsi="Times New Roman" w:cs="Times New Roman"/>
          <w:sz w:val="24"/>
          <w:szCs w:val="24"/>
        </w:rPr>
      </w:pPr>
      <w:r>
        <w:rPr>
          <w:rFonts w:ascii="Times New Roman" w:hAnsi="Times New Roman" w:cs="Times New Roman"/>
          <w:sz w:val="24"/>
          <w:szCs w:val="24"/>
        </w:rPr>
        <w:t>Le 31 août, le conseil municipal décida de confier la gestion de l’hôtel à une société d’économie mixte</w:t>
      </w:r>
      <w:r w:rsidR="000A57B6">
        <w:rPr>
          <w:rFonts w:ascii="Times New Roman" w:hAnsi="Times New Roman" w:cs="Times New Roman"/>
          <w:sz w:val="24"/>
          <w:szCs w:val="24"/>
        </w:rPr>
        <w:t>. Il</w:t>
      </w:r>
      <w:r>
        <w:rPr>
          <w:rFonts w:ascii="Times New Roman" w:hAnsi="Times New Roman" w:cs="Times New Roman"/>
          <w:sz w:val="24"/>
          <w:szCs w:val="24"/>
        </w:rPr>
        <w:t xml:space="preserve"> </w:t>
      </w:r>
      <w:r w:rsidR="00C77A8D">
        <w:rPr>
          <w:rFonts w:ascii="Times New Roman" w:hAnsi="Times New Roman" w:cs="Times New Roman"/>
          <w:sz w:val="24"/>
          <w:szCs w:val="24"/>
        </w:rPr>
        <w:t>charge</w:t>
      </w:r>
      <w:r w:rsidR="000A57B6">
        <w:rPr>
          <w:rFonts w:ascii="Times New Roman" w:hAnsi="Times New Roman" w:cs="Times New Roman"/>
          <w:sz w:val="24"/>
          <w:szCs w:val="24"/>
        </w:rPr>
        <w:t>a</w:t>
      </w:r>
      <w:r>
        <w:rPr>
          <w:rFonts w:ascii="Times New Roman" w:hAnsi="Times New Roman" w:cs="Times New Roman"/>
          <w:sz w:val="24"/>
          <w:szCs w:val="24"/>
        </w:rPr>
        <w:t xml:space="preserve"> la SOBADEX de </w:t>
      </w:r>
      <w:r w:rsidR="000A57B6">
        <w:rPr>
          <w:rFonts w:ascii="Times New Roman" w:hAnsi="Times New Roman" w:cs="Times New Roman"/>
          <w:sz w:val="24"/>
          <w:szCs w:val="24"/>
        </w:rPr>
        <w:t>s</w:t>
      </w:r>
      <w:r>
        <w:rPr>
          <w:rFonts w:ascii="Times New Roman" w:hAnsi="Times New Roman" w:cs="Times New Roman"/>
          <w:sz w:val="24"/>
          <w:szCs w:val="24"/>
        </w:rPr>
        <w:t>a form</w:t>
      </w:r>
      <w:r w:rsidR="000A57B6">
        <w:rPr>
          <w:rFonts w:ascii="Times New Roman" w:hAnsi="Times New Roman" w:cs="Times New Roman"/>
          <w:sz w:val="24"/>
          <w:szCs w:val="24"/>
        </w:rPr>
        <w:t>ation et</w:t>
      </w:r>
      <w:r>
        <w:rPr>
          <w:rFonts w:ascii="Times New Roman" w:hAnsi="Times New Roman" w:cs="Times New Roman"/>
          <w:sz w:val="24"/>
          <w:szCs w:val="24"/>
        </w:rPr>
        <w:t xml:space="preserve"> fixa à 25 % la participation de la ville dans la </w:t>
      </w:r>
      <w:r w:rsidR="008F2F0F">
        <w:rPr>
          <w:rFonts w:ascii="Times New Roman" w:hAnsi="Times New Roman" w:cs="Times New Roman"/>
          <w:sz w:val="24"/>
          <w:szCs w:val="24"/>
        </w:rPr>
        <w:t xml:space="preserve">future </w:t>
      </w:r>
      <w:r>
        <w:rPr>
          <w:rFonts w:ascii="Times New Roman" w:hAnsi="Times New Roman" w:cs="Times New Roman"/>
          <w:sz w:val="24"/>
          <w:szCs w:val="24"/>
        </w:rPr>
        <w:t>société</w:t>
      </w:r>
      <w:r w:rsidR="000A57B6">
        <w:rPr>
          <w:rFonts w:ascii="Times New Roman" w:hAnsi="Times New Roman" w:cs="Times New Roman"/>
          <w:sz w:val="24"/>
          <w:szCs w:val="24"/>
        </w:rPr>
        <w:t>. Il requit</w:t>
      </w:r>
      <w:r w:rsidR="00232631">
        <w:rPr>
          <w:rFonts w:ascii="Times New Roman" w:hAnsi="Times New Roman" w:cs="Times New Roman"/>
          <w:sz w:val="24"/>
          <w:szCs w:val="24"/>
        </w:rPr>
        <w:t xml:space="preserve"> </w:t>
      </w:r>
      <w:r w:rsidR="000A57B6">
        <w:rPr>
          <w:rFonts w:ascii="Times New Roman" w:hAnsi="Times New Roman" w:cs="Times New Roman"/>
          <w:sz w:val="24"/>
          <w:szCs w:val="24"/>
        </w:rPr>
        <w:t>d</w:t>
      </w:r>
      <w:r w:rsidR="00232631">
        <w:rPr>
          <w:rFonts w:ascii="Times New Roman" w:hAnsi="Times New Roman" w:cs="Times New Roman"/>
          <w:sz w:val="24"/>
          <w:szCs w:val="24"/>
        </w:rPr>
        <w:t>u</w:t>
      </w:r>
      <w:r>
        <w:rPr>
          <w:rFonts w:ascii="Times New Roman" w:hAnsi="Times New Roman" w:cs="Times New Roman"/>
          <w:sz w:val="24"/>
          <w:szCs w:val="24"/>
        </w:rPr>
        <w:t xml:space="preserve"> maire </w:t>
      </w:r>
      <w:r w:rsidR="000A57B6">
        <w:rPr>
          <w:rFonts w:ascii="Times New Roman" w:hAnsi="Times New Roman" w:cs="Times New Roman"/>
          <w:sz w:val="24"/>
          <w:szCs w:val="24"/>
        </w:rPr>
        <w:t>la</w:t>
      </w:r>
      <w:r>
        <w:rPr>
          <w:rFonts w:ascii="Times New Roman" w:hAnsi="Times New Roman" w:cs="Times New Roman"/>
          <w:sz w:val="24"/>
          <w:szCs w:val="24"/>
        </w:rPr>
        <w:t xml:space="preserve"> négoci</w:t>
      </w:r>
      <w:r w:rsidR="000A57B6">
        <w:rPr>
          <w:rFonts w:ascii="Times New Roman" w:hAnsi="Times New Roman" w:cs="Times New Roman"/>
          <w:sz w:val="24"/>
          <w:szCs w:val="24"/>
        </w:rPr>
        <w:t>ation</w:t>
      </w:r>
      <w:r>
        <w:rPr>
          <w:rFonts w:ascii="Times New Roman" w:hAnsi="Times New Roman" w:cs="Times New Roman"/>
          <w:sz w:val="24"/>
          <w:szCs w:val="24"/>
        </w:rPr>
        <w:t xml:space="preserve"> </w:t>
      </w:r>
      <w:r w:rsidR="000A57B6">
        <w:rPr>
          <w:rFonts w:ascii="Times New Roman" w:hAnsi="Times New Roman" w:cs="Times New Roman"/>
          <w:sz w:val="24"/>
          <w:szCs w:val="24"/>
        </w:rPr>
        <w:t>d</w:t>
      </w:r>
      <w:r w:rsidR="00232631">
        <w:rPr>
          <w:rFonts w:ascii="Times New Roman" w:hAnsi="Times New Roman" w:cs="Times New Roman"/>
          <w:sz w:val="24"/>
          <w:szCs w:val="24"/>
        </w:rPr>
        <w:t xml:space="preserve">es conditions juridiques et financières </w:t>
      </w:r>
      <w:r>
        <w:rPr>
          <w:rFonts w:ascii="Times New Roman" w:hAnsi="Times New Roman" w:cs="Times New Roman"/>
          <w:sz w:val="24"/>
          <w:szCs w:val="24"/>
        </w:rPr>
        <w:t>avec la SOBADEX et tout</w:t>
      </w:r>
      <w:r w:rsidR="008F2F0F">
        <w:rPr>
          <w:rFonts w:ascii="Times New Roman" w:hAnsi="Times New Roman" w:cs="Times New Roman"/>
          <w:sz w:val="24"/>
          <w:szCs w:val="24"/>
        </w:rPr>
        <w:t>e</w:t>
      </w:r>
      <w:r w:rsidR="00232631">
        <w:rPr>
          <w:rFonts w:ascii="Times New Roman" w:hAnsi="Times New Roman" w:cs="Times New Roman"/>
          <w:sz w:val="24"/>
          <w:szCs w:val="24"/>
        </w:rPr>
        <w:t xml:space="preserve"> personne qualifiée</w:t>
      </w:r>
      <w:r>
        <w:rPr>
          <w:rFonts w:ascii="Times New Roman" w:hAnsi="Times New Roman" w:cs="Times New Roman"/>
          <w:sz w:val="24"/>
          <w:szCs w:val="24"/>
        </w:rPr>
        <w:t>.</w:t>
      </w:r>
    </w:p>
    <w:p w14:paraId="3A5B7317" w14:textId="77777777" w:rsidR="00F9589B" w:rsidRDefault="00731A3F" w:rsidP="00F9589B">
      <w:pPr>
        <w:spacing w:line="360" w:lineRule="auto"/>
        <w:jc w:val="both"/>
        <w:rPr>
          <w:rFonts w:ascii="Times New Roman" w:hAnsi="Times New Roman" w:cs="Times New Roman"/>
          <w:sz w:val="24"/>
          <w:szCs w:val="24"/>
        </w:rPr>
      </w:pPr>
      <w:r>
        <w:rPr>
          <w:rFonts w:ascii="Times New Roman" w:hAnsi="Times New Roman" w:cs="Times New Roman"/>
          <w:sz w:val="24"/>
          <w:szCs w:val="24"/>
        </w:rPr>
        <w:t>Les 28 octobre et 6 novembre 1956, l’acquisition tant attendue de l’Hôtel du Palais par la ville devi</w:t>
      </w:r>
      <w:r w:rsidR="000A57B6">
        <w:rPr>
          <w:rFonts w:ascii="Times New Roman" w:hAnsi="Times New Roman" w:cs="Times New Roman"/>
          <w:sz w:val="24"/>
          <w:szCs w:val="24"/>
        </w:rPr>
        <w:t>n</w:t>
      </w:r>
      <w:r>
        <w:rPr>
          <w:rFonts w:ascii="Times New Roman" w:hAnsi="Times New Roman" w:cs="Times New Roman"/>
          <w:sz w:val="24"/>
          <w:szCs w:val="24"/>
        </w:rPr>
        <w:t>t enfin réalité. Les parties se retrouvèrent devant Me Jacques Personnaz, notaire à Biarritz.</w:t>
      </w:r>
      <w:r w:rsidR="008B4479">
        <w:rPr>
          <w:rFonts w:ascii="Times New Roman" w:hAnsi="Times New Roman" w:cs="Times New Roman"/>
          <w:sz w:val="24"/>
          <w:szCs w:val="24"/>
        </w:rPr>
        <w:t xml:space="preserve"> La Société de l’Hôtel du Palais</w:t>
      </w:r>
      <w:r w:rsidR="002B3DF8">
        <w:rPr>
          <w:rFonts w:ascii="Times New Roman" w:hAnsi="Times New Roman" w:cs="Times New Roman"/>
          <w:sz w:val="24"/>
          <w:szCs w:val="24"/>
        </w:rPr>
        <w:t xml:space="preserve"> était représentée par son administrateur, Pierre Daguerre, domicilié au siège, alors 18 rue Volney à Paris, </w:t>
      </w:r>
      <w:r w:rsidR="000A57B6">
        <w:rPr>
          <w:rFonts w:ascii="Times New Roman" w:hAnsi="Times New Roman" w:cs="Times New Roman"/>
          <w:sz w:val="24"/>
          <w:szCs w:val="24"/>
        </w:rPr>
        <w:t xml:space="preserve">et </w:t>
      </w:r>
      <w:r w:rsidR="002B3DF8">
        <w:rPr>
          <w:rFonts w:ascii="Times New Roman" w:hAnsi="Times New Roman" w:cs="Times New Roman"/>
          <w:sz w:val="24"/>
          <w:szCs w:val="24"/>
        </w:rPr>
        <w:t>autorisé par une délibération du conseil d’administration du 2 février 1956. La ville était représentée, quant à elle, par Guy Petit</w:t>
      </w:r>
      <w:r w:rsidR="00F9589B">
        <w:rPr>
          <w:rFonts w:ascii="Times New Roman" w:hAnsi="Times New Roman" w:cs="Times New Roman"/>
          <w:sz w:val="24"/>
          <w:szCs w:val="24"/>
        </w:rPr>
        <w:t xml:space="preserve"> en vertu</w:t>
      </w:r>
      <w:r w:rsidR="002B3DF8">
        <w:rPr>
          <w:rFonts w:ascii="Times New Roman" w:hAnsi="Times New Roman" w:cs="Times New Roman"/>
          <w:sz w:val="24"/>
          <w:szCs w:val="24"/>
        </w:rPr>
        <w:t xml:space="preserve"> </w:t>
      </w:r>
      <w:r w:rsidR="00F9589B">
        <w:rPr>
          <w:rFonts w:ascii="Times New Roman" w:hAnsi="Times New Roman" w:cs="Times New Roman"/>
          <w:sz w:val="24"/>
          <w:szCs w:val="24"/>
        </w:rPr>
        <w:t>d’une</w:t>
      </w:r>
      <w:r w:rsidR="002B3DF8">
        <w:rPr>
          <w:rFonts w:ascii="Times New Roman" w:hAnsi="Times New Roman" w:cs="Times New Roman"/>
          <w:sz w:val="24"/>
          <w:szCs w:val="24"/>
        </w:rPr>
        <w:t xml:space="preserve"> délibération du conseil municipal du 13 janvier 1956.</w:t>
      </w:r>
      <w:r w:rsidR="00F9589B">
        <w:rPr>
          <w:rFonts w:ascii="Times New Roman" w:hAnsi="Times New Roman" w:cs="Times New Roman"/>
          <w:sz w:val="24"/>
          <w:szCs w:val="24"/>
        </w:rPr>
        <w:t xml:space="preserve"> Il avait élu domicile à l’hôtel de ville. </w:t>
      </w:r>
    </w:p>
    <w:p w14:paraId="615B0747" w14:textId="77777777" w:rsidR="00251E18" w:rsidRDefault="00251E1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biens vendus </w:t>
      </w:r>
      <w:r w:rsidR="00565A04">
        <w:rPr>
          <w:rFonts w:ascii="Times New Roman" w:hAnsi="Times New Roman" w:cs="Times New Roman"/>
          <w:sz w:val="24"/>
          <w:szCs w:val="24"/>
        </w:rPr>
        <w:t>fur</w:t>
      </w:r>
      <w:r>
        <w:rPr>
          <w:rFonts w:ascii="Times New Roman" w:hAnsi="Times New Roman" w:cs="Times New Roman"/>
          <w:sz w:val="24"/>
          <w:szCs w:val="24"/>
        </w:rPr>
        <w:t>ent désignés</w:t>
      </w:r>
      <w:r w:rsidR="00F10EFE">
        <w:rPr>
          <w:rFonts w:ascii="Times New Roman" w:hAnsi="Times New Roman" w:cs="Times New Roman"/>
          <w:sz w:val="24"/>
          <w:szCs w:val="24"/>
        </w:rPr>
        <w:t xml:space="preserve"> ainsi</w:t>
      </w:r>
      <w:r>
        <w:rPr>
          <w:rFonts w:ascii="Times New Roman" w:hAnsi="Times New Roman" w:cs="Times New Roman"/>
          <w:sz w:val="24"/>
          <w:szCs w:val="24"/>
        </w:rPr>
        <w:t xml:space="preserve"> : "Un corps de bâtiment principal, en façade sur la me</w:t>
      </w:r>
      <w:r w:rsidR="00FC487C">
        <w:rPr>
          <w:rFonts w:ascii="Times New Roman" w:hAnsi="Times New Roman" w:cs="Times New Roman"/>
          <w:sz w:val="24"/>
          <w:szCs w:val="24"/>
        </w:rPr>
        <w:t>r avec trois ailes en retour éle</w:t>
      </w:r>
      <w:r>
        <w:rPr>
          <w:rFonts w:ascii="Times New Roman" w:hAnsi="Times New Roman" w:cs="Times New Roman"/>
          <w:sz w:val="24"/>
          <w:szCs w:val="24"/>
        </w:rPr>
        <w:t>vé sur sous-sol d’un rez-de-chaussée, entresol</w:t>
      </w:r>
      <w:r w:rsidR="00FC487C">
        <w:rPr>
          <w:rFonts w:ascii="Times New Roman" w:hAnsi="Times New Roman" w:cs="Times New Roman"/>
          <w:sz w:val="24"/>
          <w:szCs w:val="24"/>
        </w:rPr>
        <w:t xml:space="preserve"> </w:t>
      </w:r>
      <w:r>
        <w:rPr>
          <w:rFonts w:ascii="Times New Roman" w:hAnsi="Times New Roman" w:cs="Times New Roman"/>
          <w:sz w:val="24"/>
          <w:szCs w:val="24"/>
        </w:rPr>
        <w:t xml:space="preserve">et cinq étages dont le dernier mansardé, pavillon annexe, usine électrique, réservoir d’eau et terrain à usage de sol et parc, le tout porté sur le plan cadastral de la ville de Biarritz sous les numéros 145, 146, 147 de la Section A pour une contenance de </w:t>
      </w:r>
      <w:r w:rsidR="009E47D4">
        <w:rPr>
          <w:rFonts w:ascii="Times New Roman" w:hAnsi="Times New Roman" w:cs="Times New Roman"/>
          <w:sz w:val="24"/>
          <w:szCs w:val="24"/>
        </w:rPr>
        <w:t>2</w:t>
      </w:r>
      <w:r>
        <w:rPr>
          <w:rFonts w:ascii="Times New Roman" w:hAnsi="Times New Roman" w:cs="Times New Roman"/>
          <w:sz w:val="24"/>
          <w:szCs w:val="24"/>
        </w:rPr>
        <w:t xml:space="preserve"> hectares 52 ares</w:t>
      </w:r>
      <w:r w:rsidR="009E47D4">
        <w:rPr>
          <w:rFonts w:ascii="Times New Roman" w:hAnsi="Times New Roman" w:cs="Times New Roman"/>
          <w:sz w:val="24"/>
          <w:szCs w:val="24"/>
        </w:rPr>
        <w:t xml:space="preserve"> 99 centiares". L’ensemble tenait au nord-est à la rue des Vagues, au sud-est à l’avenue de l’Impératrice (ex-Edouard VII), au sud-ouest au </w:t>
      </w:r>
      <w:r w:rsidR="00565A04">
        <w:rPr>
          <w:rFonts w:ascii="Times New Roman" w:hAnsi="Times New Roman" w:cs="Times New Roman"/>
          <w:sz w:val="24"/>
          <w:szCs w:val="24"/>
        </w:rPr>
        <w:t>boulevard</w:t>
      </w:r>
      <w:r w:rsidR="009E47D4">
        <w:rPr>
          <w:rFonts w:ascii="Times New Roman" w:hAnsi="Times New Roman" w:cs="Times New Roman"/>
          <w:sz w:val="24"/>
          <w:szCs w:val="24"/>
        </w:rPr>
        <w:t xml:space="preserve"> de la Plage, et </w:t>
      </w:r>
      <w:r w:rsidR="00F10EFE">
        <w:rPr>
          <w:rFonts w:ascii="Times New Roman" w:hAnsi="Times New Roman" w:cs="Times New Roman"/>
          <w:sz w:val="24"/>
          <w:szCs w:val="24"/>
        </w:rPr>
        <w:t>a</w:t>
      </w:r>
      <w:r w:rsidR="009E47D4">
        <w:rPr>
          <w:rFonts w:ascii="Times New Roman" w:hAnsi="Times New Roman" w:cs="Times New Roman"/>
          <w:sz w:val="24"/>
          <w:szCs w:val="24"/>
        </w:rPr>
        <w:t>u nord-ouest à l’océan.</w:t>
      </w:r>
    </w:p>
    <w:p w14:paraId="7C332B65" w14:textId="0A29892D" w:rsidR="00EE775C" w:rsidRDefault="009E47D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Etai</w:t>
      </w:r>
      <w:r w:rsidR="004F5D7C">
        <w:rPr>
          <w:rFonts w:ascii="Times New Roman" w:hAnsi="Times New Roman" w:cs="Times New Roman"/>
          <w:sz w:val="24"/>
          <w:szCs w:val="24"/>
        </w:rPr>
        <w:t>en</w:t>
      </w:r>
      <w:r>
        <w:rPr>
          <w:rFonts w:ascii="Times New Roman" w:hAnsi="Times New Roman" w:cs="Times New Roman"/>
          <w:sz w:val="24"/>
          <w:szCs w:val="24"/>
        </w:rPr>
        <w:t>t aussi compris dans la vente</w:t>
      </w:r>
      <w:r w:rsidR="00DD2B9D">
        <w:rPr>
          <w:rFonts w:ascii="Times New Roman" w:hAnsi="Times New Roman" w:cs="Times New Roman"/>
          <w:sz w:val="24"/>
          <w:szCs w:val="24"/>
        </w:rPr>
        <w:t>,</w:t>
      </w:r>
      <w:r>
        <w:rPr>
          <w:rFonts w:ascii="Times New Roman" w:hAnsi="Times New Roman" w:cs="Times New Roman"/>
          <w:sz w:val="24"/>
          <w:szCs w:val="24"/>
        </w:rPr>
        <w:t xml:space="preserve"> l</w:t>
      </w:r>
      <w:r w:rsidR="004F5D7C">
        <w:rPr>
          <w:rFonts w:ascii="Times New Roman" w:hAnsi="Times New Roman" w:cs="Times New Roman"/>
          <w:sz w:val="24"/>
          <w:szCs w:val="24"/>
        </w:rPr>
        <w:t>e</w:t>
      </w:r>
      <w:r>
        <w:rPr>
          <w:rFonts w:ascii="Times New Roman" w:hAnsi="Times New Roman" w:cs="Times New Roman"/>
          <w:sz w:val="24"/>
          <w:szCs w:val="24"/>
        </w:rPr>
        <w:t xml:space="preserve"> mobilier et </w:t>
      </w:r>
      <w:r w:rsidR="004F5D7C">
        <w:rPr>
          <w:rFonts w:ascii="Times New Roman" w:hAnsi="Times New Roman" w:cs="Times New Roman"/>
          <w:sz w:val="24"/>
          <w:szCs w:val="24"/>
        </w:rPr>
        <w:t>le</w:t>
      </w:r>
      <w:r>
        <w:rPr>
          <w:rFonts w:ascii="Times New Roman" w:hAnsi="Times New Roman" w:cs="Times New Roman"/>
          <w:sz w:val="24"/>
          <w:szCs w:val="24"/>
        </w:rPr>
        <w:t xml:space="preserve"> matériel d’exploitation dont un inventaire contradictoire </w:t>
      </w:r>
      <w:r w:rsidR="00DD2B9D">
        <w:rPr>
          <w:rFonts w:ascii="Times New Roman" w:hAnsi="Times New Roman" w:cs="Times New Roman"/>
          <w:sz w:val="24"/>
          <w:szCs w:val="24"/>
        </w:rPr>
        <w:t>s</w:t>
      </w:r>
      <w:r>
        <w:rPr>
          <w:rFonts w:ascii="Times New Roman" w:hAnsi="Times New Roman" w:cs="Times New Roman"/>
          <w:sz w:val="24"/>
          <w:szCs w:val="24"/>
        </w:rPr>
        <w:t>e</w:t>
      </w:r>
      <w:r w:rsidR="00DD2B9D">
        <w:rPr>
          <w:rFonts w:ascii="Times New Roman" w:hAnsi="Times New Roman" w:cs="Times New Roman"/>
          <w:sz w:val="24"/>
          <w:szCs w:val="24"/>
        </w:rPr>
        <w:t>r</w:t>
      </w:r>
      <w:r>
        <w:rPr>
          <w:rFonts w:ascii="Times New Roman" w:hAnsi="Times New Roman" w:cs="Times New Roman"/>
          <w:sz w:val="24"/>
          <w:szCs w:val="24"/>
        </w:rPr>
        <w:t xml:space="preserve">ait dressé entre les parties. On rappela les origines de propriétés via la constitution des deux sociétés de 1892 et 1903, ainsi que de l’acquisition de biens mobiliers par l’acte de 1934 avec la </w:t>
      </w:r>
      <w:r w:rsidR="00927F37">
        <w:rPr>
          <w:rFonts w:ascii="Times New Roman" w:hAnsi="Times New Roman" w:cs="Times New Roman"/>
          <w:sz w:val="24"/>
          <w:szCs w:val="24"/>
        </w:rPr>
        <w:t>S</w:t>
      </w:r>
      <w:r>
        <w:rPr>
          <w:rFonts w:ascii="Times New Roman" w:hAnsi="Times New Roman" w:cs="Times New Roman"/>
          <w:sz w:val="24"/>
          <w:szCs w:val="24"/>
        </w:rPr>
        <w:t xml:space="preserve">ociété fermière des </w:t>
      </w:r>
      <w:r w:rsidR="00565A04">
        <w:rPr>
          <w:rFonts w:ascii="Times New Roman" w:hAnsi="Times New Roman" w:cs="Times New Roman"/>
          <w:sz w:val="24"/>
          <w:szCs w:val="24"/>
        </w:rPr>
        <w:t>H</w:t>
      </w:r>
      <w:r>
        <w:rPr>
          <w:rFonts w:ascii="Times New Roman" w:hAnsi="Times New Roman" w:cs="Times New Roman"/>
          <w:sz w:val="24"/>
          <w:szCs w:val="24"/>
        </w:rPr>
        <w:t>ôtels de Biarritz</w:t>
      </w:r>
      <w:r w:rsidR="00927F37">
        <w:rPr>
          <w:rFonts w:ascii="Times New Roman" w:hAnsi="Times New Roman" w:cs="Times New Roman"/>
          <w:sz w:val="24"/>
          <w:szCs w:val="24"/>
        </w:rPr>
        <w:t xml:space="preserve"> de M. Lillaz</w:t>
      </w:r>
      <w:r>
        <w:rPr>
          <w:rFonts w:ascii="Times New Roman" w:hAnsi="Times New Roman" w:cs="Times New Roman"/>
          <w:sz w:val="24"/>
          <w:szCs w:val="24"/>
        </w:rPr>
        <w:t>.</w:t>
      </w:r>
    </w:p>
    <w:p w14:paraId="5214C484" w14:textId="77777777" w:rsidR="00EE775C" w:rsidRDefault="00EE775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vente comprenait enfin le nom commercial, l’enseigne, l’achalandange, la clientèle, la licence et les droits d’exploitation.</w:t>
      </w:r>
    </w:p>
    <w:p w14:paraId="01C3DB7E" w14:textId="77777777" w:rsidR="009E47D4" w:rsidRDefault="00F3221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L’acquisition </w:t>
      </w:r>
      <w:r w:rsidR="00565A04">
        <w:rPr>
          <w:rFonts w:ascii="Times New Roman" w:hAnsi="Times New Roman" w:cs="Times New Roman"/>
          <w:sz w:val="24"/>
          <w:szCs w:val="24"/>
        </w:rPr>
        <w:t>se monta à</w:t>
      </w:r>
      <w:r>
        <w:rPr>
          <w:rFonts w:ascii="Times New Roman" w:hAnsi="Times New Roman" w:cs="Times New Roman"/>
          <w:sz w:val="24"/>
          <w:szCs w:val="24"/>
        </w:rPr>
        <w:t xml:space="preserve"> 120 millions de francs</w:t>
      </w:r>
      <w:r w:rsidR="00EE775C">
        <w:rPr>
          <w:rFonts w:ascii="Times New Roman" w:hAnsi="Times New Roman" w:cs="Times New Roman"/>
          <w:sz w:val="24"/>
          <w:szCs w:val="24"/>
        </w:rPr>
        <w:t xml:space="preserve"> dont 182 938 francs pour les immeubles, 30 490 francs pour le mobilier et 7 622 francs pour la dernière partie du contrat</w:t>
      </w:r>
      <w:r>
        <w:rPr>
          <w:rFonts w:ascii="Times New Roman" w:hAnsi="Times New Roman" w:cs="Times New Roman"/>
          <w:sz w:val="24"/>
          <w:szCs w:val="24"/>
        </w:rPr>
        <w:t>. Une nouvelle étape de l’histoire de l’hôtel était franchie.</w:t>
      </w:r>
      <w:r w:rsidR="009E47D4">
        <w:rPr>
          <w:rFonts w:ascii="Times New Roman" w:hAnsi="Times New Roman" w:cs="Times New Roman"/>
          <w:sz w:val="24"/>
          <w:szCs w:val="24"/>
        </w:rPr>
        <w:t xml:space="preserve"> </w:t>
      </w:r>
    </w:p>
    <w:p w14:paraId="51C81497" w14:textId="77777777" w:rsidR="00566EB7" w:rsidRDefault="0079571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Mme</w:t>
      </w:r>
      <w:r w:rsidR="00EE1862">
        <w:rPr>
          <w:rFonts w:ascii="Times New Roman" w:hAnsi="Times New Roman" w:cs="Times New Roman"/>
          <w:sz w:val="24"/>
          <w:szCs w:val="24"/>
        </w:rPr>
        <w:t xml:space="preserve"> </w:t>
      </w:r>
      <w:r w:rsidR="00C13833">
        <w:rPr>
          <w:rFonts w:ascii="Times New Roman" w:hAnsi="Times New Roman" w:cs="Times New Roman"/>
          <w:sz w:val="24"/>
          <w:szCs w:val="24"/>
        </w:rPr>
        <w:t xml:space="preserve">Germaine </w:t>
      </w:r>
      <w:r w:rsidR="00566EB7">
        <w:rPr>
          <w:rFonts w:ascii="Times New Roman" w:hAnsi="Times New Roman" w:cs="Times New Roman"/>
          <w:sz w:val="24"/>
          <w:szCs w:val="24"/>
        </w:rPr>
        <w:t>C</w:t>
      </w:r>
      <w:r w:rsidR="00C13833">
        <w:rPr>
          <w:rFonts w:ascii="Times New Roman" w:hAnsi="Times New Roman" w:cs="Times New Roman"/>
          <w:sz w:val="24"/>
          <w:szCs w:val="24"/>
        </w:rPr>
        <w:t xml:space="preserve">ouderc, </w:t>
      </w:r>
      <w:r w:rsidR="00EE1862">
        <w:rPr>
          <w:rFonts w:ascii="Times New Roman" w:hAnsi="Times New Roman" w:cs="Times New Roman"/>
          <w:sz w:val="24"/>
          <w:szCs w:val="24"/>
        </w:rPr>
        <w:t>veuve</w:t>
      </w:r>
      <w:r w:rsidR="00C13833">
        <w:rPr>
          <w:rFonts w:ascii="Times New Roman" w:hAnsi="Times New Roman" w:cs="Times New Roman"/>
          <w:sz w:val="24"/>
          <w:szCs w:val="24"/>
        </w:rPr>
        <w:t xml:space="preserve"> d’Henri</w:t>
      </w:r>
      <w:r w:rsidR="00EE1862">
        <w:rPr>
          <w:rFonts w:ascii="Times New Roman" w:hAnsi="Times New Roman" w:cs="Times New Roman"/>
          <w:sz w:val="24"/>
          <w:szCs w:val="24"/>
        </w:rPr>
        <w:t xml:space="preserve"> </w:t>
      </w:r>
      <w:r>
        <w:rPr>
          <w:rFonts w:ascii="Times New Roman" w:hAnsi="Times New Roman" w:cs="Times New Roman"/>
          <w:sz w:val="24"/>
          <w:szCs w:val="24"/>
        </w:rPr>
        <w:t>Lillaz</w:t>
      </w:r>
      <w:r w:rsidR="00565A04">
        <w:rPr>
          <w:rFonts w:ascii="Times New Roman" w:hAnsi="Times New Roman" w:cs="Times New Roman"/>
          <w:sz w:val="24"/>
          <w:szCs w:val="24"/>
        </w:rPr>
        <w:t>,</w:t>
      </w:r>
      <w:r>
        <w:rPr>
          <w:rFonts w:ascii="Times New Roman" w:hAnsi="Times New Roman" w:cs="Times New Roman"/>
          <w:sz w:val="24"/>
          <w:szCs w:val="24"/>
        </w:rPr>
        <w:t xml:space="preserve"> </w:t>
      </w:r>
      <w:r w:rsidR="00F810B2">
        <w:rPr>
          <w:rFonts w:ascii="Times New Roman" w:hAnsi="Times New Roman" w:cs="Times New Roman"/>
          <w:sz w:val="24"/>
          <w:szCs w:val="24"/>
        </w:rPr>
        <w:t xml:space="preserve">tenta de s’opposer à la vente, le 8 novembre suivant, au motif que les assemblées n’avaient pas été tenues régulièrement par la société venderesse. Elle </w:t>
      </w:r>
      <w:r w:rsidR="00C13833">
        <w:rPr>
          <w:rFonts w:ascii="Times New Roman" w:hAnsi="Times New Roman" w:cs="Times New Roman"/>
          <w:sz w:val="24"/>
          <w:szCs w:val="24"/>
        </w:rPr>
        <w:t>avait dû</w:t>
      </w:r>
      <w:r>
        <w:rPr>
          <w:rFonts w:ascii="Times New Roman" w:hAnsi="Times New Roman" w:cs="Times New Roman"/>
          <w:sz w:val="24"/>
          <w:szCs w:val="24"/>
        </w:rPr>
        <w:t xml:space="preserve"> </w:t>
      </w:r>
      <w:r w:rsidR="00566EB7">
        <w:rPr>
          <w:rFonts w:ascii="Times New Roman" w:hAnsi="Times New Roman" w:cs="Times New Roman"/>
          <w:sz w:val="24"/>
          <w:szCs w:val="24"/>
        </w:rPr>
        <w:t>abandonner</w:t>
      </w:r>
      <w:r w:rsidR="00F810B2">
        <w:rPr>
          <w:rFonts w:ascii="Times New Roman" w:hAnsi="Times New Roman" w:cs="Times New Roman"/>
          <w:sz w:val="24"/>
          <w:szCs w:val="24"/>
        </w:rPr>
        <w:t>,</w:t>
      </w:r>
      <w:r>
        <w:rPr>
          <w:rFonts w:ascii="Times New Roman" w:hAnsi="Times New Roman" w:cs="Times New Roman"/>
          <w:sz w:val="24"/>
          <w:szCs w:val="24"/>
        </w:rPr>
        <w:t xml:space="preserve"> </w:t>
      </w:r>
      <w:r w:rsidR="00F810B2">
        <w:rPr>
          <w:rFonts w:ascii="Times New Roman" w:hAnsi="Times New Roman" w:cs="Times New Roman"/>
          <w:sz w:val="24"/>
          <w:szCs w:val="24"/>
        </w:rPr>
        <w:t xml:space="preserve">en juin, </w:t>
      </w:r>
      <w:r w:rsidR="00C13833">
        <w:rPr>
          <w:rFonts w:ascii="Times New Roman" w:hAnsi="Times New Roman" w:cs="Times New Roman"/>
          <w:sz w:val="24"/>
          <w:szCs w:val="24"/>
        </w:rPr>
        <w:t>l’</w:t>
      </w:r>
      <w:r>
        <w:rPr>
          <w:rFonts w:ascii="Times New Roman" w:hAnsi="Times New Roman" w:cs="Times New Roman"/>
          <w:sz w:val="24"/>
          <w:szCs w:val="24"/>
        </w:rPr>
        <w:t xml:space="preserve">appartement </w:t>
      </w:r>
      <w:r w:rsidR="00C13833">
        <w:rPr>
          <w:rFonts w:ascii="Times New Roman" w:hAnsi="Times New Roman" w:cs="Times New Roman"/>
          <w:sz w:val="24"/>
          <w:szCs w:val="24"/>
        </w:rPr>
        <w:t xml:space="preserve">qu’elle occupait </w:t>
      </w:r>
      <w:r w:rsidR="00F810B2">
        <w:rPr>
          <w:rFonts w:ascii="Times New Roman" w:hAnsi="Times New Roman" w:cs="Times New Roman"/>
          <w:sz w:val="24"/>
          <w:szCs w:val="24"/>
        </w:rPr>
        <w:t xml:space="preserve">avec son </w:t>
      </w:r>
      <w:r w:rsidR="00274083">
        <w:rPr>
          <w:rFonts w:ascii="Times New Roman" w:hAnsi="Times New Roman" w:cs="Times New Roman"/>
          <w:sz w:val="24"/>
          <w:szCs w:val="24"/>
        </w:rPr>
        <w:t>fils</w:t>
      </w:r>
      <w:r w:rsidR="00F810B2">
        <w:rPr>
          <w:rFonts w:ascii="Times New Roman" w:hAnsi="Times New Roman" w:cs="Times New Roman"/>
          <w:sz w:val="24"/>
          <w:szCs w:val="24"/>
        </w:rPr>
        <w:t xml:space="preserve"> </w:t>
      </w:r>
      <w:r>
        <w:rPr>
          <w:rFonts w:ascii="Times New Roman" w:hAnsi="Times New Roman" w:cs="Times New Roman"/>
          <w:sz w:val="24"/>
          <w:szCs w:val="24"/>
        </w:rPr>
        <w:t xml:space="preserve">au </w:t>
      </w:r>
      <w:r w:rsidR="00A85A59">
        <w:rPr>
          <w:rFonts w:ascii="Times New Roman" w:hAnsi="Times New Roman" w:cs="Times New Roman"/>
          <w:sz w:val="24"/>
          <w:szCs w:val="24"/>
        </w:rPr>
        <w:t>premier étage de l’hôtel</w:t>
      </w:r>
      <w:r w:rsidR="00F810B2">
        <w:rPr>
          <w:rFonts w:ascii="Times New Roman" w:hAnsi="Times New Roman" w:cs="Times New Roman"/>
          <w:sz w:val="24"/>
          <w:szCs w:val="24"/>
        </w:rPr>
        <w:t>,</w:t>
      </w:r>
      <w:r w:rsidR="00A85A59">
        <w:rPr>
          <w:rFonts w:ascii="Times New Roman" w:hAnsi="Times New Roman" w:cs="Times New Roman"/>
          <w:sz w:val="24"/>
          <w:szCs w:val="24"/>
        </w:rPr>
        <w:t xml:space="preserve"> au bout de l’aile nord</w:t>
      </w:r>
      <w:r w:rsidR="00C13833">
        <w:rPr>
          <w:rFonts w:ascii="Times New Roman" w:hAnsi="Times New Roman" w:cs="Times New Roman"/>
          <w:sz w:val="24"/>
          <w:szCs w:val="24"/>
        </w:rPr>
        <w:t>.</w:t>
      </w:r>
      <w:r w:rsidR="00EE1862">
        <w:rPr>
          <w:rFonts w:ascii="Times New Roman" w:hAnsi="Times New Roman" w:cs="Times New Roman"/>
          <w:sz w:val="24"/>
          <w:szCs w:val="24"/>
        </w:rPr>
        <w:t xml:space="preserve"> </w:t>
      </w:r>
      <w:r w:rsidR="00C13833">
        <w:rPr>
          <w:rFonts w:ascii="Times New Roman" w:hAnsi="Times New Roman" w:cs="Times New Roman"/>
          <w:sz w:val="24"/>
          <w:szCs w:val="24"/>
        </w:rPr>
        <w:t xml:space="preserve">Il s’agissait d’un cinq pièces dont une </w:t>
      </w:r>
      <w:r w:rsidR="00565A04">
        <w:rPr>
          <w:rFonts w:ascii="Times New Roman" w:hAnsi="Times New Roman" w:cs="Times New Roman"/>
          <w:sz w:val="24"/>
          <w:szCs w:val="24"/>
        </w:rPr>
        <w:t xml:space="preserve">donnait </w:t>
      </w:r>
      <w:r w:rsidR="00C13833">
        <w:rPr>
          <w:rFonts w:ascii="Times New Roman" w:hAnsi="Times New Roman" w:cs="Times New Roman"/>
          <w:sz w:val="24"/>
          <w:szCs w:val="24"/>
        </w:rPr>
        <w:t>sur</w:t>
      </w:r>
      <w:r w:rsidR="00565A04">
        <w:rPr>
          <w:rFonts w:ascii="Times New Roman" w:hAnsi="Times New Roman" w:cs="Times New Roman"/>
          <w:sz w:val="24"/>
          <w:szCs w:val="24"/>
        </w:rPr>
        <w:t xml:space="preserve"> la</w:t>
      </w:r>
      <w:r w:rsidR="00C13833">
        <w:rPr>
          <w:rFonts w:ascii="Times New Roman" w:hAnsi="Times New Roman" w:cs="Times New Roman"/>
          <w:sz w:val="24"/>
          <w:szCs w:val="24"/>
        </w:rPr>
        <w:t xml:space="preserve"> mer</w:t>
      </w:r>
      <w:r w:rsidR="00A85A59">
        <w:rPr>
          <w:rFonts w:ascii="Times New Roman" w:hAnsi="Times New Roman" w:cs="Times New Roman"/>
          <w:sz w:val="24"/>
          <w:szCs w:val="24"/>
        </w:rPr>
        <w:t>.</w:t>
      </w:r>
      <w:r w:rsidR="00F810B2">
        <w:rPr>
          <w:rFonts w:ascii="Times New Roman" w:hAnsi="Times New Roman" w:cs="Times New Roman"/>
          <w:sz w:val="24"/>
          <w:szCs w:val="24"/>
        </w:rPr>
        <w:t xml:space="preserve"> </w:t>
      </w:r>
      <w:r w:rsidR="00565A04">
        <w:rPr>
          <w:rFonts w:ascii="Times New Roman" w:hAnsi="Times New Roman" w:cs="Times New Roman"/>
          <w:sz w:val="24"/>
          <w:szCs w:val="24"/>
        </w:rPr>
        <w:t>Le</w:t>
      </w:r>
      <w:r w:rsidR="00C13833">
        <w:rPr>
          <w:rFonts w:ascii="Times New Roman" w:hAnsi="Times New Roman" w:cs="Times New Roman"/>
          <w:sz w:val="24"/>
          <w:szCs w:val="24"/>
        </w:rPr>
        <w:t xml:space="preserve"> </w:t>
      </w:r>
      <w:r w:rsidR="00F810B2">
        <w:rPr>
          <w:rFonts w:ascii="Times New Roman" w:hAnsi="Times New Roman" w:cs="Times New Roman"/>
          <w:sz w:val="24"/>
          <w:szCs w:val="24"/>
        </w:rPr>
        <w:t>m</w:t>
      </w:r>
      <w:r w:rsidR="00566EB7">
        <w:rPr>
          <w:rFonts w:ascii="Times New Roman" w:hAnsi="Times New Roman" w:cs="Times New Roman"/>
          <w:sz w:val="24"/>
          <w:szCs w:val="24"/>
        </w:rPr>
        <w:t>otif</w:t>
      </w:r>
      <w:r w:rsidR="00F810B2">
        <w:rPr>
          <w:rFonts w:ascii="Times New Roman" w:hAnsi="Times New Roman" w:cs="Times New Roman"/>
          <w:sz w:val="24"/>
          <w:szCs w:val="24"/>
        </w:rPr>
        <w:t xml:space="preserve"> d</w:t>
      </w:r>
      <w:r w:rsidR="00565A04">
        <w:rPr>
          <w:rFonts w:ascii="Times New Roman" w:hAnsi="Times New Roman" w:cs="Times New Roman"/>
          <w:sz w:val="24"/>
          <w:szCs w:val="24"/>
        </w:rPr>
        <w:t xml:space="preserve">e son </w:t>
      </w:r>
      <w:r w:rsidR="00F810B2">
        <w:rPr>
          <w:rFonts w:ascii="Times New Roman" w:hAnsi="Times New Roman" w:cs="Times New Roman"/>
          <w:sz w:val="24"/>
          <w:szCs w:val="24"/>
        </w:rPr>
        <w:t>opposition</w:t>
      </w:r>
      <w:r w:rsidR="00566EB7">
        <w:rPr>
          <w:rFonts w:ascii="Times New Roman" w:hAnsi="Times New Roman" w:cs="Times New Roman"/>
          <w:sz w:val="24"/>
          <w:szCs w:val="24"/>
        </w:rPr>
        <w:t xml:space="preserve"> demeura sans suite.</w:t>
      </w:r>
    </w:p>
    <w:p w14:paraId="03CAB7F5" w14:textId="26FB0276" w:rsidR="00646D2E" w:rsidRDefault="00566EB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S’agissant des meubl</w:t>
      </w:r>
      <w:r w:rsidR="00C13833">
        <w:rPr>
          <w:rFonts w:ascii="Times New Roman" w:hAnsi="Times New Roman" w:cs="Times New Roman"/>
          <w:sz w:val="24"/>
          <w:szCs w:val="24"/>
        </w:rPr>
        <w:t>es</w:t>
      </w:r>
      <w:r>
        <w:rPr>
          <w:rFonts w:ascii="Times New Roman" w:hAnsi="Times New Roman" w:cs="Times New Roman"/>
          <w:sz w:val="24"/>
          <w:szCs w:val="24"/>
        </w:rPr>
        <w:t xml:space="preserve">, la </w:t>
      </w:r>
      <w:r w:rsidR="00BE4DE6">
        <w:rPr>
          <w:rFonts w:ascii="Times New Roman" w:hAnsi="Times New Roman" w:cs="Times New Roman"/>
          <w:sz w:val="24"/>
          <w:szCs w:val="24"/>
        </w:rPr>
        <w:t>S</w:t>
      </w:r>
      <w:r>
        <w:rPr>
          <w:rFonts w:ascii="Times New Roman" w:hAnsi="Times New Roman" w:cs="Times New Roman"/>
          <w:sz w:val="24"/>
          <w:szCs w:val="24"/>
        </w:rPr>
        <w:t>ociété du Palais prétendit qu’ils ne lui appartenaient pas</w:t>
      </w:r>
      <w:r w:rsidR="00BE4DE6">
        <w:rPr>
          <w:rFonts w:ascii="Times New Roman" w:hAnsi="Times New Roman" w:cs="Times New Roman"/>
          <w:sz w:val="24"/>
          <w:szCs w:val="24"/>
        </w:rPr>
        <w:t xml:space="preserve">, </w:t>
      </w:r>
      <w:r w:rsidR="00C061D4">
        <w:rPr>
          <w:rFonts w:ascii="Times New Roman" w:hAnsi="Times New Roman" w:cs="Times New Roman"/>
          <w:sz w:val="24"/>
          <w:szCs w:val="24"/>
        </w:rPr>
        <w:t xml:space="preserve">mais </w:t>
      </w:r>
      <w:r w:rsidR="006C6DCD">
        <w:rPr>
          <w:rFonts w:ascii="Times New Roman" w:hAnsi="Times New Roman" w:cs="Times New Roman"/>
          <w:sz w:val="24"/>
          <w:szCs w:val="24"/>
        </w:rPr>
        <w:t xml:space="preserve">qu’ils </w:t>
      </w:r>
      <w:r>
        <w:rPr>
          <w:rFonts w:ascii="Times New Roman" w:hAnsi="Times New Roman" w:cs="Times New Roman"/>
          <w:sz w:val="24"/>
          <w:szCs w:val="24"/>
        </w:rPr>
        <w:t>éta</w:t>
      </w:r>
      <w:r w:rsidR="00C061D4">
        <w:rPr>
          <w:rFonts w:ascii="Times New Roman" w:hAnsi="Times New Roman" w:cs="Times New Roman"/>
          <w:sz w:val="24"/>
          <w:szCs w:val="24"/>
        </w:rPr>
        <w:t>ie</w:t>
      </w:r>
      <w:r>
        <w:rPr>
          <w:rFonts w:ascii="Times New Roman" w:hAnsi="Times New Roman" w:cs="Times New Roman"/>
          <w:sz w:val="24"/>
          <w:szCs w:val="24"/>
        </w:rPr>
        <w:t xml:space="preserve">nt la propriété de tiers. </w:t>
      </w:r>
      <w:r w:rsidR="00BE4DE6">
        <w:rPr>
          <w:rFonts w:ascii="Times New Roman" w:hAnsi="Times New Roman" w:cs="Times New Roman"/>
          <w:sz w:val="24"/>
          <w:szCs w:val="24"/>
        </w:rPr>
        <w:t>Paul</w:t>
      </w:r>
      <w:r w:rsidR="007406DF">
        <w:rPr>
          <w:rFonts w:ascii="Times New Roman" w:hAnsi="Times New Roman" w:cs="Times New Roman"/>
          <w:sz w:val="24"/>
          <w:szCs w:val="24"/>
        </w:rPr>
        <w:t xml:space="preserve"> Chané n</w:t>
      </w:r>
      <w:r w:rsidR="00BE4DE6">
        <w:rPr>
          <w:rFonts w:ascii="Times New Roman" w:hAnsi="Times New Roman" w:cs="Times New Roman"/>
          <w:sz w:val="24"/>
          <w:szCs w:val="24"/>
        </w:rPr>
        <w:t>e</w:t>
      </w:r>
      <w:r w:rsidR="007406DF">
        <w:rPr>
          <w:rFonts w:ascii="Times New Roman" w:hAnsi="Times New Roman" w:cs="Times New Roman"/>
          <w:sz w:val="24"/>
          <w:szCs w:val="24"/>
        </w:rPr>
        <w:t xml:space="preserve"> </w:t>
      </w:r>
      <w:r w:rsidR="006C6DCD">
        <w:rPr>
          <w:rFonts w:ascii="Times New Roman" w:hAnsi="Times New Roman" w:cs="Times New Roman"/>
          <w:sz w:val="24"/>
          <w:szCs w:val="24"/>
        </w:rPr>
        <w:t>souhaita</w:t>
      </w:r>
      <w:r w:rsidR="007406DF">
        <w:rPr>
          <w:rFonts w:ascii="Times New Roman" w:hAnsi="Times New Roman" w:cs="Times New Roman"/>
          <w:sz w:val="24"/>
          <w:szCs w:val="24"/>
        </w:rPr>
        <w:t xml:space="preserve"> communiquer que l’inventaire relevant de la</w:t>
      </w:r>
      <w:r w:rsidR="00BE4DE6">
        <w:rPr>
          <w:rFonts w:ascii="Times New Roman" w:hAnsi="Times New Roman" w:cs="Times New Roman"/>
          <w:sz w:val="24"/>
          <w:szCs w:val="24"/>
        </w:rPr>
        <w:t xml:space="preserve"> seule</w:t>
      </w:r>
      <w:r w:rsidR="007406DF">
        <w:rPr>
          <w:rFonts w:ascii="Times New Roman" w:hAnsi="Times New Roman" w:cs="Times New Roman"/>
          <w:sz w:val="24"/>
          <w:szCs w:val="24"/>
        </w:rPr>
        <w:t xml:space="preserve"> société, quand la ville</w:t>
      </w:r>
      <w:r w:rsidR="006C6DCD">
        <w:rPr>
          <w:rFonts w:ascii="Times New Roman" w:hAnsi="Times New Roman" w:cs="Times New Roman"/>
          <w:sz w:val="24"/>
          <w:szCs w:val="24"/>
        </w:rPr>
        <w:t xml:space="preserve"> en</w:t>
      </w:r>
      <w:r w:rsidR="007406DF">
        <w:rPr>
          <w:rFonts w:ascii="Times New Roman" w:hAnsi="Times New Roman" w:cs="Times New Roman"/>
          <w:sz w:val="24"/>
          <w:szCs w:val="24"/>
        </w:rPr>
        <w:t xml:space="preserve"> revendiquait l’intégralité </w:t>
      </w:r>
      <w:r w:rsidR="009B3693">
        <w:rPr>
          <w:rFonts w:ascii="Times New Roman" w:hAnsi="Times New Roman" w:cs="Times New Roman"/>
          <w:sz w:val="24"/>
          <w:szCs w:val="24"/>
        </w:rPr>
        <w:t xml:space="preserve">telle </w:t>
      </w:r>
      <w:r w:rsidR="006C6DCD">
        <w:rPr>
          <w:rFonts w:ascii="Times New Roman" w:hAnsi="Times New Roman" w:cs="Times New Roman"/>
          <w:sz w:val="24"/>
          <w:szCs w:val="24"/>
        </w:rPr>
        <w:t>qu</w:t>
      </w:r>
      <w:r w:rsidR="009B3693">
        <w:rPr>
          <w:rFonts w:ascii="Times New Roman" w:hAnsi="Times New Roman" w:cs="Times New Roman"/>
          <w:sz w:val="24"/>
          <w:szCs w:val="24"/>
        </w:rPr>
        <w:t>’ils furent</w:t>
      </w:r>
      <w:r w:rsidR="00C061D4">
        <w:rPr>
          <w:rFonts w:ascii="Times New Roman" w:hAnsi="Times New Roman" w:cs="Times New Roman"/>
          <w:sz w:val="24"/>
          <w:szCs w:val="24"/>
        </w:rPr>
        <w:t xml:space="preserve"> recensé</w:t>
      </w:r>
      <w:r w:rsidR="006C6DCD">
        <w:rPr>
          <w:rFonts w:ascii="Times New Roman" w:hAnsi="Times New Roman" w:cs="Times New Roman"/>
          <w:sz w:val="24"/>
          <w:szCs w:val="24"/>
        </w:rPr>
        <w:t>s</w:t>
      </w:r>
      <w:r w:rsidR="00C061D4">
        <w:rPr>
          <w:rFonts w:ascii="Times New Roman" w:hAnsi="Times New Roman" w:cs="Times New Roman"/>
          <w:sz w:val="24"/>
          <w:szCs w:val="24"/>
        </w:rPr>
        <w:t xml:space="preserve"> </w:t>
      </w:r>
      <w:r w:rsidR="00BE4DE6">
        <w:rPr>
          <w:rFonts w:ascii="Times New Roman" w:hAnsi="Times New Roman" w:cs="Times New Roman"/>
          <w:sz w:val="24"/>
          <w:szCs w:val="24"/>
        </w:rPr>
        <w:t>lors</w:t>
      </w:r>
      <w:r w:rsidR="007406DF">
        <w:rPr>
          <w:rFonts w:ascii="Times New Roman" w:hAnsi="Times New Roman" w:cs="Times New Roman"/>
          <w:sz w:val="24"/>
          <w:szCs w:val="24"/>
        </w:rPr>
        <w:t xml:space="preserve"> de l’estimation des lieux par les domaines. </w:t>
      </w:r>
      <w:r>
        <w:rPr>
          <w:rFonts w:ascii="Times New Roman" w:hAnsi="Times New Roman" w:cs="Times New Roman"/>
          <w:sz w:val="24"/>
          <w:szCs w:val="24"/>
        </w:rPr>
        <w:t>Un accord</w:t>
      </w:r>
      <w:r w:rsidR="007406DF">
        <w:rPr>
          <w:rFonts w:ascii="Times New Roman" w:hAnsi="Times New Roman" w:cs="Times New Roman"/>
          <w:sz w:val="24"/>
          <w:szCs w:val="24"/>
        </w:rPr>
        <w:t xml:space="preserve"> intervint</w:t>
      </w:r>
      <w:r>
        <w:rPr>
          <w:rFonts w:ascii="Times New Roman" w:hAnsi="Times New Roman" w:cs="Times New Roman"/>
          <w:sz w:val="24"/>
          <w:szCs w:val="24"/>
        </w:rPr>
        <w:t xml:space="preserve"> le 6 novembre, jour même de la vente, </w:t>
      </w:r>
      <w:r w:rsidR="00C002B5">
        <w:rPr>
          <w:rFonts w:ascii="Times New Roman" w:hAnsi="Times New Roman" w:cs="Times New Roman"/>
          <w:sz w:val="24"/>
          <w:szCs w:val="24"/>
        </w:rPr>
        <w:t xml:space="preserve">entre Pierre Daguerre et Henri Giraudel, </w:t>
      </w:r>
      <w:r w:rsidR="009B425A">
        <w:rPr>
          <w:rFonts w:ascii="Times New Roman" w:hAnsi="Times New Roman" w:cs="Times New Roman"/>
          <w:sz w:val="24"/>
          <w:szCs w:val="24"/>
        </w:rPr>
        <w:t>premier</w:t>
      </w:r>
      <w:r w:rsidR="00C002B5">
        <w:rPr>
          <w:rFonts w:ascii="Times New Roman" w:hAnsi="Times New Roman" w:cs="Times New Roman"/>
          <w:sz w:val="24"/>
          <w:szCs w:val="24"/>
        </w:rPr>
        <w:t xml:space="preserve"> adjoint, </w:t>
      </w:r>
      <w:r>
        <w:rPr>
          <w:rFonts w:ascii="Times New Roman" w:hAnsi="Times New Roman" w:cs="Times New Roman"/>
          <w:sz w:val="24"/>
          <w:szCs w:val="24"/>
        </w:rPr>
        <w:t xml:space="preserve">afin que </w:t>
      </w:r>
      <w:r w:rsidR="00BE4DE6">
        <w:rPr>
          <w:rFonts w:ascii="Times New Roman" w:hAnsi="Times New Roman" w:cs="Times New Roman"/>
          <w:sz w:val="24"/>
          <w:szCs w:val="24"/>
        </w:rPr>
        <w:t>la ville</w:t>
      </w:r>
      <w:r>
        <w:rPr>
          <w:rFonts w:ascii="Times New Roman" w:hAnsi="Times New Roman" w:cs="Times New Roman"/>
          <w:sz w:val="24"/>
          <w:szCs w:val="24"/>
        </w:rPr>
        <w:t xml:space="preserve"> </w:t>
      </w:r>
      <w:r w:rsidR="00C061D4">
        <w:rPr>
          <w:rFonts w:ascii="Times New Roman" w:hAnsi="Times New Roman" w:cs="Times New Roman"/>
          <w:sz w:val="24"/>
          <w:szCs w:val="24"/>
        </w:rPr>
        <w:t>f</w:t>
      </w:r>
      <w:r w:rsidR="00D04A00">
        <w:rPr>
          <w:rFonts w:ascii="Times New Roman" w:hAnsi="Times New Roman" w:cs="Times New Roman"/>
          <w:sz w:val="24"/>
          <w:szCs w:val="24"/>
        </w:rPr>
        <w:t>û</w:t>
      </w:r>
      <w:r>
        <w:rPr>
          <w:rFonts w:ascii="Times New Roman" w:hAnsi="Times New Roman" w:cs="Times New Roman"/>
          <w:sz w:val="24"/>
          <w:szCs w:val="24"/>
        </w:rPr>
        <w:t xml:space="preserve">t constituée gardienne-séquestre jusqu’à un arrangement </w:t>
      </w:r>
      <w:r w:rsidR="00C061D4">
        <w:rPr>
          <w:rFonts w:ascii="Times New Roman" w:hAnsi="Times New Roman" w:cs="Times New Roman"/>
          <w:sz w:val="24"/>
          <w:szCs w:val="24"/>
        </w:rPr>
        <w:t xml:space="preserve">amiable </w:t>
      </w:r>
      <w:r>
        <w:rPr>
          <w:rFonts w:ascii="Times New Roman" w:hAnsi="Times New Roman" w:cs="Times New Roman"/>
          <w:sz w:val="24"/>
          <w:szCs w:val="24"/>
        </w:rPr>
        <w:t>entre les parties.</w:t>
      </w:r>
      <w:r w:rsidR="00274083">
        <w:rPr>
          <w:rFonts w:ascii="Times New Roman" w:hAnsi="Times New Roman" w:cs="Times New Roman"/>
          <w:sz w:val="24"/>
          <w:szCs w:val="24"/>
        </w:rPr>
        <w:t xml:space="preserve"> </w:t>
      </w:r>
      <w:r>
        <w:rPr>
          <w:rFonts w:ascii="Times New Roman" w:hAnsi="Times New Roman" w:cs="Times New Roman"/>
          <w:sz w:val="24"/>
          <w:szCs w:val="24"/>
        </w:rPr>
        <w:t>Certains meubles étaient en effet la propriété du Casino Bellevue</w:t>
      </w:r>
      <w:r w:rsidR="007406DF">
        <w:rPr>
          <w:rFonts w:ascii="Times New Roman" w:hAnsi="Times New Roman" w:cs="Times New Roman"/>
          <w:sz w:val="24"/>
          <w:szCs w:val="24"/>
        </w:rPr>
        <w:t xml:space="preserve"> et </w:t>
      </w:r>
      <w:r w:rsidR="00495D9A">
        <w:rPr>
          <w:rFonts w:ascii="Times New Roman" w:hAnsi="Times New Roman" w:cs="Times New Roman"/>
          <w:sz w:val="24"/>
          <w:szCs w:val="24"/>
        </w:rPr>
        <w:t xml:space="preserve">d’autres, </w:t>
      </w:r>
      <w:r w:rsidR="00500BD1">
        <w:rPr>
          <w:rFonts w:ascii="Times New Roman" w:hAnsi="Times New Roman" w:cs="Times New Roman"/>
          <w:sz w:val="24"/>
          <w:szCs w:val="24"/>
        </w:rPr>
        <w:t>de l’Hôtel d’Angleterre</w:t>
      </w:r>
      <w:r w:rsidR="00C061D4">
        <w:rPr>
          <w:rFonts w:ascii="Times New Roman" w:hAnsi="Times New Roman" w:cs="Times New Roman"/>
          <w:sz w:val="24"/>
          <w:szCs w:val="24"/>
        </w:rPr>
        <w:t xml:space="preserve"> suite à la vente de 1934</w:t>
      </w:r>
      <w:r>
        <w:rPr>
          <w:rFonts w:ascii="Times New Roman" w:hAnsi="Times New Roman" w:cs="Times New Roman"/>
          <w:sz w:val="24"/>
          <w:szCs w:val="24"/>
        </w:rPr>
        <w:t>.</w:t>
      </w:r>
      <w:r w:rsidR="00C002B5">
        <w:rPr>
          <w:rFonts w:ascii="Times New Roman" w:hAnsi="Times New Roman" w:cs="Times New Roman"/>
          <w:sz w:val="24"/>
          <w:szCs w:val="24"/>
        </w:rPr>
        <w:t xml:space="preserve"> En retour, la ville mit à la disposition de la </w:t>
      </w:r>
      <w:r w:rsidR="00C061D4">
        <w:rPr>
          <w:rFonts w:ascii="Times New Roman" w:hAnsi="Times New Roman" w:cs="Times New Roman"/>
          <w:sz w:val="24"/>
          <w:szCs w:val="24"/>
        </w:rPr>
        <w:t>S</w:t>
      </w:r>
      <w:r w:rsidR="00C002B5">
        <w:rPr>
          <w:rFonts w:ascii="Times New Roman" w:hAnsi="Times New Roman" w:cs="Times New Roman"/>
          <w:sz w:val="24"/>
          <w:szCs w:val="24"/>
        </w:rPr>
        <w:t>ociété</w:t>
      </w:r>
      <w:r w:rsidR="00C061D4">
        <w:rPr>
          <w:rFonts w:ascii="Times New Roman" w:hAnsi="Times New Roman" w:cs="Times New Roman"/>
          <w:sz w:val="24"/>
          <w:szCs w:val="24"/>
        </w:rPr>
        <w:t xml:space="preserve"> du Palais</w:t>
      </w:r>
      <w:r w:rsidR="00646D2E">
        <w:rPr>
          <w:rFonts w:ascii="Times New Roman" w:hAnsi="Times New Roman" w:cs="Times New Roman"/>
          <w:sz w:val="24"/>
          <w:szCs w:val="24"/>
        </w:rPr>
        <w:t>,</w:t>
      </w:r>
      <w:r w:rsidR="00C002B5">
        <w:rPr>
          <w:rFonts w:ascii="Times New Roman" w:hAnsi="Times New Roman" w:cs="Times New Roman"/>
          <w:sz w:val="24"/>
          <w:szCs w:val="24"/>
        </w:rPr>
        <w:t xml:space="preserve"> </w:t>
      </w:r>
      <w:r w:rsidR="00646D2E">
        <w:rPr>
          <w:rFonts w:ascii="Times New Roman" w:hAnsi="Times New Roman" w:cs="Times New Roman"/>
          <w:sz w:val="24"/>
          <w:szCs w:val="24"/>
        </w:rPr>
        <w:t xml:space="preserve">jusqu’au 31 décembre 1957, </w:t>
      </w:r>
      <w:r w:rsidR="00C002B5">
        <w:rPr>
          <w:rFonts w:ascii="Times New Roman" w:hAnsi="Times New Roman" w:cs="Times New Roman"/>
          <w:sz w:val="24"/>
          <w:szCs w:val="24"/>
        </w:rPr>
        <w:t xml:space="preserve">un local pour ses bureaux et ses archives avec une ligne téléphonique et un second local pour </w:t>
      </w:r>
      <w:r w:rsidR="00646D2E">
        <w:rPr>
          <w:rFonts w:ascii="Times New Roman" w:hAnsi="Times New Roman" w:cs="Times New Roman"/>
          <w:sz w:val="24"/>
          <w:szCs w:val="24"/>
        </w:rPr>
        <w:t>l</w:t>
      </w:r>
      <w:r w:rsidR="00C002B5">
        <w:rPr>
          <w:rFonts w:ascii="Times New Roman" w:hAnsi="Times New Roman" w:cs="Times New Roman"/>
          <w:sz w:val="24"/>
          <w:szCs w:val="24"/>
        </w:rPr>
        <w:t>es marchandises</w:t>
      </w:r>
      <w:r w:rsidR="00646D2E">
        <w:rPr>
          <w:rFonts w:ascii="Times New Roman" w:hAnsi="Times New Roman" w:cs="Times New Roman"/>
          <w:sz w:val="24"/>
          <w:szCs w:val="24"/>
        </w:rPr>
        <w:t>.</w:t>
      </w:r>
      <w:r w:rsidR="00C002B5">
        <w:rPr>
          <w:rFonts w:ascii="Times New Roman" w:hAnsi="Times New Roman" w:cs="Times New Roman"/>
          <w:sz w:val="24"/>
          <w:szCs w:val="24"/>
        </w:rPr>
        <w:t xml:space="preserve"> </w:t>
      </w:r>
    </w:p>
    <w:p w14:paraId="12FFE6FB" w14:textId="77777777" w:rsidR="00E47D6B" w:rsidRDefault="00E47D6B" w:rsidP="00603CE9">
      <w:pPr>
        <w:spacing w:line="360" w:lineRule="auto"/>
        <w:jc w:val="both"/>
        <w:rPr>
          <w:rFonts w:ascii="Times New Roman" w:hAnsi="Times New Roman" w:cs="Times New Roman"/>
          <w:b/>
          <w:i/>
          <w:sz w:val="24"/>
          <w:szCs w:val="24"/>
        </w:rPr>
      </w:pPr>
      <w:r w:rsidRPr="00350520">
        <w:rPr>
          <w:rFonts w:ascii="Times New Roman" w:hAnsi="Times New Roman" w:cs="Times New Roman"/>
          <w:b/>
          <w:i/>
          <w:sz w:val="24"/>
          <w:szCs w:val="24"/>
        </w:rPr>
        <w:lastRenderedPageBreak/>
        <w:t>Les ouvrages de rénovation ou l’</w:t>
      </w:r>
      <w:r w:rsidR="00350520" w:rsidRPr="00350520">
        <w:rPr>
          <w:rFonts w:ascii="Times New Roman" w:hAnsi="Times New Roman" w:cs="Times New Roman"/>
          <w:b/>
          <w:i/>
          <w:sz w:val="24"/>
          <w:szCs w:val="24"/>
        </w:rPr>
        <w:t>"Opération Palais" (1956-196</w:t>
      </w:r>
      <w:r w:rsidR="00350520">
        <w:rPr>
          <w:rFonts w:ascii="Times New Roman" w:hAnsi="Times New Roman" w:cs="Times New Roman"/>
          <w:b/>
          <w:i/>
          <w:sz w:val="24"/>
          <w:szCs w:val="24"/>
        </w:rPr>
        <w:t>6</w:t>
      </w:r>
      <w:r w:rsidR="00350520" w:rsidRPr="00350520">
        <w:rPr>
          <w:rFonts w:ascii="Times New Roman" w:hAnsi="Times New Roman" w:cs="Times New Roman"/>
          <w:b/>
          <w:i/>
          <w:sz w:val="24"/>
          <w:szCs w:val="24"/>
        </w:rPr>
        <w:t>)</w:t>
      </w:r>
    </w:p>
    <w:p w14:paraId="7E4CEEC4" w14:textId="77777777" w:rsidR="00274083" w:rsidRDefault="00495D9A"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12B31">
        <w:rPr>
          <w:rFonts w:ascii="Times New Roman" w:hAnsi="Times New Roman" w:cs="Times New Roman"/>
          <w:sz w:val="24"/>
          <w:szCs w:val="24"/>
        </w:rPr>
        <w:t xml:space="preserve">a rénovation </w:t>
      </w:r>
      <w:r>
        <w:rPr>
          <w:rFonts w:ascii="Times New Roman" w:hAnsi="Times New Roman" w:cs="Times New Roman"/>
          <w:sz w:val="24"/>
          <w:szCs w:val="24"/>
        </w:rPr>
        <w:t xml:space="preserve">de l’hôtel </w:t>
      </w:r>
      <w:r w:rsidR="00C12B31">
        <w:rPr>
          <w:rFonts w:ascii="Times New Roman" w:hAnsi="Times New Roman" w:cs="Times New Roman"/>
          <w:sz w:val="24"/>
          <w:szCs w:val="24"/>
        </w:rPr>
        <w:t xml:space="preserve">prit l’allure d’une véritable opération commando. Elle fut en effet baptisée : "Opération Palais". </w:t>
      </w:r>
      <w:r w:rsidR="008C42CE">
        <w:rPr>
          <w:rFonts w:ascii="Times New Roman" w:hAnsi="Times New Roman" w:cs="Times New Roman"/>
          <w:sz w:val="24"/>
          <w:szCs w:val="24"/>
        </w:rPr>
        <w:t>Guy Petit entendait renouveler là le sauvetage survenu après l</w:t>
      </w:r>
      <w:r>
        <w:rPr>
          <w:rFonts w:ascii="Times New Roman" w:hAnsi="Times New Roman" w:cs="Times New Roman"/>
          <w:sz w:val="24"/>
          <w:szCs w:val="24"/>
        </w:rPr>
        <w:t xml:space="preserve">e terrible </w:t>
      </w:r>
      <w:r w:rsidR="008C42CE">
        <w:rPr>
          <w:rFonts w:ascii="Times New Roman" w:hAnsi="Times New Roman" w:cs="Times New Roman"/>
          <w:sz w:val="24"/>
          <w:szCs w:val="24"/>
        </w:rPr>
        <w:t>incendie de 1903 et qui s’était avéré un coup de maître. Ce que le privé n’</w:t>
      </w:r>
      <w:r>
        <w:rPr>
          <w:rFonts w:ascii="Times New Roman" w:hAnsi="Times New Roman" w:cs="Times New Roman"/>
          <w:sz w:val="24"/>
          <w:szCs w:val="24"/>
        </w:rPr>
        <w:t>était</w:t>
      </w:r>
      <w:r w:rsidR="008C42CE">
        <w:rPr>
          <w:rFonts w:ascii="Times New Roman" w:hAnsi="Times New Roman" w:cs="Times New Roman"/>
          <w:sz w:val="24"/>
          <w:szCs w:val="24"/>
        </w:rPr>
        <w:t xml:space="preserve"> plus en mesure d’assurer, </w:t>
      </w:r>
      <w:r w:rsidR="001D0339">
        <w:rPr>
          <w:rFonts w:ascii="Times New Roman" w:hAnsi="Times New Roman" w:cs="Times New Roman"/>
          <w:sz w:val="24"/>
          <w:szCs w:val="24"/>
        </w:rPr>
        <w:t>sa municipalité</w:t>
      </w:r>
      <w:r w:rsidR="008C42CE">
        <w:rPr>
          <w:rFonts w:ascii="Times New Roman" w:hAnsi="Times New Roman" w:cs="Times New Roman"/>
          <w:sz w:val="24"/>
          <w:szCs w:val="24"/>
        </w:rPr>
        <w:t xml:space="preserve"> allait le </w:t>
      </w:r>
      <w:r w:rsidR="001D0339">
        <w:rPr>
          <w:rFonts w:ascii="Times New Roman" w:hAnsi="Times New Roman" w:cs="Times New Roman"/>
          <w:sz w:val="24"/>
          <w:szCs w:val="24"/>
        </w:rPr>
        <w:t>réaliser avec le soutien des pouvoirs publics.</w:t>
      </w:r>
    </w:p>
    <w:p w14:paraId="6870CF42" w14:textId="77777777" w:rsidR="008C42CE" w:rsidRDefault="008C42CE"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Homme de la guerre et de l’après-guerre, </w:t>
      </w:r>
      <w:r w:rsidR="00495D9A">
        <w:rPr>
          <w:rFonts w:ascii="Times New Roman" w:hAnsi="Times New Roman" w:cs="Times New Roman"/>
          <w:sz w:val="24"/>
          <w:szCs w:val="24"/>
        </w:rPr>
        <w:t>le maire</w:t>
      </w:r>
      <w:r>
        <w:rPr>
          <w:rFonts w:ascii="Times New Roman" w:hAnsi="Times New Roman" w:cs="Times New Roman"/>
          <w:sz w:val="24"/>
          <w:szCs w:val="24"/>
        </w:rPr>
        <w:t xml:space="preserve"> avait résolument foi en l’avenir</w:t>
      </w:r>
      <w:r w:rsidR="009B3693">
        <w:rPr>
          <w:rFonts w:ascii="Times New Roman" w:hAnsi="Times New Roman" w:cs="Times New Roman"/>
          <w:sz w:val="24"/>
          <w:szCs w:val="24"/>
        </w:rPr>
        <w:t>.</w:t>
      </w:r>
      <w:r>
        <w:rPr>
          <w:rFonts w:ascii="Times New Roman" w:hAnsi="Times New Roman" w:cs="Times New Roman"/>
          <w:sz w:val="24"/>
          <w:szCs w:val="24"/>
        </w:rPr>
        <w:t xml:space="preserve">  Il était d’autant plus convaincu </w:t>
      </w:r>
      <w:r w:rsidR="001D0339">
        <w:rPr>
          <w:rFonts w:ascii="Times New Roman" w:hAnsi="Times New Roman" w:cs="Times New Roman"/>
          <w:sz w:val="24"/>
          <w:szCs w:val="24"/>
        </w:rPr>
        <w:t xml:space="preserve">de la réussite de son plan de sauvetage </w:t>
      </w:r>
      <w:r w:rsidR="00274083">
        <w:rPr>
          <w:rFonts w:ascii="Times New Roman" w:hAnsi="Times New Roman" w:cs="Times New Roman"/>
          <w:sz w:val="24"/>
          <w:szCs w:val="24"/>
        </w:rPr>
        <w:t>qu’en politique</w:t>
      </w:r>
      <w:r>
        <w:rPr>
          <w:rFonts w:ascii="Times New Roman" w:hAnsi="Times New Roman" w:cs="Times New Roman"/>
          <w:sz w:val="24"/>
          <w:szCs w:val="24"/>
        </w:rPr>
        <w:t xml:space="preserve"> influent, </w:t>
      </w:r>
      <w:r w:rsidR="001D0339">
        <w:rPr>
          <w:rFonts w:ascii="Times New Roman" w:hAnsi="Times New Roman" w:cs="Times New Roman"/>
          <w:sz w:val="24"/>
          <w:szCs w:val="24"/>
        </w:rPr>
        <w:t>il</w:t>
      </w:r>
      <w:r>
        <w:rPr>
          <w:rFonts w:ascii="Times New Roman" w:hAnsi="Times New Roman" w:cs="Times New Roman"/>
          <w:sz w:val="24"/>
          <w:szCs w:val="24"/>
        </w:rPr>
        <w:t xml:space="preserve"> disposa</w:t>
      </w:r>
      <w:r w:rsidR="001D0339">
        <w:rPr>
          <w:rFonts w:ascii="Times New Roman" w:hAnsi="Times New Roman" w:cs="Times New Roman"/>
          <w:sz w:val="24"/>
          <w:szCs w:val="24"/>
        </w:rPr>
        <w:t>i</w:t>
      </w:r>
      <w:r>
        <w:rPr>
          <w:rFonts w:ascii="Times New Roman" w:hAnsi="Times New Roman" w:cs="Times New Roman"/>
          <w:sz w:val="24"/>
          <w:szCs w:val="24"/>
        </w:rPr>
        <w:t xml:space="preserve">t des réseaux </w:t>
      </w:r>
      <w:r w:rsidR="00646D2E">
        <w:rPr>
          <w:rFonts w:ascii="Times New Roman" w:hAnsi="Times New Roman" w:cs="Times New Roman"/>
          <w:sz w:val="24"/>
          <w:szCs w:val="24"/>
        </w:rPr>
        <w:t>nécessaires</w:t>
      </w:r>
      <w:r w:rsidR="00274083">
        <w:rPr>
          <w:rFonts w:ascii="Times New Roman" w:hAnsi="Times New Roman" w:cs="Times New Roman"/>
          <w:sz w:val="24"/>
          <w:szCs w:val="24"/>
        </w:rPr>
        <w:t xml:space="preserve"> : </w:t>
      </w:r>
      <w:r>
        <w:rPr>
          <w:rFonts w:ascii="Times New Roman" w:hAnsi="Times New Roman" w:cs="Times New Roman"/>
          <w:sz w:val="24"/>
          <w:szCs w:val="24"/>
        </w:rPr>
        <w:t>député des Basses Pyrénées depuis 1946</w:t>
      </w:r>
      <w:r w:rsidR="00646D2E">
        <w:rPr>
          <w:rFonts w:ascii="Times New Roman" w:hAnsi="Times New Roman" w:cs="Times New Roman"/>
          <w:sz w:val="24"/>
          <w:szCs w:val="24"/>
        </w:rPr>
        <w:t>, il</w:t>
      </w:r>
      <w:r w:rsidR="001D0339">
        <w:rPr>
          <w:rFonts w:ascii="Times New Roman" w:hAnsi="Times New Roman" w:cs="Times New Roman"/>
          <w:sz w:val="24"/>
          <w:szCs w:val="24"/>
        </w:rPr>
        <w:t xml:space="preserve"> </w:t>
      </w:r>
      <w:r w:rsidR="00274083">
        <w:rPr>
          <w:rFonts w:ascii="Times New Roman" w:hAnsi="Times New Roman" w:cs="Times New Roman"/>
          <w:sz w:val="24"/>
          <w:szCs w:val="24"/>
        </w:rPr>
        <w:t>était</w:t>
      </w:r>
      <w:r w:rsidR="00495D9A">
        <w:rPr>
          <w:rFonts w:ascii="Times New Roman" w:hAnsi="Times New Roman" w:cs="Times New Roman"/>
          <w:sz w:val="24"/>
          <w:szCs w:val="24"/>
        </w:rPr>
        <w:t xml:space="preserve"> passé</w:t>
      </w:r>
      <w:r>
        <w:rPr>
          <w:rFonts w:ascii="Times New Roman" w:hAnsi="Times New Roman" w:cs="Times New Roman"/>
          <w:sz w:val="24"/>
          <w:szCs w:val="24"/>
        </w:rPr>
        <w:t xml:space="preserve"> </w:t>
      </w:r>
      <w:r w:rsidR="003E17CF">
        <w:rPr>
          <w:rFonts w:ascii="Times New Roman" w:hAnsi="Times New Roman" w:cs="Times New Roman"/>
          <w:sz w:val="24"/>
          <w:szCs w:val="24"/>
        </w:rPr>
        <w:t>trois</w:t>
      </w:r>
      <w:r>
        <w:rPr>
          <w:rFonts w:ascii="Times New Roman" w:hAnsi="Times New Roman" w:cs="Times New Roman"/>
          <w:sz w:val="24"/>
          <w:szCs w:val="24"/>
        </w:rPr>
        <w:t xml:space="preserve"> </w:t>
      </w:r>
      <w:r w:rsidR="00495D9A">
        <w:rPr>
          <w:rFonts w:ascii="Times New Roman" w:hAnsi="Times New Roman" w:cs="Times New Roman"/>
          <w:sz w:val="24"/>
          <w:szCs w:val="24"/>
        </w:rPr>
        <w:t>fois</w:t>
      </w:r>
      <w:r>
        <w:rPr>
          <w:rFonts w:ascii="Times New Roman" w:hAnsi="Times New Roman" w:cs="Times New Roman"/>
          <w:sz w:val="24"/>
          <w:szCs w:val="24"/>
        </w:rPr>
        <w:t xml:space="preserve"> au gouvernement en 1952 et 1953</w:t>
      </w:r>
      <w:r w:rsidR="00495D9A">
        <w:rPr>
          <w:rFonts w:ascii="Times New Roman" w:hAnsi="Times New Roman" w:cs="Times New Roman"/>
          <w:sz w:val="24"/>
          <w:szCs w:val="24"/>
        </w:rPr>
        <w:t>,</w:t>
      </w:r>
      <w:r>
        <w:rPr>
          <w:rFonts w:ascii="Times New Roman" w:hAnsi="Times New Roman" w:cs="Times New Roman"/>
          <w:sz w:val="24"/>
          <w:szCs w:val="24"/>
        </w:rPr>
        <w:t xml:space="preserve"> </w:t>
      </w:r>
      <w:r w:rsidR="00493965">
        <w:rPr>
          <w:rFonts w:ascii="Times New Roman" w:hAnsi="Times New Roman" w:cs="Times New Roman"/>
          <w:sz w:val="24"/>
          <w:szCs w:val="24"/>
        </w:rPr>
        <w:t>dont un</w:t>
      </w:r>
      <w:r w:rsidR="00495D9A">
        <w:rPr>
          <w:rFonts w:ascii="Times New Roman" w:hAnsi="Times New Roman" w:cs="Times New Roman"/>
          <w:sz w:val="24"/>
          <w:szCs w:val="24"/>
        </w:rPr>
        <w:t>e fois</w:t>
      </w:r>
      <w:r w:rsidR="00493965">
        <w:rPr>
          <w:rFonts w:ascii="Times New Roman" w:hAnsi="Times New Roman" w:cs="Times New Roman"/>
          <w:sz w:val="24"/>
          <w:szCs w:val="24"/>
        </w:rPr>
        <w:t xml:space="preserve"> en tant que ministre du commerce</w:t>
      </w:r>
      <w:r w:rsidR="00F3564F">
        <w:rPr>
          <w:rFonts w:ascii="Times New Roman" w:hAnsi="Times New Roman" w:cs="Times New Roman"/>
          <w:sz w:val="24"/>
          <w:szCs w:val="24"/>
        </w:rPr>
        <w:t>.</w:t>
      </w:r>
    </w:p>
    <w:p w14:paraId="4ACC1322" w14:textId="77777777" w:rsidR="008C42CE" w:rsidRDefault="008C42CE"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t>"Une entreprise aussi hardie</w:t>
      </w:r>
      <w:r w:rsidR="00F3564F">
        <w:rPr>
          <w:rFonts w:ascii="Times New Roman" w:hAnsi="Times New Roman" w:cs="Times New Roman"/>
          <w:sz w:val="24"/>
          <w:szCs w:val="24"/>
        </w:rPr>
        <w:t>",</w:t>
      </w:r>
      <w:r w:rsidR="00F3564F" w:rsidRPr="00F3564F">
        <w:rPr>
          <w:rFonts w:ascii="Times New Roman" w:hAnsi="Times New Roman" w:cs="Times New Roman"/>
          <w:sz w:val="24"/>
          <w:szCs w:val="24"/>
        </w:rPr>
        <w:t xml:space="preserve"> </w:t>
      </w:r>
      <w:r w:rsidR="009D3482">
        <w:rPr>
          <w:rFonts w:ascii="Times New Roman" w:hAnsi="Times New Roman" w:cs="Times New Roman"/>
          <w:sz w:val="24"/>
          <w:szCs w:val="24"/>
        </w:rPr>
        <w:t>avançai</w:t>
      </w:r>
      <w:r w:rsidR="00F3564F">
        <w:rPr>
          <w:rFonts w:ascii="Times New Roman" w:hAnsi="Times New Roman" w:cs="Times New Roman"/>
          <w:sz w:val="24"/>
          <w:szCs w:val="24"/>
        </w:rPr>
        <w:t>t-il, "</w:t>
      </w:r>
      <w:r>
        <w:rPr>
          <w:rFonts w:ascii="Times New Roman" w:hAnsi="Times New Roman" w:cs="Times New Roman"/>
          <w:sz w:val="24"/>
          <w:szCs w:val="24"/>
        </w:rPr>
        <w:t>n’est pas exempte de risques pour une collectivité</w:t>
      </w:r>
      <w:r w:rsidR="00493965">
        <w:rPr>
          <w:rFonts w:ascii="Times New Roman" w:hAnsi="Times New Roman" w:cs="Times New Roman"/>
          <w:sz w:val="24"/>
          <w:szCs w:val="24"/>
        </w:rPr>
        <w:t xml:space="preserve"> locale, d’aucun ont même parlé d’aventure</w:t>
      </w:r>
      <w:r w:rsidR="00F3564F">
        <w:rPr>
          <w:rFonts w:ascii="Times New Roman" w:hAnsi="Times New Roman" w:cs="Times New Roman"/>
          <w:sz w:val="24"/>
          <w:szCs w:val="24"/>
        </w:rPr>
        <w:t xml:space="preserve">. </w:t>
      </w:r>
      <w:r w:rsidR="00493965">
        <w:rPr>
          <w:rFonts w:ascii="Times New Roman" w:hAnsi="Times New Roman" w:cs="Times New Roman"/>
          <w:sz w:val="24"/>
          <w:szCs w:val="24"/>
        </w:rPr>
        <w:t xml:space="preserve">Pour ma part, ayant sérieusement pesé les avantages et les inconvénients de notre décision, j’écarte toute idée de cette nature car onze ans d’expérience administrative me l’ont prouvé, l’audace paie mieux que l’inertie" ! Et de préciser : "Si, en effet, les moyens de financements ne sont pas chicanés à la Ville par les Pouvoirs Publics, je suis convaincu du succès". Tout était dit. </w:t>
      </w:r>
      <w:r w:rsidR="00791AF6">
        <w:rPr>
          <w:rFonts w:ascii="Times New Roman" w:hAnsi="Times New Roman" w:cs="Times New Roman"/>
          <w:sz w:val="24"/>
          <w:szCs w:val="24"/>
        </w:rPr>
        <w:t>Guy Petit reçut l’aval du secrétariat d’Etat aux Travaux Publics, Transports et Tourisme, de la Direction générale du Tourisme, du Préfet et d’autres institutions</w:t>
      </w:r>
      <w:r w:rsidR="006C6DCD">
        <w:rPr>
          <w:rFonts w:ascii="Times New Roman" w:hAnsi="Times New Roman" w:cs="Times New Roman"/>
          <w:sz w:val="24"/>
          <w:szCs w:val="24"/>
        </w:rPr>
        <w:t xml:space="preserve"> publiques</w:t>
      </w:r>
      <w:r w:rsidR="00791AF6">
        <w:rPr>
          <w:rFonts w:ascii="Times New Roman" w:hAnsi="Times New Roman" w:cs="Times New Roman"/>
          <w:sz w:val="24"/>
          <w:szCs w:val="24"/>
        </w:rPr>
        <w:t xml:space="preserve">. </w:t>
      </w:r>
    </w:p>
    <w:p w14:paraId="1206D85F" w14:textId="76804C2D" w:rsidR="009836D7" w:rsidRDefault="00CC09D1"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E07C9">
        <w:rPr>
          <w:rFonts w:ascii="Times New Roman" w:hAnsi="Times New Roman" w:cs="Times New Roman"/>
          <w:sz w:val="24"/>
          <w:szCs w:val="24"/>
        </w:rPr>
        <w:t>e maire</w:t>
      </w:r>
      <w:r>
        <w:rPr>
          <w:rFonts w:ascii="Times New Roman" w:hAnsi="Times New Roman" w:cs="Times New Roman"/>
          <w:sz w:val="24"/>
          <w:szCs w:val="24"/>
        </w:rPr>
        <w:t xml:space="preserve"> n’avait</w:t>
      </w:r>
      <w:r w:rsidR="00E36857">
        <w:rPr>
          <w:rFonts w:ascii="Times New Roman" w:hAnsi="Times New Roman" w:cs="Times New Roman"/>
          <w:sz w:val="24"/>
          <w:szCs w:val="24"/>
        </w:rPr>
        <w:t xml:space="preserve"> </w:t>
      </w:r>
      <w:r>
        <w:rPr>
          <w:rFonts w:ascii="Times New Roman" w:hAnsi="Times New Roman" w:cs="Times New Roman"/>
          <w:sz w:val="24"/>
          <w:szCs w:val="24"/>
        </w:rPr>
        <w:t>pas attendu</w:t>
      </w:r>
      <w:r w:rsidR="00F3564F">
        <w:rPr>
          <w:rFonts w:ascii="Times New Roman" w:hAnsi="Times New Roman" w:cs="Times New Roman"/>
          <w:sz w:val="24"/>
          <w:szCs w:val="24"/>
        </w:rPr>
        <w:t>, on l’a vu,</w:t>
      </w:r>
      <w:r>
        <w:rPr>
          <w:rFonts w:ascii="Times New Roman" w:hAnsi="Times New Roman" w:cs="Times New Roman"/>
          <w:sz w:val="24"/>
          <w:szCs w:val="24"/>
        </w:rPr>
        <w:t xml:space="preserve"> </w:t>
      </w:r>
      <w:r w:rsidR="00CE07C9">
        <w:rPr>
          <w:rFonts w:ascii="Times New Roman" w:hAnsi="Times New Roman" w:cs="Times New Roman"/>
          <w:sz w:val="24"/>
          <w:szCs w:val="24"/>
        </w:rPr>
        <w:t>que la ville fut</w:t>
      </w:r>
      <w:r>
        <w:rPr>
          <w:rFonts w:ascii="Times New Roman" w:hAnsi="Times New Roman" w:cs="Times New Roman"/>
          <w:sz w:val="24"/>
          <w:szCs w:val="24"/>
        </w:rPr>
        <w:t xml:space="preserve"> propriétaire pour lancer l’</w:t>
      </w:r>
      <w:r w:rsidR="00493965">
        <w:rPr>
          <w:rFonts w:ascii="Times New Roman" w:hAnsi="Times New Roman" w:cs="Times New Roman"/>
          <w:sz w:val="24"/>
          <w:szCs w:val="24"/>
        </w:rPr>
        <w:t>avant-projet</w:t>
      </w:r>
      <w:r>
        <w:rPr>
          <w:rFonts w:ascii="Times New Roman" w:hAnsi="Times New Roman" w:cs="Times New Roman"/>
          <w:sz w:val="24"/>
          <w:szCs w:val="24"/>
        </w:rPr>
        <w:t xml:space="preserve"> des travaux. </w:t>
      </w:r>
      <w:r w:rsidR="00493965">
        <w:rPr>
          <w:rFonts w:ascii="Times New Roman" w:hAnsi="Times New Roman" w:cs="Times New Roman"/>
          <w:sz w:val="24"/>
          <w:szCs w:val="24"/>
        </w:rPr>
        <w:t>Il</w:t>
      </w:r>
      <w:r>
        <w:rPr>
          <w:rFonts w:ascii="Times New Roman" w:hAnsi="Times New Roman" w:cs="Times New Roman"/>
          <w:sz w:val="24"/>
          <w:szCs w:val="24"/>
        </w:rPr>
        <w:t xml:space="preserve"> </w:t>
      </w:r>
      <w:r w:rsidR="00F3564F">
        <w:rPr>
          <w:rFonts w:ascii="Times New Roman" w:hAnsi="Times New Roman" w:cs="Times New Roman"/>
          <w:sz w:val="24"/>
          <w:szCs w:val="24"/>
        </w:rPr>
        <w:t>le</w:t>
      </w:r>
      <w:r>
        <w:rPr>
          <w:rFonts w:ascii="Times New Roman" w:hAnsi="Times New Roman" w:cs="Times New Roman"/>
          <w:sz w:val="24"/>
          <w:szCs w:val="24"/>
        </w:rPr>
        <w:t xml:space="preserve"> confi</w:t>
      </w:r>
      <w:r w:rsidR="00F3564F">
        <w:rPr>
          <w:rFonts w:ascii="Times New Roman" w:hAnsi="Times New Roman" w:cs="Times New Roman"/>
          <w:sz w:val="24"/>
          <w:szCs w:val="24"/>
        </w:rPr>
        <w:t>a</w:t>
      </w:r>
      <w:r>
        <w:rPr>
          <w:rFonts w:ascii="Times New Roman" w:hAnsi="Times New Roman" w:cs="Times New Roman"/>
          <w:sz w:val="24"/>
          <w:szCs w:val="24"/>
        </w:rPr>
        <w:t xml:space="preserve"> à un groupe d’architectes</w:t>
      </w:r>
      <w:r w:rsidR="00F3564F">
        <w:rPr>
          <w:rFonts w:ascii="Times New Roman" w:hAnsi="Times New Roman" w:cs="Times New Roman"/>
          <w:sz w:val="24"/>
          <w:szCs w:val="24"/>
        </w:rPr>
        <w:t>,</w:t>
      </w:r>
      <w:r w:rsidR="00F3564F" w:rsidRPr="00F3564F">
        <w:rPr>
          <w:rFonts w:ascii="Times New Roman" w:hAnsi="Times New Roman" w:cs="Times New Roman"/>
          <w:sz w:val="24"/>
          <w:szCs w:val="24"/>
        </w:rPr>
        <w:t xml:space="preserve"> </w:t>
      </w:r>
      <w:r w:rsidR="00F3564F">
        <w:rPr>
          <w:rFonts w:ascii="Times New Roman" w:hAnsi="Times New Roman" w:cs="Times New Roman"/>
          <w:sz w:val="24"/>
          <w:szCs w:val="24"/>
        </w:rPr>
        <w:t>désignés par délibération du 5 juin 1956, à savoir</w:t>
      </w:r>
      <w:r>
        <w:rPr>
          <w:rFonts w:ascii="Times New Roman" w:hAnsi="Times New Roman" w:cs="Times New Roman"/>
          <w:sz w:val="24"/>
          <w:szCs w:val="24"/>
        </w:rPr>
        <w:t xml:space="preserve"> : Roland Fraysse, chef du groupe, Robert et Jacques Huguenin, </w:t>
      </w:r>
      <w:r w:rsidR="009836D7">
        <w:rPr>
          <w:rFonts w:ascii="Times New Roman" w:hAnsi="Times New Roman" w:cs="Times New Roman"/>
          <w:sz w:val="24"/>
          <w:szCs w:val="24"/>
        </w:rPr>
        <w:t>Frédéric</w:t>
      </w:r>
      <w:r>
        <w:rPr>
          <w:rFonts w:ascii="Times New Roman" w:hAnsi="Times New Roman" w:cs="Times New Roman"/>
          <w:sz w:val="24"/>
          <w:szCs w:val="24"/>
        </w:rPr>
        <w:t xml:space="preserve"> Vanel, tous de Biarritz, et Jacques Ruillier, </w:t>
      </w:r>
      <w:r w:rsidR="005A3C54">
        <w:rPr>
          <w:rFonts w:ascii="Times New Roman" w:hAnsi="Times New Roman" w:cs="Times New Roman"/>
          <w:sz w:val="24"/>
          <w:szCs w:val="24"/>
        </w:rPr>
        <w:t xml:space="preserve">leur </w:t>
      </w:r>
      <w:r w:rsidR="00D730B2">
        <w:rPr>
          <w:rFonts w:ascii="Times New Roman" w:hAnsi="Times New Roman" w:cs="Times New Roman"/>
          <w:sz w:val="24"/>
          <w:szCs w:val="24"/>
        </w:rPr>
        <w:t xml:space="preserve">confrère </w:t>
      </w:r>
      <w:r>
        <w:rPr>
          <w:rFonts w:ascii="Times New Roman" w:hAnsi="Times New Roman" w:cs="Times New Roman"/>
          <w:sz w:val="24"/>
          <w:szCs w:val="24"/>
        </w:rPr>
        <w:t>de Paris</w:t>
      </w:r>
      <w:r w:rsidR="00F3564F">
        <w:rPr>
          <w:rFonts w:ascii="Times New Roman" w:hAnsi="Times New Roman" w:cs="Times New Roman"/>
          <w:sz w:val="24"/>
          <w:szCs w:val="24"/>
        </w:rPr>
        <w:t>.</w:t>
      </w:r>
      <w:r w:rsidR="009836D7">
        <w:rPr>
          <w:rFonts w:ascii="Times New Roman" w:hAnsi="Times New Roman" w:cs="Times New Roman"/>
          <w:sz w:val="24"/>
          <w:szCs w:val="24"/>
        </w:rPr>
        <w:t xml:space="preserve"> </w:t>
      </w:r>
    </w:p>
    <w:p w14:paraId="2BA75FE6" w14:textId="53CA4274" w:rsidR="00CC0CCE" w:rsidRDefault="009836D7" w:rsidP="00CC0CCE">
      <w:pPr>
        <w:spacing w:line="360" w:lineRule="auto"/>
        <w:jc w:val="both"/>
        <w:rPr>
          <w:rFonts w:ascii="Times New Roman" w:hAnsi="Times New Roman" w:cs="Times New Roman"/>
          <w:sz w:val="24"/>
          <w:szCs w:val="24"/>
        </w:rPr>
      </w:pPr>
      <w:r>
        <w:rPr>
          <w:rFonts w:ascii="Times New Roman" w:hAnsi="Times New Roman" w:cs="Times New Roman"/>
          <w:sz w:val="24"/>
          <w:szCs w:val="24"/>
        </w:rPr>
        <w:t>Le 7 juin, une commission technique extra-municipale fut constituée par arrêté du maire afin d</w:t>
      </w:r>
      <w:r w:rsidR="00D730B2">
        <w:rPr>
          <w:rFonts w:ascii="Times New Roman" w:hAnsi="Times New Roman" w:cs="Times New Roman"/>
          <w:sz w:val="24"/>
          <w:szCs w:val="24"/>
        </w:rPr>
        <w:t>e formuler</w:t>
      </w:r>
      <w:r>
        <w:rPr>
          <w:rFonts w:ascii="Times New Roman" w:hAnsi="Times New Roman" w:cs="Times New Roman"/>
          <w:sz w:val="24"/>
          <w:szCs w:val="24"/>
        </w:rPr>
        <w:t xml:space="preserve"> les directives du projet</w:t>
      </w:r>
      <w:r w:rsidR="00A057E2">
        <w:rPr>
          <w:rFonts w:ascii="Times New Roman" w:hAnsi="Times New Roman" w:cs="Times New Roman"/>
          <w:sz w:val="24"/>
          <w:szCs w:val="24"/>
        </w:rPr>
        <w:t xml:space="preserve"> aux architectes</w:t>
      </w:r>
      <w:r>
        <w:rPr>
          <w:rFonts w:ascii="Times New Roman" w:hAnsi="Times New Roman" w:cs="Times New Roman"/>
          <w:sz w:val="24"/>
          <w:szCs w:val="24"/>
        </w:rPr>
        <w:t>. Outre l</w:t>
      </w:r>
      <w:r w:rsidR="004F5D7C">
        <w:rPr>
          <w:rFonts w:ascii="Times New Roman" w:hAnsi="Times New Roman" w:cs="Times New Roman"/>
          <w:sz w:val="24"/>
          <w:szCs w:val="24"/>
        </w:rPr>
        <w:t>e</w:t>
      </w:r>
      <w:r>
        <w:rPr>
          <w:rFonts w:ascii="Times New Roman" w:hAnsi="Times New Roman" w:cs="Times New Roman"/>
          <w:sz w:val="24"/>
          <w:szCs w:val="24"/>
        </w:rPr>
        <w:t xml:space="preserve"> maintien du caractère exceptionnel de l’hôtel dans son parc de 25 h</w:t>
      </w:r>
      <w:r w:rsidR="006C6DCD">
        <w:rPr>
          <w:rFonts w:ascii="Times New Roman" w:hAnsi="Times New Roman" w:cs="Times New Roman"/>
          <w:sz w:val="24"/>
          <w:szCs w:val="24"/>
        </w:rPr>
        <w:t>ectares</w:t>
      </w:r>
      <w:r>
        <w:rPr>
          <w:rFonts w:ascii="Times New Roman" w:hAnsi="Times New Roman" w:cs="Times New Roman"/>
          <w:sz w:val="24"/>
          <w:szCs w:val="24"/>
        </w:rPr>
        <w:t xml:space="preserve"> en bordure de mer et de son style extérieur </w:t>
      </w:r>
      <w:r w:rsidR="00D730B2">
        <w:rPr>
          <w:rFonts w:ascii="Times New Roman" w:hAnsi="Times New Roman" w:cs="Times New Roman"/>
          <w:sz w:val="24"/>
          <w:szCs w:val="24"/>
        </w:rPr>
        <w:t xml:space="preserve">pour </w:t>
      </w:r>
      <w:r>
        <w:rPr>
          <w:rFonts w:ascii="Times New Roman" w:hAnsi="Times New Roman" w:cs="Times New Roman"/>
          <w:sz w:val="24"/>
          <w:szCs w:val="24"/>
        </w:rPr>
        <w:t>éviter</w:t>
      </w:r>
      <w:r w:rsidR="00D730B2">
        <w:rPr>
          <w:rFonts w:ascii="Times New Roman" w:hAnsi="Times New Roman" w:cs="Times New Roman"/>
          <w:sz w:val="24"/>
          <w:szCs w:val="24"/>
        </w:rPr>
        <w:t xml:space="preserve"> l’écueil de</w:t>
      </w:r>
      <w:r>
        <w:rPr>
          <w:rFonts w:ascii="Times New Roman" w:hAnsi="Times New Roman" w:cs="Times New Roman"/>
          <w:sz w:val="24"/>
          <w:szCs w:val="24"/>
        </w:rPr>
        <w:t xml:space="preserve"> la trop rapide évolution des modes, </w:t>
      </w:r>
      <w:r w:rsidR="00D730B2">
        <w:rPr>
          <w:rFonts w:ascii="Times New Roman" w:hAnsi="Times New Roman" w:cs="Times New Roman"/>
          <w:sz w:val="24"/>
          <w:szCs w:val="24"/>
        </w:rPr>
        <w:t>tous</w:t>
      </w:r>
      <w:r>
        <w:rPr>
          <w:rFonts w:ascii="Times New Roman" w:hAnsi="Times New Roman" w:cs="Times New Roman"/>
          <w:sz w:val="24"/>
          <w:szCs w:val="24"/>
        </w:rPr>
        <w:t xml:space="preserve"> </w:t>
      </w:r>
      <w:r w:rsidR="00D730B2">
        <w:rPr>
          <w:rFonts w:ascii="Times New Roman" w:hAnsi="Times New Roman" w:cs="Times New Roman"/>
          <w:sz w:val="24"/>
          <w:szCs w:val="24"/>
        </w:rPr>
        <w:t>euren</w:t>
      </w:r>
      <w:r>
        <w:rPr>
          <w:rFonts w:ascii="Times New Roman" w:hAnsi="Times New Roman" w:cs="Times New Roman"/>
          <w:sz w:val="24"/>
          <w:szCs w:val="24"/>
        </w:rPr>
        <w:t>t conscience de</w:t>
      </w:r>
      <w:r w:rsidR="00D730B2">
        <w:rPr>
          <w:rFonts w:ascii="Times New Roman" w:hAnsi="Times New Roman" w:cs="Times New Roman"/>
          <w:sz w:val="24"/>
          <w:szCs w:val="24"/>
        </w:rPr>
        <w:t xml:space="preserve"> la</w:t>
      </w:r>
      <w:r>
        <w:rPr>
          <w:rFonts w:ascii="Times New Roman" w:hAnsi="Times New Roman" w:cs="Times New Roman"/>
          <w:sz w:val="24"/>
          <w:szCs w:val="24"/>
        </w:rPr>
        <w:t xml:space="preserve"> nécessaire modernisation des lieux p</w:t>
      </w:r>
      <w:r w:rsidR="00F759E6">
        <w:rPr>
          <w:rFonts w:ascii="Times New Roman" w:hAnsi="Times New Roman" w:cs="Times New Roman"/>
          <w:sz w:val="24"/>
          <w:szCs w:val="24"/>
        </w:rPr>
        <w:t>a</w:t>
      </w:r>
      <w:r>
        <w:rPr>
          <w:rFonts w:ascii="Times New Roman" w:hAnsi="Times New Roman" w:cs="Times New Roman"/>
          <w:sz w:val="24"/>
          <w:szCs w:val="24"/>
        </w:rPr>
        <w:t xml:space="preserve">r </w:t>
      </w:r>
      <w:r w:rsidR="00D730B2">
        <w:rPr>
          <w:rFonts w:ascii="Times New Roman" w:hAnsi="Times New Roman" w:cs="Times New Roman"/>
          <w:sz w:val="24"/>
          <w:szCs w:val="24"/>
        </w:rPr>
        <w:t>l’</w:t>
      </w:r>
      <w:r>
        <w:rPr>
          <w:rFonts w:ascii="Times New Roman" w:hAnsi="Times New Roman" w:cs="Times New Roman"/>
          <w:sz w:val="24"/>
          <w:szCs w:val="24"/>
        </w:rPr>
        <w:t>installation de salles d’eau récent</w:t>
      </w:r>
      <w:r w:rsidR="00F759E6">
        <w:rPr>
          <w:rFonts w:ascii="Times New Roman" w:hAnsi="Times New Roman" w:cs="Times New Roman"/>
          <w:sz w:val="24"/>
          <w:szCs w:val="24"/>
        </w:rPr>
        <w:t>e</w:t>
      </w:r>
      <w:r>
        <w:rPr>
          <w:rFonts w:ascii="Times New Roman" w:hAnsi="Times New Roman" w:cs="Times New Roman"/>
          <w:sz w:val="24"/>
          <w:szCs w:val="24"/>
        </w:rPr>
        <w:t xml:space="preserve">s et </w:t>
      </w:r>
      <w:r w:rsidR="00A057E2">
        <w:rPr>
          <w:rFonts w:ascii="Times New Roman" w:hAnsi="Times New Roman" w:cs="Times New Roman"/>
          <w:sz w:val="24"/>
          <w:szCs w:val="24"/>
        </w:rPr>
        <w:t>par l</w:t>
      </w:r>
      <w:r>
        <w:rPr>
          <w:rFonts w:ascii="Times New Roman" w:hAnsi="Times New Roman" w:cs="Times New Roman"/>
          <w:sz w:val="24"/>
          <w:szCs w:val="24"/>
        </w:rPr>
        <w:t xml:space="preserve">es aménagements fonctionnels </w:t>
      </w:r>
      <w:r w:rsidR="00D730B2">
        <w:rPr>
          <w:rFonts w:ascii="Times New Roman" w:hAnsi="Times New Roman" w:cs="Times New Roman"/>
          <w:sz w:val="24"/>
          <w:szCs w:val="24"/>
        </w:rPr>
        <w:t>propres</w:t>
      </w:r>
      <w:r>
        <w:rPr>
          <w:rFonts w:ascii="Times New Roman" w:hAnsi="Times New Roman" w:cs="Times New Roman"/>
          <w:sz w:val="24"/>
          <w:szCs w:val="24"/>
        </w:rPr>
        <w:t xml:space="preserve"> à assurer </w:t>
      </w:r>
      <w:r w:rsidR="00D730B2">
        <w:rPr>
          <w:rFonts w:ascii="Times New Roman" w:hAnsi="Times New Roman" w:cs="Times New Roman"/>
          <w:sz w:val="24"/>
          <w:szCs w:val="24"/>
        </w:rPr>
        <w:t>la</w:t>
      </w:r>
      <w:r>
        <w:rPr>
          <w:rFonts w:ascii="Times New Roman" w:hAnsi="Times New Roman" w:cs="Times New Roman"/>
          <w:sz w:val="24"/>
          <w:szCs w:val="24"/>
        </w:rPr>
        <w:t xml:space="preserve"> simplification </w:t>
      </w:r>
      <w:r w:rsidR="00F759E6">
        <w:rPr>
          <w:rFonts w:ascii="Times New Roman" w:hAnsi="Times New Roman" w:cs="Times New Roman"/>
          <w:sz w:val="24"/>
          <w:szCs w:val="24"/>
        </w:rPr>
        <w:t xml:space="preserve">et </w:t>
      </w:r>
      <w:r w:rsidR="00D730B2">
        <w:rPr>
          <w:rFonts w:ascii="Times New Roman" w:hAnsi="Times New Roman" w:cs="Times New Roman"/>
          <w:sz w:val="24"/>
          <w:szCs w:val="24"/>
        </w:rPr>
        <w:t>la</w:t>
      </w:r>
      <w:r w:rsidR="00F759E6">
        <w:rPr>
          <w:rFonts w:ascii="Times New Roman" w:hAnsi="Times New Roman" w:cs="Times New Roman"/>
          <w:sz w:val="24"/>
          <w:szCs w:val="24"/>
        </w:rPr>
        <w:t xml:space="preserve"> rationalisation </w:t>
      </w:r>
      <w:r>
        <w:rPr>
          <w:rFonts w:ascii="Times New Roman" w:hAnsi="Times New Roman" w:cs="Times New Roman"/>
          <w:sz w:val="24"/>
          <w:szCs w:val="24"/>
        </w:rPr>
        <w:t>d</w:t>
      </w:r>
      <w:r w:rsidR="00A057E2">
        <w:rPr>
          <w:rFonts w:ascii="Times New Roman" w:hAnsi="Times New Roman" w:cs="Times New Roman"/>
          <w:sz w:val="24"/>
          <w:szCs w:val="24"/>
        </w:rPr>
        <w:t>u</w:t>
      </w:r>
      <w:r>
        <w:rPr>
          <w:rFonts w:ascii="Times New Roman" w:hAnsi="Times New Roman" w:cs="Times New Roman"/>
          <w:sz w:val="24"/>
          <w:szCs w:val="24"/>
        </w:rPr>
        <w:t xml:space="preserve"> service.</w:t>
      </w:r>
      <w:r w:rsidR="00CC0CCE" w:rsidRPr="00CC0CCE">
        <w:rPr>
          <w:rFonts w:ascii="Times New Roman" w:hAnsi="Times New Roman" w:cs="Times New Roman"/>
          <w:sz w:val="24"/>
          <w:szCs w:val="24"/>
        </w:rPr>
        <w:t xml:space="preserve"> </w:t>
      </w:r>
    </w:p>
    <w:p w14:paraId="4F16B48C" w14:textId="77777777" w:rsidR="00CC0CCE" w:rsidRDefault="00CC0CCE" w:rsidP="00CC0CCE">
      <w:pPr>
        <w:spacing w:line="360" w:lineRule="auto"/>
        <w:jc w:val="both"/>
        <w:rPr>
          <w:rFonts w:ascii="Times New Roman" w:hAnsi="Times New Roman" w:cs="Times New Roman"/>
          <w:sz w:val="24"/>
          <w:szCs w:val="24"/>
        </w:rPr>
      </w:pPr>
      <w:r>
        <w:rPr>
          <w:rFonts w:ascii="Times New Roman" w:hAnsi="Times New Roman" w:cs="Times New Roman"/>
          <w:sz w:val="24"/>
          <w:szCs w:val="24"/>
        </w:rPr>
        <w:t>Cette rationalisation portait</w:t>
      </w:r>
      <w:r w:rsidR="00746BB4">
        <w:rPr>
          <w:rFonts w:ascii="Times New Roman" w:hAnsi="Times New Roman" w:cs="Times New Roman"/>
          <w:sz w:val="24"/>
          <w:szCs w:val="24"/>
        </w:rPr>
        <w:t>, notamment,</w:t>
      </w:r>
      <w:r>
        <w:rPr>
          <w:rFonts w:ascii="Times New Roman" w:hAnsi="Times New Roman" w:cs="Times New Roman"/>
          <w:sz w:val="24"/>
          <w:szCs w:val="24"/>
        </w:rPr>
        <w:t xml:space="preserve"> sur la création d’une nouvelle cuisine, l</w:t>
      </w:r>
      <w:r w:rsidR="00A057E2">
        <w:rPr>
          <w:rFonts w:ascii="Times New Roman" w:hAnsi="Times New Roman" w:cs="Times New Roman"/>
          <w:sz w:val="24"/>
          <w:szCs w:val="24"/>
        </w:rPr>
        <w:t>e ré</w:t>
      </w:r>
      <w:r>
        <w:rPr>
          <w:rFonts w:ascii="Times New Roman" w:hAnsi="Times New Roman" w:cs="Times New Roman"/>
          <w:sz w:val="24"/>
          <w:szCs w:val="24"/>
        </w:rPr>
        <w:t xml:space="preserve">aménagement des anciennes </w:t>
      </w:r>
      <w:r w:rsidR="00A057E2">
        <w:rPr>
          <w:rFonts w:ascii="Times New Roman" w:hAnsi="Times New Roman" w:cs="Times New Roman"/>
          <w:sz w:val="24"/>
          <w:szCs w:val="24"/>
        </w:rPr>
        <w:t>afin d’</w:t>
      </w:r>
      <w:r>
        <w:rPr>
          <w:rFonts w:ascii="Times New Roman" w:hAnsi="Times New Roman" w:cs="Times New Roman"/>
          <w:sz w:val="24"/>
          <w:szCs w:val="24"/>
        </w:rPr>
        <w:t xml:space="preserve">être </w:t>
      </w:r>
      <w:r w:rsidR="00A057E2">
        <w:rPr>
          <w:rFonts w:ascii="Times New Roman" w:hAnsi="Times New Roman" w:cs="Times New Roman"/>
          <w:sz w:val="24"/>
          <w:szCs w:val="24"/>
        </w:rPr>
        <w:t>employ</w:t>
      </w:r>
      <w:r>
        <w:rPr>
          <w:rFonts w:ascii="Times New Roman" w:hAnsi="Times New Roman" w:cs="Times New Roman"/>
          <w:sz w:val="24"/>
          <w:szCs w:val="24"/>
        </w:rPr>
        <w:t xml:space="preserve">ées </w:t>
      </w:r>
      <w:r w:rsidR="00A057E2">
        <w:rPr>
          <w:rFonts w:ascii="Times New Roman" w:hAnsi="Times New Roman" w:cs="Times New Roman"/>
          <w:sz w:val="24"/>
          <w:szCs w:val="24"/>
        </w:rPr>
        <w:t>pour le personnel de service et lors d</w:t>
      </w:r>
      <w:r>
        <w:rPr>
          <w:rFonts w:ascii="Times New Roman" w:hAnsi="Times New Roman" w:cs="Times New Roman"/>
          <w:sz w:val="24"/>
          <w:szCs w:val="24"/>
        </w:rPr>
        <w:t xml:space="preserve">es périodes de pointe, </w:t>
      </w:r>
      <w:r w:rsidR="006C6DCD">
        <w:rPr>
          <w:rFonts w:ascii="Times New Roman" w:hAnsi="Times New Roman" w:cs="Times New Roman"/>
          <w:sz w:val="24"/>
          <w:szCs w:val="24"/>
        </w:rPr>
        <w:t xml:space="preserve">ainsi que sur </w:t>
      </w:r>
      <w:r>
        <w:rPr>
          <w:rFonts w:ascii="Times New Roman" w:hAnsi="Times New Roman" w:cs="Times New Roman"/>
          <w:sz w:val="24"/>
          <w:szCs w:val="24"/>
        </w:rPr>
        <w:t xml:space="preserve">la modernisation du chauffage </w:t>
      </w:r>
      <w:r w:rsidR="00746BB4">
        <w:rPr>
          <w:rFonts w:ascii="Times New Roman" w:hAnsi="Times New Roman" w:cs="Times New Roman"/>
          <w:sz w:val="24"/>
          <w:szCs w:val="24"/>
        </w:rPr>
        <w:t>de sorte que chaque</w:t>
      </w:r>
      <w:r>
        <w:rPr>
          <w:rFonts w:ascii="Times New Roman" w:hAnsi="Times New Roman" w:cs="Times New Roman"/>
          <w:sz w:val="24"/>
          <w:szCs w:val="24"/>
        </w:rPr>
        <w:t xml:space="preserve"> partie</w:t>
      </w:r>
      <w:r w:rsidR="00A057E2">
        <w:rPr>
          <w:rFonts w:ascii="Times New Roman" w:hAnsi="Times New Roman" w:cs="Times New Roman"/>
          <w:sz w:val="24"/>
          <w:szCs w:val="24"/>
        </w:rPr>
        <w:t xml:space="preserve"> du bâtiment (</w:t>
      </w:r>
      <w:r w:rsidR="00182653">
        <w:rPr>
          <w:rFonts w:ascii="Times New Roman" w:hAnsi="Times New Roman" w:cs="Times New Roman"/>
          <w:sz w:val="24"/>
          <w:szCs w:val="24"/>
        </w:rPr>
        <w:t>nord,</w:t>
      </w:r>
      <w:r>
        <w:rPr>
          <w:rFonts w:ascii="Times New Roman" w:hAnsi="Times New Roman" w:cs="Times New Roman"/>
          <w:sz w:val="24"/>
          <w:szCs w:val="24"/>
        </w:rPr>
        <w:t xml:space="preserve"> sud et ouest</w:t>
      </w:r>
      <w:r w:rsidR="00A057E2">
        <w:rPr>
          <w:rFonts w:ascii="Times New Roman" w:hAnsi="Times New Roman" w:cs="Times New Roman"/>
          <w:sz w:val="24"/>
          <w:szCs w:val="24"/>
        </w:rPr>
        <w:t>)</w:t>
      </w:r>
      <w:r w:rsidR="00746BB4">
        <w:rPr>
          <w:rFonts w:ascii="Times New Roman" w:hAnsi="Times New Roman" w:cs="Times New Roman"/>
          <w:sz w:val="24"/>
          <w:szCs w:val="24"/>
        </w:rPr>
        <w:t xml:space="preserve"> fût autonome</w:t>
      </w:r>
      <w:r>
        <w:rPr>
          <w:rFonts w:ascii="Times New Roman" w:hAnsi="Times New Roman" w:cs="Times New Roman"/>
          <w:sz w:val="24"/>
          <w:szCs w:val="24"/>
        </w:rPr>
        <w:t xml:space="preserve">. </w:t>
      </w:r>
    </w:p>
    <w:p w14:paraId="35194F54" w14:textId="77777777" w:rsidR="00F46980" w:rsidRDefault="00F46980"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rénovation de l’hôtel </w:t>
      </w:r>
      <w:r w:rsidR="00CC0CCE">
        <w:rPr>
          <w:rFonts w:ascii="Times New Roman" w:hAnsi="Times New Roman" w:cs="Times New Roman"/>
          <w:sz w:val="24"/>
          <w:szCs w:val="24"/>
        </w:rPr>
        <w:t>visait</w:t>
      </w:r>
      <w:r>
        <w:rPr>
          <w:rFonts w:ascii="Times New Roman" w:hAnsi="Times New Roman" w:cs="Times New Roman"/>
          <w:sz w:val="24"/>
          <w:szCs w:val="24"/>
        </w:rPr>
        <w:t xml:space="preserve"> aussi une restructuration des chambres dont le nombre fut réduit suivant les parties afin d’en accroitre l’espace</w:t>
      </w:r>
      <w:r w:rsidR="005A3C54">
        <w:rPr>
          <w:rFonts w:ascii="Times New Roman" w:hAnsi="Times New Roman" w:cs="Times New Roman"/>
          <w:sz w:val="24"/>
          <w:szCs w:val="24"/>
        </w:rPr>
        <w:t xml:space="preserve"> et le confort</w:t>
      </w:r>
      <w:r>
        <w:rPr>
          <w:rFonts w:ascii="Times New Roman" w:hAnsi="Times New Roman" w:cs="Times New Roman"/>
          <w:sz w:val="24"/>
          <w:szCs w:val="24"/>
        </w:rPr>
        <w:t>. On envisagea ainsi 49 chambres au sud, 36 à l’ouest et 54 au nord, soit une capacité totale de 139 chambres</w:t>
      </w:r>
      <w:r w:rsidR="00397F90">
        <w:rPr>
          <w:rFonts w:ascii="Times New Roman" w:hAnsi="Times New Roman" w:cs="Times New Roman"/>
          <w:sz w:val="24"/>
          <w:szCs w:val="24"/>
        </w:rPr>
        <w:t xml:space="preserve"> au lieu des 200 initiales</w:t>
      </w:r>
      <w:r>
        <w:rPr>
          <w:rFonts w:ascii="Times New Roman" w:hAnsi="Times New Roman" w:cs="Times New Roman"/>
          <w:sz w:val="24"/>
          <w:szCs w:val="24"/>
        </w:rPr>
        <w:t>.</w:t>
      </w:r>
    </w:p>
    <w:p w14:paraId="270515A5" w14:textId="77777777" w:rsidR="00200CD4" w:rsidRDefault="0077772A"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t>Il fut aussi question de</w:t>
      </w:r>
      <w:r w:rsidR="00200CD4">
        <w:rPr>
          <w:rFonts w:ascii="Times New Roman" w:hAnsi="Times New Roman" w:cs="Times New Roman"/>
          <w:sz w:val="24"/>
          <w:szCs w:val="24"/>
        </w:rPr>
        <w:t xml:space="preserve"> déplacer le hall de réception dans le bar</w:t>
      </w:r>
      <w:r w:rsidR="00F00E37">
        <w:rPr>
          <w:rFonts w:ascii="Times New Roman" w:hAnsi="Times New Roman" w:cs="Times New Roman"/>
          <w:sz w:val="24"/>
          <w:szCs w:val="24"/>
        </w:rPr>
        <w:t xml:space="preserve"> en rotonde</w:t>
      </w:r>
      <w:r w:rsidR="00200CD4">
        <w:rPr>
          <w:rFonts w:ascii="Times New Roman" w:hAnsi="Times New Roman" w:cs="Times New Roman"/>
          <w:sz w:val="24"/>
          <w:szCs w:val="24"/>
        </w:rPr>
        <w:t xml:space="preserve"> de la salle des fêtes</w:t>
      </w:r>
      <w:r w:rsidR="00F00E37">
        <w:rPr>
          <w:rFonts w:ascii="Times New Roman" w:hAnsi="Times New Roman" w:cs="Times New Roman"/>
          <w:sz w:val="24"/>
          <w:szCs w:val="24"/>
        </w:rPr>
        <w:t xml:space="preserve"> qui étai</w:t>
      </w:r>
      <w:r>
        <w:rPr>
          <w:rFonts w:ascii="Times New Roman" w:hAnsi="Times New Roman" w:cs="Times New Roman"/>
          <w:sz w:val="24"/>
          <w:szCs w:val="24"/>
        </w:rPr>
        <w:t>en</w:t>
      </w:r>
      <w:r w:rsidR="00F00E37">
        <w:rPr>
          <w:rFonts w:ascii="Times New Roman" w:hAnsi="Times New Roman" w:cs="Times New Roman"/>
          <w:sz w:val="24"/>
          <w:szCs w:val="24"/>
        </w:rPr>
        <w:t>t désaffecté</w:t>
      </w:r>
      <w:r>
        <w:rPr>
          <w:rFonts w:ascii="Times New Roman" w:hAnsi="Times New Roman" w:cs="Times New Roman"/>
          <w:sz w:val="24"/>
          <w:szCs w:val="24"/>
        </w:rPr>
        <w:t>s</w:t>
      </w:r>
      <w:r w:rsidR="00E55B7C">
        <w:rPr>
          <w:rFonts w:ascii="Times New Roman" w:hAnsi="Times New Roman" w:cs="Times New Roman"/>
          <w:sz w:val="24"/>
          <w:szCs w:val="24"/>
        </w:rPr>
        <w:t xml:space="preserve"> tous deux</w:t>
      </w:r>
      <w:r w:rsidR="00F00E37">
        <w:rPr>
          <w:rFonts w:ascii="Times New Roman" w:hAnsi="Times New Roman" w:cs="Times New Roman"/>
          <w:sz w:val="24"/>
          <w:szCs w:val="24"/>
        </w:rPr>
        <w:t>, de créer deux salles à manger particulières dans celle de l’empereur</w:t>
      </w:r>
      <w:r w:rsidR="00E55B7C">
        <w:rPr>
          <w:rFonts w:ascii="Times New Roman" w:hAnsi="Times New Roman" w:cs="Times New Roman"/>
          <w:sz w:val="24"/>
          <w:szCs w:val="24"/>
        </w:rPr>
        <w:t xml:space="preserve"> (salon des dames au début du siècle)</w:t>
      </w:r>
      <w:r w:rsidR="00F00E37">
        <w:rPr>
          <w:rFonts w:ascii="Times New Roman" w:hAnsi="Times New Roman" w:cs="Times New Roman"/>
          <w:sz w:val="24"/>
          <w:szCs w:val="24"/>
        </w:rPr>
        <w:t xml:space="preserve">, décorées par des "éléments de musée rappelant le séjour de l’Impératrice </w:t>
      </w:r>
      <w:r>
        <w:rPr>
          <w:rFonts w:ascii="Times New Roman" w:hAnsi="Times New Roman" w:cs="Times New Roman"/>
          <w:sz w:val="24"/>
          <w:szCs w:val="24"/>
        </w:rPr>
        <w:t>E</w:t>
      </w:r>
      <w:r w:rsidR="00F00E37">
        <w:rPr>
          <w:rFonts w:ascii="Times New Roman" w:hAnsi="Times New Roman" w:cs="Times New Roman"/>
          <w:sz w:val="24"/>
          <w:szCs w:val="24"/>
        </w:rPr>
        <w:t>ugénie dans son ancienne résidence" (sic)</w:t>
      </w:r>
      <w:r w:rsidR="004A3A44">
        <w:rPr>
          <w:rFonts w:ascii="Times New Roman" w:hAnsi="Times New Roman" w:cs="Times New Roman"/>
          <w:sz w:val="24"/>
          <w:szCs w:val="24"/>
        </w:rPr>
        <w:t>.</w:t>
      </w:r>
    </w:p>
    <w:p w14:paraId="091C2367" w14:textId="77777777" w:rsidR="00F759E6" w:rsidRDefault="00F759E6"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t>Le point phare de la rénovation fut l’installation</w:t>
      </w:r>
      <w:r w:rsidR="00FE7163">
        <w:rPr>
          <w:rFonts w:ascii="Times New Roman" w:hAnsi="Times New Roman" w:cs="Times New Roman"/>
          <w:sz w:val="24"/>
          <w:szCs w:val="24"/>
        </w:rPr>
        <w:t xml:space="preserve"> de ce qu’on dénommait alors </w:t>
      </w:r>
      <w:r w:rsidR="006907CF">
        <w:rPr>
          <w:rFonts w:ascii="Times New Roman" w:hAnsi="Times New Roman" w:cs="Times New Roman"/>
          <w:sz w:val="24"/>
          <w:szCs w:val="24"/>
        </w:rPr>
        <w:t>le</w:t>
      </w:r>
      <w:r w:rsidR="00FE7163">
        <w:rPr>
          <w:rFonts w:ascii="Times New Roman" w:hAnsi="Times New Roman" w:cs="Times New Roman"/>
          <w:sz w:val="24"/>
          <w:szCs w:val="24"/>
        </w:rPr>
        <w:t xml:space="preserve"> "bloc attractif". Il s’agissait</w:t>
      </w:r>
      <w:r>
        <w:rPr>
          <w:rFonts w:ascii="Times New Roman" w:hAnsi="Times New Roman" w:cs="Times New Roman"/>
          <w:sz w:val="24"/>
          <w:szCs w:val="24"/>
        </w:rPr>
        <w:t xml:space="preserve"> d’une piscine découverte </w:t>
      </w:r>
      <w:r w:rsidR="0077772A">
        <w:rPr>
          <w:rFonts w:ascii="Times New Roman" w:hAnsi="Times New Roman" w:cs="Times New Roman"/>
          <w:sz w:val="24"/>
          <w:szCs w:val="24"/>
        </w:rPr>
        <w:t xml:space="preserve">"conçue sous la forme spectaculaire des piscines </w:t>
      </w:r>
      <w:r>
        <w:rPr>
          <w:rFonts w:ascii="Times New Roman" w:hAnsi="Times New Roman" w:cs="Times New Roman"/>
          <w:sz w:val="24"/>
          <w:szCs w:val="24"/>
        </w:rPr>
        <w:t>californienne</w:t>
      </w:r>
      <w:r w:rsidR="0077772A">
        <w:rPr>
          <w:rFonts w:ascii="Times New Roman" w:hAnsi="Times New Roman" w:cs="Times New Roman"/>
          <w:sz w:val="24"/>
          <w:szCs w:val="24"/>
        </w:rPr>
        <w:t>s à contours souples plutôt que suivant les règles immuables des parcours de compétition</w:t>
      </w:r>
      <w:r>
        <w:rPr>
          <w:rFonts w:ascii="Times New Roman" w:hAnsi="Times New Roman" w:cs="Times New Roman"/>
          <w:sz w:val="24"/>
          <w:szCs w:val="24"/>
        </w:rPr>
        <w:t>"</w:t>
      </w:r>
      <w:r w:rsidR="0077772A">
        <w:rPr>
          <w:rFonts w:ascii="Times New Roman" w:hAnsi="Times New Roman" w:cs="Times New Roman"/>
          <w:sz w:val="24"/>
          <w:szCs w:val="24"/>
        </w:rPr>
        <w:t xml:space="preserve">. Elle </w:t>
      </w:r>
      <w:r w:rsidR="007C71A3">
        <w:rPr>
          <w:rFonts w:ascii="Times New Roman" w:hAnsi="Times New Roman" w:cs="Times New Roman"/>
          <w:sz w:val="24"/>
          <w:szCs w:val="24"/>
        </w:rPr>
        <w:t>ser</w:t>
      </w:r>
      <w:r w:rsidR="0077772A">
        <w:rPr>
          <w:rFonts w:ascii="Times New Roman" w:hAnsi="Times New Roman" w:cs="Times New Roman"/>
          <w:sz w:val="24"/>
          <w:szCs w:val="24"/>
        </w:rPr>
        <w:t>ait</w:t>
      </w:r>
      <w:r>
        <w:rPr>
          <w:rFonts w:ascii="Times New Roman" w:hAnsi="Times New Roman" w:cs="Times New Roman"/>
          <w:sz w:val="24"/>
          <w:szCs w:val="24"/>
        </w:rPr>
        <w:t xml:space="preserve"> ouverte sur l’océan</w:t>
      </w:r>
      <w:r w:rsidR="006907CF">
        <w:rPr>
          <w:rFonts w:ascii="Times New Roman" w:hAnsi="Times New Roman" w:cs="Times New Roman"/>
          <w:sz w:val="24"/>
          <w:szCs w:val="24"/>
        </w:rPr>
        <w:t xml:space="preserve"> et</w:t>
      </w:r>
      <w:r>
        <w:rPr>
          <w:rFonts w:ascii="Times New Roman" w:hAnsi="Times New Roman" w:cs="Times New Roman"/>
          <w:sz w:val="24"/>
          <w:szCs w:val="24"/>
        </w:rPr>
        <w:t xml:space="preserve"> alimentée en eau de mer chauffée </w:t>
      </w:r>
      <w:r w:rsidR="00E55B7C">
        <w:rPr>
          <w:rFonts w:ascii="Times New Roman" w:hAnsi="Times New Roman" w:cs="Times New Roman"/>
          <w:sz w:val="24"/>
          <w:szCs w:val="24"/>
        </w:rPr>
        <w:t>à</w:t>
      </w:r>
      <w:r>
        <w:rPr>
          <w:rFonts w:ascii="Times New Roman" w:hAnsi="Times New Roman" w:cs="Times New Roman"/>
          <w:sz w:val="24"/>
          <w:szCs w:val="24"/>
        </w:rPr>
        <w:t xml:space="preserve"> 20-21°</w:t>
      </w:r>
      <w:r w:rsidR="00CC3FFA">
        <w:rPr>
          <w:rFonts w:ascii="Times New Roman" w:hAnsi="Times New Roman" w:cs="Times New Roman"/>
          <w:sz w:val="24"/>
          <w:szCs w:val="24"/>
        </w:rPr>
        <w:t>C</w:t>
      </w:r>
      <w:r>
        <w:rPr>
          <w:rFonts w:ascii="Times New Roman" w:hAnsi="Times New Roman" w:cs="Times New Roman"/>
          <w:sz w:val="24"/>
          <w:szCs w:val="24"/>
        </w:rPr>
        <w:t xml:space="preserve"> par un dispositif de chauffage</w:t>
      </w:r>
      <w:r w:rsidR="0077772A">
        <w:rPr>
          <w:rFonts w:ascii="Times New Roman" w:hAnsi="Times New Roman" w:cs="Times New Roman"/>
          <w:sz w:val="24"/>
          <w:szCs w:val="24"/>
        </w:rPr>
        <w:t xml:space="preserve"> en sous-sol</w:t>
      </w:r>
      <w:r>
        <w:rPr>
          <w:rFonts w:ascii="Times New Roman" w:hAnsi="Times New Roman" w:cs="Times New Roman"/>
          <w:sz w:val="24"/>
          <w:szCs w:val="24"/>
        </w:rPr>
        <w:t xml:space="preserve">. </w:t>
      </w:r>
      <w:r w:rsidR="00F0346A">
        <w:rPr>
          <w:rFonts w:ascii="Times New Roman" w:hAnsi="Times New Roman" w:cs="Times New Roman"/>
          <w:sz w:val="24"/>
          <w:szCs w:val="24"/>
        </w:rPr>
        <w:t>On entendait la placer</w:t>
      </w:r>
      <w:r>
        <w:rPr>
          <w:rFonts w:ascii="Times New Roman" w:hAnsi="Times New Roman" w:cs="Times New Roman"/>
          <w:sz w:val="24"/>
          <w:szCs w:val="24"/>
        </w:rPr>
        <w:t xml:space="preserve"> </w:t>
      </w:r>
      <w:r w:rsidR="007C71A3">
        <w:rPr>
          <w:rFonts w:ascii="Times New Roman" w:hAnsi="Times New Roman" w:cs="Times New Roman"/>
          <w:sz w:val="24"/>
          <w:szCs w:val="24"/>
        </w:rPr>
        <w:t>au</w:t>
      </w:r>
      <w:r>
        <w:rPr>
          <w:rFonts w:ascii="Times New Roman" w:hAnsi="Times New Roman" w:cs="Times New Roman"/>
          <w:sz w:val="24"/>
          <w:szCs w:val="24"/>
        </w:rPr>
        <w:t xml:space="preserve"> sud</w:t>
      </w:r>
      <w:r w:rsidR="006907CF">
        <w:rPr>
          <w:rFonts w:ascii="Times New Roman" w:hAnsi="Times New Roman" w:cs="Times New Roman"/>
          <w:sz w:val="24"/>
          <w:szCs w:val="24"/>
        </w:rPr>
        <w:t>-ouest</w:t>
      </w:r>
      <w:r>
        <w:rPr>
          <w:rFonts w:ascii="Times New Roman" w:hAnsi="Times New Roman" w:cs="Times New Roman"/>
          <w:sz w:val="24"/>
          <w:szCs w:val="24"/>
        </w:rPr>
        <w:t xml:space="preserve"> du parc, </w:t>
      </w:r>
      <w:r w:rsidR="006907CF">
        <w:rPr>
          <w:rFonts w:ascii="Times New Roman" w:hAnsi="Times New Roman" w:cs="Times New Roman"/>
          <w:sz w:val="24"/>
          <w:szCs w:val="24"/>
        </w:rPr>
        <w:t>non sans</w:t>
      </w:r>
      <w:r w:rsidR="00F0346A">
        <w:rPr>
          <w:rFonts w:ascii="Times New Roman" w:hAnsi="Times New Roman" w:cs="Times New Roman"/>
          <w:sz w:val="24"/>
          <w:szCs w:val="24"/>
        </w:rPr>
        <w:t xml:space="preserve"> une</w:t>
      </w:r>
      <w:r w:rsidR="006907CF">
        <w:rPr>
          <w:rFonts w:ascii="Times New Roman" w:hAnsi="Times New Roman" w:cs="Times New Roman"/>
          <w:sz w:val="24"/>
          <w:szCs w:val="24"/>
        </w:rPr>
        <w:t xml:space="preserve"> modification conséquente</w:t>
      </w:r>
      <w:r w:rsidR="00FE7163">
        <w:rPr>
          <w:rFonts w:ascii="Times New Roman" w:hAnsi="Times New Roman" w:cs="Times New Roman"/>
          <w:sz w:val="24"/>
          <w:szCs w:val="24"/>
        </w:rPr>
        <w:t xml:space="preserve"> de la </w:t>
      </w:r>
      <w:r w:rsidR="007C71A3">
        <w:rPr>
          <w:rFonts w:ascii="Times New Roman" w:hAnsi="Times New Roman" w:cs="Times New Roman"/>
          <w:sz w:val="24"/>
          <w:szCs w:val="24"/>
        </w:rPr>
        <w:t xml:space="preserve">grande </w:t>
      </w:r>
      <w:r w:rsidR="00FE7163">
        <w:rPr>
          <w:rFonts w:ascii="Times New Roman" w:hAnsi="Times New Roman" w:cs="Times New Roman"/>
          <w:sz w:val="24"/>
          <w:szCs w:val="24"/>
        </w:rPr>
        <w:t>terrasse</w:t>
      </w:r>
      <w:r w:rsidR="00F0346A">
        <w:rPr>
          <w:rFonts w:ascii="Times New Roman" w:hAnsi="Times New Roman" w:cs="Times New Roman"/>
          <w:sz w:val="24"/>
          <w:szCs w:val="24"/>
        </w:rPr>
        <w:t xml:space="preserve"> qui donnai</w:t>
      </w:r>
      <w:r w:rsidR="006907CF">
        <w:rPr>
          <w:rFonts w:ascii="Times New Roman" w:hAnsi="Times New Roman" w:cs="Times New Roman"/>
          <w:sz w:val="24"/>
          <w:szCs w:val="24"/>
        </w:rPr>
        <w:t>t</w:t>
      </w:r>
      <w:r w:rsidR="00FE7163">
        <w:rPr>
          <w:rFonts w:ascii="Times New Roman" w:hAnsi="Times New Roman" w:cs="Times New Roman"/>
          <w:sz w:val="24"/>
          <w:szCs w:val="24"/>
        </w:rPr>
        <w:t xml:space="preserve"> sur</w:t>
      </w:r>
      <w:r>
        <w:rPr>
          <w:rFonts w:ascii="Times New Roman" w:hAnsi="Times New Roman" w:cs="Times New Roman"/>
          <w:sz w:val="24"/>
          <w:szCs w:val="24"/>
        </w:rPr>
        <w:t xml:space="preserve"> la plage</w:t>
      </w:r>
      <w:r w:rsidR="00F0346A">
        <w:rPr>
          <w:rFonts w:ascii="Times New Roman" w:hAnsi="Times New Roman" w:cs="Times New Roman"/>
          <w:sz w:val="24"/>
          <w:szCs w:val="24"/>
        </w:rPr>
        <w:t>. Elle serait</w:t>
      </w:r>
      <w:r w:rsidR="0077772A">
        <w:rPr>
          <w:rFonts w:ascii="Times New Roman" w:hAnsi="Times New Roman" w:cs="Times New Roman"/>
          <w:sz w:val="24"/>
          <w:szCs w:val="24"/>
        </w:rPr>
        <w:t xml:space="preserve"> </w:t>
      </w:r>
      <w:r w:rsidR="006907CF">
        <w:rPr>
          <w:rFonts w:ascii="Times New Roman" w:hAnsi="Times New Roman" w:cs="Times New Roman"/>
          <w:sz w:val="24"/>
          <w:szCs w:val="24"/>
        </w:rPr>
        <w:t>raccordée</w:t>
      </w:r>
      <w:r w:rsidR="00F0346A">
        <w:rPr>
          <w:rFonts w:ascii="Times New Roman" w:hAnsi="Times New Roman" w:cs="Times New Roman"/>
          <w:sz w:val="24"/>
          <w:szCs w:val="24"/>
        </w:rPr>
        <w:t xml:space="preserve"> à l’hôtel</w:t>
      </w:r>
      <w:r w:rsidR="006907CF">
        <w:rPr>
          <w:rFonts w:ascii="Times New Roman" w:hAnsi="Times New Roman" w:cs="Times New Roman"/>
          <w:sz w:val="24"/>
          <w:szCs w:val="24"/>
        </w:rPr>
        <w:t xml:space="preserve"> en sous-sol</w:t>
      </w:r>
      <w:r w:rsidR="007C71A3">
        <w:rPr>
          <w:rFonts w:ascii="Times New Roman" w:hAnsi="Times New Roman" w:cs="Times New Roman"/>
          <w:sz w:val="24"/>
          <w:szCs w:val="24"/>
        </w:rPr>
        <w:t xml:space="preserve"> </w:t>
      </w:r>
      <w:r w:rsidR="00CC3FFA">
        <w:rPr>
          <w:rFonts w:ascii="Times New Roman" w:hAnsi="Times New Roman" w:cs="Times New Roman"/>
          <w:sz w:val="24"/>
          <w:szCs w:val="24"/>
        </w:rPr>
        <w:t>par</w:t>
      </w:r>
      <w:r w:rsidR="006907CF">
        <w:rPr>
          <w:rFonts w:ascii="Times New Roman" w:hAnsi="Times New Roman" w:cs="Times New Roman"/>
          <w:sz w:val="24"/>
          <w:szCs w:val="24"/>
        </w:rPr>
        <w:t xml:space="preserve"> la création d’un tunnel. </w:t>
      </w:r>
      <w:r w:rsidR="006044A4">
        <w:rPr>
          <w:rFonts w:ascii="Times New Roman" w:hAnsi="Times New Roman" w:cs="Times New Roman"/>
          <w:sz w:val="24"/>
          <w:szCs w:val="24"/>
        </w:rPr>
        <w:t xml:space="preserve">En ces temps d’américanisation de la société, il s’agissait </w:t>
      </w:r>
      <w:r w:rsidR="0077772A">
        <w:rPr>
          <w:rFonts w:ascii="Times New Roman" w:hAnsi="Times New Roman" w:cs="Times New Roman"/>
          <w:sz w:val="24"/>
          <w:szCs w:val="24"/>
        </w:rPr>
        <w:t xml:space="preserve">plus que jamais </w:t>
      </w:r>
      <w:r w:rsidR="006044A4">
        <w:rPr>
          <w:rFonts w:ascii="Times New Roman" w:hAnsi="Times New Roman" w:cs="Times New Roman"/>
          <w:sz w:val="24"/>
          <w:szCs w:val="24"/>
        </w:rPr>
        <w:t xml:space="preserve">de faire rêver la clientèle en lui proposant </w:t>
      </w:r>
      <w:r w:rsidR="0077772A">
        <w:rPr>
          <w:rFonts w:ascii="Times New Roman" w:hAnsi="Times New Roman" w:cs="Times New Roman"/>
          <w:sz w:val="24"/>
          <w:szCs w:val="24"/>
        </w:rPr>
        <w:t xml:space="preserve">la formule </w:t>
      </w:r>
      <w:r w:rsidR="006044A4">
        <w:rPr>
          <w:rFonts w:ascii="Times New Roman" w:hAnsi="Times New Roman" w:cs="Times New Roman"/>
          <w:sz w:val="24"/>
          <w:szCs w:val="24"/>
        </w:rPr>
        <w:t>"Eden Roc".</w:t>
      </w:r>
    </w:p>
    <w:p w14:paraId="1786CC56" w14:textId="77777777" w:rsidR="00C77A8D" w:rsidRDefault="007C71A3" w:rsidP="00CC09D1">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F759E6">
        <w:rPr>
          <w:rFonts w:ascii="Times New Roman" w:hAnsi="Times New Roman" w:cs="Times New Roman"/>
          <w:sz w:val="24"/>
          <w:szCs w:val="24"/>
        </w:rPr>
        <w:t xml:space="preserve"> piscine</w:t>
      </w:r>
      <w:r w:rsidR="00FE7163">
        <w:rPr>
          <w:rFonts w:ascii="Times New Roman" w:hAnsi="Times New Roman" w:cs="Times New Roman"/>
          <w:sz w:val="24"/>
          <w:szCs w:val="24"/>
        </w:rPr>
        <w:t xml:space="preserve"> </w:t>
      </w:r>
      <w:r w:rsidR="00F0346A">
        <w:rPr>
          <w:rFonts w:ascii="Times New Roman" w:hAnsi="Times New Roman" w:cs="Times New Roman"/>
          <w:sz w:val="24"/>
          <w:szCs w:val="24"/>
        </w:rPr>
        <w:t>serai</w:t>
      </w:r>
      <w:r w:rsidR="00FE7163">
        <w:rPr>
          <w:rFonts w:ascii="Times New Roman" w:hAnsi="Times New Roman" w:cs="Times New Roman"/>
          <w:sz w:val="24"/>
          <w:szCs w:val="24"/>
        </w:rPr>
        <w:t>t entourée</w:t>
      </w:r>
      <w:r w:rsidR="00F759E6">
        <w:rPr>
          <w:rFonts w:ascii="Times New Roman" w:hAnsi="Times New Roman" w:cs="Times New Roman"/>
          <w:sz w:val="24"/>
          <w:szCs w:val="24"/>
        </w:rPr>
        <w:t xml:space="preserve"> d’une plage découverte, d’un bar, d’un grill et</w:t>
      </w:r>
      <w:r w:rsidR="00C77A8D">
        <w:rPr>
          <w:rFonts w:ascii="Times New Roman" w:hAnsi="Times New Roman" w:cs="Times New Roman"/>
          <w:sz w:val="24"/>
          <w:szCs w:val="24"/>
        </w:rPr>
        <w:t xml:space="preserve"> d’un restaurant</w:t>
      </w:r>
      <w:r>
        <w:rPr>
          <w:rFonts w:ascii="Times New Roman" w:hAnsi="Times New Roman" w:cs="Times New Roman"/>
          <w:sz w:val="24"/>
          <w:szCs w:val="24"/>
        </w:rPr>
        <w:t>,</w:t>
      </w:r>
      <w:r w:rsidR="00C77A8D">
        <w:rPr>
          <w:rFonts w:ascii="Times New Roman" w:hAnsi="Times New Roman" w:cs="Times New Roman"/>
          <w:sz w:val="24"/>
          <w:szCs w:val="24"/>
        </w:rPr>
        <w:t xml:space="preserve"> </w:t>
      </w:r>
      <w:r>
        <w:rPr>
          <w:rFonts w:ascii="Times New Roman" w:hAnsi="Times New Roman" w:cs="Times New Roman"/>
          <w:sz w:val="24"/>
          <w:szCs w:val="24"/>
        </w:rPr>
        <w:t>nanti</w:t>
      </w:r>
      <w:r w:rsidR="00C77A8D">
        <w:rPr>
          <w:rFonts w:ascii="Times New Roman" w:hAnsi="Times New Roman" w:cs="Times New Roman"/>
          <w:sz w:val="24"/>
          <w:szCs w:val="24"/>
        </w:rPr>
        <w:t xml:space="preserve"> d’une rô</w:t>
      </w:r>
      <w:r w:rsidR="00F759E6">
        <w:rPr>
          <w:rFonts w:ascii="Times New Roman" w:hAnsi="Times New Roman" w:cs="Times New Roman"/>
          <w:sz w:val="24"/>
          <w:szCs w:val="24"/>
        </w:rPr>
        <w:t>tisserie</w:t>
      </w:r>
      <w:r w:rsidR="00ED1AC2">
        <w:rPr>
          <w:rFonts w:ascii="Times New Roman" w:hAnsi="Times New Roman" w:cs="Times New Roman"/>
          <w:sz w:val="24"/>
          <w:szCs w:val="24"/>
        </w:rPr>
        <w:t xml:space="preserve"> et</w:t>
      </w:r>
      <w:r w:rsidR="00F0346A">
        <w:rPr>
          <w:rFonts w:ascii="Times New Roman" w:hAnsi="Times New Roman" w:cs="Times New Roman"/>
          <w:sz w:val="24"/>
          <w:szCs w:val="24"/>
        </w:rPr>
        <w:t>,</w:t>
      </w:r>
      <w:r w:rsidR="00ED1AC2">
        <w:rPr>
          <w:rFonts w:ascii="Times New Roman" w:hAnsi="Times New Roman" w:cs="Times New Roman"/>
          <w:sz w:val="24"/>
          <w:szCs w:val="24"/>
        </w:rPr>
        <w:t xml:space="preserve"> surtout</w:t>
      </w:r>
      <w:r w:rsidR="00F0346A">
        <w:rPr>
          <w:rFonts w:ascii="Times New Roman" w:hAnsi="Times New Roman" w:cs="Times New Roman"/>
          <w:sz w:val="24"/>
          <w:szCs w:val="24"/>
        </w:rPr>
        <w:t>,</w:t>
      </w:r>
      <w:r w:rsidR="00ED1AC2">
        <w:rPr>
          <w:rFonts w:ascii="Times New Roman" w:hAnsi="Times New Roman" w:cs="Times New Roman"/>
          <w:sz w:val="24"/>
          <w:szCs w:val="24"/>
        </w:rPr>
        <w:t xml:space="preserve"> de cabines</w:t>
      </w:r>
      <w:r>
        <w:rPr>
          <w:rFonts w:ascii="Times New Roman" w:hAnsi="Times New Roman" w:cs="Times New Roman"/>
          <w:sz w:val="24"/>
          <w:szCs w:val="24"/>
        </w:rPr>
        <w:t xml:space="preserve"> – les fameuses "cabanas" suivant la terminologie espagnole – en prolongement</w:t>
      </w:r>
      <w:r w:rsidR="00F759E6">
        <w:rPr>
          <w:rFonts w:ascii="Times New Roman" w:hAnsi="Times New Roman" w:cs="Times New Roman"/>
          <w:sz w:val="24"/>
          <w:szCs w:val="24"/>
        </w:rPr>
        <w:t xml:space="preserve">. </w:t>
      </w:r>
      <w:r w:rsidR="004A3A44">
        <w:rPr>
          <w:rFonts w:ascii="Times New Roman" w:hAnsi="Times New Roman" w:cs="Times New Roman"/>
          <w:sz w:val="24"/>
          <w:szCs w:val="24"/>
        </w:rPr>
        <w:t>L’ensemble devait être complété</w:t>
      </w:r>
      <w:r w:rsidR="006907CF">
        <w:rPr>
          <w:rFonts w:ascii="Times New Roman" w:hAnsi="Times New Roman" w:cs="Times New Roman"/>
          <w:sz w:val="24"/>
          <w:szCs w:val="24"/>
        </w:rPr>
        <w:t xml:space="preserve"> par un bassin et un </w:t>
      </w:r>
      <w:r>
        <w:rPr>
          <w:rFonts w:ascii="Times New Roman" w:hAnsi="Times New Roman" w:cs="Times New Roman"/>
          <w:sz w:val="24"/>
          <w:szCs w:val="24"/>
        </w:rPr>
        <w:t>parc</w:t>
      </w:r>
      <w:r w:rsidR="006907CF">
        <w:rPr>
          <w:rFonts w:ascii="Times New Roman" w:hAnsi="Times New Roman" w:cs="Times New Roman"/>
          <w:sz w:val="24"/>
          <w:szCs w:val="24"/>
        </w:rPr>
        <w:t xml:space="preserve"> de jeux pour les enfants.</w:t>
      </w:r>
    </w:p>
    <w:p w14:paraId="2959AF46" w14:textId="11644F62" w:rsidR="00C77A8D" w:rsidRDefault="00C77A8D" w:rsidP="00C77A8D">
      <w:pPr>
        <w:spacing w:line="360" w:lineRule="auto"/>
        <w:jc w:val="both"/>
        <w:rPr>
          <w:rFonts w:ascii="Times New Roman" w:hAnsi="Times New Roman" w:cs="Times New Roman"/>
          <w:sz w:val="24"/>
          <w:szCs w:val="24"/>
        </w:rPr>
      </w:pPr>
      <w:r>
        <w:rPr>
          <w:rFonts w:ascii="Times New Roman" w:hAnsi="Times New Roman" w:cs="Times New Roman"/>
          <w:sz w:val="24"/>
          <w:szCs w:val="24"/>
        </w:rPr>
        <w:t>Il était i</w:t>
      </w:r>
      <w:r w:rsidR="00F759E6">
        <w:rPr>
          <w:rFonts w:ascii="Times New Roman" w:hAnsi="Times New Roman" w:cs="Times New Roman"/>
          <w:sz w:val="24"/>
          <w:szCs w:val="24"/>
        </w:rPr>
        <w:t>mpossible</w:t>
      </w:r>
      <w:r w:rsidR="0013642B">
        <w:rPr>
          <w:rFonts w:ascii="Times New Roman" w:hAnsi="Times New Roman" w:cs="Times New Roman"/>
          <w:sz w:val="24"/>
          <w:szCs w:val="24"/>
        </w:rPr>
        <w:t>,</w:t>
      </w:r>
      <w:r w:rsidR="00F759E6">
        <w:rPr>
          <w:rFonts w:ascii="Times New Roman" w:hAnsi="Times New Roman" w:cs="Times New Roman"/>
          <w:sz w:val="24"/>
          <w:szCs w:val="24"/>
        </w:rPr>
        <w:t xml:space="preserve"> </w:t>
      </w:r>
      <w:r w:rsidR="0013642B">
        <w:rPr>
          <w:rFonts w:ascii="Times New Roman" w:hAnsi="Times New Roman" w:cs="Times New Roman"/>
          <w:sz w:val="24"/>
          <w:szCs w:val="24"/>
        </w:rPr>
        <w:t xml:space="preserve">en effet, </w:t>
      </w:r>
      <w:r w:rsidR="00F759E6">
        <w:rPr>
          <w:rFonts w:ascii="Times New Roman" w:hAnsi="Times New Roman" w:cs="Times New Roman"/>
          <w:sz w:val="24"/>
          <w:szCs w:val="24"/>
        </w:rPr>
        <w:t xml:space="preserve">d’envisager </w:t>
      </w:r>
      <w:r w:rsidR="00914FB6">
        <w:rPr>
          <w:rFonts w:ascii="Times New Roman" w:hAnsi="Times New Roman" w:cs="Times New Roman"/>
          <w:sz w:val="24"/>
          <w:szCs w:val="24"/>
        </w:rPr>
        <w:t>la</w:t>
      </w:r>
      <w:r w:rsidR="00F759E6">
        <w:rPr>
          <w:rFonts w:ascii="Times New Roman" w:hAnsi="Times New Roman" w:cs="Times New Roman"/>
          <w:sz w:val="24"/>
          <w:szCs w:val="24"/>
        </w:rPr>
        <w:t xml:space="preserve"> piscine sans la construction de </w:t>
      </w:r>
      <w:r w:rsidR="0013642B">
        <w:rPr>
          <w:rFonts w:ascii="Times New Roman" w:hAnsi="Times New Roman" w:cs="Times New Roman"/>
          <w:sz w:val="24"/>
          <w:szCs w:val="24"/>
        </w:rPr>
        <w:t>c</w:t>
      </w:r>
      <w:r w:rsidR="00F759E6">
        <w:rPr>
          <w:rFonts w:ascii="Times New Roman" w:hAnsi="Times New Roman" w:cs="Times New Roman"/>
          <w:sz w:val="24"/>
          <w:szCs w:val="24"/>
        </w:rPr>
        <w:t>abines privées</w:t>
      </w:r>
      <w:r w:rsidR="007C71A3">
        <w:rPr>
          <w:rFonts w:ascii="Times New Roman" w:hAnsi="Times New Roman" w:cs="Times New Roman"/>
          <w:sz w:val="24"/>
          <w:szCs w:val="24"/>
        </w:rPr>
        <w:t xml:space="preserve"> </w:t>
      </w:r>
      <w:r w:rsidR="00F759E6">
        <w:rPr>
          <w:rFonts w:ascii="Times New Roman" w:hAnsi="Times New Roman" w:cs="Times New Roman"/>
          <w:sz w:val="24"/>
          <w:szCs w:val="24"/>
        </w:rPr>
        <w:t>afin de répondre aux exigences d</w:t>
      </w:r>
      <w:r w:rsidR="0087705D">
        <w:rPr>
          <w:rFonts w:ascii="Times New Roman" w:hAnsi="Times New Roman" w:cs="Times New Roman"/>
          <w:sz w:val="24"/>
          <w:szCs w:val="24"/>
        </w:rPr>
        <w:t>’une</w:t>
      </w:r>
      <w:r w:rsidR="00F759E6">
        <w:rPr>
          <w:rFonts w:ascii="Times New Roman" w:hAnsi="Times New Roman" w:cs="Times New Roman"/>
          <w:sz w:val="24"/>
          <w:szCs w:val="24"/>
        </w:rPr>
        <w:t xml:space="preserve"> clientèle </w:t>
      </w:r>
      <w:r w:rsidR="00BD501D">
        <w:rPr>
          <w:rFonts w:ascii="Times New Roman" w:hAnsi="Times New Roman" w:cs="Times New Roman"/>
          <w:sz w:val="24"/>
          <w:szCs w:val="24"/>
        </w:rPr>
        <w:t>prestigieuse</w:t>
      </w:r>
      <w:r w:rsidR="00F759E6">
        <w:rPr>
          <w:rFonts w:ascii="Times New Roman" w:hAnsi="Times New Roman" w:cs="Times New Roman"/>
          <w:sz w:val="24"/>
          <w:szCs w:val="24"/>
        </w:rPr>
        <w:t xml:space="preserve">. </w:t>
      </w:r>
      <w:r>
        <w:rPr>
          <w:rFonts w:ascii="Times New Roman" w:hAnsi="Times New Roman" w:cs="Times New Roman"/>
          <w:sz w:val="24"/>
          <w:szCs w:val="24"/>
        </w:rPr>
        <w:t xml:space="preserve">L’idée </w:t>
      </w:r>
      <w:r w:rsidR="007C71A3">
        <w:rPr>
          <w:rFonts w:ascii="Times New Roman" w:hAnsi="Times New Roman" w:cs="Times New Roman"/>
          <w:sz w:val="24"/>
          <w:szCs w:val="24"/>
        </w:rPr>
        <w:t>fut</w:t>
      </w:r>
      <w:r>
        <w:rPr>
          <w:rFonts w:ascii="Times New Roman" w:hAnsi="Times New Roman" w:cs="Times New Roman"/>
          <w:sz w:val="24"/>
          <w:szCs w:val="24"/>
        </w:rPr>
        <w:t xml:space="preserve"> soufflée par Guy d’Arcangues</w:t>
      </w:r>
      <w:r w:rsidR="007C71A3">
        <w:rPr>
          <w:rFonts w:ascii="Times New Roman" w:hAnsi="Times New Roman" w:cs="Times New Roman"/>
          <w:sz w:val="24"/>
          <w:szCs w:val="24"/>
        </w:rPr>
        <w:t>. Il</w:t>
      </w:r>
      <w:r>
        <w:rPr>
          <w:rFonts w:ascii="Times New Roman" w:hAnsi="Times New Roman" w:cs="Times New Roman"/>
          <w:sz w:val="24"/>
          <w:szCs w:val="24"/>
        </w:rPr>
        <w:t xml:space="preserve"> voulait faire de la piscine un lieu privé </w:t>
      </w:r>
      <w:r w:rsidR="0045316D">
        <w:rPr>
          <w:rFonts w:ascii="Times New Roman" w:hAnsi="Times New Roman" w:cs="Times New Roman"/>
          <w:sz w:val="24"/>
          <w:szCs w:val="24"/>
        </w:rPr>
        <w:t>de prestige</w:t>
      </w:r>
      <w:r w:rsidR="00F0346A">
        <w:rPr>
          <w:rFonts w:ascii="Times New Roman" w:hAnsi="Times New Roman" w:cs="Times New Roman"/>
          <w:sz w:val="24"/>
          <w:szCs w:val="24"/>
        </w:rPr>
        <w:t xml:space="preserve"> et créa à cet effet le</w:t>
      </w:r>
      <w:r w:rsidR="004400F6">
        <w:rPr>
          <w:rFonts w:ascii="Times New Roman" w:hAnsi="Times New Roman" w:cs="Times New Roman"/>
          <w:sz w:val="24"/>
          <w:szCs w:val="24"/>
        </w:rPr>
        <w:t xml:space="preserve"> </w:t>
      </w:r>
      <w:r w:rsidR="004400F6" w:rsidRPr="009B425A">
        <w:rPr>
          <w:rFonts w:ascii="Times New Roman" w:hAnsi="Times New Roman" w:cs="Times New Roman"/>
          <w:i/>
          <w:sz w:val="24"/>
          <w:szCs w:val="24"/>
        </w:rPr>
        <w:t>Club impérial</w:t>
      </w:r>
      <w:r w:rsidR="00DF16F4">
        <w:rPr>
          <w:rFonts w:ascii="Times New Roman" w:hAnsi="Times New Roman" w:cs="Times New Roman"/>
          <w:sz w:val="24"/>
          <w:szCs w:val="24"/>
        </w:rPr>
        <w:t> </w:t>
      </w:r>
      <w:r w:rsidR="00F0346A">
        <w:rPr>
          <w:rFonts w:ascii="Times New Roman" w:hAnsi="Times New Roman" w:cs="Times New Roman"/>
          <w:sz w:val="24"/>
          <w:szCs w:val="24"/>
        </w:rPr>
        <w:t xml:space="preserve">où l’on vit les </w:t>
      </w:r>
      <w:r w:rsidR="00F0346A">
        <w:rPr>
          <w:rFonts w:ascii="Times New Roman" w:hAnsi="Times New Roman" w:cs="Times New Roman"/>
          <w:i/>
          <w:sz w:val="24"/>
          <w:szCs w:val="24"/>
        </w:rPr>
        <w:t>happy fews</w:t>
      </w:r>
      <w:r w:rsidR="00F0346A">
        <w:rPr>
          <w:rFonts w:ascii="Times New Roman" w:hAnsi="Times New Roman" w:cs="Times New Roman"/>
          <w:sz w:val="24"/>
          <w:szCs w:val="24"/>
        </w:rPr>
        <w:t xml:space="preserve"> du moment :</w:t>
      </w:r>
      <w:r>
        <w:rPr>
          <w:rFonts w:ascii="Times New Roman" w:hAnsi="Times New Roman" w:cs="Times New Roman"/>
          <w:sz w:val="24"/>
          <w:szCs w:val="24"/>
        </w:rPr>
        <w:t xml:space="preserve"> </w:t>
      </w:r>
      <w:r w:rsidR="00DF16F4">
        <w:rPr>
          <w:rFonts w:ascii="Times New Roman" w:hAnsi="Times New Roman" w:cs="Times New Roman"/>
          <w:sz w:val="24"/>
          <w:szCs w:val="24"/>
        </w:rPr>
        <w:t>l</w:t>
      </w:r>
      <w:r>
        <w:rPr>
          <w:rFonts w:ascii="Times New Roman" w:hAnsi="Times New Roman" w:cs="Times New Roman"/>
          <w:sz w:val="24"/>
          <w:szCs w:val="24"/>
        </w:rPr>
        <w:t xml:space="preserve">e duc et la duchesse de Windsor, le marquis de Casa Argudin, </w:t>
      </w:r>
      <w:r w:rsidR="00F63792">
        <w:rPr>
          <w:rFonts w:ascii="Times New Roman" w:hAnsi="Times New Roman" w:cs="Times New Roman"/>
          <w:sz w:val="24"/>
          <w:szCs w:val="24"/>
        </w:rPr>
        <w:t>Serge Heftler-Louiche</w:t>
      </w:r>
      <w:r w:rsidR="00F0346A">
        <w:rPr>
          <w:rFonts w:ascii="Times New Roman" w:hAnsi="Times New Roman" w:cs="Times New Roman"/>
          <w:sz w:val="24"/>
          <w:szCs w:val="24"/>
        </w:rPr>
        <w:t>,</w:t>
      </w:r>
      <w:r w:rsidR="00F63792">
        <w:rPr>
          <w:rFonts w:ascii="Times New Roman" w:hAnsi="Times New Roman" w:cs="Times New Roman"/>
          <w:sz w:val="24"/>
          <w:szCs w:val="24"/>
        </w:rPr>
        <w:t xml:space="preserve"> </w:t>
      </w:r>
      <w:r>
        <w:rPr>
          <w:rFonts w:ascii="Times New Roman" w:hAnsi="Times New Roman" w:cs="Times New Roman"/>
          <w:sz w:val="24"/>
          <w:szCs w:val="24"/>
        </w:rPr>
        <w:t>directeur des parfums Dior,</w:t>
      </w:r>
      <w:r w:rsidR="00F63792">
        <w:rPr>
          <w:rFonts w:ascii="Times New Roman" w:hAnsi="Times New Roman" w:cs="Times New Roman"/>
          <w:sz w:val="24"/>
          <w:szCs w:val="24"/>
        </w:rPr>
        <w:t xml:space="preserve"> Mme Derval, propriétaire des Folies Bergères, M. Maxell, magnat de l’hôtellerie internationale, M. Norsh, propriétaire du </w:t>
      </w:r>
      <w:r w:rsidR="00DF16F4">
        <w:rPr>
          <w:rFonts w:ascii="Times New Roman" w:hAnsi="Times New Roman" w:cs="Times New Roman"/>
          <w:sz w:val="24"/>
          <w:szCs w:val="24"/>
        </w:rPr>
        <w:t>c</w:t>
      </w:r>
      <w:r w:rsidR="00F63792">
        <w:rPr>
          <w:rFonts w:ascii="Times New Roman" w:hAnsi="Times New Roman" w:cs="Times New Roman"/>
          <w:sz w:val="24"/>
          <w:szCs w:val="24"/>
        </w:rPr>
        <w:t>irque Barnum</w:t>
      </w:r>
      <w:r w:rsidR="00F0346A">
        <w:rPr>
          <w:rFonts w:ascii="Times New Roman" w:hAnsi="Times New Roman" w:cs="Times New Roman"/>
          <w:sz w:val="24"/>
          <w:szCs w:val="24"/>
        </w:rPr>
        <w:t>, et bien d’autres</w:t>
      </w:r>
      <w:r w:rsidR="004400F6">
        <w:rPr>
          <w:rFonts w:ascii="Times New Roman" w:hAnsi="Times New Roman" w:cs="Times New Roman"/>
          <w:sz w:val="24"/>
          <w:szCs w:val="24"/>
        </w:rPr>
        <w:t>.</w:t>
      </w:r>
      <w:r w:rsidR="00182653">
        <w:rPr>
          <w:rFonts w:ascii="Times New Roman" w:hAnsi="Times New Roman" w:cs="Times New Roman"/>
          <w:sz w:val="24"/>
          <w:szCs w:val="24"/>
        </w:rPr>
        <w:t xml:space="preserve"> Les cabanas</w:t>
      </w:r>
      <w:r>
        <w:rPr>
          <w:rFonts w:ascii="Times New Roman" w:hAnsi="Times New Roman" w:cs="Times New Roman"/>
          <w:sz w:val="24"/>
          <w:szCs w:val="24"/>
        </w:rPr>
        <w:t xml:space="preserve"> contribu</w:t>
      </w:r>
      <w:r w:rsidR="00C47BB6">
        <w:rPr>
          <w:rFonts w:ascii="Times New Roman" w:hAnsi="Times New Roman" w:cs="Times New Roman"/>
          <w:sz w:val="24"/>
          <w:szCs w:val="24"/>
        </w:rPr>
        <w:t>ero</w:t>
      </w:r>
      <w:r w:rsidR="00F05B83">
        <w:rPr>
          <w:rFonts w:ascii="Times New Roman" w:hAnsi="Times New Roman" w:cs="Times New Roman"/>
          <w:sz w:val="24"/>
          <w:szCs w:val="24"/>
        </w:rPr>
        <w:t xml:space="preserve">nt </w:t>
      </w:r>
      <w:r w:rsidR="00C47BB6">
        <w:rPr>
          <w:rFonts w:ascii="Times New Roman" w:hAnsi="Times New Roman" w:cs="Times New Roman"/>
          <w:sz w:val="24"/>
          <w:szCs w:val="24"/>
        </w:rPr>
        <w:t>beaucoup</w:t>
      </w:r>
      <w:r>
        <w:rPr>
          <w:rFonts w:ascii="Times New Roman" w:hAnsi="Times New Roman" w:cs="Times New Roman"/>
          <w:sz w:val="24"/>
          <w:szCs w:val="24"/>
        </w:rPr>
        <w:t xml:space="preserve"> à la notoriété d</w:t>
      </w:r>
      <w:r w:rsidR="00DF16F4">
        <w:rPr>
          <w:rFonts w:ascii="Times New Roman" w:hAnsi="Times New Roman" w:cs="Times New Roman"/>
          <w:sz w:val="24"/>
          <w:szCs w:val="24"/>
        </w:rPr>
        <w:t>e la piscine d</w:t>
      </w:r>
      <w:r>
        <w:rPr>
          <w:rFonts w:ascii="Times New Roman" w:hAnsi="Times New Roman" w:cs="Times New Roman"/>
          <w:sz w:val="24"/>
          <w:szCs w:val="24"/>
        </w:rPr>
        <w:t>u</w:t>
      </w:r>
      <w:r w:rsidR="00DF16F4">
        <w:rPr>
          <w:rFonts w:ascii="Times New Roman" w:hAnsi="Times New Roman" w:cs="Times New Roman"/>
          <w:sz w:val="24"/>
          <w:szCs w:val="24"/>
        </w:rPr>
        <w:t xml:space="preserve"> Palais</w:t>
      </w:r>
      <w:r w:rsidR="00C47BB6">
        <w:rPr>
          <w:rFonts w:ascii="Times New Roman" w:hAnsi="Times New Roman" w:cs="Times New Roman"/>
          <w:sz w:val="24"/>
          <w:szCs w:val="24"/>
        </w:rPr>
        <w:t>,</w:t>
      </w:r>
      <w:r>
        <w:rPr>
          <w:rFonts w:ascii="Times New Roman" w:hAnsi="Times New Roman" w:cs="Times New Roman"/>
          <w:sz w:val="24"/>
          <w:szCs w:val="24"/>
        </w:rPr>
        <w:t xml:space="preserve"> </w:t>
      </w:r>
      <w:r w:rsidR="00C525A0">
        <w:rPr>
          <w:rFonts w:ascii="Times New Roman" w:hAnsi="Times New Roman" w:cs="Times New Roman"/>
          <w:sz w:val="24"/>
          <w:szCs w:val="24"/>
        </w:rPr>
        <w:t>dev</w:t>
      </w:r>
      <w:r w:rsidR="00C47BB6">
        <w:rPr>
          <w:rFonts w:ascii="Times New Roman" w:hAnsi="Times New Roman" w:cs="Times New Roman"/>
          <w:sz w:val="24"/>
          <w:szCs w:val="24"/>
        </w:rPr>
        <w:t>enue</w:t>
      </w:r>
      <w:r w:rsidR="00C525A0">
        <w:rPr>
          <w:rFonts w:ascii="Times New Roman" w:hAnsi="Times New Roman" w:cs="Times New Roman"/>
          <w:sz w:val="24"/>
          <w:szCs w:val="24"/>
        </w:rPr>
        <w:t xml:space="preserve"> </w:t>
      </w:r>
      <w:r w:rsidR="00DF16F4">
        <w:rPr>
          <w:rFonts w:ascii="Times New Roman" w:hAnsi="Times New Roman" w:cs="Times New Roman"/>
          <w:sz w:val="24"/>
          <w:szCs w:val="24"/>
        </w:rPr>
        <w:t>le</w:t>
      </w:r>
      <w:r w:rsidR="00C525A0">
        <w:rPr>
          <w:rFonts w:ascii="Times New Roman" w:hAnsi="Times New Roman" w:cs="Times New Roman"/>
          <w:sz w:val="24"/>
          <w:szCs w:val="24"/>
        </w:rPr>
        <w:t xml:space="preserve"> lieu incontournable</w:t>
      </w:r>
      <w:r w:rsidR="00DF16F4">
        <w:rPr>
          <w:rFonts w:ascii="Times New Roman" w:hAnsi="Times New Roman" w:cs="Times New Roman"/>
          <w:sz w:val="24"/>
          <w:szCs w:val="24"/>
        </w:rPr>
        <w:t xml:space="preserve"> de la </w:t>
      </w:r>
      <w:r w:rsidR="0087705D">
        <w:rPr>
          <w:rFonts w:ascii="Times New Roman" w:hAnsi="Times New Roman" w:cs="Times New Roman"/>
          <w:sz w:val="24"/>
          <w:szCs w:val="24"/>
        </w:rPr>
        <w:t>c</w:t>
      </w:r>
      <w:r w:rsidR="00DF16F4">
        <w:rPr>
          <w:rFonts w:ascii="Times New Roman" w:hAnsi="Times New Roman" w:cs="Times New Roman"/>
          <w:sz w:val="24"/>
          <w:szCs w:val="24"/>
        </w:rPr>
        <w:t>ôte basque</w:t>
      </w:r>
      <w:r w:rsidR="00C525A0">
        <w:rPr>
          <w:rFonts w:ascii="Times New Roman" w:hAnsi="Times New Roman" w:cs="Times New Roman"/>
          <w:sz w:val="24"/>
          <w:szCs w:val="24"/>
        </w:rPr>
        <w:t>. Elles furent</w:t>
      </w:r>
      <w:r>
        <w:rPr>
          <w:rFonts w:ascii="Times New Roman" w:hAnsi="Times New Roman" w:cs="Times New Roman"/>
          <w:sz w:val="24"/>
          <w:szCs w:val="24"/>
        </w:rPr>
        <w:t xml:space="preserve"> </w:t>
      </w:r>
      <w:r w:rsidR="00182653">
        <w:rPr>
          <w:rFonts w:ascii="Times New Roman" w:hAnsi="Times New Roman" w:cs="Times New Roman"/>
          <w:sz w:val="24"/>
          <w:szCs w:val="24"/>
        </w:rPr>
        <w:t>si</w:t>
      </w:r>
      <w:r w:rsidR="00DF16F4">
        <w:rPr>
          <w:rFonts w:ascii="Times New Roman" w:hAnsi="Times New Roman" w:cs="Times New Roman"/>
          <w:sz w:val="24"/>
          <w:szCs w:val="24"/>
        </w:rPr>
        <w:t xml:space="preserve"> prisées que certains </w:t>
      </w:r>
      <w:r w:rsidR="00C47BB6">
        <w:rPr>
          <w:rFonts w:ascii="Times New Roman" w:hAnsi="Times New Roman" w:cs="Times New Roman"/>
          <w:sz w:val="24"/>
          <w:szCs w:val="24"/>
        </w:rPr>
        <w:t>n’hésit</w:t>
      </w:r>
      <w:r w:rsidR="00CC3FFA">
        <w:rPr>
          <w:rFonts w:ascii="Times New Roman" w:hAnsi="Times New Roman" w:cs="Times New Roman"/>
          <w:sz w:val="24"/>
          <w:szCs w:val="24"/>
        </w:rPr>
        <w:t>e</w:t>
      </w:r>
      <w:r w:rsidR="00C47BB6">
        <w:rPr>
          <w:rFonts w:ascii="Times New Roman" w:hAnsi="Times New Roman" w:cs="Times New Roman"/>
          <w:sz w:val="24"/>
          <w:szCs w:val="24"/>
        </w:rPr>
        <w:t>r</w:t>
      </w:r>
      <w:r w:rsidR="00CC3FFA">
        <w:rPr>
          <w:rFonts w:ascii="Times New Roman" w:hAnsi="Times New Roman" w:cs="Times New Roman"/>
          <w:sz w:val="24"/>
          <w:szCs w:val="24"/>
        </w:rPr>
        <w:t>o</w:t>
      </w:r>
      <w:r w:rsidR="00C47BB6">
        <w:rPr>
          <w:rFonts w:ascii="Times New Roman" w:hAnsi="Times New Roman" w:cs="Times New Roman"/>
          <w:sz w:val="24"/>
          <w:szCs w:val="24"/>
        </w:rPr>
        <w:t>nt pas à faire</w:t>
      </w:r>
      <w:r>
        <w:rPr>
          <w:rFonts w:ascii="Times New Roman" w:hAnsi="Times New Roman" w:cs="Times New Roman"/>
          <w:sz w:val="24"/>
          <w:szCs w:val="24"/>
        </w:rPr>
        <w:t xml:space="preserve"> jouer leurs relations</w:t>
      </w:r>
      <w:r w:rsidR="00182653">
        <w:rPr>
          <w:rFonts w:ascii="Times New Roman" w:hAnsi="Times New Roman" w:cs="Times New Roman"/>
          <w:sz w:val="24"/>
          <w:szCs w:val="24"/>
        </w:rPr>
        <w:t xml:space="preserve">. </w:t>
      </w:r>
      <w:r w:rsidR="00DF16F4">
        <w:rPr>
          <w:rFonts w:ascii="Times New Roman" w:hAnsi="Times New Roman" w:cs="Times New Roman"/>
          <w:sz w:val="24"/>
          <w:szCs w:val="24"/>
        </w:rPr>
        <w:t>La pression sur la direction fut telle qu’on décid</w:t>
      </w:r>
      <w:r w:rsidR="00D45FD1">
        <w:rPr>
          <w:rFonts w:ascii="Times New Roman" w:hAnsi="Times New Roman" w:cs="Times New Roman"/>
          <w:sz w:val="24"/>
          <w:szCs w:val="24"/>
        </w:rPr>
        <w:t>er</w:t>
      </w:r>
      <w:r w:rsidR="00DF16F4">
        <w:rPr>
          <w:rFonts w:ascii="Times New Roman" w:hAnsi="Times New Roman" w:cs="Times New Roman"/>
          <w:sz w:val="24"/>
          <w:szCs w:val="24"/>
        </w:rPr>
        <w:t>a d</w:t>
      </w:r>
      <w:r w:rsidR="00C47BB6">
        <w:rPr>
          <w:rFonts w:ascii="Times New Roman" w:hAnsi="Times New Roman" w:cs="Times New Roman"/>
          <w:sz w:val="24"/>
          <w:szCs w:val="24"/>
        </w:rPr>
        <w:t>’accroitre leur nombre</w:t>
      </w:r>
      <w:r>
        <w:rPr>
          <w:rFonts w:ascii="Times New Roman" w:hAnsi="Times New Roman" w:cs="Times New Roman"/>
          <w:sz w:val="24"/>
          <w:szCs w:val="24"/>
        </w:rPr>
        <w:t xml:space="preserve"> sur la mer</w:t>
      </w:r>
      <w:r w:rsidR="00D45FD1">
        <w:rPr>
          <w:rFonts w:ascii="Times New Roman" w:hAnsi="Times New Roman" w:cs="Times New Roman"/>
          <w:sz w:val="24"/>
          <w:szCs w:val="24"/>
        </w:rPr>
        <w:t xml:space="preserve"> en 1975-1976</w:t>
      </w:r>
      <w:r>
        <w:rPr>
          <w:rFonts w:ascii="Times New Roman" w:hAnsi="Times New Roman" w:cs="Times New Roman"/>
          <w:sz w:val="24"/>
          <w:szCs w:val="24"/>
        </w:rPr>
        <w:t>.</w:t>
      </w:r>
    </w:p>
    <w:p w14:paraId="70A5D476" w14:textId="77777777" w:rsidR="00AA03DF" w:rsidRDefault="00F00E3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6460AE">
        <w:rPr>
          <w:rFonts w:ascii="Times New Roman" w:hAnsi="Times New Roman" w:cs="Times New Roman"/>
          <w:sz w:val="24"/>
          <w:szCs w:val="24"/>
        </w:rPr>
        <w:t>"</w:t>
      </w:r>
      <w:r w:rsidR="00BD652B">
        <w:rPr>
          <w:rFonts w:ascii="Times New Roman" w:hAnsi="Times New Roman" w:cs="Times New Roman"/>
          <w:sz w:val="24"/>
          <w:szCs w:val="24"/>
        </w:rPr>
        <w:t>O</w:t>
      </w:r>
      <w:r>
        <w:rPr>
          <w:rFonts w:ascii="Times New Roman" w:hAnsi="Times New Roman" w:cs="Times New Roman"/>
          <w:sz w:val="24"/>
          <w:szCs w:val="24"/>
        </w:rPr>
        <w:t xml:space="preserve">pération </w:t>
      </w:r>
      <w:r w:rsidR="006460AE">
        <w:rPr>
          <w:rFonts w:ascii="Times New Roman" w:hAnsi="Times New Roman" w:cs="Times New Roman"/>
          <w:sz w:val="24"/>
          <w:szCs w:val="24"/>
        </w:rPr>
        <w:t xml:space="preserve">Palais" </w:t>
      </w:r>
      <w:r>
        <w:rPr>
          <w:rFonts w:ascii="Times New Roman" w:hAnsi="Times New Roman" w:cs="Times New Roman"/>
          <w:sz w:val="24"/>
          <w:szCs w:val="24"/>
        </w:rPr>
        <w:t xml:space="preserve">fut </w:t>
      </w:r>
      <w:r w:rsidR="00244BEE">
        <w:rPr>
          <w:rFonts w:ascii="Times New Roman" w:hAnsi="Times New Roman" w:cs="Times New Roman"/>
          <w:sz w:val="24"/>
          <w:szCs w:val="24"/>
        </w:rPr>
        <w:t>pr</w:t>
      </w:r>
      <w:r w:rsidR="00981A39">
        <w:rPr>
          <w:rFonts w:ascii="Times New Roman" w:hAnsi="Times New Roman" w:cs="Times New Roman"/>
          <w:sz w:val="24"/>
          <w:szCs w:val="24"/>
        </w:rPr>
        <w:t>ojetée</w:t>
      </w:r>
      <w:r>
        <w:rPr>
          <w:rFonts w:ascii="Times New Roman" w:hAnsi="Times New Roman" w:cs="Times New Roman"/>
          <w:sz w:val="24"/>
          <w:szCs w:val="24"/>
        </w:rPr>
        <w:t xml:space="preserve"> sur trois tranches annuelles à l’issue de la saison 1956</w:t>
      </w:r>
      <w:r w:rsidR="00244BEE">
        <w:rPr>
          <w:rFonts w:ascii="Times New Roman" w:hAnsi="Times New Roman" w:cs="Times New Roman"/>
          <w:sz w:val="24"/>
          <w:szCs w:val="24"/>
        </w:rPr>
        <w:t xml:space="preserve"> pour un</w:t>
      </w:r>
      <w:r>
        <w:rPr>
          <w:rFonts w:ascii="Times New Roman" w:hAnsi="Times New Roman" w:cs="Times New Roman"/>
          <w:sz w:val="24"/>
          <w:szCs w:val="24"/>
        </w:rPr>
        <w:t xml:space="preserve"> montant</w:t>
      </w:r>
      <w:r w:rsidR="00BD652B">
        <w:rPr>
          <w:rFonts w:ascii="Times New Roman" w:hAnsi="Times New Roman" w:cs="Times New Roman"/>
          <w:sz w:val="24"/>
          <w:szCs w:val="24"/>
        </w:rPr>
        <w:t xml:space="preserve"> </w:t>
      </w:r>
      <w:r>
        <w:rPr>
          <w:rFonts w:ascii="Times New Roman" w:hAnsi="Times New Roman" w:cs="Times New Roman"/>
          <w:sz w:val="24"/>
          <w:szCs w:val="24"/>
        </w:rPr>
        <w:t>de 405 861 000 francs.</w:t>
      </w:r>
      <w:r w:rsidR="006044A4">
        <w:rPr>
          <w:rFonts w:ascii="Times New Roman" w:hAnsi="Times New Roman" w:cs="Times New Roman"/>
          <w:sz w:val="24"/>
          <w:szCs w:val="24"/>
        </w:rPr>
        <w:t xml:space="preserve"> Elle fut </w:t>
      </w:r>
      <w:r w:rsidR="00244BEE">
        <w:rPr>
          <w:rFonts w:ascii="Times New Roman" w:hAnsi="Times New Roman" w:cs="Times New Roman"/>
          <w:sz w:val="24"/>
          <w:szCs w:val="24"/>
        </w:rPr>
        <w:t>présentée</w:t>
      </w:r>
      <w:r w:rsidR="006044A4">
        <w:rPr>
          <w:rFonts w:ascii="Times New Roman" w:hAnsi="Times New Roman" w:cs="Times New Roman"/>
          <w:sz w:val="24"/>
          <w:szCs w:val="24"/>
        </w:rPr>
        <w:t xml:space="preserve"> publique</w:t>
      </w:r>
      <w:r w:rsidR="00244BEE">
        <w:rPr>
          <w:rFonts w:ascii="Times New Roman" w:hAnsi="Times New Roman" w:cs="Times New Roman"/>
          <w:sz w:val="24"/>
          <w:szCs w:val="24"/>
        </w:rPr>
        <w:t>ment</w:t>
      </w:r>
      <w:r w:rsidR="00B45178" w:rsidRPr="00B45178">
        <w:rPr>
          <w:rFonts w:ascii="Times New Roman" w:hAnsi="Times New Roman" w:cs="Times New Roman"/>
          <w:sz w:val="24"/>
          <w:szCs w:val="24"/>
        </w:rPr>
        <w:t xml:space="preserve"> </w:t>
      </w:r>
      <w:r w:rsidR="00B45178">
        <w:rPr>
          <w:rFonts w:ascii="Times New Roman" w:hAnsi="Times New Roman" w:cs="Times New Roman"/>
          <w:sz w:val="24"/>
          <w:szCs w:val="24"/>
        </w:rPr>
        <w:t>en janvier 1957,</w:t>
      </w:r>
      <w:r w:rsidR="00123B31">
        <w:rPr>
          <w:rFonts w:ascii="Times New Roman" w:hAnsi="Times New Roman" w:cs="Times New Roman"/>
          <w:sz w:val="24"/>
          <w:szCs w:val="24"/>
        </w:rPr>
        <w:t xml:space="preserve"> </w:t>
      </w:r>
      <w:r w:rsidR="004D5560">
        <w:rPr>
          <w:rFonts w:ascii="Times New Roman" w:hAnsi="Times New Roman" w:cs="Times New Roman"/>
          <w:sz w:val="24"/>
          <w:szCs w:val="24"/>
        </w:rPr>
        <w:t xml:space="preserve">deux heures durant, </w:t>
      </w:r>
      <w:r w:rsidR="00123B31">
        <w:rPr>
          <w:rFonts w:ascii="Times New Roman" w:hAnsi="Times New Roman" w:cs="Times New Roman"/>
          <w:sz w:val="24"/>
          <w:szCs w:val="24"/>
        </w:rPr>
        <w:t>par Guy Petit</w:t>
      </w:r>
      <w:r w:rsidR="00E27DA2">
        <w:rPr>
          <w:rFonts w:ascii="Times New Roman" w:hAnsi="Times New Roman" w:cs="Times New Roman"/>
          <w:sz w:val="24"/>
          <w:szCs w:val="24"/>
        </w:rPr>
        <w:t xml:space="preserve"> lui-même</w:t>
      </w:r>
      <w:r w:rsidR="00BD652B">
        <w:rPr>
          <w:rFonts w:ascii="Times New Roman" w:hAnsi="Times New Roman" w:cs="Times New Roman"/>
          <w:sz w:val="24"/>
          <w:szCs w:val="24"/>
        </w:rPr>
        <w:t>,</w:t>
      </w:r>
      <w:r w:rsidR="00B45178">
        <w:rPr>
          <w:rFonts w:ascii="Times New Roman" w:hAnsi="Times New Roman" w:cs="Times New Roman"/>
          <w:sz w:val="24"/>
          <w:szCs w:val="24"/>
        </w:rPr>
        <w:t xml:space="preserve"> lors</w:t>
      </w:r>
      <w:r w:rsidR="00123B31">
        <w:rPr>
          <w:rFonts w:ascii="Times New Roman" w:hAnsi="Times New Roman" w:cs="Times New Roman"/>
          <w:sz w:val="24"/>
          <w:szCs w:val="24"/>
        </w:rPr>
        <w:t xml:space="preserve"> d’une conférence de presse</w:t>
      </w:r>
      <w:r w:rsidR="00BD652B">
        <w:rPr>
          <w:rFonts w:ascii="Times New Roman" w:hAnsi="Times New Roman" w:cs="Times New Roman"/>
          <w:sz w:val="24"/>
          <w:szCs w:val="24"/>
        </w:rPr>
        <w:t xml:space="preserve"> tenue</w:t>
      </w:r>
      <w:r w:rsidR="00B45178">
        <w:rPr>
          <w:rFonts w:ascii="Times New Roman" w:hAnsi="Times New Roman" w:cs="Times New Roman"/>
          <w:sz w:val="24"/>
          <w:szCs w:val="24"/>
        </w:rPr>
        <w:t xml:space="preserve"> au Palais</w:t>
      </w:r>
      <w:r w:rsidR="00123B31">
        <w:rPr>
          <w:rFonts w:ascii="Times New Roman" w:hAnsi="Times New Roman" w:cs="Times New Roman"/>
          <w:sz w:val="24"/>
          <w:szCs w:val="24"/>
        </w:rPr>
        <w:t xml:space="preserve"> </w:t>
      </w:r>
      <w:r w:rsidR="00E27DA2">
        <w:rPr>
          <w:rFonts w:ascii="Times New Roman" w:hAnsi="Times New Roman" w:cs="Times New Roman"/>
          <w:sz w:val="24"/>
          <w:szCs w:val="24"/>
        </w:rPr>
        <w:t xml:space="preserve">en présence de </w:t>
      </w:r>
      <w:r w:rsidR="00244BEE">
        <w:rPr>
          <w:rFonts w:ascii="Times New Roman" w:hAnsi="Times New Roman" w:cs="Times New Roman"/>
          <w:sz w:val="24"/>
          <w:szCs w:val="24"/>
        </w:rPr>
        <w:t>ses</w:t>
      </w:r>
      <w:r w:rsidR="004D5560">
        <w:rPr>
          <w:rFonts w:ascii="Times New Roman" w:hAnsi="Times New Roman" w:cs="Times New Roman"/>
          <w:sz w:val="24"/>
          <w:szCs w:val="24"/>
        </w:rPr>
        <w:t xml:space="preserve"> adj</w:t>
      </w:r>
      <w:r w:rsidR="003D2583">
        <w:rPr>
          <w:rFonts w:ascii="Times New Roman" w:hAnsi="Times New Roman" w:cs="Times New Roman"/>
          <w:sz w:val="24"/>
          <w:szCs w:val="24"/>
        </w:rPr>
        <w:t>oints, MM. Giraudel et Figué, d’Auguste Pinton, ministre des Travaux Publics, Transports et Tourisme, d</w:t>
      </w:r>
      <w:r w:rsidR="001C1EC8">
        <w:rPr>
          <w:rFonts w:ascii="Times New Roman" w:hAnsi="Times New Roman" w:cs="Times New Roman"/>
          <w:sz w:val="24"/>
          <w:szCs w:val="24"/>
        </w:rPr>
        <w:t>e</w:t>
      </w:r>
      <w:r w:rsidR="003D2583">
        <w:rPr>
          <w:rFonts w:ascii="Times New Roman" w:hAnsi="Times New Roman" w:cs="Times New Roman"/>
          <w:sz w:val="24"/>
          <w:szCs w:val="24"/>
        </w:rPr>
        <w:t xml:space="preserve"> Gabriel Delaunay,</w:t>
      </w:r>
      <w:r w:rsidR="001C1EC8">
        <w:rPr>
          <w:rFonts w:ascii="Times New Roman" w:hAnsi="Times New Roman" w:cs="Times New Roman"/>
          <w:sz w:val="24"/>
          <w:szCs w:val="24"/>
        </w:rPr>
        <w:t xml:space="preserve"> préfet des Basses Pyrénées,</w:t>
      </w:r>
      <w:r w:rsidR="003D2583">
        <w:rPr>
          <w:rFonts w:ascii="Times New Roman" w:hAnsi="Times New Roman" w:cs="Times New Roman"/>
          <w:sz w:val="24"/>
          <w:szCs w:val="24"/>
        </w:rPr>
        <w:t xml:space="preserve"> du</w:t>
      </w:r>
      <w:r w:rsidR="004D5560">
        <w:rPr>
          <w:rFonts w:ascii="Times New Roman" w:hAnsi="Times New Roman" w:cs="Times New Roman"/>
          <w:sz w:val="24"/>
          <w:szCs w:val="24"/>
        </w:rPr>
        <w:t xml:space="preserve"> marquis Pierre d’Arcangues</w:t>
      </w:r>
      <w:r w:rsidR="00244BEE">
        <w:rPr>
          <w:rFonts w:ascii="Times New Roman" w:hAnsi="Times New Roman" w:cs="Times New Roman"/>
          <w:sz w:val="24"/>
          <w:szCs w:val="24"/>
        </w:rPr>
        <w:t>,</w:t>
      </w:r>
      <w:r w:rsidR="00BD652B">
        <w:rPr>
          <w:rFonts w:ascii="Times New Roman" w:hAnsi="Times New Roman" w:cs="Times New Roman"/>
          <w:sz w:val="24"/>
          <w:szCs w:val="24"/>
        </w:rPr>
        <w:t xml:space="preserve"> président du C</w:t>
      </w:r>
      <w:r w:rsidR="004D5560">
        <w:rPr>
          <w:rFonts w:ascii="Times New Roman" w:hAnsi="Times New Roman" w:cs="Times New Roman"/>
          <w:sz w:val="24"/>
          <w:szCs w:val="24"/>
        </w:rPr>
        <w:t xml:space="preserve">omité du </w:t>
      </w:r>
      <w:r w:rsidR="00BD652B">
        <w:rPr>
          <w:rFonts w:ascii="Times New Roman" w:hAnsi="Times New Roman" w:cs="Times New Roman"/>
          <w:sz w:val="24"/>
          <w:szCs w:val="24"/>
        </w:rPr>
        <w:t>Tourisme et des F</w:t>
      </w:r>
      <w:r w:rsidR="004D5560">
        <w:rPr>
          <w:rFonts w:ascii="Times New Roman" w:hAnsi="Times New Roman" w:cs="Times New Roman"/>
          <w:sz w:val="24"/>
          <w:szCs w:val="24"/>
        </w:rPr>
        <w:t xml:space="preserve">êtes, de M. Castel, président de la </w:t>
      </w:r>
      <w:r w:rsidR="00BD652B">
        <w:rPr>
          <w:rFonts w:ascii="Times New Roman" w:hAnsi="Times New Roman" w:cs="Times New Roman"/>
          <w:sz w:val="24"/>
          <w:szCs w:val="24"/>
        </w:rPr>
        <w:t>C</w:t>
      </w:r>
      <w:r w:rsidR="004D5560">
        <w:rPr>
          <w:rFonts w:ascii="Times New Roman" w:hAnsi="Times New Roman" w:cs="Times New Roman"/>
          <w:sz w:val="24"/>
          <w:szCs w:val="24"/>
        </w:rPr>
        <w:t xml:space="preserve">hambre de </w:t>
      </w:r>
      <w:r w:rsidR="00BD652B">
        <w:rPr>
          <w:rFonts w:ascii="Times New Roman" w:hAnsi="Times New Roman" w:cs="Times New Roman"/>
          <w:sz w:val="24"/>
          <w:szCs w:val="24"/>
        </w:rPr>
        <w:t>C</w:t>
      </w:r>
      <w:r w:rsidR="004D5560">
        <w:rPr>
          <w:rFonts w:ascii="Times New Roman" w:hAnsi="Times New Roman" w:cs="Times New Roman"/>
          <w:sz w:val="24"/>
          <w:szCs w:val="24"/>
        </w:rPr>
        <w:t>ommerce, de M. Bord, président de la S</w:t>
      </w:r>
      <w:r w:rsidR="00B45178">
        <w:rPr>
          <w:rFonts w:ascii="Times New Roman" w:hAnsi="Times New Roman" w:cs="Times New Roman"/>
          <w:sz w:val="24"/>
          <w:szCs w:val="24"/>
        </w:rPr>
        <w:t>OBADEX</w:t>
      </w:r>
      <w:r w:rsidR="004D5560">
        <w:rPr>
          <w:rFonts w:ascii="Times New Roman" w:hAnsi="Times New Roman" w:cs="Times New Roman"/>
          <w:sz w:val="24"/>
          <w:szCs w:val="24"/>
        </w:rPr>
        <w:t xml:space="preserve">, et de M. Thierry, président de la </w:t>
      </w:r>
      <w:r w:rsidR="00B45178">
        <w:rPr>
          <w:rFonts w:ascii="Times New Roman" w:hAnsi="Times New Roman" w:cs="Times New Roman"/>
          <w:sz w:val="24"/>
          <w:szCs w:val="24"/>
        </w:rPr>
        <w:t>S</w:t>
      </w:r>
      <w:r w:rsidR="004D5560">
        <w:rPr>
          <w:rFonts w:ascii="Times New Roman" w:hAnsi="Times New Roman" w:cs="Times New Roman"/>
          <w:sz w:val="24"/>
          <w:szCs w:val="24"/>
        </w:rPr>
        <w:t xml:space="preserve">ociété des </w:t>
      </w:r>
      <w:r w:rsidR="00B45178">
        <w:rPr>
          <w:rFonts w:ascii="Times New Roman" w:hAnsi="Times New Roman" w:cs="Times New Roman"/>
          <w:sz w:val="24"/>
          <w:szCs w:val="24"/>
        </w:rPr>
        <w:t>H</w:t>
      </w:r>
      <w:r w:rsidR="004D5560">
        <w:rPr>
          <w:rFonts w:ascii="Times New Roman" w:hAnsi="Times New Roman" w:cs="Times New Roman"/>
          <w:sz w:val="24"/>
          <w:szCs w:val="24"/>
        </w:rPr>
        <w:t>ôteliers, entre autres.</w:t>
      </w:r>
      <w:r w:rsidR="005522C7">
        <w:rPr>
          <w:rFonts w:ascii="Times New Roman" w:hAnsi="Times New Roman" w:cs="Times New Roman"/>
          <w:sz w:val="24"/>
          <w:szCs w:val="24"/>
        </w:rPr>
        <w:t xml:space="preserve"> </w:t>
      </w:r>
      <w:r w:rsidR="00AA03DF">
        <w:rPr>
          <w:rFonts w:ascii="Times New Roman" w:hAnsi="Times New Roman" w:cs="Times New Roman"/>
          <w:sz w:val="24"/>
          <w:szCs w:val="24"/>
        </w:rPr>
        <w:t>On avait disposé</w:t>
      </w:r>
      <w:r w:rsidR="00E27DA2">
        <w:rPr>
          <w:rFonts w:ascii="Times New Roman" w:hAnsi="Times New Roman" w:cs="Times New Roman"/>
          <w:sz w:val="24"/>
          <w:szCs w:val="24"/>
        </w:rPr>
        <w:t>,</w:t>
      </w:r>
      <w:r w:rsidR="00AA03DF">
        <w:rPr>
          <w:rFonts w:ascii="Times New Roman" w:hAnsi="Times New Roman" w:cs="Times New Roman"/>
          <w:sz w:val="24"/>
          <w:szCs w:val="24"/>
        </w:rPr>
        <w:t xml:space="preserve"> </w:t>
      </w:r>
      <w:r w:rsidR="00E27DA2">
        <w:rPr>
          <w:rFonts w:ascii="Times New Roman" w:hAnsi="Times New Roman" w:cs="Times New Roman"/>
          <w:sz w:val="24"/>
          <w:szCs w:val="24"/>
        </w:rPr>
        <w:t xml:space="preserve">au centre de la pièce, </w:t>
      </w:r>
      <w:r w:rsidR="00AA03DF">
        <w:rPr>
          <w:rFonts w:ascii="Times New Roman" w:hAnsi="Times New Roman" w:cs="Times New Roman"/>
          <w:sz w:val="24"/>
          <w:szCs w:val="24"/>
        </w:rPr>
        <w:t>la maquette de l’hôtel avec sa piscine</w:t>
      </w:r>
      <w:r w:rsidR="00244BEE">
        <w:rPr>
          <w:rFonts w:ascii="Times New Roman" w:hAnsi="Times New Roman" w:cs="Times New Roman"/>
          <w:sz w:val="24"/>
          <w:szCs w:val="24"/>
        </w:rPr>
        <w:t xml:space="preserve"> </w:t>
      </w:r>
      <w:r w:rsidR="00AA03DF">
        <w:rPr>
          <w:rFonts w:ascii="Times New Roman" w:hAnsi="Times New Roman" w:cs="Times New Roman"/>
          <w:sz w:val="24"/>
          <w:szCs w:val="24"/>
        </w:rPr>
        <w:t>et</w:t>
      </w:r>
      <w:r w:rsidR="00E27DA2">
        <w:rPr>
          <w:rFonts w:ascii="Times New Roman" w:hAnsi="Times New Roman" w:cs="Times New Roman"/>
          <w:sz w:val="24"/>
          <w:szCs w:val="24"/>
        </w:rPr>
        <w:t xml:space="preserve"> accroché au mur</w:t>
      </w:r>
      <w:r w:rsidR="00AA03DF">
        <w:rPr>
          <w:rFonts w:ascii="Times New Roman" w:hAnsi="Times New Roman" w:cs="Times New Roman"/>
          <w:sz w:val="24"/>
          <w:szCs w:val="24"/>
        </w:rPr>
        <w:t xml:space="preserve"> le vaste plan du projet.</w:t>
      </w:r>
      <w:r w:rsidR="001C1EC8">
        <w:rPr>
          <w:rFonts w:ascii="Times New Roman" w:hAnsi="Times New Roman" w:cs="Times New Roman"/>
          <w:sz w:val="24"/>
          <w:szCs w:val="24"/>
        </w:rPr>
        <w:t xml:space="preserve"> A l’issue de la conférence, Guy Petit fit le tour de l’hôtel </w:t>
      </w:r>
      <w:r w:rsidR="00981A39">
        <w:rPr>
          <w:rFonts w:ascii="Times New Roman" w:hAnsi="Times New Roman" w:cs="Times New Roman"/>
          <w:sz w:val="24"/>
          <w:szCs w:val="24"/>
        </w:rPr>
        <w:t>en compagnie de</w:t>
      </w:r>
      <w:r w:rsidR="001C1EC8">
        <w:rPr>
          <w:rFonts w:ascii="Times New Roman" w:hAnsi="Times New Roman" w:cs="Times New Roman"/>
          <w:sz w:val="24"/>
          <w:szCs w:val="24"/>
        </w:rPr>
        <w:t xml:space="preserve"> ses hôtes et</w:t>
      </w:r>
      <w:r w:rsidR="00981A39">
        <w:rPr>
          <w:rFonts w:ascii="Times New Roman" w:hAnsi="Times New Roman" w:cs="Times New Roman"/>
          <w:sz w:val="24"/>
          <w:szCs w:val="24"/>
        </w:rPr>
        <w:t xml:space="preserve"> de</w:t>
      </w:r>
      <w:r w:rsidR="001C1EC8">
        <w:rPr>
          <w:rFonts w:ascii="Times New Roman" w:hAnsi="Times New Roman" w:cs="Times New Roman"/>
          <w:sz w:val="24"/>
          <w:szCs w:val="24"/>
        </w:rPr>
        <w:t xml:space="preserve"> la presse.</w:t>
      </w:r>
    </w:p>
    <w:p w14:paraId="24D4B060" w14:textId="77777777" w:rsidR="006C48CF" w:rsidRPr="004F5D7C" w:rsidRDefault="006C48CF" w:rsidP="006C48CF">
      <w:pPr>
        <w:spacing w:after="0" w:line="360" w:lineRule="auto"/>
        <w:jc w:val="both"/>
        <w:rPr>
          <w:rFonts w:ascii="Times New Roman" w:hAnsi="Times New Roman" w:cs="Times New Roman"/>
          <w:sz w:val="16"/>
          <w:szCs w:val="16"/>
        </w:rPr>
      </w:pPr>
    </w:p>
    <w:p w14:paraId="0E7F0FF2" w14:textId="77777777" w:rsidR="007F3E8A" w:rsidRDefault="003B16B7"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Premiers travaux (1956-1957)</w:t>
      </w:r>
      <w:r w:rsidR="00455564">
        <w:rPr>
          <w:rFonts w:ascii="Times New Roman" w:hAnsi="Times New Roman" w:cs="Times New Roman"/>
          <w:b/>
          <w:i/>
          <w:sz w:val="24"/>
          <w:szCs w:val="24"/>
        </w:rPr>
        <w:t xml:space="preserve"> </w:t>
      </w:r>
    </w:p>
    <w:p w14:paraId="3B936BD0" w14:textId="77777777" w:rsidR="00BF2BF0" w:rsidRDefault="00AA03D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l’intersaison 1956-1957, on </w:t>
      </w:r>
      <w:r w:rsidR="00BD652B">
        <w:rPr>
          <w:rFonts w:ascii="Times New Roman" w:hAnsi="Times New Roman" w:cs="Times New Roman"/>
          <w:sz w:val="24"/>
          <w:szCs w:val="24"/>
        </w:rPr>
        <w:t>engagea les</w:t>
      </w:r>
      <w:r>
        <w:rPr>
          <w:rFonts w:ascii="Times New Roman" w:hAnsi="Times New Roman" w:cs="Times New Roman"/>
          <w:sz w:val="24"/>
          <w:szCs w:val="24"/>
        </w:rPr>
        <w:t xml:space="preserve"> travaux </w:t>
      </w:r>
      <w:r w:rsidR="00281F01">
        <w:rPr>
          <w:rFonts w:ascii="Times New Roman" w:hAnsi="Times New Roman" w:cs="Times New Roman"/>
          <w:sz w:val="24"/>
          <w:szCs w:val="24"/>
        </w:rPr>
        <w:t>extérieurs,</w:t>
      </w:r>
      <w:r w:rsidR="00244BEE">
        <w:rPr>
          <w:rFonts w:ascii="Times New Roman" w:hAnsi="Times New Roman" w:cs="Times New Roman"/>
          <w:sz w:val="24"/>
          <w:szCs w:val="24"/>
        </w:rPr>
        <w:t xml:space="preserve"> à savoir</w:t>
      </w:r>
      <w:r w:rsidR="00230E94">
        <w:rPr>
          <w:rFonts w:ascii="Times New Roman" w:hAnsi="Times New Roman" w:cs="Times New Roman"/>
          <w:sz w:val="24"/>
          <w:szCs w:val="24"/>
        </w:rPr>
        <w:t xml:space="preserve"> : </w:t>
      </w:r>
      <w:r w:rsidR="00244BEE">
        <w:rPr>
          <w:rFonts w:ascii="Times New Roman" w:hAnsi="Times New Roman" w:cs="Times New Roman"/>
          <w:sz w:val="24"/>
          <w:szCs w:val="24"/>
        </w:rPr>
        <w:t>le</w:t>
      </w:r>
      <w:r w:rsidR="00281F01">
        <w:rPr>
          <w:rFonts w:ascii="Times New Roman" w:hAnsi="Times New Roman" w:cs="Times New Roman"/>
          <w:sz w:val="24"/>
          <w:szCs w:val="24"/>
        </w:rPr>
        <w:t xml:space="preserve"> </w:t>
      </w:r>
      <w:r>
        <w:rPr>
          <w:rFonts w:ascii="Times New Roman" w:hAnsi="Times New Roman" w:cs="Times New Roman"/>
          <w:sz w:val="24"/>
          <w:szCs w:val="24"/>
        </w:rPr>
        <w:t>ravalement</w:t>
      </w:r>
      <w:r w:rsidR="00230E94">
        <w:rPr>
          <w:rFonts w:ascii="Times New Roman" w:hAnsi="Times New Roman" w:cs="Times New Roman"/>
          <w:sz w:val="24"/>
          <w:szCs w:val="24"/>
        </w:rPr>
        <w:t xml:space="preserve"> des façades ainsi que</w:t>
      </w:r>
      <w:r w:rsidR="00244BEE">
        <w:rPr>
          <w:rFonts w:ascii="Times New Roman" w:hAnsi="Times New Roman" w:cs="Times New Roman"/>
          <w:sz w:val="24"/>
          <w:szCs w:val="24"/>
        </w:rPr>
        <w:t xml:space="preserve"> la</w:t>
      </w:r>
      <w:r>
        <w:rPr>
          <w:rFonts w:ascii="Times New Roman" w:hAnsi="Times New Roman" w:cs="Times New Roman"/>
          <w:sz w:val="24"/>
          <w:szCs w:val="24"/>
        </w:rPr>
        <w:t xml:space="preserve"> </w:t>
      </w:r>
      <w:r w:rsidR="00244BEE">
        <w:rPr>
          <w:rFonts w:ascii="Times New Roman" w:hAnsi="Times New Roman" w:cs="Times New Roman"/>
          <w:sz w:val="24"/>
          <w:szCs w:val="24"/>
        </w:rPr>
        <w:t xml:space="preserve">réfection des </w:t>
      </w:r>
      <w:r>
        <w:rPr>
          <w:rFonts w:ascii="Times New Roman" w:hAnsi="Times New Roman" w:cs="Times New Roman"/>
          <w:sz w:val="24"/>
          <w:szCs w:val="24"/>
        </w:rPr>
        <w:t>couvertures</w:t>
      </w:r>
      <w:r w:rsidR="00BF2BF0">
        <w:rPr>
          <w:rFonts w:ascii="Times New Roman" w:hAnsi="Times New Roman" w:cs="Times New Roman"/>
          <w:sz w:val="24"/>
          <w:szCs w:val="24"/>
        </w:rPr>
        <w:t xml:space="preserve"> et </w:t>
      </w:r>
      <w:r w:rsidR="00832E34">
        <w:rPr>
          <w:rFonts w:ascii="Times New Roman" w:hAnsi="Times New Roman" w:cs="Times New Roman"/>
          <w:sz w:val="24"/>
          <w:szCs w:val="24"/>
        </w:rPr>
        <w:t xml:space="preserve">des </w:t>
      </w:r>
      <w:r w:rsidR="00BF2BF0">
        <w:rPr>
          <w:rFonts w:ascii="Times New Roman" w:hAnsi="Times New Roman" w:cs="Times New Roman"/>
          <w:sz w:val="24"/>
          <w:szCs w:val="24"/>
        </w:rPr>
        <w:t>terrasses</w:t>
      </w:r>
      <w:r w:rsidR="00BD652B">
        <w:rPr>
          <w:rFonts w:ascii="Times New Roman" w:hAnsi="Times New Roman" w:cs="Times New Roman"/>
          <w:sz w:val="24"/>
          <w:szCs w:val="24"/>
        </w:rPr>
        <w:t>. Ils furent</w:t>
      </w:r>
      <w:r w:rsidR="00281F01">
        <w:rPr>
          <w:rFonts w:ascii="Times New Roman" w:hAnsi="Times New Roman" w:cs="Times New Roman"/>
          <w:sz w:val="24"/>
          <w:szCs w:val="24"/>
        </w:rPr>
        <w:t xml:space="preserve"> financés par </w:t>
      </w:r>
      <w:r w:rsidR="00244BEE">
        <w:rPr>
          <w:rFonts w:ascii="Times New Roman" w:hAnsi="Times New Roman" w:cs="Times New Roman"/>
          <w:sz w:val="24"/>
          <w:szCs w:val="24"/>
        </w:rPr>
        <w:t xml:space="preserve">un </w:t>
      </w:r>
      <w:r w:rsidR="00281F01">
        <w:rPr>
          <w:rFonts w:ascii="Times New Roman" w:hAnsi="Times New Roman" w:cs="Times New Roman"/>
          <w:sz w:val="24"/>
          <w:szCs w:val="24"/>
        </w:rPr>
        <w:t>emprunt de 75 millions de francs</w:t>
      </w:r>
      <w:r w:rsidR="00BD652B">
        <w:rPr>
          <w:rFonts w:ascii="Times New Roman" w:hAnsi="Times New Roman" w:cs="Times New Roman"/>
          <w:sz w:val="24"/>
          <w:szCs w:val="24"/>
        </w:rPr>
        <w:t xml:space="preserve"> réalisé </w:t>
      </w:r>
      <w:r w:rsidR="00281F01">
        <w:rPr>
          <w:rFonts w:ascii="Times New Roman" w:hAnsi="Times New Roman" w:cs="Times New Roman"/>
          <w:sz w:val="24"/>
          <w:szCs w:val="24"/>
        </w:rPr>
        <w:t xml:space="preserve">auprès de la </w:t>
      </w:r>
      <w:r w:rsidR="00BD652B">
        <w:rPr>
          <w:rFonts w:ascii="Times New Roman" w:hAnsi="Times New Roman" w:cs="Times New Roman"/>
          <w:sz w:val="24"/>
          <w:szCs w:val="24"/>
        </w:rPr>
        <w:t>C</w:t>
      </w:r>
      <w:r w:rsidR="00281F01">
        <w:rPr>
          <w:rFonts w:ascii="Times New Roman" w:hAnsi="Times New Roman" w:cs="Times New Roman"/>
          <w:sz w:val="24"/>
          <w:szCs w:val="24"/>
        </w:rPr>
        <w:t xml:space="preserve">aisse des </w:t>
      </w:r>
      <w:r w:rsidR="00BD652B">
        <w:rPr>
          <w:rFonts w:ascii="Times New Roman" w:hAnsi="Times New Roman" w:cs="Times New Roman"/>
          <w:sz w:val="24"/>
          <w:szCs w:val="24"/>
        </w:rPr>
        <w:t>Dépôts et C</w:t>
      </w:r>
      <w:r w:rsidR="00281F01">
        <w:rPr>
          <w:rFonts w:ascii="Times New Roman" w:hAnsi="Times New Roman" w:cs="Times New Roman"/>
          <w:sz w:val="24"/>
          <w:szCs w:val="24"/>
        </w:rPr>
        <w:t xml:space="preserve">onsignations, </w:t>
      </w:r>
      <w:r w:rsidR="00BF2BF0">
        <w:rPr>
          <w:rFonts w:ascii="Times New Roman" w:hAnsi="Times New Roman" w:cs="Times New Roman"/>
          <w:sz w:val="24"/>
          <w:szCs w:val="24"/>
        </w:rPr>
        <w:t>dont</w:t>
      </w:r>
      <w:r w:rsidR="00281F01">
        <w:rPr>
          <w:rFonts w:ascii="Times New Roman" w:hAnsi="Times New Roman" w:cs="Times New Roman"/>
          <w:sz w:val="24"/>
          <w:szCs w:val="24"/>
        </w:rPr>
        <w:t xml:space="preserve"> 4</w:t>
      </w:r>
      <w:r w:rsidR="00BF2BF0">
        <w:rPr>
          <w:rFonts w:ascii="Times New Roman" w:hAnsi="Times New Roman" w:cs="Times New Roman"/>
          <w:sz w:val="24"/>
          <w:szCs w:val="24"/>
        </w:rPr>
        <w:t>0</w:t>
      </w:r>
      <w:r w:rsidR="00281F01">
        <w:rPr>
          <w:rFonts w:ascii="Times New Roman" w:hAnsi="Times New Roman" w:cs="Times New Roman"/>
          <w:sz w:val="24"/>
          <w:szCs w:val="24"/>
        </w:rPr>
        <w:t xml:space="preserve"> millions </w:t>
      </w:r>
      <w:r w:rsidR="00230E94">
        <w:rPr>
          <w:rFonts w:ascii="Times New Roman" w:hAnsi="Times New Roman" w:cs="Times New Roman"/>
          <w:sz w:val="24"/>
          <w:szCs w:val="24"/>
        </w:rPr>
        <w:t>furent affectés à</w:t>
      </w:r>
      <w:r w:rsidR="00281F01">
        <w:rPr>
          <w:rFonts w:ascii="Times New Roman" w:hAnsi="Times New Roman" w:cs="Times New Roman"/>
          <w:sz w:val="24"/>
          <w:szCs w:val="24"/>
        </w:rPr>
        <w:t xml:space="preserve"> </w:t>
      </w:r>
      <w:r w:rsidR="00BD652B">
        <w:rPr>
          <w:rFonts w:ascii="Times New Roman" w:hAnsi="Times New Roman" w:cs="Times New Roman"/>
          <w:sz w:val="24"/>
          <w:szCs w:val="24"/>
        </w:rPr>
        <w:t>la</w:t>
      </w:r>
      <w:r w:rsidR="00BF2BF0">
        <w:rPr>
          <w:rFonts w:ascii="Times New Roman" w:hAnsi="Times New Roman" w:cs="Times New Roman"/>
          <w:sz w:val="24"/>
          <w:szCs w:val="24"/>
        </w:rPr>
        <w:t xml:space="preserve"> première</w:t>
      </w:r>
      <w:r w:rsidR="00244BEE">
        <w:rPr>
          <w:rFonts w:ascii="Times New Roman" w:hAnsi="Times New Roman" w:cs="Times New Roman"/>
          <w:sz w:val="24"/>
          <w:szCs w:val="24"/>
        </w:rPr>
        <w:t xml:space="preserve"> phase</w:t>
      </w:r>
      <w:r w:rsidR="00BF2BF0">
        <w:rPr>
          <w:rFonts w:ascii="Times New Roman" w:hAnsi="Times New Roman" w:cs="Times New Roman"/>
          <w:sz w:val="24"/>
          <w:szCs w:val="24"/>
        </w:rPr>
        <w:t>.</w:t>
      </w:r>
      <w:r>
        <w:rPr>
          <w:rFonts w:ascii="Times New Roman" w:hAnsi="Times New Roman" w:cs="Times New Roman"/>
          <w:sz w:val="24"/>
          <w:szCs w:val="24"/>
        </w:rPr>
        <w:t xml:space="preserve"> </w:t>
      </w:r>
    </w:p>
    <w:p w14:paraId="219BED8C" w14:textId="77777777" w:rsidR="00635002" w:rsidRDefault="00AA03D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briques endommagées en parement des façades furent remplacées par des matériaux de </w:t>
      </w:r>
      <w:r w:rsidR="00244BEE">
        <w:rPr>
          <w:rFonts w:ascii="Times New Roman" w:hAnsi="Times New Roman" w:cs="Times New Roman"/>
          <w:sz w:val="24"/>
          <w:szCs w:val="24"/>
        </w:rPr>
        <w:t>grande</w:t>
      </w:r>
      <w:r>
        <w:rPr>
          <w:rFonts w:ascii="Times New Roman" w:hAnsi="Times New Roman" w:cs="Times New Roman"/>
          <w:sz w:val="24"/>
          <w:szCs w:val="24"/>
        </w:rPr>
        <w:t xml:space="preserve"> qualité, d’origine française, et les joints abîmés, regarnis. </w:t>
      </w:r>
      <w:r w:rsidR="008D6276">
        <w:rPr>
          <w:rFonts w:ascii="Times New Roman" w:hAnsi="Times New Roman" w:cs="Times New Roman"/>
          <w:sz w:val="24"/>
          <w:szCs w:val="24"/>
        </w:rPr>
        <w:t xml:space="preserve">On tint à conserver l’aspect brique et pierre </w:t>
      </w:r>
      <w:r w:rsidR="00832E34">
        <w:rPr>
          <w:rFonts w:ascii="Times New Roman" w:hAnsi="Times New Roman" w:cs="Times New Roman"/>
          <w:sz w:val="24"/>
          <w:szCs w:val="24"/>
        </w:rPr>
        <w:t>d</w:t>
      </w:r>
      <w:r w:rsidR="008D6276">
        <w:rPr>
          <w:rFonts w:ascii="Times New Roman" w:hAnsi="Times New Roman" w:cs="Times New Roman"/>
          <w:sz w:val="24"/>
          <w:szCs w:val="24"/>
        </w:rPr>
        <w:t>’origine</w:t>
      </w:r>
      <w:r w:rsidR="00832E34">
        <w:rPr>
          <w:rFonts w:ascii="Times New Roman" w:hAnsi="Times New Roman" w:cs="Times New Roman"/>
          <w:sz w:val="24"/>
          <w:szCs w:val="24"/>
        </w:rPr>
        <w:t xml:space="preserve">, </w:t>
      </w:r>
      <w:r w:rsidR="00230E94">
        <w:rPr>
          <w:rFonts w:ascii="Times New Roman" w:hAnsi="Times New Roman" w:cs="Times New Roman"/>
          <w:sz w:val="24"/>
          <w:szCs w:val="24"/>
        </w:rPr>
        <w:t>maintenu</w:t>
      </w:r>
      <w:r w:rsidR="00BD652B">
        <w:rPr>
          <w:rFonts w:ascii="Times New Roman" w:hAnsi="Times New Roman" w:cs="Times New Roman"/>
          <w:sz w:val="24"/>
          <w:szCs w:val="24"/>
        </w:rPr>
        <w:t xml:space="preserve"> </w:t>
      </w:r>
      <w:r w:rsidR="008D6276">
        <w:rPr>
          <w:rFonts w:ascii="Times New Roman" w:hAnsi="Times New Roman" w:cs="Times New Roman"/>
          <w:sz w:val="24"/>
          <w:szCs w:val="24"/>
        </w:rPr>
        <w:t>par</w:t>
      </w:r>
      <w:r w:rsidR="00DA5D57">
        <w:rPr>
          <w:rFonts w:ascii="Times New Roman" w:hAnsi="Times New Roman" w:cs="Times New Roman"/>
          <w:sz w:val="24"/>
          <w:szCs w:val="24"/>
        </w:rPr>
        <w:t xml:space="preserve"> Edouard</w:t>
      </w:r>
      <w:r w:rsidR="008D6276">
        <w:rPr>
          <w:rFonts w:ascii="Times New Roman" w:hAnsi="Times New Roman" w:cs="Times New Roman"/>
          <w:sz w:val="24"/>
          <w:szCs w:val="24"/>
        </w:rPr>
        <w:t xml:space="preserve"> Niermans</w:t>
      </w:r>
      <w:r w:rsidR="00832E34">
        <w:rPr>
          <w:rFonts w:ascii="Times New Roman" w:hAnsi="Times New Roman" w:cs="Times New Roman"/>
          <w:sz w:val="24"/>
          <w:szCs w:val="24"/>
        </w:rPr>
        <w:t xml:space="preserve"> au début du siècle</w:t>
      </w:r>
      <w:r w:rsidR="008D6276">
        <w:rPr>
          <w:rFonts w:ascii="Times New Roman" w:hAnsi="Times New Roman" w:cs="Times New Roman"/>
          <w:sz w:val="24"/>
          <w:szCs w:val="24"/>
        </w:rPr>
        <w:t>.</w:t>
      </w:r>
      <w:r w:rsidR="00BF2BF0">
        <w:rPr>
          <w:rFonts w:ascii="Times New Roman" w:hAnsi="Times New Roman" w:cs="Times New Roman"/>
          <w:sz w:val="24"/>
          <w:szCs w:val="24"/>
        </w:rPr>
        <w:t xml:space="preserve"> </w:t>
      </w:r>
    </w:p>
    <w:p w14:paraId="75F4C54F" w14:textId="77777777" w:rsidR="00AA03DF" w:rsidRDefault="00BF2BF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L’entretien des façades comprit aussi le remplacement des menuiseries, des ferronneries des balcons, des volets roulants</w:t>
      </w:r>
      <w:r w:rsidR="00635002">
        <w:rPr>
          <w:rFonts w:ascii="Times New Roman" w:hAnsi="Times New Roman" w:cs="Times New Roman"/>
          <w:sz w:val="24"/>
          <w:szCs w:val="24"/>
        </w:rPr>
        <w:t>,</w:t>
      </w:r>
      <w:r w:rsidR="00230E94">
        <w:rPr>
          <w:rFonts w:ascii="Times New Roman" w:hAnsi="Times New Roman" w:cs="Times New Roman"/>
          <w:sz w:val="24"/>
          <w:szCs w:val="24"/>
        </w:rPr>
        <w:t xml:space="preserve"> d</w:t>
      </w:r>
      <w:r>
        <w:rPr>
          <w:rFonts w:ascii="Times New Roman" w:hAnsi="Times New Roman" w:cs="Times New Roman"/>
          <w:sz w:val="24"/>
          <w:szCs w:val="24"/>
        </w:rPr>
        <w:t>es travaux de peinture et de vitrerie. Les ouvrages début</w:t>
      </w:r>
      <w:r w:rsidR="00635002">
        <w:rPr>
          <w:rFonts w:ascii="Times New Roman" w:hAnsi="Times New Roman" w:cs="Times New Roman"/>
          <w:sz w:val="24"/>
          <w:szCs w:val="24"/>
        </w:rPr>
        <w:t>èrent</w:t>
      </w:r>
      <w:r>
        <w:rPr>
          <w:rFonts w:ascii="Times New Roman" w:hAnsi="Times New Roman" w:cs="Times New Roman"/>
          <w:sz w:val="24"/>
          <w:szCs w:val="24"/>
        </w:rPr>
        <w:t xml:space="preserve"> </w:t>
      </w:r>
      <w:r w:rsidR="00230E94">
        <w:rPr>
          <w:rFonts w:ascii="Times New Roman" w:hAnsi="Times New Roman" w:cs="Times New Roman"/>
          <w:sz w:val="24"/>
          <w:szCs w:val="24"/>
        </w:rPr>
        <w:t>au</w:t>
      </w:r>
      <w:r>
        <w:rPr>
          <w:rFonts w:ascii="Times New Roman" w:hAnsi="Times New Roman" w:cs="Times New Roman"/>
          <w:sz w:val="24"/>
          <w:szCs w:val="24"/>
        </w:rPr>
        <w:t xml:space="preserve"> mois d’octobre 1956.</w:t>
      </w:r>
    </w:p>
    <w:p w14:paraId="4A426368" w14:textId="77777777" w:rsidR="00240864" w:rsidRDefault="0024086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grille d’entrée de l’hôtel fit l’objet</w:t>
      </w:r>
      <w:r w:rsidR="003B3D3D">
        <w:rPr>
          <w:rFonts w:ascii="Times New Roman" w:hAnsi="Times New Roman" w:cs="Times New Roman"/>
          <w:sz w:val="24"/>
          <w:szCs w:val="24"/>
        </w:rPr>
        <w:t>, en juin 1957,</w:t>
      </w:r>
      <w:r>
        <w:rPr>
          <w:rFonts w:ascii="Times New Roman" w:hAnsi="Times New Roman" w:cs="Times New Roman"/>
          <w:sz w:val="24"/>
          <w:szCs w:val="24"/>
        </w:rPr>
        <w:t xml:space="preserve"> d’une rénovation complète</w:t>
      </w:r>
      <w:r w:rsidR="00230E94">
        <w:rPr>
          <w:rFonts w:ascii="Times New Roman" w:hAnsi="Times New Roman" w:cs="Times New Roman"/>
          <w:sz w:val="24"/>
          <w:szCs w:val="24"/>
        </w:rPr>
        <w:t xml:space="preserve"> qui fut</w:t>
      </w:r>
      <w:r>
        <w:rPr>
          <w:rFonts w:ascii="Times New Roman" w:hAnsi="Times New Roman" w:cs="Times New Roman"/>
          <w:sz w:val="24"/>
          <w:szCs w:val="24"/>
        </w:rPr>
        <w:t xml:space="preserve"> confiée à Edmond Labeille</w:t>
      </w:r>
      <w:r w:rsidR="00635002">
        <w:rPr>
          <w:rFonts w:ascii="Times New Roman" w:hAnsi="Times New Roman" w:cs="Times New Roman"/>
          <w:sz w:val="24"/>
          <w:szCs w:val="24"/>
        </w:rPr>
        <w:t xml:space="preserve">, </w:t>
      </w:r>
      <w:r w:rsidR="00B41039">
        <w:rPr>
          <w:rFonts w:ascii="Times New Roman" w:hAnsi="Times New Roman" w:cs="Times New Roman"/>
          <w:sz w:val="24"/>
          <w:szCs w:val="24"/>
        </w:rPr>
        <w:t>ferronnier</w:t>
      </w:r>
      <w:r>
        <w:rPr>
          <w:rFonts w:ascii="Times New Roman" w:hAnsi="Times New Roman" w:cs="Times New Roman"/>
          <w:sz w:val="24"/>
          <w:szCs w:val="24"/>
        </w:rPr>
        <w:t xml:space="preserve"> à Agen.</w:t>
      </w:r>
      <w:r w:rsidR="00F846D5">
        <w:rPr>
          <w:rFonts w:ascii="Times New Roman" w:hAnsi="Times New Roman" w:cs="Times New Roman"/>
          <w:sz w:val="24"/>
          <w:szCs w:val="24"/>
        </w:rPr>
        <w:t xml:space="preserve"> De</w:t>
      </w:r>
      <w:r w:rsidR="007D3B7E">
        <w:rPr>
          <w:rFonts w:ascii="Times New Roman" w:hAnsi="Times New Roman" w:cs="Times New Roman"/>
          <w:sz w:val="24"/>
          <w:szCs w:val="24"/>
        </w:rPr>
        <w:t>ux grilles spéciales en arrondi</w:t>
      </w:r>
      <w:r w:rsidR="00F846D5">
        <w:rPr>
          <w:rFonts w:ascii="Times New Roman" w:hAnsi="Times New Roman" w:cs="Times New Roman"/>
          <w:sz w:val="24"/>
          <w:szCs w:val="24"/>
        </w:rPr>
        <w:t xml:space="preserve">, de part et d’autre du portail central, furent réalisées à cette occasion. </w:t>
      </w:r>
    </w:p>
    <w:p w14:paraId="6FEC626C" w14:textId="77777777" w:rsidR="004300CD" w:rsidRDefault="003B3D3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635002">
        <w:rPr>
          <w:rFonts w:ascii="Times New Roman" w:hAnsi="Times New Roman" w:cs="Times New Roman"/>
          <w:sz w:val="24"/>
          <w:szCs w:val="24"/>
        </w:rPr>
        <w:t>parc et les</w:t>
      </w:r>
      <w:r>
        <w:rPr>
          <w:rFonts w:ascii="Times New Roman" w:hAnsi="Times New Roman" w:cs="Times New Roman"/>
          <w:sz w:val="24"/>
          <w:szCs w:val="24"/>
        </w:rPr>
        <w:t xml:space="preserve"> allées furent restaurés</w:t>
      </w:r>
      <w:r w:rsidR="001677AE">
        <w:rPr>
          <w:rFonts w:ascii="Times New Roman" w:hAnsi="Times New Roman" w:cs="Times New Roman"/>
          <w:sz w:val="24"/>
          <w:szCs w:val="24"/>
        </w:rPr>
        <w:t>,</w:t>
      </w:r>
      <w:r>
        <w:rPr>
          <w:rFonts w:ascii="Times New Roman" w:hAnsi="Times New Roman" w:cs="Times New Roman"/>
          <w:sz w:val="24"/>
          <w:szCs w:val="24"/>
        </w:rPr>
        <w:t xml:space="preserve"> </w:t>
      </w:r>
      <w:r w:rsidR="00553EDE">
        <w:rPr>
          <w:rFonts w:ascii="Times New Roman" w:hAnsi="Times New Roman" w:cs="Times New Roman"/>
          <w:sz w:val="24"/>
          <w:szCs w:val="24"/>
        </w:rPr>
        <w:t>en juillet</w:t>
      </w:r>
      <w:r w:rsidR="001677AE">
        <w:rPr>
          <w:rFonts w:ascii="Times New Roman" w:hAnsi="Times New Roman" w:cs="Times New Roman"/>
          <w:sz w:val="24"/>
          <w:szCs w:val="24"/>
        </w:rPr>
        <w:t>,</w:t>
      </w:r>
      <w:r w:rsidR="00553EDE">
        <w:rPr>
          <w:rFonts w:ascii="Times New Roman" w:hAnsi="Times New Roman" w:cs="Times New Roman"/>
          <w:sz w:val="24"/>
          <w:szCs w:val="24"/>
        </w:rPr>
        <w:t xml:space="preserve"> </w:t>
      </w:r>
      <w:r>
        <w:rPr>
          <w:rFonts w:ascii="Times New Roman" w:hAnsi="Times New Roman" w:cs="Times New Roman"/>
          <w:sz w:val="24"/>
          <w:szCs w:val="24"/>
        </w:rPr>
        <w:t xml:space="preserve">par ceux-là même qui les avaient </w:t>
      </w:r>
      <w:r w:rsidR="001677AE">
        <w:rPr>
          <w:rFonts w:ascii="Times New Roman" w:hAnsi="Times New Roman" w:cs="Times New Roman"/>
          <w:sz w:val="24"/>
          <w:szCs w:val="24"/>
        </w:rPr>
        <w:t>réalis</w:t>
      </w:r>
      <w:r>
        <w:rPr>
          <w:rFonts w:ascii="Times New Roman" w:hAnsi="Times New Roman" w:cs="Times New Roman"/>
          <w:sz w:val="24"/>
          <w:szCs w:val="24"/>
        </w:rPr>
        <w:t>és au début du siècle</w:t>
      </w:r>
      <w:r w:rsidR="00230E94">
        <w:rPr>
          <w:rFonts w:ascii="Times New Roman" w:hAnsi="Times New Roman" w:cs="Times New Roman"/>
          <w:sz w:val="24"/>
          <w:szCs w:val="24"/>
        </w:rPr>
        <w:t>, à savoir</w:t>
      </w:r>
      <w:r>
        <w:rPr>
          <w:rFonts w:ascii="Times New Roman" w:hAnsi="Times New Roman" w:cs="Times New Roman"/>
          <w:sz w:val="24"/>
          <w:szCs w:val="24"/>
        </w:rPr>
        <w:t xml:space="preserve"> l’entreprise Gélos</w:t>
      </w:r>
      <w:r w:rsidR="00230E94">
        <w:rPr>
          <w:rFonts w:ascii="Times New Roman" w:hAnsi="Times New Roman" w:cs="Times New Roman"/>
          <w:sz w:val="24"/>
          <w:szCs w:val="24"/>
        </w:rPr>
        <w:t>,</w:t>
      </w:r>
      <w:r>
        <w:rPr>
          <w:rFonts w:ascii="Times New Roman" w:hAnsi="Times New Roman" w:cs="Times New Roman"/>
          <w:sz w:val="24"/>
          <w:szCs w:val="24"/>
        </w:rPr>
        <w:t xml:space="preserve"> pour </w:t>
      </w:r>
      <w:r w:rsidR="001677AE">
        <w:rPr>
          <w:rFonts w:ascii="Times New Roman" w:hAnsi="Times New Roman" w:cs="Times New Roman"/>
          <w:sz w:val="24"/>
          <w:szCs w:val="24"/>
        </w:rPr>
        <w:t xml:space="preserve">un montant de </w:t>
      </w:r>
      <w:r>
        <w:rPr>
          <w:rFonts w:ascii="Times New Roman" w:hAnsi="Times New Roman" w:cs="Times New Roman"/>
          <w:sz w:val="24"/>
          <w:szCs w:val="24"/>
        </w:rPr>
        <w:t>500 000 francs.</w:t>
      </w:r>
      <w:r w:rsidR="004300CD">
        <w:rPr>
          <w:rFonts w:ascii="Times New Roman" w:hAnsi="Times New Roman" w:cs="Times New Roman"/>
          <w:sz w:val="24"/>
          <w:szCs w:val="24"/>
        </w:rPr>
        <w:t xml:space="preserve"> </w:t>
      </w:r>
    </w:p>
    <w:p w14:paraId="5A88BAAD" w14:textId="77777777" w:rsidR="003B3D3D" w:rsidRDefault="004300C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parking fut </w:t>
      </w:r>
      <w:r w:rsidR="00160C7D">
        <w:rPr>
          <w:rFonts w:ascii="Times New Roman" w:hAnsi="Times New Roman" w:cs="Times New Roman"/>
          <w:sz w:val="24"/>
          <w:szCs w:val="24"/>
        </w:rPr>
        <w:t>disposé</w:t>
      </w:r>
      <w:r w:rsidR="001677AE">
        <w:rPr>
          <w:rFonts w:ascii="Times New Roman" w:hAnsi="Times New Roman" w:cs="Times New Roman"/>
          <w:sz w:val="24"/>
          <w:szCs w:val="24"/>
        </w:rPr>
        <w:t xml:space="preserve"> dans le parc,</w:t>
      </w:r>
      <w:r>
        <w:rPr>
          <w:rFonts w:ascii="Times New Roman" w:hAnsi="Times New Roman" w:cs="Times New Roman"/>
          <w:sz w:val="24"/>
          <w:szCs w:val="24"/>
        </w:rPr>
        <w:t xml:space="preserve"> </w:t>
      </w:r>
      <w:r w:rsidR="001677AE">
        <w:rPr>
          <w:rFonts w:ascii="Times New Roman" w:hAnsi="Times New Roman" w:cs="Times New Roman"/>
          <w:sz w:val="24"/>
          <w:szCs w:val="24"/>
        </w:rPr>
        <w:t xml:space="preserve">le </w:t>
      </w:r>
      <w:r>
        <w:rPr>
          <w:rFonts w:ascii="Times New Roman" w:hAnsi="Times New Roman" w:cs="Times New Roman"/>
          <w:sz w:val="24"/>
          <w:szCs w:val="24"/>
        </w:rPr>
        <w:t>long de l’avenue de l’</w:t>
      </w:r>
      <w:r w:rsidR="00635002">
        <w:rPr>
          <w:rFonts w:ascii="Times New Roman" w:hAnsi="Times New Roman" w:cs="Times New Roman"/>
          <w:sz w:val="24"/>
          <w:szCs w:val="24"/>
        </w:rPr>
        <w:t>I</w:t>
      </w:r>
      <w:r>
        <w:rPr>
          <w:rFonts w:ascii="Times New Roman" w:hAnsi="Times New Roman" w:cs="Times New Roman"/>
          <w:sz w:val="24"/>
          <w:szCs w:val="24"/>
        </w:rPr>
        <w:t>mpératrice</w:t>
      </w:r>
      <w:r w:rsidR="001677AE">
        <w:rPr>
          <w:rFonts w:ascii="Times New Roman" w:hAnsi="Times New Roman" w:cs="Times New Roman"/>
          <w:sz w:val="24"/>
          <w:szCs w:val="24"/>
        </w:rPr>
        <w:t>,</w:t>
      </w:r>
      <w:r>
        <w:rPr>
          <w:rFonts w:ascii="Times New Roman" w:hAnsi="Times New Roman" w:cs="Times New Roman"/>
          <w:sz w:val="24"/>
          <w:szCs w:val="24"/>
        </w:rPr>
        <w:t xml:space="preserve"> </w:t>
      </w:r>
      <w:r w:rsidR="00612CC2">
        <w:rPr>
          <w:rFonts w:ascii="Times New Roman" w:hAnsi="Times New Roman" w:cs="Times New Roman"/>
          <w:sz w:val="24"/>
          <w:szCs w:val="24"/>
        </w:rPr>
        <w:t>à l’emplacement de l’ancien tennis</w:t>
      </w:r>
      <w:r w:rsidR="001677AE">
        <w:rPr>
          <w:rFonts w:ascii="Times New Roman" w:hAnsi="Times New Roman" w:cs="Times New Roman"/>
          <w:sz w:val="24"/>
          <w:szCs w:val="24"/>
        </w:rPr>
        <w:t>. L</w:t>
      </w:r>
      <w:r>
        <w:rPr>
          <w:rFonts w:ascii="Times New Roman" w:hAnsi="Times New Roman" w:cs="Times New Roman"/>
          <w:sz w:val="24"/>
          <w:szCs w:val="24"/>
        </w:rPr>
        <w:t>a cour</w:t>
      </w:r>
      <w:r w:rsidR="00AB56E1">
        <w:rPr>
          <w:rFonts w:ascii="Times New Roman" w:hAnsi="Times New Roman" w:cs="Times New Roman"/>
          <w:sz w:val="24"/>
          <w:szCs w:val="24"/>
        </w:rPr>
        <w:t xml:space="preserve"> </w:t>
      </w:r>
      <w:r w:rsidR="00230E94">
        <w:rPr>
          <w:rFonts w:ascii="Times New Roman" w:hAnsi="Times New Roman" w:cs="Times New Roman"/>
          <w:sz w:val="24"/>
          <w:szCs w:val="24"/>
        </w:rPr>
        <w:t>principale de l’hôtel</w:t>
      </w:r>
      <w:r w:rsidR="001677AE">
        <w:rPr>
          <w:rFonts w:ascii="Times New Roman" w:hAnsi="Times New Roman" w:cs="Times New Roman"/>
          <w:sz w:val="24"/>
          <w:szCs w:val="24"/>
        </w:rPr>
        <w:t>, autrefois</w:t>
      </w:r>
      <w:r>
        <w:rPr>
          <w:rFonts w:ascii="Times New Roman" w:hAnsi="Times New Roman" w:cs="Times New Roman"/>
          <w:sz w:val="24"/>
          <w:szCs w:val="24"/>
        </w:rPr>
        <w:t xml:space="preserve"> </w:t>
      </w:r>
      <w:r w:rsidR="003077C4">
        <w:rPr>
          <w:rFonts w:ascii="Times New Roman" w:hAnsi="Times New Roman" w:cs="Times New Roman"/>
          <w:sz w:val="24"/>
          <w:szCs w:val="24"/>
        </w:rPr>
        <w:t>sablée</w:t>
      </w:r>
      <w:r w:rsidR="001677AE">
        <w:rPr>
          <w:rFonts w:ascii="Times New Roman" w:hAnsi="Times New Roman" w:cs="Times New Roman"/>
          <w:sz w:val="24"/>
          <w:szCs w:val="24"/>
        </w:rPr>
        <w:t>,</w:t>
      </w:r>
      <w:r>
        <w:rPr>
          <w:rFonts w:ascii="Times New Roman" w:hAnsi="Times New Roman" w:cs="Times New Roman"/>
          <w:sz w:val="24"/>
          <w:szCs w:val="24"/>
        </w:rPr>
        <w:t xml:space="preserve"> fut bitumée.</w:t>
      </w:r>
    </w:p>
    <w:p w14:paraId="4A6E58FC" w14:textId="77777777" w:rsidR="009A3421" w:rsidRDefault="004A209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Outre les extérieurs, on avait aussi procédé à </w:t>
      </w:r>
      <w:r w:rsidR="00230E94">
        <w:rPr>
          <w:rFonts w:ascii="Times New Roman" w:hAnsi="Times New Roman" w:cs="Times New Roman"/>
          <w:sz w:val="24"/>
          <w:szCs w:val="24"/>
        </w:rPr>
        <w:t>une rapide</w:t>
      </w:r>
      <w:r>
        <w:rPr>
          <w:rFonts w:ascii="Times New Roman" w:hAnsi="Times New Roman" w:cs="Times New Roman"/>
          <w:sz w:val="24"/>
          <w:szCs w:val="24"/>
        </w:rPr>
        <w:t xml:space="preserve"> réfection du hall, des parties communes, de la rotonde</w:t>
      </w:r>
      <w:r w:rsidR="00230E94">
        <w:rPr>
          <w:rFonts w:ascii="Times New Roman" w:hAnsi="Times New Roman" w:cs="Times New Roman"/>
          <w:sz w:val="24"/>
          <w:szCs w:val="24"/>
        </w:rPr>
        <w:t xml:space="preserve"> du restaurant</w:t>
      </w:r>
      <w:r>
        <w:rPr>
          <w:rFonts w:ascii="Times New Roman" w:hAnsi="Times New Roman" w:cs="Times New Roman"/>
          <w:sz w:val="24"/>
          <w:szCs w:val="24"/>
        </w:rPr>
        <w:t xml:space="preserve"> et des cuisines</w:t>
      </w:r>
      <w:r w:rsidR="00230E94">
        <w:rPr>
          <w:rFonts w:ascii="Times New Roman" w:hAnsi="Times New Roman" w:cs="Times New Roman"/>
          <w:sz w:val="24"/>
          <w:szCs w:val="24"/>
        </w:rPr>
        <w:t>, lesquelles</w:t>
      </w:r>
      <w:r w:rsidR="00AE0B7F">
        <w:rPr>
          <w:rFonts w:ascii="Times New Roman" w:hAnsi="Times New Roman" w:cs="Times New Roman"/>
          <w:sz w:val="24"/>
          <w:szCs w:val="24"/>
        </w:rPr>
        <w:t xml:space="preserve"> furent dotées des équipements indispensables à un hôtel moderne</w:t>
      </w:r>
      <w:r w:rsidR="00AB56E1">
        <w:rPr>
          <w:rFonts w:ascii="Times New Roman" w:hAnsi="Times New Roman" w:cs="Times New Roman"/>
          <w:sz w:val="24"/>
          <w:szCs w:val="24"/>
        </w:rPr>
        <w:t xml:space="preserve"> : </w:t>
      </w:r>
      <w:r w:rsidR="00921F52">
        <w:rPr>
          <w:rFonts w:ascii="Times New Roman" w:hAnsi="Times New Roman" w:cs="Times New Roman"/>
          <w:sz w:val="24"/>
          <w:szCs w:val="24"/>
        </w:rPr>
        <w:t xml:space="preserve">chambre froide, appareillages de cuisson, four à pâtisserie, </w:t>
      </w:r>
      <w:r w:rsidR="00AB56E1">
        <w:rPr>
          <w:rFonts w:ascii="Times New Roman" w:hAnsi="Times New Roman" w:cs="Times New Roman"/>
          <w:sz w:val="24"/>
          <w:szCs w:val="24"/>
        </w:rPr>
        <w:t>lave-vaisselles</w:t>
      </w:r>
      <w:r w:rsidR="00230E94">
        <w:rPr>
          <w:rFonts w:ascii="Times New Roman" w:hAnsi="Times New Roman" w:cs="Times New Roman"/>
          <w:sz w:val="24"/>
          <w:szCs w:val="24"/>
        </w:rPr>
        <w:t>,</w:t>
      </w:r>
      <w:r w:rsidR="00AB56E1">
        <w:rPr>
          <w:rFonts w:ascii="Times New Roman" w:hAnsi="Times New Roman" w:cs="Times New Roman"/>
          <w:sz w:val="24"/>
          <w:szCs w:val="24"/>
        </w:rPr>
        <w:t xml:space="preserve"> entre autres</w:t>
      </w:r>
      <w:r>
        <w:rPr>
          <w:rFonts w:ascii="Times New Roman" w:hAnsi="Times New Roman" w:cs="Times New Roman"/>
          <w:sz w:val="24"/>
          <w:szCs w:val="24"/>
        </w:rPr>
        <w:t xml:space="preserve">. </w:t>
      </w:r>
      <w:r w:rsidR="00DA2D18">
        <w:rPr>
          <w:rFonts w:ascii="Times New Roman" w:hAnsi="Times New Roman" w:cs="Times New Roman"/>
          <w:sz w:val="24"/>
          <w:szCs w:val="24"/>
        </w:rPr>
        <w:t>La réception fut dotée d’un nouveau standard téléphonique</w:t>
      </w:r>
      <w:r w:rsidR="00417B0C">
        <w:rPr>
          <w:rFonts w:ascii="Times New Roman" w:hAnsi="Times New Roman" w:cs="Times New Roman"/>
          <w:sz w:val="24"/>
          <w:szCs w:val="24"/>
        </w:rPr>
        <w:t>,</w:t>
      </w:r>
      <w:r w:rsidR="00DA2D18">
        <w:rPr>
          <w:rFonts w:ascii="Times New Roman" w:hAnsi="Times New Roman" w:cs="Times New Roman"/>
          <w:sz w:val="24"/>
          <w:szCs w:val="24"/>
        </w:rPr>
        <w:t xml:space="preserve"> livré par la société marseillaise </w:t>
      </w:r>
      <w:r w:rsidR="00DA2D18">
        <w:rPr>
          <w:rFonts w:ascii="Times New Roman" w:hAnsi="Times New Roman" w:cs="Times New Roman"/>
          <w:i/>
          <w:sz w:val="24"/>
          <w:szCs w:val="24"/>
        </w:rPr>
        <w:t>L</w:t>
      </w:r>
      <w:r w:rsidR="00DA2D18" w:rsidRPr="00DA2D18">
        <w:rPr>
          <w:rFonts w:ascii="Times New Roman" w:hAnsi="Times New Roman" w:cs="Times New Roman"/>
          <w:i/>
          <w:sz w:val="24"/>
          <w:szCs w:val="24"/>
        </w:rPr>
        <w:t>’Abonnement Téléphonique</w:t>
      </w:r>
      <w:r w:rsidR="00E102D8">
        <w:rPr>
          <w:rFonts w:ascii="Times New Roman" w:hAnsi="Times New Roman" w:cs="Times New Roman"/>
          <w:sz w:val="24"/>
          <w:szCs w:val="24"/>
        </w:rPr>
        <w:t>,</w:t>
      </w:r>
      <w:r w:rsidR="00244BEE">
        <w:rPr>
          <w:rFonts w:ascii="Times New Roman" w:hAnsi="Times New Roman" w:cs="Times New Roman"/>
          <w:sz w:val="24"/>
          <w:szCs w:val="24"/>
        </w:rPr>
        <w:t xml:space="preserve"> </w:t>
      </w:r>
      <w:r w:rsidR="00417B0C">
        <w:rPr>
          <w:rFonts w:ascii="Times New Roman" w:hAnsi="Times New Roman" w:cs="Times New Roman"/>
          <w:sz w:val="24"/>
          <w:szCs w:val="24"/>
        </w:rPr>
        <w:t>compos</w:t>
      </w:r>
      <w:r w:rsidR="00230E94">
        <w:rPr>
          <w:rFonts w:ascii="Times New Roman" w:hAnsi="Times New Roman" w:cs="Times New Roman"/>
          <w:sz w:val="24"/>
          <w:szCs w:val="24"/>
        </w:rPr>
        <w:t>é</w:t>
      </w:r>
      <w:r w:rsidR="00417B0C">
        <w:rPr>
          <w:rFonts w:ascii="Times New Roman" w:hAnsi="Times New Roman" w:cs="Times New Roman"/>
          <w:sz w:val="24"/>
          <w:szCs w:val="24"/>
        </w:rPr>
        <w:t xml:space="preserve"> de </w:t>
      </w:r>
      <w:r w:rsidR="00635002">
        <w:rPr>
          <w:rFonts w:ascii="Times New Roman" w:hAnsi="Times New Roman" w:cs="Times New Roman"/>
          <w:sz w:val="24"/>
          <w:szCs w:val="24"/>
        </w:rPr>
        <w:t>10</w:t>
      </w:r>
      <w:r w:rsidR="00417B0C">
        <w:rPr>
          <w:rFonts w:ascii="Times New Roman" w:hAnsi="Times New Roman" w:cs="Times New Roman"/>
          <w:sz w:val="24"/>
          <w:szCs w:val="24"/>
        </w:rPr>
        <w:t xml:space="preserve"> lignes et de 300 directions privées</w:t>
      </w:r>
      <w:r w:rsidR="00635002">
        <w:rPr>
          <w:rFonts w:ascii="Times New Roman" w:hAnsi="Times New Roman" w:cs="Times New Roman"/>
          <w:sz w:val="24"/>
          <w:szCs w:val="24"/>
        </w:rPr>
        <w:t>.</w:t>
      </w:r>
    </w:p>
    <w:p w14:paraId="0658A919" w14:textId="77777777" w:rsidR="000E0C77" w:rsidRDefault="009A342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s’attela </w:t>
      </w:r>
      <w:r w:rsidR="00AB56E1">
        <w:rPr>
          <w:rFonts w:ascii="Times New Roman" w:hAnsi="Times New Roman" w:cs="Times New Roman"/>
          <w:sz w:val="24"/>
          <w:szCs w:val="24"/>
        </w:rPr>
        <w:t xml:space="preserve">également </w:t>
      </w:r>
      <w:r>
        <w:rPr>
          <w:rFonts w:ascii="Times New Roman" w:hAnsi="Times New Roman" w:cs="Times New Roman"/>
          <w:sz w:val="24"/>
          <w:szCs w:val="24"/>
        </w:rPr>
        <w:t xml:space="preserve">à la rénovation complète des installations techniques </w:t>
      </w:r>
      <w:r w:rsidR="00AB56E1">
        <w:rPr>
          <w:rFonts w:ascii="Times New Roman" w:hAnsi="Times New Roman" w:cs="Times New Roman"/>
          <w:sz w:val="24"/>
          <w:szCs w:val="24"/>
        </w:rPr>
        <w:t xml:space="preserve">(électricité, plomberie, chauffage) des trois étages </w:t>
      </w:r>
      <w:r>
        <w:rPr>
          <w:rFonts w:ascii="Times New Roman" w:hAnsi="Times New Roman" w:cs="Times New Roman"/>
          <w:sz w:val="24"/>
          <w:szCs w:val="24"/>
        </w:rPr>
        <w:t xml:space="preserve">du corps principal. </w:t>
      </w:r>
      <w:r w:rsidR="004A209B">
        <w:rPr>
          <w:rFonts w:ascii="Times New Roman" w:hAnsi="Times New Roman" w:cs="Times New Roman"/>
          <w:sz w:val="24"/>
          <w:szCs w:val="24"/>
        </w:rPr>
        <w:t>Les chambres face à la mer furent entièrement refait</w:t>
      </w:r>
      <w:r w:rsidR="00AB56E1">
        <w:rPr>
          <w:rFonts w:ascii="Times New Roman" w:hAnsi="Times New Roman" w:cs="Times New Roman"/>
          <w:sz w:val="24"/>
          <w:szCs w:val="24"/>
        </w:rPr>
        <w:t>e</w:t>
      </w:r>
      <w:r w:rsidR="004A209B">
        <w:rPr>
          <w:rFonts w:ascii="Times New Roman" w:hAnsi="Times New Roman" w:cs="Times New Roman"/>
          <w:sz w:val="24"/>
          <w:szCs w:val="24"/>
        </w:rPr>
        <w:t xml:space="preserve">s tout en </w:t>
      </w:r>
      <w:r w:rsidR="00AB56E1">
        <w:rPr>
          <w:rFonts w:ascii="Times New Roman" w:hAnsi="Times New Roman" w:cs="Times New Roman"/>
          <w:sz w:val="24"/>
          <w:szCs w:val="24"/>
        </w:rPr>
        <w:t xml:space="preserve">prenant soin de </w:t>
      </w:r>
      <w:r w:rsidR="004A209B">
        <w:rPr>
          <w:rFonts w:ascii="Times New Roman" w:hAnsi="Times New Roman" w:cs="Times New Roman"/>
          <w:sz w:val="24"/>
          <w:szCs w:val="24"/>
        </w:rPr>
        <w:t>conserv</w:t>
      </w:r>
      <w:r w:rsidR="00244BEE">
        <w:rPr>
          <w:rFonts w:ascii="Times New Roman" w:hAnsi="Times New Roman" w:cs="Times New Roman"/>
          <w:sz w:val="24"/>
          <w:szCs w:val="24"/>
        </w:rPr>
        <w:t>er</w:t>
      </w:r>
      <w:r w:rsidR="00461D76">
        <w:rPr>
          <w:rFonts w:ascii="Times New Roman" w:hAnsi="Times New Roman" w:cs="Times New Roman"/>
          <w:sz w:val="24"/>
          <w:szCs w:val="24"/>
        </w:rPr>
        <w:t xml:space="preserve"> </w:t>
      </w:r>
      <w:r w:rsidR="004A209B">
        <w:rPr>
          <w:rFonts w:ascii="Times New Roman" w:hAnsi="Times New Roman" w:cs="Times New Roman"/>
          <w:sz w:val="24"/>
          <w:szCs w:val="24"/>
        </w:rPr>
        <w:t>le</w:t>
      </w:r>
      <w:r w:rsidR="00AB56E1">
        <w:rPr>
          <w:rFonts w:ascii="Times New Roman" w:hAnsi="Times New Roman" w:cs="Times New Roman"/>
          <w:sz w:val="24"/>
          <w:szCs w:val="24"/>
        </w:rPr>
        <w:t>s</w:t>
      </w:r>
      <w:r w:rsidR="004A209B">
        <w:rPr>
          <w:rFonts w:ascii="Times New Roman" w:hAnsi="Times New Roman" w:cs="Times New Roman"/>
          <w:sz w:val="24"/>
          <w:szCs w:val="24"/>
        </w:rPr>
        <w:t xml:space="preserve"> disposition</w:t>
      </w:r>
      <w:r w:rsidR="00AB56E1">
        <w:rPr>
          <w:rFonts w:ascii="Times New Roman" w:hAnsi="Times New Roman" w:cs="Times New Roman"/>
          <w:sz w:val="24"/>
          <w:szCs w:val="24"/>
        </w:rPr>
        <w:t>s</w:t>
      </w:r>
      <w:r w:rsidR="004A209B">
        <w:rPr>
          <w:rFonts w:ascii="Times New Roman" w:hAnsi="Times New Roman" w:cs="Times New Roman"/>
          <w:sz w:val="24"/>
          <w:szCs w:val="24"/>
        </w:rPr>
        <w:t xml:space="preserve"> de </w:t>
      </w:r>
      <w:r w:rsidR="00E96FC1">
        <w:rPr>
          <w:rFonts w:ascii="Times New Roman" w:hAnsi="Times New Roman" w:cs="Times New Roman"/>
          <w:sz w:val="24"/>
          <w:szCs w:val="24"/>
        </w:rPr>
        <w:t>1904-</w:t>
      </w:r>
      <w:r w:rsidR="004A209B">
        <w:rPr>
          <w:rFonts w:ascii="Times New Roman" w:hAnsi="Times New Roman" w:cs="Times New Roman"/>
          <w:sz w:val="24"/>
          <w:szCs w:val="24"/>
        </w:rPr>
        <w:t>1905. Elles furent dotées de salles de bain modernes</w:t>
      </w:r>
      <w:r w:rsidR="00B32EC9">
        <w:rPr>
          <w:rFonts w:ascii="Times New Roman" w:hAnsi="Times New Roman" w:cs="Times New Roman"/>
          <w:sz w:val="24"/>
          <w:szCs w:val="24"/>
        </w:rPr>
        <w:t>,</w:t>
      </w:r>
      <w:r w:rsidR="00733EAE">
        <w:rPr>
          <w:rFonts w:ascii="Times New Roman" w:hAnsi="Times New Roman" w:cs="Times New Roman"/>
          <w:sz w:val="24"/>
          <w:szCs w:val="24"/>
        </w:rPr>
        <w:t xml:space="preserve"> d</w:t>
      </w:r>
      <w:r w:rsidR="00E47A6F">
        <w:rPr>
          <w:rFonts w:ascii="Times New Roman" w:hAnsi="Times New Roman" w:cs="Times New Roman"/>
          <w:sz w:val="24"/>
          <w:szCs w:val="24"/>
        </w:rPr>
        <w:t>u chauffage central</w:t>
      </w:r>
      <w:r w:rsidR="00B32EC9">
        <w:rPr>
          <w:rFonts w:ascii="Times New Roman" w:hAnsi="Times New Roman" w:cs="Times New Roman"/>
          <w:sz w:val="24"/>
          <w:szCs w:val="24"/>
        </w:rPr>
        <w:t>, de nouveaux équipements électriques (téléphone et signalisation</w:t>
      </w:r>
      <w:r w:rsidR="00DA2D18">
        <w:rPr>
          <w:rFonts w:ascii="Times New Roman" w:hAnsi="Times New Roman" w:cs="Times New Roman"/>
          <w:sz w:val="24"/>
          <w:szCs w:val="24"/>
        </w:rPr>
        <w:t xml:space="preserve"> lumineuse avec trois boutons pour la femme de chambre, le valet et le sommelier</w:t>
      </w:r>
      <w:r w:rsidR="00B32EC9">
        <w:rPr>
          <w:rFonts w:ascii="Times New Roman" w:hAnsi="Times New Roman" w:cs="Times New Roman"/>
          <w:sz w:val="24"/>
          <w:szCs w:val="24"/>
        </w:rPr>
        <w:t>)</w:t>
      </w:r>
      <w:r w:rsidR="004A209B">
        <w:rPr>
          <w:rFonts w:ascii="Times New Roman" w:hAnsi="Times New Roman" w:cs="Times New Roman"/>
          <w:sz w:val="24"/>
          <w:szCs w:val="24"/>
        </w:rPr>
        <w:t xml:space="preserve">. </w:t>
      </w:r>
      <w:r w:rsidR="00B32EC9">
        <w:rPr>
          <w:rFonts w:ascii="Times New Roman" w:hAnsi="Times New Roman" w:cs="Times New Roman"/>
          <w:sz w:val="24"/>
          <w:szCs w:val="24"/>
        </w:rPr>
        <w:t xml:space="preserve">Leur décoration fut confiée aux grands décorateurs parisiens </w:t>
      </w:r>
      <w:r w:rsidR="00E102D8">
        <w:rPr>
          <w:rFonts w:ascii="Times New Roman" w:hAnsi="Times New Roman" w:cs="Times New Roman"/>
          <w:sz w:val="24"/>
          <w:szCs w:val="24"/>
        </w:rPr>
        <w:t xml:space="preserve">du moment : </w:t>
      </w:r>
      <w:r w:rsidR="00B32EC9">
        <w:rPr>
          <w:rFonts w:ascii="Times New Roman" w:hAnsi="Times New Roman" w:cs="Times New Roman"/>
          <w:sz w:val="24"/>
          <w:szCs w:val="24"/>
        </w:rPr>
        <w:t>Alavoine</w:t>
      </w:r>
      <w:r w:rsidR="00163E48">
        <w:rPr>
          <w:rFonts w:ascii="Times New Roman" w:hAnsi="Times New Roman" w:cs="Times New Roman"/>
          <w:sz w:val="24"/>
          <w:szCs w:val="24"/>
        </w:rPr>
        <w:t>,</w:t>
      </w:r>
      <w:r w:rsidR="00B32EC9">
        <w:rPr>
          <w:rFonts w:ascii="Times New Roman" w:hAnsi="Times New Roman" w:cs="Times New Roman"/>
          <w:sz w:val="24"/>
          <w:szCs w:val="24"/>
        </w:rPr>
        <w:t xml:space="preserve"> Jansen</w:t>
      </w:r>
      <w:r w:rsidR="00163E48">
        <w:rPr>
          <w:rFonts w:ascii="Times New Roman" w:hAnsi="Times New Roman" w:cs="Times New Roman"/>
          <w:sz w:val="24"/>
          <w:szCs w:val="24"/>
        </w:rPr>
        <w:t xml:space="preserve"> et Perier notamment</w:t>
      </w:r>
      <w:r w:rsidR="00B32EC9">
        <w:rPr>
          <w:rFonts w:ascii="Times New Roman" w:hAnsi="Times New Roman" w:cs="Times New Roman"/>
          <w:sz w:val="24"/>
          <w:szCs w:val="24"/>
        </w:rPr>
        <w:t>.</w:t>
      </w:r>
      <w:r w:rsidR="00163E48">
        <w:rPr>
          <w:rFonts w:ascii="Times New Roman" w:hAnsi="Times New Roman" w:cs="Times New Roman"/>
          <w:sz w:val="24"/>
          <w:szCs w:val="24"/>
        </w:rPr>
        <w:t xml:space="preserve"> On </w:t>
      </w:r>
      <w:r w:rsidR="00A92BFF">
        <w:rPr>
          <w:rFonts w:ascii="Times New Roman" w:hAnsi="Times New Roman" w:cs="Times New Roman"/>
          <w:sz w:val="24"/>
          <w:szCs w:val="24"/>
        </w:rPr>
        <w:t>se fournit</w:t>
      </w:r>
      <w:r w:rsidR="00163E48">
        <w:rPr>
          <w:rFonts w:ascii="Times New Roman" w:hAnsi="Times New Roman" w:cs="Times New Roman"/>
          <w:sz w:val="24"/>
          <w:szCs w:val="24"/>
        </w:rPr>
        <w:t xml:space="preserve"> même au BHV !</w:t>
      </w:r>
      <w:r w:rsidR="00B32EC9">
        <w:rPr>
          <w:rFonts w:ascii="Times New Roman" w:hAnsi="Times New Roman" w:cs="Times New Roman"/>
          <w:sz w:val="24"/>
          <w:szCs w:val="24"/>
        </w:rPr>
        <w:t xml:space="preserve"> </w:t>
      </w:r>
    </w:p>
    <w:p w14:paraId="125BC6A1" w14:textId="77777777" w:rsidR="000E0C77" w:rsidRDefault="004A209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en fut de même pour les </w:t>
      </w:r>
      <w:r w:rsidR="000E0C77">
        <w:rPr>
          <w:rFonts w:ascii="Times New Roman" w:hAnsi="Times New Roman" w:cs="Times New Roman"/>
          <w:sz w:val="24"/>
          <w:szCs w:val="24"/>
        </w:rPr>
        <w:t xml:space="preserve">36 </w:t>
      </w:r>
      <w:r>
        <w:rPr>
          <w:rFonts w:ascii="Times New Roman" w:hAnsi="Times New Roman" w:cs="Times New Roman"/>
          <w:sz w:val="24"/>
          <w:szCs w:val="24"/>
        </w:rPr>
        <w:t>chambres de l’aile nord</w:t>
      </w:r>
      <w:r w:rsidR="003D2583">
        <w:rPr>
          <w:rFonts w:ascii="Times New Roman" w:hAnsi="Times New Roman" w:cs="Times New Roman"/>
          <w:sz w:val="24"/>
          <w:szCs w:val="24"/>
        </w:rPr>
        <w:t xml:space="preserve"> face à la mer</w:t>
      </w:r>
      <w:r w:rsidR="00E102D8">
        <w:rPr>
          <w:rFonts w:ascii="Times New Roman" w:hAnsi="Times New Roman" w:cs="Times New Roman"/>
          <w:sz w:val="24"/>
          <w:szCs w:val="24"/>
        </w:rPr>
        <w:t>,</w:t>
      </w:r>
      <w:r>
        <w:rPr>
          <w:rFonts w:ascii="Times New Roman" w:hAnsi="Times New Roman" w:cs="Times New Roman"/>
          <w:sz w:val="24"/>
          <w:szCs w:val="24"/>
        </w:rPr>
        <w:t xml:space="preserve"> </w:t>
      </w:r>
      <w:r w:rsidR="000E0C77">
        <w:rPr>
          <w:rFonts w:ascii="Times New Roman" w:hAnsi="Times New Roman" w:cs="Times New Roman"/>
          <w:sz w:val="24"/>
          <w:szCs w:val="24"/>
        </w:rPr>
        <w:t>au</w:t>
      </w:r>
      <w:r w:rsidR="00635002">
        <w:rPr>
          <w:rFonts w:ascii="Times New Roman" w:hAnsi="Times New Roman" w:cs="Times New Roman"/>
          <w:sz w:val="24"/>
          <w:szCs w:val="24"/>
        </w:rPr>
        <w:t>x</w:t>
      </w:r>
      <w:r w:rsidR="000E0C77">
        <w:rPr>
          <w:rFonts w:ascii="Times New Roman" w:hAnsi="Times New Roman" w:cs="Times New Roman"/>
          <w:sz w:val="24"/>
          <w:szCs w:val="24"/>
        </w:rPr>
        <w:t xml:space="preserve"> 1</w:t>
      </w:r>
      <w:r w:rsidR="000E0C77" w:rsidRPr="000E0C77">
        <w:rPr>
          <w:rFonts w:ascii="Times New Roman" w:hAnsi="Times New Roman" w:cs="Times New Roman"/>
          <w:sz w:val="24"/>
          <w:szCs w:val="24"/>
          <w:vertAlign w:val="superscript"/>
        </w:rPr>
        <w:t>er</w:t>
      </w:r>
      <w:r w:rsidR="000E0C77">
        <w:rPr>
          <w:rFonts w:ascii="Times New Roman" w:hAnsi="Times New Roman" w:cs="Times New Roman"/>
          <w:sz w:val="24"/>
          <w:szCs w:val="24"/>
        </w:rPr>
        <w:t xml:space="preserve"> et 2</w:t>
      </w:r>
      <w:r w:rsidR="000E0C77" w:rsidRPr="000E0C77">
        <w:rPr>
          <w:rFonts w:ascii="Times New Roman" w:hAnsi="Times New Roman" w:cs="Times New Roman"/>
          <w:sz w:val="24"/>
          <w:szCs w:val="24"/>
          <w:vertAlign w:val="superscript"/>
        </w:rPr>
        <w:t>e</w:t>
      </w:r>
      <w:r w:rsidR="000E0C77">
        <w:rPr>
          <w:rFonts w:ascii="Times New Roman" w:hAnsi="Times New Roman" w:cs="Times New Roman"/>
          <w:sz w:val="24"/>
          <w:szCs w:val="24"/>
        </w:rPr>
        <w:t xml:space="preserve"> étage</w:t>
      </w:r>
      <w:r w:rsidR="00635002">
        <w:rPr>
          <w:rFonts w:ascii="Times New Roman" w:hAnsi="Times New Roman" w:cs="Times New Roman"/>
          <w:sz w:val="24"/>
          <w:szCs w:val="24"/>
        </w:rPr>
        <w:t>s</w:t>
      </w:r>
      <w:r w:rsidR="00D05C35">
        <w:rPr>
          <w:rFonts w:ascii="Times New Roman" w:hAnsi="Times New Roman" w:cs="Times New Roman"/>
          <w:sz w:val="24"/>
          <w:szCs w:val="24"/>
        </w:rPr>
        <w:t>.</w:t>
      </w:r>
      <w:r w:rsidR="000E0C77">
        <w:rPr>
          <w:rFonts w:ascii="Times New Roman" w:hAnsi="Times New Roman" w:cs="Times New Roman"/>
          <w:sz w:val="24"/>
          <w:szCs w:val="24"/>
        </w:rPr>
        <w:t xml:space="preserve"> </w:t>
      </w:r>
      <w:r w:rsidR="005D61FB">
        <w:rPr>
          <w:rFonts w:ascii="Times New Roman" w:hAnsi="Times New Roman" w:cs="Times New Roman"/>
          <w:sz w:val="24"/>
          <w:szCs w:val="24"/>
        </w:rPr>
        <w:t>Les 14</w:t>
      </w:r>
      <w:r w:rsidR="000E0C77">
        <w:rPr>
          <w:rFonts w:ascii="Times New Roman" w:hAnsi="Times New Roman" w:cs="Times New Roman"/>
          <w:sz w:val="24"/>
          <w:szCs w:val="24"/>
        </w:rPr>
        <w:t xml:space="preserve"> du rez-de-chaussée virent le remplacement de</w:t>
      </w:r>
      <w:r w:rsidR="00E102D8">
        <w:rPr>
          <w:rFonts w:ascii="Times New Roman" w:hAnsi="Times New Roman" w:cs="Times New Roman"/>
          <w:sz w:val="24"/>
          <w:szCs w:val="24"/>
        </w:rPr>
        <w:t xml:space="preserve"> leur</w:t>
      </w:r>
      <w:r w:rsidR="000E0C77">
        <w:rPr>
          <w:rFonts w:ascii="Times New Roman" w:hAnsi="Times New Roman" w:cs="Times New Roman"/>
          <w:sz w:val="24"/>
          <w:szCs w:val="24"/>
        </w:rPr>
        <w:t xml:space="preserve">s rideaux et </w:t>
      </w:r>
      <w:r w:rsidR="005D61FB">
        <w:rPr>
          <w:rFonts w:ascii="Times New Roman" w:hAnsi="Times New Roman" w:cs="Times New Roman"/>
          <w:sz w:val="24"/>
          <w:szCs w:val="24"/>
        </w:rPr>
        <w:t xml:space="preserve">des </w:t>
      </w:r>
      <w:r w:rsidR="000E0C77">
        <w:rPr>
          <w:rFonts w:ascii="Times New Roman" w:hAnsi="Times New Roman" w:cs="Times New Roman"/>
          <w:sz w:val="24"/>
          <w:szCs w:val="24"/>
        </w:rPr>
        <w:t>fauteuils.</w:t>
      </w:r>
      <w:r w:rsidR="00D05C35">
        <w:rPr>
          <w:rFonts w:ascii="Times New Roman" w:hAnsi="Times New Roman" w:cs="Times New Roman"/>
          <w:sz w:val="24"/>
          <w:szCs w:val="24"/>
        </w:rPr>
        <w:t xml:space="preserve"> Le mobilier </w:t>
      </w:r>
      <w:r w:rsidR="005D61FB">
        <w:rPr>
          <w:rFonts w:ascii="Times New Roman" w:hAnsi="Times New Roman" w:cs="Times New Roman"/>
          <w:sz w:val="24"/>
          <w:szCs w:val="24"/>
        </w:rPr>
        <w:t xml:space="preserve">de l’aile </w:t>
      </w:r>
      <w:r w:rsidR="00D05C35">
        <w:rPr>
          <w:rFonts w:ascii="Times New Roman" w:hAnsi="Times New Roman" w:cs="Times New Roman"/>
          <w:sz w:val="24"/>
          <w:szCs w:val="24"/>
        </w:rPr>
        <w:t xml:space="preserve">fut restauré </w:t>
      </w:r>
      <w:r w:rsidR="005D61FB">
        <w:rPr>
          <w:rFonts w:ascii="Times New Roman" w:hAnsi="Times New Roman" w:cs="Times New Roman"/>
          <w:sz w:val="24"/>
          <w:szCs w:val="24"/>
        </w:rPr>
        <w:t xml:space="preserve">tout </w:t>
      </w:r>
      <w:r w:rsidR="00D05C35">
        <w:rPr>
          <w:rFonts w:ascii="Times New Roman" w:hAnsi="Times New Roman" w:cs="Times New Roman"/>
          <w:sz w:val="24"/>
          <w:szCs w:val="24"/>
        </w:rPr>
        <w:t>comme les salles de bains.</w:t>
      </w:r>
      <w:r w:rsidR="00EE5AFF">
        <w:rPr>
          <w:rFonts w:ascii="Times New Roman" w:hAnsi="Times New Roman" w:cs="Times New Roman"/>
          <w:sz w:val="24"/>
          <w:szCs w:val="24"/>
        </w:rPr>
        <w:t xml:space="preserve"> La rénovation s’était faite sur un crédit de 15 millions de francs accordé </w:t>
      </w:r>
      <w:r w:rsidR="007E512A">
        <w:rPr>
          <w:rFonts w:ascii="Times New Roman" w:hAnsi="Times New Roman" w:cs="Times New Roman"/>
          <w:sz w:val="24"/>
          <w:szCs w:val="24"/>
        </w:rPr>
        <w:t xml:space="preserve">à la SOBADEX </w:t>
      </w:r>
      <w:r w:rsidR="00EE5AFF">
        <w:rPr>
          <w:rFonts w:ascii="Times New Roman" w:hAnsi="Times New Roman" w:cs="Times New Roman"/>
          <w:sz w:val="24"/>
          <w:szCs w:val="24"/>
        </w:rPr>
        <w:t>par le Crédit Hôtelier</w:t>
      </w:r>
      <w:r w:rsidR="007E512A">
        <w:rPr>
          <w:rFonts w:ascii="Times New Roman" w:hAnsi="Times New Roman" w:cs="Times New Roman"/>
          <w:sz w:val="24"/>
          <w:szCs w:val="24"/>
        </w:rPr>
        <w:t>,</w:t>
      </w:r>
      <w:r w:rsidR="007F3B4A">
        <w:rPr>
          <w:rFonts w:ascii="Times New Roman" w:hAnsi="Times New Roman" w:cs="Times New Roman"/>
          <w:sz w:val="24"/>
          <w:szCs w:val="24"/>
        </w:rPr>
        <w:t xml:space="preserve"> approuvé par le conseil municipal</w:t>
      </w:r>
      <w:r w:rsidR="007E512A">
        <w:rPr>
          <w:rFonts w:ascii="Times New Roman" w:hAnsi="Times New Roman" w:cs="Times New Roman"/>
          <w:sz w:val="24"/>
          <w:szCs w:val="24"/>
        </w:rPr>
        <w:t>, le</w:t>
      </w:r>
      <w:r w:rsidR="007F3B4A">
        <w:rPr>
          <w:rFonts w:ascii="Times New Roman" w:hAnsi="Times New Roman" w:cs="Times New Roman"/>
          <w:sz w:val="24"/>
          <w:szCs w:val="24"/>
        </w:rPr>
        <w:t xml:space="preserve"> 20 mai 1957</w:t>
      </w:r>
      <w:r w:rsidR="007E512A">
        <w:rPr>
          <w:rFonts w:ascii="Times New Roman" w:hAnsi="Times New Roman" w:cs="Times New Roman"/>
          <w:sz w:val="24"/>
          <w:szCs w:val="24"/>
        </w:rPr>
        <w:t>,</w:t>
      </w:r>
      <w:r w:rsidR="007F3B4A">
        <w:rPr>
          <w:rFonts w:ascii="Times New Roman" w:hAnsi="Times New Roman" w:cs="Times New Roman"/>
          <w:sz w:val="24"/>
          <w:szCs w:val="24"/>
        </w:rPr>
        <w:t xml:space="preserve"> et mis à exécution à compter du 12 juin.</w:t>
      </w:r>
      <w:r w:rsidR="00D05C35">
        <w:rPr>
          <w:rFonts w:ascii="Times New Roman" w:hAnsi="Times New Roman" w:cs="Times New Roman"/>
          <w:sz w:val="24"/>
          <w:szCs w:val="24"/>
        </w:rPr>
        <w:t xml:space="preserve"> </w:t>
      </w:r>
    </w:p>
    <w:p w14:paraId="65DFB7D9" w14:textId="77777777" w:rsidR="00455564" w:rsidRDefault="00D05C3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Certaines chambres de l’aile sud, celles avec vue sur</w:t>
      </w:r>
      <w:r w:rsidR="00455564">
        <w:rPr>
          <w:rFonts w:ascii="Times New Roman" w:hAnsi="Times New Roman" w:cs="Times New Roman"/>
          <w:sz w:val="24"/>
          <w:szCs w:val="24"/>
        </w:rPr>
        <w:t xml:space="preserve"> la</w:t>
      </w:r>
      <w:r>
        <w:rPr>
          <w:rFonts w:ascii="Times New Roman" w:hAnsi="Times New Roman" w:cs="Times New Roman"/>
          <w:sz w:val="24"/>
          <w:szCs w:val="24"/>
        </w:rPr>
        <w:t xml:space="preserve"> mer et </w:t>
      </w:r>
      <w:r w:rsidR="00455564">
        <w:rPr>
          <w:rFonts w:ascii="Times New Roman" w:hAnsi="Times New Roman" w:cs="Times New Roman"/>
          <w:sz w:val="24"/>
          <w:szCs w:val="24"/>
        </w:rPr>
        <w:t xml:space="preserve">la </w:t>
      </w:r>
      <w:r>
        <w:rPr>
          <w:rFonts w:ascii="Times New Roman" w:hAnsi="Times New Roman" w:cs="Times New Roman"/>
          <w:sz w:val="24"/>
          <w:szCs w:val="24"/>
        </w:rPr>
        <w:t>montagne</w:t>
      </w:r>
      <w:r w:rsidR="000E0C77">
        <w:rPr>
          <w:rFonts w:ascii="Times New Roman" w:hAnsi="Times New Roman" w:cs="Times New Roman"/>
          <w:sz w:val="24"/>
          <w:szCs w:val="24"/>
        </w:rPr>
        <w:t>,</w:t>
      </w:r>
      <w:r>
        <w:rPr>
          <w:rFonts w:ascii="Times New Roman" w:hAnsi="Times New Roman" w:cs="Times New Roman"/>
          <w:sz w:val="24"/>
          <w:szCs w:val="24"/>
        </w:rPr>
        <w:t xml:space="preserve"> furent revues intégralement.</w:t>
      </w:r>
      <w:r w:rsidR="00B32EC9">
        <w:rPr>
          <w:rFonts w:ascii="Times New Roman" w:hAnsi="Times New Roman" w:cs="Times New Roman"/>
          <w:sz w:val="24"/>
          <w:szCs w:val="24"/>
        </w:rPr>
        <w:t xml:space="preserve"> Pour les chambres sur</w:t>
      </w:r>
      <w:r w:rsidR="009E13FE">
        <w:rPr>
          <w:rFonts w:ascii="Times New Roman" w:hAnsi="Times New Roman" w:cs="Times New Roman"/>
          <w:sz w:val="24"/>
          <w:szCs w:val="24"/>
        </w:rPr>
        <w:t xml:space="preserve"> la</w:t>
      </w:r>
      <w:r w:rsidR="00B32EC9">
        <w:rPr>
          <w:rFonts w:ascii="Times New Roman" w:hAnsi="Times New Roman" w:cs="Times New Roman"/>
          <w:sz w:val="24"/>
          <w:szCs w:val="24"/>
        </w:rPr>
        <w:t xml:space="preserve"> cour</w:t>
      </w:r>
      <w:r w:rsidR="009E13FE">
        <w:rPr>
          <w:rFonts w:ascii="Times New Roman" w:hAnsi="Times New Roman" w:cs="Times New Roman"/>
          <w:sz w:val="24"/>
          <w:szCs w:val="24"/>
        </w:rPr>
        <w:t xml:space="preserve"> d’honneur</w:t>
      </w:r>
      <w:r w:rsidR="00B32EC9">
        <w:rPr>
          <w:rFonts w:ascii="Times New Roman" w:hAnsi="Times New Roman" w:cs="Times New Roman"/>
          <w:sz w:val="24"/>
          <w:szCs w:val="24"/>
        </w:rPr>
        <w:t xml:space="preserve">, seuls les sanitaires des salles de bains furent </w:t>
      </w:r>
      <w:r w:rsidR="000E0C77">
        <w:rPr>
          <w:rFonts w:ascii="Times New Roman" w:hAnsi="Times New Roman" w:cs="Times New Roman"/>
          <w:sz w:val="24"/>
          <w:szCs w:val="24"/>
        </w:rPr>
        <w:t>remplacés</w:t>
      </w:r>
      <w:r w:rsidR="00B32EC9">
        <w:rPr>
          <w:rFonts w:ascii="Times New Roman" w:hAnsi="Times New Roman" w:cs="Times New Roman"/>
          <w:sz w:val="24"/>
          <w:szCs w:val="24"/>
        </w:rPr>
        <w:t>.</w:t>
      </w:r>
      <w:r w:rsidR="00F13849">
        <w:rPr>
          <w:rFonts w:ascii="Times New Roman" w:hAnsi="Times New Roman" w:cs="Times New Roman"/>
          <w:sz w:val="24"/>
          <w:szCs w:val="24"/>
        </w:rPr>
        <w:t xml:space="preserve"> </w:t>
      </w:r>
    </w:p>
    <w:p w14:paraId="529CE3DC" w14:textId="77777777" w:rsidR="00D05C35" w:rsidRDefault="00F1384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total, la moitié des 120 chambres ouvertes </w:t>
      </w:r>
      <w:r w:rsidR="00230E94">
        <w:rPr>
          <w:rFonts w:ascii="Times New Roman" w:hAnsi="Times New Roman" w:cs="Times New Roman"/>
          <w:sz w:val="24"/>
          <w:szCs w:val="24"/>
        </w:rPr>
        <w:t xml:space="preserve">en 1957 </w:t>
      </w:r>
      <w:r>
        <w:rPr>
          <w:rFonts w:ascii="Times New Roman" w:hAnsi="Times New Roman" w:cs="Times New Roman"/>
          <w:sz w:val="24"/>
          <w:szCs w:val="24"/>
        </w:rPr>
        <w:t>avaient été rénovées ou modernisées.</w:t>
      </w:r>
    </w:p>
    <w:p w14:paraId="67DE5B91" w14:textId="77777777" w:rsidR="00C77A8D" w:rsidRDefault="00D05C3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455564">
        <w:rPr>
          <w:rFonts w:ascii="Times New Roman" w:hAnsi="Times New Roman" w:cs="Times New Roman"/>
          <w:sz w:val="24"/>
          <w:szCs w:val="24"/>
        </w:rPr>
        <w:t xml:space="preserve">première </w:t>
      </w:r>
      <w:r w:rsidR="007F3E8A">
        <w:rPr>
          <w:rFonts w:ascii="Times New Roman" w:hAnsi="Times New Roman" w:cs="Times New Roman"/>
          <w:sz w:val="24"/>
          <w:szCs w:val="24"/>
        </w:rPr>
        <w:t>tranche</w:t>
      </w:r>
      <w:r>
        <w:rPr>
          <w:rFonts w:ascii="Times New Roman" w:hAnsi="Times New Roman" w:cs="Times New Roman"/>
          <w:sz w:val="24"/>
          <w:szCs w:val="24"/>
        </w:rPr>
        <w:t xml:space="preserve"> de travaux fut surtout marquée par la construction de la piscine et ses annexes</w:t>
      </w:r>
      <w:r w:rsidR="00455564">
        <w:rPr>
          <w:rFonts w:ascii="Times New Roman" w:hAnsi="Times New Roman" w:cs="Times New Roman"/>
          <w:sz w:val="24"/>
          <w:szCs w:val="24"/>
        </w:rPr>
        <w:t>,</w:t>
      </w:r>
      <w:r>
        <w:rPr>
          <w:rFonts w:ascii="Times New Roman" w:hAnsi="Times New Roman" w:cs="Times New Roman"/>
          <w:sz w:val="24"/>
          <w:szCs w:val="24"/>
        </w:rPr>
        <w:t xml:space="preserve"> financé</w:t>
      </w:r>
      <w:r w:rsidR="00832765">
        <w:rPr>
          <w:rFonts w:ascii="Times New Roman" w:hAnsi="Times New Roman" w:cs="Times New Roman"/>
          <w:sz w:val="24"/>
          <w:szCs w:val="24"/>
        </w:rPr>
        <w:t>e</w:t>
      </w:r>
      <w:r>
        <w:rPr>
          <w:rFonts w:ascii="Times New Roman" w:hAnsi="Times New Roman" w:cs="Times New Roman"/>
          <w:sz w:val="24"/>
          <w:szCs w:val="24"/>
        </w:rPr>
        <w:t xml:space="preserve"> sur </w:t>
      </w:r>
      <w:r w:rsidR="003D2583">
        <w:rPr>
          <w:rFonts w:ascii="Times New Roman" w:hAnsi="Times New Roman" w:cs="Times New Roman"/>
          <w:sz w:val="24"/>
          <w:szCs w:val="24"/>
        </w:rPr>
        <w:t xml:space="preserve">un </w:t>
      </w:r>
      <w:r>
        <w:rPr>
          <w:rFonts w:ascii="Times New Roman" w:hAnsi="Times New Roman" w:cs="Times New Roman"/>
          <w:sz w:val="24"/>
          <w:szCs w:val="24"/>
        </w:rPr>
        <w:t xml:space="preserve">emprunt de 220 millions de francs. Le chantier fut confié à l’entreprise Marguéridon, </w:t>
      </w:r>
      <w:r w:rsidR="00455564">
        <w:rPr>
          <w:rFonts w:ascii="Times New Roman" w:hAnsi="Times New Roman" w:cs="Times New Roman"/>
          <w:sz w:val="24"/>
          <w:szCs w:val="24"/>
        </w:rPr>
        <w:t>si</w:t>
      </w:r>
      <w:r w:rsidR="00230E94">
        <w:rPr>
          <w:rFonts w:ascii="Times New Roman" w:hAnsi="Times New Roman" w:cs="Times New Roman"/>
          <w:sz w:val="24"/>
          <w:szCs w:val="24"/>
        </w:rPr>
        <w:t>tuée sur le</w:t>
      </w:r>
      <w:r w:rsidR="00455564">
        <w:rPr>
          <w:rFonts w:ascii="Times New Roman" w:hAnsi="Times New Roman" w:cs="Times New Roman"/>
          <w:sz w:val="24"/>
          <w:szCs w:val="24"/>
        </w:rPr>
        <w:t xml:space="preserve"> </w:t>
      </w:r>
      <w:r>
        <w:rPr>
          <w:rFonts w:ascii="Times New Roman" w:hAnsi="Times New Roman" w:cs="Times New Roman"/>
          <w:sz w:val="24"/>
          <w:szCs w:val="24"/>
        </w:rPr>
        <w:t xml:space="preserve">chemin d’Aguiléra à Biarritz. </w:t>
      </w:r>
      <w:r w:rsidR="009722F2">
        <w:rPr>
          <w:rFonts w:ascii="Times New Roman" w:hAnsi="Times New Roman" w:cs="Times New Roman"/>
          <w:sz w:val="24"/>
          <w:szCs w:val="24"/>
        </w:rPr>
        <w:t>Les ouvrages furent réceptionnés par les architectes en février 1958</w:t>
      </w:r>
      <w:r w:rsidR="009A3421">
        <w:rPr>
          <w:rFonts w:ascii="Times New Roman" w:hAnsi="Times New Roman" w:cs="Times New Roman"/>
          <w:sz w:val="24"/>
          <w:szCs w:val="24"/>
        </w:rPr>
        <w:t xml:space="preserve"> et se montèrent à</w:t>
      </w:r>
      <w:r w:rsidR="00EB442C">
        <w:rPr>
          <w:rFonts w:ascii="Times New Roman" w:hAnsi="Times New Roman" w:cs="Times New Roman"/>
          <w:sz w:val="24"/>
          <w:szCs w:val="24"/>
        </w:rPr>
        <w:t xml:space="preserve"> 49 596 471 francs.</w:t>
      </w:r>
      <w:r w:rsidR="00A20A1A">
        <w:rPr>
          <w:rFonts w:ascii="Times New Roman" w:hAnsi="Times New Roman" w:cs="Times New Roman"/>
          <w:sz w:val="24"/>
          <w:szCs w:val="24"/>
        </w:rPr>
        <w:t xml:space="preserve"> </w:t>
      </w:r>
    </w:p>
    <w:p w14:paraId="586BB20D" w14:textId="77777777" w:rsidR="006C48CF" w:rsidRPr="004F5D7C" w:rsidRDefault="006C48CF" w:rsidP="006C48CF">
      <w:pPr>
        <w:spacing w:after="0" w:line="360" w:lineRule="auto"/>
        <w:jc w:val="both"/>
        <w:rPr>
          <w:rFonts w:ascii="Times New Roman" w:hAnsi="Times New Roman" w:cs="Times New Roman"/>
          <w:sz w:val="16"/>
          <w:szCs w:val="16"/>
        </w:rPr>
      </w:pPr>
    </w:p>
    <w:p w14:paraId="369A7789" w14:textId="77777777" w:rsidR="007F3E8A" w:rsidRPr="005522C7" w:rsidRDefault="007F3E8A" w:rsidP="007F3E8A">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Inauguration</w:t>
      </w:r>
      <w:r w:rsidR="00C30407">
        <w:rPr>
          <w:rFonts w:ascii="Times New Roman" w:hAnsi="Times New Roman" w:cs="Times New Roman"/>
          <w:b/>
          <w:i/>
          <w:sz w:val="24"/>
          <w:szCs w:val="24"/>
        </w:rPr>
        <w:t>s</w:t>
      </w:r>
      <w:r>
        <w:rPr>
          <w:rFonts w:ascii="Times New Roman" w:hAnsi="Times New Roman" w:cs="Times New Roman"/>
          <w:b/>
          <w:i/>
          <w:sz w:val="24"/>
          <w:szCs w:val="24"/>
        </w:rPr>
        <w:t xml:space="preserve"> de l’hôtel </w:t>
      </w:r>
      <w:r w:rsidR="00D41FE2">
        <w:rPr>
          <w:rFonts w:ascii="Times New Roman" w:hAnsi="Times New Roman" w:cs="Times New Roman"/>
          <w:b/>
          <w:i/>
          <w:sz w:val="24"/>
          <w:szCs w:val="24"/>
        </w:rPr>
        <w:t>et de sa piscine californienne</w:t>
      </w:r>
      <w:r>
        <w:rPr>
          <w:rFonts w:ascii="Times New Roman" w:hAnsi="Times New Roman" w:cs="Times New Roman"/>
          <w:b/>
          <w:i/>
          <w:sz w:val="24"/>
          <w:szCs w:val="24"/>
        </w:rPr>
        <w:t xml:space="preserve"> (1957)</w:t>
      </w:r>
    </w:p>
    <w:p w14:paraId="5EE8A24D" w14:textId="77777777" w:rsidR="00635002" w:rsidRDefault="0045556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F3E8A">
        <w:rPr>
          <w:rFonts w:ascii="Times New Roman" w:hAnsi="Times New Roman" w:cs="Times New Roman"/>
          <w:sz w:val="24"/>
          <w:szCs w:val="24"/>
        </w:rPr>
        <w:t>e Palais ainsi rénové</w:t>
      </w:r>
      <w:r w:rsidR="00E30CA2">
        <w:rPr>
          <w:rFonts w:ascii="Times New Roman" w:hAnsi="Times New Roman" w:cs="Times New Roman"/>
          <w:sz w:val="24"/>
          <w:szCs w:val="24"/>
        </w:rPr>
        <w:t xml:space="preserve"> fut inauguré le 27 juillet 1957 en présence d</w:t>
      </w:r>
      <w:r w:rsidR="001524CC">
        <w:rPr>
          <w:rFonts w:ascii="Times New Roman" w:hAnsi="Times New Roman" w:cs="Times New Roman"/>
          <w:sz w:val="24"/>
          <w:szCs w:val="24"/>
        </w:rPr>
        <w:t>u nouveau</w:t>
      </w:r>
      <w:r w:rsidR="00E30CA2">
        <w:rPr>
          <w:rFonts w:ascii="Times New Roman" w:hAnsi="Times New Roman" w:cs="Times New Roman"/>
          <w:sz w:val="24"/>
          <w:szCs w:val="24"/>
        </w:rPr>
        <w:t xml:space="preserve"> ministre des Travaux publics, des Transports et du Tourisme</w:t>
      </w:r>
      <w:r w:rsidR="001524CC">
        <w:rPr>
          <w:rFonts w:ascii="Times New Roman" w:hAnsi="Times New Roman" w:cs="Times New Roman"/>
          <w:sz w:val="24"/>
          <w:szCs w:val="24"/>
        </w:rPr>
        <w:t>, M</w:t>
      </w:r>
      <w:r w:rsidR="00E30CA2">
        <w:rPr>
          <w:rFonts w:ascii="Times New Roman" w:hAnsi="Times New Roman" w:cs="Times New Roman"/>
          <w:sz w:val="24"/>
          <w:szCs w:val="24"/>
        </w:rPr>
        <w:t>.</w:t>
      </w:r>
      <w:r w:rsidR="001524CC">
        <w:rPr>
          <w:rFonts w:ascii="Times New Roman" w:hAnsi="Times New Roman" w:cs="Times New Roman"/>
          <w:sz w:val="24"/>
          <w:szCs w:val="24"/>
        </w:rPr>
        <w:t xml:space="preserve"> Edouard Bonnefou</w:t>
      </w:r>
      <w:r w:rsidR="00CE7FC1">
        <w:rPr>
          <w:rFonts w:ascii="Times New Roman" w:hAnsi="Times New Roman" w:cs="Times New Roman"/>
          <w:sz w:val="24"/>
          <w:szCs w:val="24"/>
        </w:rPr>
        <w:t>s</w:t>
      </w:r>
      <w:r w:rsidR="001524CC">
        <w:rPr>
          <w:rFonts w:ascii="Times New Roman" w:hAnsi="Times New Roman" w:cs="Times New Roman"/>
          <w:sz w:val="24"/>
          <w:szCs w:val="24"/>
        </w:rPr>
        <w:t>.</w:t>
      </w:r>
      <w:r w:rsidR="00E30CA2">
        <w:rPr>
          <w:rFonts w:ascii="Times New Roman" w:hAnsi="Times New Roman" w:cs="Times New Roman"/>
          <w:sz w:val="24"/>
          <w:szCs w:val="24"/>
        </w:rPr>
        <w:t xml:space="preserve"> Toutes les notabilités locales </w:t>
      </w:r>
      <w:r w:rsidR="007F3E8A">
        <w:rPr>
          <w:rFonts w:ascii="Times New Roman" w:hAnsi="Times New Roman" w:cs="Times New Roman"/>
          <w:sz w:val="24"/>
          <w:szCs w:val="24"/>
        </w:rPr>
        <w:t>fur</w:t>
      </w:r>
      <w:r w:rsidR="00E30CA2">
        <w:rPr>
          <w:rFonts w:ascii="Times New Roman" w:hAnsi="Times New Roman" w:cs="Times New Roman"/>
          <w:sz w:val="24"/>
          <w:szCs w:val="24"/>
        </w:rPr>
        <w:t>ent présentes</w:t>
      </w:r>
      <w:r w:rsidR="007F3E8A">
        <w:rPr>
          <w:rFonts w:ascii="Times New Roman" w:hAnsi="Times New Roman" w:cs="Times New Roman"/>
          <w:sz w:val="24"/>
          <w:szCs w:val="24"/>
        </w:rPr>
        <w:t xml:space="preserve"> au cocktail et au dîner </w:t>
      </w:r>
      <w:r w:rsidR="00230E94">
        <w:rPr>
          <w:rFonts w:ascii="Times New Roman" w:hAnsi="Times New Roman" w:cs="Times New Roman"/>
          <w:sz w:val="24"/>
          <w:szCs w:val="24"/>
        </w:rPr>
        <w:t>organisé</w:t>
      </w:r>
      <w:r w:rsidR="007F3E8A">
        <w:rPr>
          <w:rFonts w:ascii="Times New Roman" w:hAnsi="Times New Roman" w:cs="Times New Roman"/>
          <w:sz w:val="24"/>
          <w:szCs w:val="24"/>
        </w:rPr>
        <w:t>s pour l’occasion.</w:t>
      </w:r>
      <w:r w:rsidR="00E30CA2">
        <w:rPr>
          <w:rFonts w:ascii="Times New Roman" w:hAnsi="Times New Roman" w:cs="Times New Roman"/>
          <w:sz w:val="24"/>
          <w:szCs w:val="24"/>
        </w:rPr>
        <w:t xml:space="preserve"> La visite </w:t>
      </w:r>
      <w:r w:rsidR="00C569D4">
        <w:rPr>
          <w:rFonts w:ascii="Times New Roman" w:hAnsi="Times New Roman" w:cs="Times New Roman"/>
          <w:sz w:val="24"/>
          <w:szCs w:val="24"/>
        </w:rPr>
        <w:lastRenderedPageBreak/>
        <w:t>avec</w:t>
      </w:r>
      <w:r w:rsidR="007F3E8A">
        <w:rPr>
          <w:rFonts w:ascii="Times New Roman" w:hAnsi="Times New Roman" w:cs="Times New Roman"/>
          <w:sz w:val="24"/>
          <w:szCs w:val="24"/>
        </w:rPr>
        <w:t xml:space="preserve"> le</w:t>
      </w:r>
      <w:r w:rsidR="00E30CA2">
        <w:rPr>
          <w:rFonts w:ascii="Times New Roman" w:hAnsi="Times New Roman" w:cs="Times New Roman"/>
          <w:sz w:val="24"/>
          <w:szCs w:val="24"/>
        </w:rPr>
        <w:t xml:space="preserve"> ministre </w:t>
      </w:r>
      <w:r w:rsidR="007F3E8A">
        <w:rPr>
          <w:rFonts w:ascii="Times New Roman" w:hAnsi="Times New Roman" w:cs="Times New Roman"/>
          <w:sz w:val="24"/>
          <w:szCs w:val="24"/>
        </w:rPr>
        <w:t>débuta</w:t>
      </w:r>
      <w:r w:rsidR="00E30CA2">
        <w:rPr>
          <w:rFonts w:ascii="Times New Roman" w:hAnsi="Times New Roman" w:cs="Times New Roman"/>
          <w:sz w:val="24"/>
          <w:szCs w:val="24"/>
        </w:rPr>
        <w:t xml:space="preserve"> à l8h30</w:t>
      </w:r>
      <w:r w:rsidR="00C248C6">
        <w:rPr>
          <w:rFonts w:ascii="Times New Roman" w:hAnsi="Times New Roman" w:cs="Times New Roman"/>
          <w:sz w:val="24"/>
          <w:szCs w:val="24"/>
        </w:rPr>
        <w:t xml:space="preserve"> et fut</w:t>
      </w:r>
      <w:r w:rsidR="004A209B">
        <w:rPr>
          <w:rFonts w:ascii="Times New Roman" w:hAnsi="Times New Roman" w:cs="Times New Roman"/>
          <w:sz w:val="24"/>
          <w:szCs w:val="24"/>
        </w:rPr>
        <w:t xml:space="preserve"> suivie d</w:t>
      </w:r>
      <w:r w:rsidR="00C569D4">
        <w:rPr>
          <w:rFonts w:ascii="Times New Roman" w:hAnsi="Times New Roman" w:cs="Times New Roman"/>
          <w:sz w:val="24"/>
          <w:szCs w:val="24"/>
        </w:rPr>
        <w:t>’</w:t>
      </w:r>
      <w:r w:rsidR="00B31060">
        <w:rPr>
          <w:rFonts w:ascii="Times New Roman" w:hAnsi="Times New Roman" w:cs="Times New Roman"/>
          <w:sz w:val="24"/>
          <w:szCs w:val="24"/>
        </w:rPr>
        <w:t>u</w:t>
      </w:r>
      <w:r w:rsidR="00C569D4">
        <w:rPr>
          <w:rFonts w:ascii="Times New Roman" w:hAnsi="Times New Roman" w:cs="Times New Roman"/>
          <w:sz w:val="24"/>
          <w:szCs w:val="24"/>
        </w:rPr>
        <w:t>n</w:t>
      </w:r>
      <w:r w:rsidR="004A209B">
        <w:rPr>
          <w:rFonts w:ascii="Times New Roman" w:hAnsi="Times New Roman" w:cs="Times New Roman"/>
          <w:sz w:val="24"/>
          <w:szCs w:val="24"/>
        </w:rPr>
        <w:t xml:space="preserve"> dîner à 20h30</w:t>
      </w:r>
      <w:r w:rsidR="00E30CA2">
        <w:rPr>
          <w:rFonts w:ascii="Times New Roman" w:hAnsi="Times New Roman" w:cs="Times New Roman"/>
          <w:sz w:val="24"/>
          <w:szCs w:val="24"/>
        </w:rPr>
        <w:t xml:space="preserve">. </w:t>
      </w:r>
      <w:r w:rsidR="00E102D8">
        <w:rPr>
          <w:rFonts w:ascii="Times New Roman" w:hAnsi="Times New Roman" w:cs="Times New Roman"/>
          <w:sz w:val="24"/>
          <w:szCs w:val="24"/>
        </w:rPr>
        <w:t>La</w:t>
      </w:r>
      <w:r w:rsidR="00E30CA2">
        <w:rPr>
          <w:rFonts w:ascii="Times New Roman" w:hAnsi="Times New Roman" w:cs="Times New Roman"/>
          <w:sz w:val="24"/>
          <w:szCs w:val="24"/>
        </w:rPr>
        <w:t xml:space="preserve"> date marquait</w:t>
      </w:r>
      <w:r w:rsidR="007F3E8A">
        <w:rPr>
          <w:rFonts w:ascii="Times New Roman" w:hAnsi="Times New Roman" w:cs="Times New Roman"/>
          <w:sz w:val="24"/>
          <w:szCs w:val="24"/>
        </w:rPr>
        <w:t xml:space="preserve"> </w:t>
      </w:r>
      <w:r w:rsidR="00E30CA2">
        <w:rPr>
          <w:rFonts w:ascii="Times New Roman" w:hAnsi="Times New Roman" w:cs="Times New Roman"/>
          <w:sz w:val="24"/>
          <w:szCs w:val="24"/>
        </w:rPr>
        <w:t xml:space="preserve">l’ouverture officielle de l’hôtel. </w:t>
      </w:r>
    </w:p>
    <w:p w14:paraId="1DA75484" w14:textId="59327D66" w:rsidR="00E30CA2" w:rsidRDefault="00B3106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30CA2">
        <w:rPr>
          <w:rFonts w:ascii="Times New Roman" w:hAnsi="Times New Roman" w:cs="Times New Roman"/>
          <w:sz w:val="24"/>
          <w:szCs w:val="24"/>
        </w:rPr>
        <w:t xml:space="preserve">inauguration </w:t>
      </w:r>
      <w:r w:rsidR="00E102D8">
        <w:rPr>
          <w:rFonts w:ascii="Times New Roman" w:hAnsi="Times New Roman" w:cs="Times New Roman"/>
          <w:sz w:val="24"/>
          <w:szCs w:val="24"/>
        </w:rPr>
        <w:t>fut</w:t>
      </w:r>
      <w:r w:rsidR="00E30CA2">
        <w:rPr>
          <w:rFonts w:ascii="Times New Roman" w:hAnsi="Times New Roman" w:cs="Times New Roman"/>
          <w:sz w:val="24"/>
          <w:szCs w:val="24"/>
        </w:rPr>
        <w:t xml:space="preserve"> </w:t>
      </w:r>
      <w:r w:rsidR="00F54EAE">
        <w:rPr>
          <w:rFonts w:ascii="Times New Roman" w:hAnsi="Times New Roman" w:cs="Times New Roman"/>
          <w:sz w:val="24"/>
          <w:szCs w:val="24"/>
        </w:rPr>
        <w:t>pour</w:t>
      </w:r>
      <w:r w:rsidR="00E30CA2">
        <w:rPr>
          <w:rFonts w:ascii="Times New Roman" w:hAnsi="Times New Roman" w:cs="Times New Roman"/>
          <w:sz w:val="24"/>
          <w:szCs w:val="24"/>
        </w:rPr>
        <w:t>suivi</w:t>
      </w:r>
      <w:r w:rsidR="00E102D8">
        <w:rPr>
          <w:rFonts w:ascii="Times New Roman" w:hAnsi="Times New Roman" w:cs="Times New Roman"/>
          <w:sz w:val="24"/>
          <w:szCs w:val="24"/>
        </w:rPr>
        <w:t>e</w:t>
      </w:r>
      <w:r w:rsidR="004A209B">
        <w:rPr>
          <w:rFonts w:ascii="Times New Roman" w:hAnsi="Times New Roman" w:cs="Times New Roman"/>
          <w:sz w:val="24"/>
          <w:szCs w:val="24"/>
        </w:rPr>
        <w:t>,</w:t>
      </w:r>
      <w:r w:rsidR="00E30CA2">
        <w:rPr>
          <w:rFonts w:ascii="Times New Roman" w:hAnsi="Times New Roman" w:cs="Times New Roman"/>
          <w:sz w:val="24"/>
          <w:szCs w:val="24"/>
        </w:rPr>
        <w:t xml:space="preserve"> le 3 août</w:t>
      </w:r>
      <w:r w:rsidR="004A209B">
        <w:rPr>
          <w:rFonts w:ascii="Times New Roman" w:hAnsi="Times New Roman" w:cs="Times New Roman"/>
          <w:sz w:val="24"/>
          <w:szCs w:val="24"/>
        </w:rPr>
        <w:t>,</w:t>
      </w:r>
      <w:r w:rsidR="00E30CA2">
        <w:rPr>
          <w:rFonts w:ascii="Times New Roman" w:hAnsi="Times New Roman" w:cs="Times New Roman"/>
          <w:sz w:val="24"/>
          <w:szCs w:val="24"/>
        </w:rPr>
        <w:t xml:space="preserve"> </w:t>
      </w:r>
      <w:r w:rsidR="00F54EAE">
        <w:rPr>
          <w:rFonts w:ascii="Times New Roman" w:hAnsi="Times New Roman" w:cs="Times New Roman"/>
          <w:sz w:val="24"/>
          <w:szCs w:val="24"/>
        </w:rPr>
        <w:t>avec</w:t>
      </w:r>
      <w:r w:rsidR="00C248C6">
        <w:rPr>
          <w:rFonts w:ascii="Times New Roman" w:hAnsi="Times New Roman" w:cs="Times New Roman"/>
          <w:sz w:val="24"/>
          <w:szCs w:val="24"/>
        </w:rPr>
        <w:t xml:space="preserve"> celle</w:t>
      </w:r>
      <w:r w:rsidR="004A209B">
        <w:rPr>
          <w:rFonts w:ascii="Times New Roman" w:hAnsi="Times New Roman" w:cs="Times New Roman"/>
          <w:sz w:val="24"/>
          <w:szCs w:val="24"/>
        </w:rPr>
        <w:t xml:space="preserve"> </w:t>
      </w:r>
      <w:r w:rsidR="00C248C6">
        <w:rPr>
          <w:rFonts w:ascii="Times New Roman" w:hAnsi="Times New Roman" w:cs="Times New Roman"/>
          <w:sz w:val="24"/>
          <w:szCs w:val="24"/>
        </w:rPr>
        <w:t>d</w:t>
      </w:r>
      <w:r w:rsidR="004A209B">
        <w:rPr>
          <w:rFonts w:ascii="Times New Roman" w:hAnsi="Times New Roman" w:cs="Times New Roman"/>
          <w:sz w:val="24"/>
          <w:szCs w:val="24"/>
        </w:rPr>
        <w:t>e la piscine</w:t>
      </w:r>
      <w:r w:rsidR="00D3106D">
        <w:rPr>
          <w:rFonts w:ascii="Times New Roman" w:hAnsi="Times New Roman" w:cs="Times New Roman"/>
          <w:sz w:val="24"/>
          <w:szCs w:val="24"/>
        </w:rPr>
        <w:t>. On donna u</w:t>
      </w:r>
      <w:r w:rsidR="00F54EAE">
        <w:rPr>
          <w:rFonts w:ascii="Times New Roman" w:hAnsi="Times New Roman" w:cs="Times New Roman"/>
          <w:sz w:val="24"/>
          <w:szCs w:val="24"/>
        </w:rPr>
        <w:t xml:space="preserve">n </w:t>
      </w:r>
      <w:r>
        <w:rPr>
          <w:rFonts w:ascii="Times New Roman" w:hAnsi="Times New Roman" w:cs="Times New Roman"/>
          <w:sz w:val="24"/>
          <w:szCs w:val="24"/>
        </w:rPr>
        <w:t>cocktail</w:t>
      </w:r>
      <w:r w:rsidR="004A209B">
        <w:rPr>
          <w:rFonts w:ascii="Times New Roman" w:hAnsi="Times New Roman" w:cs="Times New Roman"/>
          <w:sz w:val="24"/>
          <w:szCs w:val="24"/>
        </w:rPr>
        <w:t xml:space="preserve"> à 17h </w:t>
      </w:r>
      <w:r w:rsidR="00D3106D">
        <w:rPr>
          <w:rFonts w:ascii="Times New Roman" w:hAnsi="Times New Roman" w:cs="Times New Roman"/>
          <w:sz w:val="24"/>
          <w:szCs w:val="24"/>
        </w:rPr>
        <w:t xml:space="preserve">pour l’occasion </w:t>
      </w:r>
      <w:r w:rsidR="004A209B">
        <w:rPr>
          <w:rFonts w:ascii="Times New Roman" w:hAnsi="Times New Roman" w:cs="Times New Roman"/>
          <w:sz w:val="24"/>
          <w:szCs w:val="24"/>
        </w:rPr>
        <w:t xml:space="preserve">en présence de nombreuses personnalités locales </w:t>
      </w:r>
      <w:r w:rsidR="00D3106D">
        <w:rPr>
          <w:rFonts w:ascii="Times New Roman" w:hAnsi="Times New Roman" w:cs="Times New Roman"/>
          <w:sz w:val="24"/>
          <w:szCs w:val="24"/>
        </w:rPr>
        <w:t>et</w:t>
      </w:r>
      <w:r w:rsidR="004A209B">
        <w:rPr>
          <w:rFonts w:ascii="Times New Roman" w:hAnsi="Times New Roman" w:cs="Times New Roman"/>
          <w:sz w:val="24"/>
          <w:szCs w:val="24"/>
        </w:rPr>
        <w:t xml:space="preserve"> parisiennes.</w:t>
      </w:r>
    </w:p>
    <w:p w14:paraId="37621F0D" w14:textId="7EB3C741" w:rsidR="007B16F2" w:rsidRDefault="00461D7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saison 1957, avec 49 jours ouverts, s’avéra prometteuse. Le chiffre</w:t>
      </w:r>
      <w:r w:rsidR="004F5D7C">
        <w:rPr>
          <w:rFonts w:ascii="Times New Roman" w:hAnsi="Times New Roman" w:cs="Times New Roman"/>
          <w:sz w:val="24"/>
          <w:szCs w:val="24"/>
        </w:rPr>
        <w:t xml:space="preserve"> d’affaire</w:t>
      </w:r>
      <w:r w:rsidR="00021C07">
        <w:rPr>
          <w:rFonts w:ascii="Times New Roman" w:hAnsi="Times New Roman" w:cs="Times New Roman"/>
          <w:sz w:val="24"/>
          <w:szCs w:val="24"/>
        </w:rPr>
        <w:t>s</w:t>
      </w:r>
      <w:r w:rsidR="004F5D7C">
        <w:rPr>
          <w:rFonts w:ascii="Times New Roman" w:hAnsi="Times New Roman" w:cs="Times New Roman"/>
          <w:sz w:val="24"/>
          <w:szCs w:val="24"/>
        </w:rPr>
        <w:t xml:space="preserve"> </w:t>
      </w:r>
      <w:r>
        <w:rPr>
          <w:rFonts w:ascii="Times New Roman" w:hAnsi="Times New Roman" w:cs="Times New Roman"/>
          <w:sz w:val="24"/>
          <w:szCs w:val="24"/>
        </w:rPr>
        <w:t>s’élev</w:t>
      </w:r>
      <w:r w:rsidR="00B31060">
        <w:rPr>
          <w:rFonts w:ascii="Times New Roman" w:hAnsi="Times New Roman" w:cs="Times New Roman"/>
          <w:sz w:val="24"/>
          <w:szCs w:val="24"/>
        </w:rPr>
        <w:t>a</w:t>
      </w:r>
      <w:r w:rsidR="00157F70">
        <w:rPr>
          <w:rFonts w:ascii="Times New Roman" w:hAnsi="Times New Roman" w:cs="Times New Roman"/>
          <w:sz w:val="24"/>
          <w:szCs w:val="24"/>
        </w:rPr>
        <w:t>,</w:t>
      </w:r>
      <w:r w:rsidR="00B31060">
        <w:rPr>
          <w:rFonts w:ascii="Times New Roman" w:hAnsi="Times New Roman" w:cs="Times New Roman"/>
          <w:sz w:val="24"/>
          <w:szCs w:val="24"/>
        </w:rPr>
        <w:t xml:space="preserve"> cette année-là</w:t>
      </w:r>
      <w:r w:rsidR="00157F70">
        <w:rPr>
          <w:rFonts w:ascii="Times New Roman" w:hAnsi="Times New Roman" w:cs="Times New Roman"/>
          <w:sz w:val="24"/>
          <w:szCs w:val="24"/>
        </w:rPr>
        <w:t>,</w:t>
      </w:r>
      <w:r>
        <w:rPr>
          <w:rFonts w:ascii="Times New Roman" w:hAnsi="Times New Roman" w:cs="Times New Roman"/>
          <w:sz w:val="24"/>
          <w:szCs w:val="24"/>
        </w:rPr>
        <w:t xml:space="preserve"> à 58 517 083 francs, soit nettement au-dessus des prévisions</w:t>
      </w:r>
      <w:r w:rsidR="00157F70">
        <w:rPr>
          <w:rFonts w:ascii="Times New Roman" w:hAnsi="Times New Roman" w:cs="Times New Roman"/>
          <w:sz w:val="24"/>
          <w:szCs w:val="24"/>
        </w:rPr>
        <w:t>. L</w:t>
      </w:r>
      <w:r>
        <w:rPr>
          <w:rFonts w:ascii="Times New Roman" w:hAnsi="Times New Roman" w:cs="Times New Roman"/>
          <w:sz w:val="24"/>
          <w:szCs w:val="24"/>
        </w:rPr>
        <w:t>e bénéfice d’exploitation fut de 10 millions.</w:t>
      </w:r>
    </w:p>
    <w:p w14:paraId="4A4DFA0F" w14:textId="77777777" w:rsidR="006C48CF" w:rsidRPr="00D04A00" w:rsidRDefault="006C48CF" w:rsidP="006C48CF">
      <w:pPr>
        <w:spacing w:after="0" w:line="360" w:lineRule="auto"/>
        <w:jc w:val="both"/>
        <w:rPr>
          <w:rFonts w:ascii="Times New Roman" w:hAnsi="Times New Roman" w:cs="Times New Roman"/>
          <w:sz w:val="16"/>
          <w:szCs w:val="16"/>
        </w:rPr>
      </w:pPr>
    </w:p>
    <w:p w14:paraId="2C7EDE1A" w14:textId="77777777" w:rsidR="00554C07" w:rsidRPr="00554C07" w:rsidRDefault="00554C07" w:rsidP="00603CE9">
      <w:pPr>
        <w:spacing w:line="360" w:lineRule="auto"/>
        <w:jc w:val="both"/>
        <w:rPr>
          <w:rFonts w:ascii="Times New Roman" w:hAnsi="Times New Roman" w:cs="Times New Roman"/>
          <w:b/>
          <w:i/>
          <w:sz w:val="24"/>
          <w:szCs w:val="24"/>
        </w:rPr>
      </w:pPr>
      <w:r w:rsidRPr="00554C07">
        <w:rPr>
          <w:rFonts w:ascii="Times New Roman" w:hAnsi="Times New Roman" w:cs="Times New Roman"/>
          <w:b/>
          <w:i/>
          <w:sz w:val="24"/>
          <w:szCs w:val="24"/>
        </w:rPr>
        <w:t>La rénovation se poursuit (1957-196</w:t>
      </w:r>
      <w:r w:rsidR="00DE7961">
        <w:rPr>
          <w:rFonts w:ascii="Times New Roman" w:hAnsi="Times New Roman" w:cs="Times New Roman"/>
          <w:b/>
          <w:i/>
          <w:sz w:val="24"/>
          <w:szCs w:val="24"/>
        </w:rPr>
        <w:t>2</w:t>
      </w:r>
      <w:r w:rsidRPr="00554C07">
        <w:rPr>
          <w:rFonts w:ascii="Times New Roman" w:hAnsi="Times New Roman" w:cs="Times New Roman"/>
          <w:b/>
          <w:i/>
          <w:sz w:val="24"/>
          <w:szCs w:val="24"/>
        </w:rPr>
        <w:t>)</w:t>
      </w:r>
    </w:p>
    <w:p w14:paraId="1A1B5E52" w14:textId="01018CDF" w:rsidR="007206BF" w:rsidRDefault="00233BB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7206BF">
        <w:rPr>
          <w:rFonts w:ascii="Times New Roman" w:hAnsi="Times New Roman" w:cs="Times New Roman"/>
          <w:sz w:val="24"/>
          <w:szCs w:val="24"/>
        </w:rPr>
        <w:t>euf autres</w:t>
      </w:r>
      <w:r>
        <w:rPr>
          <w:rFonts w:ascii="Times New Roman" w:hAnsi="Times New Roman" w:cs="Times New Roman"/>
          <w:sz w:val="24"/>
          <w:szCs w:val="24"/>
        </w:rPr>
        <w:t xml:space="preserve"> tranches suivirent</w:t>
      </w:r>
      <w:r w:rsidR="00DA2D18">
        <w:rPr>
          <w:rFonts w:ascii="Times New Roman" w:hAnsi="Times New Roman" w:cs="Times New Roman"/>
          <w:sz w:val="24"/>
          <w:szCs w:val="24"/>
        </w:rPr>
        <w:t>, soit</w:t>
      </w:r>
      <w:r w:rsidR="007206BF">
        <w:rPr>
          <w:rFonts w:ascii="Times New Roman" w:hAnsi="Times New Roman" w:cs="Times New Roman"/>
          <w:sz w:val="24"/>
          <w:szCs w:val="24"/>
        </w:rPr>
        <w:t xml:space="preserve"> jusqu’en 1966.</w:t>
      </w:r>
      <w:r w:rsidR="00733EAE">
        <w:rPr>
          <w:rFonts w:ascii="Times New Roman" w:hAnsi="Times New Roman" w:cs="Times New Roman"/>
          <w:sz w:val="24"/>
          <w:szCs w:val="24"/>
        </w:rPr>
        <w:t xml:space="preserve"> </w:t>
      </w:r>
      <w:r>
        <w:rPr>
          <w:rFonts w:ascii="Times New Roman" w:hAnsi="Times New Roman" w:cs="Times New Roman"/>
          <w:sz w:val="24"/>
          <w:szCs w:val="24"/>
        </w:rPr>
        <w:t>A la fermeture de l’hôtel f</w:t>
      </w:r>
      <w:r w:rsidR="00554C07">
        <w:rPr>
          <w:rFonts w:ascii="Times New Roman" w:hAnsi="Times New Roman" w:cs="Times New Roman"/>
          <w:sz w:val="24"/>
          <w:szCs w:val="24"/>
        </w:rPr>
        <w:t>in septembre,</w:t>
      </w:r>
      <w:r w:rsidR="00733EAE">
        <w:rPr>
          <w:rFonts w:ascii="Times New Roman" w:hAnsi="Times New Roman" w:cs="Times New Roman"/>
          <w:sz w:val="24"/>
          <w:szCs w:val="24"/>
        </w:rPr>
        <w:t xml:space="preserve"> les travaux reprenaient</w:t>
      </w:r>
      <w:r w:rsidR="009055A7">
        <w:rPr>
          <w:rFonts w:ascii="Times New Roman" w:hAnsi="Times New Roman" w:cs="Times New Roman"/>
          <w:sz w:val="24"/>
          <w:szCs w:val="24"/>
        </w:rPr>
        <w:t xml:space="preserve"> </w:t>
      </w:r>
      <w:r>
        <w:rPr>
          <w:rFonts w:ascii="Times New Roman" w:hAnsi="Times New Roman" w:cs="Times New Roman"/>
          <w:sz w:val="24"/>
          <w:szCs w:val="24"/>
        </w:rPr>
        <w:t>chaque fois</w:t>
      </w:r>
      <w:r w:rsidR="00733EAE">
        <w:rPr>
          <w:rFonts w:ascii="Times New Roman" w:hAnsi="Times New Roman" w:cs="Times New Roman"/>
          <w:sz w:val="24"/>
          <w:szCs w:val="24"/>
        </w:rPr>
        <w:t xml:space="preserve"> </w:t>
      </w:r>
      <w:r w:rsidR="007F746D">
        <w:rPr>
          <w:rFonts w:ascii="Times New Roman" w:hAnsi="Times New Roman" w:cs="Times New Roman"/>
          <w:sz w:val="24"/>
          <w:szCs w:val="24"/>
        </w:rPr>
        <w:t xml:space="preserve">en octobre </w:t>
      </w:r>
      <w:r w:rsidR="00733EAE">
        <w:rPr>
          <w:rFonts w:ascii="Times New Roman" w:hAnsi="Times New Roman" w:cs="Times New Roman"/>
          <w:sz w:val="24"/>
          <w:szCs w:val="24"/>
        </w:rPr>
        <w:t>en vue de la saison suivante.</w:t>
      </w:r>
    </w:p>
    <w:p w14:paraId="26FE1F38" w14:textId="77777777" w:rsidR="0031616A" w:rsidRDefault="00733EAE"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tranche </w:t>
      </w:r>
      <w:r w:rsidR="00DA2D18">
        <w:rPr>
          <w:rFonts w:ascii="Times New Roman" w:hAnsi="Times New Roman" w:cs="Times New Roman"/>
          <w:sz w:val="24"/>
          <w:szCs w:val="24"/>
        </w:rPr>
        <w:t xml:space="preserve">1957-1958 </w:t>
      </w:r>
      <w:r w:rsidR="00233BB1">
        <w:rPr>
          <w:rFonts w:ascii="Times New Roman" w:hAnsi="Times New Roman" w:cs="Times New Roman"/>
          <w:sz w:val="24"/>
          <w:szCs w:val="24"/>
        </w:rPr>
        <w:t>vit</w:t>
      </w:r>
      <w:r>
        <w:rPr>
          <w:rFonts w:ascii="Times New Roman" w:hAnsi="Times New Roman" w:cs="Times New Roman"/>
          <w:sz w:val="24"/>
          <w:szCs w:val="24"/>
        </w:rPr>
        <w:t xml:space="preserve"> l</w:t>
      </w:r>
      <w:r w:rsidR="0031616A">
        <w:rPr>
          <w:rFonts w:ascii="Times New Roman" w:hAnsi="Times New Roman" w:cs="Times New Roman"/>
          <w:sz w:val="24"/>
          <w:szCs w:val="24"/>
        </w:rPr>
        <w:t>e para</w:t>
      </w:r>
      <w:r>
        <w:rPr>
          <w:rFonts w:ascii="Times New Roman" w:hAnsi="Times New Roman" w:cs="Times New Roman"/>
          <w:sz w:val="24"/>
          <w:szCs w:val="24"/>
        </w:rPr>
        <w:t xml:space="preserve">chèvement de la rénovation </w:t>
      </w:r>
      <w:r w:rsidR="0031616A">
        <w:rPr>
          <w:rFonts w:ascii="Times New Roman" w:hAnsi="Times New Roman" w:cs="Times New Roman"/>
          <w:sz w:val="24"/>
          <w:szCs w:val="24"/>
        </w:rPr>
        <w:t xml:space="preserve">des chambres. 60 </w:t>
      </w:r>
      <w:r w:rsidR="00076FB9">
        <w:rPr>
          <w:rFonts w:ascii="Times New Roman" w:hAnsi="Times New Roman" w:cs="Times New Roman"/>
          <w:sz w:val="24"/>
          <w:szCs w:val="24"/>
        </w:rPr>
        <w:t>all</w:t>
      </w:r>
      <w:r w:rsidR="0031616A">
        <w:rPr>
          <w:rFonts w:ascii="Times New Roman" w:hAnsi="Times New Roman" w:cs="Times New Roman"/>
          <w:sz w:val="24"/>
          <w:szCs w:val="24"/>
        </w:rPr>
        <w:t>aient être entièrement</w:t>
      </w:r>
      <w:r w:rsidR="00817A6A">
        <w:rPr>
          <w:rFonts w:ascii="Times New Roman" w:hAnsi="Times New Roman" w:cs="Times New Roman"/>
          <w:sz w:val="24"/>
          <w:szCs w:val="24"/>
        </w:rPr>
        <w:t xml:space="preserve"> réhabilitées</w:t>
      </w:r>
      <w:r w:rsidR="0031616A">
        <w:rPr>
          <w:rFonts w:ascii="Times New Roman" w:hAnsi="Times New Roman" w:cs="Times New Roman"/>
          <w:sz w:val="24"/>
          <w:szCs w:val="24"/>
        </w:rPr>
        <w:t xml:space="preserve"> et 39</w:t>
      </w:r>
      <w:r w:rsidR="00076FB9">
        <w:rPr>
          <w:rFonts w:ascii="Times New Roman" w:hAnsi="Times New Roman" w:cs="Times New Roman"/>
          <w:sz w:val="24"/>
          <w:szCs w:val="24"/>
        </w:rPr>
        <w:t xml:space="preserve"> simplement</w:t>
      </w:r>
      <w:r w:rsidR="0031616A">
        <w:rPr>
          <w:rFonts w:ascii="Times New Roman" w:hAnsi="Times New Roman" w:cs="Times New Roman"/>
          <w:sz w:val="24"/>
          <w:szCs w:val="24"/>
        </w:rPr>
        <w:t xml:space="preserve"> modernisées. </w:t>
      </w:r>
      <w:r w:rsidR="00076FB9">
        <w:rPr>
          <w:rFonts w:ascii="Times New Roman" w:hAnsi="Times New Roman" w:cs="Times New Roman"/>
          <w:sz w:val="24"/>
          <w:szCs w:val="24"/>
        </w:rPr>
        <w:t xml:space="preserve">On </w:t>
      </w:r>
      <w:r w:rsidR="0031616A">
        <w:rPr>
          <w:rFonts w:ascii="Times New Roman" w:hAnsi="Times New Roman" w:cs="Times New Roman"/>
          <w:sz w:val="24"/>
          <w:szCs w:val="24"/>
        </w:rPr>
        <w:t>port</w:t>
      </w:r>
      <w:r w:rsidR="00817A6A">
        <w:rPr>
          <w:rFonts w:ascii="Times New Roman" w:hAnsi="Times New Roman" w:cs="Times New Roman"/>
          <w:sz w:val="24"/>
          <w:szCs w:val="24"/>
        </w:rPr>
        <w:t>a ainsi</w:t>
      </w:r>
      <w:r w:rsidR="0031616A">
        <w:rPr>
          <w:rFonts w:ascii="Times New Roman" w:hAnsi="Times New Roman" w:cs="Times New Roman"/>
          <w:sz w:val="24"/>
          <w:szCs w:val="24"/>
        </w:rPr>
        <w:t xml:space="preserve"> à 170 au lieu de 120</w:t>
      </w:r>
      <w:r w:rsidR="00F20045">
        <w:rPr>
          <w:rFonts w:ascii="Times New Roman" w:hAnsi="Times New Roman" w:cs="Times New Roman"/>
          <w:sz w:val="24"/>
          <w:szCs w:val="24"/>
        </w:rPr>
        <w:t>,</w:t>
      </w:r>
      <w:r w:rsidR="0031616A">
        <w:rPr>
          <w:rFonts w:ascii="Times New Roman" w:hAnsi="Times New Roman" w:cs="Times New Roman"/>
          <w:sz w:val="24"/>
          <w:szCs w:val="24"/>
        </w:rPr>
        <w:t xml:space="preserve"> le nombre de chambres ouvertes en rénovant</w:t>
      </w:r>
      <w:r w:rsidR="00233BB1">
        <w:rPr>
          <w:rFonts w:ascii="Times New Roman" w:hAnsi="Times New Roman" w:cs="Times New Roman"/>
          <w:sz w:val="24"/>
          <w:szCs w:val="24"/>
        </w:rPr>
        <w:t>,</w:t>
      </w:r>
      <w:r w:rsidR="0031616A">
        <w:rPr>
          <w:rFonts w:ascii="Times New Roman" w:hAnsi="Times New Roman" w:cs="Times New Roman"/>
          <w:sz w:val="24"/>
          <w:szCs w:val="24"/>
        </w:rPr>
        <w:t xml:space="preserve"> </w:t>
      </w:r>
      <w:r w:rsidR="00F20045">
        <w:rPr>
          <w:rFonts w:ascii="Times New Roman" w:hAnsi="Times New Roman" w:cs="Times New Roman"/>
          <w:sz w:val="24"/>
          <w:szCs w:val="24"/>
        </w:rPr>
        <w:t>outre celles des ailes sud et nord,</w:t>
      </w:r>
      <w:r w:rsidR="0031616A">
        <w:rPr>
          <w:rFonts w:ascii="Times New Roman" w:hAnsi="Times New Roman" w:cs="Times New Roman"/>
          <w:sz w:val="24"/>
          <w:szCs w:val="24"/>
        </w:rPr>
        <w:t xml:space="preserve"> 16 chambres</w:t>
      </w:r>
      <w:r w:rsidR="00F20045">
        <w:rPr>
          <w:rFonts w:ascii="Times New Roman" w:hAnsi="Times New Roman" w:cs="Times New Roman"/>
          <w:sz w:val="24"/>
          <w:szCs w:val="24"/>
        </w:rPr>
        <w:t xml:space="preserve"> au 4</w:t>
      </w:r>
      <w:r w:rsidR="00F20045" w:rsidRPr="002F30A0">
        <w:rPr>
          <w:rFonts w:ascii="Times New Roman" w:hAnsi="Times New Roman" w:cs="Times New Roman"/>
          <w:sz w:val="24"/>
          <w:szCs w:val="24"/>
          <w:vertAlign w:val="superscript"/>
        </w:rPr>
        <w:t>e</w:t>
      </w:r>
      <w:r w:rsidR="0031616A">
        <w:rPr>
          <w:rFonts w:ascii="Times New Roman" w:hAnsi="Times New Roman" w:cs="Times New Roman"/>
          <w:sz w:val="24"/>
          <w:szCs w:val="24"/>
        </w:rPr>
        <w:t xml:space="preserve"> étage.</w:t>
      </w:r>
    </w:p>
    <w:p w14:paraId="7E00805B" w14:textId="77777777" w:rsidR="00F20045" w:rsidRDefault="0031616A" w:rsidP="00F200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grande opération de cette tranche fut </w:t>
      </w:r>
      <w:r w:rsidR="00F20045">
        <w:rPr>
          <w:rFonts w:ascii="Times New Roman" w:hAnsi="Times New Roman" w:cs="Times New Roman"/>
          <w:sz w:val="24"/>
          <w:szCs w:val="24"/>
        </w:rPr>
        <w:t xml:space="preserve">assurément </w:t>
      </w:r>
      <w:r>
        <w:rPr>
          <w:rFonts w:ascii="Times New Roman" w:hAnsi="Times New Roman" w:cs="Times New Roman"/>
          <w:sz w:val="24"/>
          <w:szCs w:val="24"/>
        </w:rPr>
        <w:t xml:space="preserve">la </w:t>
      </w:r>
      <w:r w:rsidR="00817A6A">
        <w:rPr>
          <w:rFonts w:ascii="Times New Roman" w:hAnsi="Times New Roman" w:cs="Times New Roman"/>
          <w:sz w:val="24"/>
          <w:szCs w:val="24"/>
        </w:rPr>
        <w:t xml:space="preserve">poursuite de la </w:t>
      </w:r>
      <w:r>
        <w:rPr>
          <w:rFonts w:ascii="Times New Roman" w:hAnsi="Times New Roman" w:cs="Times New Roman"/>
          <w:sz w:val="24"/>
          <w:szCs w:val="24"/>
        </w:rPr>
        <w:t xml:space="preserve">réfection </w:t>
      </w:r>
      <w:r w:rsidR="00733EAE">
        <w:rPr>
          <w:rFonts w:ascii="Times New Roman" w:hAnsi="Times New Roman" w:cs="Times New Roman"/>
          <w:sz w:val="24"/>
          <w:szCs w:val="24"/>
        </w:rPr>
        <w:t>complète de l’aile sud, en</w:t>
      </w:r>
      <w:r w:rsidR="00233BB1">
        <w:rPr>
          <w:rFonts w:ascii="Times New Roman" w:hAnsi="Times New Roman" w:cs="Times New Roman"/>
          <w:sz w:val="24"/>
          <w:szCs w:val="24"/>
        </w:rPr>
        <w:t>g</w:t>
      </w:r>
      <w:r w:rsidR="00733EAE">
        <w:rPr>
          <w:rFonts w:ascii="Times New Roman" w:hAnsi="Times New Roman" w:cs="Times New Roman"/>
          <w:sz w:val="24"/>
          <w:szCs w:val="24"/>
        </w:rPr>
        <w:t>a</w:t>
      </w:r>
      <w:r w:rsidR="00233BB1">
        <w:rPr>
          <w:rFonts w:ascii="Times New Roman" w:hAnsi="Times New Roman" w:cs="Times New Roman"/>
          <w:sz w:val="24"/>
          <w:szCs w:val="24"/>
        </w:rPr>
        <w:t>g</w:t>
      </w:r>
      <w:r w:rsidR="00733EAE">
        <w:rPr>
          <w:rFonts w:ascii="Times New Roman" w:hAnsi="Times New Roman" w:cs="Times New Roman"/>
          <w:sz w:val="24"/>
          <w:szCs w:val="24"/>
        </w:rPr>
        <w:t>ée l’année précédente.</w:t>
      </w:r>
      <w:r>
        <w:rPr>
          <w:rFonts w:ascii="Times New Roman" w:hAnsi="Times New Roman" w:cs="Times New Roman"/>
          <w:sz w:val="24"/>
          <w:szCs w:val="24"/>
        </w:rPr>
        <w:t xml:space="preserve"> </w:t>
      </w:r>
      <w:r w:rsidR="00F20045">
        <w:rPr>
          <w:rFonts w:ascii="Times New Roman" w:hAnsi="Times New Roman" w:cs="Times New Roman"/>
          <w:sz w:val="24"/>
          <w:szCs w:val="24"/>
        </w:rPr>
        <w:t>Dans les</w:t>
      </w:r>
      <w:r w:rsidR="00540BB4">
        <w:rPr>
          <w:rFonts w:ascii="Times New Roman" w:hAnsi="Times New Roman" w:cs="Times New Roman"/>
          <w:sz w:val="24"/>
          <w:szCs w:val="24"/>
        </w:rPr>
        <w:t xml:space="preserve"> étages, 27 chambres et salons </w:t>
      </w:r>
      <w:r w:rsidR="00233BB1">
        <w:rPr>
          <w:rFonts w:ascii="Times New Roman" w:hAnsi="Times New Roman" w:cs="Times New Roman"/>
          <w:sz w:val="24"/>
          <w:szCs w:val="24"/>
        </w:rPr>
        <w:t>fur</w:t>
      </w:r>
      <w:r w:rsidR="00F20045">
        <w:rPr>
          <w:rFonts w:ascii="Times New Roman" w:hAnsi="Times New Roman" w:cs="Times New Roman"/>
          <w:sz w:val="24"/>
          <w:szCs w:val="24"/>
        </w:rPr>
        <w:t>ent entièrement refaits</w:t>
      </w:r>
      <w:r w:rsidR="00540BB4">
        <w:rPr>
          <w:rFonts w:ascii="Times New Roman" w:hAnsi="Times New Roman" w:cs="Times New Roman"/>
          <w:sz w:val="24"/>
          <w:szCs w:val="24"/>
        </w:rPr>
        <w:t>,</w:t>
      </w:r>
      <w:r w:rsidR="00F20045">
        <w:rPr>
          <w:rFonts w:ascii="Times New Roman" w:hAnsi="Times New Roman" w:cs="Times New Roman"/>
          <w:sz w:val="24"/>
          <w:szCs w:val="24"/>
        </w:rPr>
        <w:t xml:space="preserve"> rejoi</w:t>
      </w:r>
      <w:r w:rsidR="00540BB4">
        <w:rPr>
          <w:rFonts w:ascii="Times New Roman" w:hAnsi="Times New Roman" w:cs="Times New Roman"/>
          <w:sz w:val="24"/>
          <w:szCs w:val="24"/>
        </w:rPr>
        <w:t>gnant</w:t>
      </w:r>
      <w:r w:rsidR="002F552F">
        <w:rPr>
          <w:rFonts w:ascii="Times New Roman" w:hAnsi="Times New Roman" w:cs="Times New Roman"/>
          <w:sz w:val="24"/>
          <w:szCs w:val="24"/>
        </w:rPr>
        <w:t>,</w:t>
      </w:r>
      <w:r w:rsidR="00F20045">
        <w:rPr>
          <w:rFonts w:ascii="Times New Roman" w:hAnsi="Times New Roman" w:cs="Times New Roman"/>
          <w:sz w:val="24"/>
          <w:szCs w:val="24"/>
        </w:rPr>
        <w:t xml:space="preserve"> </w:t>
      </w:r>
      <w:r w:rsidR="002F552F">
        <w:rPr>
          <w:rFonts w:ascii="Times New Roman" w:hAnsi="Times New Roman" w:cs="Times New Roman"/>
          <w:sz w:val="24"/>
          <w:szCs w:val="24"/>
        </w:rPr>
        <w:t>via la réfection des corridors des 2</w:t>
      </w:r>
      <w:r w:rsidR="002F552F" w:rsidRPr="002F552F">
        <w:rPr>
          <w:rFonts w:ascii="Times New Roman" w:hAnsi="Times New Roman" w:cs="Times New Roman"/>
          <w:sz w:val="24"/>
          <w:szCs w:val="24"/>
          <w:vertAlign w:val="superscript"/>
        </w:rPr>
        <w:t>e</w:t>
      </w:r>
      <w:r w:rsidR="002F552F">
        <w:rPr>
          <w:rFonts w:ascii="Times New Roman" w:hAnsi="Times New Roman" w:cs="Times New Roman"/>
          <w:sz w:val="24"/>
          <w:szCs w:val="24"/>
        </w:rPr>
        <w:t xml:space="preserve"> et 3</w:t>
      </w:r>
      <w:r w:rsidR="002F552F" w:rsidRPr="002F552F">
        <w:rPr>
          <w:rFonts w:ascii="Times New Roman" w:hAnsi="Times New Roman" w:cs="Times New Roman"/>
          <w:sz w:val="24"/>
          <w:szCs w:val="24"/>
          <w:vertAlign w:val="superscript"/>
        </w:rPr>
        <w:t>e</w:t>
      </w:r>
      <w:r w:rsidR="002F552F">
        <w:rPr>
          <w:rFonts w:ascii="Times New Roman" w:hAnsi="Times New Roman" w:cs="Times New Roman"/>
          <w:sz w:val="24"/>
          <w:szCs w:val="24"/>
        </w:rPr>
        <w:t xml:space="preserve"> étages, </w:t>
      </w:r>
      <w:r w:rsidR="00F20045">
        <w:rPr>
          <w:rFonts w:ascii="Times New Roman" w:hAnsi="Times New Roman" w:cs="Times New Roman"/>
          <w:sz w:val="24"/>
          <w:szCs w:val="24"/>
        </w:rPr>
        <w:t>les 33 de l’aile ouest</w:t>
      </w:r>
      <w:r w:rsidR="002F552F">
        <w:rPr>
          <w:rFonts w:ascii="Times New Roman" w:hAnsi="Times New Roman" w:cs="Times New Roman"/>
          <w:sz w:val="24"/>
          <w:szCs w:val="24"/>
        </w:rPr>
        <w:t>.</w:t>
      </w:r>
      <w:r w:rsidR="000B7A3D">
        <w:rPr>
          <w:rFonts w:ascii="Times New Roman" w:hAnsi="Times New Roman" w:cs="Times New Roman"/>
          <w:sz w:val="24"/>
          <w:szCs w:val="24"/>
        </w:rPr>
        <w:t xml:space="preserve"> </w:t>
      </w:r>
      <w:r w:rsidR="002F552F">
        <w:rPr>
          <w:rFonts w:ascii="Times New Roman" w:hAnsi="Times New Roman" w:cs="Times New Roman"/>
          <w:sz w:val="24"/>
          <w:szCs w:val="24"/>
        </w:rPr>
        <w:t>Dans ce</w:t>
      </w:r>
      <w:r w:rsidR="00233BB1">
        <w:rPr>
          <w:rFonts w:ascii="Times New Roman" w:hAnsi="Times New Roman" w:cs="Times New Roman"/>
          <w:sz w:val="24"/>
          <w:szCs w:val="24"/>
        </w:rPr>
        <w:t>lle-ci</w:t>
      </w:r>
      <w:r w:rsidR="002F552F">
        <w:rPr>
          <w:rFonts w:ascii="Times New Roman" w:hAnsi="Times New Roman" w:cs="Times New Roman"/>
          <w:sz w:val="24"/>
          <w:szCs w:val="24"/>
        </w:rPr>
        <w:t>,</w:t>
      </w:r>
      <w:r w:rsidR="00DC7360">
        <w:rPr>
          <w:rFonts w:ascii="Times New Roman" w:hAnsi="Times New Roman" w:cs="Times New Roman"/>
          <w:sz w:val="24"/>
          <w:szCs w:val="24"/>
        </w:rPr>
        <w:t xml:space="preserve"> le 4</w:t>
      </w:r>
      <w:r w:rsidR="00DC7360" w:rsidRPr="00DC7360">
        <w:rPr>
          <w:rFonts w:ascii="Times New Roman" w:hAnsi="Times New Roman" w:cs="Times New Roman"/>
          <w:sz w:val="24"/>
          <w:szCs w:val="24"/>
          <w:vertAlign w:val="superscript"/>
        </w:rPr>
        <w:t>e</w:t>
      </w:r>
      <w:r w:rsidR="002F552F">
        <w:rPr>
          <w:rFonts w:ascii="Times New Roman" w:hAnsi="Times New Roman" w:cs="Times New Roman"/>
          <w:sz w:val="24"/>
          <w:szCs w:val="24"/>
        </w:rPr>
        <w:t xml:space="preserve"> étage, </w:t>
      </w:r>
      <w:r w:rsidR="00936EE2">
        <w:rPr>
          <w:rFonts w:ascii="Times New Roman" w:hAnsi="Times New Roman" w:cs="Times New Roman"/>
          <w:sz w:val="24"/>
          <w:szCs w:val="24"/>
        </w:rPr>
        <w:t xml:space="preserve">côté cour et côté mer, </w:t>
      </w:r>
      <w:r w:rsidR="00DC7360">
        <w:rPr>
          <w:rFonts w:ascii="Times New Roman" w:hAnsi="Times New Roman" w:cs="Times New Roman"/>
          <w:sz w:val="24"/>
          <w:szCs w:val="24"/>
        </w:rPr>
        <w:t>et</w:t>
      </w:r>
      <w:r w:rsidR="002F552F">
        <w:rPr>
          <w:rFonts w:ascii="Times New Roman" w:hAnsi="Times New Roman" w:cs="Times New Roman"/>
          <w:sz w:val="24"/>
          <w:szCs w:val="24"/>
        </w:rPr>
        <w:t xml:space="preserve"> le</w:t>
      </w:r>
      <w:r w:rsidR="00DC7360">
        <w:rPr>
          <w:rFonts w:ascii="Times New Roman" w:hAnsi="Times New Roman" w:cs="Times New Roman"/>
          <w:sz w:val="24"/>
          <w:szCs w:val="24"/>
        </w:rPr>
        <w:t xml:space="preserve"> 5</w:t>
      </w:r>
      <w:r w:rsidR="00DC7360" w:rsidRPr="00DC7360">
        <w:rPr>
          <w:rFonts w:ascii="Times New Roman" w:hAnsi="Times New Roman" w:cs="Times New Roman"/>
          <w:sz w:val="24"/>
          <w:szCs w:val="24"/>
          <w:vertAlign w:val="superscript"/>
        </w:rPr>
        <w:t>e</w:t>
      </w:r>
      <w:r w:rsidR="00936EE2">
        <w:rPr>
          <w:rFonts w:ascii="Times New Roman" w:hAnsi="Times New Roman" w:cs="Times New Roman"/>
          <w:sz w:val="24"/>
          <w:szCs w:val="24"/>
        </w:rPr>
        <w:t>, en partie,</w:t>
      </w:r>
      <w:r w:rsidR="00233BB1">
        <w:rPr>
          <w:rFonts w:ascii="Times New Roman" w:hAnsi="Times New Roman" w:cs="Times New Roman"/>
          <w:sz w:val="24"/>
          <w:szCs w:val="24"/>
        </w:rPr>
        <w:t xml:space="preserve"> dévoué au</w:t>
      </w:r>
      <w:r w:rsidR="00656669">
        <w:rPr>
          <w:rFonts w:ascii="Times New Roman" w:hAnsi="Times New Roman" w:cs="Times New Roman"/>
          <w:sz w:val="24"/>
          <w:szCs w:val="24"/>
        </w:rPr>
        <w:t xml:space="preserve"> personnel, </w:t>
      </w:r>
      <w:r w:rsidR="00DC7360">
        <w:rPr>
          <w:rFonts w:ascii="Times New Roman" w:hAnsi="Times New Roman" w:cs="Times New Roman"/>
          <w:sz w:val="24"/>
          <w:szCs w:val="24"/>
        </w:rPr>
        <w:t>furent réaménagés</w:t>
      </w:r>
      <w:r w:rsidR="00F20045">
        <w:rPr>
          <w:rFonts w:ascii="Times New Roman" w:hAnsi="Times New Roman" w:cs="Times New Roman"/>
          <w:sz w:val="24"/>
          <w:szCs w:val="24"/>
        </w:rPr>
        <w:t>.</w:t>
      </w:r>
    </w:p>
    <w:p w14:paraId="74491B2A" w14:textId="77777777" w:rsidR="00F20045" w:rsidRDefault="009A6049" w:rsidP="00F200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DC7360">
        <w:rPr>
          <w:rFonts w:ascii="Times New Roman" w:hAnsi="Times New Roman" w:cs="Times New Roman"/>
          <w:sz w:val="24"/>
          <w:szCs w:val="24"/>
        </w:rPr>
        <w:t>avait prévu</w:t>
      </w:r>
      <w:r>
        <w:rPr>
          <w:rFonts w:ascii="Times New Roman" w:hAnsi="Times New Roman" w:cs="Times New Roman"/>
          <w:sz w:val="24"/>
          <w:szCs w:val="24"/>
        </w:rPr>
        <w:t xml:space="preserve"> au rez-de-chaussée</w:t>
      </w:r>
      <w:r w:rsidR="00595078">
        <w:rPr>
          <w:rFonts w:ascii="Times New Roman" w:hAnsi="Times New Roman" w:cs="Times New Roman"/>
          <w:sz w:val="24"/>
          <w:szCs w:val="24"/>
        </w:rPr>
        <w:t xml:space="preserve"> de l’aile sud</w:t>
      </w:r>
      <w:r>
        <w:rPr>
          <w:rFonts w:ascii="Times New Roman" w:hAnsi="Times New Roman" w:cs="Times New Roman"/>
          <w:sz w:val="24"/>
          <w:szCs w:val="24"/>
        </w:rPr>
        <w:t xml:space="preserve"> </w:t>
      </w:r>
      <w:r w:rsidR="00E32D12">
        <w:rPr>
          <w:rFonts w:ascii="Times New Roman" w:hAnsi="Times New Roman" w:cs="Times New Roman"/>
          <w:sz w:val="24"/>
          <w:szCs w:val="24"/>
        </w:rPr>
        <w:t>d</w:t>
      </w:r>
      <w:r>
        <w:rPr>
          <w:rFonts w:ascii="Times New Roman" w:hAnsi="Times New Roman" w:cs="Times New Roman"/>
          <w:sz w:val="24"/>
          <w:szCs w:val="24"/>
        </w:rPr>
        <w:t>es locaux de</w:t>
      </w:r>
      <w:r w:rsidR="00560A35">
        <w:rPr>
          <w:rFonts w:ascii="Times New Roman" w:hAnsi="Times New Roman" w:cs="Times New Roman"/>
          <w:sz w:val="24"/>
          <w:szCs w:val="24"/>
        </w:rPr>
        <w:t xml:space="preserve"> petite</w:t>
      </w:r>
      <w:r>
        <w:rPr>
          <w:rFonts w:ascii="Times New Roman" w:hAnsi="Times New Roman" w:cs="Times New Roman"/>
          <w:sz w:val="24"/>
          <w:szCs w:val="24"/>
        </w:rPr>
        <w:t xml:space="preserve"> réception et </w:t>
      </w:r>
      <w:r w:rsidR="00E32D12">
        <w:rPr>
          <w:rFonts w:ascii="Times New Roman" w:hAnsi="Times New Roman" w:cs="Times New Roman"/>
          <w:sz w:val="24"/>
          <w:szCs w:val="24"/>
        </w:rPr>
        <w:t>de</w:t>
      </w:r>
      <w:r w:rsidR="007E50BA">
        <w:rPr>
          <w:rFonts w:ascii="Times New Roman" w:hAnsi="Times New Roman" w:cs="Times New Roman"/>
          <w:sz w:val="24"/>
          <w:szCs w:val="24"/>
        </w:rPr>
        <w:t>s</w:t>
      </w:r>
      <w:r>
        <w:rPr>
          <w:rFonts w:ascii="Times New Roman" w:hAnsi="Times New Roman" w:cs="Times New Roman"/>
          <w:sz w:val="24"/>
          <w:szCs w:val="24"/>
        </w:rPr>
        <w:t xml:space="preserve"> bureaux distincts de ceux </w:t>
      </w:r>
      <w:r w:rsidR="00F20045">
        <w:rPr>
          <w:rFonts w:ascii="Times New Roman" w:hAnsi="Times New Roman" w:cs="Times New Roman"/>
          <w:sz w:val="24"/>
          <w:szCs w:val="24"/>
        </w:rPr>
        <w:t>du</w:t>
      </w:r>
      <w:r>
        <w:rPr>
          <w:rFonts w:ascii="Times New Roman" w:hAnsi="Times New Roman" w:cs="Times New Roman"/>
          <w:sz w:val="24"/>
          <w:szCs w:val="24"/>
        </w:rPr>
        <w:t xml:space="preserve"> hall et</w:t>
      </w:r>
      <w:r w:rsidR="00233BB1">
        <w:rPr>
          <w:rFonts w:ascii="Times New Roman" w:hAnsi="Times New Roman" w:cs="Times New Roman"/>
          <w:sz w:val="24"/>
          <w:szCs w:val="24"/>
        </w:rPr>
        <w:t>,</w:t>
      </w:r>
      <w:r>
        <w:rPr>
          <w:rFonts w:ascii="Times New Roman" w:hAnsi="Times New Roman" w:cs="Times New Roman"/>
          <w:sz w:val="24"/>
          <w:szCs w:val="24"/>
        </w:rPr>
        <w:t xml:space="preserve"> sous le grand escalier, un petit hall</w:t>
      </w:r>
      <w:r w:rsidR="00233BB1">
        <w:rPr>
          <w:rFonts w:ascii="Times New Roman" w:hAnsi="Times New Roman" w:cs="Times New Roman"/>
          <w:sz w:val="24"/>
          <w:szCs w:val="24"/>
        </w:rPr>
        <w:t xml:space="preserve"> avec</w:t>
      </w:r>
      <w:r w:rsidR="0036105D">
        <w:rPr>
          <w:rFonts w:ascii="Times New Roman" w:hAnsi="Times New Roman" w:cs="Times New Roman"/>
          <w:sz w:val="24"/>
          <w:szCs w:val="24"/>
        </w:rPr>
        <w:t xml:space="preserve"> ascenseur</w:t>
      </w:r>
      <w:r w:rsidR="00233BB1">
        <w:rPr>
          <w:rFonts w:ascii="Times New Roman" w:hAnsi="Times New Roman" w:cs="Times New Roman"/>
          <w:sz w:val="24"/>
          <w:szCs w:val="24"/>
        </w:rPr>
        <w:t>. U</w:t>
      </w:r>
      <w:r>
        <w:rPr>
          <w:rFonts w:ascii="Times New Roman" w:hAnsi="Times New Roman" w:cs="Times New Roman"/>
          <w:sz w:val="24"/>
          <w:szCs w:val="24"/>
        </w:rPr>
        <w:t xml:space="preserve">n </w:t>
      </w:r>
      <w:r w:rsidR="00F20045">
        <w:rPr>
          <w:rFonts w:ascii="Times New Roman" w:hAnsi="Times New Roman" w:cs="Times New Roman"/>
          <w:sz w:val="24"/>
          <w:szCs w:val="24"/>
        </w:rPr>
        <w:t>salon de lecture, un grill</w:t>
      </w:r>
      <w:r w:rsidR="00A05468">
        <w:rPr>
          <w:rFonts w:ascii="Times New Roman" w:hAnsi="Times New Roman" w:cs="Times New Roman"/>
          <w:sz w:val="24"/>
          <w:szCs w:val="24"/>
        </w:rPr>
        <w:t>-</w:t>
      </w:r>
      <w:r w:rsidR="00F20045">
        <w:rPr>
          <w:rFonts w:ascii="Times New Roman" w:hAnsi="Times New Roman" w:cs="Times New Roman"/>
          <w:sz w:val="24"/>
          <w:szCs w:val="24"/>
        </w:rPr>
        <w:t>room et</w:t>
      </w:r>
      <w:r>
        <w:rPr>
          <w:rFonts w:ascii="Times New Roman" w:hAnsi="Times New Roman" w:cs="Times New Roman"/>
          <w:sz w:val="24"/>
          <w:szCs w:val="24"/>
        </w:rPr>
        <w:t xml:space="preserve"> une cuisine relai</w:t>
      </w:r>
      <w:r w:rsidR="004433FA">
        <w:rPr>
          <w:rFonts w:ascii="Times New Roman" w:hAnsi="Times New Roman" w:cs="Times New Roman"/>
          <w:sz w:val="24"/>
          <w:szCs w:val="24"/>
        </w:rPr>
        <w:t xml:space="preserve"> furent également prévus</w:t>
      </w:r>
      <w:r w:rsidR="00F261AE">
        <w:rPr>
          <w:rFonts w:ascii="Times New Roman" w:hAnsi="Times New Roman" w:cs="Times New Roman"/>
          <w:sz w:val="24"/>
          <w:szCs w:val="24"/>
        </w:rPr>
        <w:t xml:space="preserve"> afin de </w:t>
      </w:r>
      <w:r w:rsidR="007E50BA">
        <w:rPr>
          <w:rFonts w:ascii="Times New Roman" w:hAnsi="Times New Roman" w:cs="Times New Roman"/>
          <w:sz w:val="24"/>
          <w:szCs w:val="24"/>
        </w:rPr>
        <w:t xml:space="preserve">faire de </w:t>
      </w:r>
      <w:r w:rsidR="004433FA">
        <w:rPr>
          <w:rFonts w:ascii="Times New Roman" w:hAnsi="Times New Roman" w:cs="Times New Roman"/>
          <w:sz w:val="24"/>
          <w:szCs w:val="24"/>
        </w:rPr>
        <w:t xml:space="preserve">cette </w:t>
      </w:r>
      <w:r w:rsidR="007E50BA">
        <w:rPr>
          <w:rFonts w:ascii="Times New Roman" w:hAnsi="Times New Roman" w:cs="Times New Roman"/>
          <w:sz w:val="24"/>
          <w:szCs w:val="24"/>
        </w:rPr>
        <w:t>aile</w:t>
      </w:r>
      <w:r w:rsidR="00817A6A">
        <w:rPr>
          <w:rFonts w:ascii="Times New Roman" w:hAnsi="Times New Roman" w:cs="Times New Roman"/>
          <w:sz w:val="24"/>
          <w:szCs w:val="24"/>
        </w:rPr>
        <w:t>,</w:t>
      </w:r>
      <w:r w:rsidR="00F261AE">
        <w:rPr>
          <w:rFonts w:ascii="Times New Roman" w:hAnsi="Times New Roman" w:cs="Times New Roman"/>
          <w:sz w:val="24"/>
          <w:szCs w:val="24"/>
        </w:rPr>
        <w:t xml:space="preserve"> un hôtel d’hiver</w:t>
      </w:r>
      <w:r w:rsidR="004433FA">
        <w:rPr>
          <w:rFonts w:ascii="Times New Roman" w:hAnsi="Times New Roman" w:cs="Times New Roman"/>
          <w:sz w:val="24"/>
          <w:szCs w:val="24"/>
        </w:rPr>
        <w:t xml:space="preserve"> hors saison</w:t>
      </w:r>
      <w:r>
        <w:rPr>
          <w:rFonts w:ascii="Times New Roman" w:hAnsi="Times New Roman" w:cs="Times New Roman"/>
          <w:sz w:val="24"/>
          <w:szCs w:val="24"/>
        </w:rPr>
        <w:t xml:space="preserve">. </w:t>
      </w:r>
      <w:r w:rsidR="00F20045">
        <w:rPr>
          <w:rFonts w:ascii="Times New Roman" w:hAnsi="Times New Roman" w:cs="Times New Roman"/>
          <w:sz w:val="24"/>
          <w:szCs w:val="24"/>
        </w:rPr>
        <w:t>On comptait beaucoup sur l’exploitation du grill</w:t>
      </w:r>
      <w:r w:rsidR="00A05468">
        <w:rPr>
          <w:rFonts w:ascii="Times New Roman" w:hAnsi="Times New Roman" w:cs="Times New Roman"/>
          <w:sz w:val="24"/>
          <w:szCs w:val="24"/>
        </w:rPr>
        <w:t>-</w:t>
      </w:r>
      <w:r w:rsidR="00F20045">
        <w:rPr>
          <w:rFonts w:ascii="Times New Roman" w:hAnsi="Times New Roman" w:cs="Times New Roman"/>
          <w:sz w:val="24"/>
          <w:szCs w:val="24"/>
        </w:rPr>
        <w:t xml:space="preserve">room </w:t>
      </w:r>
      <w:r w:rsidR="00F261AE">
        <w:rPr>
          <w:rFonts w:ascii="Times New Roman" w:hAnsi="Times New Roman" w:cs="Times New Roman"/>
          <w:sz w:val="24"/>
          <w:szCs w:val="24"/>
        </w:rPr>
        <w:t>durant cette période</w:t>
      </w:r>
      <w:r w:rsidR="00F20045">
        <w:rPr>
          <w:rFonts w:ascii="Times New Roman" w:hAnsi="Times New Roman" w:cs="Times New Roman"/>
          <w:sz w:val="24"/>
          <w:szCs w:val="24"/>
        </w:rPr>
        <w:t>,</w:t>
      </w:r>
      <w:r w:rsidR="00566D06">
        <w:rPr>
          <w:rFonts w:ascii="Times New Roman" w:hAnsi="Times New Roman" w:cs="Times New Roman"/>
          <w:sz w:val="24"/>
          <w:szCs w:val="24"/>
        </w:rPr>
        <w:t xml:space="preserve"> qui</w:t>
      </w:r>
      <w:r w:rsidR="004433FA">
        <w:rPr>
          <w:rFonts w:ascii="Times New Roman" w:hAnsi="Times New Roman" w:cs="Times New Roman"/>
          <w:sz w:val="24"/>
          <w:szCs w:val="24"/>
        </w:rPr>
        <w:t xml:space="preserve"> éta</w:t>
      </w:r>
      <w:r w:rsidR="00566D06">
        <w:rPr>
          <w:rFonts w:ascii="Times New Roman" w:hAnsi="Times New Roman" w:cs="Times New Roman"/>
          <w:sz w:val="24"/>
          <w:szCs w:val="24"/>
        </w:rPr>
        <w:t>i</w:t>
      </w:r>
      <w:r w:rsidR="004433FA">
        <w:rPr>
          <w:rFonts w:ascii="Times New Roman" w:hAnsi="Times New Roman" w:cs="Times New Roman"/>
          <w:sz w:val="24"/>
          <w:szCs w:val="24"/>
        </w:rPr>
        <w:t>t</w:t>
      </w:r>
      <w:r w:rsidR="00F20045">
        <w:rPr>
          <w:rFonts w:ascii="Times New Roman" w:hAnsi="Times New Roman" w:cs="Times New Roman"/>
          <w:sz w:val="24"/>
          <w:szCs w:val="24"/>
        </w:rPr>
        <w:t xml:space="preserve"> le seul de la côte basque. </w:t>
      </w:r>
      <w:r w:rsidR="00DC7360">
        <w:rPr>
          <w:rFonts w:ascii="Times New Roman" w:hAnsi="Times New Roman" w:cs="Times New Roman"/>
          <w:sz w:val="24"/>
          <w:szCs w:val="24"/>
        </w:rPr>
        <w:t xml:space="preserve">Tout ceci fut finalement </w:t>
      </w:r>
      <w:r w:rsidR="004433FA">
        <w:rPr>
          <w:rFonts w:ascii="Times New Roman" w:hAnsi="Times New Roman" w:cs="Times New Roman"/>
          <w:sz w:val="24"/>
          <w:szCs w:val="24"/>
        </w:rPr>
        <w:t>abandonn</w:t>
      </w:r>
      <w:r w:rsidR="00DC7360">
        <w:rPr>
          <w:rFonts w:ascii="Times New Roman" w:hAnsi="Times New Roman" w:cs="Times New Roman"/>
          <w:sz w:val="24"/>
          <w:szCs w:val="24"/>
        </w:rPr>
        <w:t>é</w:t>
      </w:r>
      <w:r w:rsidR="00560A35">
        <w:rPr>
          <w:rFonts w:ascii="Times New Roman" w:hAnsi="Times New Roman" w:cs="Times New Roman"/>
          <w:sz w:val="24"/>
          <w:szCs w:val="24"/>
        </w:rPr>
        <w:t xml:space="preserve"> </w:t>
      </w:r>
      <w:r w:rsidR="00B2493C">
        <w:rPr>
          <w:rFonts w:ascii="Times New Roman" w:hAnsi="Times New Roman" w:cs="Times New Roman"/>
          <w:sz w:val="24"/>
          <w:szCs w:val="24"/>
        </w:rPr>
        <w:t>pour</w:t>
      </w:r>
      <w:r w:rsidR="004433FA">
        <w:rPr>
          <w:rFonts w:ascii="Times New Roman" w:hAnsi="Times New Roman" w:cs="Times New Roman"/>
          <w:sz w:val="24"/>
          <w:szCs w:val="24"/>
        </w:rPr>
        <w:t xml:space="preserve"> cause</w:t>
      </w:r>
      <w:r w:rsidR="00B2493C">
        <w:rPr>
          <w:rFonts w:ascii="Times New Roman" w:hAnsi="Times New Roman" w:cs="Times New Roman"/>
          <w:sz w:val="24"/>
          <w:szCs w:val="24"/>
        </w:rPr>
        <w:t xml:space="preserve"> de</w:t>
      </w:r>
      <w:r w:rsidR="00560A35">
        <w:rPr>
          <w:rFonts w:ascii="Times New Roman" w:hAnsi="Times New Roman" w:cs="Times New Roman"/>
          <w:sz w:val="24"/>
          <w:szCs w:val="24"/>
        </w:rPr>
        <w:t xml:space="preserve"> dépassement budgétaire de la tranche précédente</w:t>
      </w:r>
      <w:r w:rsidR="004433FA">
        <w:rPr>
          <w:rFonts w:ascii="Times New Roman" w:hAnsi="Times New Roman" w:cs="Times New Roman"/>
          <w:sz w:val="24"/>
          <w:szCs w:val="24"/>
        </w:rPr>
        <w:t>. P</w:t>
      </w:r>
      <w:r w:rsidR="00560A35">
        <w:rPr>
          <w:rFonts w:ascii="Times New Roman" w:hAnsi="Times New Roman" w:cs="Times New Roman"/>
          <w:sz w:val="24"/>
          <w:szCs w:val="24"/>
        </w:rPr>
        <w:t xml:space="preserve">riorité </w:t>
      </w:r>
      <w:r w:rsidR="004433FA">
        <w:rPr>
          <w:rFonts w:ascii="Times New Roman" w:hAnsi="Times New Roman" w:cs="Times New Roman"/>
          <w:sz w:val="24"/>
          <w:szCs w:val="24"/>
        </w:rPr>
        <w:t>fut</w:t>
      </w:r>
      <w:r w:rsidR="00560A35">
        <w:rPr>
          <w:rFonts w:ascii="Times New Roman" w:hAnsi="Times New Roman" w:cs="Times New Roman"/>
          <w:sz w:val="24"/>
          <w:szCs w:val="24"/>
        </w:rPr>
        <w:t xml:space="preserve"> donnée</w:t>
      </w:r>
      <w:r w:rsidR="003738D3">
        <w:rPr>
          <w:rFonts w:ascii="Times New Roman" w:hAnsi="Times New Roman" w:cs="Times New Roman"/>
          <w:sz w:val="24"/>
          <w:szCs w:val="24"/>
        </w:rPr>
        <w:t>, selon les volontés du maire,</w:t>
      </w:r>
      <w:r w:rsidR="00560A35">
        <w:rPr>
          <w:rFonts w:ascii="Times New Roman" w:hAnsi="Times New Roman" w:cs="Times New Roman"/>
          <w:sz w:val="24"/>
          <w:szCs w:val="24"/>
        </w:rPr>
        <w:t xml:space="preserve"> à la restauration des chambres et des réseaux.</w:t>
      </w:r>
    </w:p>
    <w:p w14:paraId="33A4210E" w14:textId="4474DB2E" w:rsidR="00BC403C" w:rsidRDefault="00FE7F50" w:rsidP="00F200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poursuivit </w:t>
      </w:r>
      <w:r w:rsidR="00B2493C">
        <w:rPr>
          <w:rFonts w:ascii="Times New Roman" w:hAnsi="Times New Roman" w:cs="Times New Roman"/>
          <w:sz w:val="24"/>
          <w:szCs w:val="24"/>
        </w:rPr>
        <w:t>donc</w:t>
      </w:r>
      <w:r>
        <w:rPr>
          <w:rFonts w:ascii="Times New Roman" w:hAnsi="Times New Roman" w:cs="Times New Roman"/>
          <w:sz w:val="24"/>
          <w:szCs w:val="24"/>
        </w:rPr>
        <w:t xml:space="preserve"> l</w:t>
      </w:r>
      <w:r w:rsidR="009055A7">
        <w:rPr>
          <w:rFonts w:ascii="Times New Roman" w:hAnsi="Times New Roman" w:cs="Times New Roman"/>
          <w:sz w:val="24"/>
          <w:szCs w:val="24"/>
        </w:rPr>
        <w:t>a r</w:t>
      </w:r>
      <w:r>
        <w:rPr>
          <w:rFonts w:ascii="Times New Roman" w:hAnsi="Times New Roman" w:cs="Times New Roman"/>
          <w:sz w:val="24"/>
          <w:szCs w:val="24"/>
        </w:rPr>
        <w:t>énov</w:t>
      </w:r>
      <w:r w:rsidR="009055A7">
        <w:rPr>
          <w:rFonts w:ascii="Times New Roman" w:hAnsi="Times New Roman" w:cs="Times New Roman"/>
          <w:sz w:val="24"/>
          <w:szCs w:val="24"/>
        </w:rPr>
        <w:t>ation de l</w:t>
      </w:r>
      <w:r>
        <w:rPr>
          <w:rFonts w:ascii="Times New Roman" w:hAnsi="Times New Roman" w:cs="Times New Roman"/>
          <w:sz w:val="24"/>
          <w:szCs w:val="24"/>
        </w:rPr>
        <w:t>’aile nord.</w:t>
      </w:r>
      <w:r w:rsidR="00F20045">
        <w:rPr>
          <w:rFonts w:ascii="Times New Roman" w:hAnsi="Times New Roman" w:cs="Times New Roman"/>
          <w:sz w:val="24"/>
          <w:szCs w:val="24"/>
        </w:rPr>
        <w:t xml:space="preserve"> 40 chambres </w:t>
      </w:r>
      <w:r w:rsidR="006E101B">
        <w:rPr>
          <w:rFonts w:ascii="Times New Roman" w:hAnsi="Times New Roman" w:cs="Times New Roman"/>
          <w:sz w:val="24"/>
          <w:szCs w:val="24"/>
        </w:rPr>
        <w:t>(27 initialement prévues + 1</w:t>
      </w:r>
      <w:r w:rsidR="002F03E5">
        <w:rPr>
          <w:rFonts w:ascii="Times New Roman" w:hAnsi="Times New Roman" w:cs="Times New Roman"/>
          <w:sz w:val="24"/>
          <w:szCs w:val="24"/>
        </w:rPr>
        <w:t>3</w:t>
      </w:r>
      <w:r w:rsidR="006E101B">
        <w:rPr>
          <w:rFonts w:ascii="Times New Roman" w:hAnsi="Times New Roman" w:cs="Times New Roman"/>
          <w:sz w:val="24"/>
          <w:szCs w:val="24"/>
        </w:rPr>
        <w:t xml:space="preserve"> supplémentaires) </w:t>
      </w:r>
      <w:r w:rsidR="00F20045">
        <w:rPr>
          <w:rFonts w:ascii="Times New Roman" w:hAnsi="Times New Roman" w:cs="Times New Roman"/>
          <w:sz w:val="24"/>
          <w:szCs w:val="24"/>
        </w:rPr>
        <w:t>firent l’objet d’un</w:t>
      </w:r>
      <w:r>
        <w:rPr>
          <w:rFonts w:ascii="Times New Roman" w:hAnsi="Times New Roman" w:cs="Times New Roman"/>
          <w:sz w:val="24"/>
          <w:szCs w:val="24"/>
        </w:rPr>
        <w:t xml:space="preserve"> réaménagement et d’un</w:t>
      </w:r>
      <w:r w:rsidR="00F20045">
        <w:rPr>
          <w:rFonts w:ascii="Times New Roman" w:hAnsi="Times New Roman" w:cs="Times New Roman"/>
          <w:sz w:val="24"/>
          <w:szCs w:val="24"/>
        </w:rPr>
        <w:t xml:space="preserve"> </w:t>
      </w:r>
      <w:r w:rsidR="004F5D7C">
        <w:rPr>
          <w:rFonts w:ascii="Times New Roman" w:hAnsi="Times New Roman" w:cs="Times New Roman"/>
          <w:sz w:val="24"/>
          <w:szCs w:val="24"/>
        </w:rPr>
        <w:t xml:space="preserve">remeublement </w:t>
      </w:r>
      <w:r>
        <w:rPr>
          <w:rFonts w:ascii="Times New Roman" w:hAnsi="Times New Roman" w:cs="Times New Roman"/>
          <w:sz w:val="24"/>
          <w:szCs w:val="24"/>
        </w:rPr>
        <w:t>complets</w:t>
      </w:r>
      <w:r w:rsidR="00F20045">
        <w:rPr>
          <w:rFonts w:ascii="Times New Roman" w:hAnsi="Times New Roman" w:cs="Times New Roman"/>
          <w:sz w:val="24"/>
          <w:szCs w:val="24"/>
        </w:rPr>
        <w:t xml:space="preserve"> avec les mêmes fournisseurs que précéde</w:t>
      </w:r>
      <w:r>
        <w:rPr>
          <w:rFonts w:ascii="Times New Roman" w:hAnsi="Times New Roman" w:cs="Times New Roman"/>
          <w:sz w:val="24"/>
          <w:szCs w:val="24"/>
        </w:rPr>
        <w:t>mment</w:t>
      </w:r>
      <w:r w:rsidR="00F20045">
        <w:rPr>
          <w:rFonts w:ascii="Times New Roman" w:hAnsi="Times New Roman" w:cs="Times New Roman"/>
          <w:sz w:val="24"/>
          <w:szCs w:val="24"/>
        </w:rPr>
        <w:t>.</w:t>
      </w:r>
      <w:r w:rsidR="00F20045" w:rsidRPr="00F20045">
        <w:rPr>
          <w:rFonts w:ascii="Times New Roman" w:hAnsi="Times New Roman" w:cs="Times New Roman"/>
          <w:sz w:val="24"/>
          <w:szCs w:val="24"/>
        </w:rPr>
        <w:t xml:space="preserve"> </w:t>
      </w:r>
    </w:p>
    <w:p w14:paraId="3A94E73C" w14:textId="77777777" w:rsidR="00BC403C" w:rsidRDefault="004A301E" w:rsidP="00BC40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CB684F">
        <w:rPr>
          <w:rFonts w:ascii="Times New Roman" w:hAnsi="Times New Roman" w:cs="Times New Roman"/>
          <w:sz w:val="24"/>
          <w:szCs w:val="24"/>
        </w:rPr>
        <w:t>a ré</w:t>
      </w:r>
      <w:r w:rsidR="005C1CFE">
        <w:rPr>
          <w:rFonts w:ascii="Times New Roman" w:hAnsi="Times New Roman" w:cs="Times New Roman"/>
          <w:sz w:val="24"/>
          <w:szCs w:val="24"/>
        </w:rPr>
        <w:t>fec</w:t>
      </w:r>
      <w:r w:rsidR="00CB684F">
        <w:rPr>
          <w:rFonts w:ascii="Times New Roman" w:hAnsi="Times New Roman" w:cs="Times New Roman"/>
          <w:sz w:val="24"/>
          <w:szCs w:val="24"/>
        </w:rPr>
        <w:t>tion d</w:t>
      </w:r>
      <w:r w:rsidR="00F20045">
        <w:rPr>
          <w:rFonts w:ascii="Times New Roman" w:hAnsi="Times New Roman" w:cs="Times New Roman"/>
          <w:sz w:val="24"/>
          <w:szCs w:val="24"/>
        </w:rPr>
        <w:t xml:space="preserve">es réseaux sanitaires, d’eau, d’électricité, de chauffage, </w:t>
      </w:r>
      <w:r w:rsidR="00817A6A">
        <w:rPr>
          <w:rFonts w:ascii="Times New Roman" w:hAnsi="Times New Roman" w:cs="Times New Roman"/>
          <w:sz w:val="24"/>
          <w:szCs w:val="24"/>
        </w:rPr>
        <w:t>d’</w:t>
      </w:r>
      <w:r w:rsidR="00560A35">
        <w:rPr>
          <w:rFonts w:ascii="Times New Roman" w:hAnsi="Times New Roman" w:cs="Times New Roman"/>
          <w:sz w:val="24"/>
          <w:szCs w:val="24"/>
        </w:rPr>
        <w:t xml:space="preserve">incendie, </w:t>
      </w:r>
      <w:r w:rsidR="00F20045">
        <w:rPr>
          <w:rFonts w:ascii="Times New Roman" w:hAnsi="Times New Roman" w:cs="Times New Roman"/>
          <w:sz w:val="24"/>
          <w:szCs w:val="24"/>
        </w:rPr>
        <w:t>de signalisation</w:t>
      </w:r>
      <w:r w:rsidR="00F27C85">
        <w:rPr>
          <w:rFonts w:ascii="Times New Roman" w:hAnsi="Times New Roman" w:cs="Times New Roman"/>
          <w:sz w:val="24"/>
          <w:szCs w:val="24"/>
        </w:rPr>
        <w:t xml:space="preserve"> et téléphonique,</w:t>
      </w:r>
      <w:r w:rsidR="00F20045">
        <w:rPr>
          <w:rFonts w:ascii="Times New Roman" w:hAnsi="Times New Roman" w:cs="Times New Roman"/>
          <w:sz w:val="24"/>
          <w:szCs w:val="24"/>
        </w:rPr>
        <w:t xml:space="preserve"> fut </w:t>
      </w:r>
      <w:r w:rsidR="00CB684F">
        <w:rPr>
          <w:rFonts w:ascii="Times New Roman" w:hAnsi="Times New Roman" w:cs="Times New Roman"/>
          <w:sz w:val="24"/>
          <w:szCs w:val="24"/>
        </w:rPr>
        <w:t>poursuivie</w:t>
      </w:r>
      <w:r>
        <w:rPr>
          <w:rFonts w:ascii="Times New Roman" w:hAnsi="Times New Roman" w:cs="Times New Roman"/>
          <w:sz w:val="24"/>
          <w:szCs w:val="24"/>
        </w:rPr>
        <w:t xml:space="preserve"> en</w:t>
      </w:r>
      <w:r w:rsidR="00CB684F">
        <w:rPr>
          <w:rFonts w:ascii="Times New Roman" w:hAnsi="Times New Roman" w:cs="Times New Roman"/>
          <w:sz w:val="24"/>
          <w:szCs w:val="24"/>
        </w:rPr>
        <w:t xml:space="preserve"> grande</w:t>
      </w:r>
      <w:r>
        <w:rPr>
          <w:rFonts w:ascii="Times New Roman" w:hAnsi="Times New Roman" w:cs="Times New Roman"/>
          <w:sz w:val="24"/>
          <w:szCs w:val="24"/>
        </w:rPr>
        <w:t xml:space="preserve"> partie</w:t>
      </w:r>
      <w:r w:rsidR="00CB684F">
        <w:rPr>
          <w:rFonts w:ascii="Times New Roman" w:hAnsi="Times New Roman" w:cs="Times New Roman"/>
          <w:sz w:val="24"/>
          <w:szCs w:val="24"/>
        </w:rPr>
        <w:t xml:space="preserve"> et</w:t>
      </w:r>
      <w:r>
        <w:rPr>
          <w:rFonts w:ascii="Times New Roman" w:hAnsi="Times New Roman" w:cs="Times New Roman"/>
          <w:sz w:val="24"/>
          <w:szCs w:val="24"/>
        </w:rPr>
        <w:t xml:space="preserve"> ser</w:t>
      </w:r>
      <w:r w:rsidR="00CB684F">
        <w:rPr>
          <w:rFonts w:ascii="Times New Roman" w:hAnsi="Times New Roman" w:cs="Times New Roman"/>
          <w:sz w:val="24"/>
          <w:szCs w:val="24"/>
        </w:rPr>
        <w:t>a</w:t>
      </w:r>
      <w:r>
        <w:rPr>
          <w:rFonts w:ascii="Times New Roman" w:hAnsi="Times New Roman" w:cs="Times New Roman"/>
          <w:sz w:val="24"/>
          <w:szCs w:val="24"/>
        </w:rPr>
        <w:t xml:space="preserve"> achevé</w:t>
      </w:r>
      <w:r w:rsidR="00CB684F">
        <w:rPr>
          <w:rFonts w:ascii="Times New Roman" w:hAnsi="Times New Roman" w:cs="Times New Roman"/>
          <w:sz w:val="24"/>
          <w:szCs w:val="24"/>
        </w:rPr>
        <w:t>e</w:t>
      </w:r>
      <w:r>
        <w:rPr>
          <w:rFonts w:ascii="Times New Roman" w:hAnsi="Times New Roman" w:cs="Times New Roman"/>
          <w:sz w:val="24"/>
          <w:szCs w:val="24"/>
        </w:rPr>
        <w:t xml:space="preserve"> lors de la 3</w:t>
      </w:r>
      <w:r w:rsidRPr="004A301E">
        <w:rPr>
          <w:rFonts w:ascii="Times New Roman" w:hAnsi="Times New Roman" w:cs="Times New Roman"/>
          <w:sz w:val="24"/>
          <w:szCs w:val="24"/>
          <w:vertAlign w:val="superscript"/>
        </w:rPr>
        <w:t>e</w:t>
      </w:r>
      <w:r>
        <w:rPr>
          <w:rFonts w:ascii="Times New Roman" w:hAnsi="Times New Roman" w:cs="Times New Roman"/>
          <w:sz w:val="24"/>
          <w:szCs w:val="24"/>
        </w:rPr>
        <w:t xml:space="preserve"> tranche</w:t>
      </w:r>
      <w:r w:rsidR="005C1CFE">
        <w:rPr>
          <w:rFonts w:ascii="Times New Roman" w:hAnsi="Times New Roman" w:cs="Times New Roman"/>
          <w:sz w:val="24"/>
          <w:szCs w:val="24"/>
        </w:rPr>
        <w:t xml:space="preserve"> (</w:t>
      </w:r>
      <w:r>
        <w:rPr>
          <w:rFonts w:ascii="Times New Roman" w:hAnsi="Times New Roman" w:cs="Times New Roman"/>
          <w:sz w:val="24"/>
          <w:szCs w:val="24"/>
        </w:rPr>
        <w:t>1958-1959</w:t>
      </w:r>
      <w:r w:rsidR="005C1CFE">
        <w:rPr>
          <w:rFonts w:ascii="Times New Roman" w:hAnsi="Times New Roman" w:cs="Times New Roman"/>
          <w:sz w:val="24"/>
          <w:szCs w:val="24"/>
        </w:rPr>
        <w:t>)</w:t>
      </w:r>
      <w:r>
        <w:rPr>
          <w:rFonts w:ascii="Times New Roman" w:hAnsi="Times New Roman" w:cs="Times New Roman"/>
          <w:sz w:val="24"/>
          <w:szCs w:val="24"/>
        </w:rPr>
        <w:t>.</w:t>
      </w:r>
      <w:r w:rsidR="00BC403C" w:rsidRPr="00BC403C">
        <w:rPr>
          <w:rFonts w:ascii="Times New Roman" w:hAnsi="Times New Roman" w:cs="Times New Roman"/>
          <w:sz w:val="24"/>
          <w:szCs w:val="24"/>
        </w:rPr>
        <w:t xml:space="preserve"> </w:t>
      </w:r>
      <w:r w:rsidR="00BC403C">
        <w:rPr>
          <w:rFonts w:ascii="Times New Roman" w:hAnsi="Times New Roman" w:cs="Times New Roman"/>
          <w:sz w:val="24"/>
          <w:szCs w:val="24"/>
        </w:rPr>
        <w:t>Chaque aile disposait de réseaux distincts</w:t>
      </w:r>
      <w:r w:rsidR="005C1CFE">
        <w:rPr>
          <w:rFonts w:ascii="Times New Roman" w:hAnsi="Times New Roman" w:cs="Times New Roman"/>
          <w:sz w:val="24"/>
          <w:szCs w:val="24"/>
        </w:rPr>
        <w:t xml:space="preserve"> suivant les objectifs fixés initialement afin de</w:t>
      </w:r>
      <w:r w:rsidR="00BC403C">
        <w:rPr>
          <w:rFonts w:ascii="Times New Roman" w:hAnsi="Times New Roman" w:cs="Times New Roman"/>
          <w:sz w:val="24"/>
          <w:szCs w:val="24"/>
        </w:rPr>
        <w:t xml:space="preserve"> permettre une exploitation séparée en </w:t>
      </w:r>
      <w:r w:rsidR="005523EC">
        <w:rPr>
          <w:rFonts w:ascii="Times New Roman" w:hAnsi="Times New Roman" w:cs="Times New Roman"/>
          <w:sz w:val="24"/>
          <w:szCs w:val="24"/>
        </w:rPr>
        <w:t xml:space="preserve">morte </w:t>
      </w:r>
      <w:r w:rsidR="00BC403C">
        <w:rPr>
          <w:rFonts w:ascii="Times New Roman" w:hAnsi="Times New Roman" w:cs="Times New Roman"/>
          <w:sz w:val="24"/>
          <w:szCs w:val="24"/>
        </w:rPr>
        <w:t xml:space="preserve">saison. </w:t>
      </w:r>
    </w:p>
    <w:p w14:paraId="7D77B7C5" w14:textId="77777777" w:rsidR="00595078" w:rsidRDefault="00595078" w:rsidP="00F200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engagea </w:t>
      </w:r>
      <w:r w:rsidR="00817A6A">
        <w:rPr>
          <w:rFonts w:ascii="Times New Roman" w:hAnsi="Times New Roman" w:cs="Times New Roman"/>
          <w:sz w:val="24"/>
          <w:szCs w:val="24"/>
        </w:rPr>
        <w:t xml:space="preserve">aussi </w:t>
      </w:r>
      <w:r>
        <w:rPr>
          <w:rFonts w:ascii="Times New Roman" w:hAnsi="Times New Roman" w:cs="Times New Roman"/>
          <w:sz w:val="24"/>
          <w:szCs w:val="24"/>
        </w:rPr>
        <w:t>le rafraichissement de l’aile est</w:t>
      </w:r>
      <w:r w:rsidR="005A61C1">
        <w:rPr>
          <w:rFonts w:ascii="Times New Roman" w:hAnsi="Times New Roman" w:cs="Times New Roman"/>
          <w:sz w:val="24"/>
          <w:szCs w:val="24"/>
        </w:rPr>
        <w:t>, ex-nouvelle aile de la Villa Eugénie,</w:t>
      </w:r>
      <w:r>
        <w:rPr>
          <w:rFonts w:ascii="Times New Roman" w:hAnsi="Times New Roman" w:cs="Times New Roman"/>
          <w:sz w:val="24"/>
          <w:szCs w:val="24"/>
        </w:rPr>
        <w:t xml:space="preserve"> </w:t>
      </w:r>
      <w:r w:rsidR="005F225E">
        <w:rPr>
          <w:rFonts w:ascii="Times New Roman" w:hAnsi="Times New Roman" w:cs="Times New Roman"/>
          <w:sz w:val="24"/>
          <w:szCs w:val="24"/>
        </w:rPr>
        <w:t>par</w:t>
      </w:r>
      <w:r>
        <w:rPr>
          <w:rFonts w:ascii="Times New Roman" w:hAnsi="Times New Roman" w:cs="Times New Roman"/>
          <w:sz w:val="24"/>
          <w:szCs w:val="24"/>
        </w:rPr>
        <w:t xml:space="preserve"> la réfection </w:t>
      </w:r>
      <w:r w:rsidR="00987B89">
        <w:rPr>
          <w:rFonts w:ascii="Times New Roman" w:hAnsi="Times New Roman" w:cs="Times New Roman"/>
          <w:sz w:val="24"/>
          <w:szCs w:val="24"/>
        </w:rPr>
        <w:t>des peintures</w:t>
      </w:r>
      <w:r w:rsidR="00FD6006">
        <w:rPr>
          <w:rFonts w:ascii="Times New Roman" w:hAnsi="Times New Roman" w:cs="Times New Roman"/>
          <w:sz w:val="24"/>
          <w:szCs w:val="24"/>
        </w:rPr>
        <w:t xml:space="preserve"> des chambres</w:t>
      </w:r>
      <w:r w:rsidR="00987B89">
        <w:rPr>
          <w:rFonts w:ascii="Times New Roman" w:hAnsi="Times New Roman" w:cs="Times New Roman"/>
          <w:sz w:val="24"/>
          <w:szCs w:val="24"/>
        </w:rPr>
        <w:t xml:space="preserve"> et </w:t>
      </w:r>
      <w:r w:rsidR="00F27C85">
        <w:rPr>
          <w:rFonts w:ascii="Times New Roman" w:hAnsi="Times New Roman" w:cs="Times New Roman"/>
          <w:sz w:val="24"/>
          <w:szCs w:val="24"/>
        </w:rPr>
        <w:t xml:space="preserve">des </w:t>
      </w:r>
      <w:r>
        <w:rPr>
          <w:rFonts w:ascii="Times New Roman" w:hAnsi="Times New Roman" w:cs="Times New Roman"/>
          <w:sz w:val="24"/>
          <w:szCs w:val="24"/>
        </w:rPr>
        <w:t>salles de bain seulement.</w:t>
      </w:r>
    </w:p>
    <w:p w14:paraId="74D1EBA3" w14:textId="77777777" w:rsidR="00447535" w:rsidRDefault="0044753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réaménagement complet de la cuisine en sous-sol</w:t>
      </w:r>
      <w:r w:rsidR="00604993">
        <w:rPr>
          <w:rFonts w:ascii="Times New Roman" w:hAnsi="Times New Roman" w:cs="Times New Roman"/>
          <w:sz w:val="24"/>
          <w:szCs w:val="24"/>
        </w:rPr>
        <w:t xml:space="preserve">, </w:t>
      </w:r>
      <w:r w:rsidR="00FD6006">
        <w:rPr>
          <w:rFonts w:ascii="Times New Roman" w:hAnsi="Times New Roman" w:cs="Times New Roman"/>
          <w:sz w:val="24"/>
          <w:szCs w:val="24"/>
        </w:rPr>
        <w:t xml:space="preserve">alors </w:t>
      </w:r>
      <w:r w:rsidR="00604993">
        <w:rPr>
          <w:rFonts w:ascii="Times New Roman" w:hAnsi="Times New Roman" w:cs="Times New Roman"/>
          <w:sz w:val="24"/>
          <w:szCs w:val="24"/>
        </w:rPr>
        <w:t>simplement équipée,</w:t>
      </w:r>
      <w:r>
        <w:rPr>
          <w:rFonts w:ascii="Times New Roman" w:hAnsi="Times New Roman" w:cs="Times New Roman"/>
          <w:sz w:val="24"/>
          <w:szCs w:val="24"/>
        </w:rPr>
        <w:t xml:space="preserve"> fut </w:t>
      </w:r>
      <w:r w:rsidR="00744326">
        <w:rPr>
          <w:rFonts w:ascii="Times New Roman" w:hAnsi="Times New Roman" w:cs="Times New Roman"/>
          <w:sz w:val="24"/>
          <w:szCs w:val="24"/>
        </w:rPr>
        <w:t xml:space="preserve">également </w:t>
      </w:r>
      <w:r>
        <w:rPr>
          <w:rFonts w:ascii="Times New Roman" w:hAnsi="Times New Roman" w:cs="Times New Roman"/>
          <w:sz w:val="24"/>
          <w:szCs w:val="24"/>
        </w:rPr>
        <w:t>au menu</w:t>
      </w:r>
      <w:r w:rsidR="00AF7E6C">
        <w:rPr>
          <w:rFonts w:ascii="Times New Roman" w:hAnsi="Times New Roman" w:cs="Times New Roman"/>
          <w:sz w:val="24"/>
          <w:szCs w:val="24"/>
        </w:rPr>
        <w:t xml:space="preserve"> pour un budget</w:t>
      </w:r>
      <w:r w:rsidR="00FD6006">
        <w:rPr>
          <w:rFonts w:ascii="Times New Roman" w:hAnsi="Times New Roman" w:cs="Times New Roman"/>
          <w:sz w:val="24"/>
          <w:szCs w:val="24"/>
        </w:rPr>
        <w:t xml:space="preserve"> de</w:t>
      </w:r>
      <w:r w:rsidR="00AF7E6C">
        <w:rPr>
          <w:rFonts w:ascii="Times New Roman" w:hAnsi="Times New Roman" w:cs="Times New Roman"/>
          <w:sz w:val="24"/>
          <w:szCs w:val="24"/>
        </w:rPr>
        <w:t xml:space="preserve"> 7 627 311 francs.</w:t>
      </w:r>
    </w:p>
    <w:p w14:paraId="3449BBC9" w14:textId="77777777" w:rsidR="00FD6006" w:rsidRDefault="0001730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tranche</w:t>
      </w:r>
      <w:r w:rsidR="00FD6006">
        <w:rPr>
          <w:rFonts w:ascii="Times New Roman" w:hAnsi="Times New Roman" w:cs="Times New Roman"/>
          <w:sz w:val="24"/>
          <w:szCs w:val="24"/>
        </w:rPr>
        <w:t xml:space="preserve"> 1957-1958</w:t>
      </w:r>
      <w:r>
        <w:rPr>
          <w:rFonts w:ascii="Times New Roman" w:hAnsi="Times New Roman" w:cs="Times New Roman"/>
          <w:sz w:val="24"/>
          <w:szCs w:val="24"/>
        </w:rPr>
        <w:t xml:space="preserve"> fut marquée</w:t>
      </w:r>
      <w:r w:rsidR="00566D06">
        <w:rPr>
          <w:rFonts w:ascii="Times New Roman" w:hAnsi="Times New Roman" w:cs="Times New Roman"/>
          <w:sz w:val="24"/>
          <w:szCs w:val="24"/>
        </w:rPr>
        <w:t xml:space="preserve"> enfin</w:t>
      </w:r>
      <w:r>
        <w:rPr>
          <w:rFonts w:ascii="Times New Roman" w:hAnsi="Times New Roman" w:cs="Times New Roman"/>
          <w:sz w:val="24"/>
          <w:szCs w:val="24"/>
        </w:rPr>
        <w:t xml:space="preserve"> par des ouvrages supplémentaires : </w:t>
      </w:r>
      <w:r w:rsidR="00FD6006">
        <w:rPr>
          <w:rFonts w:ascii="Times New Roman" w:hAnsi="Times New Roman" w:cs="Times New Roman"/>
          <w:sz w:val="24"/>
          <w:szCs w:val="24"/>
        </w:rPr>
        <w:t xml:space="preserve">équipement en chambres froides de la cuisine et extension de celle de la piscine, </w:t>
      </w:r>
      <w:r w:rsidR="0003351D">
        <w:rPr>
          <w:rFonts w:ascii="Times New Roman" w:hAnsi="Times New Roman" w:cs="Times New Roman"/>
          <w:sz w:val="24"/>
          <w:szCs w:val="24"/>
        </w:rPr>
        <w:t xml:space="preserve">réaménagement du petit hall de la réception et du concierge, </w:t>
      </w:r>
      <w:r>
        <w:rPr>
          <w:rFonts w:ascii="Times New Roman" w:hAnsi="Times New Roman" w:cs="Times New Roman"/>
          <w:sz w:val="24"/>
          <w:szCs w:val="24"/>
        </w:rPr>
        <w:t>réparation de la rotonde au bout de la salle des fêtes et de sa verrière</w:t>
      </w:r>
      <w:r w:rsidR="00FD6006">
        <w:rPr>
          <w:rFonts w:ascii="Times New Roman" w:hAnsi="Times New Roman" w:cs="Times New Roman"/>
          <w:sz w:val="24"/>
          <w:szCs w:val="24"/>
        </w:rPr>
        <w:t>, alors</w:t>
      </w:r>
      <w:r w:rsidR="0088721C">
        <w:rPr>
          <w:rFonts w:ascii="Times New Roman" w:hAnsi="Times New Roman" w:cs="Times New Roman"/>
          <w:sz w:val="24"/>
          <w:szCs w:val="24"/>
        </w:rPr>
        <w:t xml:space="preserve"> en ruine</w:t>
      </w:r>
      <w:r>
        <w:rPr>
          <w:rFonts w:ascii="Times New Roman" w:hAnsi="Times New Roman" w:cs="Times New Roman"/>
          <w:sz w:val="24"/>
          <w:szCs w:val="24"/>
        </w:rPr>
        <w:t>,</w:t>
      </w:r>
      <w:r w:rsidR="00FD6006" w:rsidRPr="00FD6006">
        <w:rPr>
          <w:rFonts w:ascii="Times New Roman" w:hAnsi="Times New Roman" w:cs="Times New Roman"/>
          <w:sz w:val="24"/>
          <w:szCs w:val="24"/>
        </w:rPr>
        <w:t xml:space="preserve"> </w:t>
      </w:r>
      <w:r w:rsidR="00FD6006">
        <w:rPr>
          <w:rFonts w:ascii="Times New Roman" w:hAnsi="Times New Roman" w:cs="Times New Roman"/>
          <w:sz w:val="24"/>
          <w:szCs w:val="24"/>
        </w:rPr>
        <w:t xml:space="preserve">nettoyage de </w:t>
      </w:r>
      <w:r w:rsidR="00F27C85">
        <w:rPr>
          <w:rFonts w:ascii="Times New Roman" w:hAnsi="Times New Roman" w:cs="Times New Roman"/>
          <w:sz w:val="24"/>
          <w:szCs w:val="24"/>
        </w:rPr>
        <w:t>cette</w:t>
      </w:r>
      <w:r w:rsidR="00FD6006">
        <w:rPr>
          <w:rFonts w:ascii="Times New Roman" w:hAnsi="Times New Roman" w:cs="Times New Roman"/>
          <w:sz w:val="24"/>
          <w:szCs w:val="24"/>
        </w:rPr>
        <w:t xml:space="preserve"> salle en vue des prochains galas.</w:t>
      </w:r>
      <w:r w:rsidR="0003351D">
        <w:rPr>
          <w:rFonts w:ascii="Times New Roman" w:hAnsi="Times New Roman" w:cs="Times New Roman"/>
          <w:sz w:val="24"/>
          <w:szCs w:val="24"/>
        </w:rPr>
        <w:t xml:space="preserve"> </w:t>
      </w:r>
    </w:p>
    <w:p w14:paraId="0BB5D355" w14:textId="77777777" w:rsidR="00017304" w:rsidRDefault="0001730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problème de la ventilation du restaurant s’avéra </w:t>
      </w:r>
      <w:r w:rsidR="007C57E7">
        <w:rPr>
          <w:rFonts w:ascii="Times New Roman" w:hAnsi="Times New Roman" w:cs="Times New Roman"/>
          <w:sz w:val="24"/>
          <w:szCs w:val="24"/>
        </w:rPr>
        <w:t>aussi</w:t>
      </w:r>
      <w:r>
        <w:rPr>
          <w:rFonts w:ascii="Times New Roman" w:hAnsi="Times New Roman" w:cs="Times New Roman"/>
          <w:sz w:val="24"/>
          <w:szCs w:val="24"/>
        </w:rPr>
        <w:t xml:space="preserve"> crucial :</w:t>
      </w:r>
      <w:r w:rsidR="007C57E7">
        <w:rPr>
          <w:rFonts w:ascii="Times New Roman" w:hAnsi="Times New Roman" w:cs="Times New Roman"/>
          <w:sz w:val="24"/>
          <w:szCs w:val="24"/>
        </w:rPr>
        <w:t xml:space="preserve"> </w:t>
      </w:r>
      <w:r>
        <w:rPr>
          <w:rFonts w:ascii="Times New Roman" w:hAnsi="Times New Roman" w:cs="Times New Roman"/>
          <w:sz w:val="24"/>
          <w:szCs w:val="24"/>
        </w:rPr>
        <w:t>les baies de la rotonde</w:t>
      </w:r>
      <w:r w:rsidR="00566D06">
        <w:rPr>
          <w:rFonts w:ascii="Times New Roman" w:hAnsi="Times New Roman" w:cs="Times New Roman"/>
          <w:sz w:val="24"/>
          <w:szCs w:val="24"/>
        </w:rPr>
        <w:t>, qui dataient des années 1920,</w:t>
      </w:r>
      <w:r w:rsidR="007C57E7">
        <w:rPr>
          <w:rFonts w:ascii="Times New Roman" w:hAnsi="Times New Roman" w:cs="Times New Roman"/>
          <w:sz w:val="24"/>
          <w:szCs w:val="24"/>
        </w:rPr>
        <w:t xml:space="preserve"> n’ouvraient plus</w:t>
      </w:r>
      <w:r>
        <w:rPr>
          <w:rFonts w:ascii="Times New Roman" w:hAnsi="Times New Roman" w:cs="Times New Roman"/>
          <w:sz w:val="24"/>
          <w:szCs w:val="24"/>
        </w:rPr>
        <w:t xml:space="preserve">. Quoique leur remplacement </w:t>
      </w:r>
      <w:r w:rsidR="007C57E7">
        <w:rPr>
          <w:rFonts w:ascii="Times New Roman" w:hAnsi="Times New Roman" w:cs="Times New Roman"/>
          <w:sz w:val="24"/>
          <w:szCs w:val="24"/>
        </w:rPr>
        <w:t>fût</w:t>
      </w:r>
      <w:r>
        <w:rPr>
          <w:rFonts w:ascii="Times New Roman" w:hAnsi="Times New Roman" w:cs="Times New Roman"/>
          <w:sz w:val="24"/>
          <w:szCs w:val="24"/>
        </w:rPr>
        <w:t xml:space="preserve"> prévu en septembre, le budget des travaux supplémentaires était dépassé</w:t>
      </w:r>
      <w:r w:rsidR="007C57E7">
        <w:rPr>
          <w:rFonts w:ascii="Times New Roman" w:hAnsi="Times New Roman" w:cs="Times New Roman"/>
          <w:sz w:val="24"/>
          <w:szCs w:val="24"/>
        </w:rPr>
        <w:t>. U</w:t>
      </w:r>
      <w:r>
        <w:rPr>
          <w:rFonts w:ascii="Times New Roman" w:hAnsi="Times New Roman" w:cs="Times New Roman"/>
          <w:sz w:val="24"/>
          <w:szCs w:val="24"/>
        </w:rPr>
        <w:t xml:space="preserve">n conseiller technique de la ville supplia le président de la SOBADEX, </w:t>
      </w:r>
      <w:r w:rsidR="00612CC2">
        <w:rPr>
          <w:rFonts w:ascii="Times New Roman" w:hAnsi="Times New Roman" w:cs="Times New Roman"/>
          <w:sz w:val="24"/>
          <w:szCs w:val="24"/>
        </w:rPr>
        <w:t xml:space="preserve">Victor </w:t>
      </w:r>
      <w:r>
        <w:rPr>
          <w:rFonts w:ascii="Times New Roman" w:hAnsi="Times New Roman" w:cs="Times New Roman"/>
          <w:sz w:val="24"/>
          <w:szCs w:val="24"/>
        </w:rPr>
        <w:t>Bord, d’installer deux vasistas aux extrémités afin d’établir un courant d’air.</w:t>
      </w:r>
    </w:p>
    <w:p w14:paraId="59791807" w14:textId="77777777" w:rsidR="000D274A" w:rsidRDefault="000D274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Dans l’attente d</w:t>
      </w:r>
      <w:r w:rsidR="00566D06">
        <w:rPr>
          <w:rFonts w:ascii="Times New Roman" w:hAnsi="Times New Roman" w:cs="Times New Roman"/>
          <w:sz w:val="24"/>
          <w:szCs w:val="24"/>
        </w:rPr>
        <w:t>’une</w:t>
      </w:r>
      <w:r>
        <w:rPr>
          <w:rFonts w:ascii="Times New Roman" w:hAnsi="Times New Roman" w:cs="Times New Roman"/>
          <w:sz w:val="24"/>
          <w:szCs w:val="24"/>
        </w:rPr>
        <w:t xml:space="preserve"> réfection complète, la suite impériale, dite alors "appartement de l’Empereur", fut simplement réaménagé</w:t>
      </w:r>
      <w:r w:rsidR="007C57E7">
        <w:rPr>
          <w:rFonts w:ascii="Times New Roman" w:hAnsi="Times New Roman" w:cs="Times New Roman"/>
          <w:sz w:val="24"/>
          <w:szCs w:val="24"/>
        </w:rPr>
        <w:t>e</w:t>
      </w:r>
      <w:r>
        <w:rPr>
          <w:rFonts w:ascii="Times New Roman" w:hAnsi="Times New Roman" w:cs="Times New Roman"/>
          <w:sz w:val="24"/>
          <w:szCs w:val="24"/>
        </w:rPr>
        <w:t xml:space="preserve"> avec </w:t>
      </w:r>
      <w:r w:rsidR="007C57E7">
        <w:rPr>
          <w:rFonts w:ascii="Times New Roman" w:hAnsi="Times New Roman" w:cs="Times New Roman"/>
          <w:sz w:val="24"/>
          <w:szCs w:val="24"/>
        </w:rPr>
        <w:t>l</w:t>
      </w:r>
      <w:r>
        <w:rPr>
          <w:rFonts w:ascii="Times New Roman" w:hAnsi="Times New Roman" w:cs="Times New Roman"/>
          <w:sz w:val="24"/>
          <w:szCs w:val="24"/>
        </w:rPr>
        <w:t>es meubles de style</w:t>
      </w:r>
      <w:r w:rsidR="00566D06">
        <w:rPr>
          <w:rFonts w:ascii="Times New Roman" w:hAnsi="Times New Roman" w:cs="Times New Roman"/>
          <w:sz w:val="24"/>
          <w:szCs w:val="24"/>
        </w:rPr>
        <w:t xml:space="preserve"> Premier</w:t>
      </w:r>
      <w:r>
        <w:rPr>
          <w:rFonts w:ascii="Times New Roman" w:hAnsi="Times New Roman" w:cs="Times New Roman"/>
          <w:sz w:val="24"/>
          <w:szCs w:val="24"/>
        </w:rPr>
        <w:t xml:space="preserve"> Empire de l’hôtel.</w:t>
      </w:r>
    </w:p>
    <w:p w14:paraId="159BAE92" w14:textId="77777777" w:rsidR="000D274A" w:rsidRDefault="000D274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janvier 1959, on acquit deux tableaux de Napoléon III et d’Eugénie pour 100 000 francs.</w:t>
      </w:r>
      <w:r w:rsidR="00A512F6">
        <w:rPr>
          <w:rFonts w:ascii="Times New Roman" w:hAnsi="Times New Roman" w:cs="Times New Roman"/>
          <w:sz w:val="24"/>
          <w:szCs w:val="24"/>
        </w:rPr>
        <w:t xml:space="preserve"> Ils avaient été prêtés</w:t>
      </w:r>
      <w:r w:rsidR="00566D06">
        <w:rPr>
          <w:rFonts w:ascii="Times New Roman" w:hAnsi="Times New Roman" w:cs="Times New Roman"/>
          <w:sz w:val="24"/>
          <w:szCs w:val="24"/>
        </w:rPr>
        <w:t>,</w:t>
      </w:r>
      <w:r w:rsidR="00A512F6">
        <w:rPr>
          <w:rFonts w:ascii="Times New Roman" w:hAnsi="Times New Roman" w:cs="Times New Roman"/>
          <w:sz w:val="24"/>
          <w:szCs w:val="24"/>
        </w:rPr>
        <w:t xml:space="preserve"> au début de 1958</w:t>
      </w:r>
      <w:r w:rsidR="00566D06">
        <w:rPr>
          <w:rFonts w:ascii="Times New Roman" w:hAnsi="Times New Roman" w:cs="Times New Roman"/>
          <w:sz w:val="24"/>
          <w:szCs w:val="24"/>
        </w:rPr>
        <w:t>,</w:t>
      </w:r>
      <w:r w:rsidR="00A512F6">
        <w:rPr>
          <w:rFonts w:ascii="Times New Roman" w:hAnsi="Times New Roman" w:cs="Times New Roman"/>
          <w:sz w:val="24"/>
          <w:szCs w:val="24"/>
        </w:rPr>
        <w:t xml:space="preserve"> par un antiquaire de Biarritz</w:t>
      </w:r>
      <w:r w:rsidR="00B2493C">
        <w:rPr>
          <w:rFonts w:ascii="Times New Roman" w:hAnsi="Times New Roman" w:cs="Times New Roman"/>
          <w:sz w:val="24"/>
          <w:szCs w:val="24"/>
        </w:rPr>
        <w:t>. Ils</w:t>
      </w:r>
      <w:r w:rsidR="00A512F6">
        <w:rPr>
          <w:rFonts w:ascii="Times New Roman" w:hAnsi="Times New Roman" w:cs="Times New Roman"/>
          <w:sz w:val="24"/>
          <w:szCs w:val="24"/>
        </w:rPr>
        <w:t xml:space="preserve"> furent installés au 1</w:t>
      </w:r>
      <w:r w:rsidR="00A512F6" w:rsidRPr="00A512F6">
        <w:rPr>
          <w:rFonts w:ascii="Times New Roman" w:hAnsi="Times New Roman" w:cs="Times New Roman"/>
          <w:sz w:val="24"/>
          <w:szCs w:val="24"/>
          <w:vertAlign w:val="superscript"/>
        </w:rPr>
        <w:t>er</w:t>
      </w:r>
      <w:r w:rsidR="00A512F6">
        <w:rPr>
          <w:rFonts w:ascii="Times New Roman" w:hAnsi="Times New Roman" w:cs="Times New Roman"/>
          <w:sz w:val="24"/>
          <w:szCs w:val="24"/>
        </w:rPr>
        <w:t xml:space="preserve"> étage pour Napoléon III et au bar</w:t>
      </w:r>
      <w:r w:rsidR="00B2493C">
        <w:rPr>
          <w:rFonts w:ascii="Times New Roman" w:hAnsi="Times New Roman" w:cs="Times New Roman"/>
          <w:sz w:val="24"/>
          <w:szCs w:val="24"/>
        </w:rPr>
        <w:t xml:space="preserve"> (</w:t>
      </w:r>
      <w:r w:rsidR="001655B0">
        <w:rPr>
          <w:rFonts w:ascii="Times New Roman" w:hAnsi="Times New Roman" w:cs="Times New Roman"/>
          <w:sz w:val="24"/>
          <w:szCs w:val="24"/>
        </w:rPr>
        <w:t>ancien salon des dames</w:t>
      </w:r>
      <w:r w:rsidR="00B2493C">
        <w:rPr>
          <w:rFonts w:ascii="Times New Roman" w:hAnsi="Times New Roman" w:cs="Times New Roman"/>
          <w:sz w:val="24"/>
          <w:szCs w:val="24"/>
        </w:rPr>
        <w:t>)</w:t>
      </w:r>
      <w:r w:rsidR="00A512F6">
        <w:rPr>
          <w:rFonts w:ascii="Times New Roman" w:hAnsi="Times New Roman" w:cs="Times New Roman"/>
          <w:sz w:val="24"/>
          <w:szCs w:val="24"/>
        </w:rPr>
        <w:t xml:space="preserve"> pour Eugénie. </w:t>
      </w:r>
      <w:r w:rsidR="00B2493C">
        <w:rPr>
          <w:rFonts w:ascii="Times New Roman" w:hAnsi="Times New Roman" w:cs="Times New Roman"/>
          <w:sz w:val="24"/>
          <w:szCs w:val="24"/>
        </w:rPr>
        <w:t>Par souci d’économie, l</w:t>
      </w:r>
      <w:r w:rsidR="00A512F6">
        <w:rPr>
          <w:rFonts w:ascii="Times New Roman" w:hAnsi="Times New Roman" w:cs="Times New Roman"/>
          <w:sz w:val="24"/>
          <w:szCs w:val="24"/>
        </w:rPr>
        <w:t xml:space="preserve">e directeur Maurice Carrère </w:t>
      </w:r>
      <w:r w:rsidR="00C10D00">
        <w:rPr>
          <w:rFonts w:ascii="Times New Roman" w:hAnsi="Times New Roman" w:cs="Times New Roman"/>
          <w:sz w:val="24"/>
          <w:szCs w:val="24"/>
        </w:rPr>
        <w:t xml:space="preserve">avait </w:t>
      </w:r>
      <w:r w:rsidR="00A512F6">
        <w:rPr>
          <w:rFonts w:ascii="Times New Roman" w:hAnsi="Times New Roman" w:cs="Times New Roman"/>
          <w:sz w:val="24"/>
          <w:szCs w:val="24"/>
        </w:rPr>
        <w:t>préconis</w:t>
      </w:r>
      <w:r w:rsidR="00C10D00">
        <w:rPr>
          <w:rFonts w:ascii="Times New Roman" w:hAnsi="Times New Roman" w:cs="Times New Roman"/>
          <w:sz w:val="24"/>
          <w:szCs w:val="24"/>
        </w:rPr>
        <w:t>é</w:t>
      </w:r>
      <w:r w:rsidR="00A512F6">
        <w:rPr>
          <w:rFonts w:ascii="Times New Roman" w:hAnsi="Times New Roman" w:cs="Times New Roman"/>
          <w:sz w:val="24"/>
          <w:szCs w:val="24"/>
        </w:rPr>
        <w:t xml:space="preserve"> de prendre ceux</w:t>
      </w:r>
      <w:r w:rsidR="00C10D00">
        <w:rPr>
          <w:rFonts w:ascii="Times New Roman" w:hAnsi="Times New Roman" w:cs="Times New Roman"/>
          <w:sz w:val="24"/>
          <w:szCs w:val="24"/>
        </w:rPr>
        <w:t xml:space="preserve"> qui se trouvaient</w:t>
      </w:r>
      <w:r w:rsidR="00A512F6">
        <w:rPr>
          <w:rFonts w:ascii="Times New Roman" w:hAnsi="Times New Roman" w:cs="Times New Roman"/>
          <w:sz w:val="24"/>
          <w:szCs w:val="24"/>
        </w:rPr>
        <w:t xml:space="preserve"> dans le bureau du maire</w:t>
      </w:r>
      <w:r w:rsidR="00B2493C" w:rsidRPr="00B2493C">
        <w:rPr>
          <w:rFonts w:ascii="Times New Roman" w:hAnsi="Times New Roman" w:cs="Times New Roman"/>
          <w:sz w:val="24"/>
          <w:szCs w:val="24"/>
        </w:rPr>
        <w:t xml:space="preserve"> </w:t>
      </w:r>
      <w:r w:rsidR="00B2493C">
        <w:rPr>
          <w:rFonts w:ascii="Times New Roman" w:hAnsi="Times New Roman" w:cs="Times New Roman"/>
          <w:sz w:val="24"/>
          <w:szCs w:val="24"/>
        </w:rPr>
        <w:t>et de rendre</w:t>
      </w:r>
      <w:r w:rsidR="00FE3DB4">
        <w:rPr>
          <w:rFonts w:ascii="Times New Roman" w:hAnsi="Times New Roman" w:cs="Times New Roman"/>
          <w:sz w:val="24"/>
          <w:szCs w:val="24"/>
        </w:rPr>
        <w:t xml:space="preserve"> ses portraits</w:t>
      </w:r>
      <w:r w:rsidR="00B2493C">
        <w:rPr>
          <w:rFonts w:ascii="Times New Roman" w:hAnsi="Times New Roman" w:cs="Times New Roman"/>
          <w:sz w:val="24"/>
          <w:szCs w:val="24"/>
        </w:rPr>
        <w:t xml:space="preserve"> à l’antiquaire. L</w:t>
      </w:r>
      <w:r w:rsidR="00A512F6">
        <w:rPr>
          <w:rFonts w:ascii="Times New Roman" w:hAnsi="Times New Roman" w:cs="Times New Roman"/>
          <w:sz w:val="24"/>
          <w:szCs w:val="24"/>
        </w:rPr>
        <w:t>’</w:t>
      </w:r>
      <w:r w:rsidR="00C10D00">
        <w:rPr>
          <w:rFonts w:ascii="Times New Roman" w:hAnsi="Times New Roman" w:cs="Times New Roman"/>
          <w:sz w:val="24"/>
          <w:szCs w:val="24"/>
        </w:rPr>
        <w:t>un (Napoléon III) éta</w:t>
      </w:r>
      <w:r w:rsidR="00B2493C">
        <w:rPr>
          <w:rFonts w:ascii="Times New Roman" w:hAnsi="Times New Roman" w:cs="Times New Roman"/>
          <w:sz w:val="24"/>
          <w:szCs w:val="24"/>
        </w:rPr>
        <w:t>i</w:t>
      </w:r>
      <w:r w:rsidR="00C10D00">
        <w:rPr>
          <w:rFonts w:ascii="Times New Roman" w:hAnsi="Times New Roman" w:cs="Times New Roman"/>
          <w:sz w:val="24"/>
          <w:szCs w:val="24"/>
        </w:rPr>
        <w:t>t</w:t>
      </w:r>
      <w:r w:rsidR="00701F6A">
        <w:rPr>
          <w:rFonts w:ascii="Times New Roman" w:hAnsi="Times New Roman" w:cs="Times New Roman"/>
          <w:sz w:val="24"/>
          <w:szCs w:val="24"/>
        </w:rPr>
        <w:t xml:space="preserve"> alors</w:t>
      </w:r>
      <w:r w:rsidR="00A512F6">
        <w:rPr>
          <w:rFonts w:ascii="Times New Roman" w:hAnsi="Times New Roman" w:cs="Times New Roman"/>
          <w:sz w:val="24"/>
          <w:szCs w:val="24"/>
        </w:rPr>
        <w:t xml:space="preserve"> </w:t>
      </w:r>
      <w:r w:rsidR="00817A6A">
        <w:rPr>
          <w:rFonts w:ascii="Times New Roman" w:hAnsi="Times New Roman" w:cs="Times New Roman"/>
          <w:sz w:val="24"/>
          <w:szCs w:val="24"/>
        </w:rPr>
        <w:t>e</w:t>
      </w:r>
      <w:r w:rsidR="00A512F6">
        <w:rPr>
          <w:rFonts w:ascii="Times New Roman" w:hAnsi="Times New Roman" w:cs="Times New Roman"/>
          <w:sz w:val="24"/>
          <w:szCs w:val="24"/>
        </w:rPr>
        <w:t>n restauration pour un accroc</w:t>
      </w:r>
      <w:r w:rsidR="00B2493C">
        <w:rPr>
          <w:rFonts w:ascii="Times New Roman" w:hAnsi="Times New Roman" w:cs="Times New Roman"/>
          <w:sz w:val="24"/>
          <w:szCs w:val="24"/>
        </w:rPr>
        <w:t xml:space="preserve">. </w:t>
      </w:r>
      <w:r w:rsidR="00A512F6">
        <w:rPr>
          <w:rFonts w:ascii="Times New Roman" w:hAnsi="Times New Roman" w:cs="Times New Roman"/>
          <w:sz w:val="24"/>
          <w:szCs w:val="24"/>
        </w:rPr>
        <w:t xml:space="preserve">Guy Petit, grand </w:t>
      </w:r>
      <w:r w:rsidR="00C10D00">
        <w:rPr>
          <w:rFonts w:ascii="Times New Roman" w:hAnsi="Times New Roman" w:cs="Times New Roman"/>
          <w:sz w:val="24"/>
          <w:szCs w:val="24"/>
        </w:rPr>
        <w:t>admirateur</w:t>
      </w:r>
      <w:r w:rsidR="00A512F6">
        <w:rPr>
          <w:rFonts w:ascii="Times New Roman" w:hAnsi="Times New Roman" w:cs="Times New Roman"/>
          <w:sz w:val="24"/>
          <w:szCs w:val="24"/>
        </w:rPr>
        <w:t xml:space="preserve"> du couple impérial, n</w:t>
      </w:r>
      <w:r w:rsidR="000B39FD">
        <w:rPr>
          <w:rFonts w:ascii="Times New Roman" w:hAnsi="Times New Roman" w:cs="Times New Roman"/>
          <w:sz w:val="24"/>
          <w:szCs w:val="24"/>
        </w:rPr>
        <w:t>e donna</w:t>
      </w:r>
      <w:r w:rsidR="00A512F6">
        <w:rPr>
          <w:rFonts w:ascii="Times New Roman" w:hAnsi="Times New Roman" w:cs="Times New Roman"/>
          <w:sz w:val="24"/>
          <w:szCs w:val="24"/>
        </w:rPr>
        <w:t xml:space="preserve"> pas </w:t>
      </w:r>
      <w:r w:rsidR="00B93777">
        <w:rPr>
          <w:rFonts w:ascii="Times New Roman" w:hAnsi="Times New Roman" w:cs="Times New Roman"/>
          <w:sz w:val="24"/>
          <w:szCs w:val="24"/>
        </w:rPr>
        <w:t>suite</w:t>
      </w:r>
      <w:r w:rsidR="00C10D00">
        <w:rPr>
          <w:rFonts w:ascii="Times New Roman" w:hAnsi="Times New Roman" w:cs="Times New Roman"/>
          <w:sz w:val="24"/>
          <w:szCs w:val="24"/>
        </w:rPr>
        <w:t xml:space="preserve"> à </w:t>
      </w:r>
      <w:r w:rsidR="000B39FD">
        <w:rPr>
          <w:rFonts w:ascii="Times New Roman" w:hAnsi="Times New Roman" w:cs="Times New Roman"/>
          <w:sz w:val="24"/>
          <w:szCs w:val="24"/>
        </w:rPr>
        <w:t>la</w:t>
      </w:r>
      <w:r w:rsidR="00C10D00">
        <w:rPr>
          <w:rFonts w:ascii="Times New Roman" w:hAnsi="Times New Roman" w:cs="Times New Roman"/>
          <w:sz w:val="24"/>
          <w:szCs w:val="24"/>
        </w:rPr>
        <w:t xml:space="preserve"> proposition</w:t>
      </w:r>
      <w:r w:rsidR="00B2493C">
        <w:rPr>
          <w:rFonts w:ascii="Times New Roman" w:hAnsi="Times New Roman" w:cs="Times New Roman"/>
          <w:sz w:val="24"/>
          <w:szCs w:val="24"/>
        </w:rPr>
        <w:t>, soucieux</w:t>
      </w:r>
      <w:r w:rsidR="00F27C85">
        <w:rPr>
          <w:rFonts w:ascii="Times New Roman" w:hAnsi="Times New Roman" w:cs="Times New Roman"/>
          <w:sz w:val="24"/>
          <w:szCs w:val="24"/>
        </w:rPr>
        <w:t xml:space="preserve"> de</w:t>
      </w:r>
      <w:r w:rsidR="00A512F6">
        <w:rPr>
          <w:rFonts w:ascii="Times New Roman" w:hAnsi="Times New Roman" w:cs="Times New Roman"/>
          <w:sz w:val="24"/>
          <w:szCs w:val="24"/>
        </w:rPr>
        <w:t xml:space="preserve"> </w:t>
      </w:r>
      <w:r w:rsidR="000B39FD">
        <w:rPr>
          <w:rFonts w:ascii="Times New Roman" w:hAnsi="Times New Roman" w:cs="Times New Roman"/>
          <w:sz w:val="24"/>
          <w:szCs w:val="24"/>
        </w:rPr>
        <w:t>conserver ceux de la mairie</w:t>
      </w:r>
      <w:r w:rsidR="00A512F6">
        <w:rPr>
          <w:rFonts w:ascii="Times New Roman" w:hAnsi="Times New Roman" w:cs="Times New Roman"/>
          <w:sz w:val="24"/>
          <w:szCs w:val="24"/>
        </w:rPr>
        <w:t>.</w:t>
      </w:r>
    </w:p>
    <w:p w14:paraId="1084CB58" w14:textId="77777777" w:rsidR="006571C1" w:rsidRDefault="00AD06B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tranche 1958-1959 </w:t>
      </w:r>
      <w:r w:rsidR="006571C1">
        <w:rPr>
          <w:rFonts w:ascii="Times New Roman" w:hAnsi="Times New Roman" w:cs="Times New Roman"/>
          <w:sz w:val="24"/>
          <w:szCs w:val="24"/>
        </w:rPr>
        <w:t>fut financée par un prêt de 80 millions de francs du Crédit Hôtelier</w:t>
      </w:r>
      <w:r w:rsidR="00656669">
        <w:rPr>
          <w:rFonts w:ascii="Times New Roman" w:hAnsi="Times New Roman" w:cs="Times New Roman"/>
          <w:sz w:val="24"/>
          <w:szCs w:val="24"/>
        </w:rPr>
        <w:t>,</w:t>
      </w:r>
      <w:r w:rsidR="006571C1">
        <w:rPr>
          <w:rFonts w:ascii="Times New Roman" w:hAnsi="Times New Roman" w:cs="Times New Roman"/>
          <w:sz w:val="24"/>
          <w:szCs w:val="24"/>
        </w:rPr>
        <w:t xml:space="preserve"> souscrit en novembre 1958.</w:t>
      </w:r>
    </w:p>
    <w:p w14:paraId="51799A34" w14:textId="77777777" w:rsidR="00AD06B4" w:rsidRDefault="004C0F1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Elle </w:t>
      </w:r>
      <w:r w:rsidR="00AD06B4">
        <w:rPr>
          <w:rFonts w:ascii="Times New Roman" w:hAnsi="Times New Roman" w:cs="Times New Roman"/>
          <w:sz w:val="24"/>
          <w:szCs w:val="24"/>
        </w:rPr>
        <w:t>porta</w:t>
      </w:r>
      <w:r>
        <w:rPr>
          <w:rFonts w:ascii="Times New Roman" w:hAnsi="Times New Roman" w:cs="Times New Roman"/>
          <w:sz w:val="24"/>
          <w:szCs w:val="24"/>
        </w:rPr>
        <w:t>it, notamment,</w:t>
      </w:r>
      <w:r w:rsidR="00AD06B4">
        <w:rPr>
          <w:rFonts w:ascii="Times New Roman" w:hAnsi="Times New Roman" w:cs="Times New Roman"/>
          <w:sz w:val="24"/>
          <w:szCs w:val="24"/>
        </w:rPr>
        <w:t xml:space="preserve"> sur la modernisation de la sécurité incendie, totalement </w:t>
      </w:r>
      <w:r w:rsidR="006571C1">
        <w:rPr>
          <w:rFonts w:ascii="Times New Roman" w:hAnsi="Times New Roman" w:cs="Times New Roman"/>
          <w:sz w:val="24"/>
          <w:szCs w:val="24"/>
        </w:rPr>
        <w:t>vétuste</w:t>
      </w:r>
      <w:r w:rsidR="00AD06B4">
        <w:rPr>
          <w:rFonts w:ascii="Times New Roman" w:hAnsi="Times New Roman" w:cs="Times New Roman"/>
          <w:sz w:val="24"/>
          <w:szCs w:val="24"/>
        </w:rPr>
        <w:t xml:space="preserve">. On avait pourvu au plus urgent lors de l’ouverture en 1957. Le capitaine des pompiers Renaut </w:t>
      </w:r>
      <w:r w:rsidR="00F27C85">
        <w:rPr>
          <w:rFonts w:ascii="Times New Roman" w:hAnsi="Times New Roman" w:cs="Times New Roman"/>
          <w:sz w:val="24"/>
          <w:szCs w:val="24"/>
        </w:rPr>
        <w:t>fit</w:t>
      </w:r>
      <w:r w:rsidR="00AD06B4">
        <w:rPr>
          <w:rFonts w:ascii="Times New Roman" w:hAnsi="Times New Roman" w:cs="Times New Roman"/>
          <w:sz w:val="24"/>
          <w:szCs w:val="24"/>
        </w:rPr>
        <w:t xml:space="preserve"> </w:t>
      </w:r>
      <w:r w:rsidR="00AD06B4">
        <w:rPr>
          <w:rFonts w:ascii="Times New Roman" w:hAnsi="Times New Roman" w:cs="Times New Roman"/>
          <w:sz w:val="24"/>
          <w:szCs w:val="24"/>
        </w:rPr>
        <w:lastRenderedPageBreak/>
        <w:t>son rapport au maire en janvier 1958</w:t>
      </w:r>
      <w:r w:rsidR="00A374C7">
        <w:rPr>
          <w:rFonts w:ascii="Times New Roman" w:hAnsi="Times New Roman" w:cs="Times New Roman"/>
          <w:sz w:val="24"/>
          <w:szCs w:val="24"/>
        </w:rPr>
        <w:t xml:space="preserve"> qui le</w:t>
      </w:r>
      <w:r w:rsidR="00AD06B4">
        <w:rPr>
          <w:rFonts w:ascii="Times New Roman" w:hAnsi="Times New Roman" w:cs="Times New Roman"/>
          <w:sz w:val="24"/>
          <w:szCs w:val="24"/>
        </w:rPr>
        <w:t xml:space="preserve"> remi</w:t>
      </w:r>
      <w:r w:rsidR="00A374C7">
        <w:rPr>
          <w:rFonts w:ascii="Times New Roman" w:hAnsi="Times New Roman" w:cs="Times New Roman"/>
          <w:sz w:val="24"/>
          <w:szCs w:val="24"/>
        </w:rPr>
        <w:t>t</w:t>
      </w:r>
      <w:r w:rsidR="00AD06B4">
        <w:rPr>
          <w:rFonts w:ascii="Times New Roman" w:hAnsi="Times New Roman" w:cs="Times New Roman"/>
          <w:sz w:val="24"/>
          <w:szCs w:val="24"/>
        </w:rPr>
        <w:t xml:space="preserve"> à l’architecte Fraysse.</w:t>
      </w:r>
      <w:r w:rsidR="00D65751">
        <w:rPr>
          <w:rFonts w:ascii="Times New Roman" w:hAnsi="Times New Roman" w:cs="Times New Roman"/>
          <w:sz w:val="24"/>
          <w:szCs w:val="24"/>
        </w:rPr>
        <w:t xml:space="preserve"> Un contrat fut établi avec la société Da Costa en mars suivant.</w:t>
      </w:r>
    </w:p>
    <w:p w14:paraId="411D8F50" w14:textId="77777777" w:rsidR="00B63F00" w:rsidRDefault="00A77A8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janvier-avril 1959, o</w:t>
      </w:r>
      <w:r w:rsidR="00B63F00">
        <w:rPr>
          <w:rFonts w:ascii="Times New Roman" w:hAnsi="Times New Roman" w:cs="Times New Roman"/>
          <w:sz w:val="24"/>
          <w:szCs w:val="24"/>
        </w:rPr>
        <w:t xml:space="preserve">n </w:t>
      </w:r>
      <w:r w:rsidR="00A374C7">
        <w:rPr>
          <w:rFonts w:ascii="Times New Roman" w:hAnsi="Times New Roman" w:cs="Times New Roman"/>
          <w:sz w:val="24"/>
          <w:szCs w:val="24"/>
        </w:rPr>
        <w:t>engage</w:t>
      </w:r>
      <w:r w:rsidR="00B63F00">
        <w:rPr>
          <w:rFonts w:ascii="Times New Roman" w:hAnsi="Times New Roman" w:cs="Times New Roman"/>
          <w:sz w:val="24"/>
          <w:szCs w:val="24"/>
        </w:rPr>
        <w:t>a la 3</w:t>
      </w:r>
      <w:r w:rsidR="00B63F00" w:rsidRPr="00B63F00">
        <w:rPr>
          <w:rFonts w:ascii="Times New Roman" w:hAnsi="Times New Roman" w:cs="Times New Roman"/>
          <w:sz w:val="24"/>
          <w:szCs w:val="24"/>
          <w:vertAlign w:val="superscript"/>
        </w:rPr>
        <w:t>e</w:t>
      </w:r>
      <w:r w:rsidR="00B63F00">
        <w:rPr>
          <w:rFonts w:ascii="Times New Roman" w:hAnsi="Times New Roman" w:cs="Times New Roman"/>
          <w:sz w:val="24"/>
          <w:szCs w:val="24"/>
        </w:rPr>
        <w:t xml:space="preserve"> </w:t>
      </w:r>
      <w:r w:rsidR="002D6E63">
        <w:rPr>
          <w:rFonts w:ascii="Times New Roman" w:hAnsi="Times New Roman" w:cs="Times New Roman"/>
          <w:sz w:val="24"/>
          <w:szCs w:val="24"/>
        </w:rPr>
        <w:t xml:space="preserve">et dernière </w:t>
      </w:r>
      <w:r w:rsidR="00B63F00">
        <w:rPr>
          <w:rFonts w:ascii="Times New Roman" w:hAnsi="Times New Roman" w:cs="Times New Roman"/>
          <w:sz w:val="24"/>
          <w:szCs w:val="24"/>
        </w:rPr>
        <w:t>tranche de rénovation des chambres de l’aile sud</w:t>
      </w:r>
      <w:r w:rsidR="009C399E">
        <w:rPr>
          <w:rFonts w:ascii="Times New Roman" w:hAnsi="Times New Roman" w:cs="Times New Roman"/>
          <w:sz w:val="24"/>
          <w:szCs w:val="24"/>
        </w:rPr>
        <w:t>. Elle</w:t>
      </w:r>
      <w:r w:rsidR="00206AC6">
        <w:rPr>
          <w:rFonts w:ascii="Times New Roman" w:hAnsi="Times New Roman" w:cs="Times New Roman"/>
          <w:sz w:val="24"/>
          <w:szCs w:val="24"/>
        </w:rPr>
        <w:t xml:space="preserve"> portait sur</w:t>
      </w:r>
      <w:r w:rsidR="00062995">
        <w:rPr>
          <w:rFonts w:ascii="Times New Roman" w:hAnsi="Times New Roman" w:cs="Times New Roman"/>
          <w:sz w:val="24"/>
          <w:szCs w:val="24"/>
        </w:rPr>
        <w:t xml:space="preserve"> la restructuration</w:t>
      </w:r>
      <w:r w:rsidR="002D6E63">
        <w:rPr>
          <w:rFonts w:ascii="Times New Roman" w:hAnsi="Times New Roman" w:cs="Times New Roman"/>
          <w:sz w:val="24"/>
          <w:szCs w:val="24"/>
        </w:rPr>
        <w:t xml:space="preserve"> </w:t>
      </w:r>
      <w:r w:rsidR="00062995">
        <w:rPr>
          <w:rFonts w:ascii="Times New Roman" w:hAnsi="Times New Roman" w:cs="Times New Roman"/>
          <w:sz w:val="24"/>
          <w:szCs w:val="24"/>
        </w:rPr>
        <w:t>d</w:t>
      </w:r>
      <w:r w:rsidR="002D6E63">
        <w:rPr>
          <w:rFonts w:ascii="Times New Roman" w:hAnsi="Times New Roman" w:cs="Times New Roman"/>
          <w:sz w:val="24"/>
          <w:szCs w:val="24"/>
        </w:rPr>
        <w:t xml:space="preserve">es </w:t>
      </w:r>
      <w:r w:rsidR="00D836FC">
        <w:rPr>
          <w:rFonts w:ascii="Times New Roman" w:hAnsi="Times New Roman" w:cs="Times New Roman"/>
          <w:sz w:val="24"/>
          <w:szCs w:val="24"/>
        </w:rPr>
        <w:t xml:space="preserve">anciens salons en </w:t>
      </w:r>
      <w:r w:rsidR="002D6E63">
        <w:rPr>
          <w:rFonts w:ascii="Times New Roman" w:hAnsi="Times New Roman" w:cs="Times New Roman"/>
          <w:sz w:val="24"/>
          <w:szCs w:val="24"/>
        </w:rPr>
        <w:t>salles de bains</w:t>
      </w:r>
      <w:r w:rsidR="00062995">
        <w:rPr>
          <w:rFonts w:ascii="Times New Roman" w:hAnsi="Times New Roman" w:cs="Times New Roman"/>
          <w:sz w:val="24"/>
          <w:szCs w:val="24"/>
        </w:rPr>
        <w:t xml:space="preserve"> </w:t>
      </w:r>
      <w:r w:rsidR="00D836FC">
        <w:rPr>
          <w:rFonts w:ascii="Times New Roman" w:hAnsi="Times New Roman" w:cs="Times New Roman"/>
          <w:sz w:val="24"/>
          <w:szCs w:val="24"/>
        </w:rPr>
        <w:t>ou</w:t>
      </w:r>
      <w:r w:rsidR="00062995">
        <w:rPr>
          <w:rFonts w:ascii="Times New Roman" w:hAnsi="Times New Roman" w:cs="Times New Roman"/>
          <w:sz w:val="24"/>
          <w:szCs w:val="24"/>
        </w:rPr>
        <w:t xml:space="preserve"> cabinets de toilettes</w:t>
      </w:r>
      <w:r w:rsidR="005B5A5D">
        <w:rPr>
          <w:rFonts w:ascii="Times New Roman" w:hAnsi="Times New Roman" w:cs="Times New Roman"/>
          <w:sz w:val="24"/>
          <w:szCs w:val="24"/>
        </w:rPr>
        <w:t xml:space="preserve">, </w:t>
      </w:r>
      <w:r w:rsidR="00062995">
        <w:rPr>
          <w:rFonts w:ascii="Times New Roman" w:hAnsi="Times New Roman" w:cs="Times New Roman"/>
          <w:sz w:val="24"/>
          <w:szCs w:val="24"/>
        </w:rPr>
        <w:t>sur</w:t>
      </w:r>
      <w:r w:rsidR="00206AC6">
        <w:rPr>
          <w:rFonts w:ascii="Times New Roman" w:hAnsi="Times New Roman" w:cs="Times New Roman"/>
          <w:sz w:val="24"/>
          <w:szCs w:val="24"/>
        </w:rPr>
        <w:t xml:space="preserve"> les revêtements des sols</w:t>
      </w:r>
      <w:r w:rsidR="00D836FC">
        <w:rPr>
          <w:rFonts w:ascii="Times New Roman" w:hAnsi="Times New Roman" w:cs="Times New Roman"/>
          <w:sz w:val="24"/>
          <w:szCs w:val="24"/>
        </w:rPr>
        <w:t xml:space="preserve"> (tapis et moquettes)</w:t>
      </w:r>
      <w:r w:rsidR="00206AC6">
        <w:rPr>
          <w:rFonts w:ascii="Times New Roman" w:hAnsi="Times New Roman" w:cs="Times New Roman"/>
          <w:sz w:val="24"/>
          <w:szCs w:val="24"/>
        </w:rPr>
        <w:t xml:space="preserve"> </w:t>
      </w:r>
      <w:r w:rsidR="00F0327A">
        <w:rPr>
          <w:rFonts w:ascii="Times New Roman" w:hAnsi="Times New Roman" w:cs="Times New Roman"/>
          <w:sz w:val="24"/>
          <w:szCs w:val="24"/>
        </w:rPr>
        <w:t xml:space="preserve">et </w:t>
      </w:r>
      <w:r w:rsidR="00B93777">
        <w:rPr>
          <w:rFonts w:ascii="Times New Roman" w:hAnsi="Times New Roman" w:cs="Times New Roman"/>
          <w:sz w:val="24"/>
          <w:szCs w:val="24"/>
        </w:rPr>
        <w:t xml:space="preserve">des </w:t>
      </w:r>
      <w:r w:rsidR="00F0327A">
        <w:rPr>
          <w:rFonts w:ascii="Times New Roman" w:hAnsi="Times New Roman" w:cs="Times New Roman"/>
          <w:sz w:val="24"/>
          <w:szCs w:val="24"/>
        </w:rPr>
        <w:t xml:space="preserve">murs </w:t>
      </w:r>
      <w:r w:rsidR="00206AC6">
        <w:rPr>
          <w:rFonts w:ascii="Times New Roman" w:hAnsi="Times New Roman" w:cs="Times New Roman"/>
          <w:sz w:val="24"/>
          <w:szCs w:val="24"/>
        </w:rPr>
        <w:t>(carrelage</w:t>
      </w:r>
      <w:r w:rsidR="00F0327A">
        <w:rPr>
          <w:rFonts w:ascii="Times New Roman" w:hAnsi="Times New Roman" w:cs="Times New Roman"/>
          <w:sz w:val="24"/>
          <w:szCs w:val="24"/>
        </w:rPr>
        <w:t xml:space="preserve"> des WC et salles de bain</w:t>
      </w:r>
      <w:r w:rsidR="00206AC6">
        <w:rPr>
          <w:rFonts w:ascii="Times New Roman" w:hAnsi="Times New Roman" w:cs="Times New Roman"/>
          <w:sz w:val="24"/>
          <w:szCs w:val="24"/>
        </w:rPr>
        <w:t>)</w:t>
      </w:r>
      <w:r w:rsidR="00B32124">
        <w:rPr>
          <w:rFonts w:ascii="Times New Roman" w:hAnsi="Times New Roman" w:cs="Times New Roman"/>
          <w:sz w:val="24"/>
          <w:szCs w:val="24"/>
        </w:rPr>
        <w:t>, les menuiserie</w:t>
      </w:r>
      <w:r w:rsidR="002D6E63">
        <w:rPr>
          <w:rFonts w:ascii="Times New Roman" w:hAnsi="Times New Roman" w:cs="Times New Roman"/>
          <w:sz w:val="24"/>
          <w:szCs w:val="24"/>
        </w:rPr>
        <w:t>s</w:t>
      </w:r>
      <w:r w:rsidR="00B32124">
        <w:rPr>
          <w:rFonts w:ascii="Times New Roman" w:hAnsi="Times New Roman" w:cs="Times New Roman"/>
          <w:sz w:val="24"/>
          <w:szCs w:val="24"/>
        </w:rPr>
        <w:t>, quincaillerie, peinture et vitrerie</w:t>
      </w:r>
      <w:r w:rsidR="005B5A5D">
        <w:rPr>
          <w:rFonts w:ascii="Times New Roman" w:hAnsi="Times New Roman" w:cs="Times New Roman"/>
          <w:sz w:val="24"/>
          <w:szCs w:val="24"/>
        </w:rPr>
        <w:t>,</w:t>
      </w:r>
      <w:r w:rsidR="005B5A5D" w:rsidRPr="005B5A5D">
        <w:rPr>
          <w:rFonts w:ascii="Times New Roman" w:hAnsi="Times New Roman" w:cs="Times New Roman"/>
          <w:sz w:val="24"/>
          <w:szCs w:val="24"/>
        </w:rPr>
        <w:t xml:space="preserve"> </w:t>
      </w:r>
      <w:r w:rsidR="005B5A5D">
        <w:rPr>
          <w:rFonts w:ascii="Times New Roman" w:hAnsi="Times New Roman" w:cs="Times New Roman"/>
          <w:sz w:val="24"/>
          <w:szCs w:val="24"/>
        </w:rPr>
        <w:t>électricité et lustrerie</w:t>
      </w:r>
      <w:r w:rsidR="00817A6A">
        <w:rPr>
          <w:rFonts w:ascii="Times New Roman" w:hAnsi="Times New Roman" w:cs="Times New Roman"/>
          <w:sz w:val="24"/>
          <w:szCs w:val="24"/>
        </w:rPr>
        <w:t xml:space="preserve">, </w:t>
      </w:r>
      <w:r w:rsidR="009C399E">
        <w:rPr>
          <w:rFonts w:ascii="Times New Roman" w:hAnsi="Times New Roman" w:cs="Times New Roman"/>
          <w:sz w:val="24"/>
          <w:szCs w:val="24"/>
        </w:rPr>
        <w:t xml:space="preserve">ainsi que sur </w:t>
      </w:r>
      <w:r w:rsidR="00B93777">
        <w:rPr>
          <w:rFonts w:ascii="Times New Roman" w:hAnsi="Times New Roman" w:cs="Times New Roman"/>
          <w:sz w:val="24"/>
          <w:szCs w:val="24"/>
        </w:rPr>
        <w:t xml:space="preserve">le </w:t>
      </w:r>
      <w:r w:rsidR="00817A6A">
        <w:rPr>
          <w:rFonts w:ascii="Times New Roman" w:hAnsi="Times New Roman" w:cs="Times New Roman"/>
          <w:sz w:val="24"/>
          <w:szCs w:val="24"/>
        </w:rPr>
        <w:t>remplacement des tentures</w:t>
      </w:r>
      <w:r w:rsidR="00206AC6">
        <w:rPr>
          <w:rFonts w:ascii="Times New Roman" w:hAnsi="Times New Roman" w:cs="Times New Roman"/>
          <w:sz w:val="24"/>
          <w:szCs w:val="24"/>
        </w:rPr>
        <w:t>.</w:t>
      </w:r>
      <w:r w:rsidR="005B5A5D">
        <w:rPr>
          <w:rFonts w:ascii="Times New Roman" w:hAnsi="Times New Roman" w:cs="Times New Roman"/>
          <w:sz w:val="24"/>
          <w:szCs w:val="24"/>
        </w:rPr>
        <w:t xml:space="preserve"> </w:t>
      </w:r>
      <w:r w:rsidR="00A374C7">
        <w:rPr>
          <w:rFonts w:ascii="Times New Roman" w:hAnsi="Times New Roman" w:cs="Times New Roman"/>
          <w:sz w:val="24"/>
          <w:szCs w:val="24"/>
        </w:rPr>
        <w:t>D</w:t>
      </w:r>
      <w:r w:rsidR="00B93777">
        <w:rPr>
          <w:rFonts w:ascii="Times New Roman" w:hAnsi="Times New Roman" w:cs="Times New Roman"/>
          <w:sz w:val="24"/>
          <w:szCs w:val="24"/>
        </w:rPr>
        <w:t>urant cette période</w:t>
      </w:r>
      <w:r>
        <w:rPr>
          <w:rFonts w:ascii="Times New Roman" w:hAnsi="Times New Roman" w:cs="Times New Roman"/>
          <w:sz w:val="24"/>
          <w:szCs w:val="24"/>
        </w:rPr>
        <w:t>,</w:t>
      </w:r>
      <w:r w:rsidR="00A374C7">
        <w:rPr>
          <w:rFonts w:ascii="Times New Roman" w:hAnsi="Times New Roman" w:cs="Times New Roman"/>
          <w:sz w:val="24"/>
          <w:szCs w:val="24"/>
        </w:rPr>
        <w:t xml:space="preserve"> l’aile fut dotée</w:t>
      </w:r>
      <w:r>
        <w:rPr>
          <w:rFonts w:ascii="Times New Roman" w:hAnsi="Times New Roman" w:cs="Times New Roman"/>
          <w:sz w:val="24"/>
          <w:szCs w:val="24"/>
        </w:rPr>
        <w:t xml:space="preserve"> </w:t>
      </w:r>
      <w:r w:rsidR="005B5A5D">
        <w:rPr>
          <w:rFonts w:ascii="Times New Roman" w:hAnsi="Times New Roman" w:cs="Times New Roman"/>
          <w:sz w:val="24"/>
          <w:szCs w:val="24"/>
        </w:rPr>
        <w:t>d’une nouvelle chaudière.</w:t>
      </w:r>
    </w:p>
    <w:p w14:paraId="260FC269" w14:textId="77777777" w:rsidR="003E2C65" w:rsidRDefault="003E2C6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A05E9E">
        <w:rPr>
          <w:rFonts w:ascii="Times New Roman" w:hAnsi="Times New Roman" w:cs="Times New Roman"/>
          <w:sz w:val="24"/>
          <w:szCs w:val="24"/>
        </w:rPr>
        <w:t>lanç</w:t>
      </w:r>
      <w:r>
        <w:rPr>
          <w:rFonts w:ascii="Times New Roman" w:hAnsi="Times New Roman" w:cs="Times New Roman"/>
          <w:sz w:val="24"/>
          <w:szCs w:val="24"/>
        </w:rPr>
        <w:t>a</w:t>
      </w:r>
      <w:r w:rsidR="00A77A87">
        <w:rPr>
          <w:rFonts w:ascii="Times New Roman" w:hAnsi="Times New Roman" w:cs="Times New Roman"/>
          <w:sz w:val="24"/>
          <w:szCs w:val="24"/>
        </w:rPr>
        <w:t xml:space="preserve"> aussi</w:t>
      </w:r>
      <w:r>
        <w:rPr>
          <w:rFonts w:ascii="Times New Roman" w:hAnsi="Times New Roman" w:cs="Times New Roman"/>
          <w:sz w:val="24"/>
          <w:szCs w:val="24"/>
        </w:rPr>
        <w:t xml:space="preserve"> la restauration d’une quinzaine de chambres d</w:t>
      </w:r>
      <w:r w:rsidR="008875B9">
        <w:rPr>
          <w:rFonts w:ascii="Times New Roman" w:hAnsi="Times New Roman" w:cs="Times New Roman"/>
          <w:sz w:val="24"/>
          <w:szCs w:val="24"/>
        </w:rPr>
        <w:t>u</w:t>
      </w:r>
      <w:r>
        <w:rPr>
          <w:rFonts w:ascii="Times New Roman" w:hAnsi="Times New Roman" w:cs="Times New Roman"/>
          <w:sz w:val="24"/>
          <w:szCs w:val="24"/>
        </w:rPr>
        <w:t xml:space="preserve"> personnel au 5</w:t>
      </w:r>
      <w:r w:rsidRPr="003E2C65">
        <w:rPr>
          <w:rFonts w:ascii="Times New Roman" w:hAnsi="Times New Roman" w:cs="Times New Roman"/>
          <w:sz w:val="24"/>
          <w:szCs w:val="24"/>
          <w:vertAlign w:val="superscript"/>
        </w:rPr>
        <w:t>e</w:t>
      </w:r>
      <w:r>
        <w:rPr>
          <w:rFonts w:ascii="Times New Roman" w:hAnsi="Times New Roman" w:cs="Times New Roman"/>
          <w:sz w:val="24"/>
          <w:szCs w:val="24"/>
        </w:rPr>
        <w:t xml:space="preserve"> étage du corps central (plât</w:t>
      </w:r>
      <w:r w:rsidR="0054791E">
        <w:rPr>
          <w:rFonts w:ascii="Times New Roman" w:hAnsi="Times New Roman" w:cs="Times New Roman"/>
          <w:sz w:val="24"/>
          <w:szCs w:val="24"/>
        </w:rPr>
        <w:t>r</w:t>
      </w:r>
      <w:r>
        <w:rPr>
          <w:rFonts w:ascii="Times New Roman" w:hAnsi="Times New Roman" w:cs="Times New Roman"/>
          <w:sz w:val="24"/>
          <w:szCs w:val="24"/>
        </w:rPr>
        <w:t>erie, peinture et électricité).</w:t>
      </w:r>
    </w:p>
    <w:p w14:paraId="45A20186" w14:textId="77777777" w:rsidR="002D6E63" w:rsidRDefault="002D6E63"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salle des fêtes fit l’objet d’une rénovation complète, </w:t>
      </w:r>
      <w:r w:rsidR="00255C4C">
        <w:rPr>
          <w:rFonts w:ascii="Times New Roman" w:hAnsi="Times New Roman" w:cs="Times New Roman"/>
          <w:sz w:val="24"/>
          <w:szCs w:val="24"/>
        </w:rPr>
        <w:t>après</w:t>
      </w:r>
      <w:r>
        <w:rPr>
          <w:rFonts w:ascii="Times New Roman" w:hAnsi="Times New Roman" w:cs="Times New Roman"/>
          <w:sz w:val="24"/>
          <w:szCs w:val="24"/>
        </w:rPr>
        <w:t xml:space="preserve"> la restauration </w:t>
      </w:r>
      <w:r w:rsidR="00255C4C">
        <w:rPr>
          <w:rFonts w:ascii="Times New Roman" w:hAnsi="Times New Roman" w:cs="Times New Roman"/>
          <w:sz w:val="24"/>
          <w:szCs w:val="24"/>
        </w:rPr>
        <w:t xml:space="preserve">partielle de l’année précédente : réfection de </w:t>
      </w:r>
      <w:r>
        <w:rPr>
          <w:rFonts w:ascii="Times New Roman" w:hAnsi="Times New Roman" w:cs="Times New Roman"/>
          <w:sz w:val="24"/>
          <w:szCs w:val="24"/>
        </w:rPr>
        <w:t>l’étanchéité et</w:t>
      </w:r>
      <w:r w:rsidR="00A77A87">
        <w:rPr>
          <w:rFonts w:ascii="Times New Roman" w:hAnsi="Times New Roman" w:cs="Times New Roman"/>
          <w:sz w:val="24"/>
          <w:szCs w:val="24"/>
        </w:rPr>
        <w:t xml:space="preserve"> </w:t>
      </w:r>
      <w:r>
        <w:rPr>
          <w:rFonts w:ascii="Times New Roman" w:hAnsi="Times New Roman" w:cs="Times New Roman"/>
          <w:sz w:val="24"/>
          <w:szCs w:val="24"/>
        </w:rPr>
        <w:t>unification</w:t>
      </w:r>
      <w:r w:rsidR="00255C4C">
        <w:rPr>
          <w:rFonts w:ascii="Times New Roman" w:hAnsi="Times New Roman" w:cs="Times New Roman"/>
          <w:sz w:val="24"/>
          <w:szCs w:val="24"/>
        </w:rPr>
        <w:t xml:space="preserve"> des verres</w:t>
      </w:r>
      <w:r>
        <w:rPr>
          <w:rFonts w:ascii="Times New Roman" w:hAnsi="Times New Roman" w:cs="Times New Roman"/>
          <w:sz w:val="24"/>
          <w:szCs w:val="24"/>
        </w:rPr>
        <w:t xml:space="preserve"> de la verrière centrale, nettoyage complet des peintures</w:t>
      </w:r>
      <w:r w:rsidR="00255C4C">
        <w:rPr>
          <w:rFonts w:ascii="Times New Roman" w:hAnsi="Times New Roman" w:cs="Times New Roman"/>
          <w:sz w:val="24"/>
          <w:szCs w:val="24"/>
        </w:rPr>
        <w:t xml:space="preserve"> des voussures et </w:t>
      </w:r>
      <w:r>
        <w:rPr>
          <w:rFonts w:ascii="Times New Roman" w:hAnsi="Times New Roman" w:cs="Times New Roman"/>
          <w:sz w:val="24"/>
          <w:szCs w:val="24"/>
        </w:rPr>
        <w:t>couv</w:t>
      </w:r>
      <w:r w:rsidR="00255C4C">
        <w:rPr>
          <w:rFonts w:ascii="Times New Roman" w:hAnsi="Times New Roman" w:cs="Times New Roman"/>
          <w:sz w:val="24"/>
          <w:szCs w:val="24"/>
        </w:rPr>
        <w:t>erture</w:t>
      </w:r>
      <w:r>
        <w:rPr>
          <w:rFonts w:ascii="Times New Roman" w:hAnsi="Times New Roman" w:cs="Times New Roman"/>
          <w:sz w:val="24"/>
          <w:szCs w:val="24"/>
        </w:rPr>
        <w:t xml:space="preserve"> e</w:t>
      </w:r>
      <w:r w:rsidR="00255C4C">
        <w:rPr>
          <w:rFonts w:ascii="Times New Roman" w:hAnsi="Times New Roman" w:cs="Times New Roman"/>
          <w:sz w:val="24"/>
          <w:szCs w:val="24"/>
        </w:rPr>
        <w:t>n</w:t>
      </w:r>
      <w:r>
        <w:rPr>
          <w:rFonts w:ascii="Times New Roman" w:hAnsi="Times New Roman" w:cs="Times New Roman"/>
          <w:sz w:val="24"/>
          <w:szCs w:val="24"/>
        </w:rPr>
        <w:t xml:space="preserve"> damas </w:t>
      </w:r>
      <w:r w:rsidR="00255C4C">
        <w:rPr>
          <w:rFonts w:ascii="Times New Roman" w:hAnsi="Times New Roman" w:cs="Times New Roman"/>
          <w:sz w:val="24"/>
          <w:szCs w:val="24"/>
        </w:rPr>
        <w:t>d</w:t>
      </w:r>
      <w:r>
        <w:rPr>
          <w:rFonts w:ascii="Times New Roman" w:hAnsi="Times New Roman" w:cs="Times New Roman"/>
          <w:sz w:val="24"/>
          <w:szCs w:val="24"/>
        </w:rPr>
        <w:t xml:space="preserve">es </w:t>
      </w:r>
      <w:r w:rsidR="00A77A87">
        <w:rPr>
          <w:rFonts w:ascii="Times New Roman" w:hAnsi="Times New Roman" w:cs="Times New Roman"/>
          <w:sz w:val="24"/>
          <w:szCs w:val="24"/>
        </w:rPr>
        <w:t>toil</w:t>
      </w:r>
      <w:r>
        <w:rPr>
          <w:rFonts w:ascii="Times New Roman" w:hAnsi="Times New Roman" w:cs="Times New Roman"/>
          <w:sz w:val="24"/>
          <w:szCs w:val="24"/>
        </w:rPr>
        <w:t>es</w:t>
      </w:r>
      <w:r w:rsidR="00255C4C">
        <w:rPr>
          <w:rFonts w:ascii="Times New Roman" w:hAnsi="Times New Roman" w:cs="Times New Roman"/>
          <w:sz w:val="24"/>
          <w:szCs w:val="24"/>
        </w:rPr>
        <w:t xml:space="preserve"> aux murs</w:t>
      </w:r>
      <w:r>
        <w:rPr>
          <w:rFonts w:ascii="Times New Roman" w:hAnsi="Times New Roman" w:cs="Times New Roman"/>
          <w:sz w:val="24"/>
          <w:szCs w:val="24"/>
        </w:rPr>
        <w:t xml:space="preserve"> de 1905, jugée</w:t>
      </w:r>
      <w:r w:rsidR="00255C4C">
        <w:rPr>
          <w:rFonts w:ascii="Times New Roman" w:hAnsi="Times New Roman" w:cs="Times New Roman"/>
          <w:sz w:val="24"/>
          <w:szCs w:val="24"/>
        </w:rPr>
        <w:t>s</w:t>
      </w:r>
      <w:r>
        <w:rPr>
          <w:rFonts w:ascii="Times New Roman" w:hAnsi="Times New Roman" w:cs="Times New Roman"/>
          <w:sz w:val="24"/>
          <w:szCs w:val="24"/>
        </w:rPr>
        <w:t xml:space="preserve"> "d’un rococo insoutenable" ! On obti</w:t>
      </w:r>
      <w:r w:rsidR="00A05E9E">
        <w:rPr>
          <w:rFonts w:ascii="Times New Roman" w:hAnsi="Times New Roman" w:cs="Times New Roman"/>
          <w:sz w:val="24"/>
          <w:szCs w:val="24"/>
        </w:rPr>
        <w:t>n</w:t>
      </w:r>
      <w:r>
        <w:rPr>
          <w:rFonts w:ascii="Times New Roman" w:hAnsi="Times New Roman" w:cs="Times New Roman"/>
          <w:sz w:val="24"/>
          <w:szCs w:val="24"/>
        </w:rPr>
        <w:t>t ainsi la salle</w:t>
      </w:r>
      <w:r w:rsidR="005A64E1">
        <w:rPr>
          <w:rFonts w:ascii="Times New Roman" w:hAnsi="Times New Roman" w:cs="Times New Roman"/>
          <w:sz w:val="24"/>
          <w:szCs w:val="24"/>
        </w:rPr>
        <w:t xml:space="preserve"> de style</w:t>
      </w:r>
      <w:r>
        <w:rPr>
          <w:rFonts w:ascii="Times New Roman" w:hAnsi="Times New Roman" w:cs="Times New Roman"/>
          <w:sz w:val="24"/>
          <w:szCs w:val="24"/>
        </w:rPr>
        <w:t xml:space="preserve"> Louis XVI attendue.</w:t>
      </w:r>
    </w:p>
    <w:p w14:paraId="7321412D" w14:textId="77777777" w:rsidR="00AC51D3" w:rsidRDefault="00606B52"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AC51D3">
        <w:rPr>
          <w:rFonts w:ascii="Times New Roman" w:hAnsi="Times New Roman" w:cs="Times New Roman"/>
          <w:sz w:val="24"/>
          <w:szCs w:val="24"/>
        </w:rPr>
        <w:t>’électricité de la rotonde du restaurant</w:t>
      </w:r>
      <w:r>
        <w:rPr>
          <w:rFonts w:ascii="Times New Roman" w:hAnsi="Times New Roman" w:cs="Times New Roman"/>
          <w:sz w:val="24"/>
          <w:szCs w:val="24"/>
        </w:rPr>
        <w:t xml:space="preserve"> fut refaite</w:t>
      </w:r>
      <w:r w:rsidR="00255C4C">
        <w:rPr>
          <w:rFonts w:ascii="Times New Roman" w:hAnsi="Times New Roman" w:cs="Times New Roman"/>
          <w:sz w:val="24"/>
          <w:szCs w:val="24"/>
        </w:rPr>
        <w:t>. D</w:t>
      </w:r>
      <w:r w:rsidR="00AC51D3">
        <w:rPr>
          <w:rFonts w:ascii="Times New Roman" w:hAnsi="Times New Roman" w:cs="Times New Roman"/>
          <w:sz w:val="24"/>
          <w:szCs w:val="24"/>
        </w:rPr>
        <w:t>ivers extincteurs et postes incendie</w:t>
      </w:r>
      <w:r w:rsidR="00255C4C">
        <w:rPr>
          <w:rFonts w:ascii="Times New Roman" w:hAnsi="Times New Roman" w:cs="Times New Roman"/>
          <w:sz w:val="24"/>
          <w:szCs w:val="24"/>
        </w:rPr>
        <w:t xml:space="preserve"> furent installés dans l’hôtel en cas de défection du système électrique</w:t>
      </w:r>
      <w:r w:rsidR="00AC51D3">
        <w:rPr>
          <w:rFonts w:ascii="Times New Roman" w:hAnsi="Times New Roman" w:cs="Times New Roman"/>
          <w:sz w:val="24"/>
          <w:szCs w:val="24"/>
        </w:rPr>
        <w:t>.</w:t>
      </w:r>
    </w:p>
    <w:p w14:paraId="5DCE50D5" w14:textId="77777777" w:rsidR="008875B9" w:rsidRDefault="008875B9"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Enfin, la grande cuisine fut </w:t>
      </w:r>
      <w:r w:rsidR="000A1930">
        <w:rPr>
          <w:rFonts w:ascii="Times New Roman" w:hAnsi="Times New Roman" w:cs="Times New Roman"/>
          <w:sz w:val="24"/>
          <w:szCs w:val="24"/>
        </w:rPr>
        <w:t>pourvue</w:t>
      </w:r>
      <w:r>
        <w:rPr>
          <w:rFonts w:ascii="Times New Roman" w:hAnsi="Times New Roman" w:cs="Times New Roman"/>
          <w:sz w:val="24"/>
          <w:szCs w:val="24"/>
        </w:rPr>
        <w:t xml:space="preserve"> d’une ventilation moderne avec</w:t>
      </w:r>
      <w:r w:rsidR="009C399E">
        <w:rPr>
          <w:rFonts w:ascii="Times New Roman" w:hAnsi="Times New Roman" w:cs="Times New Roman"/>
          <w:sz w:val="24"/>
          <w:szCs w:val="24"/>
        </w:rPr>
        <w:t xml:space="preserve"> la</w:t>
      </w:r>
      <w:r>
        <w:rPr>
          <w:rFonts w:ascii="Times New Roman" w:hAnsi="Times New Roman" w:cs="Times New Roman"/>
          <w:sz w:val="24"/>
          <w:szCs w:val="24"/>
        </w:rPr>
        <w:t xml:space="preserve"> construction d’un abri sur la terrasse pour le ventilateur.</w:t>
      </w:r>
    </w:p>
    <w:p w14:paraId="4EFFF463" w14:textId="77777777" w:rsidR="00817A6A" w:rsidRDefault="00817A6A"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quatrième tranche 1959-1960 porta sur la rénovation </w:t>
      </w:r>
      <w:r w:rsidR="003A00DB">
        <w:rPr>
          <w:rFonts w:ascii="Times New Roman" w:hAnsi="Times New Roman" w:cs="Times New Roman"/>
          <w:sz w:val="24"/>
          <w:szCs w:val="24"/>
        </w:rPr>
        <w:t xml:space="preserve">complète </w:t>
      </w:r>
      <w:r>
        <w:rPr>
          <w:rFonts w:ascii="Times New Roman" w:hAnsi="Times New Roman" w:cs="Times New Roman"/>
          <w:sz w:val="24"/>
          <w:szCs w:val="24"/>
        </w:rPr>
        <w:t xml:space="preserve">des appareils de levage </w:t>
      </w:r>
      <w:r w:rsidR="00A97BAD">
        <w:rPr>
          <w:rFonts w:ascii="Times New Roman" w:hAnsi="Times New Roman" w:cs="Times New Roman"/>
          <w:sz w:val="24"/>
          <w:szCs w:val="24"/>
        </w:rPr>
        <w:t>(</w:t>
      </w:r>
      <w:r w:rsidR="00255C4C">
        <w:rPr>
          <w:rFonts w:ascii="Times New Roman" w:hAnsi="Times New Roman" w:cs="Times New Roman"/>
          <w:sz w:val="24"/>
          <w:szCs w:val="24"/>
        </w:rPr>
        <w:t xml:space="preserve">les </w:t>
      </w:r>
      <w:r w:rsidR="000E0026">
        <w:rPr>
          <w:rFonts w:ascii="Times New Roman" w:hAnsi="Times New Roman" w:cs="Times New Roman"/>
          <w:sz w:val="24"/>
          <w:szCs w:val="24"/>
        </w:rPr>
        <w:t xml:space="preserve">grand et petit </w:t>
      </w:r>
      <w:r>
        <w:rPr>
          <w:rFonts w:ascii="Times New Roman" w:hAnsi="Times New Roman" w:cs="Times New Roman"/>
          <w:sz w:val="24"/>
          <w:szCs w:val="24"/>
        </w:rPr>
        <w:t xml:space="preserve">ascenseurs </w:t>
      </w:r>
      <w:r w:rsidR="00255C4C">
        <w:rPr>
          <w:rFonts w:ascii="Times New Roman" w:hAnsi="Times New Roman" w:cs="Times New Roman"/>
          <w:sz w:val="24"/>
          <w:szCs w:val="24"/>
        </w:rPr>
        <w:t>ainsi que les</w:t>
      </w:r>
      <w:r w:rsidR="000E0026">
        <w:rPr>
          <w:rFonts w:ascii="Times New Roman" w:hAnsi="Times New Roman" w:cs="Times New Roman"/>
          <w:sz w:val="24"/>
          <w:szCs w:val="24"/>
        </w:rPr>
        <w:t xml:space="preserve"> </w:t>
      </w:r>
      <w:r w:rsidR="00327742">
        <w:rPr>
          <w:rFonts w:ascii="Times New Roman" w:hAnsi="Times New Roman" w:cs="Times New Roman"/>
          <w:sz w:val="24"/>
          <w:szCs w:val="24"/>
        </w:rPr>
        <w:t>deux</w:t>
      </w:r>
      <w:r>
        <w:rPr>
          <w:rFonts w:ascii="Times New Roman" w:hAnsi="Times New Roman" w:cs="Times New Roman"/>
          <w:sz w:val="24"/>
          <w:szCs w:val="24"/>
        </w:rPr>
        <w:t xml:space="preserve"> monte-plats</w:t>
      </w:r>
      <w:r w:rsidR="00A97BAD">
        <w:rPr>
          <w:rFonts w:ascii="Times New Roman" w:hAnsi="Times New Roman" w:cs="Times New Roman"/>
          <w:sz w:val="24"/>
          <w:szCs w:val="24"/>
        </w:rPr>
        <w:t>)</w:t>
      </w:r>
      <w:r w:rsidR="007E31A1">
        <w:rPr>
          <w:rFonts w:ascii="Times New Roman" w:hAnsi="Times New Roman" w:cs="Times New Roman"/>
          <w:sz w:val="24"/>
          <w:szCs w:val="24"/>
        </w:rPr>
        <w:t>, l’extension du chauffage central au gaz, notamment dans le hall de l’hôtel</w:t>
      </w:r>
      <w:r w:rsidR="00251B1C">
        <w:rPr>
          <w:rFonts w:ascii="Times New Roman" w:hAnsi="Times New Roman" w:cs="Times New Roman"/>
          <w:sz w:val="24"/>
          <w:szCs w:val="24"/>
        </w:rPr>
        <w:t xml:space="preserve">, par Gaz de </w:t>
      </w:r>
      <w:r w:rsidR="00255C4C">
        <w:rPr>
          <w:rFonts w:ascii="Times New Roman" w:hAnsi="Times New Roman" w:cs="Times New Roman"/>
          <w:sz w:val="24"/>
          <w:szCs w:val="24"/>
        </w:rPr>
        <w:t>France,</w:t>
      </w:r>
      <w:r w:rsidR="00BE00AD">
        <w:rPr>
          <w:rFonts w:ascii="Times New Roman" w:hAnsi="Times New Roman" w:cs="Times New Roman"/>
          <w:sz w:val="24"/>
          <w:szCs w:val="24"/>
        </w:rPr>
        <w:t xml:space="preserve"> avec </w:t>
      </w:r>
      <w:r w:rsidR="00A97BAD">
        <w:rPr>
          <w:rFonts w:ascii="Times New Roman" w:hAnsi="Times New Roman" w:cs="Times New Roman"/>
          <w:sz w:val="24"/>
          <w:szCs w:val="24"/>
        </w:rPr>
        <w:t>l’</w:t>
      </w:r>
      <w:r w:rsidR="00BE00AD">
        <w:rPr>
          <w:rFonts w:ascii="Times New Roman" w:hAnsi="Times New Roman" w:cs="Times New Roman"/>
          <w:sz w:val="24"/>
          <w:szCs w:val="24"/>
        </w:rPr>
        <w:t>installation de deux chaudières et</w:t>
      </w:r>
      <w:r w:rsidR="00A97BAD">
        <w:rPr>
          <w:rFonts w:ascii="Times New Roman" w:hAnsi="Times New Roman" w:cs="Times New Roman"/>
          <w:sz w:val="24"/>
          <w:szCs w:val="24"/>
        </w:rPr>
        <w:t xml:space="preserve"> </w:t>
      </w:r>
      <w:r w:rsidR="00255C4C">
        <w:rPr>
          <w:rFonts w:ascii="Times New Roman" w:hAnsi="Times New Roman" w:cs="Times New Roman"/>
          <w:sz w:val="24"/>
          <w:szCs w:val="24"/>
        </w:rPr>
        <w:t>de</w:t>
      </w:r>
      <w:r w:rsidR="00BE00AD">
        <w:rPr>
          <w:rFonts w:ascii="Times New Roman" w:hAnsi="Times New Roman" w:cs="Times New Roman"/>
          <w:sz w:val="24"/>
          <w:szCs w:val="24"/>
        </w:rPr>
        <w:t xml:space="preserve"> six ballons d’eau chaude</w:t>
      </w:r>
      <w:r w:rsidR="00642228">
        <w:rPr>
          <w:rFonts w:ascii="Times New Roman" w:hAnsi="Times New Roman" w:cs="Times New Roman"/>
          <w:sz w:val="24"/>
          <w:szCs w:val="24"/>
        </w:rPr>
        <w:t xml:space="preserve">. </w:t>
      </w:r>
      <w:r w:rsidR="00BF13BC">
        <w:rPr>
          <w:rFonts w:ascii="Times New Roman" w:hAnsi="Times New Roman" w:cs="Times New Roman"/>
          <w:sz w:val="24"/>
          <w:szCs w:val="24"/>
        </w:rPr>
        <w:t xml:space="preserve">Pour l’équipement de la grande cuisine, l’entreprise publique fournit parallèlement un grand fourneau et </w:t>
      </w:r>
      <w:r w:rsidR="000F031B">
        <w:rPr>
          <w:rFonts w:ascii="Times New Roman" w:hAnsi="Times New Roman" w:cs="Times New Roman"/>
          <w:sz w:val="24"/>
          <w:szCs w:val="24"/>
        </w:rPr>
        <w:t xml:space="preserve">une </w:t>
      </w:r>
      <w:r w:rsidR="00BF13BC">
        <w:rPr>
          <w:rFonts w:ascii="Times New Roman" w:hAnsi="Times New Roman" w:cs="Times New Roman"/>
          <w:sz w:val="24"/>
          <w:szCs w:val="24"/>
        </w:rPr>
        <w:t>cuisinière</w:t>
      </w:r>
      <w:r w:rsidR="000F031B">
        <w:rPr>
          <w:rFonts w:ascii="Times New Roman" w:hAnsi="Times New Roman" w:cs="Times New Roman"/>
          <w:sz w:val="24"/>
          <w:szCs w:val="24"/>
        </w:rPr>
        <w:t xml:space="preserve"> suivant le contrat établi avec la ville en mai 1960</w:t>
      </w:r>
      <w:r w:rsidR="00BF13BC">
        <w:rPr>
          <w:rFonts w:ascii="Times New Roman" w:hAnsi="Times New Roman" w:cs="Times New Roman"/>
          <w:sz w:val="24"/>
          <w:szCs w:val="24"/>
        </w:rPr>
        <w:t>.</w:t>
      </w:r>
      <w:r w:rsidR="00B93C19">
        <w:rPr>
          <w:rFonts w:ascii="Times New Roman" w:hAnsi="Times New Roman" w:cs="Times New Roman"/>
          <w:sz w:val="24"/>
          <w:szCs w:val="24"/>
        </w:rPr>
        <w:t xml:space="preserve"> Ce contrat comprenait un emprunt de 100 </w:t>
      </w:r>
      <w:r w:rsidR="00A97BAD">
        <w:rPr>
          <w:rFonts w:ascii="Times New Roman" w:hAnsi="Times New Roman" w:cs="Times New Roman"/>
          <w:sz w:val="24"/>
          <w:szCs w:val="24"/>
        </w:rPr>
        <w:t>000</w:t>
      </w:r>
      <w:r w:rsidR="00B93C19">
        <w:rPr>
          <w:rFonts w:ascii="Times New Roman" w:hAnsi="Times New Roman" w:cs="Times New Roman"/>
          <w:sz w:val="24"/>
          <w:szCs w:val="24"/>
        </w:rPr>
        <w:t xml:space="preserve"> francs</w:t>
      </w:r>
      <w:r w:rsidR="00A97BAD">
        <w:rPr>
          <w:rFonts w:ascii="Times New Roman" w:hAnsi="Times New Roman" w:cs="Times New Roman"/>
          <w:sz w:val="24"/>
          <w:szCs w:val="24"/>
        </w:rPr>
        <w:t>,</w:t>
      </w:r>
      <w:r w:rsidR="00B93C19">
        <w:rPr>
          <w:rFonts w:ascii="Times New Roman" w:hAnsi="Times New Roman" w:cs="Times New Roman"/>
          <w:sz w:val="24"/>
          <w:szCs w:val="24"/>
        </w:rPr>
        <w:t xml:space="preserve"> à 6% d’intérêt sur 5 ans, à compter de mars 1962.</w:t>
      </w:r>
    </w:p>
    <w:p w14:paraId="4C4F6137" w14:textId="77777777" w:rsidR="003F6FA6" w:rsidRDefault="003F6FA6"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Dans l’aile sud, le rez-de-chaussée fut remis en état complet</w:t>
      </w:r>
      <w:r w:rsidR="00841E01">
        <w:rPr>
          <w:rFonts w:ascii="Times New Roman" w:hAnsi="Times New Roman" w:cs="Times New Roman"/>
          <w:sz w:val="24"/>
          <w:szCs w:val="24"/>
        </w:rPr>
        <w:t xml:space="preserve"> : </w:t>
      </w:r>
      <w:r>
        <w:rPr>
          <w:rFonts w:ascii="Times New Roman" w:hAnsi="Times New Roman" w:cs="Times New Roman"/>
          <w:sz w:val="24"/>
          <w:szCs w:val="24"/>
        </w:rPr>
        <w:t>sanitaires, chauffage,</w:t>
      </w:r>
      <w:r w:rsidR="004A55A0">
        <w:rPr>
          <w:rFonts w:ascii="Times New Roman" w:hAnsi="Times New Roman" w:cs="Times New Roman"/>
          <w:sz w:val="24"/>
          <w:szCs w:val="24"/>
        </w:rPr>
        <w:t xml:space="preserve"> électricité, tapis, tenture de</w:t>
      </w:r>
      <w:r>
        <w:rPr>
          <w:rFonts w:ascii="Times New Roman" w:hAnsi="Times New Roman" w:cs="Times New Roman"/>
          <w:sz w:val="24"/>
          <w:szCs w:val="24"/>
        </w:rPr>
        <w:t xml:space="preserve"> </w:t>
      </w:r>
      <w:r w:rsidR="00841E01">
        <w:rPr>
          <w:rFonts w:ascii="Times New Roman" w:hAnsi="Times New Roman" w:cs="Times New Roman"/>
          <w:sz w:val="24"/>
          <w:szCs w:val="24"/>
        </w:rPr>
        <w:t>cinq</w:t>
      </w:r>
      <w:r>
        <w:rPr>
          <w:rFonts w:ascii="Times New Roman" w:hAnsi="Times New Roman" w:cs="Times New Roman"/>
          <w:sz w:val="24"/>
          <w:szCs w:val="24"/>
        </w:rPr>
        <w:t xml:space="preserve"> chambres, </w:t>
      </w:r>
      <w:r w:rsidR="00841E01">
        <w:rPr>
          <w:rFonts w:ascii="Times New Roman" w:hAnsi="Times New Roman" w:cs="Times New Roman"/>
          <w:sz w:val="24"/>
          <w:szCs w:val="24"/>
        </w:rPr>
        <w:t>deux</w:t>
      </w:r>
      <w:r>
        <w:rPr>
          <w:rFonts w:ascii="Times New Roman" w:hAnsi="Times New Roman" w:cs="Times New Roman"/>
          <w:sz w:val="24"/>
          <w:szCs w:val="24"/>
        </w:rPr>
        <w:t xml:space="preserve"> salons et </w:t>
      </w:r>
      <w:r w:rsidR="00841E01">
        <w:rPr>
          <w:rFonts w:ascii="Times New Roman" w:hAnsi="Times New Roman" w:cs="Times New Roman"/>
          <w:sz w:val="24"/>
          <w:szCs w:val="24"/>
        </w:rPr>
        <w:t>quatre</w:t>
      </w:r>
      <w:r>
        <w:rPr>
          <w:rFonts w:ascii="Times New Roman" w:hAnsi="Times New Roman" w:cs="Times New Roman"/>
          <w:sz w:val="24"/>
          <w:szCs w:val="24"/>
        </w:rPr>
        <w:t xml:space="preserve"> salles de bains ou cabinet de toilette</w:t>
      </w:r>
      <w:r w:rsidR="007100D8">
        <w:rPr>
          <w:rFonts w:ascii="Times New Roman" w:hAnsi="Times New Roman" w:cs="Times New Roman"/>
          <w:sz w:val="24"/>
          <w:szCs w:val="24"/>
        </w:rPr>
        <w:t>.</w:t>
      </w:r>
    </w:p>
    <w:p w14:paraId="1C51605C" w14:textId="77777777" w:rsidR="007100D8" w:rsidRDefault="007100D8"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Dans l’aile nord, deux chambres du rez-de-chaussée et deux autres au premier étage firent l’objet de travaux de peinture. Les</w:t>
      </w:r>
      <w:r w:rsidR="009A3C9C">
        <w:rPr>
          <w:rFonts w:ascii="Times New Roman" w:hAnsi="Times New Roman" w:cs="Times New Roman"/>
          <w:sz w:val="24"/>
          <w:szCs w:val="24"/>
        </w:rPr>
        <w:t xml:space="preserve"> </w:t>
      </w:r>
      <w:r w:rsidR="009C399E">
        <w:rPr>
          <w:rFonts w:ascii="Times New Roman" w:hAnsi="Times New Roman" w:cs="Times New Roman"/>
          <w:sz w:val="24"/>
          <w:szCs w:val="24"/>
        </w:rPr>
        <w:t>vingt-quatre</w:t>
      </w:r>
      <w:r>
        <w:rPr>
          <w:rFonts w:ascii="Times New Roman" w:hAnsi="Times New Roman" w:cs="Times New Roman"/>
          <w:sz w:val="24"/>
          <w:szCs w:val="24"/>
        </w:rPr>
        <w:t xml:space="preserve"> salles de bains de ces deux niveaux furent </w:t>
      </w:r>
      <w:r>
        <w:rPr>
          <w:rFonts w:ascii="Times New Roman" w:hAnsi="Times New Roman" w:cs="Times New Roman"/>
          <w:sz w:val="24"/>
          <w:szCs w:val="24"/>
        </w:rPr>
        <w:lastRenderedPageBreak/>
        <w:t>remises</w:t>
      </w:r>
      <w:r w:rsidR="004A55A0">
        <w:rPr>
          <w:rFonts w:ascii="Times New Roman" w:hAnsi="Times New Roman" w:cs="Times New Roman"/>
          <w:sz w:val="24"/>
          <w:szCs w:val="24"/>
        </w:rPr>
        <w:t xml:space="preserve"> totalement</w:t>
      </w:r>
      <w:r>
        <w:rPr>
          <w:rFonts w:ascii="Times New Roman" w:hAnsi="Times New Roman" w:cs="Times New Roman"/>
          <w:sz w:val="24"/>
          <w:szCs w:val="24"/>
        </w:rPr>
        <w:t xml:space="preserve"> en état.</w:t>
      </w:r>
      <w:r w:rsidR="00044887">
        <w:rPr>
          <w:rFonts w:ascii="Times New Roman" w:hAnsi="Times New Roman" w:cs="Times New Roman"/>
          <w:sz w:val="24"/>
          <w:szCs w:val="24"/>
        </w:rPr>
        <w:t xml:space="preserve"> </w:t>
      </w:r>
      <w:r w:rsidR="008F5D10">
        <w:rPr>
          <w:rFonts w:ascii="Times New Roman" w:hAnsi="Times New Roman" w:cs="Times New Roman"/>
          <w:sz w:val="24"/>
          <w:szCs w:val="24"/>
        </w:rPr>
        <w:t>A</w:t>
      </w:r>
      <w:r w:rsidR="00044887">
        <w:rPr>
          <w:rFonts w:ascii="Times New Roman" w:hAnsi="Times New Roman" w:cs="Times New Roman"/>
          <w:sz w:val="24"/>
          <w:szCs w:val="24"/>
        </w:rPr>
        <w:t xml:space="preserve">u premier étage, </w:t>
      </w:r>
      <w:r w:rsidR="004A55A0">
        <w:rPr>
          <w:rFonts w:ascii="Times New Roman" w:hAnsi="Times New Roman" w:cs="Times New Roman"/>
          <w:sz w:val="24"/>
          <w:szCs w:val="24"/>
        </w:rPr>
        <w:t xml:space="preserve">en perçant une porte dans la cloison, </w:t>
      </w:r>
      <w:r w:rsidR="008F5D10">
        <w:rPr>
          <w:rFonts w:ascii="Times New Roman" w:hAnsi="Times New Roman" w:cs="Times New Roman"/>
          <w:sz w:val="24"/>
          <w:szCs w:val="24"/>
        </w:rPr>
        <w:t xml:space="preserve">on réunit </w:t>
      </w:r>
      <w:r w:rsidR="009C399E">
        <w:rPr>
          <w:rFonts w:ascii="Times New Roman" w:hAnsi="Times New Roman" w:cs="Times New Roman"/>
          <w:sz w:val="24"/>
          <w:szCs w:val="24"/>
        </w:rPr>
        <w:t>quatre</w:t>
      </w:r>
      <w:r w:rsidR="00044887">
        <w:rPr>
          <w:rFonts w:ascii="Times New Roman" w:hAnsi="Times New Roman" w:cs="Times New Roman"/>
          <w:sz w:val="24"/>
          <w:szCs w:val="24"/>
        </w:rPr>
        <w:t xml:space="preserve"> chambres pour en former deux.</w:t>
      </w:r>
    </w:p>
    <w:p w14:paraId="78EA7A0B" w14:textId="77777777" w:rsidR="00720002" w:rsidRDefault="00C71E71"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L’hôtel poursuivit </w:t>
      </w:r>
      <w:r w:rsidR="00720002">
        <w:rPr>
          <w:rFonts w:ascii="Times New Roman" w:hAnsi="Times New Roman" w:cs="Times New Roman"/>
          <w:sz w:val="24"/>
          <w:szCs w:val="24"/>
        </w:rPr>
        <w:t>le</w:t>
      </w:r>
      <w:r>
        <w:rPr>
          <w:rFonts w:ascii="Times New Roman" w:hAnsi="Times New Roman" w:cs="Times New Roman"/>
          <w:sz w:val="24"/>
          <w:szCs w:val="24"/>
        </w:rPr>
        <w:t xml:space="preserve"> remplacement</w:t>
      </w:r>
      <w:r w:rsidR="00720002">
        <w:rPr>
          <w:rFonts w:ascii="Times New Roman" w:hAnsi="Times New Roman" w:cs="Times New Roman"/>
          <w:sz w:val="24"/>
          <w:szCs w:val="24"/>
        </w:rPr>
        <w:t xml:space="preserve"> de son mobilier par la</w:t>
      </w:r>
      <w:r>
        <w:rPr>
          <w:rFonts w:ascii="Times New Roman" w:hAnsi="Times New Roman" w:cs="Times New Roman"/>
          <w:sz w:val="24"/>
          <w:szCs w:val="24"/>
        </w:rPr>
        <w:t xml:space="preserve"> fourniture de penderies, semainiers, tables de nuit, sièges, glaces</w:t>
      </w:r>
      <w:r w:rsidR="00A73ACD">
        <w:rPr>
          <w:rFonts w:ascii="Times New Roman" w:hAnsi="Times New Roman" w:cs="Times New Roman"/>
          <w:sz w:val="24"/>
          <w:szCs w:val="24"/>
        </w:rPr>
        <w:t xml:space="preserve"> dans les ailes sud et </w:t>
      </w:r>
      <w:r w:rsidR="006B1D3F">
        <w:rPr>
          <w:rFonts w:ascii="Times New Roman" w:hAnsi="Times New Roman" w:cs="Times New Roman"/>
          <w:sz w:val="24"/>
          <w:szCs w:val="24"/>
        </w:rPr>
        <w:t>ouest</w:t>
      </w:r>
      <w:r w:rsidR="00720002">
        <w:rPr>
          <w:rFonts w:ascii="Times New Roman" w:hAnsi="Times New Roman" w:cs="Times New Roman"/>
          <w:sz w:val="24"/>
          <w:szCs w:val="24"/>
        </w:rPr>
        <w:t>, etc.</w:t>
      </w:r>
    </w:p>
    <w:p w14:paraId="5658E2EB" w14:textId="77777777" w:rsidR="00B84DF6" w:rsidRDefault="00B84DF6"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tranche porta enfin sur </w:t>
      </w:r>
      <w:r w:rsidR="00C24B8E">
        <w:rPr>
          <w:rFonts w:ascii="Times New Roman" w:hAnsi="Times New Roman" w:cs="Times New Roman"/>
          <w:sz w:val="24"/>
          <w:szCs w:val="24"/>
        </w:rPr>
        <w:t xml:space="preserve">le remplacement </w:t>
      </w:r>
      <w:r w:rsidR="00327742">
        <w:rPr>
          <w:rFonts w:ascii="Times New Roman" w:hAnsi="Times New Roman" w:cs="Times New Roman"/>
          <w:sz w:val="24"/>
          <w:szCs w:val="24"/>
        </w:rPr>
        <w:t>partiel</w:t>
      </w:r>
      <w:r w:rsidR="00C24B8E">
        <w:rPr>
          <w:rFonts w:ascii="Times New Roman" w:hAnsi="Times New Roman" w:cs="Times New Roman"/>
          <w:sz w:val="24"/>
          <w:szCs w:val="24"/>
        </w:rPr>
        <w:t xml:space="preserve"> de la grille du parc par la société biarrote Marguéridon, </w:t>
      </w:r>
      <w:r w:rsidR="001E78CD">
        <w:rPr>
          <w:rFonts w:ascii="Times New Roman" w:hAnsi="Times New Roman" w:cs="Times New Roman"/>
          <w:sz w:val="24"/>
          <w:szCs w:val="24"/>
        </w:rPr>
        <w:t xml:space="preserve">connue depuis 1957, </w:t>
      </w:r>
      <w:r w:rsidR="00C24B8E">
        <w:rPr>
          <w:rFonts w:ascii="Times New Roman" w:hAnsi="Times New Roman" w:cs="Times New Roman"/>
          <w:sz w:val="24"/>
          <w:szCs w:val="24"/>
        </w:rPr>
        <w:t>la restauration</w:t>
      </w:r>
      <w:r w:rsidR="007C559E">
        <w:rPr>
          <w:rFonts w:ascii="Times New Roman" w:hAnsi="Times New Roman" w:cs="Times New Roman"/>
          <w:sz w:val="24"/>
          <w:szCs w:val="24"/>
        </w:rPr>
        <w:t xml:space="preserve"> du zinc de la grande rotonde</w:t>
      </w:r>
      <w:r w:rsidR="00276132">
        <w:rPr>
          <w:rFonts w:ascii="Times New Roman" w:hAnsi="Times New Roman" w:cs="Times New Roman"/>
          <w:sz w:val="24"/>
          <w:szCs w:val="24"/>
        </w:rPr>
        <w:t xml:space="preserve"> et de la menuiserie du bureau de la réception</w:t>
      </w:r>
      <w:r w:rsidR="007C559E">
        <w:rPr>
          <w:rFonts w:ascii="Times New Roman" w:hAnsi="Times New Roman" w:cs="Times New Roman"/>
          <w:sz w:val="24"/>
          <w:szCs w:val="24"/>
        </w:rPr>
        <w:t>,</w:t>
      </w:r>
      <w:r w:rsidR="00720002">
        <w:rPr>
          <w:rFonts w:ascii="Times New Roman" w:hAnsi="Times New Roman" w:cs="Times New Roman"/>
          <w:sz w:val="24"/>
          <w:szCs w:val="24"/>
        </w:rPr>
        <w:t xml:space="preserve"> puis</w:t>
      </w:r>
      <w:r>
        <w:rPr>
          <w:rFonts w:ascii="Times New Roman" w:hAnsi="Times New Roman" w:cs="Times New Roman"/>
          <w:sz w:val="24"/>
          <w:szCs w:val="24"/>
        </w:rPr>
        <w:t xml:space="preserve"> l</w:t>
      </w:r>
      <w:r w:rsidR="009A3C9C">
        <w:rPr>
          <w:rFonts w:ascii="Times New Roman" w:hAnsi="Times New Roman" w:cs="Times New Roman"/>
          <w:sz w:val="24"/>
          <w:szCs w:val="24"/>
        </w:rPr>
        <w:t>e remplacement de la</w:t>
      </w:r>
      <w:r>
        <w:rPr>
          <w:rFonts w:ascii="Times New Roman" w:hAnsi="Times New Roman" w:cs="Times New Roman"/>
          <w:sz w:val="24"/>
          <w:szCs w:val="24"/>
        </w:rPr>
        <w:t xml:space="preserve"> ventilation</w:t>
      </w:r>
      <w:r w:rsidR="009A3C9C">
        <w:rPr>
          <w:rFonts w:ascii="Times New Roman" w:hAnsi="Times New Roman" w:cs="Times New Roman"/>
          <w:sz w:val="24"/>
          <w:szCs w:val="24"/>
        </w:rPr>
        <w:t xml:space="preserve"> de</w:t>
      </w:r>
      <w:r>
        <w:rPr>
          <w:rFonts w:ascii="Times New Roman" w:hAnsi="Times New Roman" w:cs="Times New Roman"/>
          <w:sz w:val="24"/>
          <w:szCs w:val="24"/>
        </w:rPr>
        <w:t xml:space="preserve"> la</w:t>
      </w:r>
      <w:r w:rsidR="007C559E">
        <w:rPr>
          <w:rFonts w:ascii="Times New Roman" w:hAnsi="Times New Roman" w:cs="Times New Roman"/>
          <w:sz w:val="24"/>
          <w:szCs w:val="24"/>
        </w:rPr>
        <w:t xml:space="preserve"> cuisine de la</w:t>
      </w:r>
      <w:r>
        <w:rPr>
          <w:rFonts w:ascii="Times New Roman" w:hAnsi="Times New Roman" w:cs="Times New Roman"/>
          <w:sz w:val="24"/>
          <w:szCs w:val="24"/>
        </w:rPr>
        <w:t xml:space="preserve"> piscine.</w:t>
      </w:r>
    </w:p>
    <w:p w14:paraId="2B063301" w14:textId="77777777" w:rsidR="003D5C94" w:rsidRDefault="003D5C94"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Depuis l’acquisition de l’hôtel en 1956 jusqu’à cette tranche, on avait dépensé </w:t>
      </w:r>
      <w:r w:rsidR="00986212">
        <w:rPr>
          <w:rFonts w:ascii="Times New Roman" w:hAnsi="Times New Roman" w:cs="Times New Roman"/>
          <w:sz w:val="24"/>
          <w:szCs w:val="24"/>
        </w:rPr>
        <w:t>au 1</w:t>
      </w:r>
      <w:r w:rsidR="00986212" w:rsidRPr="00986212">
        <w:rPr>
          <w:rFonts w:ascii="Times New Roman" w:hAnsi="Times New Roman" w:cs="Times New Roman"/>
          <w:sz w:val="24"/>
          <w:szCs w:val="24"/>
          <w:vertAlign w:val="superscript"/>
        </w:rPr>
        <w:t>er</w:t>
      </w:r>
      <w:r w:rsidR="00044887">
        <w:rPr>
          <w:rFonts w:ascii="Times New Roman" w:hAnsi="Times New Roman" w:cs="Times New Roman"/>
          <w:sz w:val="24"/>
          <w:szCs w:val="24"/>
        </w:rPr>
        <w:t xml:space="preserve"> mai 1960 :</w:t>
      </w:r>
      <w:r w:rsidR="00986212">
        <w:rPr>
          <w:rFonts w:ascii="Times New Roman" w:hAnsi="Times New Roman" w:cs="Times New Roman"/>
          <w:sz w:val="24"/>
          <w:szCs w:val="24"/>
        </w:rPr>
        <w:t xml:space="preserve"> 618 504 635 francs. La modernisation de l’hôtel </w:t>
      </w:r>
      <w:r w:rsidR="00720002">
        <w:rPr>
          <w:rFonts w:ascii="Times New Roman" w:hAnsi="Times New Roman" w:cs="Times New Roman"/>
          <w:sz w:val="24"/>
          <w:szCs w:val="24"/>
        </w:rPr>
        <w:t>ne faisait, en fait, que commencer</w:t>
      </w:r>
      <w:r w:rsidR="00986212">
        <w:rPr>
          <w:rFonts w:ascii="Times New Roman" w:hAnsi="Times New Roman" w:cs="Times New Roman"/>
          <w:sz w:val="24"/>
          <w:szCs w:val="24"/>
        </w:rPr>
        <w:t>.</w:t>
      </w:r>
    </w:p>
    <w:p w14:paraId="27DF7AD7" w14:textId="77777777" w:rsidR="00720002" w:rsidRDefault="00C24B8E"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La cinqu</w:t>
      </w:r>
      <w:r w:rsidR="00720002">
        <w:rPr>
          <w:rFonts w:ascii="Times New Roman" w:hAnsi="Times New Roman" w:cs="Times New Roman"/>
          <w:sz w:val="24"/>
          <w:szCs w:val="24"/>
        </w:rPr>
        <w:t>ième tranche 1960-1961 concerna</w:t>
      </w:r>
      <w:r w:rsidR="00034CB8">
        <w:rPr>
          <w:rFonts w:ascii="Times New Roman" w:hAnsi="Times New Roman" w:cs="Times New Roman"/>
          <w:sz w:val="24"/>
          <w:szCs w:val="24"/>
        </w:rPr>
        <w:t> :</w:t>
      </w:r>
      <w:r>
        <w:rPr>
          <w:rFonts w:ascii="Times New Roman" w:hAnsi="Times New Roman" w:cs="Times New Roman"/>
          <w:sz w:val="24"/>
          <w:szCs w:val="24"/>
        </w:rPr>
        <w:t xml:space="preserve"> </w:t>
      </w:r>
      <w:r w:rsidR="001464DC">
        <w:rPr>
          <w:rFonts w:ascii="Times New Roman" w:hAnsi="Times New Roman" w:cs="Times New Roman"/>
          <w:sz w:val="24"/>
          <w:szCs w:val="24"/>
        </w:rPr>
        <w:t>la réfection de 13 chambres du personnel au 5</w:t>
      </w:r>
      <w:r w:rsidR="001464DC" w:rsidRPr="001464DC">
        <w:rPr>
          <w:rFonts w:ascii="Times New Roman" w:hAnsi="Times New Roman" w:cs="Times New Roman"/>
          <w:sz w:val="24"/>
          <w:szCs w:val="24"/>
          <w:vertAlign w:val="superscript"/>
        </w:rPr>
        <w:t>e</w:t>
      </w:r>
      <w:r w:rsidR="001464DC">
        <w:rPr>
          <w:rFonts w:ascii="Times New Roman" w:hAnsi="Times New Roman" w:cs="Times New Roman"/>
          <w:sz w:val="24"/>
          <w:szCs w:val="24"/>
        </w:rPr>
        <w:t xml:space="preserve"> étage, le remplacement des gouttières de l’annexe </w:t>
      </w:r>
      <w:r w:rsidR="00720002">
        <w:rPr>
          <w:rFonts w:ascii="Times New Roman" w:hAnsi="Times New Roman" w:cs="Times New Roman"/>
          <w:sz w:val="24"/>
          <w:szCs w:val="24"/>
        </w:rPr>
        <w:t>et la réparation de s</w:t>
      </w:r>
      <w:r w:rsidR="001464DC">
        <w:rPr>
          <w:rFonts w:ascii="Times New Roman" w:hAnsi="Times New Roman" w:cs="Times New Roman"/>
          <w:sz w:val="24"/>
          <w:szCs w:val="24"/>
        </w:rPr>
        <w:t>a couverture</w:t>
      </w:r>
      <w:r w:rsidR="00720002">
        <w:rPr>
          <w:rFonts w:ascii="Times New Roman" w:hAnsi="Times New Roman" w:cs="Times New Roman"/>
          <w:sz w:val="24"/>
          <w:szCs w:val="24"/>
        </w:rPr>
        <w:t>, l</w:t>
      </w:r>
      <w:r w:rsidR="00034CB8">
        <w:rPr>
          <w:rFonts w:ascii="Times New Roman" w:hAnsi="Times New Roman" w:cs="Times New Roman"/>
          <w:sz w:val="24"/>
          <w:szCs w:val="24"/>
        </w:rPr>
        <w:t>es travaux de zinguerie sur la terrasse côté nord, la réfection des terrasses et</w:t>
      </w:r>
      <w:r w:rsidR="00720002">
        <w:rPr>
          <w:rFonts w:ascii="Times New Roman" w:hAnsi="Times New Roman" w:cs="Times New Roman"/>
          <w:sz w:val="24"/>
          <w:szCs w:val="24"/>
        </w:rPr>
        <w:t xml:space="preserve"> du</w:t>
      </w:r>
      <w:r w:rsidR="00034CB8">
        <w:rPr>
          <w:rFonts w:ascii="Times New Roman" w:hAnsi="Times New Roman" w:cs="Times New Roman"/>
          <w:sz w:val="24"/>
          <w:szCs w:val="24"/>
        </w:rPr>
        <w:t xml:space="preserve"> chemin de ronde en asphalte,</w:t>
      </w:r>
      <w:r w:rsidR="003B46CC" w:rsidRPr="003B46CC">
        <w:rPr>
          <w:rFonts w:ascii="Times New Roman" w:hAnsi="Times New Roman" w:cs="Times New Roman"/>
          <w:sz w:val="24"/>
          <w:szCs w:val="24"/>
        </w:rPr>
        <w:t xml:space="preserve"> </w:t>
      </w:r>
      <w:r w:rsidR="003B46CC">
        <w:rPr>
          <w:rFonts w:ascii="Times New Roman" w:hAnsi="Times New Roman" w:cs="Times New Roman"/>
          <w:sz w:val="24"/>
          <w:szCs w:val="24"/>
        </w:rPr>
        <w:t>l’étanchéité de la terrasse au-dessus de la salle des courriers, la réfection des balcons</w:t>
      </w:r>
      <w:r w:rsidR="00720002">
        <w:rPr>
          <w:rFonts w:ascii="Times New Roman" w:hAnsi="Times New Roman" w:cs="Times New Roman"/>
          <w:sz w:val="24"/>
          <w:szCs w:val="24"/>
        </w:rPr>
        <w:t>, déjà</w:t>
      </w:r>
      <w:r w:rsidR="003B46CC">
        <w:rPr>
          <w:rFonts w:ascii="Times New Roman" w:hAnsi="Times New Roman" w:cs="Times New Roman"/>
          <w:sz w:val="24"/>
          <w:szCs w:val="24"/>
        </w:rPr>
        <w:t xml:space="preserve"> exécutée </w:t>
      </w:r>
      <w:r w:rsidR="00720002">
        <w:rPr>
          <w:rFonts w:ascii="Times New Roman" w:hAnsi="Times New Roman" w:cs="Times New Roman"/>
          <w:sz w:val="24"/>
          <w:szCs w:val="24"/>
        </w:rPr>
        <w:t xml:space="preserve">en </w:t>
      </w:r>
      <w:r w:rsidR="003B46CC">
        <w:rPr>
          <w:rFonts w:ascii="Times New Roman" w:hAnsi="Times New Roman" w:cs="Times New Roman"/>
          <w:sz w:val="24"/>
          <w:szCs w:val="24"/>
        </w:rPr>
        <w:t>1956</w:t>
      </w:r>
      <w:r w:rsidR="00253C78">
        <w:rPr>
          <w:rFonts w:ascii="Times New Roman" w:hAnsi="Times New Roman" w:cs="Times New Roman"/>
          <w:sz w:val="24"/>
          <w:szCs w:val="24"/>
        </w:rPr>
        <w:t>,</w:t>
      </w:r>
      <w:r w:rsidR="003B46CC">
        <w:rPr>
          <w:rFonts w:ascii="Times New Roman" w:hAnsi="Times New Roman" w:cs="Times New Roman"/>
          <w:sz w:val="24"/>
          <w:szCs w:val="24"/>
        </w:rPr>
        <w:t xml:space="preserve"> mais que les pluies continuelles </w:t>
      </w:r>
      <w:r w:rsidR="00253C78">
        <w:rPr>
          <w:rFonts w:ascii="Times New Roman" w:hAnsi="Times New Roman" w:cs="Times New Roman"/>
          <w:sz w:val="24"/>
          <w:szCs w:val="24"/>
        </w:rPr>
        <w:t>rendaient nécessaire.</w:t>
      </w:r>
    </w:p>
    <w:p w14:paraId="43785CE7" w14:textId="77777777" w:rsidR="00C24B8E" w:rsidRDefault="00720002"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Elle port</w:t>
      </w:r>
      <w:r w:rsidR="00A05E9E">
        <w:rPr>
          <w:rFonts w:ascii="Times New Roman" w:hAnsi="Times New Roman" w:cs="Times New Roman"/>
          <w:sz w:val="24"/>
          <w:szCs w:val="24"/>
        </w:rPr>
        <w:t>èr</w:t>
      </w:r>
      <w:r>
        <w:rPr>
          <w:rFonts w:ascii="Times New Roman" w:hAnsi="Times New Roman" w:cs="Times New Roman"/>
          <w:sz w:val="24"/>
          <w:szCs w:val="24"/>
        </w:rPr>
        <w:t>ent aussi sur :</w:t>
      </w:r>
      <w:r w:rsidR="003B46CC">
        <w:rPr>
          <w:rFonts w:ascii="Times New Roman" w:hAnsi="Times New Roman" w:cs="Times New Roman"/>
          <w:sz w:val="24"/>
          <w:szCs w:val="24"/>
        </w:rPr>
        <w:t xml:space="preserve"> </w:t>
      </w:r>
      <w:r w:rsidR="00E50AFA">
        <w:rPr>
          <w:rFonts w:ascii="Times New Roman" w:hAnsi="Times New Roman" w:cs="Times New Roman"/>
          <w:sz w:val="24"/>
          <w:szCs w:val="24"/>
        </w:rPr>
        <w:t>la réfection de la marquise d</w:t>
      </w:r>
      <w:r w:rsidR="00B0651F">
        <w:rPr>
          <w:rFonts w:ascii="Times New Roman" w:hAnsi="Times New Roman" w:cs="Times New Roman"/>
          <w:sz w:val="24"/>
          <w:szCs w:val="24"/>
        </w:rPr>
        <w:t>e l’entrée</w:t>
      </w:r>
      <w:r w:rsidR="00E50AFA">
        <w:rPr>
          <w:rFonts w:ascii="Times New Roman" w:hAnsi="Times New Roman" w:cs="Times New Roman"/>
          <w:sz w:val="24"/>
          <w:szCs w:val="24"/>
        </w:rPr>
        <w:t xml:space="preserve"> </w:t>
      </w:r>
      <w:r w:rsidR="00B0651F">
        <w:rPr>
          <w:rFonts w:ascii="Times New Roman" w:hAnsi="Times New Roman" w:cs="Times New Roman"/>
          <w:sz w:val="24"/>
          <w:szCs w:val="24"/>
        </w:rPr>
        <w:t>d</w:t>
      </w:r>
      <w:r w:rsidR="00E50AFA">
        <w:rPr>
          <w:rFonts w:ascii="Times New Roman" w:hAnsi="Times New Roman" w:cs="Times New Roman"/>
          <w:sz w:val="24"/>
          <w:szCs w:val="24"/>
        </w:rPr>
        <w:t>e l’hôtel</w:t>
      </w:r>
      <w:r>
        <w:rPr>
          <w:rFonts w:ascii="Times New Roman" w:hAnsi="Times New Roman" w:cs="Times New Roman"/>
          <w:sz w:val="24"/>
          <w:szCs w:val="24"/>
        </w:rPr>
        <w:t xml:space="preserve"> qui fut</w:t>
      </w:r>
      <w:r w:rsidR="00E50AFA">
        <w:rPr>
          <w:rFonts w:ascii="Times New Roman" w:hAnsi="Times New Roman" w:cs="Times New Roman"/>
          <w:sz w:val="24"/>
          <w:szCs w:val="24"/>
        </w:rPr>
        <w:t xml:space="preserve"> </w:t>
      </w:r>
      <w:r>
        <w:rPr>
          <w:rFonts w:ascii="Times New Roman" w:hAnsi="Times New Roman" w:cs="Times New Roman"/>
          <w:sz w:val="24"/>
          <w:szCs w:val="24"/>
        </w:rPr>
        <w:t>pourvue, cette fois, d’une</w:t>
      </w:r>
      <w:r w:rsidR="00034CB8">
        <w:rPr>
          <w:rFonts w:ascii="Times New Roman" w:hAnsi="Times New Roman" w:cs="Times New Roman"/>
          <w:sz w:val="24"/>
          <w:szCs w:val="24"/>
        </w:rPr>
        <w:t xml:space="preserve"> réception des eaux de pluie, </w:t>
      </w:r>
      <w:r w:rsidR="00C72CA4">
        <w:rPr>
          <w:rFonts w:ascii="Times New Roman" w:hAnsi="Times New Roman" w:cs="Times New Roman"/>
          <w:sz w:val="24"/>
          <w:szCs w:val="24"/>
        </w:rPr>
        <w:t>le remplacement de</w:t>
      </w:r>
      <w:r w:rsidR="00B0651F">
        <w:rPr>
          <w:rFonts w:ascii="Times New Roman" w:hAnsi="Times New Roman" w:cs="Times New Roman"/>
          <w:sz w:val="24"/>
          <w:szCs w:val="24"/>
        </w:rPr>
        <w:t>s</w:t>
      </w:r>
      <w:r w:rsidR="00C72CA4">
        <w:rPr>
          <w:rFonts w:ascii="Times New Roman" w:hAnsi="Times New Roman" w:cs="Times New Roman"/>
          <w:sz w:val="24"/>
          <w:szCs w:val="24"/>
        </w:rPr>
        <w:t xml:space="preserve"> dalles de marbre </w:t>
      </w:r>
      <w:r w:rsidR="00B0651F">
        <w:rPr>
          <w:rFonts w:ascii="Times New Roman" w:hAnsi="Times New Roman" w:cs="Times New Roman"/>
          <w:sz w:val="24"/>
          <w:szCs w:val="24"/>
        </w:rPr>
        <w:t>du perron</w:t>
      </w:r>
      <w:r w:rsidR="00C72CA4">
        <w:rPr>
          <w:rFonts w:ascii="Times New Roman" w:hAnsi="Times New Roman" w:cs="Times New Roman"/>
          <w:sz w:val="24"/>
          <w:szCs w:val="24"/>
        </w:rPr>
        <w:t xml:space="preserve">, </w:t>
      </w:r>
      <w:r w:rsidR="00034CB8">
        <w:rPr>
          <w:rFonts w:ascii="Times New Roman" w:hAnsi="Times New Roman" w:cs="Times New Roman"/>
          <w:sz w:val="24"/>
          <w:szCs w:val="24"/>
        </w:rPr>
        <w:t xml:space="preserve">la réfection des </w:t>
      </w:r>
      <w:r w:rsidR="00B0651F">
        <w:rPr>
          <w:rFonts w:ascii="Times New Roman" w:hAnsi="Times New Roman" w:cs="Times New Roman"/>
          <w:sz w:val="24"/>
          <w:szCs w:val="24"/>
        </w:rPr>
        <w:t xml:space="preserve">hourdis des </w:t>
      </w:r>
      <w:r w:rsidR="00034CB8">
        <w:rPr>
          <w:rFonts w:ascii="Times New Roman" w:hAnsi="Times New Roman" w:cs="Times New Roman"/>
          <w:sz w:val="24"/>
          <w:szCs w:val="24"/>
        </w:rPr>
        <w:t>plafonds</w:t>
      </w:r>
      <w:r>
        <w:rPr>
          <w:rFonts w:ascii="Times New Roman" w:hAnsi="Times New Roman" w:cs="Times New Roman"/>
          <w:sz w:val="24"/>
          <w:szCs w:val="24"/>
        </w:rPr>
        <w:t xml:space="preserve"> et</w:t>
      </w:r>
      <w:r w:rsidR="00034CB8">
        <w:rPr>
          <w:rFonts w:ascii="Times New Roman" w:hAnsi="Times New Roman" w:cs="Times New Roman"/>
          <w:sz w:val="24"/>
          <w:szCs w:val="24"/>
        </w:rPr>
        <w:t xml:space="preserve"> des installations électriques des 4</w:t>
      </w:r>
      <w:r w:rsidR="00034CB8" w:rsidRPr="00034CB8">
        <w:rPr>
          <w:rFonts w:ascii="Times New Roman" w:hAnsi="Times New Roman" w:cs="Times New Roman"/>
          <w:sz w:val="24"/>
          <w:szCs w:val="24"/>
          <w:vertAlign w:val="superscript"/>
        </w:rPr>
        <w:t>e</w:t>
      </w:r>
      <w:r>
        <w:rPr>
          <w:rFonts w:ascii="Times New Roman" w:hAnsi="Times New Roman" w:cs="Times New Roman"/>
          <w:sz w:val="24"/>
          <w:szCs w:val="24"/>
        </w:rPr>
        <w:t>-</w:t>
      </w:r>
      <w:r w:rsidR="00034CB8">
        <w:rPr>
          <w:rFonts w:ascii="Times New Roman" w:hAnsi="Times New Roman" w:cs="Times New Roman"/>
          <w:sz w:val="24"/>
          <w:szCs w:val="24"/>
        </w:rPr>
        <w:t>5</w:t>
      </w:r>
      <w:r w:rsidR="00034CB8" w:rsidRPr="00034CB8">
        <w:rPr>
          <w:rFonts w:ascii="Times New Roman" w:hAnsi="Times New Roman" w:cs="Times New Roman"/>
          <w:sz w:val="24"/>
          <w:szCs w:val="24"/>
          <w:vertAlign w:val="superscript"/>
        </w:rPr>
        <w:t>e</w:t>
      </w:r>
      <w:r w:rsidR="00034CB8">
        <w:rPr>
          <w:rFonts w:ascii="Times New Roman" w:hAnsi="Times New Roman" w:cs="Times New Roman"/>
          <w:sz w:val="24"/>
          <w:szCs w:val="24"/>
        </w:rPr>
        <w:t xml:space="preserve"> étages, la </w:t>
      </w:r>
      <w:r w:rsidR="00E94127">
        <w:rPr>
          <w:rFonts w:ascii="Times New Roman" w:hAnsi="Times New Roman" w:cs="Times New Roman"/>
          <w:sz w:val="24"/>
          <w:szCs w:val="24"/>
        </w:rPr>
        <w:t>modificat</w:t>
      </w:r>
      <w:r w:rsidR="00034CB8">
        <w:rPr>
          <w:rFonts w:ascii="Times New Roman" w:hAnsi="Times New Roman" w:cs="Times New Roman"/>
          <w:sz w:val="24"/>
          <w:szCs w:val="24"/>
        </w:rPr>
        <w:t>ion complète du standard téléphonique par la société qui l’avait installé en 1956,</w:t>
      </w:r>
      <w:r w:rsidR="002C4F01">
        <w:rPr>
          <w:rFonts w:ascii="Times New Roman" w:hAnsi="Times New Roman" w:cs="Times New Roman"/>
          <w:sz w:val="24"/>
          <w:szCs w:val="24"/>
        </w:rPr>
        <w:t xml:space="preserve"> la réfection du monte-charge pour les bagages et le personnel, la poursuite du remplacement du mobilier et de la literie, </w:t>
      </w:r>
      <w:r w:rsidR="00E94127">
        <w:rPr>
          <w:rFonts w:ascii="Times New Roman" w:hAnsi="Times New Roman" w:cs="Times New Roman"/>
          <w:sz w:val="24"/>
          <w:szCs w:val="24"/>
        </w:rPr>
        <w:t>l’</w:t>
      </w:r>
      <w:r w:rsidR="002C4F01">
        <w:rPr>
          <w:rFonts w:ascii="Times New Roman" w:hAnsi="Times New Roman" w:cs="Times New Roman"/>
          <w:sz w:val="24"/>
          <w:szCs w:val="24"/>
        </w:rPr>
        <w:t xml:space="preserve">installation d’une armoire chauffante à la piscine afin de maintenir les plats </w:t>
      </w:r>
      <w:r w:rsidR="0096630F">
        <w:rPr>
          <w:rFonts w:ascii="Times New Roman" w:hAnsi="Times New Roman" w:cs="Times New Roman"/>
          <w:sz w:val="24"/>
          <w:szCs w:val="24"/>
        </w:rPr>
        <w:t xml:space="preserve">au </w:t>
      </w:r>
      <w:r w:rsidR="002C4F01">
        <w:rPr>
          <w:rFonts w:ascii="Times New Roman" w:hAnsi="Times New Roman" w:cs="Times New Roman"/>
          <w:sz w:val="24"/>
          <w:szCs w:val="24"/>
        </w:rPr>
        <w:t>chaud lors du service extérieur</w:t>
      </w:r>
      <w:r w:rsidR="00E50AFA">
        <w:rPr>
          <w:rFonts w:ascii="Times New Roman" w:hAnsi="Times New Roman" w:cs="Times New Roman"/>
          <w:sz w:val="24"/>
          <w:szCs w:val="24"/>
        </w:rPr>
        <w:t>.</w:t>
      </w:r>
      <w:r w:rsidR="00034CB8">
        <w:rPr>
          <w:rFonts w:ascii="Times New Roman" w:hAnsi="Times New Roman" w:cs="Times New Roman"/>
          <w:sz w:val="24"/>
          <w:szCs w:val="24"/>
        </w:rPr>
        <w:t xml:space="preserve"> </w:t>
      </w:r>
    </w:p>
    <w:p w14:paraId="7B90D8BD" w14:textId="77777777" w:rsidR="00135ABB" w:rsidRDefault="00135ABB"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La sixième tranche 196</w:t>
      </w:r>
      <w:r w:rsidR="00C448A4">
        <w:rPr>
          <w:rFonts w:ascii="Times New Roman" w:hAnsi="Times New Roman" w:cs="Times New Roman"/>
          <w:sz w:val="24"/>
          <w:szCs w:val="24"/>
        </w:rPr>
        <w:t>1</w:t>
      </w:r>
      <w:r>
        <w:rPr>
          <w:rFonts w:ascii="Times New Roman" w:hAnsi="Times New Roman" w:cs="Times New Roman"/>
          <w:sz w:val="24"/>
          <w:szCs w:val="24"/>
        </w:rPr>
        <w:t>-196</w:t>
      </w:r>
      <w:r w:rsidR="00C448A4">
        <w:rPr>
          <w:rFonts w:ascii="Times New Roman" w:hAnsi="Times New Roman" w:cs="Times New Roman"/>
          <w:sz w:val="24"/>
          <w:szCs w:val="24"/>
        </w:rPr>
        <w:t>2</w:t>
      </w:r>
      <w:r w:rsidR="00327742">
        <w:rPr>
          <w:rFonts w:ascii="Times New Roman" w:hAnsi="Times New Roman" w:cs="Times New Roman"/>
          <w:sz w:val="24"/>
          <w:szCs w:val="24"/>
        </w:rPr>
        <w:t xml:space="preserve"> visa </w:t>
      </w:r>
      <w:r w:rsidR="00352B1C">
        <w:rPr>
          <w:rFonts w:ascii="Times New Roman" w:hAnsi="Times New Roman" w:cs="Times New Roman"/>
          <w:sz w:val="24"/>
          <w:szCs w:val="24"/>
        </w:rPr>
        <w:t>l</w:t>
      </w:r>
      <w:r w:rsidR="00327742">
        <w:rPr>
          <w:rFonts w:ascii="Times New Roman" w:hAnsi="Times New Roman" w:cs="Times New Roman"/>
          <w:sz w:val="24"/>
          <w:szCs w:val="24"/>
        </w:rPr>
        <w:t>es travaux d’étanchéité complémentaire sur des locaux secondaires dont le terrasson en zinc de la salle des fêtes, la réfection de l’installation électrique de l’office, celle des faïences de la grande cuisine et le remplacement de la grande plonge, l’extension de la signalisation et du chauffage central dans le bar (salon de l’Impératrice).</w:t>
      </w:r>
    </w:p>
    <w:p w14:paraId="7ED7CE28" w14:textId="520946A8" w:rsidR="008055E8" w:rsidRDefault="008055E8" w:rsidP="008055E8">
      <w:pPr>
        <w:spacing w:after="0" w:line="360" w:lineRule="auto"/>
        <w:jc w:val="both"/>
        <w:rPr>
          <w:rFonts w:ascii="Times New Roman" w:hAnsi="Times New Roman" w:cs="Times New Roman"/>
          <w:sz w:val="24"/>
          <w:szCs w:val="24"/>
        </w:rPr>
      </w:pPr>
    </w:p>
    <w:p w14:paraId="48E877CB" w14:textId="19487BA4" w:rsidR="004F5D7C" w:rsidRDefault="004F5D7C" w:rsidP="008055E8">
      <w:pPr>
        <w:spacing w:after="0" w:line="360" w:lineRule="auto"/>
        <w:jc w:val="both"/>
        <w:rPr>
          <w:rFonts w:ascii="Times New Roman" w:hAnsi="Times New Roman" w:cs="Times New Roman"/>
          <w:sz w:val="24"/>
          <w:szCs w:val="24"/>
        </w:rPr>
      </w:pPr>
    </w:p>
    <w:p w14:paraId="0CBC14B4" w14:textId="77777777" w:rsidR="004F5D7C" w:rsidRDefault="004F5D7C" w:rsidP="008055E8">
      <w:pPr>
        <w:spacing w:after="0" w:line="360" w:lineRule="auto"/>
        <w:jc w:val="both"/>
        <w:rPr>
          <w:rFonts w:ascii="Times New Roman" w:hAnsi="Times New Roman" w:cs="Times New Roman"/>
          <w:sz w:val="24"/>
          <w:szCs w:val="24"/>
        </w:rPr>
      </w:pPr>
    </w:p>
    <w:p w14:paraId="380CCC58" w14:textId="77777777" w:rsidR="00C13399" w:rsidRPr="00C13399" w:rsidRDefault="00C13399" w:rsidP="002D6E63">
      <w:pPr>
        <w:spacing w:line="360" w:lineRule="auto"/>
        <w:jc w:val="both"/>
        <w:rPr>
          <w:rFonts w:ascii="Times New Roman" w:hAnsi="Times New Roman" w:cs="Times New Roman"/>
          <w:b/>
          <w:i/>
          <w:sz w:val="24"/>
          <w:szCs w:val="24"/>
        </w:rPr>
      </w:pPr>
      <w:r w:rsidRPr="00C13399">
        <w:rPr>
          <w:rFonts w:ascii="Times New Roman" w:hAnsi="Times New Roman" w:cs="Times New Roman"/>
          <w:b/>
          <w:i/>
          <w:sz w:val="24"/>
          <w:szCs w:val="24"/>
        </w:rPr>
        <w:lastRenderedPageBreak/>
        <w:t>De la SOBADEX à la SOCOMIX</w:t>
      </w:r>
      <w:r w:rsidR="00E6752A">
        <w:rPr>
          <w:rFonts w:ascii="Times New Roman" w:hAnsi="Times New Roman" w:cs="Times New Roman"/>
          <w:b/>
          <w:i/>
          <w:sz w:val="24"/>
          <w:szCs w:val="24"/>
        </w:rPr>
        <w:t xml:space="preserve"> (1961-1962)</w:t>
      </w:r>
    </w:p>
    <w:p w14:paraId="5E081087" w14:textId="77777777" w:rsidR="00AF3AAE" w:rsidRDefault="00CA59F2"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Le 1</w:t>
      </w:r>
      <w:r w:rsidRPr="00CA59F2">
        <w:rPr>
          <w:rFonts w:ascii="Times New Roman" w:hAnsi="Times New Roman" w:cs="Times New Roman"/>
          <w:sz w:val="24"/>
          <w:szCs w:val="24"/>
          <w:vertAlign w:val="superscript"/>
        </w:rPr>
        <w:t>er</w:t>
      </w:r>
      <w:r>
        <w:rPr>
          <w:rFonts w:ascii="Times New Roman" w:hAnsi="Times New Roman" w:cs="Times New Roman"/>
          <w:sz w:val="24"/>
          <w:szCs w:val="24"/>
        </w:rPr>
        <w:t xml:space="preserve"> janvier 1962, la Société </w:t>
      </w:r>
      <w:r w:rsidR="00AB04D6">
        <w:rPr>
          <w:rFonts w:ascii="Times New Roman" w:hAnsi="Times New Roman" w:cs="Times New Roman"/>
          <w:sz w:val="24"/>
          <w:szCs w:val="24"/>
        </w:rPr>
        <w:t xml:space="preserve">Communale </w:t>
      </w:r>
      <w:r>
        <w:rPr>
          <w:rFonts w:ascii="Times New Roman" w:hAnsi="Times New Roman" w:cs="Times New Roman"/>
          <w:sz w:val="24"/>
          <w:szCs w:val="24"/>
        </w:rPr>
        <w:t>d’Economie Mixte</w:t>
      </w:r>
      <w:r w:rsidR="00EE15AB">
        <w:rPr>
          <w:rFonts w:ascii="Times New Roman" w:hAnsi="Times New Roman" w:cs="Times New Roman"/>
          <w:sz w:val="24"/>
          <w:szCs w:val="24"/>
        </w:rPr>
        <w:t xml:space="preserve">, dite </w:t>
      </w:r>
      <w:r w:rsidR="009E402B">
        <w:rPr>
          <w:rFonts w:ascii="Times New Roman" w:hAnsi="Times New Roman" w:cs="Times New Roman"/>
          <w:sz w:val="24"/>
          <w:szCs w:val="24"/>
        </w:rPr>
        <w:t>"</w:t>
      </w:r>
      <w:r w:rsidR="00EE15AB">
        <w:rPr>
          <w:rFonts w:ascii="Times New Roman" w:hAnsi="Times New Roman" w:cs="Times New Roman"/>
          <w:sz w:val="24"/>
          <w:szCs w:val="24"/>
        </w:rPr>
        <w:t>SO.CO.MIX</w:t>
      </w:r>
      <w:r w:rsidR="009E402B">
        <w:rPr>
          <w:rFonts w:ascii="Times New Roman" w:hAnsi="Times New Roman" w:cs="Times New Roman"/>
          <w:sz w:val="24"/>
          <w:szCs w:val="24"/>
        </w:rPr>
        <w:t>."</w:t>
      </w:r>
      <w:r w:rsidR="00EE15AB">
        <w:rPr>
          <w:rFonts w:ascii="Times New Roman" w:hAnsi="Times New Roman" w:cs="Times New Roman"/>
          <w:sz w:val="24"/>
          <w:szCs w:val="24"/>
        </w:rPr>
        <w:t>,</w:t>
      </w:r>
      <w:r>
        <w:rPr>
          <w:rFonts w:ascii="Times New Roman" w:hAnsi="Times New Roman" w:cs="Times New Roman"/>
          <w:sz w:val="24"/>
          <w:szCs w:val="24"/>
        </w:rPr>
        <w:t xml:space="preserve"> prena</w:t>
      </w:r>
      <w:r w:rsidR="002302ED">
        <w:rPr>
          <w:rFonts w:ascii="Times New Roman" w:hAnsi="Times New Roman" w:cs="Times New Roman"/>
          <w:sz w:val="24"/>
          <w:szCs w:val="24"/>
        </w:rPr>
        <w:t>it le relai de la SOBADEX dans l</w:t>
      </w:r>
      <w:r>
        <w:rPr>
          <w:rFonts w:ascii="Times New Roman" w:hAnsi="Times New Roman" w:cs="Times New Roman"/>
          <w:sz w:val="24"/>
          <w:szCs w:val="24"/>
        </w:rPr>
        <w:t xml:space="preserve">a gestion et </w:t>
      </w:r>
      <w:r w:rsidR="002302ED">
        <w:rPr>
          <w:rFonts w:ascii="Times New Roman" w:hAnsi="Times New Roman" w:cs="Times New Roman"/>
          <w:sz w:val="24"/>
          <w:szCs w:val="24"/>
        </w:rPr>
        <w:t>l</w:t>
      </w:r>
      <w:r>
        <w:rPr>
          <w:rFonts w:ascii="Times New Roman" w:hAnsi="Times New Roman" w:cs="Times New Roman"/>
          <w:sz w:val="24"/>
          <w:szCs w:val="24"/>
        </w:rPr>
        <w:t>’entretien de l’établissement</w:t>
      </w:r>
      <w:r w:rsidR="00000DA9">
        <w:rPr>
          <w:rFonts w:ascii="Times New Roman" w:hAnsi="Times New Roman" w:cs="Times New Roman"/>
          <w:sz w:val="24"/>
          <w:szCs w:val="24"/>
        </w:rPr>
        <w:t xml:space="preserve"> suivant le souhait émis par Guy Petit et son conseil municipal, </w:t>
      </w:r>
      <w:r w:rsidR="00A6099D">
        <w:rPr>
          <w:rFonts w:ascii="Times New Roman" w:hAnsi="Times New Roman" w:cs="Times New Roman"/>
          <w:sz w:val="24"/>
          <w:szCs w:val="24"/>
        </w:rPr>
        <w:t>par délibération du</w:t>
      </w:r>
      <w:r w:rsidR="00000DA9">
        <w:rPr>
          <w:rFonts w:ascii="Times New Roman" w:hAnsi="Times New Roman" w:cs="Times New Roman"/>
          <w:sz w:val="24"/>
          <w:szCs w:val="24"/>
        </w:rPr>
        <w:t xml:space="preserve"> 31 août 1956, </w:t>
      </w:r>
      <w:r w:rsidR="00E94127">
        <w:rPr>
          <w:rFonts w:ascii="Times New Roman" w:hAnsi="Times New Roman" w:cs="Times New Roman"/>
          <w:sz w:val="24"/>
          <w:szCs w:val="24"/>
        </w:rPr>
        <w:t>pour la</w:t>
      </w:r>
      <w:r w:rsidR="00000DA9">
        <w:rPr>
          <w:rFonts w:ascii="Times New Roman" w:hAnsi="Times New Roman" w:cs="Times New Roman"/>
          <w:sz w:val="24"/>
          <w:szCs w:val="24"/>
        </w:rPr>
        <w:t xml:space="preserve"> création de cette structure</w:t>
      </w:r>
      <w:r w:rsidR="0057370C">
        <w:rPr>
          <w:rFonts w:ascii="Times New Roman" w:hAnsi="Times New Roman" w:cs="Times New Roman"/>
          <w:sz w:val="24"/>
          <w:szCs w:val="24"/>
        </w:rPr>
        <w:t xml:space="preserve"> qui s</w:t>
      </w:r>
      <w:r w:rsidR="007D60C5">
        <w:rPr>
          <w:rFonts w:ascii="Times New Roman" w:hAnsi="Times New Roman" w:cs="Times New Roman"/>
          <w:sz w:val="24"/>
          <w:szCs w:val="24"/>
        </w:rPr>
        <w:t>e</w:t>
      </w:r>
      <w:r w:rsidR="0057370C">
        <w:rPr>
          <w:rFonts w:ascii="Times New Roman" w:hAnsi="Times New Roman" w:cs="Times New Roman"/>
          <w:sz w:val="24"/>
          <w:szCs w:val="24"/>
        </w:rPr>
        <w:t xml:space="preserve"> concrétise</w:t>
      </w:r>
      <w:r w:rsidR="007D60C5">
        <w:rPr>
          <w:rFonts w:ascii="Times New Roman" w:hAnsi="Times New Roman" w:cs="Times New Roman"/>
          <w:sz w:val="24"/>
          <w:szCs w:val="24"/>
        </w:rPr>
        <w:t>ra</w:t>
      </w:r>
      <w:r w:rsidR="0057370C">
        <w:rPr>
          <w:rFonts w:ascii="Times New Roman" w:hAnsi="Times New Roman" w:cs="Times New Roman"/>
          <w:sz w:val="24"/>
          <w:szCs w:val="24"/>
        </w:rPr>
        <w:t xml:space="preserve"> par délibération du 4 avril 1961</w:t>
      </w:r>
      <w:r w:rsidR="00E94127">
        <w:rPr>
          <w:rFonts w:ascii="Times New Roman" w:hAnsi="Times New Roman" w:cs="Times New Roman"/>
          <w:sz w:val="24"/>
          <w:szCs w:val="24"/>
        </w:rPr>
        <w:t xml:space="preserve">. </w:t>
      </w:r>
    </w:p>
    <w:p w14:paraId="766EEC99" w14:textId="2672F3DE" w:rsidR="0004348D" w:rsidRDefault="00E94127"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La décision fut</w:t>
      </w:r>
      <w:r w:rsidR="00000DA9">
        <w:rPr>
          <w:rFonts w:ascii="Times New Roman" w:hAnsi="Times New Roman" w:cs="Times New Roman"/>
          <w:sz w:val="24"/>
          <w:szCs w:val="24"/>
        </w:rPr>
        <w:t xml:space="preserve"> complété</w:t>
      </w:r>
      <w:r>
        <w:rPr>
          <w:rFonts w:ascii="Times New Roman" w:hAnsi="Times New Roman" w:cs="Times New Roman"/>
          <w:sz w:val="24"/>
          <w:szCs w:val="24"/>
        </w:rPr>
        <w:t>e</w:t>
      </w:r>
      <w:r w:rsidR="00000DA9">
        <w:rPr>
          <w:rFonts w:ascii="Times New Roman" w:hAnsi="Times New Roman" w:cs="Times New Roman"/>
          <w:sz w:val="24"/>
          <w:szCs w:val="24"/>
        </w:rPr>
        <w:t xml:space="preserve"> par deux autres délibérations des 5 et 29 juin 1961 établissa</w:t>
      </w:r>
      <w:r w:rsidR="007216C9">
        <w:rPr>
          <w:rFonts w:ascii="Times New Roman" w:hAnsi="Times New Roman" w:cs="Times New Roman"/>
          <w:sz w:val="24"/>
          <w:szCs w:val="24"/>
        </w:rPr>
        <w:t>n</w:t>
      </w:r>
      <w:r>
        <w:rPr>
          <w:rFonts w:ascii="Times New Roman" w:hAnsi="Times New Roman" w:cs="Times New Roman"/>
          <w:sz w:val="24"/>
          <w:szCs w:val="24"/>
        </w:rPr>
        <w:t>t</w:t>
      </w:r>
      <w:r w:rsidR="00000DA9">
        <w:rPr>
          <w:rFonts w:ascii="Times New Roman" w:hAnsi="Times New Roman" w:cs="Times New Roman"/>
          <w:sz w:val="24"/>
          <w:szCs w:val="24"/>
        </w:rPr>
        <w:t xml:space="preserve"> la participation respective des villes de Biarritz et de Bayonne. Le capital de la société </w:t>
      </w:r>
      <w:r>
        <w:rPr>
          <w:rFonts w:ascii="Times New Roman" w:hAnsi="Times New Roman" w:cs="Times New Roman"/>
          <w:sz w:val="24"/>
          <w:szCs w:val="24"/>
        </w:rPr>
        <w:t>fut établi à</w:t>
      </w:r>
      <w:r w:rsidR="00000DA9">
        <w:rPr>
          <w:rFonts w:ascii="Times New Roman" w:hAnsi="Times New Roman" w:cs="Times New Roman"/>
          <w:sz w:val="24"/>
          <w:szCs w:val="24"/>
        </w:rPr>
        <w:t xml:space="preserve"> 400 000 francs</w:t>
      </w:r>
      <w:r w:rsidR="0004348D">
        <w:rPr>
          <w:rFonts w:ascii="Times New Roman" w:hAnsi="Times New Roman" w:cs="Times New Roman"/>
          <w:sz w:val="24"/>
          <w:szCs w:val="24"/>
        </w:rPr>
        <w:t>, partagé entre actionnaires publics et privés. Les actionnaires publics étaient la ville de Biaritz pour</w:t>
      </w:r>
      <w:r w:rsidR="00000DA9">
        <w:rPr>
          <w:rFonts w:ascii="Times New Roman" w:hAnsi="Times New Roman" w:cs="Times New Roman"/>
          <w:sz w:val="24"/>
          <w:szCs w:val="24"/>
        </w:rPr>
        <w:t xml:space="preserve"> </w:t>
      </w:r>
      <w:r w:rsidR="000E3B6B">
        <w:rPr>
          <w:rFonts w:ascii="Times New Roman" w:hAnsi="Times New Roman" w:cs="Times New Roman"/>
          <w:sz w:val="24"/>
          <w:szCs w:val="24"/>
        </w:rPr>
        <w:t>66,40</w:t>
      </w:r>
      <w:r w:rsidR="0004348D">
        <w:rPr>
          <w:rFonts w:ascii="Times New Roman" w:hAnsi="Times New Roman" w:cs="Times New Roman"/>
          <w:sz w:val="24"/>
          <w:szCs w:val="24"/>
        </w:rPr>
        <w:t xml:space="preserve"> % du capital, soit </w:t>
      </w:r>
      <w:r w:rsidR="00000DA9">
        <w:rPr>
          <w:rFonts w:ascii="Times New Roman" w:hAnsi="Times New Roman" w:cs="Times New Roman"/>
          <w:sz w:val="24"/>
          <w:szCs w:val="24"/>
        </w:rPr>
        <w:t>195 000 francs</w:t>
      </w:r>
      <w:r w:rsidR="0004348D">
        <w:rPr>
          <w:rFonts w:ascii="Times New Roman" w:hAnsi="Times New Roman" w:cs="Times New Roman"/>
          <w:sz w:val="24"/>
          <w:szCs w:val="24"/>
        </w:rPr>
        <w:t xml:space="preserve">, </w:t>
      </w:r>
      <w:r w:rsidR="00000DA9">
        <w:rPr>
          <w:rFonts w:ascii="Times New Roman" w:hAnsi="Times New Roman" w:cs="Times New Roman"/>
          <w:sz w:val="24"/>
          <w:szCs w:val="24"/>
        </w:rPr>
        <w:t>et</w:t>
      </w:r>
      <w:r w:rsidR="0004348D">
        <w:rPr>
          <w:rFonts w:ascii="Times New Roman" w:hAnsi="Times New Roman" w:cs="Times New Roman"/>
          <w:sz w:val="24"/>
          <w:szCs w:val="24"/>
        </w:rPr>
        <w:t xml:space="preserve"> la ville de Bayonne pour </w:t>
      </w:r>
      <w:r w:rsidR="000E3B6B">
        <w:rPr>
          <w:rFonts w:ascii="Times New Roman" w:hAnsi="Times New Roman" w:cs="Times New Roman"/>
          <w:sz w:val="24"/>
          <w:szCs w:val="24"/>
        </w:rPr>
        <w:t>1</w:t>
      </w:r>
      <w:r w:rsidR="0004348D">
        <w:rPr>
          <w:rFonts w:ascii="Times New Roman" w:hAnsi="Times New Roman" w:cs="Times New Roman"/>
          <w:sz w:val="24"/>
          <w:szCs w:val="24"/>
        </w:rPr>
        <w:t>,6%, soit 1</w:t>
      </w:r>
      <w:r w:rsidR="00000DA9">
        <w:rPr>
          <w:rFonts w:ascii="Times New Roman" w:hAnsi="Times New Roman" w:cs="Times New Roman"/>
          <w:sz w:val="24"/>
          <w:szCs w:val="24"/>
        </w:rPr>
        <w:t>0 000 francs</w:t>
      </w:r>
      <w:r w:rsidR="0004348D">
        <w:rPr>
          <w:rFonts w:ascii="Times New Roman" w:hAnsi="Times New Roman" w:cs="Times New Roman"/>
          <w:sz w:val="24"/>
          <w:szCs w:val="24"/>
        </w:rPr>
        <w:t xml:space="preserve">. </w:t>
      </w:r>
    </w:p>
    <w:p w14:paraId="18779675" w14:textId="77777777" w:rsidR="00E6752A" w:rsidRDefault="00AB04D6"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La création</w:t>
      </w:r>
      <w:r w:rsidR="001D6F55">
        <w:rPr>
          <w:rFonts w:ascii="Times New Roman" w:hAnsi="Times New Roman" w:cs="Times New Roman"/>
          <w:sz w:val="24"/>
          <w:szCs w:val="24"/>
        </w:rPr>
        <w:t xml:space="preserve"> de la société fut approuvé</w:t>
      </w:r>
      <w:r w:rsidR="00F50C71">
        <w:rPr>
          <w:rFonts w:ascii="Times New Roman" w:hAnsi="Times New Roman" w:cs="Times New Roman"/>
          <w:sz w:val="24"/>
          <w:szCs w:val="24"/>
        </w:rPr>
        <w:t>e</w:t>
      </w:r>
      <w:r w:rsidR="001D6F55">
        <w:rPr>
          <w:rFonts w:ascii="Times New Roman" w:hAnsi="Times New Roman" w:cs="Times New Roman"/>
          <w:sz w:val="24"/>
          <w:szCs w:val="24"/>
        </w:rPr>
        <w:t xml:space="preserve"> par un arrêté des ministres de l’Intérieur et des Finances</w:t>
      </w:r>
      <w:r w:rsidR="001D6F55" w:rsidRPr="001D6F55">
        <w:rPr>
          <w:rFonts w:ascii="Times New Roman" w:hAnsi="Times New Roman" w:cs="Times New Roman"/>
          <w:sz w:val="24"/>
          <w:szCs w:val="24"/>
        </w:rPr>
        <w:t xml:space="preserve"> </w:t>
      </w:r>
      <w:r w:rsidR="001D6F55">
        <w:rPr>
          <w:rFonts w:ascii="Times New Roman" w:hAnsi="Times New Roman" w:cs="Times New Roman"/>
          <w:sz w:val="24"/>
          <w:szCs w:val="24"/>
        </w:rPr>
        <w:t>du 23 octobre 1961.</w:t>
      </w:r>
      <w:r w:rsidR="00F50C71">
        <w:rPr>
          <w:rFonts w:ascii="Times New Roman" w:hAnsi="Times New Roman" w:cs="Times New Roman"/>
          <w:sz w:val="24"/>
          <w:szCs w:val="24"/>
        </w:rPr>
        <w:t xml:space="preserve"> Elle s’inscrivait dans le cadre d’un décret du 19 octobre 1959 </w:t>
      </w:r>
      <w:r w:rsidR="00402AA8">
        <w:rPr>
          <w:rFonts w:ascii="Times New Roman" w:hAnsi="Times New Roman" w:cs="Times New Roman"/>
          <w:sz w:val="24"/>
          <w:szCs w:val="24"/>
        </w:rPr>
        <w:t xml:space="preserve">qui </w:t>
      </w:r>
      <w:r w:rsidR="00F50C71">
        <w:rPr>
          <w:rFonts w:ascii="Times New Roman" w:hAnsi="Times New Roman" w:cs="Times New Roman"/>
          <w:sz w:val="24"/>
          <w:szCs w:val="24"/>
        </w:rPr>
        <w:t>autorisa</w:t>
      </w:r>
      <w:r w:rsidR="00402AA8">
        <w:rPr>
          <w:rFonts w:ascii="Times New Roman" w:hAnsi="Times New Roman" w:cs="Times New Roman"/>
          <w:sz w:val="24"/>
          <w:szCs w:val="24"/>
        </w:rPr>
        <w:t>i</w:t>
      </w:r>
      <w:r w:rsidR="00F50C71">
        <w:rPr>
          <w:rFonts w:ascii="Times New Roman" w:hAnsi="Times New Roman" w:cs="Times New Roman"/>
          <w:sz w:val="24"/>
          <w:szCs w:val="24"/>
        </w:rPr>
        <w:t>t la participation des collectivités locales à des entreprises privées.</w:t>
      </w:r>
    </w:p>
    <w:p w14:paraId="3ED3B722" w14:textId="77777777" w:rsidR="00E6752A" w:rsidRDefault="00E6752A"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9 novembre 1961, les actionnaires de la SOBADEX rejetaient par 304 voix contre 46 leur participation </w:t>
      </w:r>
      <w:r w:rsidR="00266FEA">
        <w:rPr>
          <w:rFonts w:ascii="Times New Roman" w:hAnsi="Times New Roman" w:cs="Times New Roman"/>
          <w:sz w:val="24"/>
          <w:szCs w:val="24"/>
        </w:rPr>
        <w:t>à</w:t>
      </w:r>
      <w:r>
        <w:rPr>
          <w:rFonts w:ascii="Times New Roman" w:hAnsi="Times New Roman" w:cs="Times New Roman"/>
          <w:sz w:val="24"/>
          <w:szCs w:val="24"/>
        </w:rPr>
        <w:t xml:space="preserve"> la </w:t>
      </w:r>
      <w:r w:rsidR="00E94127">
        <w:rPr>
          <w:rFonts w:ascii="Times New Roman" w:hAnsi="Times New Roman" w:cs="Times New Roman"/>
          <w:sz w:val="24"/>
          <w:szCs w:val="24"/>
        </w:rPr>
        <w:t>SOCOMIX</w:t>
      </w:r>
      <w:r>
        <w:rPr>
          <w:rFonts w:ascii="Times New Roman" w:hAnsi="Times New Roman" w:cs="Times New Roman"/>
          <w:sz w:val="24"/>
          <w:szCs w:val="24"/>
        </w:rPr>
        <w:t xml:space="preserve">. </w:t>
      </w:r>
      <w:r w:rsidR="002E1ACD">
        <w:rPr>
          <w:rFonts w:ascii="Times New Roman" w:hAnsi="Times New Roman" w:cs="Times New Roman"/>
          <w:sz w:val="24"/>
          <w:szCs w:val="24"/>
        </w:rPr>
        <w:t>L</w:t>
      </w:r>
      <w:r w:rsidR="003E2B6D">
        <w:rPr>
          <w:rFonts w:ascii="Times New Roman" w:hAnsi="Times New Roman" w:cs="Times New Roman"/>
          <w:sz w:val="24"/>
          <w:szCs w:val="24"/>
        </w:rPr>
        <w:t>’action</w:t>
      </w:r>
      <w:r w:rsidR="007216C9">
        <w:rPr>
          <w:rFonts w:ascii="Times New Roman" w:hAnsi="Times New Roman" w:cs="Times New Roman"/>
          <w:sz w:val="24"/>
          <w:szCs w:val="24"/>
        </w:rPr>
        <w:t xml:space="preserve"> de l</w:t>
      </w:r>
      <w:r w:rsidR="00402AA8">
        <w:rPr>
          <w:rFonts w:ascii="Times New Roman" w:hAnsi="Times New Roman" w:cs="Times New Roman"/>
          <w:sz w:val="24"/>
          <w:szCs w:val="24"/>
        </w:rPr>
        <w:t>eur</w:t>
      </w:r>
      <w:r w:rsidR="007216C9">
        <w:rPr>
          <w:rFonts w:ascii="Times New Roman" w:hAnsi="Times New Roman" w:cs="Times New Roman"/>
          <w:sz w:val="24"/>
          <w:szCs w:val="24"/>
        </w:rPr>
        <w:t xml:space="preserve"> société</w:t>
      </w:r>
      <w:r>
        <w:rPr>
          <w:rFonts w:ascii="Times New Roman" w:hAnsi="Times New Roman" w:cs="Times New Roman"/>
          <w:sz w:val="24"/>
          <w:szCs w:val="24"/>
        </w:rPr>
        <w:t xml:space="preserve"> se termin</w:t>
      </w:r>
      <w:r w:rsidR="003E2B6D">
        <w:rPr>
          <w:rFonts w:ascii="Times New Roman" w:hAnsi="Times New Roman" w:cs="Times New Roman"/>
          <w:sz w:val="24"/>
          <w:szCs w:val="24"/>
        </w:rPr>
        <w:t>er</w:t>
      </w:r>
      <w:r w:rsidR="002E1ACD">
        <w:rPr>
          <w:rFonts w:ascii="Times New Roman" w:hAnsi="Times New Roman" w:cs="Times New Roman"/>
          <w:sz w:val="24"/>
          <w:szCs w:val="24"/>
        </w:rPr>
        <w:t>ait</w:t>
      </w:r>
      <w:r w:rsidR="003E2B6D">
        <w:rPr>
          <w:rFonts w:ascii="Times New Roman" w:hAnsi="Times New Roman" w:cs="Times New Roman"/>
          <w:sz w:val="24"/>
          <w:szCs w:val="24"/>
        </w:rPr>
        <w:t xml:space="preserve"> donc</w:t>
      </w:r>
      <w:r>
        <w:rPr>
          <w:rFonts w:ascii="Times New Roman" w:hAnsi="Times New Roman" w:cs="Times New Roman"/>
          <w:sz w:val="24"/>
          <w:szCs w:val="24"/>
        </w:rPr>
        <w:t xml:space="preserve"> </w:t>
      </w:r>
      <w:r w:rsidR="007216C9">
        <w:rPr>
          <w:rFonts w:ascii="Times New Roman" w:hAnsi="Times New Roman" w:cs="Times New Roman"/>
          <w:sz w:val="24"/>
          <w:szCs w:val="24"/>
        </w:rPr>
        <w:t>avec</w:t>
      </w:r>
      <w:r>
        <w:rPr>
          <w:rFonts w:ascii="Times New Roman" w:hAnsi="Times New Roman" w:cs="Times New Roman"/>
          <w:sz w:val="24"/>
          <w:szCs w:val="24"/>
        </w:rPr>
        <w:t xml:space="preserve"> l’exercice 1961</w:t>
      </w:r>
      <w:r w:rsidR="002E1ACD">
        <w:rPr>
          <w:rFonts w:ascii="Times New Roman" w:hAnsi="Times New Roman" w:cs="Times New Roman"/>
          <w:sz w:val="24"/>
          <w:szCs w:val="24"/>
        </w:rPr>
        <w:t>. La</w:t>
      </w:r>
      <w:r>
        <w:rPr>
          <w:rFonts w:ascii="Times New Roman" w:hAnsi="Times New Roman" w:cs="Times New Roman"/>
          <w:sz w:val="24"/>
          <w:szCs w:val="24"/>
        </w:rPr>
        <w:t xml:space="preserve"> mission de sauvetage de l’</w:t>
      </w:r>
      <w:r w:rsidR="001E0AEA">
        <w:rPr>
          <w:rFonts w:ascii="Times New Roman" w:hAnsi="Times New Roman" w:cs="Times New Roman"/>
          <w:sz w:val="24"/>
          <w:szCs w:val="24"/>
        </w:rPr>
        <w:t>H</w:t>
      </w:r>
      <w:r>
        <w:rPr>
          <w:rFonts w:ascii="Times New Roman" w:hAnsi="Times New Roman" w:cs="Times New Roman"/>
          <w:sz w:val="24"/>
          <w:szCs w:val="24"/>
        </w:rPr>
        <w:t xml:space="preserve">ôtel du </w:t>
      </w:r>
      <w:r w:rsidR="001E0AEA">
        <w:rPr>
          <w:rFonts w:ascii="Times New Roman" w:hAnsi="Times New Roman" w:cs="Times New Roman"/>
          <w:sz w:val="24"/>
          <w:szCs w:val="24"/>
        </w:rPr>
        <w:t>P</w:t>
      </w:r>
      <w:r>
        <w:rPr>
          <w:rFonts w:ascii="Times New Roman" w:hAnsi="Times New Roman" w:cs="Times New Roman"/>
          <w:sz w:val="24"/>
          <w:szCs w:val="24"/>
        </w:rPr>
        <w:t>alais</w:t>
      </w:r>
      <w:r w:rsidR="001E0AEA">
        <w:rPr>
          <w:rFonts w:ascii="Times New Roman" w:hAnsi="Times New Roman" w:cs="Times New Roman"/>
          <w:sz w:val="24"/>
          <w:szCs w:val="24"/>
        </w:rPr>
        <w:t>,</w:t>
      </w:r>
      <w:r>
        <w:rPr>
          <w:rFonts w:ascii="Times New Roman" w:hAnsi="Times New Roman" w:cs="Times New Roman"/>
          <w:sz w:val="24"/>
          <w:szCs w:val="24"/>
        </w:rPr>
        <w:t xml:space="preserve"> dans l’attente d</w:t>
      </w:r>
      <w:r w:rsidR="002E1ACD">
        <w:rPr>
          <w:rFonts w:ascii="Times New Roman" w:hAnsi="Times New Roman" w:cs="Times New Roman"/>
          <w:sz w:val="24"/>
          <w:szCs w:val="24"/>
        </w:rPr>
        <w:t xml:space="preserve">’une </w:t>
      </w:r>
      <w:r>
        <w:rPr>
          <w:rFonts w:ascii="Times New Roman" w:hAnsi="Times New Roman" w:cs="Times New Roman"/>
          <w:sz w:val="24"/>
          <w:szCs w:val="24"/>
        </w:rPr>
        <w:t>nouvelle structure</w:t>
      </w:r>
      <w:r w:rsidR="001E0AEA">
        <w:rPr>
          <w:rFonts w:ascii="Times New Roman" w:hAnsi="Times New Roman" w:cs="Times New Roman"/>
          <w:sz w:val="24"/>
          <w:szCs w:val="24"/>
        </w:rPr>
        <w:t>,</w:t>
      </w:r>
      <w:r>
        <w:rPr>
          <w:rFonts w:ascii="Times New Roman" w:hAnsi="Times New Roman" w:cs="Times New Roman"/>
          <w:sz w:val="24"/>
          <w:szCs w:val="24"/>
        </w:rPr>
        <w:t xml:space="preserve"> </w:t>
      </w:r>
      <w:r w:rsidR="003E2B6D">
        <w:rPr>
          <w:rFonts w:ascii="Times New Roman" w:hAnsi="Times New Roman" w:cs="Times New Roman"/>
          <w:sz w:val="24"/>
          <w:szCs w:val="24"/>
        </w:rPr>
        <w:t>av</w:t>
      </w:r>
      <w:r>
        <w:rPr>
          <w:rFonts w:ascii="Times New Roman" w:hAnsi="Times New Roman" w:cs="Times New Roman"/>
          <w:sz w:val="24"/>
          <w:szCs w:val="24"/>
        </w:rPr>
        <w:t>ait</w:t>
      </w:r>
      <w:r w:rsidR="003E2B6D">
        <w:rPr>
          <w:rFonts w:ascii="Times New Roman" w:hAnsi="Times New Roman" w:cs="Times New Roman"/>
          <w:sz w:val="24"/>
          <w:szCs w:val="24"/>
        </w:rPr>
        <w:t xml:space="preserve"> été</w:t>
      </w:r>
      <w:r>
        <w:rPr>
          <w:rFonts w:ascii="Times New Roman" w:hAnsi="Times New Roman" w:cs="Times New Roman"/>
          <w:sz w:val="24"/>
          <w:szCs w:val="24"/>
        </w:rPr>
        <w:t xml:space="preserve"> parfaitement remplie</w:t>
      </w:r>
      <w:r w:rsidR="002E1ACD">
        <w:rPr>
          <w:rFonts w:ascii="Times New Roman" w:hAnsi="Times New Roman" w:cs="Times New Roman"/>
          <w:sz w:val="24"/>
          <w:szCs w:val="24"/>
        </w:rPr>
        <w:t xml:space="preserve"> selon eux</w:t>
      </w:r>
      <w:r>
        <w:rPr>
          <w:rFonts w:ascii="Times New Roman" w:hAnsi="Times New Roman" w:cs="Times New Roman"/>
          <w:sz w:val="24"/>
          <w:szCs w:val="24"/>
        </w:rPr>
        <w:t xml:space="preserve">. </w:t>
      </w:r>
      <w:r w:rsidR="007216C9">
        <w:rPr>
          <w:rFonts w:ascii="Times New Roman" w:hAnsi="Times New Roman" w:cs="Times New Roman"/>
          <w:sz w:val="24"/>
          <w:szCs w:val="24"/>
        </w:rPr>
        <w:t>Ils</w:t>
      </w:r>
      <w:r>
        <w:rPr>
          <w:rFonts w:ascii="Times New Roman" w:hAnsi="Times New Roman" w:cs="Times New Roman"/>
          <w:sz w:val="24"/>
          <w:szCs w:val="24"/>
        </w:rPr>
        <w:t xml:space="preserve"> estimai</w:t>
      </w:r>
      <w:r w:rsidR="007216C9">
        <w:rPr>
          <w:rFonts w:ascii="Times New Roman" w:hAnsi="Times New Roman" w:cs="Times New Roman"/>
          <w:sz w:val="24"/>
          <w:szCs w:val="24"/>
        </w:rPr>
        <w:t>en</w:t>
      </w:r>
      <w:r>
        <w:rPr>
          <w:rFonts w:ascii="Times New Roman" w:hAnsi="Times New Roman" w:cs="Times New Roman"/>
          <w:sz w:val="24"/>
          <w:szCs w:val="24"/>
        </w:rPr>
        <w:t>t</w:t>
      </w:r>
      <w:r w:rsidR="007216C9">
        <w:rPr>
          <w:rFonts w:ascii="Times New Roman" w:hAnsi="Times New Roman" w:cs="Times New Roman"/>
          <w:sz w:val="24"/>
          <w:szCs w:val="24"/>
        </w:rPr>
        <w:t>, en outre,</w:t>
      </w:r>
      <w:r>
        <w:rPr>
          <w:rFonts w:ascii="Times New Roman" w:hAnsi="Times New Roman" w:cs="Times New Roman"/>
          <w:sz w:val="24"/>
          <w:szCs w:val="24"/>
        </w:rPr>
        <w:t xml:space="preserve"> ne pas avoir été suffisammen</w:t>
      </w:r>
      <w:r w:rsidR="007216C9">
        <w:rPr>
          <w:rFonts w:ascii="Times New Roman" w:hAnsi="Times New Roman" w:cs="Times New Roman"/>
          <w:sz w:val="24"/>
          <w:szCs w:val="24"/>
        </w:rPr>
        <w:t>t informés</w:t>
      </w:r>
      <w:r w:rsidR="002E1ACD">
        <w:rPr>
          <w:rFonts w:ascii="Times New Roman" w:hAnsi="Times New Roman" w:cs="Times New Roman"/>
          <w:sz w:val="24"/>
          <w:szCs w:val="24"/>
        </w:rPr>
        <w:t xml:space="preserve"> de l</w:t>
      </w:r>
      <w:r>
        <w:rPr>
          <w:rFonts w:ascii="Times New Roman" w:hAnsi="Times New Roman" w:cs="Times New Roman"/>
          <w:sz w:val="24"/>
          <w:szCs w:val="24"/>
        </w:rPr>
        <w:t>a mise en place</w:t>
      </w:r>
      <w:r w:rsidR="002E1ACD">
        <w:rPr>
          <w:rFonts w:ascii="Times New Roman" w:hAnsi="Times New Roman" w:cs="Times New Roman"/>
          <w:sz w:val="24"/>
          <w:szCs w:val="24"/>
        </w:rPr>
        <w:t xml:space="preserve"> de </w:t>
      </w:r>
      <w:r w:rsidR="00571C9E">
        <w:rPr>
          <w:rFonts w:ascii="Times New Roman" w:hAnsi="Times New Roman" w:cs="Times New Roman"/>
          <w:sz w:val="24"/>
          <w:szCs w:val="24"/>
        </w:rPr>
        <w:t>cett</w:t>
      </w:r>
      <w:r w:rsidR="003E2B6D">
        <w:rPr>
          <w:rFonts w:ascii="Times New Roman" w:hAnsi="Times New Roman" w:cs="Times New Roman"/>
          <w:sz w:val="24"/>
          <w:szCs w:val="24"/>
        </w:rPr>
        <w:t>e</w:t>
      </w:r>
      <w:r w:rsidR="002E1ACD">
        <w:rPr>
          <w:rFonts w:ascii="Times New Roman" w:hAnsi="Times New Roman" w:cs="Times New Roman"/>
          <w:sz w:val="24"/>
          <w:szCs w:val="24"/>
        </w:rPr>
        <w:t xml:space="preserve"> structure</w:t>
      </w:r>
      <w:r>
        <w:rPr>
          <w:rFonts w:ascii="Times New Roman" w:hAnsi="Times New Roman" w:cs="Times New Roman"/>
          <w:sz w:val="24"/>
          <w:szCs w:val="24"/>
        </w:rPr>
        <w:t xml:space="preserve"> et de son fonctionnement pour y participer</w:t>
      </w:r>
      <w:r w:rsidR="002E1ACD">
        <w:rPr>
          <w:rFonts w:ascii="Times New Roman" w:hAnsi="Times New Roman" w:cs="Times New Roman"/>
          <w:sz w:val="24"/>
          <w:szCs w:val="24"/>
        </w:rPr>
        <w:t xml:space="preserve"> et ce</w:t>
      </w:r>
      <w:r>
        <w:rPr>
          <w:rFonts w:ascii="Times New Roman" w:hAnsi="Times New Roman" w:cs="Times New Roman"/>
          <w:sz w:val="24"/>
          <w:szCs w:val="24"/>
        </w:rPr>
        <w:t>, d’autant qu’on</w:t>
      </w:r>
      <w:r w:rsidR="002E1ACD">
        <w:rPr>
          <w:rFonts w:ascii="Times New Roman" w:hAnsi="Times New Roman" w:cs="Times New Roman"/>
          <w:sz w:val="24"/>
          <w:szCs w:val="24"/>
        </w:rPr>
        <w:t xml:space="preserve"> ne leur</w:t>
      </w:r>
      <w:r>
        <w:rPr>
          <w:rFonts w:ascii="Times New Roman" w:hAnsi="Times New Roman" w:cs="Times New Roman"/>
          <w:sz w:val="24"/>
          <w:szCs w:val="24"/>
        </w:rPr>
        <w:t xml:space="preserve"> avait réservé</w:t>
      </w:r>
      <w:r w:rsidR="007216C9">
        <w:rPr>
          <w:rFonts w:ascii="Times New Roman" w:hAnsi="Times New Roman" w:cs="Times New Roman"/>
          <w:sz w:val="24"/>
          <w:szCs w:val="24"/>
        </w:rPr>
        <w:t xml:space="preserve"> </w:t>
      </w:r>
      <w:r>
        <w:rPr>
          <w:rFonts w:ascii="Times New Roman" w:hAnsi="Times New Roman" w:cs="Times New Roman"/>
          <w:sz w:val="24"/>
          <w:szCs w:val="24"/>
        </w:rPr>
        <w:t xml:space="preserve">qu’un seul siège </w:t>
      </w:r>
      <w:r w:rsidR="007216C9">
        <w:rPr>
          <w:rFonts w:ascii="Times New Roman" w:hAnsi="Times New Roman" w:cs="Times New Roman"/>
          <w:sz w:val="24"/>
          <w:szCs w:val="24"/>
        </w:rPr>
        <w:t>au</w:t>
      </w:r>
      <w:r>
        <w:rPr>
          <w:rFonts w:ascii="Times New Roman" w:hAnsi="Times New Roman" w:cs="Times New Roman"/>
          <w:sz w:val="24"/>
          <w:szCs w:val="24"/>
        </w:rPr>
        <w:t xml:space="preserve"> </w:t>
      </w:r>
      <w:r w:rsidR="003E2B6D">
        <w:rPr>
          <w:rFonts w:ascii="Times New Roman" w:hAnsi="Times New Roman" w:cs="Times New Roman"/>
          <w:sz w:val="24"/>
          <w:szCs w:val="24"/>
        </w:rPr>
        <w:t xml:space="preserve">sein du </w:t>
      </w:r>
      <w:r>
        <w:rPr>
          <w:rFonts w:ascii="Times New Roman" w:hAnsi="Times New Roman" w:cs="Times New Roman"/>
          <w:sz w:val="24"/>
          <w:szCs w:val="24"/>
        </w:rPr>
        <w:t xml:space="preserve">conseil d’administration. </w:t>
      </w:r>
      <w:r w:rsidR="007216C9">
        <w:rPr>
          <w:rFonts w:ascii="Times New Roman" w:hAnsi="Times New Roman" w:cs="Times New Roman"/>
          <w:sz w:val="24"/>
          <w:szCs w:val="24"/>
        </w:rPr>
        <w:t>La SOBADEX</w:t>
      </w:r>
      <w:r>
        <w:rPr>
          <w:rFonts w:ascii="Times New Roman" w:hAnsi="Times New Roman" w:cs="Times New Roman"/>
          <w:sz w:val="24"/>
          <w:szCs w:val="24"/>
        </w:rPr>
        <w:t xml:space="preserve"> fut</w:t>
      </w:r>
      <w:r w:rsidR="007216C9">
        <w:rPr>
          <w:rFonts w:ascii="Times New Roman" w:hAnsi="Times New Roman" w:cs="Times New Roman"/>
          <w:sz w:val="24"/>
          <w:szCs w:val="24"/>
        </w:rPr>
        <w:t xml:space="preserve"> donc</w:t>
      </w:r>
      <w:r>
        <w:rPr>
          <w:rFonts w:ascii="Times New Roman" w:hAnsi="Times New Roman" w:cs="Times New Roman"/>
          <w:sz w:val="24"/>
          <w:szCs w:val="24"/>
        </w:rPr>
        <w:t xml:space="preserve"> dissoute à l’issue de sa dernière assemblée générale</w:t>
      </w:r>
      <w:r w:rsidR="003E2B6D">
        <w:rPr>
          <w:rFonts w:ascii="Times New Roman" w:hAnsi="Times New Roman" w:cs="Times New Roman"/>
          <w:sz w:val="24"/>
          <w:szCs w:val="24"/>
        </w:rPr>
        <w:t xml:space="preserve"> de </w:t>
      </w:r>
      <w:r>
        <w:rPr>
          <w:rFonts w:ascii="Times New Roman" w:hAnsi="Times New Roman" w:cs="Times New Roman"/>
          <w:sz w:val="24"/>
          <w:szCs w:val="24"/>
        </w:rPr>
        <w:t xml:space="preserve">mars 1962 </w:t>
      </w:r>
      <w:r w:rsidR="002E1ACD">
        <w:rPr>
          <w:rFonts w:ascii="Times New Roman" w:hAnsi="Times New Roman" w:cs="Times New Roman"/>
          <w:sz w:val="24"/>
          <w:szCs w:val="24"/>
        </w:rPr>
        <w:t>au cours de</w:t>
      </w:r>
      <w:r>
        <w:rPr>
          <w:rFonts w:ascii="Times New Roman" w:hAnsi="Times New Roman" w:cs="Times New Roman"/>
          <w:sz w:val="24"/>
          <w:szCs w:val="24"/>
        </w:rPr>
        <w:t xml:space="preserve"> laquelle elle remit </w:t>
      </w:r>
      <w:r w:rsidR="001E0AEA">
        <w:rPr>
          <w:rFonts w:ascii="Times New Roman" w:hAnsi="Times New Roman" w:cs="Times New Roman"/>
          <w:sz w:val="24"/>
          <w:szCs w:val="24"/>
        </w:rPr>
        <w:t>son</w:t>
      </w:r>
      <w:r>
        <w:rPr>
          <w:rFonts w:ascii="Times New Roman" w:hAnsi="Times New Roman" w:cs="Times New Roman"/>
          <w:sz w:val="24"/>
          <w:szCs w:val="24"/>
        </w:rPr>
        <w:t xml:space="preserve"> bilan</w:t>
      </w:r>
      <w:r w:rsidR="007216C9">
        <w:rPr>
          <w:rFonts w:ascii="Times New Roman" w:hAnsi="Times New Roman" w:cs="Times New Roman"/>
          <w:sz w:val="24"/>
          <w:szCs w:val="24"/>
        </w:rPr>
        <w:t xml:space="preserve"> définitif</w:t>
      </w:r>
      <w:r>
        <w:rPr>
          <w:rFonts w:ascii="Times New Roman" w:hAnsi="Times New Roman" w:cs="Times New Roman"/>
          <w:sz w:val="24"/>
          <w:szCs w:val="24"/>
        </w:rPr>
        <w:t>.</w:t>
      </w:r>
    </w:p>
    <w:p w14:paraId="5B2568C5" w14:textId="77777777" w:rsidR="00E94127" w:rsidRDefault="00A12B03"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Les 5 et 29 janvier 1962, u</w:t>
      </w:r>
      <w:r w:rsidR="00EE15AB">
        <w:rPr>
          <w:rFonts w:ascii="Times New Roman" w:hAnsi="Times New Roman" w:cs="Times New Roman"/>
          <w:sz w:val="24"/>
          <w:szCs w:val="24"/>
        </w:rPr>
        <w:t xml:space="preserve">n </w:t>
      </w:r>
      <w:r w:rsidR="00B32CC5">
        <w:rPr>
          <w:rFonts w:ascii="Times New Roman" w:hAnsi="Times New Roman" w:cs="Times New Roman"/>
          <w:sz w:val="24"/>
          <w:szCs w:val="24"/>
        </w:rPr>
        <w:t xml:space="preserve">contrat de location gérance et un </w:t>
      </w:r>
      <w:r w:rsidR="00EE15AB">
        <w:rPr>
          <w:rFonts w:ascii="Times New Roman" w:hAnsi="Times New Roman" w:cs="Times New Roman"/>
          <w:sz w:val="24"/>
          <w:szCs w:val="24"/>
        </w:rPr>
        <w:t>traité d’exploitation fu</w:t>
      </w:r>
      <w:r w:rsidR="00B32CC5">
        <w:rPr>
          <w:rFonts w:ascii="Times New Roman" w:hAnsi="Times New Roman" w:cs="Times New Roman"/>
          <w:sz w:val="24"/>
          <w:szCs w:val="24"/>
        </w:rPr>
        <w:t>ren</w:t>
      </w:r>
      <w:r w:rsidR="00EE15AB">
        <w:rPr>
          <w:rFonts w:ascii="Times New Roman" w:hAnsi="Times New Roman" w:cs="Times New Roman"/>
          <w:sz w:val="24"/>
          <w:szCs w:val="24"/>
        </w:rPr>
        <w:t>t convenu</w:t>
      </w:r>
      <w:r w:rsidR="00B32CC5">
        <w:rPr>
          <w:rFonts w:ascii="Times New Roman" w:hAnsi="Times New Roman" w:cs="Times New Roman"/>
          <w:sz w:val="24"/>
          <w:szCs w:val="24"/>
        </w:rPr>
        <w:t>s</w:t>
      </w:r>
      <w:r w:rsidR="00EE15AB">
        <w:rPr>
          <w:rFonts w:ascii="Times New Roman" w:hAnsi="Times New Roman" w:cs="Times New Roman"/>
          <w:sz w:val="24"/>
          <w:szCs w:val="24"/>
        </w:rPr>
        <w:t xml:space="preserve"> </w:t>
      </w:r>
      <w:r w:rsidR="00D85BA6">
        <w:rPr>
          <w:rFonts w:ascii="Times New Roman" w:hAnsi="Times New Roman" w:cs="Times New Roman"/>
          <w:sz w:val="24"/>
          <w:szCs w:val="24"/>
        </w:rPr>
        <w:t>entre la SOCOMIX et</w:t>
      </w:r>
      <w:r w:rsidR="00EE15AB">
        <w:rPr>
          <w:rFonts w:ascii="Times New Roman" w:hAnsi="Times New Roman" w:cs="Times New Roman"/>
          <w:sz w:val="24"/>
          <w:szCs w:val="24"/>
        </w:rPr>
        <w:t xml:space="preserve"> la ville</w:t>
      </w:r>
      <w:r>
        <w:rPr>
          <w:rFonts w:ascii="Times New Roman" w:hAnsi="Times New Roman" w:cs="Times New Roman"/>
          <w:sz w:val="24"/>
          <w:szCs w:val="24"/>
        </w:rPr>
        <w:t xml:space="preserve"> </w:t>
      </w:r>
      <w:r w:rsidR="00571C9E">
        <w:rPr>
          <w:rFonts w:ascii="Times New Roman" w:hAnsi="Times New Roman" w:cs="Times New Roman"/>
          <w:sz w:val="24"/>
          <w:szCs w:val="24"/>
        </w:rPr>
        <w:t xml:space="preserve">de Biarritz </w:t>
      </w:r>
      <w:r w:rsidR="005E2910">
        <w:rPr>
          <w:rFonts w:ascii="Times New Roman" w:hAnsi="Times New Roman" w:cs="Times New Roman"/>
          <w:sz w:val="24"/>
          <w:szCs w:val="24"/>
        </w:rPr>
        <w:t>fixa</w:t>
      </w:r>
      <w:r w:rsidR="003C2EC2">
        <w:rPr>
          <w:rFonts w:ascii="Times New Roman" w:hAnsi="Times New Roman" w:cs="Times New Roman"/>
          <w:sz w:val="24"/>
          <w:szCs w:val="24"/>
        </w:rPr>
        <w:t>n</w:t>
      </w:r>
      <w:r w:rsidR="005E2910">
        <w:rPr>
          <w:rFonts w:ascii="Times New Roman" w:hAnsi="Times New Roman" w:cs="Times New Roman"/>
          <w:sz w:val="24"/>
          <w:szCs w:val="24"/>
        </w:rPr>
        <w:t>t le</w:t>
      </w:r>
      <w:r w:rsidR="00D85BA6">
        <w:rPr>
          <w:rFonts w:ascii="Times New Roman" w:hAnsi="Times New Roman" w:cs="Times New Roman"/>
          <w:sz w:val="24"/>
          <w:szCs w:val="24"/>
        </w:rPr>
        <w:t>s</w:t>
      </w:r>
      <w:r w:rsidR="005E2910">
        <w:rPr>
          <w:rFonts w:ascii="Times New Roman" w:hAnsi="Times New Roman" w:cs="Times New Roman"/>
          <w:sz w:val="24"/>
          <w:szCs w:val="24"/>
        </w:rPr>
        <w:t xml:space="preserve"> obligations et liens </w:t>
      </w:r>
      <w:r w:rsidR="00D85BA6">
        <w:rPr>
          <w:rFonts w:ascii="Times New Roman" w:hAnsi="Times New Roman" w:cs="Times New Roman"/>
          <w:sz w:val="24"/>
          <w:szCs w:val="24"/>
        </w:rPr>
        <w:t>respectifs</w:t>
      </w:r>
      <w:r w:rsidR="005E2910">
        <w:rPr>
          <w:rFonts w:ascii="Times New Roman" w:hAnsi="Times New Roman" w:cs="Times New Roman"/>
          <w:sz w:val="24"/>
          <w:szCs w:val="24"/>
        </w:rPr>
        <w:t>.</w:t>
      </w:r>
      <w:r w:rsidR="00EE15AB">
        <w:rPr>
          <w:rFonts w:ascii="Times New Roman" w:hAnsi="Times New Roman" w:cs="Times New Roman"/>
          <w:sz w:val="24"/>
          <w:szCs w:val="24"/>
        </w:rPr>
        <w:t xml:space="preserve"> </w:t>
      </w:r>
      <w:r w:rsidR="005E2910">
        <w:rPr>
          <w:rFonts w:ascii="Times New Roman" w:hAnsi="Times New Roman" w:cs="Times New Roman"/>
          <w:sz w:val="24"/>
          <w:szCs w:val="24"/>
        </w:rPr>
        <w:t xml:space="preserve">La société était représentée par son président, Guy Petit, maire de Biarritz, et la ville par son premier adjoint, Henri Giraudel. </w:t>
      </w:r>
      <w:r w:rsidR="001E0AEA">
        <w:rPr>
          <w:rFonts w:ascii="Times New Roman" w:hAnsi="Times New Roman" w:cs="Times New Roman"/>
          <w:sz w:val="24"/>
          <w:szCs w:val="24"/>
        </w:rPr>
        <w:t>Le</w:t>
      </w:r>
      <w:r w:rsidR="005E2910">
        <w:rPr>
          <w:rFonts w:ascii="Times New Roman" w:hAnsi="Times New Roman" w:cs="Times New Roman"/>
          <w:sz w:val="24"/>
          <w:szCs w:val="24"/>
        </w:rPr>
        <w:t xml:space="preserve"> siège </w:t>
      </w:r>
      <w:r w:rsidR="001E0AEA">
        <w:rPr>
          <w:rFonts w:ascii="Times New Roman" w:hAnsi="Times New Roman" w:cs="Times New Roman"/>
          <w:sz w:val="24"/>
          <w:szCs w:val="24"/>
        </w:rPr>
        <w:t>fut fixé</w:t>
      </w:r>
      <w:r w:rsidR="005E2910">
        <w:rPr>
          <w:rFonts w:ascii="Times New Roman" w:hAnsi="Times New Roman" w:cs="Times New Roman"/>
          <w:sz w:val="24"/>
          <w:szCs w:val="24"/>
        </w:rPr>
        <w:t xml:space="preserve"> à l’Hôtel du Palais. L</w:t>
      </w:r>
      <w:r w:rsidR="00EE15AB">
        <w:rPr>
          <w:rFonts w:ascii="Times New Roman" w:hAnsi="Times New Roman" w:cs="Times New Roman"/>
          <w:sz w:val="24"/>
          <w:szCs w:val="24"/>
        </w:rPr>
        <w:t>a société s’engageait à prendre l’immeuble, les él</w:t>
      </w:r>
      <w:r w:rsidR="00F723FF">
        <w:rPr>
          <w:rFonts w:ascii="Times New Roman" w:hAnsi="Times New Roman" w:cs="Times New Roman"/>
          <w:sz w:val="24"/>
          <w:szCs w:val="24"/>
        </w:rPr>
        <w:t>é</w:t>
      </w:r>
      <w:r w:rsidR="00EE15AB">
        <w:rPr>
          <w:rFonts w:ascii="Times New Roman" w:hAnsi="Times New Roman" w:cs="Times New Roman"/>
          <w:sz w:val="24"/>
          <w:szCs w:val="24"/>
        </w:rPr>
        <w:t>ments du fonds de commerce et</w:t>
      </w:r>
      <w:r w:rsidR="00F723FF">
        <w:rPr>
          <w:rFonts w:ascii="Times New Roman" w:hAnsi="Times New Roman" w:cs="Times New Roman"/>
          <w:sz w:val="24"/>
          <w:szCs w:val="24"/>
        </w:rPr>
        <w:t xml:space="preserve"> les installations dans l’état où il</w:t>
      </w:r>
      <w:r>
        <w:rPr>
          <w:rFonts w:ascii="Times New Roman" w:hAnsi="Times New Roman" w:cs="Times New Roman"/>
          <w:sz w:val="24"/>
          <w:szCs w:val="24"/>
        </w:rPr>
        <w:t>s</w:t>
      </w:r>
      <w:r w:rsidR="00F723FF">
        <w:rPr>
          <w:rFonts w:ascii="Times New Roman" w:hAnsi="Times New Roman" w:cs="Times New Roman"/>
          <w:sz w:val="24"/>
          <w:szCs w:val="24"/>
        </w:rPr>
        <w:t xml:space="preserve"> se trouvai</w:t>
      </w:r>
      <w:r>
        <w:rPr>
          <w:rFonts w:ascii="Times New Roman" w:hAnsi="Times New Roman" w:cs="Times New Roman"/>
          <w:sz w:val="24"/>
          <w:szCs w:val="24"/>
        </w:rPr>
        <w:t>en</w:t>
      </w:r>
      <w:r w:rsidR="00F723FF">
        <w:rPr>
          <w:rFonts w:ascii="Times New Roman" w:hAnsi="Times New Roman" w:cs="Times New Roman"/>
          <w:sz w:val="24"/>
          <w:szCs w:val="24"/>
        </w:rPr>
        <w:t xml:space="preserve">t, étant entendu que les travaux d’aménagement devaient se poursuivre. </w:t>
      </w:r>
    </w:p>
    <w:p w14:paraId="45312A1A" w14:textId="77777777" w:rsidR="00E94127" w:rsidRDefault="00F723FF"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En vertu de l’article 8 d</w:t>
      </w:r>
      <w:r w:rsidR="00D85BA6">
        <w:rPr>
          <w:rFonts w:ascii="Times New Roman" w:hAnsi="Times New Roman" w:cs="Times New Roman"/>
          <w:sz w:val="24"/>
          <w:szCs w:val="24"/>
        </w:rPr>
        <w:t>u traité</w:t>
      </w:r>
      <w:r>
        <w:rPr>
          <w:rFonts w:ascii="Times New Roman" w:hAnsi="Times New Roman" w:cs="Times New Roman"/>
          <w:sz w:val="24"/>
          <w:szCs w:val="24"/>
        </w:rPr>
        <w:t>, 80 % des bénéfices rev</w:t>
      </w:r>
      <w:r w:rsidR="00571C9E">
        <w:rPr>
          <w:rFonts w:ascii="Times New Roman" w:hAnsi="Times New Roman" w:cs="Times New Roman"/>
          <w:sz w:val="24"/>
          <w:szCs w:val="24"/>
        </w:rPr>
        <w:t>en</w:t>
      </w:r>
      <w:r>
        <w:rPr>
          <w:rFonts w:ascii="Times New Roman" w:hAnsi="Times New Roman" w:cs="Times New Roman"/>
          <w:sz w:val="24"/>
          <w:szCs w:val="24"/>
        </w:rPr>
        <w:t>aient à la ville</w:t>
      </w:r>
      <w:r w:rsidR="003C2EC2">
        <w:rPr>
          <w:rFonts w:ascii="Times New Roman" w:hAnsi="Times New Roman" w:cs="Times New Roman"/>
          <w:sz w:val="24"/>
          <w:szCs w:val="24"/>
        </w:rPr>
        <w:t xml:space="preserve"> mais</w:t>
      </w:r>
      <w:r w:rsidR="00BB17E1">
        <w:rPr>
          <w:rFonts w:ascii="Times New Roman" w:hAnsi="Times New Roman" w:cs="Times New Roman"/>
          <w:sz w:val="24"/>
          <w:szCs w:val="24"/>
        </w:rPr>
        <w:t xml:space="preserve"> </w:t>
      </w:r>
      <w:r w:rsidR="003C2EC2">
        <w:rPr>
          <w:rFonts w:ascii="Times New Roman" w:hAnsi="Times New Roman" w:cs="Times New Roman"/>
          <w:sz w:val="24"/>
          <w:szCs w:val="24"/>
        </w:rPr>
        <w:t>e</w:t>
      </w:r>
      <w:r w:rsidR="00D85BA6">
        <w:rPr>
          <w:rFonts w:ascii="Times New Roman" w:hAnsi="Times New Roman" w:cs="Times New Roman"/>
          <w:sz w:val="24"/>
          <w:szCs w:val="24"/>
        </w:rPr>
        <w:t xml:space="preserve">lle disposait en </w:t>
      </w:r>
      <w:r w:rsidR="003C2EC2">
        <w:rPr>
          <w:rFonts w:ascii="Times New Roman" w:hAnsi="Times New Roman" w:cs="Times New Roman"/>
          <w:sz w:val="24"/>
          <w:szCs w:val="24"/>
        </w:rPr>
        <w:t>réalité</w:t>
      </w:r>
      <w:r w:rsidR="00D85BA6">
        <w:rPr>
          <w:rFonts w:ascii="Times New Roman" w:hAnsi="Times New Roman" w:cs="Times New Roman"/>
          <w:sz w:val="24"/>
          <w:szCs w:val="24"/>
        </w:rPr>
        <w:t xml:space="preserve"> </w:t>
      </w:r>
      <w:r w:rsidR="003C2EC2">
        <w:rPr>
          <w:rFonts w:ascii="Times New Roman" w:hAnsi="Times New Roman" w:cs="Times New Roman"/>
          <w:sz w:val="24"/>
          <w:szCs w:val="24"/>
        </w:rPr>
        <w:t>à</w:t>
      </w:r>
      <w:r w:rsidR="00D85BA6">
        <w:rPr>
          <w:rFonts w:ascii="Times New Roman" w:hAnsi="Times New Roman" w:cs="Times New Roman"/>
          <w:sz w:val="24"/>
          <w:szCs w:val="24"/>
        </w:rPr>
        <w:t xml:space="preserve"> 90 % car,</w:t>
      </w:r>
      <w:r>
        <w:rPr>
          <w:rFonts w:ascii="Times New Roman" w:hAnsi="Times New Roman" w:cs="Times New Roman"/>
          <w:sz w:val="24"/>
          <w:szCs w:val="24"/>
        </w:rPr>
        <w:t xml:space="preserve"> sur les 20% restant</w:t>
      </w:r>
      <w:r w:rsidR="00D85BA6">
        <w:rPr>
          <w:rFonts w:ascii="Times New Roman" w:hAnsi="Times New Roman" w:cs="Times New Roman"/>
          <w:sz w:val="24"/>
          <w:szCs w:val="24"/>
        </w:rPr>
        <w:t>s</w:t>
      </w:r>
      <w:r>
        <w:rPr>
          <w:rFonts w:ascii="Times New Roman" w:hAnsi="Times New Roman" w:cs="Times New Roman"/>
          <w:sz w:val="24"/>
          <w:szCs w:val="24"/>
        </w:rPr>
        <w:t>,</w:t>
      </w:r>
      <w:r w:rsidR="00D85BA6">
        <w:rPr>
          <w:rFonts w:ascii="Times New Roman" w:hAnsi="Times New Roman" w:cs="Times New Roman"/>
          <w:sz w:val="24"/>
          <w:szCs w:val="24"/>
        </w:rPr>
        <w:t xml:space="preserve"> elle</w:t>
      </w:r>
      <w:r>
        <w:rPr>
          <w:rFonts w:ascii="Times New Roman" w:hAnsi="Times New Roman" w:cs="Times New Roman"/>
          <w:sz w:val="24"/>
          <w:szCs w:val="24"/>
        </w:rPr>
        <w:t xml:space="preserve"> éta</w:t>
      </w:r>
      <w:r w:rsidR="00D85BA6">
        <w:rPr>
          <w:rFonts w:ascii="Times New Roman" w:hAnsi="Times New Roman" w:cs="Times New Roman"/>
          <w:sz w:val="24"/>
          <w:szCs w:val="24"/>
        </w:rPr>
        <w:t>i</w:t>
      </w:r>
      <w:r>
        <w:rPr>
          <w:rFonts w:ascii="Times New Roman" w:hAnsi="Times New Roman" w:cs="Times New Roman"/>
          <w:sz w:val="24"/>
          <w:szCs w:val="24"/>
        </w:rPr>
        <w:t xml:space="preserve">t actionnaire pour moitié. </w:t>
      </w:r>
    </w:p>
    <w:p w14:paraId="0A290DCD" w14:textId="77777777" w:rsidR="00843FE1" w:rsidRDefault="00BF287B"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SOCOMIX </w:t>
      </w:r>
      <w:r w:rsidR="005E2910">
        <w:rPr>
          <w:rFonts w:ascii="Times New Roman" w:hAnsi="Times New Roman" w:cs="Times New Roman"/>
          <w:sz w:val="24"/>
          <w:szCs w:val="24"/>
        </w:rPr>
        <w:t>devait assurer l’ouverture de l’</w:t>
      </w:r>
      <w:r w:rsidR="0086029D">
        <w:rPr>
          <w:rFonts w:ascii="Times New Roman" w:hAnsi="Times New Roman" w:cs="Times New Roman"/>
          <w:sz w:val="24"/>
          <w:szCs w:val="24"/>
        </w:rPr>
        <w:t>hôtel</w:t>
      </w:r>
      <w:r w:rsidR="005E2910">
        <w:rPr>
          <w:rFonts w:ascii="Times New Roman" w:hAnsi="Times New Roman" w:cs="Times New Roman"/>
          <w:sz w:val="24"/>
          <w:szCs w:val="24"/>
        </w:rPr>
        <w:t xml:space="preserve"> du 1</w:t>
      </w:r>
      <w:r w:rsidR="005E2910" w:rsidRPr="005E2910">
        <w:rPr>
          <w:rFonts w:ascii="Times New Roman" w:hAnsi="Times New Roman" w:cs="Times New Roman"/>
          <w:sz w:val="24"/>
          <w:szCs w:val="24"/>
          <w:vertAlign w:val="superscript"/>
        </w:rPr>
        <w:t>er</w:t>
      </w:r>
      <w:r w:rsidR="005E2910">
        <w:rPr>
          <w:rFonts w:ascii="Times New Roman" w:hAnsi="Times New Roman" w:cs="Times New Roman"/>
          <w:sz w:val="24"/>
          <w:szCs w:val="24"/>
        </w:rPr>
        <w:t xml:space="preserve"> juillet au dernier dimanche de septembre</w:t>
      </w:r>
      <w:r w:rsidR="00BB17E1">
        <w:rPr>
          <w:rFonts w:ascii="Times New Roman" w:hAnsi="Times New Roman" w:cs="Times New Roman"/>
          <w:sz w:val="24"/>
          <w:szCs w:val="24"/>
        </w:rPr>
        <w:t>. O</w:t>
      </w:r>
      <w:r w:rsidR="005E2910">
        <w:rPr>
          <w:rFonts w:ascii="Times New Roman" w:hAnsi="Times New Roman" w:cs="Times New Roman"/>
          <w:sz w:val="24"/>
          <w:szCs w:val="24"/>
        </w:rPr>
        <w:t>utre le versement d’une partie des bénéfices</w:t>
      </w:r>
      <w:r>
        <w:rPr>
          <w:rFonts w:ascii="Times New Roman" w:hAnsi="Times New Roman" w:cs="Times New Roman"/>
          <w:sz w:val="24"/>
          <w:szCs w:val="24"/>
        </w:rPr>
        <w:t>,</w:t>
      </w:r>
      <w:r w:rsidR="00BB17E1">
        <w:rPr>
          <w:rFonts w:ascii="Times New Roman" w:hAnsi="Times New Roman" w:cs="Times New Roman"/>
          <w:sz w:val="24"/>
          <w:szCs w:val="24"/>
        </w:rPr>
        <w:t xml:space="preserve"> elle était soumise</w:t>
      </w:r>
      <w:r w:rsidR="003E105F">
        <w:rPr>
          <w:rFonts w:ascii="Times New Roman" w:hAnsi="Times New Roman" w:cs="Times New Roman"/>
          <w:sz w:val="24"/>
          <w:szCs w:val="24"/>
        </w:rPr>
        <w:t xml:space="preserve"> </w:t>
      </w:r>
      <w:r w:rsidR="00571C9E">
        <w:rPr>
          <w:rFonts w:ascii="Times New Roman" w:hAnsi="Times New Roman" w:cs="Times New Roman"/>
          <w:sz w:val="24"/>
          <w:szCs w:val="24"/>
        </w:rPr>
        <w:t xml:space="preserve">à </w:t>
      </w:r>
      <w:r w:rsidR="005E2910">
        <w:rPr>
          <w:rFonts w:ascii="Times New Roman" w:hAnsi="Times New Roman" w:cs="Times New Roman"/>
          <w:sz w:val="24"/>
          <w:szCs w:val="24"/>
        </w:rPr>
        <w:t xml:space="preserve">un loyer annuel de 1 000 francs. </w:t>
      </w:r>
      <w:r>
        <w:rPr>
          <w:rFonts w:ascii="Times New Roman" w:hAnsi="Times New Roman" w:cs="Times New Roman"/>
          <w:sz w:val="24"/>
          <w:szCs w:val="24"/>
        </w:rPr>
        <w:t>Elle</w:t>
      </w:r>
      <w:r w:rsidR="00F723FF">
        <w:rPr>
          <w:rFonts w:ascii="Times New Roman" w:hAnsi="Times New Roman" w:cs="Times New Roman"/>
          <w:sz w:val="24"/>
          <w:szCs w:val="24"/>
        </w:rPr>
        <w:t xml:space="preserve"> </w:t>
      </w:r>
      <w:r w:rsidR="00D92CA8">
        <w:rPr>
          <w:rFonts w:ascii="Times New Roman" w:hAnsi="Times New Roman" w:cs="Times New Roman"/>
          <w:sz w:val="24"/>
          <w:szCs w:val="24"/>
        </w:rPr>
        <w:t>assur</w:t>
      </w:r>
      <w:r w:rsidR="00F723FF">
        <w:rPr>
          <w:rFonts w:ascii="Times New Roman" w:hAnsi="Times New Roman" w:cs="Times New Roman"/>
          <w:sz w:val="24"/>
          <w:szCs w:val="24"/>
        </w:rPr>
        <w:t>ait la charge de</w:t>
      </w:r>
      <w:r w:rsidR="006D44D6">
        <w:rPr>
          <w:rFonts w:ascii="Times New Roman" w:hAnsi="Times New Roman" w:cs="Times New Roman"/>
          <w:sz w:val="24"/>
          <w:szCs w:val="24"/>
        </w:rPr>
        <w:t>s travaux</w:t>
      </w:r>
      <w:r w:rsidR="00F723FF">
        <w:rPr>
          <w:rFonts w:ascii="Times New Roman" w:hAnsi="Times New Roman" w:cs="Times New Roman"/>
          <w:sz w:val="24"/>
          <w:szCs w:val="24"/>
        </w:rPr>
        <w:t xml:space="preserve"> </w:t>
      </w:r>
      <w:r w:rsidR="006D44D6">
        <w:rPr>
          <w:rFonts w:ascii="Times New Roman" w:hAnsi="Times New Roman" w:cs="Times New Roman"/>
          <w:sz w:val="24"/>
          <w:szCs w:val="24"/>
        </w:rPr>
        <w:t>d</w:t>
      </w:r>
      <w:r w:rsidR="00F723FF">
        <w:rPr>
          <w:rFonts w:ascii="Times New Roman" w:hAnsi="Times New Roman" w:cs="Times New Roman"/>
          <w:sz w:val="24"/>
          <w:szCs w:val="24"/>
        </w:rPr>
        <w:t>’entretien</w:t>
      </w:r>
      <w:r w:rsidR="006D44D6">
        <w:rPr>
          <w:rFonts w:ascii="Times New Roman" w:hAnsi="Times New Roman" w:cs="Times New Roman"/>
          <w:sz w:val="24"/>
          <w:szCs w:val="24"/>
        </w:rPr>
        <w:t xml:space="preserve"> courant</w:t>
      </w:r>
      <w:r w:rsidR="00D92CA8">
        <w:rPr>
          <w:rFonts w:ascii="Times New Roman" w:hAnsi="Times New Roman" w:cs="Times New Roman"/>
          <w:sz w:val="24"/>
          <w:szCs w:val="24"/>
        </w:rPr>
        <w:t>,</w:t>
      </w:r>
      <w:r w:rsidR="006D44D6">
        <w:rPr>
          <w:rFonts w:ascii="Times New Roman" w:hAnsi="Times New Roman" w:cs="Times New Roman"/>
          <w:sz w:val="24"/>
          <w:szCs w:val="24"/>
        </w:rPr>
        <w:t xml:space="preserve"> </w:t>
      </w:r>
      <w:r w:rsidR="003E105F">
        <w:rPr>
          <w:rFonts w:ascii="Times New Roman" w:hAnsi="Times New Roman" w:cs="Times New Roman"/>
          <w:sz w:val="24"/>
          <w:szCs w:val="24"/>
        </w:rPr>
        <w:t>liés à</w:t>
      </w:r>
      <w:r w:rsidR="006D44D6">
        <w:rPr>
          <w:rFonts w:ascii="Times New Roman" w:hAnsi="Times New Roman" w:cs="Times New Roman"/>
          <w:sz w:val="24"/>
          <w:szCs w:val="24"/>
        </w:rPr>
        <w:t xml:space="preserve"> l’exploitation</w:t>
      </w:r>
      <w:r w:rsidR="00F723FF">
        <w:rPr>
          <w:rFonts w:ascii="Times New Roman" w:hAnsi="Times New Roman" w:cs="Times New Roman"/>
          <w:sz w:val="24"/>
          <w:szCs w:val="24"/>
        </w:rPr>
        <w:t xml:space="preserve"> des lieux</w:t>
      </w:r>
      <w:r w:rsidR="003E105F">
        <w:rPr>
          <w:rFonts w:ascii="Times New Roman" w:hAnsi="Times New Roman" w:cs="Times New Roman"/>
          <w:sz w:val="24"/>
          <w:szCs w:val="24"/>
        </w:rPr>
        <w:t>. L</w:t>
      </w:r>
      <w:r w:rsidR="00F723FF">
        <w:rPr>
          <w:rFonts w:ascii="Times New Roman" w:hAnsi="Times New Roman" w:cs="Times New Roman"/>
          <w:sz w:val="24"/>
          <w:szCs w:val="24"/>
        </w:rPr>
        <w:t>es grands travaux</w:t>
      </w:r>
      <w:r w:rsidR="003E105F">
        <w:rPr>
          <w:rFonts w:ascii="Times New Roman" w:hAnsi="Times New Roman" w:cs="Times New Roman"/>
          <w:sz w:val="24"/>
          <w:szCs w:val="24"/>
        </w:rPr>
        <w:t xml:space="preserve"> de réhabilitation et de modernisation</w:t>
      </w:r>
      <w:r w:rsidR="00F723FF">
        <w:rPr>
          <w:rFonts w:ascii="Times New Roman" w:hAnsi="Times New Roman" w:cs="Times New Roman"/>
          <w:sz w:val="24"/>
          <w:szCs w:val="24"/>
        </w:rPr>
        <w:t xml:space="preserve"> </w:t>
      </w:r>
      <w:r w:rsidR="003E105F">
        <w:rPr>
          <w:rFonts w:ascii="Times New Roman" w:hAnsi="Times New Roman" w:cs="Times New Roman"/>
          <w:sz w:val="24"/>
          <w:szCs w:val="24"/>
        </w:rPr>
        <w:t>incombaient, quant à eux, à</w:t>
      </w:r>
      <w:r w:rsidR="00F723FF">
        <w:rPr>
          <w:rFonts w:ascii="Times New Roman" w:hAnsi="Times New Roman" w:cs="Times New Roman"/>
          <w:sz w:val="24"/>
          <w:szCs w:val="24"/>
        </w:rPr>
        <w:t xml:space="preserve"> la ville.</w:t>
      </w:r>
      <w:r w:rsidR="001E0AEA">
        <w:rPr>
          <w:rFonts w:ascii="Times New Roman" w:hAnsi="Times New Roman" w:cs="Times New Roman"/>
          <w:sz w:val="24"/>
          <w:szCs w:val="24"/>
        </w:rPr>
        <w:t xml:space="preserve"> </w:t>
      </w:r>
    </w:p>
    <w:p w14:paraId="64032998" w14:textId="77777777" w:rsidR="00B32CC5" w:rsidRDefault="00B32CC5"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traité de location-gérance fit l’objet de plusieurs prorogations par avenants successifs dont le dernier </w:t>
      </w:r>
      <w:r w:rsidR="00C11BD4">
        <w:rPr>
          <w:rFonts w:ascii="Times New Roman" w:hAnsi="Times New Roman" w:cs="Times New Roman"/>
          <w:sz w:val="24"/>
          <w:szCs w:val="24"/>
        </w:rPr>
        <w:t xml:space="preserve">en date </w:t>
      </w:r>
      <w:r>
        <w:rPr>
          <w:rFonts w:ascii="Times New Roman" w:hAnsi="Times New Roman" w:cs="Times New Roman"/>
          <w:sz w:val="24"/>
          <w:szCs w:val="24"/>
        </w:rPr>
        <w:t xml:space="preserve">expire </w:t>
      </w:r>
      <w:r w:rsidR="005504CE">
        <w:rPr>
          <w:rFonts w:ascii="Times New Roman" w:hAnsi="Times New Roman" w:cs="Times New Roman"/>
          <w:sz w:val="24"/>
          <w:szCs w:val="24"/>
        </w:rPr>
        <w:t>au</w:t>
      </w:r>
      <w:r>
        <w:rPr>
          <w:rFonts w:ascii="Times New Roman" w:hAnsi="Times New Roman" w:cs="Times New Roman"/>
          <w:sz w:val="24"/>
          <w:szCs w:val="24"/>
        </w:rPr>
        <w:t xml:space="preserve"> 31 mars 2023.</w:t>
      </w:r>
    </w:p>
    <w:p w14:paraId="685F87EE" w14:textId="77777777" w:rsidR="00A404E9" w:rsidRDefault="001E0AEA" w:rsidP="002F5F6B">
      <w:pPr>
        <w:spacing w:line="360" w:lineRule="auto"/>
        <w:jc w:val="both"/>
        <w:rPr>
          <w:rFonts w:ascii="Times New Roman" w:hAnsi="Times New Roman" w:cs="Times New Roman"/>
          <w:sz w:val="24"/>
          <w:szCs w:val="24"/>
        </w:rPr>
      </w:pPr>
      <w:r>
        <w:rPr>
          <w:rFonts w:ascii="Times New Roman" w:hAnsi="Times New Roman" w:cs="Times New Roman"/>
          <w:sz w:val="24"/>
          <w:szCs w:val="24"/>
        </w:rPr>
        <w:t>Les statuts</w:t>
      </w:r>
      <w:r w:rsidR="003E105F">
        <w:rPr>
          <w:rFonts w:ascii="Times New Roman" w:hAnsi="Times New Roman" w:cs="Times New Roman"/>
          <w:sz w:val="24"/>
          <w:szCs w:val="24"/>
        </w:rPr>
        <w:t xml:space="preserve"> </w:t>
      </w:r>
      <w:r w:rsidR="00843FE1">
        <w:rPr>
          <w:rFonts w:ascii="Times New Roman" w:hAnsi="Times New Roman" w:cs="Times New Roman"/>
          <w:sz w:val="24"/>
          <w:szCs w:val="24"/>
        </w:rPr>
        <w:t xml:space="preserve">de la société </w:t>
      </w:r>
      <w:r>
        <w:rPr>
          <w:rFonts w:ascii="Times New Roman" w:hAnsi="Times New Roman" w:cs="Times New Roman"/>
          <w:sz w:val="24"/>
          <w:szCs w:val="24"/>
        </w:rPr>
        <w:t>évolu</w:t>
      </w:r>
      <w:r w:rsidR="005504CE">
        <w:rPr>
          <w:rFonts w:ascii="Times New Roman" w:hAnsi="Times New Roman" w:cs="Times New Roman"/>
          <w:sz w:val="24"/>
          <w:szCs w:val="24"/>
        </w:rPr>
        <w:t>ère</w:t>
      </w:r>
      <w:r w:rsidR="003E105F">
        <w:rPr>
          <w:rFonts w:ascii="Times New Roman" w:hAnsi="Times New Roman" w:cs="Times New Roman"/>
          <w:sz w:val="24"/>
          <w:szCs w:val="24"/>
        </w:rPr>
        <w:t xml:space="preserve">nt </w:t>
      </w:r>
      <w:r w:rsidR="005504CE">
        <w:rPr>
          <w:rFonts w:ascii="Times New Roman" w:hAnsi="Times New Roman" w:cs="Times New Roman"/>
          <w:sz w:val="24"/>
          <w:szCs w:val="24"/>
        </w:rPr>
        <w:t>parallèlement</w:t>
      </w:r>
      <w:r>
        <w:rPr>
          <w:rFonts w:ascii="Times New Roman" w:hAnsi="Times New Roman" w:cs="Times New Roman"/>
          <w:sz w:val="24"/>
          <w:szCs w:val="24"/>
        </w:rPr>
        <w:t>.</w:t>
      </w:r>
      <w:r w:rsidR="006166D7">
        <w:rPr>
          <w:rFonts w:ascii="Times New Roman" w:hAnsi="Times New Roman" w:cs="Times New Roman"/>
          <w:sz w:val="24"/>
          <w:szCs w:val="24"/>
        </w:rPr>
        <w:t xml:space="preserve"> </w:t>
      </w:r>
      <w:r w:rsidR="003E105F">
        <w:rPr>
          <w:rFonts w:ascii="Times New Roman" w:hAnsi="Times New Roman" w:cs="Times New Roman"/>
          <w:sz w:val="24"/>
          <w:szCs w:val="24"/>
        </w:rPr>
        <w:t xml:space="preserve">En 1969, </w:t>
      </w:r>
      <w:r w:rsidR="00843FE1">
        <w:rPr>
          <w:rFonts w:ascii="Times New Roman" w:hAnsi="Times New Roman" w:cs="Times New Roman"/>
          <w:sz w:val="24"/>
          <w:szCs w:val="24"/>
        </w:rPr>
        <w:t>son</w:t>
      </w:r>
      <w:r w:rsidR="006166D7">
        <w:rPr>
          <w:rFonts w:ascii="Times New Roman" w:hAnsi="Times New Roman" w:cs="Times New Roman"/>
          <w:sz w:val="24"/>
          <w:szCs w:val="24"/>
        </w:rPr>
        <w:t xml:space="preserve"> capital fut porté à 700 000 francs.</w:t>
      </w:r>
      <w:r w:rsidR="00134C91">
        <w:rPr>
          <w:rFonts w:ascii="Times New Roman" w:hAnsi="Times New Roman" w:cs="Times New Roman"/>
          <w:sz w:val="24"/>
          <w:szCs w:val="24"/>
        </w:rPr>
        <w:t xml:space="preserve"> </w:t>
      </w:r>
    </w:p>
    <w:p w14:paraId="33EE9BE4" w14:textId="77777777" w:rsidR="00F723FF" w:rsidRDefault="00134C91" w:rsidP="002D6E63">
      <w:pPr>
        <w:spacing w:line="360" w:lineRule="auto"/>
        <w:jc w:val="both"/>
        <w:rPr>
          <w:rFonts w:ascii="Times New Roman" w:hAnsi="Times New Roman" w:cs="Times New Roman"/>
          <w:sz w:val="24"/>
          <w:szCs w:val="24"/>
        </w:rPr>
      </w:pPr>
      <w:r>
        <w:rPr>
          <w:rFonts w:ascii="Times New Roman" w:hAnsi="Times New Roman" w:cs="Times New Roman"/>
          <w:sz w:val="24"/>
          <w:szCs w:val="24"/>
        </w:rPr>
        <w:t>La présidence demeur</w:t>
      </w:r>
      <w:r w:rsidR="00382BEB">
        <w:rPr>
          <w:rFonts w:ascii="Times New Roman" w:hAnsi="Times New Roman" w:cs="Times New Roman"/>
          <w:sz w:val="24"/>
          <w:szCs w:val="24"/>
        </w:rPr>
        <w:t>a</w:t>
      </w:r>
      <w:r>
        <w:rPr>
          <w:rFonts w:ascii="Times New Roman" w:hAnsi="Times New Roman" w:cs="Times New Roman"/>
          <w:sz w:val="24"/>
          <w:szCs w:val="24"/>
        </w:rPr>
        <w:t xml:space="preserve"> assurée par le maire de Biarritz</w:t>
      </w:r>
      <w:r w:rsidR="00382BEB">
        <w:rPr>
          <w:rFonts w:ascii="Times New Roman" w:hAnsi="Times New Roman" w:cs="Times New Roman"/>
          <w:sz w:val="24"/>
          <w:szCs w:val="24"/>
        </w:rPr>
        <w:t xml:space="preserve"> jusqu’en </w:t>
      </w:r>
      <w:r w:rsidR="002F5F6B">
        <w:rPr>
          <w:rFonts w:ascii="Times New Roman" w:hAnsi="Times New Roman" w:cs="Times New Roman"/>
          <w:sz w:val="24"/>
          <w:szCs w:val="24"/>
        </w:rPr>
        <w:t>199</w:t>
      </w:r>
      <w:r w:rsidR="00382BEB">
        <w:rPr>
          <w:rFonts w:ascii="Times New Roman" w:hAnsi="Times New Roman" w:cs="Times New Roman"/>
          <w:sz w:val="24"/>
          <w:szCs w:val="24"/>
        </w:rPr>
        <w:t>1</w:t>
      </w:r>
      <w:r w:rsidR="002F5F6B">
        <w:rPr>
          <w:rFonts w:ascii="Times New Roman" w:hAnsi="Times New Roman" w:cs="Times New Roman"/>
          <w:sz w:val="24"/>
          <w:szCs w:val="24"/>
        </w:rPr>
        <w:t>, puis son premier adjoint jusqu’en 2001</w:t>
      </w:r>
      <w:r w:rsidR="002F4824">
        <w:rPr>
          <w:rFonts w:ascii="Times New Roman" w:hAnsi="Times New Roman" w:cs="Times New Roman"/>
          <w:sz w:val="24"/>
          <w:szCs w:val="24"/>
        </w:rPr>
        <w:t>.</w:t>
      </w:r>
    </w:p>
    <w:p w14:paraId="63DF38EA" w14:textId="77777777" w:rsidR="008055E8" w:rsidRPr="004F5D7C" w:rsidRDefault="008055E8" w:rsidP="008055E8">
      <w:pPr>
        <w:spacing w:after="0" w:line="360" w:lineRule="auto"/>
        <w:jc w:val="both"/>
        <w:rPr>
          <w:rFonts w:ascii="Times New Roman" w:hAnsi="Times New Roman" w:cs="Times New Roman"/>
          <w:sz w:val="16"/>
          <w:szCs w:val="16"/>
        </w:rPr>
      </w:pPr>
    </w:p>
    <w:p w14:paraId="059766F7" w14:textId="77777777" w:rsidR="002D6E63" w:rsidRDefault="007A6A18" w:rsidP="00603CE9">
      <w:pPr>
        <w:spacing w:line="360" w:lineRule="auto"/>
        <w:jc w:val="both"/>
        <w:rPr>
          <w:rFonts w:ascii="Times New Roman" w:hAnsi="Times New Roman" w:cs="Times New Roman"/>
          <w:b/>
          <w:i/>
          <w:sz w:val="24"/>
          <w:szCs w:val="24"/>
        </w:rPr>
      </w:pPr>
      <w:r w:rsidRPr="007A6A18">
        <w:rPr>
          <w:rFonts w:ascii="Times New Roman" w:hAnsi="Times New Roman" w:cs="Times New Roman"/>
          <w:b/>
          <w:i/>
          <w:sz w:val="24"/>
          <w:szCs w:val="24"/>
        </w:rPr>
        <w:t>Des travaux encore et toujours (196</w:t>
      </w:r>
      <w:r w:rsidR="000B30E1">
        <w:rPr>
          <w:rFonts w:ascii="Times New Roman" w:hAnsi="Times New Roman" w:cs="Times New Roman"/>
          <w:b/>
          <w:i/>
          <w:sz w:val="24"/>
          <w:szCs w:val="24"/>
        </w:rPr>
        <w:t>3</w:t>
      </w:r>
      <w:r w:rsidRPr="007A6A18">
        <w:rPr>
          <w:rFonts w:ascii="Times New Roman" w:hAnsi="Times New Roman" w:cs="Times New Roman"/>
          <w:b/>
          <w:i/>
          <w:sz w:val="24"/>
          <w:szCs w:val="24"/>
        </w:rPr>
        <w:t>-19</w:t>
      </w:r>
      <w:r w:rsidR="00BE763B">
        <w:rPr>
          <w:rFonts w:ascii="Times New Roman" w:hAnsi="Times New Roman" w:cs="Times New Roman"/>
          <w:b/>
          <w:i/>
          <w:sz w:val="24"/>
          <w:szCs w:val="24"/>
        </w:rPr>
        <w:t>69</w:t>
      </w:r>
      <w:r w:rsidRPr="007A6A18">
        <w:rPr>
          <w:rFonts w:ascii="Times New Roman" w:hAnsi="Times New Roman" w:cs="Times New Roman"/>
          <w:b/>
          <w:i/>
          <w:sz w:val="24"/>
          <w:szCs w:val="24"/>
        </w:rPr>
        <w:t>)</w:t>
      </w:r>
    </w:p>
    <w:p w14:paraId="1C55D22C" w14:textId="77777777" w:rsidR="002D6E63" w:rsidRDefault="007A6A1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février 1963, la SOCOMIX décida d’engager un certain nombre d’ouvrages importants et sollicita la garantie de la ville pour </w:t>
      </w:r>
      <w:r w:rsidR="0086029D">
        <w:rPr>
          <w:rFonts w:ascii="Times New Roman" w:hAnsi="Times New Roman" w:cs="Times New Roman"/>
          <w:sz w:val="24"/>
          <w:szCs w:val="24"/>
        </w:rPr>
        <w:t>l’</w:t>
      </w:r>
      <w:r>
        <w:rPr>
          <w:rFonts w:ascii="Times New Roman" w:hAnsi="Times New Roman" w:cs="Times New Roman"/>
          <w:sz w:val="24"/>
          <w:szCs w:val="24"/>
        </w:rPr>
        <w:t>emprunt de 410 000 francs</w:t>
      </w:r>
      <w:r w:rsidR="0086029D">
        <w:rPr>
          <w:rFonts w:ascii="Times New Roman" w:hAnsi="Times New Roman" w:cs="Times New Roman"/>
          <w:sz w:val="24"/>
          <w:szCs w:val="24"/>
        </w:rPr>
        <w:t xml:space="preserve"> prévu</w:t>
      </w:r>
      <w:r>
        <w:rPr>
          <w:rFonts w:ascii="Times New Roman" w:hAnsi="Times New Roman" w:cs="Times New Roman"/>
          <w:sz w:val="24"/>
          <w:szCs w:val="24"/>
        </w:rPr>
        <w:t xml:space="preserve"> auprès de la Caisse centrale du Crédit Hôtelier</w:t>
      </w:r>
      <w:r w:rsidR="0086029D">
        <w:rPr>
          <w:rFonts w:ascii="Times New Roman" w:hAnsi="Times New Roman" w:cs="Times New Roman"/>
          <w:sz w:val="24"/>
          <w:szCs w:val="24"/>
        </w:rPr>
        <w:t>. G</w:t>
      </w:r>
      <w:r w:rsidR="00815F72">
        <w:rPr>
          <w:rFonts w:ascii="Times New Roman" w:hAnsi="Times New Roman" w:cs="Times New Roman"/>
          <w:sz w:val="24"/>
          <w:szCs w:val="24"/>
        </w:rPr>
        <w:t>arantie</w:t>
      </w:r>
      <w:r>
        <w:rPr>
          <w:rFonts w:ascii="Times New Roman" w:hAnsi="Times New Roman" w:cs="Times New Roman"/>
          <w:sz w:val="24"/>
          <w:szCs w:val="24"/>
        </w:rPr>
        <w:t xml:space="preserve"> qui lui fut accordé</w:t>
      </w:r>
      <w:r w:rsidR="00815F72">
        <w:rPr>
          <w:rFonts w:ascii="Times New Roman" w:hAnsi="Times New Roman" w:cs="Times New Roman"/>
          <w:sz w:val="24"/>
          <w:szCs w:val="24"/>
        </w:rPr>
        <w:t>e</w:t>
      </w:r>
      <w:r>
        <w:rPr>
          <w:rFonts w:ascii="Times New Roman" w:hAnsi="Times New Roman" w:cs="Times New Roman"/>
          <w:sz w:val="24"/>
          <w:szCs w:val="24"/>
        </w:rPr>
        <w:t xml:space="preserve"> par délibération du 27 du mois.</w:t>
      </w:r>
    </w:p>
    <w:p w14:paraId="236C9D8E" w14:textId="77777777" w:rsidR="007A6A18" w:rsidRDefault="007A6A1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grande affaire de cette </w:t>
      </w:r>
      <w:r w:rsidR="00AD02A2">
        <w:rPr>
          <w:rFonts w:ascii="Times New Roman" w:hAnsi="Times New Roman" w:cs="Times New Roman"/>
          <w:sz w:val="24"/>
          <w:szCs w:val="24"/>
        </w:rPr>
        <w:t>septième tranche 1962-1963</w:t>
      </w:r>
      <w:r>
        <w:rPr>
          <w:rFonts w:ascii="Times New Roman" w:hAnsi="Times New Roman" w:cs="Times New Roman"/>
          <w:sz w:val="24"/>
          <w:szCs w:val="24"/>
        </w:rPr>
        <w:t xml:space="preserve"> fut le passage du 110 aux 200 volts qui obligea à revoir intégralement l’installation électrique de l’hôtel</w:t>
      </w:r>
      <w:r w:rsidR="000C0E7B">
        <w:rPr>
          <w:rFonts w:ascii="Times New Roman" w:hAnsi="Times New Roman" w:cs="Times New Roman"/>
          <w:sz w:val="24"/>
          <w:szCs w:val="24"/>
        </w:rPr>
        <w:t xml:space="preserve"> et à refaire les parties non rénovées depuis 1957</w:t>
      </w:r>
      <w:r>
        <w:rPr>
          <w:rFonts w:ascii="Times New Roman" w:hAnsi="Times New Roman" w:cs="Times New Roman"/>
          <w:sz w:val="24"/>
          <w:szCs w:val="24"/>
        </w:rPr>
        <w:t>. L’A</w:t>
      </w:r>
      <w:r w:rsidR="0086029D">
        <w:rPr>
          <w:rFonts w:ascii="Times New Roman" w:hAnsi="Times New Roman" w:cs="Times New Roman"/>
          <w:sz w:val="24"/>
          <w:szCs w:val="24"/>
        </w:rPr>
        <w:t>ssociation des Propriétaires d’A</w:t>
      </w:r>
      <w:r>
        <w:rPr>
          <w:rFonts w:ascii="Times New Roman" w:hAnsi="Times New Roman" w:cs="Times New Roman"/>
          <w:sz w:val="24"/>
          <w:szCs w:val="24"/>
        </w:rPr>
        <w:t xml:space="preserve">ppareils à </w:t>
      </w:r>
      <w:r w:rsidR="0086029D">
        <w:rPr>
          <w:rFonts w:ascii="Times New Roman" w:hAnsi="Times New Roman" w:cs="Times New Roman"/>
          <w:sz w:val="24"/>
          <w:szCs w:val="24"/>
        </w:rPr>
        <w:t>V</w:t>
      </w:r>
      <w:r>
        <w:rPr>
          <w:rFonts w:ascii="Times New Roman" w:hAnsi="Times New Roman" w:cs="Times New Roman"/>
          <w:sz w:val="24"/>
          <w:szCs w:val="24"/>
        </w:rPr>
        <w:t>apeur (sic) du Sud-Ouest, société agréée par le gouvernement, considérait en effet que l’installation actuelle encourait de graves risques</w:t>
      </w:r>
      <w:r w:rsidR="00272BD0">
        <w:rPr>
          <w:rFonts w:ascii="Times New Roman" w:hAnsi="Times New Roman" w:cs="Times New Roman"/>
          <w:sz w:val="24"/>
          <w:szCs w:val="24"/>
        </w:rPr>
        <w:t xml:space="preserve"> de pannes et</w:t>
      </w:r>
      <w:r>
        <w:rPr>
          <w:rFonts w:ascii="Times New Roman" w:hAnsi="Times New Roman" w:cs="Times New Roman"/>
          <w:sz w:val="24"/>
          <w:szCs w:val="24"/>
        </w:rPr>
        <w:t xml:space="preserve"> d’incendie, sujet ô combien sensible </w:t>
      </w:r>
      <w:r w:rsidR="0086029D">
        <w:rPr>
          <w:rFonts w:ascii="Times New Roman" w:hAnsi="Times New Roman" w:cs="Times New Roman"/>
          <w:sz w:val="24"/>
          <w:szCs w:val="24"/>
        </w:rPr>
        <w:t>au Palais</w:t>
      </w:r>
      <w:r>
        <w:rPr>
          <w:rFonts w:ascii="Times New Roman" w:hAnsi="Times New Roman" w:cs="Times New Roman"/>
          <w:sz w:val="24"/>
          <w:szCs w:val="24"/>
        </w:rPr>
        <w:t>. Le budget de remise à neuf de l’installation électrique se montait à 150 000 francs</w:t>
      </w:r>
      <w:r w:rsidR="00156A49">
        <w:rPr>
          <w:rFonts w:ascii="Times New Roman" w:hAnsi="Times New Roman" w:cs="Times New Roman"/>
          <w:sz w:val="24"/>
          <w:szCs w:val="24"/>
        </w:rPr>
        <w:t xml:space="preserve"> et la ville accorda </w:t>
      </w:r>
      <w:r w:rsidR="00815F72">
        <w:rPr>
          <w:rFonts w:ascii="Times New Roman" w:hAnsi="Times New Roman" w:cs="Times New Roman"/>
          <w:sz w:val="24"/>
          <w:szCs w:val="24"/>
        </w:rPr>
        <w:t>l</w:t>
      </w:r>
      <w:r w:rsidR="00BB63AB">
        <w:rPr>
          <w:rFonts w:ascii="Times New Roman" w:hAnsi="Times New Roman" w:cs="Times New Roman"/>
          <w:sz w:val="24"/>
          <w:szCs w:val="24"/>
        </w:rPr>
        <w:t>e</w:t>
      </w:r>
      <w:r w:rsidR="00156A49">
        <w:rPr>
          <w:rFonts w:ascii="Times New Roman" w:hAnsi="Times New Roman" w:cs="Times New Roman"/>
          <w:sz w:val="24"/>
          <w:szCs w:val="24"/>
        </w:rPr>
        <w:t xml:space="preserve"> crédit</w:t>
      </w:r>
      <w:r w:rsidR="00BB63AB">
        <w:rPr>
          <w:rFonts w:ascii="Times New Roman" w:hAnsi="Times New Roman" w:cs="Times New Roman"/>
          <w:sz w:val="24"/>
          <w:szCs w:val="24"/>
        </w:rPr>
        <w:t xml:space="preserve"> </w:t>
      </w:r>
      <w:r w:rsidR="00815F72">
        <w:rPr>
          <w:rFonts w:ascii="Times New Roman" w:hAnsi="Times New Roman" w:cs="Times New Roman"/>
          <w:sz w:val="24"/>
          <w:szCs w:val="24"/>
        </w:rPr>
        <w:t>nécessaire</w:t>
      </w:r>
      <w:r>
        <w:rPr>
          <w:rFonts w:ascii="Times New Roman" w:hAnsi="Times New Roman" w:cs="Times New Roman"/>
          <w:sz w:val="24"/>
          <w:szCs w:val="24"/>
        </w:rPr>
        <w:t>.</w:t>
      </w:r>
    </w:p>
    <w:p w14:paraId="18E51393" w14:textId="77777777" w:rsidR="007A6A18" w:rsidRDefault="007A6A1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devis</w:t>
      </w:r>
      <w:r w:rsidR="00815F72">
        <w:rPr>
          <w:rFonts w:ascii="Times New Roman" w:hAnsi="Times New Roman" w:cs="Times New Roman"/>
          <w:sz w:val="24"/>
          <w:szCs w:val="24"/>
        </w:rPr>
        <w:t xml:space="preserve"> fut</w:t>
      </w:r>
      <w:r>
        <w:rPr>
          <w:rFonts w:ascii="Times New Roman" w:hAnsi="Times New Roman" w:cs="Times New Roman"/>
          <w:sz w:val="24"/>
          <w:szCs w:val="24"/>
        </w:rPr>
        <w:t xml:space="preserve"> établi par les services techniques</w:t>
      </w:r>
      <w:r w:rsidR="00D35353">
        <w:rPr>
          <w:rFonts w:ascii="Times New Roman" w:hAnsi="Times New Roman" w:cs="Times New Roman"/>
          <w:sz w:val="24"/>
          <w:szCs w:val="24"/>
        </w:rPr>
        <w:t>. Il</w:t>
      </w:r>
      <w:r>
        <w:rPr>
          <w:rFonts w:ascii="Times New Roman" w:hAnsi="Times New Roman" w:cs="Times New Roman"/>
          <w:sz w:val="24"/>
          <w:szCs w:val="24"/>
        </w:rPr>
        <w:t xml:space="preserve"> portait sur</w:t>
      </w:r>
      <w:r w:rsidR="00DA1DC6">
        <w:rPr>
          <w:rFonts w:ascii="Times New Roman" w:hAnsi="Times New Roman" w:cs="Times New Roman"/>
          <w:sz w:val="24"/>
          <w:szCs w:val="24"/>
        </w:rPr>
        <w:t xml:space="preserve"> le hall,</w:t>
      </w:r>
      <w:r>
        <w:rPr>
          <w:rFonts w:ascii="Times New Roman" w:hAnsi="Times New Roman" w:cs="Times New Roman"/>
          <w:sz w:val="24"/>
          <w:szCs w:val="24"/>
        </w:rPr>
        <w:t xml:space="preserve"> </w:t>
      </w:r>
      <w:r w:rsidR="00DA1DC6">
        <w:rPr>
          <w:rFonts w:ascii="Times New Roman" w:hAnsi="Times New Roman" w:cs="Times New Roman"/>
          <w:sz w:val="24"/>
          <w:szCs w:val="24"/>
        </w:rPr>
        <w:t xml:space="preserve">la </w:t>
      </w:r>
      <w:r w:rsidR="00F3728B">
        <w:rPr>
          <w:rFonts w:ascii="Times New Roman" w:hAnsi="Times New Roman" w:cs="Times New Roman"/>
          <w:sz w:val="24"/>
          <w:szCs w:val="24"/>
        </w:rPr>
        <w:t xml:space="preserve">grande </w:t>
      </w:r>
      <w:r w:rsidR="00DA1DC6">
        <w:rPr>
          <w:rFonts w:ascii="Times New Roman" w:hAnsi="Times New Roman" w:cs="Times New Roman"/>
          <w:sz w:val="24"/>
          <w:szCs w:val="24"/>
        </w:rPr>
        <w:t xml:space="preserve">rotonde et la salle à manger </w:t>
      </w:r>
      <w:r w:rsidR="00D35353">
        <w:rPr>
          <w:rFonts w:ascii="Times New Roman" w:hAnsi="Times New Roman" w:cs="Times New Roman"/>
          <w:sz w:val="24"/>
          <w:szCs w:val="24"/>
        </w:rPr>
        <w:t>du restaurant</w:t>
      </w:r>
      <w:r w:rsidR="00DA1DC6">
        <w:rPr>
          <w:rFonts w:ascii="Times New Roman" w:hAnsi="Times New Roman" w:cs="Times New Roman"/>
          <w:sz w:val="24"/>
          <w:szCs w:val="24"/>
        </w:rPr>
        <w:t xml:space="preserve"> (bar actuel), le bar</w:t>
      </w:r>
      <w:r w:rsidR="009B2257">
        <w:rPr>
          <w:rFonts w:ascii="Times New Roman" w:hAnsi="Times New Roman" w:cs="Times New Roman"/>
          <w:sz w:val="24"/>
          <w:szCs w:val="24"/>
        </w:rPr>
        <w:t xml:space="preserve"> (restaurant </w:t>
      </w:r>
      <w:r w:rsidR="009B2257" w:rsidRPr="004E6197">
        <w:rPr>
          <w:rFonts w:ascii="Times New Roman" w:hAnsi="Times New Roman" w:cs="Times New Roman"/>
          <w:i/>
          <w:sz w:val="24"/>
          <w:szCs w:val="24"/>
        </w:rPr>
        <w:t>Villa</w:t>
      </w:r>
      <w:r w:rsidR="009B2257">
        <w:rPr>
          <w:rFonts w:ascii="Times New Roman" w:hAnsi="Times New Roman" w:cs="Times New Roman"/>
          <w:sz w:val="24"/>
          <w:szCs w:val="24"/>
        </w:rPr>
        <w:t xml:space="preserve"> </w:t>
      </w:r>
      <w:r w:rsidR="009B2257" w:rsidRPr="004E6197">
        <w:rPr>
          <w:rFonts w:ascii="Times New Roman" w:hAnsi="Times New Roman" w:cs="Times New Roman"/>
          <w:i/>
          <w:sz w:val="24"/>
          <w:szCs w:val="24"/>
        </w:rPr>
        <w:t>Eugénie</w:t>
      </w:r>
      <w:r w:rsidR="009B2257">
        <w:rPr>
          <w:rFonts w:ascii="Times New Roman" w:hAnsi="Times New Roman" w:cs="Times New Roman"/>
          <w:sz w:val="24"/>
          <w:szCs w:val="24"/>
        </w:rPr>
        <w:t>)</w:t>
      </w:r>
      <w:r w:rsidR="00DA1DC6">
        <w:rPr>
          <w:rFonts w:ascii="Times New Roman" w:hAnsi="Times New Roman" w:cs="Times New Roman"/>
          <w:sz w:val="24"/>
          <w:szCs w:val="24"/>
        </w:rPr>
        <w:t>, les quatre niveaux du corps central,</w:t>
      </w:r>
      <w:r w:rsidR="00DA1DC6" w:rsidRPr="00DA1DC6">
        <w:rPr>
          <w:rFonts w:ascii="Times New Roman" w:hAnsi="Times New Roman" w:cs="Times New Roman"/>
          <w:sz w:val="24"/>
          <w:szCs w:val="24"/>
        </w:rPr>
        <w:t xml:space="preserve"> </w:t>
      </w:r>
      <w:r w:rsidR="00DA1DC6">
        <w:rPr>
          <w:rFonts w:ascii="Times New Roman" w:hAnsi="Times New Roman" w:cs="Times New Roman"/>
          <w:sz w:val="24"/>
          <w:szCs w:val="24"/>
        </w:rPr>
        <w:t>le rez-de-chaussée et le 4</w:t>
      </w:r>
      <w:r w:rsidR="00DA1DC6" w:rsidRPr="00DA1DC6">
        <w:rPr>
          <w:rFonts w:ascii="Times New Roman" w:hAnsi="Times New Roman" w:cs="Times New Roman"/>
          <w:sz w:val="24"/>
          <w:szCs w:val="24"/>
          <w:vertAlign w:val="superscript"/>
        </w:rPr>
        <w:t>e</w:t>
      </w:r>
      <w:r w:rsidR="00DA1DC6">
        <w:rPr>
          <w:rFonts w:ascii="Times New Roman" w:hAnsi="Times New Roman" w:cs="Times New Roman"/>
          <w:sz w:val="24"/>
          <w:szCs w:val="24"/>
        </w:rPr>
        <w:t xml:space="preserve"> étage de l’aile sud, le 5</w:t>
      </w:r>
      <w:r w:rsidR="00DA1DC6" w:rsidRPr="00DA1DC6">
        <w:rPr>
          <w:rFonts w:ascii="Times New Roman" w:hAnsi="Times New Roman" w:cs="Times New Roman"/>
          <w:sz w:val="24"/>
          <w:szCs w:val="24"/>
          <w:vertAlign w:val="superscript"/>
        </w:rPr>
        <w:t>e</w:t>
      </w:r>
      <w:r w:rsidR="00DA1DC6">
        <w:rPr>
          <w:rFonts w:ascii="Times New Roman" w:hAnsi="Times New Roman" w:cs="Times New Roman"/>
          <w:sz w:val="24"/>
          <w:szCs w:val="24"/>
        </w:rPr>
        <w:t xml:space="preserve"> étage du pavillon sud, le rez-de-chaussée et le premier étage de l’aile nord,</w:t>
      </w:r>
      <w:r>
        <w:rPr>
          <w:rFonts w:ascii="Times New Roman" w:hAnsi="Times New Roman" w:cs="Times New Roman"/>
          <w:sz w:val="24"/>
          <w:szCs w:val="24"/>
        </w:rPr>
        <w:t xml:space="preserve"> </w:t>
      </w:r>
      <w:r w:rsidR="00DA1DC6">
        <w:rPr>
          <w:rFonts w:ascii="Times New Roman" w:hAnsi="Times New Roman" w:cs="Times New Roman"/>
          <w:sz w:val="24"/>
          <w:szCs w:val="24"/>
        </w:rPr>
        <w:t>les deux ascenseurs, l</w:t>
      </w:r>
      <w:r w:rsidR="00BF0A2A">
        <w:rPr>
          <w:rFonts w:ascii="Times New Roman" w:hAnsi="Times New Roman" w:cs="Times New Roman"/>
          <w:sz w:val="24"/>
          <w:szCs w:val="24"/>
        </w:rPr>
        <w:t>’appartement de l’empereur (</w:t>
      </w:r>
      <w:r w:rsidR="004E6197">
        <w:rPr>
          <w:rFonts w:ascii="Times New Roman" w:hAnsi="Times New Roman" w:cs="Times New Roman"/>
          <w:sz w:val="24"/>
          <w:szCs w:val="24"/>
        </w:rPr>
        <w:t>suite impériale</w:t>
      </w:r>
      <w:r w:rsidR="00BF0A2A">
        <w:rPr>
          <w:rFonts w:ascii="Times New Roman" w:hAnsi="Times New Roman" w:cs="Times New Roman"/>
          <w:sz w:val="24"/>
          <w:szCs w:val="24"/>
        </w:rPr>
        <w:t>)</w:t>
      </w:r>
      <w:r w:rsidR="00DA1DC6">
        <w:rPr>
          <w:rFonts w:ascii="Times New Roman" w:hAnsi="Times New Roman" w:cs="Times New Roman"/>
          <w:sz w:val="24"/>
          <w:szCs w:val="24"/>
        </w:rPr>
        <w:t>, le bureau du directeur,</w:t>
      </w:r>
      <w:r w:rsidR="00DA1DC6" w:rsidRPr="00DA1DC6">
        <w:rPr>
          <w:rFonts w:ascii="Times New Roman" w:hAnsi="Times New Roman" w:cs="Times New Roman"/>
          <w:sz w:val="24"/>
          <w:szCs w:val="24"/>
        </w:rPr>
        <w:t xml:space="preserve"> </w:t>
      </w:r>
      <w:r w:rsidR="00DA1DC6">
        <w:rPr>
          <w:rFonts w:ascii="Times New Roman" w:hAnsi="Times New Roman" w:cs="Times New Roman"/>
          <w:sz w:val="24"/>
          <w:szCs w:val="24"/>
        </w:rPr>
        <w:t>le courrier et son couloir.</w:t>
      </w:r>
      <w:r w:rsidR="004531AB">
        <w:rPr>
          <w:rFonts w:ascii="Times New Roman" w:hAnsi="Times New Roman" w:cs="Times New Roman"/>
          <w:sz w:val="24"/>
          <w:szCs w:val="24"/>
        </w:rPr>
        <w:t xml:space="preserve"> On reconstruisit également le local du transfo</w:t>
      </w:r>
      <w:r w:rsidR="00BB63AB">
        <w:rPr>
          <w:rFonts w:ascii="Times New Roman" w:hAnsi="Times New Roman" w:cs="Times New Roman"/>
          <w:sz w:val="24"/>
          <w:szCs w:val="24"/>
        </w:rPr>
        <w:t>r</w:t>
      </w:r>
      <w:r w:rsidR="004531AB">
        <w:rPr>
          <w:rFonts w:ascii="Times New Roman" w:hAnsi="Times New Roman" w:cs="Times New Roman"/>
          <w:sz w:val="24"/>
          <w:szCs w:val="24"/>
        </w:rPr>
        <w:t>mateur.</w:t>
      </w:r>
      <w:r w:rsidR="00C448A4">
        <w:rPr>
          <w:rFonts w:ascii="Times New Roman" w:hAnsi="Times New Roman" w:cs="Times New Roman"/>
          <w:sz w:val="24"/>
          <w:szCs w:val="24"/>
        </w:rPr>
        <w:t xml:space="preserve"> Le chantier fut confié à</w:t>
      </w:r>
      <w:r w:rsidR="00477D6D">
        <w:rPr>
          <w:rFonts w:ascii="Times New Roman" w:hAnsi="Times New Roman" w:cs="Times New Roman"/>
          <w:sz w:val="24"/>
          <w:szCs w:val="24"/>
        </w:rPr>
        <w:t xml:space="preserve"> Electricité de France</w:t>
      </w:r>
      <w:r w:rsidR="00C448A4">
        <w:rPr>
          <w:rFonts w:ascii="Times New Roman" w:hAnsi="Times New Roman" w:cs="Times New Roman"/>
          <w:sz w:val="24"/>
          <w:szCs w:val="24"/>
        </w:rPr>
        <w:t>.</w:t>
      </w:r>
    </w:p>
    <w:p w14:paraId="272CB0B7" w14:textId="77777777" w:rsidR="008168B3" w:rsidRDefault="00F3728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autres travaux concernaient : l’achèvement et le chauffage du 4</w:t>
      </w:r>
      <w:r w:rsidRPr="00F3728B">
        <w:rPr>
          <w:rFonts w:ascii="Times New Roman" w:hAnsi="Times New Roman" w:cs="Times New Roman"/>
          <w:sz w:val="24"/>
          <w:szCs w:val="24"/>
          <w:vertAlign w:val="superscript"/>
        </w:rPr>
        <w:t>e</w:t>
      </w:r>
      <w:r>
        <w:rPr>
          <w:rFonts w:ascii="Times New Roman" w:hAnsi="Times New Roman" w:cs="Times New Roman"/>
          <w:sz w:val="24"/>
          <w:szCs w:val="24"/>
        </w:rPr>
        <w:t xml:space="preserve"> étage, la couverture de la rotonde de la salle des fêtes, la restauration des baies de la</w:t>
      </w:r>
      <w:r w:rsidR="00D35353">
        <w:rPr>
          <w:rFonts w:ascii="Times New Roman" w:hAnsi="Times New Roman" w:cs="Times New Roman"/>
          <w:sz w:val="24"/>
          <w:szCs w:val="24"/>
        </w:rPr>
        <w:t xml:space="preserve"> grande</w:t>
      </w:r>
      <w:r>
        <w:rPr>
          <w:rFonts w:ascii="Times New Roman" w:hAnsi="Times New Roman" w:cs="Times New Roman"/>
          <w:sz w:val="24"/>
          <w:szCs w:val="24"/>
        </w:rPr>
        <w:t xml:space="preserve"> rotonde</w:t>
      </w:r>
      <w:r w:rsidR="00D35353">
        <w:rPr>
          <w:rFonts w:ascii="Times New Roman" w:hAnsi="Times New Roman" w:cs="Times New Roman"/>
          <w:sz w:val="24"/>
          <w:szCs w:val="24"/>
        </w:rPr>
        <w:t xml:space="preserve"> du restaurant</w:t>
      </w:r>
      <w:r>
        <w:rPr>
          <w:rFonts w:ascii="Times New Roman" w:hAnsi="Times New Roman" w:cs="Times New Roman"/>
          <w:sz w:val="24"/>
          <w:szCs w:val="24"/>
        </w:rPr>
        <w:t xml:space="preserve">. </w:t>
      </w:r>
    </w:p>
    <w:p w14:paraId="78842CCD" w14:textId="77777777" w:rsidR="00F3728B" w:rsidRDefault="0021186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juin, le maire s’inquiéta particulièrement du </w:t>
      </w:r>
      <w:r w:rsidR="00807D44">
        <w:rPr>
          <w:rFonts w:ascii="Times New Roman" w:hAnsi="Times New Roman" w:cs="Times New Roman"/>
          <w:sz w:val="24"/>
          <w:szCs w:val="24"/>
        </w:rPr>
        <w:t xml:space="preserve">mois de </w:t>
      </w:r>
      <w:r>
        <w:rPr>
          <w:rFonts w:ascii="Times New Roman" w:hAnsi="Times New Roman" w:cs="Times New Roman"/>
          <w:sz w:val="24"/>
          <w:szCs w:val="24"/>
        </w:rPr>
        <w:t xml:space="preserve">retard </w:t>
      </w:r>
      <w:r w:rsidR="004E6197">
        <w:rPr>
          <w:rFonts w:ascii="Times New Roman" w:hAnsi="Times New Roman" w:cs="Times New Roman"/>
          <w:sz w:val="24"/>
          <w:szCs w:val="24"/>
        </w:rPr>
        <w:t xml:space="preserve">pris </w:t>
      </w:r>
      <w:r>
        <w:rPr>
          <w:rFonts w:ascii="Times New Roman" w:hAnsi="Times New Roman" w:cs="Times New Roman"/>
          <w:sz w:val="24"/>
          <w:szCs w:val="24"/>
        </w:rPr>
        <w:t>dans la rénovation du 4</w:t>
      </w:r>
      <w:r w:rsidRPr="00211863">
        <w:rPr>
          <w:rFonts w:ascii="Times New Roman" w:hAnsi="Times New Roman" w:cs="Times New Roman"/>
          <w:sz w:val="24"/>
          <w:szCs w:val="24"/>
          <w:vertAlign w:val="superscript"/>
        </w:rPr>
        <w:t>e</w:t>
      </w:r>
      <w:r w:rsidR="00815F72">
        <w:rPr>
          <w:rFonts w:ascii="Times New Roman" w:hAnsi="Times New Roman" w:cs="Times New Roman"/>
          <w:sz w:val="24"/>
          <w:szCs w:val="24"/>
        </w:rPr>
        <w:t xml:space="preserve"> étage,</w:t>
      </w:r>
      <w:r>
        <w:rPr>
          <w:rFonts w:ascii="Times New Roman" w:hAnsi="Times New Roman" w:cs="Times New Roman"/>
          <w:sz w:val="24"/>
          <w:szCs w:val="24"/>
        </w:rPr>
        <w:t xml:space="preserve"> jugé indispensable à l’</w:t>
      </w:r>
      <w:r w:rsidR="00807D44">
        <w:rPr>
          <w:rFonts w:ascii="Times New Roman" w:hAnsi="Times New Roman" w:cs="Times New Roman"/>
          <w:sz w:val="24"/>
          <w:szCs w:val="24"/>
        </w:rPr>
        <w:t>exploitation</w:t>
      </w:r>
      <w:r>
        <w:rPr>
          <w:rFonts w:ascii="Times New Roman" w:hAnsi="Times New Roman" w:cs="Times New Roman"/>
          <w:sz w:val="24"/>
          <w:szCs w:val="24"/>
        </w:rPr>
        <w:t xml:space="preserve"> de l’hôtel pour la</w:t>
      </w:r>
      <w:r w:rsidR="004E6197">
        <w:rPr>
          <w:rFonts w:ascii="Times New Roman" w:hAnsi="Times New Roman" w:cs="Times New Roman"/>
          <w:sz w:val="24"/>
          <w:szCs w:val="24"/>
        </w:rPr>
        <w:t xml:space="preserve"> </w:t>
      </w:r>
      <w:r>
        <w:rPr>
          <w:rFonts w:ascii="Times New Roman" w:hAnsi="Times New Roman" w:cs="Times New Roman"/>
          <w:sz w:val="24"/>
          <w:szCs w:val="24"/>
        </w:rPr>
        <w:t>prochaine saison</w:t>
      </w:r>
      <w:r w:rsidR="004E6197">
        <w:rPr>
          <w:rFonts w:ascii="Times New Roman" w:hAnsi="Times New Roman" w:cs="Times New Roman"/>
          <w:sz w:val="24"/>
          <w:szCs w:val="24"/>
        </w:rPr>
        <w:t>. I</w:t>
      </w:r>
      <w:r w:rsidR="00037657">
        <w:rPr>
          <w:rFonts w:ascii="Times New Roman" w:hAnsi="Times New Roman" w:cs="Times New Roman"/>
          <w:sz w:val="24"/>
          <w:szCs w:val="24"/>
        </w:rPr>
        <w:t>l</w:t>
      </w:r>
      <w:r w:rsidR="004E6197">
        <w:rPr>
          <w:rFonts w:ascii="Times New Roman" w:hAnsi="Times New Roman" w:cs="Times New Roman"/>
          <w:sz w:val="24"/>
          <w:szCs w:val="24"/>
        </w:rPr>
        <w:t xml:space="preserve"> ne manqua pas de</w:t>
      </w:r>
      <w:r>
        <w:rPr>
          <w:rFonts w:ascii="Times New Roman" w:hAnsi="Times New Roman" w:cs="Times New Roman"/>
          <w:sz w:val="24"/>
          <w:szCs w:val="24"/>
        </w:rPr>
        <w:t xml:space="preserve"> le </w:t>
      </w:r>
      <w:r w:rsidR="004E6197">
        <w:rPr>
          <w:rFonts w:ascii="Times New Roman" w:hAnsi="Times New Roman" w:cs="Times New Roman"/>
          <w:sz w:val="24"/>
          <w:szCs w:val="24"/>
        </w:rPr>
        <w:t>faire</w:t>
      </w:r>
      <w:r>
        <w:rPr>
          <w:rFonts w:ascii="Times New Roman" w:hAnsi="Times New Roman" w:cs="Times New Roman"/>
          <w:sz w:val="24"/>
          <w:szCs w:val="24"/>
        </w:rPr>
        <w:t xml:space="preserve"> savoir à </w:t>
      </w:r>
      <w:r w:rsidR="00815F72">
        <w:rPr>
          <w:rFonts w:ascii="Times New Roman" w:hAnsi="Times New Roman" w:cs="Times New Roman"/>
          <w:sz w:val="24"/>
          <w:szCs w:val="24"/>
        </w:rPr>
        <w:t>l’arc</w:t>
      </w:r>
      <w:r w:rsidR="00A56A61">
        <w:rPr>
          <w:rFonts w:ascii="Times New Roman" w:hAnsi="Times New Roman" w:cs="Times New Roman"/>
          <w:sz w:val="24"/>
          <w:szCs w:val="24"/>
        </w:rPr>
        <w:t>h</w:t>
      </w:r>
      <w:r w:rsidR="00815F72">
        <w:rPr>
          <w:rFonts w:ascii="Times New Roman" w:hAnsi="Times New Roman" w:cs="Times New Roman"/>
          <w:sz w:val="24"/>
          <w:szCs w:val="24"/>
        </w:rPr>
        <w:t>itecte</w:t>
      </w:r>
      <w:r>
        <w:rPr>
          <w:rFonts w:ascii="Times New Roman" w:hAnsi="Times New Roman" w:cs="Times New Roman"/>
          <w:sz w:val="24"/>
          <w:szCs w:val="24"/>
        </w:rPr>
        <w:t>.</w:t>
      </w:r>
      <w:r w:rsidR="008168B3">
        <w:rPr>
          <w:rFonts w:ascii="Times New Roman" w:hAnsi="Times New Roman" w:cs="Times New Roman"/>
          <w:sz w:val="24"/>
          <w:szCs w:val="24"/>
        </w:rPr>
        <w:t xml:space="preserve"> </w:t>
      </w:r>
      <w:r w:rsidR="00037657">
        <w:rPr>
          <w:rFonts w:ascii="Times New Roman" w:hAnsi="Times New Roman" w:cs="Times New Roman"/>
          <w:sz w:val="24"/>
          <w:szCs w:val="24"/>
        </w:rPr>
        <w:t xml:space="preserve">Outre la rénovation complète des 16 chambres restantes, </w:t>
      </w:r>
      <w:r w:rsidR="00D35353">
        <w:rPr>
          <w:rFonts w:ascii="Times New Roman" w:hAnsi="Times New Roman" w:cs="Times New Roman"/>
          <w:sz w:val="24"/>
          <w:szCs w:val="24"/>
        </w:rPr>
        <w:t>3</w:t>
      </w:r>
      <w:r w:rsidR="008168B3">
        <w:rPr>
          <w:rFonts w:ascii="Times New Roman" w:hAnsi="Times New Roman" w:cs="Times New Roman"/>
          <w:sz w:val="24"/>
          <w:szCs w:val="24"/>
        </w:rPr>
        <w:t xml:space="preserve"> furent supprimées pour y créer </w:t>
      </w:r>
      <w:r w:rsidR="00D35353">
        <w:rPr>
          <w:rFonts w:ascii="Times New Roman" w:hAnsi="Times New Roman" w:cs="Times New Roman"/>
          <w:sz w:val="24"/>
          <w:szCs w:val="24"/>
        </w:rPr>
        <w:t>6</w:t>
      </w:r>
      <w:r w:rsidR="008168B3">
        <w:rPr>
          <w:rFonts w:ascii="Times New Roman" w:hAnsi="Times New Roman" w:cs="Times New Roman"/>
          <w:sz w:val="24"/>
          <w:szCs w:val="24"/>
        </w:rPr>
        <w:t xml:space="preserve"> salles de bains </w:t>
      </w:r>
      <w:r w:rsidR="00C448A4">
        <w:rPr>
          <w:rFonts w:ascii="Times New Roman" w:hAnsi="Times New Roman" w:cs="Times New Roman"/>
          <w:sz w:val="24"/>
          <w:szCs w:val="24"/>
        </w:rPr>
        <w:t>pour les voisines.</w:t>
      </w:r>
    </w:p>
    <w:p w14:paraId="01B7A9E4" w14:textId="77777777" w:rsidR="00B96916" w:rsidRDefault="00B9691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août, </w:t>
      </w:r>
      <w:r w:rsidR="00BF0A2A">
        <w:rPr>
          <w:rFonts w:ascii="Times New Roman" w:hAnsi="Times New Roman" w:cs="Times New Roman"/>
          <w:sz w:val="24"/>
          <w:szCs w:val="24"/>
        </w:rPr>
        <w:t xml:space="preserve">M. </w:t>
      </w:r>
      <w:r>
        <w:rPr>
          <w:rFonts w:ascii="Times New Roman" w:hAnsi="Times New Roman" w:cs="Times New Roman"/>
          <w:sz w:val="24"/>
          <w:szCs w:val="24"/>
        </w:rPr>
        <w:t>Fraysse attira l’attention du maire sur l’indispensable consolidation du sol du hall de l’hôtel qui marquait d’importants fléchissements. Le plancher fut</w:t>
      </w:r>
      <w:r w:rsidR="002B68D0">
        <w:rPr>
          <w:rFonts w:ascii="Times New Roman" w:hAnsi="Times New Roman" w:cs="Times New Roman"/>
          <w:sz w:val="24"/>
          <w:szCs w:val="24"/>
        </w:rPr>
        <w:t xml:space="preserve"> donc</w:t>
      </w:r>
      <w:r>
        <w:rPr>
          <w:rFonts w:ascii="Times New Roman" w:hAnsi="Times New Roman" w:cs="Times New Roman"/>
          <w:sz w:val="24"/>
          <w:szCs w:val="24"/>
        </w:rPr>
        <w:t xml:space="preserve"> consolidé au milieu du mois avant l’important gala du "Rayon vert"</w:t>
      </w:r>
      <w:r w:rsidR="00D35353">
        <w:rPr>
          <w:rFonts w:ascii="Times New Roman" w:hAnsi="Times New Roman" w:cs="Times New Roman"/>
          <w:sz w:val="24"/>
          <w:szCs w:val="24"/>
        </w:rPr>
        <w:t xml:space="preserve"> prévu</w:t>
      </w:r>
      <w:r>
        <w:rPr>
          <w:rFonts w:ascii="Times New Roman" w:hAnsi="Times New Roman" w:cs="Times New Roman"/>
          <w:sz w:val="24"/>
          <w:szCs w:val="24"/>
        </w:rPr>
        <w:t>.</w:t>
      </w:r>
    </w:p>
    <w:p w14:paraId="7DFD3537" w14:textId="77777777" w:rsidR="004531AB" w:rsidRDefault="004531A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huitième tranche 1963-1964</w:t>
      </w:r>
      <w:r w:rsidR="004068A1">
        <w:rPr>
          <w:rFonts w:ascii="Times New Roman" w:hAnsi="Times New Roman" w:cs="Times New Roman"/>
          <w:sz w:val="24"/>
          <w:szCs w:val="24"/>
        </w:rPr>
        <w:t xml:space="preserve"> fut financé</w:t>
      </w:r>
      <w:r w:rsidR="00392C99">
        <w:rPr>
          <w:rFonts w:ascii="Times New Roman" w:hAnsi="Times New Roman" w:cs="Times New Roman"/>
          <w:sz w:val="24"/>
          <w:szCs w:val="24"/>
        </w:rPr>
        <w:t>e</w:t>
      </w:r>
      <w:r w:rsidR="004068A1">
        <w:rPr>
          <w:rFonts w:ascii="Times New Roman" w:hAnsi="Times New Roman" w:cs="Times New Roman"/>
          <w:sz w:val="24"/>
          <w:szCs w:val="24"/>
        </w:rPr>
        <w:t xml:space="preserve"> sur un nouvel emprunt de 300 000 francs auprès de la Caisse des Dépôts et Consignations</w:t>
      </w:r>
      <w:r w:rsidR="00392C99">
        <w:rPr>
          <w:rFonts w:ascii="Times New Roman" w:hAnsi="Times New Roman" w:cs="Times New Roman"/>
          <w:sz w:val="24"/>
          <w:szCs w:val="24"/>
        </w:rPr>
        <w:t>, emprunt</w:t>
      </w:r>
      <w:r w:rsidR="004068A1">
        <w:rPr>
          <w:rFonts w:ascii="Times New Roman" w:hAnsi="Times New Roman" w:cs="Times New Roman"/>
          <w:sz w:val="24"/>
          <w:szCs w:val="24"/>
        </w:rPr>
        <w:t xml:space="preserve"> qui devait aussi couvrir les frais de la tranche précédente. L’augmentation des coûts de rénovation obligea en effet régulièrement la ville à s’engager dans de nouveaux emprunts et à recourir</w:t>
      </w:r>
      <w:r w:rsidR="00E9577A">
        <w:rPr>
          <w:rFonts w:ascii="Times New Roman" w:hAnsi="Times New Roman" w:cs="Times New Roman"/>
          <w:sz w:val="24"/>
          <w:szCs w:val="24"/>
        </w:rPr>
        <w:t>,</w:t>
      </w:r>
      <w:r w:rsidR="007B123C">
        <w:rPr>
          <w:rFonts w:ascii="Times New Roman" w:hAnsi="Times New Roman" w:cs="Times New Roman"/>
          <w:sz w:val="24"/>
          <w:szCs w:val="24"/>
        </w:rPr>
        <w:t xml:space="preserve"> parfois</w:t>
      </w:r>
      <w:r w:rsidR="00E9577A">
        <w:rPr>
          <w:rFonts w:ascii="Times New Roman" w:hAnsi="Times New Roman" w:cs="Times New Roman"/>
          <w:sz w:val="24"/>
          <w:szCs w:val="24"/>
        </w:rPr>
        <w:t>,</w:t>
      </w:r>
      <w:r w:rsidR="004068A1">
        <w:rPr>
          <w:rFonts w:ascii="Times New Roman" w:hAnsi="Times New Roman" w:cs="Times New Roman"/>
          <w:sz w:val="24"/>
          <w:szCs w:val="24"/>
        </w:rPr>
        <w:t xml:space="preserve"> à l’autofinancement, le prêt initial de 300 millions d’anciens francs ayant été dépassé.</w:t>
      </w:r>
    </w:p>
    <w:p w14:paraId="75EF7152" w14:textId="77777777" w:rsidR="00E9577A" w:rsidRDefault="00E9577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Durant</w:t>
      </w:r>
      <w:r w:rsidR="000347C6">
        <w:rPr>
          <w:rFonts w:ascii="Times New Roman" w:hAnsi="Times New Roman" w:cs="Times New Roman"/>
          <w:sz w:val="24"/>
          <w:szCs w:val="24"/>
        </w:rPr>
        <w:t xml:space="preserve"> cette tranche, l</w:t>
      </w:r>
      <w:r w:rsidR="007A399A">
        <w:rPr>
          <w:rFonts w:ascii="Times New Roman" w:hAnsi="Times New Roman" w:cs="Times New Roman"/>
          <w:sz w:val="24"/>
          <w:szCs w:val="24"/>
        </w:rPr>
        <w:t>a couverture de l’annexe</w:t>
      </w:r>
      <w:r w:rsidR="00A847DB">
        <w:rPr>
          <w:rFonts w:ascii="Times New Roman" w:hAnsi="Times New Roman" w:cs="Times New Roman"/>
          <w:sz w:val="24"/>
          <w:szCs w:val="24"/>
        </w:rPr>
        <w:t xml:space="preserve"> (</w:t>
      </w:r>
      <w:r w:rsidR="00D35353">
        <w:rPr>
          <w:rFonts w:ascii="Times New Roman" w:hAnsi="Times New Roman" w:cs="Times New Roman"/>
          <w:sz w:val="24"/>
          <w:szCs w:val="24"/>
        </w:rPr>
        <w:t>spa impérial</w:t>
      </w:r>
      <w:r w:rsidR="00A847DB">
        <w:rPr>
          <w:rFonts w:ascii="Times New Roman" w:hAnsi="Times New Roman" w:cs="Times New Roman"/>
          <w:sz w:val="24"/>
          <w:szCs w:val="24"/>
        </w:rPr>
        <w:t>)</w:t>
      </w:r>
      <w:r w:rsidR="007A399A">
        <w:rPr>
          <w:rFonts w:ascii="Times New Roman" w:hAnsi="Times New Roman" w:cs="Times New Roman"/>
          <w:sz w:val="24"/>
          <w:szCs w:val="24"/>
        </w:rPr>
        <w:t xml:space="preserve"> fut remise en état afin de mettre le bâtiment hors d’eau et de pouvoir exploiter les chambres du 3</w:t>
      </w:r>
      <w:r w:rsidR="007A399A" w:rsidRPr="00A56A61">
        <w:rPr>
          <w:rFonts w:ascii="Times New Roman" w:hAnsi="Times New Roman" w:cs="Times New Roman"/>
          <w:sz w:val="24"/>
          <w:szCs w:val="24"/>
          <w:vertAlign w:val="superscript"/>
        </w:rPr>
        <w:t>e</w:t>
      </w:r>
      <w:r w:rsidR="007A399A">
        <w:rPr>
          <w:rFonts w:ascii="Times New Roman" w:hAnsi="Times New Roman" w:cs="Times New Roman"/>
          <w:sz w:val="24"/>
          <w:szCs w:val="24"/>
        </w:rPr>
        <w:t xml:space="preserve"> étage pour le personnel</w:t>
      </w:r>
      <w:r w:rsidR="00001499">
        <w:rPr>
          <w:rFonts w:ascii="Times New Roman" w:hAnsi="Times New Roman" w:cs="Times New Roman"/>
          <w:sz w:val="24"/>
          <w:szCs w:val="24"/>
        </w:rPr>
        <w:t>. L</w:t>
      </w:r>
      <w:r>
        <w:rPr>
          <w:rFonts w:ascii="Times New Roman" w:hAnsi="Times New Roman" w:cs="Times New Roman"/>
          <w:sz w:val="24"/>
          <w:szCs w:val="24"/>
        </w:rPr>
        <w:t xml:space="preserve">e garde-corps </w:t>
      </w:r>
      <w:r w:rsidR="0034422C">
        <w:rPr>
          <w:rFonts w:ascii="Times New Roman" w:hAnsi="Times New Roman" w:cs="Times New Roman"/>
          <w:sz w:val="24"/>
          <w:szCs w:val="24"/>
        </w:rPr>
        <w:t xml:space="preserve">ajouré </w:t>
      </w:r>
      <w:r w:rsidR="00001499">
        <w:rPr>
          <w:rFonts w:ascii="Times New Roman" w:hAnsi="Times New Roman" w:cs="Times New Roman"/>
          <w:sz w:val="24"/>
          <w:szCs w:val="24"/>
        </w:rPr>
        <w:t>du bâtiment</w:t>
      </w:r>
      <w:r>
        <w:rPr>
          <w:rFonts w:ascii="Times New Roman" w:hAnsi="Times New Roman" w:cs="Times New Roman"/>
          <w:sz w:val="24"/>
          <w:szCs w:val="24"/>
        </w:rPr>
        <w:t>, réalisé par Laulhé en 1920 en écho à celui établi par Niemans sur l’aile nord en vis-à-vis,</w:t>
      </w:r>
      <w:r w:rsidR="00001499">
        <w:rPr>
          <w:rFonts w:ascii="Times New Roman" w:hAnsi="Times New Roman" w:cs="Times New Roman"/>
          <w:sz w:val="24"/>
          <w:szCs w:val="24"/>
        </w:rPr>
        <w:t xml:space="preserve"> fut démoli à cette occasion.</w:t>
      </w:r>
      <w:r w:rsidR="000347C6">
        <w:rPr>
          <w:rFonts w:ascii="Times New Roman" w:hAnsi="Times New Roman" w:cs="Times New Roman"/>
          <w:sz w:val="24"/>
          <w:szCs w:val="24"/>
        </w:rPr>
        <w:t xml:space="preserve"> </w:t>
      </w:r>
      <w:r w:rsidR="00A45BBC">
        <w:rPr>
          <w:rFonts w:ascii="Times New Roman" w:hAnsi="Times New Roman" w:cs="Times New Roman"/>
          <w:sz w:val="24"/>
          <w:szCs w:val="24"/>
        </w:rPr>
        <w:t>Il en fut de même pour l’encadrement des lucarnes.</w:t>
      </w:r>
    </w:p>
    <w:p w14:paraId="7DDB4EBF" w14:textId="77777777" w:rsidR="007A399A" w:rsidRDefault="0000149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347C6">
        <w:rPr>
          <w:rFonts w:ascii="Times New Roman" w:hAnsi="Times New Roman" w:cs="Times New Roman"/>
          <w:sz w:val="24"/>
          <w:szCs w:val="24"/>
        </w:rPr>
        <w:t>e monte-charge, jugé insuffisant,</w:t>
      </w:r>
      <w:r>
        <w:rPr>
          <w:rFonts w:ascii="Times New Roman" w:hAnsi="Times New Roman" w:cs="Times New Roman"/>
          <w:sz w:val="24"/>
          <w:szCs w:val="24"/>
        </w:rPr>
        <w:t xml:space="preserve"> fut</w:t>
      </w:r>
      <w:r w:rsidR="000347C6">
        <w:rPr>
          <w:rFonts w:ascii="Times New Roman" w:hAnsi="Times New Roman" w:cs="Times New Roman"/>
          <w:sz w:val="24"/>
          <w:szCs w:val="24"/>
        </w:rPr>
        <w:t xml:space="preserve"> remplacé</w:t>
      </w:r>
      <w:r w:rsidR="005E1352">
        <w:rPr>
          <w:rFonts w:ascii="Times New Roman" w:hAnsi="Times New Roman" w:cs="Times New Roman"/>
          <w:sz w:val="24"/>
          <w:szCs w:val="24"/>
        </w:rPr>
        <w:t>, la buanderie réaménagée</w:t>
      </w:r>
      <w:r w:rsidR="000347C6">
        <w:rPr>
          <w:rFonts w:ascii="Times New Roman" w:hAnsi="Times New Roman" w:cs="Times New Roman"/>
          <w:sz w:val="24"/>
          <w:szCs w:val="24"/>
        </w:rPr>
        <w:t xml:space="preserve"> et l’électrification des allées du parc engagée</w:t>
      </w:r>
      <w:r w:rsidR="007A399A">
        <w:rPr>
          <w:rFonts w:ascii="Times New Roman" w:hAnsi="Times New Roman" w:cs="Times New Roman"/>
          <w:sz w:val="24"/>
          <w:szCs w:val="24"/>
        </w:rPr>
        <w:t>.</w:t>
      </w:r>
    </w:p>
    <w:p w14:paraId="6168EE3F" w14:textId="557FE80C" w:rsidR="000C30F9" w:rsidRDefault="000C30F9" w:rsidP="000C30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1964 à 1966, on souhaita parachever les parties de l’hôtel qui n’avaient pas encore subi de rénovation ou si peu. L’architecte Fraysse </w:t>
      </w:r>
      <w:r w:rsidR="00CF55E8">
        <w:rPr>
          <w:rFonts w:ascii="Times New Roman" w:hAnsi="Times New Roman" w:cs="Times New Roman"/>
          <w:sz w:val="24"/>
          <w:szCs w:val="24"/>
        </w:rPr>
        <w:t>avait annoncé</w:t>
      </w:r>
      <w:r>
        <w:rPr>
          <w:rFonts w:ascii="Times New Roman" w:hAnsi="Times New Roman" w:cs="Times New Roman"/>
          <w:sz w:val="24"/>
          <w:szCs w:val="24"/>
        </w:rPr>
        <w:t xml:space="preserve"> en 1963 la liste des travaux</w:t>
      </w:r>
      <w:r w:rsidR="00CF55E8">
        <w:rPr>
          <w:rFonts w:ascii="Times New Roman" w:hAnsi="Times New Roman" w:cs="Times New Roman"/>
          <w:sz w:val="24"/>
          <w:szCs w:val="24"/>
        </w:rPr>
        <w:t xml:space="preserve"> prévus</w:t>
      </w:r>
      <w:r>
        <w:rPr>
          <w:rFonts w:ascii="Times New Roman" w:hAnsi="Times New Roman" w:cs="Times New Roman"/>
          <w:sz w:val="24"/>
          <w:szCs w:val="24"/>
        </w:rPr>
        <w:t> : reconstruction total</w:t>
      </w:r>
      <w:r w:rsidR="004F5D7C">
        <w:rPr>
          <w:rFonts w:ascii="Times New Roman" w:hAnsi="Times New Roman" w:cs="Times New Roman"/>
          <w:sz w:val="24"/>
          <w:szCs w:val="24"/>
        </w:rPr>
        <w:t>e</w:t>
      </w:r>
      <w:r>
        <w:rPr>
          <w:rFonts w:ascii="Times New Roman" w:hAnsi="Times New Roman" w:cs="Times New Roman"/>
          <w:sz w:val="24"/>
          <w:szCs w:val="24"/>
        </w:rPr>
        <w:t xml:space="preserve"> du transformateur électrique qui datait du début du siècle, réfection des installations électriques des locaux non encore rénovés, de la couverture de la rotonde et de la salle des fêtes, création d’une ventilation efficace dans cette dernière, réfection complète de l’annexe, poursuite de la rénovation complète des 4</w:t>
      </w:r>
      <w:r w:rsidRPr="00A76C6B">
        <w:rPr>
          <w:rFonts w:ascii="Times New Roman" w:hAnsi="Times New Roman" w:cs="Times New Roman"/>
          <w:sz w:val="24"/>
          <w:szCs w:val="24"/>
          <w:vertAlign w:val="superscript"/>
        </w:rPr>
        <w:t>e</w:t>
      </w:r>
      <w:r>
        <w:rPr>
          <w:rFonts w:ascii="Times New Roman" w:hAnsi="Times New Roman" w:cs="Times New Roman"/>
          <w:sz w:val="24"/>
          <w:szCs w:val="24"/>
        </w:rPr>
        <w:t xml:space="preserve"> et 5</w:t>
      </w:r>
      <w:r w:rsidRPr="00A76C6B">
        <w:rPr>
          <w:rFonts w:ascii="Times New Roman" w:hAnsi="Times New Roman" w:cs="Times New Roman"/>
          <w:sz w:val="24"/>
          <w:szCs w:val="24"/>
          <w:vertAlign w:val="superscript"/>
        </w:rPr>
        <w:t>e</w:t>
      </w:r>
      <w:r>
        <w:rPr>
          <w:rFonts w:ascii="Times New Roman" w:hAnsi="Times New Roman" w:cs="Times New Roman"/>
          <w:sz w:val="24"/>
          <w:szCs w:val="24"/>
        </w:rPr>
        <w:t xml:space="preserve"> étages</w:t>
      </w:r>
      <w:r w:rsidR="001E6E07">
        <w:rPr>
          <w:rFonts w:ascii="Times New Roman" w:hAnsi="Times New Roman" w:cs="Times New Roman"/>
          <w:sz w:val="24"/>
          <w:szCs w:val="24"/>
        </w:rPr>
        <w:t>,</w:t>
      </w:r>
      <w:r>
        <w:rPr>
          <w:rFonts w:ascii="Times New Roman" w:hAnsi="Times New Roman" w:cs="Times New Roman"/>
          <w:sz w:val="24"/>
          <w:szCs w:val="24"/>
        </w:rPr>
        <w:t xml:space="preserve"> ainsi que du pavillon</w:t>
      </w:r>
      <w:r w:rsidR="001E6E07">
        <w:rPr>
          <w:rFonts w:ascii="Times New Roman" w:hAnsi="Times New Roman" w:cs="Times New Roman"/>
          <w:sz w:val="24"/>
          <w:szCs w:val="24"/>
        </w:rPr>
        <w:t xml:space="preserve"> de</w:t>
      </w:r>
      <w:r>
        <w:rPr>
          <w:rFonts w:ascii="Times New Roman" w:hAnsi="Times New Roman" w:cs="Times New Roman"/>
          <w:sz w:val="24"/>
          <w:szCs w:val="24"/>
        </w:rPr>
        <w:t xml:space="preserve"> vigie de ce dernier.</w:t>
      </w:r>
    </w:p>
    <w:p w14:paraId="1188C048" w14:textId="77777777" w:rsidR="000C30F9" w:rsidRDefault="00CF55E8" w:rsidP="000C30F9">
      <w:pPr>
        <w:spacing w:line="360" w:lineRule="auto"/>
        <w:jc w:val="both"/>
        <w:rPr>
          <w:rFonts w:ascii="Times New Roman" w:hAnsi="Times New Roman" w:cs="Times New Roman"/>
          <w:sz w:val="24"/>
          <w:szCs w:val="24"/>
        </w:rPr>
      </w:pPr>
      <w:r>
        <w:rPr>
          <w:rFonts w:ascii="Times New Roman" w:hAnsi="Times New Roman" w:cs="Times New Roman"/>
          <w:sz w:val="24"/>
          <w:szCs w:val="24"/>
        </w:rPr>
        <w:t>Il aj</w:t>
      </w:r>
      <w:r w:rsidR="000C30F9">
        <w:rPr>
          <w:rFonts w:ascii="Times New Roman" w:hAnsi="Times New Roman" w:cs="Times New Roman"/>
          <w:sz w:val="24"/>
          <w:szCs w:val="24"/>
        </w:rPr>
        <w:t>out</w:t>
      </w:r>
      <w:r>
        <w:rPr>
          <w:rFonts w:ascii="Times New Roman" w:hAnsi="Times New Roman" w:cs="Times New Roman"/>
          <w:sz w:val="24"/>
          <w:szCs w:val="24"/>
        </w:rPr>
        <w:t>a</w:t>
      </w:r>
      <w:r w:rsidR="000C30F9">
        <w:rPr>
          <w:rFonts w:ascii="Times New Roman" w:hAnsi="Times New Roman" w:cs="Times New Roman"/>
          <w:sz w:val="24"/>
          <w:szCs w:val="24"/>
        </w:rPr>
        <w:t> : la rénovation complète de différents locaux de l’hôtel (ancien salon de coiffure, escalier de service, ateliers en sous-sol, office d’étage), l’installation d’un troisième monte-</w:t>
      </w:r>
      <w:r w:rsidR="000C30F9">
        <w:rPr>
          <w:rFonts w:ascii="Times New Roman" w:hAnsi="Times New Roman" w:cs="Times New Roman"/>
          <w:sz w:val="24"/>
          <w:szCs w:val="24"/>
        </w:rPr>
        <w:lastRenderedPageBreak/>
        <w:t>plat, la</w:t>
      </w:r>
      <w:r w:rsidR="005D0FE0">
        <w:rPr>
          <w:rFonts w:ascii="Times New Roman" w:hAnsi="Times New Roman" w:cs="Times New Roman"/>
          <w:sz w:val="24"/>
          <w:szCs w:val="24"/>
        </w:rPr>
        <w:t xml:space="preserve"> rénovation sanitaire du corps principal</w:t>
      </w:r>
      <w:r w:rsidR="000C30F9">
        <w:rPr>
          <w:rFonts w:ascii="Times New Roman" w:hAnsi="Times New Roman" w:cs="Times New Roman"/>
          <w:sz w:val="24"/>
          <w:szCs w:val="24"/>
        </w:rPr>
        <w:t xml:space="preserve">, l’extension du chauffage central dans le restaurant et dans la salle des fêtes, l’agrandissement de la cuisine de la piscine et l’achèvement des cabanas, la rénovation complète du monte-charge et de l’ascenseur nord, l’achèvement des revêtements muraux de la cuisine, la création d’un groupe électrogène pour l’éclairage de secours, de vestiaires et de toilettes dames en sous-sol, la restauration définitive de la salle à manger </w:t>
      </w:r>
      <w:r w:rsidR="005D0FE0">
        <w:rPr>
          <w:rFonts w:ascii="Times New Roman" w:hAnsi="Times New Roman" w:cs="Times New Roman"/>
          <w:sz w:val="24"/>
          <w:szCs w:val="24"/>
        </w:rPr>
        <w:t xml:space="preserve">du restaurant </w:t>
      </w:r>
      <w:r w:rsidR="000C30F9">
        <w:rPr>
          <w:rFonts w:ascii="Times New Roman" w:hAnsi="Times New Roman" w:cs="Times New Roman"/>
          <w:sz w:val="24"/>
          <w:szCs w:val="24"/>
        </w:rPr>
        <w:t xml:space="preserve">et la création d’un grill-room au rez-de-chaussée de l’aile sud. </w:t>
      </w:r>
    </w:p>
    <w:p w14:paraId="46453205" w14:textId="77777777" w:rsidR="005E1352" w:rsidRDefault="005E1352"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neuvième tranche 1964-1965 </w:t>
      </w:r>
      <w:r w:rsidR="00AA7311">
        <w:rPr>
          <w:rFonts w:ascii="Times New Roman" w:hAnsi="Times New Roman" w:cs="Times New Roman"/>
          <w:sz w:val="24"/>
          <w:szCs w:val="24"/>
        </w:rPr>
        <w:t>vit</w:t>
      </w:r>
      <w:r w:rsidR="00CF55E8">
        <w:rPr>
          <w:rFonts w:ascii="Times New Roman" w:hAnsi="Times New Roman" w:cs="Times New Roman"/>
          <w:sz w:val="24"/>
          <w:szCs w:val="24"/>
        </w:rPr>
        <w:t xml:space="preserve"> ainsi</w:t>
      </w:r>
      <w:r w:rsidR="00AA7311">
        <w:rPr>
          <w:rFonts w:ascii="Times New Roman" w:hAnsi="Times New Roman" w:cs="Times New Roman"/>
          <w:sz w:val="24"/>
          <w:szCs w:val="24"/>
        </w:rPr>
        <w:t xml:space="preserve"> l’accélération des derniers travaux importants de l’hôtel.</w:t>
      </w:r>
      <w:r w:rsidR="00CF55E8">
        <w:rPr>
          <w:rFonts w:ascii="Times New Roman" w:hAnsi="Times New Roman" w:cs="Times New Roman"/>
          <w:sz w:val="24"/>
          <w:szCs w:val="24"/>
        </w:rPr>
        <w:t xml:space="preserve"> L’anniversaire des dix ans approchait.</w:t>
      </w:r>
      <w:r w:rsidR="00AA7311">
        <w:rPr>
          <w:rFonts w:ascii="Times New Roman" w:hAnsi="Times New Roman" w:cs="Times New Roman"/>
          <w:sz w:val="24"/>
          <w:szCs w:val="24"/>
        </w:rPr>
        <w:t xml:space="preserve"> </w:t>
      </w:r>
      <w:r w:rsidR="00CF55E8">
        <w:rPr>
          <w:rFonts w:ascii="Times New Roman" w:hAnsi="Times New Roman" w:cs="Times New Roman"/>
          <w:sz w:val="24"/>
          <w:szCs w:val="24"/>
        </w:rPr>
        <w:t>Cette tranche</w:t>
      </w:r>
      <w:r w:rsidR="00AA7311">
        <w:rPr>
          <w:rFonts w:ascii="Times New Roman" w:hAnsi="Times New Roman" w:cs="Times New Roman"/>
          <w:sz w:val="24"/>
          <w:szCs w:val="24"/>
        </w:rPr>
        <w:t xml:space="preserve"> </w:t>
      </w:r>
      <w:r>
        <w:rPr>
          <w:rFonts w:ascii="Times New Roman" w:hAnsi="Times New Roman" w:cs="Times New Roman"/>
          <w:sz w:val="24"/>
          <w:szCs w:val="24"/>
        </w:rPr>
        <w:t xml:space="preserve">porta sur la réfection de la balustrade </w:t>
      </w:r>
      <w:r w:rsidR="00367F7C">
        <w:rPr>
          <w:rFonts w:ascii="Times New Roman" w:hAnsi="Times New Roman" w:cs="Times New Roman"/>
          <w:sz w:val="24"/>
          <w:szCs w:val="24"/>
        </w:rPr>
        <w:t>et l’asphaltage de la terrasse de</w:t>
      </w:r>
      <w:r>
        <w:rPr>
          <w:rFonts w:ascii="Times New Roman" w:hAnsi="Times New Roman" w:cs="Times New Roman"/>
          <w:sz w:val="24"/>
          <w:szCs w:val="24"/>
        </w:rPr>
        <w:t xml:space="preserve"> la grande rotonde</w:t>
      </w:r>
      <w:r w:rsidR="00BF0A2A">
        <w:rPr>
          <w:rFonts w:ascii="Times New Roman" w:hAnsi="Times New Roman" w:cs="Times New Roman"/>
          <w:sz w:val="24"/>
          <w:szCs w:val="24"/>
        </w:rPr>
        <w:t>. B</w:t>
      </w:r>
      <w:r w:rsidR="00367F7C">
        <w:rPr>
          <w:rFonts w:ascii="Times New Roman" w:hAnsi="Times New Roman" w:cs="Times New Roman"/>
          <w:sz w:val="24"/>
          <w:szCs w:val="24"/>
        </w:rPr>
        <w:t>alustrade</w:t>
      </w:r>
      <w:r>
        <w:rPr>
          <w:rFonts w:ascii="Times New Roman" w:hAnsi="Times New Roman" w:cs="Times New Roman"/>
          <w:sz w:val="24"/>
          <w:szCs w:val="24"/>
        </w:rPr>
        <w:t xml:space="preserve"> dont une partie</w:t>
      </w:r>
      <w:r w:rsidR="00A45BBC">
        <w:rPr>
          <w:rFonts w:ascii="Times New Roman" w:hAnsi="Times New Roman" w:cs="Times New Roman"/>
          <w:sz w:val="24"/>
          <w:szCs w:val="24"/>
        </w:rPr>
        <w:t xml:space="preserve"> (7, 60 m.)</w:t>
      </w:r>
      <w:r>
        <w:rPr>
          <w:rFonts w:ascii="Times New Roman" w:hAnsi="Times New Roman" w:cs="Times New Roman"/>
          <w:sz w:val="24"/>
          <w:szCs w:val="24"/>
        </w:rPr>
        <w:t xml:space="preserve"> fut endommagée par le vent dans</w:t>
      </w:r>
      <w:r w:rsidR="006370B5">
        <w:rPr>
          <w:rFonts w:ascii="Times New Roman" w:hAnsi="Times New Roman" w:cs="Times New Roman"/>
          <w:sz w:val="24"/>
          <w:szCs w:val="24"/>
        </w:rPr>
        <w:t xml:space="preserve"> la nuit du 8 au 9 octobre 1964</w:t>
      </w:r>
      <w:r w:rsidR="00BF0A2A">
        <w:rPr>
          <w:rFonts w:ascii="Times New Roman" w:hAnsi="Times New Roman" w:cs="Times New Roman"/>
          <w:sz w:val="24"/>
          <w:szCs w:val="24"/>
        </w:rPr>
        <w:t xml:space="preserve">. La tranche se porta aussi sur : </w:t>
      </w:r>
      <w:r w:rsidR="006370B5">
        <w:rPr>
          <w:rFonts w:ascii="Times New Roman" w:hAnsi="Times New Roman" w:cs="Times New Roman"/>
          <w:sz w:val="24"/>
          <w:szCs w:val="24"/>
        </w:rPr>
        <w:t>la remise en service du 3</w:t>
      </w:r>
      <w:r w:rsidR="006370B5" w:rsidRPr="006370B5">
        <w:rPr>
          <w:rFonts w:ascii="Times New Roman" w:hAnsi="Times New Roman" w:cs="Times New Roman"/>
          <w:sz w:val="24"/>
          <w:szCs w:val="24"/>
          <w:vertAlign w:val="superscript"/>
        </w:rPr>
        <w:t>e</w:t>
      </w:r>
      <w:r w:rsidR="006370B5">
        <w:rPr>
          <w:rFonts w:ascii="Times New Roman" w:hAnsi="Times New Roman" w:cs="Times New Roman"/>
          <w:sz w:val="24"/>
          <w:szCs w:val="24"/>
        </w:rPr>
        <w:t xml:space="preserve"> monte-plats, le remplacement du monte-charge existant</w:t>
      </w:r>
      <w:r w:rsidR="00AA7311">
        <w:rPr>
          <w:rFonts w:ascii="Times New Roman" w:hAnsi="Times New Roman" w:cs="Times New Roman"/>
          <w:sz w:val="24"/>
          <w:szCs w:val="24"/>
        </w:rPr>
        <w:t xml:space="preserve"> et de la plonge de la cuisine</w:t>
      </w:r>
      <w:r w:rsidR="006370B5">
        <w:rPr>
          <w:rFonts w:ascii="Times New Roman" w:hAnsi="Times New Roman" w:cs="Times New Roman"/>
          <w:sz w:val="24"/>
          <w:szCs w:val="24"/>
        </w:rPr>
        <w:t xml:space="preserve">, la réfection de sept salles de bains de l’aile est, de deux cages d’escalier de service, du hall et de la salle de restaurant, </w:t>
      </w:r>
      <w:r w:rsidR="003B0C31">
        <w:rPr>
          <w:rFonts w:ascii="Times New Roman" w:hAnsi="Times New Roman" w:cs="Times New Roman"/>
          <w:sz w:val="24"/>
          <w:szCs w:val="24"/>
        </w:rPr>
        <w:t xml:space="preserve">de la cage du grand escalier, </w:t>
      </w:r>
      <w:r w:rsidR="006370B5">
        <w:rPr>
          <w:rFonts w:ascii="Times New Roman" w:hAnsi="Times New Roman" w:cs="Times New Roman"/>
          <w:sz w:val="24"/>
          <w:szCs w:val="24"/>
        </w:rPr>
        <w:t>de</w:t>
      </w:r>
      <w:r w:rsidR="006862AD">
        <w:rPr>
          <w:rFonts w:ascii="Times New Roman" w:hAnsi="Times New Roman" w:cs="Times New Roman"/>
          <w:sz w:val="24"/>
          <w:szCs w:val="24"/>
        </w:rPr>
        <w:t>s</w:t>
      </w:r>
      <w:r w:rsidR="006370B5">
        <w:rPr>
          <w:rFonts w:ascii="Times New Roman" w:hAnsi="Times New Roman" w:cs="Times New Roman"/>
          <w:sz w:val="24"/>
          <w:szCs w:val="24"/>
        </w:rPr>
        <w:t xml:space="preserve"> vestiaires et toilettes,</w:t>
      </w:r>
      <w:r w:rsidR="006862AD">
        <w:rPr>
          <w:rFonts w:ascii="Times New Roman" w:hAnsi="Times New Roman" w:cs="Times New Roman"/>
          <w:sz w:val="24"/>
          <w:szCs w:val="24"/>
        </w:rPr>
        <w:t xml:space="preserve"> d</w:t>
      </w:r>
      <w:r w:rsidR="00AA1CDE">
        <w:rPr>
          <w:rFonts w:ascii="Times New Roman" w:hAnsi="Times New Roman" w:cs="Times New Roman"/>
          <w:sz w:val="24"/>
          <w:szCs w:val="24"/>
        </w:rPr>
        <w:t>ivers</w:t>
      </w:r>
      <w:r w:rsidR="006370B5">
        <w:rPr>
          <w:rFonts w:ascii="Times New Roman" w:hAnsi="Times New Roman" w:cs="Times New Roman"/>
          <w:sz w:val="24"/>
          <w:szCs w:val="24"/>
        </w:rPr>
        <w:t xml:space="preserve"> travaux à la réception, </w:t>
      </w:r>
      <w:r w:rsidR="006862AD">
        <w:rPr>
          <w:rFonts w:ascii="Times New Roman" w:hAnsi="Times New Roman" w:cs="Times New Roman"/>
          <w:sz w:val="24"/>
          <w:szCs w:val="24"/>
        </w:rPr>
        <w:t>l’</w:t>
      </w:r>
      <w:r w:rsidR="006370B5">
        <w:rPr>
          <w:rFonts w:ascii="Times New Roman" w:hAnsi="Times New Roman" w:cs="Times New Roman"/>
          <w:sz w:val="24"/>
          <w:szCs w:val="24"/>
        </w:rPr>
        <w:t xml:space="preserve">agrandissement de la cuisine de la piscine </w:t>
      </w:r>
      <w:r w:rsidR="00BA150A">
        <w:rPr>
          <w:rFonts w:ascii="Times New Roman" w:hAnsi="Times New Roman" w:cs="Times New Roman"/>
          <w:sz w:val="24"/>
          <w:szCs w:val="24"/>
        </w:rPr>
        <w:t>vers le</w:t>
      </w:r>
      <w:r w:rsidR="006370B5">
        <w:rPr>
          <w:rFonts w:ascii="Times New Roman" w:hAnsi="Times New Roman" w:cs="Times New Roman"/>
          <w:sz w:val="24"/>
          <w:szCs w:val="24"/>
        </w:rPr>
        <w:t xml:space="preserve"> sud</w:t>
      </w:r>
      <w:r w:rsidR="00BF0A2A">
        <w:rPr>
          <w:rFonts w:ascii="Times New Roman" w:hAnsi="Times New Roman" w:cs="Times New Roman"/>
          <w:sz w:val="24"/>
          <w:szCs w:val="24"/>
        </w:rPr>
        <w:t>,</w:t>
      </w:r>
      <w:r w:rsidR="006370B5">
        <w:rPr>
          <w:rFonts w:ascii="Times New Roman" w:hAnsi="Times New Roman" w:cs="Times New Roman"/>
          <w:sz w:val="24"/>
          <w:szCs w:val="24"/>
        </w:rPr>
        <w:t xml:space="preserve"> sur 7 m. de long et 3 m. de large, </w:t>
      </w:r>
      <w:r w:rsidR="006862AD">
        <w:rPr>
          <w:rFonts w:ascii="Times New Roman" w:hAnsi="Times New Roman" w:cs="Times New Roman"/>
          <w:sz w:val="24"/>
          <w:szCs w:val="24"/>
        </w:rPr>
        <w:t xml:space="preserve">la </w:t>
      </w:r>
      <w:r w:rsidR="006370B5">
        <w:rPr>
          <w:rFonts w:ascii="Times New Roman" w:hAnsi="Times New Roman" w:cs="Times New Roman"/>
          <w:sz w:val="24"/>
          <w:szCs w:val="24"/>
        </w:rPr>
        <w:t>construction d’un bâtiment pour le détenteur gaz et d’un abri de réserve pour les vélomoteurs</w:t>
      </w:r>
      <w:r w:rsidR="00D15987">
        <w:rPr>
          <w:rFonts w:ascii="Times New Roman" w:hAnsi="Times New Roman" w:cs="Times New Roman"/>
          <w:sz w:val="24"/>
          <w:szCs w:val="24"/>
        </w:rPr>
        <w:t>. Etaient aussi prévus</w:t>
      </w:r>
      <w:r w:rsidR="00BA150A">
        <w:rPr>
          <w:rFonts w:ascii="Times New Roman" w:hAnsi="Times New Roman" w:cs="Times New Roman"/>
          <w:sz w:val="24"/>
          <w:szCs w:val="24"/>
        </w:rPr>
        <w:t> :</w:t>
      </w:r>
      <w:r w:rsidR="00BF0A2A">
        <w:rPr>
          <w:rFonts w:ascii="Times New Roman" w:hAnsi="Times New Roman" w:cs="Times New Roman"/>
          <w:sz w:val="24"/>
          <w:szCs w:val="24"/>
        </w:rPr>
        <w:t xml:space="preserve"> </w:t>
      </w:r>
      <w:r w:rsidR="00AA7311">
        <w:rPr>
          <w:rFonts w:ascii="Times New Roman" w:hAnsi="Times New Roman" w:cs="Times New Roman"/>
          <w:sz w:val="24"/>
          <w:szCs w:val="24"/>
        </w:rPr>
        <w:t>divers travaux sanitaires</w:t>
      </w:r>
      <w:r w:rsidR="00BA150A">
        <w:rPr>
          <w:rFonts w:ascii="Times New Roman" w:hAnsi="Times New Roman" w:cs="Times New Roman"/>
          <w:sz w:val="24"/>
          <w:szCs w:val="24"/>
        </w:rPr>
        <w:t xml:space="preserve"> </w:t>
      </w:r>
      <w:r w:rsidR="00D214FE">
        <w:rPr>
          <w:rFonts w:ascii="Times New Roman" w:hAnsi="Times New Roman" w:cs="Times New Roman"/>
          <w:sz w:val="24"/>
          <w:szCs w:val="24"/>
        </w:rPr>
        <w:t>sur les ailes</w:t>
      </w:r>
      <w:r w:rsidR="00AA7311">
        <w:rPr>
          <w:rFonts w:ascii="Times New Roman" w:hAnsi="Times New Roman" w:cs="Times New Roman"/>
          <w:sz w:val="24"/>
          <w:szCs w:val="24"/>
        </w:rPr>
        <w:t xml:space="preserve"> nord et est</w:t>
      </w:r>
      <w:r w:rsidR="00367F7C">
        <w:rPr>
          <w:rFonts w:ascii="Times New Roman" w:hAnsi="Times New Roman" w:cs="Times New Roman"/>
          <w:sz w:val="24"/>
          <w:szCs w:val="24"/>
        </w:rPr>
        <w:t xml:space="preserve">, </w:t>
      </w:r>
      <w:r w:rsidR="00BA150A">
        <w:rPr>
          <w:rFonts w:ascii="Times New Roman" w:hAnsi="Times New Roman" w:cs="Times New Roman"/>
          <w:sz w:val="24"/>
          <w:szCs w:val="24"/>
        </w:rPr>
        <w:t>ainsi que</w:t>
      </w:r>
      <w:r w:rsidR="00BF0A2A">
        <w:rPr>
          <w:rFonts w:ascii="Times New Roman" w:hAnsi="Times New Roman" w:cs="Times New Roman"/>
          <w:sz w:val="24"/>
          <w:szCs w:val="24"/>
        </w:rPr>
        <w:t xml:space="preserve"> </w:t>
      </w:r>
      <w:r w:rsidR="00367F7C">
        <w:rPr>
          <w:rFonts w:ascii="Times New Roman" w:hAnsi="Times New Roman" w:cs="Times New Roman"/>
          <w:sz w:val="24"/>
          <w:szCs w:val="24"/>
        </w:rPr>
        <w:t>la</w:t>
      </w:r>
      <w:r w:rsidR="003B0C31">
        <w:rPr>
          <w:rFonts w:ascii="Times New Roman" w:hAnsi="Times New Roman" w:cs="Times New Roman"/>
          <w:sz w:val="24"/>
          <w:szCs w:val="24"/>
        </w:rPr>
        <w:t xml:space="preserve"> peinture des grilles d</w:t>
      </w:r>
      <w:r w:rsidR="00BA150A">
        <w:rPr>
          <w:rFonts w:ascii="Times New Roman" w:hAnsi="Times New Roman" w:cs="Times New Roman"/>
          <w:sz w:val="24"/>
          <w:szCs w:val="24"/>
        </w:rPr>
        <w:t>’entrée</w:t>
      </w:r>
      <w:r w:rsidR="003B0C31">
        <w:rPr>
          <w:rFonts w:ascii="Times New Roman" w:hAnsi="Times New Roman" w:cs="Times New Roman"/>
          <w:sz w:val="24"/>
          <w:szCs w:val="24"/>
        </w:rPr>
        <w:t xml:space="preserve"> de l’hôtel</w:t>
      </w:r>
      <w:r w:rsidR="006370B5">
        <w:rPr>
          <w:rFonts w:ascii="Times New Roman" w:hAnsi="Times New Roman" w:cs="Times New Roman"/>
          <w:sz w:val="24"/>
          <w:szCs w:val="24"/>
        </w:rPr>
        <w:t>.</w:t>
      </w:r>
    </w:p>
    <w:p w14:paraId="679CB591" w14:textId="1754F41B" w:rsidR="005D7E4A" w:rsidRDefault="006370B5" w:rsidP="005D7E4A">
      <w:pPr>
        <w:spacing w:line="360" w:lineRule="auto"/>
        <w:jc w:val="both"/>
        <w:rPr>
          <w:rFonts w:ascii="Times New Roman" w:hAnsi="Times New Roman" w:cs="Times New Roman"/>
          <w:sz w:val="24"/>
          <w:szCs w:val="24"/>
        </w:rPr>
      </w:pPr>
      <w:r>
        <w:rPr>
          <w:rFonts w:ascii="Times New Roman" w:hAnsi="Times New Roman" w:cs="Times New Roman"/>
          <w:sz w:val="24"/>
          <w:szCs w:val="24"/>
        </w:rPr>
        <w:t>La réfection de l’électricité fut étendue aux salles des fêtes et du courrier, à l’appartement de l’empereur, au restaurant et aux sous-sols.</w:t>
      </w:r>
      <w:r w:rsidR="005D7E4A" w:rsidRPr="005D7E4A">
        <w:rPr>
          <w:rFonts w:ascii="Times New Roman" w:hAnsi="Times New Roman" w:cs="Times New Roman"/>
          <w:sz w:val="24"/>
          <w:szCs w:val="24"/>
        </w:rPr>
        <w:t xml:space="preserve"> </w:t>
      </w:r>
      <w:r w:rsidR="005D7E4A">
        <w:rPr>
          <w:rFonts w:ascii="Times New Roman" w:hAnsi="Times New Roman" w:cs="Times New Roman"/>
          <w:sz w:val="24"/>
          <w:szCs w:val="24"/>
        </w:rPr>
        <w:t>Là, le 13 août 1965, l’hôtel crut renouer avec un mauvais souvenir : un début d’incendie s</w:t>
      </w:r>
      <w:r w:rsidR="007C7972">
        <w:rPr>
          <w:rFonts w:ascii="Times New Roman" w:hAnsi="Times New Roman" w:cs="Times New Roman"/>
          <w:sz w:val="24"/>
          <w:szCs w:val="24"/>
        </w:rPr>
        <w:t>’était</w:t>
      </w:r>
      <w:r w:rsidR="005D7E4A">
        <w:rPr>
          <w:rFonts w:ascii="Times New Roman" w:hAnsi="Times New Roman" w:cs="Times New Roman"/>
          <w:sz w:val="24"/>
          <w:szCs w:val="24"/>
        </w:rPr>
        <w:t xml:space="preserve"> déclar</w:t>
      </w:r>
      <w:r w:rsidR="007C7972">
        <w:rPr>
          <w:rFonts w:ascii="Times New Roman" w:hAnsi="Times New Roman" w:cs="Times New Roman"/>
          <w:sz w:val="24"/>
          <w:szCs w:val="24"/>
        </w:rPr>
        <w:t>é</w:t>
      </w:r>
      <w:r w:rsidR="005D7E4A">
        <w:rPr>
          <w:rFonts w:ascii="Times New Roman" w:hAnsi="Times New Roman" w:cs="Times New Roman"/>
          <w:sz w:val="24"/>
          <w:szCs w:val="24"/>
        </w:rPr>
        <w:t xml:space="preserve">. Il fut </w:t>
      </w:r>
      <w:r w:rsidR="007C7972">
        <w:rPr>
          <w:rFonts w:ascii="Times New Roman" w:hAnsi="Times New Roman" w:cs="Times New Roman"/>
          <w:sz w:val="24"/>
          <w:szCs w:val="24"/>
        </w:rPr>
        <w:t>rapidement</w:t>
      </w:r>
      <w:r w:rsidR="005D7E4A">
        <w:rPr>
          <w:rFonts w:ascii="Times New Roman" w:hAnsi="Times New Roman" w:cs="Times New Roman"/>
          <w:sz w:val="24"/>
          <w:szCs w:val="24"/>
        </w:rPr>
        <w:t xml:space="preserve"> maîtris</w:t>
      </w:r>
      <w:r w:rsidR="004F5D7C">
        <w:rPr>
          <w:rFonts w:ascii="Times New Roman" w:hAnsi="Times New Roman" w:cs="Times New Roman"/>
          <w:sz w:val="24"/>
          <w:szCs w:val="24"/>
        </w:rPr>
        <w:t>é</w:t>
      </w:r>
      <w:r w:rsidR="005D7E4A">
        <w:rPr>
          <w:rFonts w:ascii="Times New Roman" w:hAnsi="Times New Roman" w:cs="Times New Roman"/>
          <w:sz w:val="24"/>
          <w:szCs w:val="24"/>
        </w:rPr>
        <w:t xml:space="preserve"> à l’aide de deux charges de poudre B de 61. Le sinistre fut couvert par les assurances pour un montant de 144 francs</w:t>
      </w:r>
      <w:r w:rsidR="007C7972">
        <w:rPr>
          <w:rFonts w:ascii="Times New Roman" w:hAnsi="Times New Roman" w:cs="Times New Roman"/>
          <w:sz w:val="24"/>
          <w:szCs w:val="24"/>
        </w:rPr>
        <w:t>,</w:t>
      </w:r>
      <w:r w:rsidR="005D7E4A">
        <w:rPr>
          <w:rFonts w:ascii="Times New Roman" w:hAnsi="Times New Roman" w:cs="Times New Roman"/>
          <w:sz w:val="24"/>
          <w:szCs w:val="24"/>
        </w:rPr>
        <w:t xml:space="preserve"> versé en décembre. La nécessité de la réfection de l’électricité se confirmait</w:t>
      </w:r>
      <w:r w:rsidR="00D214FE">
        <w:rPr>
          <w:rFonts w:ascii="Times New Roman" w:hAnsi="Times New Roman" w:cs="Times New Roman"/>
          <w:sz w:val="24"/>
          <w:szCs w:val="24"/>
        </w:rPr>
        <w:t xml:space="preserve"> donc</w:t>
      </w:r>
      <w:r w:rsidR="005D7E4A">
        <w:rPr>
          <w:rFonts w:ascii="Times New Roman" w:hAnsi="Times New Roman" w:cs="Times New Roman"/>
          <w:sz w:val="24"/>
          <w:szCs w:val="24"/>
        </w:rPr>
        <w:t>.</w:t>
      </w:r>
    </w:p>
    <w:p w14:paraId="01EE6E05" w14:textId="77777777" w:rsidR="0029635A" w:rsidRDefault="007C7972"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On engagea c</w:t>
      </w:r>
      <w:r w:rsidR="0029635A">
        <w:rPr>
          <w:rFonts w:ascii="Times New Roman" w:hAnsi="Times New Roman" w:cs="Times New Roman"/>
          <w:sz w:val="24"/>
          <w:szCs w:val="24"/>
        </w:rPr>
        <w:t>elle de la couverture mansardée de l’aile nord.</w:t>
      </w:r>
      <w:r w:rsidR="00353899">
        <w:rPr>
          <w:rFonts w:ascii="Times New Roman" w:hAnsi="Times New Roman" w:cs="Times New Roman"/>
          <w:sz w:val="24"/>
          <w:szCs w:val="24"/>
        </w:rPr>
        <w:t xml:space="preserve"> </w:t>
      </w:r>
      <w:r>
        <w:rPr>
          <w:rFonts w:ascii="Times New Roman" w:hAnsi="Times New Roman" w:cs="Times New Roman"/>
          <w:sz w:val="24"/>
          <w:szCs w:val="24"/>
        </w:rPr>
        <w:t>L</w:t>
      </w:r>
      <w:r w:rsidR="00353899">
        <w:rPr>
          <w:rFonts w:ascii="Times New Roman" w:hAnsi="Times New Roman" w:cs="Times New Roman"/>
          <w:sz w:val="24"/>
          <w:szCs w:val="24"/>
        </w:rPr>
        <w:t xml:space="preserve">a démolition du garde-corps ajouré </w:t>
      </w:r>
      <w:r w:rsidR="0029635A">
        <w:rPr>
          <w:rFonts w:ascii="Times New Roman" w:hAnsi="Times New Roman" w:cs="Times New Roman"/>
          <w:sz w:val="24"/>
          <w:szCs w:val="24"/>
        </w:rPr>
        <w:t>au pied de celle-ci</w:t>
      </w:r>
      <w:r w:rsidR="00353899">
        <w:rPr>
          <w:rFonts w:ascii="Times New Roman" w:hAnsi="Times New Roman" w:cs="Times New Roman"/>
          <w:sz w:val="24"/>
          <w:szCs w:val="24"/>
        </w:rPr>
        <w:t>,</w:t>
      </w:r>
      <w:r w:rsidR="008874FF">
        <w:rPr>
          <w:rFonts w:ascii="Times New Roman" w:hAnsi="Times New Roman" w:cs="Times New Roman"/>
          <w:sz w:val="24"/>
          <w:szCs w:val="24"/>
        </w:rPr>
        <w:t xml:space="preserve"> à l’instar de ce qui fut pratiquée pour l’annexe</w:t>
      </w:r>
      <w:r w:rsidR="00353899">
        <w:rPr>
          <w:rFonts w:ascii="Times New Roman" w:hAnsi="Times New Roman" w:cs="Times New Roman"/>
          <w:sz w:val="24"/>
          <w:szCs w:val="24"/>
        </w:rPr>
        <w:t>,</w:t>
      </w:r>
      <w:r>
        <w:rPr>
          <w:rFonts w:ascii="Times New Roman" w:hAnsi="Times New Roman" w:cs="Times New Roman"/>
          <w:sz w:val="24"/>
          <w:szCs w:val="24"/>
        </w:rPr>
        <w:t xml:space="preserve"> fut envisagé</w:t>
      </w:r>
      <w:r w:rsidR="00CF55E8">
        <w:rPr>
          <w:rFonts w:ascii="Times New Roman" w:hAnsi="Times New Roman" w:cs="Times New Roman"/>
          <w:sz w:val="24"/>
          <w:szCs w:val="24"/>
        </w:rPr>
        <w:t>e. I</w:t>
      </w:r>
      <w:r w:rsidR="00353899">
        <w:rPr>
          <w:rFonts w:ascii="Times New Roman" w:hAnsi="Times New Roman" w:cs="Times New Roman"/>
          <w:sz w:val="24"/>
          <w:szCs w:val="24"/>
        </w:rPr>
        <w:t>l fut finalement conservé</w:t>
      </w:r>
      <w:r w:rsidR="008874FF">
        <w:rPr>
          <w:rFonts w:ascii="Times New Roman" w:hAnsi="Times New Roman" w:cs="Times New Roman"/>
          <w:sz w:val="24"/>
          <w:szCs w:val="24"/>
        </w:rPr>
        <w:t>.</w:t>
      </w:r>
      <w:r w:rsidR="00E22FCA">
        <w:rPr>
          <w:rFonts w:ascii="Times New Roman" w:hAnsi="Times New Roman" w:cs="Times New Roman"/>
          <w:sz w:val="24"/>
          <w:szCs w:val="24"/>
        </w:rPr>
        <w:t xml:space="preserve"> Il s’agissait </w:t>
      </w:r>
      <w:r w:rsidR="00353899">
        <w:rPr>
          <w:rFonts w:ascii="Times New Roman" w:hAnsi="Times New Roman" w:cs="Times New Roman"/>
          <w:sz w:val="24"/>
          <w:szCs w:val="24"/>
        </w:rPr>
        <w:t>sans doute</w:t>
      </w:r>
      <w:r w:rsidR="00CF55E8">
        <w:rPr>
          <w:rFonts w:ascii="Times New Roman" w:hAnsi="Times New Roman" w:cs="Times New Roman"/>
          <w:sz w:val="24"/>
          <w:szCs w:val="24"/>
        </w:rPr>
        <w:t xml:space="preserve"> là</w:t>
      </w:r>
      <w:r w:rsidR="00353899">
        <w:rPr>
          <w:rFonts w:ascii="Times New Roman" w:hAnsi="Times New Roman" w:cs="Times New Roman"/>
          <w:sz w:val="24"/>
          <w:szCs w:val="24"/>
        </w:rPr>
        <w:t xml:space="preserve"> d’une volonté</w:t>
      </w:r>
      <w:r w:rsidR="00E22FCA">
        <w:rPr>
          <w:rFonts w:ascii="Times New Roman" w:hAnsi="Times New Roman" w:cs="Times New Roman"/>
          <w:sz w:val="24"/>
          <w:szCs w:val="24"/>
        </w:rPr>
        <w:t xml:space="preserve"> d’aligner toutes les élévations de l’hôtel sur le même modèle puisque ce </w:t>
      </w:r>
      <w:r w:rsidR="00353899">
        <w:rPr>
          <w:rFonts w:ascii="Times New Roman" w:hAnsi="Times New Roman" w:cs="Times New Roman"/>
          <w:sz w:val="24"/>
          <w:szCs w:val="24"/>
        </w:rPr>
        <w:t>garde-corps</w:t>
      </w:r>
      <w:r w:rsidR="00E22FCA">
        <w:rPr>
          <w:rFonts w:ascii="Times New Roman" w:hAnsi="Times New Roman" w:cs="Times New Roman"/>
          <w:sz w:val="24"/>
          <w:szCs w:val="24"/>
        </w:rPr>
        <w:t xml:space="preserve"> n’existe pas sur les autres </w:t>
      </w:r>
      <w:r w:rsidR="0034422C">
        <w:rPr>
          <w:rFonts w:ascii="Times New Roman" w:hAnsi="Times New Roman" w:cs="Times New Roman"/>
          <w:sz w:val="24"/>
          <w:szCs w:val="24"/>
        </w:rPr>
        <w:t>ailes</w:t>
      </w:r>
      <w:r w:rsidR="00E22FCA">
        <w:rPr>
          <w:rFonts w:ascii="Times New Roman" w:hAnsi="Times New Roman" w:cs="Times New Roman"/>
          <w:sz w:val="24"/>
          <w:szCs w:val="24"/>
        </w:rPr>
        <w:t>.</w:t>
      </w:r>
    </w:p>
    <w:p w14:paraId="32FF7056" w14:textId="77777777" w:rsidR="001348B5" w:rsidRDefault="007C7972"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mars 1964, d</w:t>
      </w:r>
      <w:r w:rsidR="001348B5">
        <w:rPr>
          <w:rFonts w:ascii="Times New Roman" w:hAnsi="Times New Roman" w:cs="Times New Roman"/>
          <w:sz w:val="24"/>
          <w:szCs w:val="24"/>
        </w:rPr>
        <w:t xml:space="preserve">es fissures furent constatées par le Bureau Sécuritas </w:t>
      </w:r>
      <w:r>
        <w:rPr>
          <w:rFonts w:ascii="Times New Roman" w:hAnsi="Times New Roman" w:cs="Times New Roman"/>
          <w:sz w:val="24"/>
          <w:szCs w:val="24"/>
        </w:rPr>
        <w:t>dans le bassin de la piscine</w:t>
      </w:r>
      <w:r w:rsidR="0018087C">
        <w:rPr>
          <w:rFonts w:ascii="Times New Roman" w:hAnsi="Times New Roman" w:cs="Times New Roman"/>
          <w:sz w:val="24"/>
          <w:szCs w:val="24"/>
        </w:rPr>
        <w:t xml:space="preserve"> et</w:t>
      </w:r>
      <w:r>
        <w:rPr>
          <w:rFonts w:ascii="Times New Roman" w:hAnsi="Times New Roman" w:cs="Times New Roman"/>
          <w:sz w:val="24"/>
          <w:szCs w:val="24"/>
        </w:rPr>
        <w:t xml:space="preserve"> durent être</w:t>
      </w:r>
      <w:r w:rsidR="0018087C">
        <w:rPr>
          <w:rFonts w:ascii="Times New Roman" w:hAnsi="Times New Roman" w:cs="Times New Roman"/>
          <w:sz w:val="24"/>
          <w:szCs w:val="24"/>
        </w:rPr>
        <w:t xml:space="preserve"> réparées </w:t>
      </w:r>
      <w:r w:rsidR="00D214FE">
        <w:rPr>
          <w:rFonts w:ascii="Times New Roman" w:hAnsi="Times New Roman" w:cs="Times New Roman"/>
          <w:sz w:val="24"/>
          <w:szCs w:val="24"/>
        </w:rPr>
        <w:t xml:space="preserve">en urgence </w:t>
      </w:r>
      <w:r w:rsidR="0018087C">
        <w:rPr>
          <w:rFonts w:ascii="Times New Roman" w:hAnsi="Times New Roman" w:cs="Times New Roman"/>
          <w:sz w:val="24"/>
          <w:szCs w:val="24"/>
        </w:rPr>
        <w:t>avant la saison</w:t>
      </w:r>
      <w:r w:rsidR="001348B5">
        <w:rPr>
          <w:rFonts w:ascii="Times New Roman" w:hAnsi="Times New Roman" w:cs="Times New Roman"/>
          <w:sz w:val="24"/>
          <w:szCs w:val="24"/>
        </w:rPr>
        <w:t>.</w:t>
      </w:r>
    </w:p>
    <w:p w14:paraId="0C8567C4" w14:textId="77777777" w:rsidR="00282FF0" w:rsidRDefault="00282FF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dixième tranche 1965-1966 nécessita un nouveau crédit de 73 000 francs pour</w:t>
      </w:r>
      <w:r w:rsidR="00E32993">
        <w:rPr>
          <w:rFonts w:ascii="Times New Roman" w:hAnsi="Times New Roman" w:cs="Times New Roman"/>
          <w:sz w:val="24"/>
          <w:szCs w:val="24"/>
        </w:rPr>
        <w:t xml:space="preserve"> les</w:t>
      </w:r>
      <w:r>
        <w:rPr>
          <w:rFonts w:ascii="Times New Roman" w:hAnsi="Times New Roman" w:cs="Times New Roman"/>
          <w:sz w:val="24"/>
          <w:szCs w:val="24"/>
        </w:rPr>
        <w:t xml:space="preserve"> travaux de grosses réparations décidés par </w:t>
      </w:r>
      <w:r w:rsidR="008E2D39">
        <w:rPr>
          <w:rFonts w:ascii="Times New Roman" w:hAnsi="Times New Roman" w:cs="Times New Roman"/>
          <w:sz w:val="24"/>
          <w:szCs w:val="24"/>
        </w:rPr>
        <w:t>le</w:t>
      </w:r>
      <w:r>
        <w:rPr>
          <w:rFonts w:ascii="Times New Roman" w:hAnsi="Times New Roman" w:cs="Times New Roman"/>
          <w:sz w:val="24"/>
          <w:szCs w:val="24"/>
        </w:rPr>
        <w:t xml:space="preserve"> conseil municipal</w:t>
      </w:r>
      <w:r w:rsidR="008E2D39">
        <w:rPr>
          <w:rFonts w:ascii="Times New Roman" w:hAnsi="Times New Roman" w:cs="Times New Roman"/>
          <w:sz w:val="24"/>
          <w:szCs w:val="24"/>
        </w:rPr>
        <w:t>, le</w:t>
      </w:r>
      <w:r>
        <w:rPr>
          <w:rFonts w:ascii="Times New Roman" w:hAnsi="Times New Roman" w:cs="Times New Roman"/>
          <w:sz w:val="24"/>
          <w:szCs w:val="24"/>
        </w:rPr>
        <w:t xml:space="preserve"> 27 décembre 1965. La Caisses des </w:t>
      </w:r>
      <w:r>
        <w:rPr>
          <w:rFonts w:ascii="Times New Roman" w:hAnsi="Times New Roman" w:cs="Times New Roman"/>
          <w:sz w:val="24"/>
          <w:szCs w:val="24"/>
        </w:rPr>
        <w:lastRenderedPageBreak/>
        <w:t xml:space="preserve">Dépôts consentit </w:t>
      </w:r>
      <w:r w:rsidR="00E32993">
        <w:rPr>
          <w:rFonts w:ascii="Times New Roman" w:hAnsi="Times New Roman" w:cs="Times New Roman"/>
          <w:sz w:val="24"/>
          <w:szCs w:val="24"/>
        </w:rPr>
        <w:t xml:space="preserve">à </w:t>
      </w:r>
      <w:r>
        <w:rPr>
          <w:rFonts w:ascii="Times New Roman" w:hAnsi="Times New Roman" w:cs="Times New Roman"/>
          <w:sz w:val="24"/>
          <w:szCs w:val="24"/>
        </w:rPr>
        <w:t>ce nouveau prêt via la Caisse d’épargne de Bayonne</w:t>
      </w:r>
      <w:r w:rsidR="00A97E79">
        <w:rPr>
          <w:rFonts w:ascii="Times New Roman" w:hAnsi="Times New Roman" w:cs="Times New Roman"/>
          <w:sz w:val="24"/>
          <w:szCs w:val="24"/>
        </w:rPr>
        <w:t>. I</w:t>
      </w:r>
      <w:r w:rsidR="008E2D39">
        <w:rPr>
          <w:rFonts w:ascii="Times New Roman" w:hAnsi="Times New Roman" w:cs="Times New Roman"/>
          <w:sz w:val="24"/>
          <w:szCs w:val="24"/>
        </w:rPr>
        <w:t>l</w:t>
      </w:r>
      <w:r>
        <w:rPr>
          <w:rFonts w:ascii="Times New Roman" w:hAnsi="Times New Roman" w:cs="Times New Roman"/>
          <w:sz w:val="24"/>
          <w:szCs w:val="24"/>
        </w:rPr>
        <w:t xml:space="preserve"> fut approuvé par la ville, le 17 mars 1966.</w:t>
      </w:r>
    </w:p>
    <w:p w14:paraId="74EA907C" w14:textId="77777777" w:rsidR="00BA3153" w:rsidRDefault="00E3299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16BF5">
        <w:rPr>
          <w:rFonts w:ascii="Times New Roman" w:hAnsi="Times New Roman" w:cs="Times New Roman"/>
          <w:sz w:val="24"/>
          <w:szCs w:val="24"/>
        </w:rPr>
        <w:t xml:space="preserve">es travaux portaient sur la réfection de la distribution générale d’eau froide </w:t>
      </w:r>
      <w:r w:rsidR="0092745F">
        <w:rPr>
          <w:rFonts w:ascii="Times New Roman" w:hAnsi="Times New Roman" w:cs="Times New Roman"/>
          <w:sz w:val="24"/>
          <w:szCs w:val="24"/>
        </w:rPr>
        <w:t>dont les canalisations étaient fortement entartrées au point d’entrainer de</w:t>
      </w:r>
      <w:r w:rsidR="00F1346F">
        <w:rPr>
          <w:rFonts w:ascii="Times New Roman" w:hAnsi="Times New Roman" w:cs="Times New Roman"/>
          <w:sz w:val="24"/>
          <w:szCs w:val="24"/>
        </w:rPr>
        <w:t xml:space="preserve"> grave</w:t>
      </w:r>
      <w:r w:rsidR="0092745F">
        <w:rPr>
          <w:rFonts w:ascii="Times New Roman" w:hAnsi="Times New Roman" w:cs="Times New Roman"/>
          <w:sz w:val="24"/>
          <w:szCs w:val="24"/>
        </w:rPr>
        <w:t>s perturbations durant la saison. L</w:t>
      </w:r>
      <w:r w:rsidR="00EC5F24">
        <w:rPr>
          <w:rFonts w:ascii="Times New Roman" w:hAnsi="Times New Roman" w:cs="Times New Roman"/>
          <w:sz w:val="24"/>
          <w:szCs w:val="24"/>
        </w:rPr>
        <w:t xml:space="preserve">es </w:t>
      </w:r>
      <w:r w:rsidR="00D214FE">
        <w:rPr>
          <w:rFonts w:ascii="Times New Roman" w:hAnsi="Times New Roman" w:cs="Times New Roman"/>
          <w:sz w:val="24"/>
          <w:szCs w:val="24"/>
        </w:rPr>
        <w:t xml:space="preserve">anciens tuyaux en fonte ainsi que les </w:t>
      </w:r>
      <w:r w:rsidR="00016BF5">
        <w:rPr>
          <w:rFonts w:ascii="Times New Roman" w:hAnsi="Times New Roman" w:cs="Times New Roman"/>
          <w:sz w:val="24"/>
          <w:szCs w:val="24"/>
        </w:rPr>
        <w:t xml:space="preserve">colonnes montantes d’alimentation </w:t>
      </w:r>
      <w:r w:rsidR="007D3B7E">
        <w:rPr>
          <w:rFonts w:ascii="Times New Roman" w:hAnsi="Times New Roman" w:cs="Times New Roman"/>
          <w:sz w:val="24"/>
          <w:szCs w:val="24"/>
        </w:rPr>
        <w:t>ou d</w:t>
      </w:r>
      <w:r w:rsidR="00314834">
        <w:rPr>
          <w:rFonts w:ascii="Times New Roman" w:hAnsi="Times New Roman" w:cs="Times New Roman"/>
          <w:sz w:val="24"/>
          <w:szCs w:val="24"/>
        </w:rPr>
        <w:t>’évacuation</w:t>
      </w:r>
      <w:r w:rsidR="00016BF5">
        <w:rPr>
          <w:rFonts w:ascii="Times New Roman" w:hAnsi="Times New Roman" w:cs="Times New Roman"/>
          <w:sz w:val="24"/>
          <w:szCs w:val="24"/>
        </w:rPr>
        <w:t xml:space="preserve"> </w:t>
      </w:r>
      <w:r w:rsidR="0092745F">
        <w:rPr>
          <w:rFonts w:ascii="Times New Roman" w:hAnsi="Times New Roman" w:cs="Times New Roman"/>
          <w:sz w:val="24"/>
          <w:szCs w:val="24"/>
        </w:rPr>
        <w:t xml:space="preserve">furent </w:t>
      </w:r>
      <w:r>
        <w:rPr>
          <w:rFonts w:ascii="Times New Roman" w:hAnsi="Times New Roman" w:cs="Times New Roman"/>
          <w:sz w:val="24"/>
          <w:szCs w:val="24"/>
        </w:rPr>
        <w:t>alors</w:t>
      </w:r>
      <w:r w:rsidR="0092745F">
        <w:rPr>
          <w:rFonts w:ascii="Times New Roman" w:hAnsi="Times New Roman" w:cs="Times New Roman"/>
          <w:sz w:val="24"/>
          <w:szCs w:val="24"/>
        </w:rPr>
        <w:t xml:space="preserve"> remplacés. </w:t>
      </w:r>
    </w:p>
    <w:p w14:paraId="65B5CD6C" w14:textId="77777777" w:rsidR="00016BF5" w:rsidRDefault="0092745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On procéda aussi</w:t>
      </w:r>
      <w:r w:rsidR="007D742E">
        <w:rPr>
          <w:rFonts w:ascii="Times New Roman" w:hAnsi="Times New Roman" w:cs="Times New Roman"/>
          <w:sz w:val="24"/>
          <w:szCs w:val="24"/>
        </w:rPr>
        <w:t> </w:t>
      </w:r>
      <w:r w:rsidR="00314834">
        <w:rPr>
          <w:rFonts w:ascii="Times New Roman" w:hAnsi="Times New Roman" w:cs="Times New Roman"/>
          <w:sz w:val="24"/>
          <w:szCs w:val="24"/>
        </w:rPr>
        <w:t xml:space="preserve">à </w:t>
      </w:r>
      <w:r w:rsidR="007D742E">
        <w:rPr>
          <w:rFonts w:ascii="Times New Roman" w:hAnsi="Times New Roman" w:cs="Times New Roman"/>
          <w:sz w:val="24"/>
          <w:szCs w:val="24"/>
        </w:rPr>
        <w:t>:</w:t>
      </w:r>
      <w:r>
        <w:rPr>
          <w:rFonts w:ascii="Times New Roman" w:hAnsi="Times New Roman" w:cs="Times New Roman"/>
          <w:sz w:val="24"/>
          <w:szCs w:val="24"/>
        </w:rPr>
        <w:t xml:space="preserve"> </w:t>
      </w:r>
      <w:r w:rsidR="00016BF5">
        <w:rPr>
          <w:rFonts w:ascii="Times New Roman" w:hAnsi="Times New Roman" w:cs="Times New Roman"/>
          <w:sz w:val="24"/>
          <w:szCs w:val="24"/>
        </w:rPr>
        <w:t>l’extension du chauffage central</w:t>
      </w:r>
      <w:r w:rsidR="00EC5F24">
        <w:rPr>
          <w:rFonts w:ascii="Times New Roman" w:hAnsi="Times New Roman" w:cs="Times New Roman"/>
          <w:sz w:val="24"/>
          <w:szCs w:val="24"/>
        </w:rPr>
        <w:t xml:space="preserve"> dans l’aile ouest</w:t>
      </w:r>
      <w:r w:rsidR="00016BF5">
        <w:rPr>
          <w:rFonts w:ascii="Times New Roman" w:hAnsi="Times New Roman" w:cs="Times New Roman"/>
          <w:sz w:val="24"/>
          <w:szCs w:val="24"/>
        </w:rPr>
        <w:t xml:space="preserve">, la réfection des conduites </w:t>
      </w:r>
      <w:r w:rsidR="00EC5F24">
        <w:rPr>
          <w:rFonts w:ascii="Times New Roman" w:hAnsi="Times New Roman" w:cs="Times New Roman"/>
          <w:sz w:val="24"/>
          <w:szCs w:val="24"/>
        </w:rPr>
        <w:t xml:space="preserve">d’évacuation des </w:t>
      </w:r>
      <w:r w:rsidR="00016BF5">
        <w:rPr>
          <w:rFonts w:ascii="Times New Roman" w:hAnsi="Times New Roman" w:cs="Times New Roman"/>
          <w:sz w:val="24"/>
          <w:szCs w:val="24"/>
        </w:rPr>
        <w:t>eaux de pluie</w:t>
      </w:r>
      <w:r w:rsidR="00EC5F24">
        <w:rPr>
          <w:rFonts w:ascii="Times New Roman" w:hAnsi="Times New Roman" w:cs="Times New Roman"/>
          <w:sz w:val="24"/>
          <w:szCs w:val="24"/>
        </w:rPr>
        <w:t xml:space="preserve"> de la terrasse de la rotonde</w:t>
      </w:r>
      <w:r w:rsidR="00016BF5">
        <w:rPr>
          <w:rFonts w:ascii="Times New Roman" w:hAnsi="Times New Roman" w:cs="Times New Roman"/>
          <w:sz w:val="24"/>
          <w:szCs w:val="24"/>
        </w:rPr>
        <w:t xml:space="preserve">, </w:t>
      </w:r>
      <w:r w:rsidR="00314834">
        <w:rPr>
          <w:rFonts w:ascii="Times New Roman" w:hAnsi="Times New Roman" w:cs="Times New Roman"/>
          <w:sz w:val="24"/>
          <w:szCs w:val="24"/>
        </w:rPr>
        <w:t>le</w:t>
      </w:r>
      <w:r w:rsidR="00EC5F24">
        <w:rPr>
          <w:rFonts w:ascii="Times New Roman" w:hAnsi="Times New Roman" w:cs="Times New Roman"/>
          <w:sz w:val="24"/>
          <w:szCs w:val="24"/>
        </w:rPr>
        <w:t xml:space="preserve"> remplacement complet de l’ascenseur principal par la société Otis</w:t>
      </w:r>
      <w:r w:rsidR="007D742E">
        <w:rPr>
          <w:rFonts w:ascii="Times New Roman" w:hAnsi="Times New Roman" w:cs="Times New Roman"/>
          <w:sz w:val="24"/>
          <w:szCs w:val="24"/>
        </w:rPr>
        <w:t xml:space="preserve"> et </w:t>
      </w:r>
      <w:r w:rsidR="00EC5F24">
        <w:rPr>
          <w:rFonts w:ascii="Times New Roman" w:hAnsi="Times New Roman" w:cs="Times New Roman"/>
          <w:sz w:val="24"/>
          <w:szCs w:val="24"/>
        </w:rPr>
        <w:t>de la porte du hall sud, la réfection du plafond de la rotonde</w:t>
      </w:r>
      <w:r w:rsidR="00314834">
        <w:rPr>
          <w:rFonts w:ascii="Times New Roman" w:hAnsi="Times New Roman" w:cs="Times New Roman"/>
          <w:sz w:val="24"/>
          <w:szCs w:val="24"/>
        </w:rPr>
        <w:t xml:space="preserve"> et de</w:t>
      </w:r>
      <w:r w:rsidR="00EC5F24">
        <w:rPr>
          <w:rFonts w:ascii="Times New Roman" w:hAnsi="Times New Roman" w:cs="Times New Roman"/>
          <w:sz w:val="24"/>
          <w:szCs w:val="24"/>
        </w:rPr>
        <w:t xml:space="preserve"> l’éclairage de sécurité de la partie nord</w:t>
      </w:r>
      <w:r>
        <w:rPr>
          <w:rFonts w:ascii="Times New Roman" w:hAnsi="Times New Roman" w:cs="Times New Roman"/>
          <w:sz w:val="24"/>
          <w:szCs w:val="24"/>
        </w:rPr>
        <w:t>.</w:t>
      </w:r>
    </w:p>
    <w:p w14:paraId="0A968320" w14:textId="77777777" w:rsidR="00970C99" w:rsidRDefault="00970C99" w:rsidP="00970C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la saison 1966, l’Hôtel du Palais pouvait fêter fièrement ses dix ans d’ouverture et de travaux incessants. Il </w:t>
      </w:r>
      <w:r w:rsidR="004650A0">
        <w:rPr>
          <w:rFonts w:ascii="Times New Roman" w:hAnsi="Times New Roman" w:cs="Times New Roman"/>
          <w:sz w:val="24"/>
          <w:szCs w:val="24"/>
        </w:rPr>
        <w:t xml:space="preserve">avait </w:t>
      </w:r>
      <w:r>
        <w:rPr>
          <w:rFonts w:ascii="Times New Roman" w:hAnsi="Times New Roman" w:cs="Times New Roman"/>
          <w:sz w:val="24"/>
          <w:szCs w:val="24"/>
        </w:rPr>
        <w:t>fall</w:t>
      </w:r>
      <w:r w:rsidR="004650A0">
        <w:rPr>
          <w:rFonts w:ascii="Times New Roman" w:hAnsi="Times New Roman" w:cs="Times New Roman"/>
          <w:sz w:val="24"/>
          <w:szCs w:val="24"/>
        </w:rPr>
        <w:t>u</w:t>
      </w:r>
      <w:r>
        <w:rPr>
          <w:rFonts w:ascii="Times New Roman" w:hAnsi="Times New Roman" w:cs="Times New Roman"/>
          <w:sz w:val="24"/>
          <w:szCs w:val="24"/>
        </w:rPr>
        <w:t xml:space="preserve"> remédier à 50 ans d’absence de travaux ou presque, surtout après la crise de 1929. Beaucoup restait encore à faire pour satisfaire une clientèle toujours plus exigeante. </w:t>
      </w:r>
    </w:p>
    <w:p w14:paraId="4B3122C3" w14:textId="77777777" w:rsidR="00B10C6B" w:rsidRDefault="002224C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1967, la </w:t>
      </w:r>
      <w:r w:rsidR="002B68D0">
        <w:rPr>
          <w:rFonts w:ascii="Times New Roman" w:hAnsi="Times New Roman" w:cs="Times New Roman"/>
          <w:sz w:val="24"/>
          <w:szCs w:val="24"/>
        </w:rPr>
        <w:t>v</w:t>
      </w:r>
      <w:r>
        <w:rPr>
          <w:rFonts w:ascii="Times New Roman" w:hAnsi="Times New Roman" w:cs="Times New Roman"/>
          <w:sz w:val="24"/>
          <w:szCs w:val="24"/>
        </w:rPr>
        <w:t>ille prit soin de ventiler les travaux entre elle et la SOCOMIX. Ceux de modernisation</w:t>
      </w:r>
      <w:r w:rsidR="002B68D0">
        <w:rPr>
          <w:rFonts w:ascii="Times New Roman" w:hAnsi="Times New Roman" w:cs="Times New Roman"/>
          <w:sz w:val="24"/>
          <w:szCs w:val="24"/>
        </w:rPr>
        <w:t>, qui</w:t>
      </w:r>
      <w:r>
        <w:rPr>
          <w:rFonts w:ascii="Times New Roman" w:hAnsi="Times New Roman" w:cs="Times New Roman"/>
          <w:sz w:val="24"/>
          <w:szCs w:val="24"/>
        </w:rPr>
        <w:t xml:space="preserve"> lui revenaient</w:t>
      </w:r>
      <w:r w:rsidR="002B68D0">
        <w:rPr>
          <w:rFonts w:ascii="Times New Roman" w:hAnsi="Times New Roman" w:cs="Times New Roman"/>
          <w:sz w:val="24"/>
          <w:szCs w:val="24"/>
        </w:rPr>
        <w:t>,</w:t>
      </w:r>
      <w:r>
        <w:rPr>
          <w:rFonts w:ascii="Times New Roman" w:hAnsi="Times New Roman" w:cs="Times New Roman"/>
          <w:sz w:val="24"/>
          <w:szCs w:val="24"/>
        </w:rPr>
        <w:t xml:space="preserve"> portai</w:t>
      </w:r>
      <w:r w:rsidR="002B68D0">
        <w:rPr>
          <w:rFonts w:ascii="Times New Roman" w:hAnsi="Times New Roman" w:cs="Times New Roman"/>
          <w:sz w:val="24"/>
          <w:szCs w:val="24"/>
        </w:rPr>
        <w:t>en</w:t>
      </w:r>
      <w:r>
        <w:rPr>
          <w:rFonts w:ascii="Times New Roman" w:hAnsi="Times New Roman" w:cs="Times New Roman"/>
          <w:sz w:val="24"/>
          <w:szCs w:val="24"/>
        </w:rPr>
        <w:t>t sur</w:t>
      </w:r>
      <w:r w:rsidR="002B68D0">
        <w:rPr>
          <w:rFonts w:ascii="Times New Roman" w:hAnsi="Times New Roman" w:cs="Times New Roman"/>
          <w:sz w:val="24"/>
          <w:szCs w:val="24"/>
        </w:rPr>
        <w:t> :</w:t>
      </w:r>
      <w:r>
        <w:rPr>
          <w:rFonts w:ascii="Times New Roman" w:hAnsi="Times New Roman" w:cs="Times New Roman"/>
          <w:sz w:val="24"/>
          <w:szCs w:val="24"/>
        </w:rPr>
        <w:t xml:space="preserve"> la réfection totale de l’annexe, la pose de nouveaux stores roulants au 4</w:t>
      </w:r>
      <w:r w:rsidRPr="002224CA">
        <w:rPr>
          <w:rFonts w:ascii="Times New Roman" w:hAnsi="Times New Roman" w:cs="Times New Roman"/>
          <w:sz w:val="24"/>
          <w:szCs w:val="24"/>
          <w:vertAlign w:val="superscript"/>
        </w:rPr>
        <w:t>e</w:t>
      </w:r>
      <w:r>
        <w:rPr>
          <w:rFonts w:ascii="Times New Roman" w:hAnsi="Times New Roman" w:cs="Times New Roman"/>
          <w:sz w:val="24"/>
          <w:szCs w:val="24"/>
        </w:rPr>
        <w:t xml:space="preserve"> étage, le changement </w:t>
      </w:r>
      <w:r w:rsidR="004F5CA8">
        <w:rPr>
          <w:rFonts w:ascii="Times New Roman" w:hAnsi="Times New Roman" w:cs="Times New Roman"/>
          <w:sz w:val="24"/>
          <w:szCs w:val="24"/>
        </w:rPr>
        <w:t>de la plomberie de l’aile nord, le chauffage de celle-ci et de l’aile est, la réfection des baies de la salle de restaurant, la modernisation de trois étages de l’aile est, la réfection des murs des couloirs, sous-sols et réserve d</w:t>
      </w:r>
      <w:r w:rsidR="002B68D0">
        <w:rPr>
          <w:rFonts w:ascii="Times New Roman" w:hAnsi="Times New Roman" w:cs="Times New Roman"/>
          <w:sz w:val="24"/>
          <w:szCs w:val="24"/>
        </w:rPr>
        <w:t>u mobilier</w:t>
      </w:r>
      <w:r w:rsidR="004F5CA8">
        <w:rPr>
          <w:rFonts w:ascii="Times New Roman" w:hAnsi="Times New Roman" w:cs="Times New Roman"/>
          <w:sz w:val="24"/>
          <w:szCs w:val="24"/>
        </w:rPr>
        <w:t>.</w:t>
      </w:r>
    </w:p>
    <w:p w14:paraId="370F7F43" w14:textId="77777777" w:rsidR="001C73B5" w:rsidRDefault="001C73B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F4840">
        <w:rPr>
          <w:rFonts w:ascii="Times New Roman" w:hAnsi="Times New Roman" w:cs="Times New Roman"/>
          <w:sz w:val="24"/>
          <w:szCs w:val="24"/>
        </w:rPr>
        <w:t>SOCOMIX</w:t>
      </w:r>
      <w:r>
        <w:rPr>
          <w:rFonts w:ascii="Times New Roman" w:hAnsi="Times New Roman" w:cs="Times New Roman"/>
          <w:sz w:val="24"/>
          <w:szCs w:val="24"/>
        </w:rPr>
        <w:t xml:space="preserve"> se chargea</w:t>
      </w:r>
      <w:r w:rsidR="002B68D0">
        <w:rPr>
          <w:rFonts w:ascii="Times New Roman" w:hAnsi="Times New Roman" w:cs="Times New Roman"/>
          <w:sz w:val="24"/>
          <w:szCs w:val="24"/>
        </w:rPr>
        <w:t>, quant à elle,</w:t>
      </w:r>
      <w:r>
        <w:rPr>
          <w:rFonts w:ascii="Times New Roman" w:hAnsi="Times New Roman" w:cs="Times New Roman"/>
          <w:sz w:val="24"/>
          <w:szCs w:val="24"/>
        </w:rPr>
        <w:t xml:space="preserve"> des peintures extérieures, de la ventilation de la salle des fêtes, de la réfection partielle du plafond du restaurant, de l’achat d’un fourneau pour la cuisine de la piscine, de l’installation d’un 3</w:t>
      </w:r>
      <w:r w:rsidRPr="001C73B5">
        <w:rPr>
          <w:rFonts w:ascii="Times New Roman" w:hAnsi="Times New Roman" w:cs="Times New Roman"/>
          <w:sz w:val="24"/>
          <w:szCs w:val="24"/>
          <w:vertAlign w:val="superscript"/>
        </w:rPr>
        <w:t>e</w:t>
      </w:r>
      <w:r>
        <w:rPr>
          <w:rFonts w:ascii="Times New Roman" w:hAnsi="Times New Roman" w:cs="Times New Roman"/>
          <w:sz w:val="24"/>
          <w:szCs w:val="24"/>
        </w:rPr>
        <w:t xml:space="preserve"> monte-plat pour la cafét</w:t>
      </w:r>
      <w:r w:rsidR="00AE3AF9">
        <w:rPr>
          <w:rFonts w:ascii="Times New Roman" w:hAnsi="Times New Roman" w:cs="Times New Roman"/>
          <w:sz w:val="24"/>
          <w:szCs w:val="24"/>
        </w:rPr>
        <w:t>e</w:t>
      </w:r>
      <w:r>
        <w:rPr>
          <w:rFonts w:ascii="Times New Roman" w:hAnsi="Times New Roman" w:cs="Times New Roman"/>
          <w:sz w:val="24"/>
          <w:szCs w:val="24"/>
        </w:rPr>
        <w:t>ri</w:t>
      </w:r>
      <w:r w:rsidR="004650A0">
        <w:rPr>
          <w:rFonts w:ascii="Times New Roman" w:hAnsi="Times New Roman" w:cs="Times New Roman"/>
          <w:sz w:val="24"/>
          <w:szCs w:val="24"/>
        </w:rPr>
        <w:t>e</w:t>
      </w:r>
      <w:r>
        <w:rPr>
          <w:rFonts w:ascii="Times New Roman" w:hAnsi="Times New Roman" w:cs="Times New Roman"/>
          <w:sz w:val="24"/>
          <w:szCs w:val="24"/>
        </w:rPr>
        <w:t>, du changement d’ascenseur de l’aile nord, des peintures de l’escalier d’honneur, de la réfection de la terrasse devant la rotonde</w:t>
      </w:r>
      <w:r w:rsidR="004650A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9200CF" w14:textId="2B282CAE" w:rsidR="001C73B5" w:rsidRDefault="001C73B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L’annexe </w:t>
      </w:r>
      <w:r w:rsidR="002B68D0">
        <w:rPr>
          <w:rFonts w:ascii="Times New Roman" w:hAnsi="Times New Roman" w:cs="Times New Roman"/>
          <w:sz w:val="24"/>
          <w:szCs w:val="24"/>
        </w:rPr>
        <w:t xml:space="preserve">de l’hôtel </w:t>
      </w:r>
      <w:r>
        <w:rPr>
          <w:rFonts w:ascii="Times New Roman" w:hAnsi="Times New Roman" w:cs="Times New Roman"/>
          <w:sz w:val="24"/>
          <w:szCs w:val="24"/>
        </w:rPr>
        <w:t xml:space="preserve">fit l’objet </w:t>
      </w:r>
      <w:r w:rsidR="00440658">
        <w:rPr>
          <w:rFonts w:ascii="Times New Roman" w:hAnsi="Times New Roman" w:cs="Times New Roman"/>
          <w:sz w:val="24"/>
          <w:szCs w:val="24"/>
        </w:rPr>
        <w:t>de travaux d</w:t>
      </w:r>
      <w:r w:rsidR="00931CF7">
        <w:rPr>
          <w:rFonts w:ascii="Times New Roman" w:hAnsi="Times New Roman" w:cs="Times New Roman"/>
          <w:sz w:val="24"/>
          <w:szCs w:val="24"/>
        </w:rPr>
        <w:t>’aménagements intérieurs</w:t>
      </w:r>
      <w:r w:rsidR="00440658">
        <w:rPr>
          <w:rFonts w:ascii="Times New Roman" w:hAnsi="Times New Roman" w:cs="Times New Roman"/>
          <w:sz w:val="24"/>
          <w:szCs w:val="24"/>
        </w:rPr>
        <w:t xml:space="preserve"> </w:t>
      </w:r>
      <w:r>
        <w:rPr>
          <w:rFonts w:ascii="Times New Roman" w:hAnsi="Times New Roman" w:cs="Times New Roman"/>
          <w:sz w:val="24"/>
          <w:szCs w:val="24"/>
        </w:rPr>
        <w:t>pour le confort du personnel</w:t>
      </w:r>
      <w:r w:rsidR="00F1346F">
        <w:rPr>
          <w:rFonts w:ascii="Times New Roman" w:hAnsi="Times New Roman" w:cs="Times New Roman"/>
          <w:sz w:val="24"/>
          <w:szCs w:val="24"/>
        </w:rPr>
        <w:t>. Les</w:t>
      </w:r>
      <w:r w:rsidR="00B165E7">
        <w:rPr>
          <w:rFonts w:ascii="Times New Roman" w:hAnsi="Times New Roman" w:cs="Times New Roman"/>
          <w:sz w:val="24"/>
          <w:szCs w:val="24"/>
        </w:rPr>
        <w:t xml:space="preserve"> </w:t>
      </w:r>
      <w:r w:rsidR="00F1346F">
        <w:rPr>
          <w:rFonts w:ascii="Times New Roman" w:hAnsi="Times New Roman" w:cs="Times New Roman"/>
          <w:sz w:val="24"/>
          <w:szCs w:val="24"/>
        </w:rPr>
        <w:t xml:space="preserve">travaux furent </w:t>
      </w:r>
      <w:r w:rsidR="00B165E7">
        <w:rPr>
          <w:rFonts w:ascii="Times New Roman" w:hAnsi="Times New Roman" w:cs="Times New Roman"/>
          <w:sz w:val="24"/>
          <w:szCs w:val="24"/>
        </w:rPr>
        <w:t>décidés par la ville en juin 1967</w:t>
      </w:r>
      <w:r w:rsidR="004650A0">
        <w:rPr>
          <w:rFonts w:ascii="Times New Roman" w:hAnsi="Times New Roman" w:cs="Times New Roman"/>
          <w:sz w:val="24"/>
          <w:szCs w:val="24"/>
        </w:rPr>
        <w:t>. Il</w:t>
      </w:r>
      <w:r w:rsidR="00F1346F">
        <w:rPr>
          <w:rFonts w:ascii="Times New Roman" w:hAnsi="Times New Roman" w:cs="Times New Roman"/>
          <w:sz w:val="24"/>
          <w:szCs w:val="24"/>
        </w:rPr>
        <w:t xml:space="preserve"> </w:t>
      </w:r>
      <w:r w:rsidR="004650A0">
        <w:rPr>
          <w:rFonts w:ascii="Times New Roman" w:hAnsi="Times New Roman" w:cs="Times New Roman"/>
          <w:sz w:val="24"/>
          <w:szCs w:val="24"/>
        </w:rPr>
        <w:t>s’agissait de</w:t>
      </w:r>
      <w:r w:rsidR="00931CF7">
        <w:rPr>
          <w:rFonts w:ascii="Times New Roman" w:hAnsi="Times New Roman" w:cs="Times New Roman"/>
          <w:sz w:val="24"/>
          <w:szCs w:val="24"/>
        </w:rPr>
        <w:t xml:space="preserve"> maçonnerie (démolition d</w:t>
      </w:r>
      <w:r w:rsidR="004650A0">
        <w:rPr>
          <w:rFonts w:ascii="Times New Roman" w:hAnsi="Times New Roman" w:cs="Times New Roman"/>
          <w:sz w:val="24"/>
          <w:szCs w:val="24"/>
        </w:rPr>
        <w:t>’anciennes</w:t>
      </w:r>
      <w:r w:rsidR="00931CF7">
        <w:rPr>
          <w:rFonts w:ascii="Times New Roman" w:hAnsi="Times New Roman" w:cs="Times New Roman"/>
          <w:sz w:val="24"/>
          <w:szCs w:val="24"/>
        </w:rPr>
        <w:t xml:space="preserve"> cloisons, réfection des plafonds</w:t>
      </w:r>
      <w:r w:rsidR="00AE3AF9">
        <w:rPr>
          <w:rFonts w:ascii="Times New Roman" w:hAnsi="Times New Roman" w:cs="Times New Roman"/>
          <w:sz w:val="24"/>
          <w:szCs w:val="24"/>
        </w:rPr>
        <w:t>, murs et</w:t>
      </w:r>
      <w:r w:rsidR="00931CF7">
        <w:rPr>
          <w:rFonts w:ascii="Times New Roman" w:hAnsi="Times New Roman" w:cs="Times New Roman"/>
          <w:sz w:val="24"/>
          <w:szCs w:val="24"/>
        </w:rPr>
        <w:t xml:space="preserve"> carrelages),</w:t>
      </w:r>
      <w:r w:rsidR="00F1346F">
        <w:rPr>
          <w:rFonts w:ascii="Times New Roman" w:hAnsi="Times New Roman" w:cs="Times New Roman"/>
          <w:sz w:val="24"/>
          <w:szCs w:val="24"/>
        </w:rPr>
        <w:t xml:space="preserve"> </w:t>
      </w:r>
      <w:r w:rsidR="00931CF7">
        <w:rPr>
          <w:rFonts w:ascii="Times New Roman" w:hAnsi="Times New Roman" w:cs="Times New Roman"/>
          <w:sz w:val="24"/>
          <w:szCs w:val="24"/>
        </w:rPr>
        <w:t xml:space="preserve">menuiserie et charpente </w:t>
      </w:r>
      <w:r>
        <w:rPr>
          <w:rFonts w:ascii="Times New Roman" w:hAnsi="Times New Roman" w:cs="Times New Roman"/>
          <w:sz w:val="24"/>
          <w:szCs w:val="24"/>
        </w:rPr>
        <w:t>(installation de placards, remplacements des</w:t>
      </w:r>
      <w:r w:rsidR="004F5D7C">
        <w:rPr>
          <w:rFonts w:ascii="Times New Roman" w:hAnsi="Times New Roman" w:cs="Times New Roman"/>
          <w:sz w:val="24"/>
          <w:szCs w:val="24"/>
        </w:rPr>
        <w:t xml:space="preserve"> plinthes</w:t>
      </w:r>
      <w:r w:rsidR="00EF0652">
        <w:rPr>
          <w:rFonts w:ascii="Times New Roman" w:hAnsi="Times New Roman" w:cs="Times New Roman"/>
          <w:sz w:val="24"/>
          <w:szCs w:val="24"/>
        </w:rPr>
        <w:t xml:space="preserve"> </w:t>
      </w:r>
      <w:r>
        <w:rPr>
          <w:rFonts w:ascii="Times New Roman" w:hAnsi="Times New Roman" w:cs="Times New Roman"/>
          <w:sz w:val="24"/>
          <w:szCs w:val="24"/>
        </w:rPr>
        <w:t>et portes, démolition de l’escalier de service, prolongement de l’escalier principal</w:t>
      </w:r>
      <w:r w:rsidR="00AE3AF9">
        <w:rPr>
          <w:rFonts w:ascii="Times New Roman" w:hAnsi="Times New Roman" w:cs="Times New Roman"/>
          <w:sz w:val="24"/>
          <w:szCs w:val="24"/>
        </w:rPr>
        <w:t xml:space="preserve"> </w:t>
      </w:r>
      <w:r>
        <w:rPr>
          <w:rFonts w:ascii="Times New Roman" w:hAnsi="Times New Roman" w:cs="Times New Roman"/>
          <w:sz w:val="24"/>
          <w:szCs w:val="24"/>
        </w:rPr>
        <w:t>...)</w:t>
      </w:r>
      <w:r w:rsidR="00C047A9">
        <w:rPr>
          <w:rFonts w:ascii="Times New Roman" w:hAnsi="Times New Roman" w:cs="Times New Roman"/>
          <w:sz w:val="24"/>
          <w:szCs w:val="24"/>
        </w:rPr>
        <w:t>, plomberie (sanitaires, chauffage et eau chaude)</w:t>
      </w:r>
      <w:r w:rsidR="004650A0">
        <w:rPr>
          <w:rFonts w:ascii="Times New Roman" w:hAnsi="Times New Roman" w:cs="Times New Roman"/>
          <w:sz w:val="24"/>
          <w:szCs w:val="24"/>
        </w:rPr>
        <w:t xml:space="preserve"> et </w:t>
      </w:r>
      <w:r w:rsidR="00C047A9">
        <w:rPr>
          <w:rFonts w:ascii="Times New Roman" w:hAnsi="Times New Roman" w:cs="Times New Roman"/>
          <w:sz w:val="24"/>
          <w:szCs w:val="24"/>
        </w:rPr>
        <w:t>électri</w:t>
      </w:r>
      <w:r w:rsidR="00F1346F">
        <w:rPr>
          <w:rFonts w:ascii="Times New Roman" w:hAnsi="Times New Roman" w:cs="Times New Roman"/>
          <w:sz w:val="24"/>
          <w:szCs w:val="24"/>
        </w:rPr>
        <w:t>cité</w:t>
      </w:r>
      <w:r w:rsidR="00C047A9">
        <w:rPr>
          <w:rFonts w:ascii="Times New Roman" w:hAnsi="Times New Roman" w:cs="Times New Roman"/>
          <w:sz w:val="24"/>
          <w:szCs w:val="24"/>
        </w:rPr>
        <w:t xml:space="preserve"> (réfection générale).</w:t>
      </w:r>
      <w:r w:rsidR="00ED6D69">
        <w:rPr>
          <w:rFonts w:ascii="Times New Roman" w:hAnsi="Times New Roman" w:cs="Times New Roman"/>
          <w:sz w:val="24"/>
          <w:szCs w:val="24"/>
        </w:rPr>
        <w:t xml:space="preserve"> Ces aménagements </w:t>
      </w:r>
      <w:r w:rsidR="000F4840">
        <w:rPr>
          <w:rFonts w:ascii="Times New Roman" w:hAnsi="Times New Roman" w:cs="Times New Roman"/>
          <w:sz w:val="24"/>
          <w:szCs w:val="24"/>
        </w:rPr>
        <w:t>f</w:t>
      </w:r>
      <w:r w:rsidR="004650A0">
        <w:rPr>
          <w:rFonts w:ascii="Times New Roman" w:hAnsi="Times New Roman" w:cs="Times New Roman"/>
          <w:sz w:val="24"/>
          <w:szCs w:val="24"/>
        </w:rPr>
        <w:t>u</w:t>
      </w:r>
      <w:r w:rsidR="000F4840">
        <w:rPr>
          <w:rFonts w:ascii="Times New Roman" w:hAnsi="Times New Roman" w:cs="Times New Roman"/>
          <w:sz w:val="24"/>
          <w:szCs w:val="24"/>
        </w:rPr>
        <w:t>rent</w:t>
      </w:r>
      <w:r w:rsidR="004650A0">
        <w:rPr>
          <w:rFonts w:ascii="Times New Roman" w:hAnsi="Times New Roman" w:cs="Times New Roman"/>
          <w:sz w:val="24"/>
          <w:szCs w:val="24"/>
        </w:rPr>
        <w:t xml:space="preserve"> effectués</w:t>
      </w:r>
      <w:r w:rsidR="00ED6D69">
        <w:rPr>
          <w:rFonts w:ascii="Times New Roman" w:hAnsi="Times New Roman" w:cs="Times New Roman"/>
          <w:sz w:val="24"/>
          <w:szCs w:val="24"/>
        </w:rPr>
        <w:t xml:space="preserve"> sur un </w:t>
      </w:r>
      <w:r w:rsidR="00ED6D69">
        <w:rPr>
          <w:rFonts w:ascii="Times New Roman" w:hAnsi="Times New Roman" w:cs="Times New Roman"/>
          <w:sz w:val="24"/>
          <w:szCs w:val="24"/>
        </w:rPr>
        <w:lastRenderedPageBreak/>
        <w:t>prêt de 100 000 francs suivant les mêmes modalités que précéde</w:t>
      </w:r>
      <w:r w:rsidR="004650A0">
        <w:rPr>
          <w:rFonts w:ascii="Times New Roman" w:hAnsi="Times New Roman" w:cs="Times New Roman"/>
          <w:sz w:val="24"/>
          <w:szCs w:val="24"/>
        </w:rPr>
        <w:t>mmen</w:t>
      </w:r>
      <w:r w:rsidR="00ED6D69">
        <w:rPr>
          <w:rFonts w:ascii="Times New Roman" w:hAnsi="Times New Roman" w:cs="Times New Roman"/>
          <w:sz w:val="24"/>
          <w:szCs w:val="24"/>
        </w:rPr>
        <w:t>t, approuvé par le conseil municipal en mars 1967.</w:t>
      </w:r>
    </w:p>
    <w:p w14:paraId="4435EC60" w14:textId="77777777" w:rsidR="00C047A9" w:rsidRDefault="00410C9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Au cours de</w:t>
      </w:r>
      <w:r w:rsidR="00C047A9">
        <w:rPr>
          <w:rFonts w:ascii="Times New Roman" w:hAnsi="Times New Roman" w:cs="Times New Roman"/>
          <w:sz w:val="24"/>
          <w:szCs w:val="24"/>
        </w:rPr>
        <w:t xml:space="preserve"> cette année, on </w:t>
      </w:r>
      <w:r>
        <w:rPr>
          <w:rFonts w:ascii="Times New Roman" w:hAnsi="Times New Roman" w:cs="Times New Roman"/>
          <w:sz w:val="24"/>
          <w:szCs w:val="24"/>
        </w:rPr>
        <w:t>engagea la construction</w:t>
      </w:r>
      <w:r w:rsidR="00C047A9">
        <w:rPr>
          <w:rFonts w:ascii="Times New Roman" w:hAnsi="Times New Roman" w:cs="Times New Roman"/>
          <w:sz w:val="24"/>
          <w:szCs w:val="24"/>
        </w:rPr>
        <w:t xml:space="preserve"> </w:t>
      </w:r>
      <w:r>
        <w:rPr>
          <w:rFonts w:ascii="Times New Roman" w:hAnsi="Times New Roman" w:cs="Times New Roman"/>
          <w:sz w:val="24"/>
          <w:szCs w:val="24"/>
        </w:rPr>
        <w:t>d’</w:t>
      </w:r>
      <w:r w:rsidR="00C047A9">
        <w:rPr>
          <w:rFonts w:ascii="Times New Roman" w:hAnsi="Times New Roman" w:cs="Times New Roman"/>
          <w:sz w:val="24"/>
          <w:szCs w:val="24"/>
        </w:rPr>
        <w:t>un garage pour les deux roues d</w:t>
      </w:r>
      <w:r w:rsidR="00E25F37">
        <w:rPr>
          <w:rFonts w:ascii="Times New Roman" w:hAnsi="Times New Roman" w:cs="Times New Roman"/>
          <w:sz w:val="24"/>
          <w:szCs w:val="24"/>
        </w:rPr>
        <w:t>u</w:t>
      </w:r>
      <w:r w:rsidR="00C047A9">
        <w:rPr>
          <w:rFonts w:ascii="Times New Roman" w:hAnsi="Times New Roman" w:cs="Times New Roman"/>
          <w:sz w:val="24"/>
          <w:szCs w:val="24"/>
        </w:rPr>
        <w:t xml:space="preserve"> personnel et l’ag</w:t>
      </w:r>
      <w:r w:rsidR="00ED6D69">
        <w:rPr>
          <w:rFonts w:ascii="Times New Roman" w:hAnsi="Times New Roman" w:cs="Times New Roman"/>
          <w:sz w:val="24"/>
          <w:szCs w:val="24"/>
        </w:rPr>
        <w:t>randi</w:t>
      </w:r>
      <w:r>
        <w:rPr>
          <w:rFonts w:ascii="Times New Roman" w:hAnsi="Times New Roman" w:cs="Times New Roman"/>
          <w:sz w:val="24"/>
          <w:szCs w:val="24"/>
        </w:rPr>
        <w:t>ssement</w:t>
      </w:r>
      <w:r w:rsidR="00ED6D69">
        <w:rPr>
          <w:rFonts w:ascii="Times New Roman" w:hAnsi="Times New Roman" w:cs="Times New Roman"/>
          <w:sz w:val="24"/>
          <w:szCs w:val="24"/>
        </w:rPr>
        <w:t xml:space="preserve"> </w:t>
      </w:r>
      <w:r>
        <w:rPr>
          <w:rFonts w:ascii="Times New Roman" w:hAnsi="Times New Roman" w:cs="Times New Roman"/>
          <w:sz w:val="24"/>
          <w:szCs w:val="24"/>
        </w:rPr>
        <w:t>du</w:t>
      </w:r>
      <w:r w:rsidR="00ED6D69">
        <w:rPr>
          <w:rFonts w:ascii="Times New Roman" w:hAnsi="Times New Roman" w:cs="Times New Roman"/>
          <w:sz w:val="24"/>
          <w:szCs w:val="24"/>
        </w:rPr>
        <w:t xml:space="preserve"> parking</w:t>
      </w:r>
      <w:r>
        <w:rPr>
          <w:rFonts w:ascii="Times New Roman" w:hAnsi="Times New Roman" w:cs="Times New Roman"/>
          <w:sz w:val="24"/>
          <w:szCs w:val="24"/>
        </w:rPr>
        <w:t xml:space="preserve"> de l’hôtel</w:t>
      </w:r>
      <w:r w:rsidR="00ED6D69">
        <w:rPr>
          <w:rFonts w:ascii="Times New Roman" w:hAnsi="Times New Roman" w:cs="Times New Roman"/>
          <w:sz w:val="24"/>
          <w:szCs w:val="24"/>
        </w:rPr>
        <w:t xml:space="preserve"> au sud.</w:t>
      </w:r>
    </w:p>
    <w:p w14:paraId="63B9FD48" w14:textId="77777777" w:rsidR="002D5C77" w:rsidRDefault="00C047A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1968</w:t>
      </w:r>
      <w:r w:rsidR="00410C96">
        <w:rPr>
          <w:rFonts w:ascii="Times New Roman" w:hAnsi="Times New Roman" w:cs="Times New Roman"/>
          <w:sz w:val="24"/>
          <w:szCs w:val="24"/>
        </w:rPr>
        <w:t xml:space="preserve"> vit la</w:t>
      </w:r>
      <w:r>
        <w:rPr>
          <w:rFonts w:ascii="Times New Roman" w:hAnsi="Times New Roman" w:cs="Times New Roman"/>
          <w:sz w:val="24"/>
          <w:szCs w:val="24"/>
        </w:rPr>
        <w:t xml:space="preserve"> </w:t>
      </w:r>
      <w:r w:rsidR="00EA7AEC">
        <w:rPr>
          <w:rFonts w:ascii="Times New Roman" w:hAnsi="Times New Roman" w:cs="Times New Roman"/>
          <w:sz w:val="24"/>
          <w:szCs w:val="24"/>
        </w:rPr>
        <w:t>rep</w:t>
      </w:r>
      <w:r w:rsidR="00410C96">
        <w:rPr>
          <w:rFonts w:ascii="Times New Roman" w:hAnsi="Times New Roman" w:cs="Times New Roman"/>
          <w:sz w:val="24"/>
          <w:szCs w:val="24"/>
        </w:rPr>
        <w:t>rise des travaux de</w:t>
      </w:r>
      <w:r>
        <w:rPr>
          <w:rFonts w:ascii="Times New Roman" w:hAnsi="Times New Roman" w:cs="Times New Roman"/>
          <w:sz w:val="24"/>
          <w:szCs w:val="24"/>
        </w:rPr>
        <w:t xml:space="preserve"> restauration extérieurs</w:t>
      </w:r>
      <w:r w:rsidR="00784E3F">
        <w:rPr>
          <w:rFonts w:ascii="Times New Roman" w:hAnsi="Times New Roman" w:cs="Times New Roman"/>
          <w:sz w:val="24"/>
          <w:szCs w:val="24"/>
        </w:rPr>
        <w:t xml:space="preserve"> de l’hôtel</w:t>
      </w:r>
      <w:r w:rsidR="00410C96">
        <w:rPr>
          <w:rFonts w:ascii="Times New Roman" w:hAnsi="Times New Roman" w:cs="Times New Roman"/>
          <w:sz w:val="24"/>
          <w:szCs w:val="24"/>
        </w:rPr>
        <w:t>, extérieurs</w:t>
      </w:r>
      <w:r>
        <w:rPr>
          <w:rFonts w:ascii="Times New Roman" w:hAnsi="Times New Roman" w:cs="Times New Roman"/>
          <w:sz w:val="24"/>
          <w:szCs w:val="24"/>
        </w:rPr>
        <w:t xml:space="preserve"> qui n’avaient pas été refaits depuis 1956. </w:t>
      </w:r>
      <w:r w:rsidR="00B165E7">
        <w:rPr>
          <w:rFonts w:ascii="Times New Roman" w:hAnsi="Times New Roman" w:cs="Times New Roman"/>
          <w:sz w:val="24"/>
          <w:szCs w:val="24"/>
        </w:rPr>
        <w:t xml:space="preserve">Un nouvel emprunt de 100 000 francs fut adopté par la ville en avril. </w:t>
      </w:r>
      <w:r w:rsidR="00A75753">
        <w:rPr>
          <w:rFonts w:ascii="Times New Roman" w:hAnsi="Times New Roman" w:cs="Times New Roman"/>
          <w:sz w:val="24"/>
          <w:szCs w:val="24"/>
        </w:rPr>
        <w:t>Le ravalement fut réalisé, non plus par le seul brossage de la pierre et des briques</w:t>
      </w:r>
      <w:r w:rsidR="00410C96">
        <w:rPr>
          <w:rFonts w:ascii="Times New Roman" w:hAnsi="Times New Roman" w:cs="Times New Roman"/>
          <w:sz w:val="24"/>
          <w:szCs w:val="24"/>
        </w:rPr>
        <w:t>,</w:t>
      </w:r>
      <w:r w:rsidR="00A75753">
        <w:rPr>
          <w:rFonts w:ascii="Times New Roman" w:hAnsi="Times New Roman" w:cs="Times New Roman"/>
          <w:sz w:val="24"/>
          <w:szCs w:val="24"/>
        </w:rPr>
        <w:t xml:space="preserve"> </w:t>
      </w:r>
      <w:r w:rsidR="00410C96">
        <w:rPr>
          <w:rFonts w:ascii="Times New Roman" w:hAnsi="Times New Roman" w:cs="Times New Roman"/>
          <w:sz w:val="24"/>
          <w:szCs w:val="24"/>
        </w:rPr>
        <w:t xml:space="preserve">suivant la technique ancienne, </w:t>
      </w:r>
      <w:r w:rsidR="00A75753">
        <w:rPr>
          <w:rFonts w:ascii="Times New Roman" w:hAnsi="Times New Roman" w:cs="Times New Roman"/>
          <w:sz w:val="24"/>
          <w:szCs w:val="24"/>
        </w:rPr>
        <w:t>mais par l’application</w:t>
      </w:r>
      <w:r w:rsidR="00AE3AF9">
        <w:rPr>
          <w:rFonts w:ascii="Times New Roman" w:hAnsi="Times New Roman" w:cs="Times New Roman"/>
          <w:sz w:val="24"/>
          <w:szCs w:val="24"/>
        </w:rPr>
        <w:t xml:space="preserve"> </w:t>
      </w:r>
      <w:r w:rsidR="00A75753">
        <w:rPr>
          <w:rFonts w:ascii="Times New Roman" w:hAnsi="Times New Roman" w:cs="Times New Roman"/>
          <w:sz w:val="24"/>
          <w:szCs w:val="24"/>
        </w:rPr>
        <w:t>de couches</w:t>
      </w:r>
      <w:r w:rsidR="00410C96">
        <w:rPr>
          <w:rFonts w:ascii="Times New Roman" w:hAnsi="Times New Roman" w:cs="Times New Roman"/>
          <w:sz w:val="24"/>
          <w:szCs w:val="24"/>
        </w:rPr>
        <w:t xml:space="preserve"> uniformes</w:t>
      </w:r>
      <w:r w:rsidR="00A75753">
        <w:rPr>
          <w:rFonts w:ascii="Times New Roman" w:hAnsi="Times New Roman" w:cs="Times New Roman"/>
          <w:sz w:val="24"/>
          <w:szCs w:val="24"/>
        </w:rPr>
        <w:t xml:space="preserve"> de peinture </w:t>
      </w:r>
      <w:r w:rsidR="00410C96">
        <w:rPr>
          <w:rFonts w:ascii="Times New Roman" w:hAnsi="Times New Roman" w:cs="Times New Roman"/>
          <w:sz w:val="24"/>
          <w:szCs w:val="24"/>
        </w:rPr>
        <w:t>conformément aux</w:t>
      </w:r>
      <w:r w:rsidR="00A75753">
        <w:rPr>
          <w:rFonts w:ascii="Times New Roman" w:hAnsi="Times New Roman" w:cs="Times New Roman"/>
          <w:sz w:val="24"/>
          <w:szCs w:val="24"/>
        </w:rPr>
        <w:t xml:space="preserve"> méthodes du temps</w:t>
      </w:r>
      <w:r w:rsidR="00410C96">
        <w:rPr>
          <w:rFonts w:ascii="Times New Roman" w:hAnsi="Times New Roman" w:cs="Times New Roman"/>
          <w:sz w:val="24"/>
          <w:szCs w:val="24"/>
        </w:rPr>
        <w:t>,</w:t>
      </w:r>
      <w:r w:rsidR="00B84E85">
        <w:rPr>
          <w:rFonts w:ascii="Times New Roman" w:hAnsi="Times New Roman" w:cs="Times New Roman"/>
          <w:sz w:val="24"/>
          <w:szCs w:val="24"/>
        </w:rPr>
        <w:t xml:space="preserve"> pour des raisons de coût et de rapidité</w:t>
      </w:r>
      <w:r w:rsidR="00A75753">
        <w:rPr>
          <w:rFonts w:ascii="Times New Roman" w:hAnsi="Times New Roman" w:cs="Times New Roman"/>
          <w:sz w:val="24"/>
          <w:szCs w:val="24"/>
        </w:rPr>
        <w:t>. Il ne fut désormais plus question de rejointoyer les briques comme auparavant</w:t>
      </w:r>
      <w:r w:rsidR="00410C96">
        <w:rPr>
          <w:rFonts w:ascii="Times New Roman" w:hAnsi="Times New Roman" w:cs="Times New Roman"/>
          <w:sz w:val="24"/>
          <w:szCs w:val="24"/>
        </w:rPr>
        <w:t xml:space="preserve"> afin de respecter l’esthétique d’origine de la villa impériale, devenu celle de l’hôtel au début du siècle</w:t>
      </w:r>
      <w:r w:rsidR="00A75753">
        <w:rPr>
          <w:rFonts w:ascii="Times New Roman" w:hAnsi="Times New Roman" w:cs="Times New Roman"/>
          <w:sz w:val="24"/>
          <w:szCs w:val="24"/>
        </w:rPr>
        <w:t>. Cette fâcheuse tradition devait se perpétuer jusqu’à nous.</w:t>
      </w:r>
      <w:r w:rsidR="00EA7AEC">
        <w:rPr>
          <w:rFonts w:ascii="Times New Roman" w:hAnsi="Times New Roman" w:cs="Times New Roman"/>
          <w:sz w:val="24"/>
          <w:szCs w:val="24"/>
        </w:rPr>
        <w:t xml:space="preserve"> </w:t>
      </w:r>
      <w:r w:rsidR="00AE3AF9">
        <w:rPr>
          <w:rFonts w:ascii="Times New Roman" w:hAnsi="Times New Roman" w:cs="Times New Roman"/>
          <w:sz w:val="24"/>
          <w:szCs w:val="24"/>
        </w:rPr>
        <w:t xml:space="preserve">Les </w:t>
      </w:r>
      <w:r w:rsidR="00410C96">
        <w:rPr>
          <w:rFonts w:ascii="Times New Roman" w:hAnsi="Times New Roman" w:cs="Times New Roman"/>
          <w:sz w:val="24"/>
          <w:szCs w:val="24"/>
        </w:rPr>
        <w:t>menuiseries et balcons furent repeints</w:t>
      </w:r>
      <w:r w:rsidR="00A75753">
        <w:rPr>
          <w:rFonts w:ascii="Times New Roman" w:hAnsi="Times New Roman" w:cs="Times New Roman"/>
          <w:sz w:val="24"/>
          <w:szCs w:val="24"/>
        </w:rPr>
        <w:t xml:space="preserve"> également.</w:t>
      </w:r>
    </w:p>
    <w:p w14:paraId="7136AE43" w14:textId="77777777" w:rsidR="00D372C2" w:rsidRDefault="002D5C7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1969-1970, l’annexe fit l’objet de travaux de peinture</w:t>
      </w:r>
      <w:r w:rsidR="00AE3AF9">
        <w:rPr>
          <w:rFonts w:ascii="Times New Roman" w:hAnsi="Times New Roman" w:cs="Times New Roman"/>
          <w:sz w:val="24"/>
          <w:szCs w:val="24"/>
        </w:rPr>
        <w:t>, ainsi que</w:t>
      </w:r>
      <w:r>
        <w:rPr>
          <w:rFonts w:ascii="Times New Roman" w:hAnsi="Times New Roman" w:cs="Times New Roman"/>
          <w:sz w:val="24"/>
          <w:szCs w:val="24"/>
        </w:rPr>
        <w:t xml:space="preserve"> </w:t>
      </w:r>
      <w:r w:rsidR="00265D55">
        <w:rPr>
          <w:rFonts w:ascii="Times New Roman" w:hAnsi="Times New Roman" w:cs="Times New Roman"/>
          <w:sz w:val="24"/>
          <w:szCs w:val="24"/>
        </w:rPr>
        <w:t xml:space="preserve">de </w:t>
      </w:r>
      <w:r>
        <w:rPr>
          <w:rFonts w:ascii="Times New Roman" w:hAnsi="Times New Roman" w:cs="Times New Roman"/>
          <w:sz w:val="24"/>
          <w:szCs w:val="24"/>
        </w:rPr>
        <w:t xml:space="preserve">tapisseries intérieures. </w:t>
      </w:r>
    </w:p>
    <w:p w14:paraId="59C82AE3" w14:textId="77777777" w:rsidR="008055E8" w:rsidRPr="004F5D7C" w:rsidRDefault="008055E8" w:rsidP="008055E8">
      <w:pPr>
        <w:spacing w:after="0" w:line="360" w:lineRule="auto"/>
        <w:jc w:val="both"/>
        <w:rPr>
          <w:rFonts w:ascii="Times New Roman" w:hAnsi="Times New Roman" w:cs="Times New Roman"/>
          <w:sz w:val="16"/>
          <w:szCs w:val="16"/>
        </w:rPr>
      </w:pPr>
    </w:p>
    <w:p w14:paraId="6F222BB1" w14:textId="77777777" w:rsidR="00DC3DCB" w:rsidRPr="00DC3DCB" w:rsidRDefault="00DC3DCB"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Travaux des années 1970</w:t>
      </w:r>
    </w:p>
    <w:p w14:paraId="0CF30E5B" w14:textId="77777777" w:rsidR="000E650E" w:rsidRDefault="002D5C7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1970 </w:t>
      </w:r>
      <w:r w:rsidR="00410C96">
        <w:rPr>
          <w:rFonts w:ascii="Times New Roman" w:hAnsi="Times New Roman" w:cs="Times New Roman"/>
          <w:sz w:val="24"/>
          <w:szCs w:val="24"/>
        </w:rPr>
        <w:t>marqua</w:t>
      </w:r>
      <w:r>
        <w:rPr>
          <w:rFonts w:ascii="Times New Roman" w:hAnsi="Times New Roman" w:cs="Times New Roman"/>
          <w:sz w:val="24"/>
          <w:szCs w:val="24"/>
        </w:rPr>
        <w:t xml:space="preserve"> la création d</w:t>
      </w:r>
      <w:r w:rsidR="00410C96">
        <w:rPr>
          <w:rFonts w:ascii="Times New Roman" w:hAnsi="Times New Roman" w:cs="Times New Roman"/>
          <w:sz w:val="24"/>
          <w:szCs w:val="24"/>
        </w:rPr>
        <w:t>’</w:t>
      </w:r>
      <w:r>
        <w:rPr>
          <w:rFonts w:ascii="Times New Roman" w:hAnsi="Times New Roman" w:cs="Times New Roman"/>
          <w:sz w:val="24"/>
          <w:szCs w:val="24"/>
        </w:rPr>
        <w:t>u</w:t>
      </w:r>
      <w:r w:rsidR="00410C96">
        <w:rPr>
          <w:rFonts w:ascii="Times New Roman" w:hAnsi="Times New Roman" w:cs="Times New Roman"/>
          <w:sz w:val="24"/>
          <w:szCs w:val="24"/>
        </w:rPr>
        <w:t>n</w:t>
      </w:r>
      <w:r>
        <w:rPr>
          <w:rFonts w:ascii="Times New Roman" w:hAnsi="Times New Roman" w:cs="Times New Roman"/>
          <w:sz w:val="24"/>
          <w:szCs w:val="24"/>
        </w:rPr>
        <w:t xml:space="preserve"> jard</w:t>
      </w:r>
      <w:r w:rsidR="00410C96">
        <w:rPr>
          <w:rFonts w:ascii="Times New Roman" w:hAnsi="Times New Roman" w:cs="Times New Roman"/>
          <w:sz w:val="24"/>
          <w:szCs w:val="24"/>
        </w:rPr>
        <w:t>in d’enfants près de la piscine. Jardin qui fut</w:t>
      </w:r>
      <w:r>
        <w:rPr>
          <w:rFonts w:ascii="Times New Roman" w:hAnsi="Times New Roman" w:cs="Times New Roman"/>
          <w:sz w:val="24"/>
          <w:szCs w:val="24"/>
        </w:rPr>
        <w:t xml:space="preserve"> envisagé dès 1956 mais que des travaux plus urgents avaient empêché.</w:t>
      </w:r>
    </w:p>
    <w:p w14:paraId="637A5FA5" w14:textId="77777777" w:rsidR="00652C40" w:rsidRDefault="000E650E"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février 1971, la ville décida la réfection complète des baies vitrées de la rotonde, complétée par des travaux d’aménagement et d’étanchéité</w:t>
      </w:r>
      <w:r w:rsidR="0033130F">
        <w:rPr>
          <w:rFonts w:ascii="Times New Roman" w:hAnsi="Times New Roman" w:cs="Times New Roman"/>
          <w:sz w:val="24"/>
          <w:szCs w:val="24"/>
        </w:rPr>
        <w:t xml:space="preserve">. </w:t>
      </w:r>
      <w:r w:rsidR="00763BDC">
        <w:rPr>
          <w:rFonts w:ascii="Times New Roman" w:hAnsi="Times New Roman" w:cs="Times New Roman"/>
          <w:sz w:val="24"/>
          <w:szCs w:val="24"/>
        </w:rPr>
        <w:t xml:space="preserve">Leur vétusté avait rendu particulièrement difficile l’exploitation du restaurant. </w:t>
      </w:r>
      <w:r w:rsidR="0033130F">
        <w:rPr>
          <w:rFonts w:ascii="Times New Roman" w:hAnsi="Times New Roman" w:cs="Times New Roman"/>
          <w:sz w:val="24"/>
          <w:szCs w:val="24"/>
        </w:rPr>
        <w:t>U</w:t>
      </w:r>
      <w:r>
        <w:rPr>
          <w:rFonts w:ascii="Times New Roman" w:hAnsi="Times New Roman" w:cs="Times New Roman"/>
          <w:sz w:val="24"/>
          <w:szCs w:val="24"/>
        </w:rPr>
        <w:t xml:space="preserve">n emprunt de 150 000 francs fut </w:t>
      </w:r>
      <w:r w:rsidR="00175B18">
        <w:rPr>
          <w:rFonts w:ascii="Times New Roman" w:hAnsi="Times New Roman" w:cs="Times New Roman"/>
          <w:sz w:val="24"/>
          <w:szCs w:val="24"/>
        </w:rPr>
        <w:t xml:space="preserve">donc </w:t>
      </w:r>
      <w:r>
        <w:rPr>
          <w:rFonts w:ascii="Times New Roman" w:hAnsi="Times New Roman" w:cs="Times New Roman"/>
          <w:sz w:val="24"/>
          <w:szCs w:val="24"/>
        </w:rPr>
        <w:t xml:space="preserve">contracté auprès de la </w:t>
      </w:r>
      <w:r w:rsidR="00F9549D">
        <w:rPr>
          <w:rFonts w:ascii="Times New Roman" w:hAnsi="Times New Roman" w:cs="Times New Roman"/>
          <w:sz w:val="24"/>
          <w:szCs w:val="24"/>
        </w:rPr>
        <w:t>c</w:t>
      </w:r>
      <w:r>
        <w:rPr>
          <w:rFonts w:ascii="Times New Roman" w:hAnsi="Times New Roman" w:cs="Times New Roman"/>
          <w:sz w:val="24"/>
          <w:szCs w:val="24"/>
        </w:rPr>
        <w:t xml:space="preserve">ompagnie d’assurance Abeille. Les travaux devaient </w:t>
      </w:r>
      <w:r w:rsidR="00B63CBE">
        <w:rPr>
          <w:rFonts w:ascii="Times New Roman" w:hAnsi="Times New Roman" w:cs="Times New Roman"/>
          <w:sz w:val="24"/>
          <w:szCs w:val="24"/>
        </w:rPr>
        <w:t xml:space="preserve">être </w:t>
      </w:r>
      <w:r>
        <w:rPr>
          <w:rFonts w:ascii="Times New Roman" w:hAnsi="Times New Roman" w:cs="Times New Roman"/>
          <w:sz w:val="24"/>
          <w:szCs w:val="24"/>
        </w:rPr>
        <w:t xml:space="preserve">achevés </w:t>
      </w:r>
      <w:r w:rsidR="0033130F">
        <w:rPr>
          <w:rFonts w:ascii="Times New Roman" w:hAnsi="Times New Roman" w:cs="Times New Roman"/>
          <w:sz w:val="24"/>
          <w:szCs w:val="24"/>
        </w:rPr>
        <w:t>au</w:t>
      </w:r>
      <w:r>
        <w:rPr>
          <w:rFonts w:ascii="Times New Roman" w:hAnsi="Times New Roman" w:cs="Times New Roman"/>
          <w:sz w:val="24"/>
          <w:szCs w:val="24"/>
        </w:rPr>
        <w:t xml:space="preserve"> 31 mars, </w:t>
      </w:r>
      <w:r w:rsidR="0033130F">
        <w:rPr>
          <w:rFonts w:ascii="Times New Roman" w:hAnsi="Times New Roman" w:cs="Times New Roman"/>
          <w:sz w:val="24"/>
          <w:szCs w:val="24"/>
        </w:rPr>
        <w:t>avant la</w:t>
      </w:r>
      <w:r>
        <w:rPr>
          <w:rFonts w:ascii="Times New Roman" w:hAnsi="Times New Roman" w:cs="Times New Roman"/>
          <w:sz w:val="24"/>
          <w:szCs w:val="24"/>
        </w:rPr>
        <w:t xml:space="preserve"> réouverture de l’hôtel. </w:t>
      </w:r>
    </w:p>
    <w:p w14:paraId="68B42BAF" w14:textId="22440E8D" w:rsidR="00C623A2" w:rsidRDefault="00AA103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On procéda ainsi à :</w:t>
      </w:r>
      <w:r w:rsidR="00C623A2">
        <w:rPr>
          <w:rFonts w:ascii="Times New Roman" w:hAnsi="Times New Roman" w:cs="Times New Roman"/>
          <w:sz w:val="24"/>
          <w:szCs w:val="24"/>
        </w:rPr>
        <w:t xml:space="preserve"> la dépose des volets roulants existants, la réfection des piliers en béton, la confection</w:t>
      </w:r>
      <w:r>
        <w:rPr>
          <w:rFonts w:ascii="Times New Roman" w:hAnsi="Times New Roman" w:cs="Times New Roman"/>
          <w:sz w:val="24"/>
          <w:szCs w:val="24"/>
        </w:rPr>
        <w:t>,</w:t>
      </w:r>
      <w:r w:rsidR="00C623A2">
        <w:rPr>
          <w:rFonts w:ascii="Times New Roman" w:hAnsi="Times New Roman" w:cs="Times New Roman"/>
          <w:sz w:val="24"/>
          <w:szCs w:val="24"/>
        </w:rPr>
        <w:t xml:space="preserve"> </w:t>
      </w:r>
      <w:r w:rsidR="007B16F2">
        <w:rPr>
          <w:rFonts w:ascii="Times New Roman" w:hAnsi="Times New Roman" w:cs="Times New Roman"/>
          <w:sz w:val="24"/>
          <w:szCs w:val="24"/>
        </w:rPr>
        <w:t xml:space="preserve">en partie haute, d’impostes pleines en briques creuses reposant sur </w:t>
      </w:r>
      <w:r w:rsidR="00C623A2">
        <w:rPr>
          <w:rFonts w:ascii="Times New Roman" w:hAnsi="Times New Roman" w:cs="Times New Roman"/>
          <w:sz w:val="24"/>
          <w:szCs w:val="24"/>
        </w:rPr>
        <w:t>de</w:t>
      </w:r>
      <w:r w:rsidR="007B16F2">
        <w:rPr>
          <w:rFonts w:ascii="Times New Roman" w:hAnsi="Times New Roman" w:cs="Times New Roman"/>
          <w:sz w:val="24"/>
          <w:szCs w:val="24"/>
        </w:rPr>
        <w:t>s</w:t>
      </w:r>
      <w:r w:rsidR="00C623A2">
        <w:rPr>
          <w:rFonts w:ascii="Times New Roman" w:hAnsi="Times New Roman" w:cs="Times New Roman"/>
          <w:sz w:val="24"/>
          <w:szCs w:val="24"/>
        </w:rPr>
        <w:t xml:space="preserve"> linteaux en béton armé, la surélévation des appuis au</w:t>
      </w:r>
      <w:r>
        <w:rPr>
          <w:rFonts w:ascii="Times New Roman" w:hAnsi="Times New Roman" w:cs="Times New Roman"/>
          <w:sz w:val="24"/>
          <w:szCs w:val="24"/>
        </w:rPr>
        <w:t xml:space="preserve"> droit</w:t>
      </w:r>
      <w:r w:rsidR="00C623A2">
        <w:rPr>
          <w:rFonts w:ascii="Times New Roman" w:hAnsi="Times New Roman" w:cs="Times New Roman"/>
          <w:sz w:val="24"/>
          <w:szCs w:val="24"/>
        </w:rPr>
        <w:t xml:space="preserve"> du sol, l’exécution de cloisons </w:t>
      </w:r>
      <w:r w:rsidR="00265D55">
        <w:rPr>
          <w:rFonts w:ascii="Times New Roman" w:hAnsi="Times New Roman" w:cs="Times New Roman"/>
          <w:sz w:val="24"/>
          <w:szCs w:val="24"/>
        </w:rPr>
        <w:t>d’isolement entre les châ</w:t>
      </w:r>
      <w:r w:rsidR="00C623A2">
        <w:rPr>
          <w:rFonts w:ascii="Times New Roman" w:hAnsi="Times New Roman" w:cs="Times New Roman"/>
          <w:sz w:val="24"/>
          <w:szCs w:val="24"/>
        </w:rPr>
        <w:t xml:space="preserve">ssis, la confection et la pose de </w:t>
      </w:r>
      <w:r>
        <w:rPr>
          <w:rFonts w:ascii="Times New Roman" w:hAnsi="Times New Roman" w:cs="Times New Roman"/>
          <w:sz w:val="24"/>
          <w:szCs w:val="24"/>
        </w:rPr>
        <w:t>ceux</w:t>
      </w:r>
      <w:r w:rsidR="00C623A2">
        <w:rPr>
          <w:rFonts w:ascii="Times New Roman" w:hAnsi="Times New Roman" w:cs="Times New Roman"/>
          <w:sz w:val="24"/>
          <w:szCs w:val="24"/>
        </w:rPr>
        <w:t xml:space="preserve"> en menuiserie </w:t>
      </w:r>
      <w:r>
        <w:rPr>
          <w:rFonts w:ascii="Times New Roman" w:hAnsi="Times New Roman" w:cs="Times New Roman"/>
          <w:sz w:val="24"/>
          <w:szCs w:val="24"/>
        </w:rPr>
        <w:t>avec</w:t>
      </w:r>
      <w:r w:rsidR="00C623A2">
        <w:rPr>
          <w:rFonts w:ascii="Times New Roman" w:hAnsi="Times New Roman" w:cs="Times New Roman"/>
          <w:sz w:val="24"/>
          <w:szCs w:val="24"/>
        </w:rPr>
        <w:t xml:space="preserve"> partie supérieure à bascule, </w:t>
      </w:r>
      <w:r w:rsidR="00E76CB7">
        <w:rPr>
          <w:rFonts w:ascii="Times New Roman" w:hAnsi="Times New Roman" w:cs="Times New Roman"/>
          <w:sz w:val="24"/>
          <w:szCs w:val="24"/>
        </w:rPr>
        <w:t>et</w:t>
      </w:r>
      <w:r w:rsidR="007B16F2">
        <w:rPr>
          <w:rFonts w:ascii="Times New Roman" w:hAnsi="Times New Roman" w:cs="Times New Roman"/>
          <w:sz w:val="24"/>
          <w:szCs w:val="24"/>
        </w:rPr>
        <w:t xml:space="preserve"> </w:t>
      </w:r>
      <w:r w:rsidR="00C623A2">
        <w:rPr>
          <w:rFonts w:ascii="Times New Roman" w:hAnsi="Times New Roman" w:cs="Times New Roman"/>
          <w:sz w:val="24"/>
          <w:szCs w:val="24"/>
        </w:rPr>
        <w:t>l</w:t>
      </w:r>
      <w:r>
        <w:rPr>
          <w:rFonts w:ascii="Times New Roman" w:hAnsi="Times New Roman" w:cs="Times New Roman"/>
          <w:sz w:val="24"/>
          <w:szCs w:val="24"/>
        </w:rPr>
        <w:t>eur</w:t>
      </w:r>
      <w:r w:rsidR="00C623A2">
        <w:rPr>
          <w:rFonts w:ascii="Times New Roman" w:hAnsi="Times New Roman" w:cs="Times New Roman"/>
          <w:sz w:val="24"/>
          <w:szCs w:val="24"/>
        </w:rPr>
        <w:t xml:space="preserve"> </w:t>
      </w:r>
      <w:r>
        <w:rPr>
          <w:rFonts w:ascii="Times New Roman" w:hAnsi="Times New Roman" w:cs="Times New Roman"/>
          <w:sz w:val="24"/>
          <w:szCs w:val="24"/>
        </w:rPr>
        <w:t xml:space="preserve">mise en </w:t>
      </w:r>
      <w:r w:rsidR="00C623A2">
        <w:rPr>
          <w:rFonts w:ascii="Times New Roman" w:hAnsi="Times New Roman" w:cs="Times New Roman"/>
          <w:sz w:val="24"/>
          <w:szCs w:val="24"/>
        </w:rPr>
        <w:t>peinture.</w:t>
      </w:r>
      <w:r w:rsidR="007B16F2">
        <w:rPr>
          <w:rFonts w:ascii="Times New Roman" w:hAnsi="Times New Roman" w:cs="Times New Roman"/>
          <w:sz w:val="24"/>
          <w:szCs w:val="24"/>
        </w:rPr>
        <w:t xml:space="preserve"> La diminution de la taille des baies </w:t>
      </w:r>
      <w:r>
        <w:rPr>
          <w:rFonts w:ascii="Times New Roman" w:hAnsi="Times New Roman" w:cs="Times New Roman"/>
          <w:sz w:val="24"/>
          <w:szCs w:val="24"/>
        </w:rPr>
        <w:t xml:space="preserve">de la rotonde </w:t>
      </w:r>
      <w:r w:rsidR="007B16F2">
        <w:rPr>
          <w:rFonts w:ascii="Times New Roman" w:hAnsi="Times New Roman" w:cs="Times New Roman"/>
          <w:sz w:val="24"/>
          <w:szCs w:val="24"/>
        </w:rPr>
        <w:t xml:space="preserve">fut motivée par la chaleur excessive de la pièce en été, sa ventilation </w:t>
      </w:r>
      <w:r>
        <w:rPr>
          <w:rFonts w:ascii="Times New Roman" w:hAnsi="Times New Roman" w:cs="Times New Roman"/>
          <w:sz w:val="24"/>
          <w:szCs w:val="24"/>
        </w:rPr>
        <w:t>demeurant</w:t>
      </w:r>
      <w:r w:rsidR="007B16F2">
        <w:rPr>
          <w:rFonts w:ascii="Times New Roman" w:hAnsi="Times New Roman" w:cs="Times New Roman"/>
          <w:sz w:val="24"/>
          <w:szCs w:val="24"/>
        </w:rPr>
        <w:t xml:space="preserve"> toujours problématique. </w:t>
      </w:r>
    </w:p>
    <w:p w14:paraId="62FCC43F" w14:textId="77777777" w:rsidR="00F200B4" w:rsidRDefault="0077644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l’intérieur, </w:t>
      </w:r>
      <w:r w:rsidR="00445D21">
        <w:rPr>
          <w:rFonts w:ascii="Times New Roman" w:hAnsi="Times New Roman" w:cs="Times New Roman"/>
          <w:sz w:val="24"/>
          <w:szCs w:val="24"/>
        </w:rPr>
        <w:t xml:space="preserve">le sol de </w:t>
      </w:r>
      <w:r>
        <w:rPr>
          <w:rFonts w:ascii="Times New Roman" w:hAnsi="Times New Roman" w:cs="Times New Roman"/>
          <w:sz w:val="24"/>
          <w:szCs w:val="24"/>
        </w:rPr>
        <w:t>l</w:t>
      </w:r>
      <w:r w:rsidR="00E2069D">
        <w:rPr>
          <w:rFonts w:ascii="Times New Roman" w:hAnsi="Times New Roman" w:cs="Times New Roman"/>
          <w:sz w:val="24"/>
          <w:szCs w:val="24"/>
        </w:rPr>
        <w:t>a rotonde</w:t>
      </w:r>
      <w:r w:rsidR="00F200B4">
        <w:rPr>
          <w:rFonts w:ascii="Times New Roman" w:hAnsi="Times New Roman" w:cs="Times New Roman"/>
          <w:sz w:val="24"/>
          <w:szCs w:val="24"/>
        </w:rPr>
        <w:t xml:space="preserve"> en contrebas</w:t>
      </w:r>
      <w:r w:rsidR="00E2069D">
        <w:rPr>
          <w:rFonts w:ascii="Times New Roman" w:hAnsi="Times New Roman" w:cs="Times New Roman"/>
          <w:sz w:val="24"/>
          <w:szCs w:val="24"/>
        </w:rPr>
        <w:t xml:space="preserve"> fit l’objet d’une surélévation</w:t>
      </w:r>
      <w:r w:rsidR="00445D21">
        <w:rPr>
          <w:rFonts w:ascii="Times New Roman" w:hAnsi="Times New Roman" w:cs="Times New Roman"/>
          <w:sz w:val="24"/>
          <w:szCs w:val="24"/>
        </w:rPr>
        <w:t xml:space="preserve"> </w:t>
      </w:r>
      <w:r w:rsidR="00330879">
        <w:rPr>
          <w:rFonts w:ascii="Times New Roman" w:hAnsi="Times New Roman" w:cs="Times New Roman"/>
          <w:sz w:val="24"/>
          <w:szCs w:val="24"/>
        </w:rPr>
        <w:t>en béton</w:t>
      </w:r>
      <w:r w:rsidR="00F200B4" w:rsidRPr="00F200B4">
        <w:rPr>
          <w:rFonts w:ascii="Times New Roman" w:hAnsi="Times New Roman" w:cs="Times New Roman"/>
          <w:sz w:val="24"/>
          <w:szCs w:val="24"/>
        </w:rPr>
        <w:t xml:space="preserve"> </w:t>
      </w:r>
      <w:r w:rsidR="00F200B4">
        <w:rPr>
          <w:rFonts w:ascii="Times New Roman" w:hAnsi="Times New Roman" w:cs="Times New Roman"/>
          <w:sz w:val="24"/>
          <w:szCs w:val="24"/>
        </w:rPr>
        <w:t>afin de le ramener au niveau de la partie antérieure. Elle fut couverte d’une</w:t>
      </w:r>
      <w:r w:rsidR="00E2069D">
        <w:rPr>
          <w:rFonts w:ascii="Times New Roman" w:hAnsi="Times New Roman" w:cs="Times New Roman"/>
          <w:sz w:val="24"/>
          <w:szCs w:val="24"/>
        </w:rPr>
        <w:t xml:space="preserve"> chape</w:t>
      </w:r>
      <w:r w:rsidR="00330879">
        <w:rPr>
          <w:rFonts w:ascii="Times New Roman" w:hAnsi="Times New Roman" w:cs="Times New Roman"/>
          <w:sz w:val="24"/>
          <w:szCs w:val="24"/>
        </w:rPr>
        <w:t xml:space="preserve"> de ciment</w:t>
      </w:r>
      <w:r w:rsidR="00E2069D">
        <w:rPr>
          <w:rFonts w:ascii="Times New Roman" w:hAnsi="Times New Roman" w:cs="Times New Roman"/>
          <w:sz w:val="24"/>
          <w:szCs w:val="24"/>
        </w:rPr>
        <w:t xml:space="preserve"> pour </w:t>
      </w:r>
      <w:r w:rsidR="00F200B4">
        <w:rPr>
          <w:rFonts w:ascii="Times New Roman" w:hAnsi="Times New Roman" w:cs="Times New Roman"/>
          <w:sz w:val="24"/>
          <w:szCs w:val="24"/>
        </w:rPr>
        <w:t xml:space="preserve">permettre </w:t>
      </w:r>
      <w:r w:rsidR="00E2069D">
        <w:rPr>
          <w:rFonts w:ascii="Times New Roman" w:hAnsi="Times New Roman" w:cs="Times New Roman"/>
          <w:sz w:val="24"/>
          <w:szCs w:val="24"/>
        </w:rPr>
        <w:t>la pose de la moquette</w:t>
      </w:r>
      <w:r w:rsidR="00F200B4">
        <w:rPr>
          <w:rFonts w:ascii="Times New Roman" w:hAnsi="Times New Roman" w:cs="Times New Roman"/>
          <w:sz w:val="24"/>
          <w:szCs w:val="24"/>
        </w:rPr>
        <w:t>.</w:t>
      </w:r>
      <w:r w:rsidR="00330879">
        <w:rPr>
          <w:rFonts w:ascii="Times New Roman" w:hAnsi="Times New Roman" w:cs="Times New Roman"/>
          <w:sz w:val="24"/>
          <w:szCs w:val="24"/>
        </w:rPr>
        <w:t xml:space="preserve"> </w:t>
      </w:r>
    </w:p>
    <w:p w14:paraId="16017F67" w14:textId="77777777" w:rsidR="00506FD3" w:rsidRDefault="00506FD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mai, la couverture de la salle des fêtes </w:t>
      </w:r>
      <w:r w:rsidR="00445D21">
        <w:rPr>
          <w:rFonts w:ascii="Times New Roman" w:hAnsi="Times New Roman" w:cs="Times New Roman"/>
          <w:sz w:val="24"/>
          <w:szCs w:val="24"/>
        </w:rPr>
        <w:t>subit de</w:t>
      </w:r>
      <w:r w:rsidR="00F200B4">
        <w:rPr>
          <w:rFonts w:ascii="Times New Roman" w:hAnsi="Times New Roman" w:cs="Times New Roman"/>
          <w:sz w:val="24"/>
          <w:szCs w:val="24"/>
        </w:rPr>
        <w:t xml:space="preserve"> nouvelles</w:t>
      </w:r>
      <w:r>
        <w:rPr>
          <w:rFonts w:ascii="Times New Roman" w:hAnsi="Times New Roman" w:cs="Times New Roman"/>
          <w:sz w:val="24"/>
          <w:szCs w:val="24"/>
        </w:rPr>
        <w:t xml:space="preserve"> transform</w:t>
      </w:r>
      <w:r w:rsidR="00445D21">
        <w:rPr>
          <w:rFonts w:ascii="Times New Roman" w:hAnsi="Times New Roman" w:cs="Times New Roman"/>
          <w:sz w:val="24"/>
          <w:szCs w:val="24"/>
        </w:rPr>
        <w:t>ations</w:t>
      </w:r>
      <w:r>
        <w:rPr>
          <w:rFonts w:ascii="Times New Roman" w:hAnsi="Times New Roman" w:cs="Times New Roman"/>
          <w:sz w:val="24"/>
          <w:szCs w:val="24"/>
        </w:rPr>
        <w:t xml:space="preserve">. L’ossature de la verrière fut conservée </w:t>
      </w:r>
      <w:r w:rsidR="00F200B4">
        <w:rPr>
          <w:rFonts w:ascii="Times New Roman" w:hAnsi="Times New Roman" w:cs="Times New Roman"/>
          <w:sz w:val="24"/>
          <w:szCs w:val="24"/>
        </w:rPr>
        <w:t>tandis que</w:t>
      </w:r>
      <w:r>
        <w:rPr>
          <w:rFonts w:ascii="Times New Roman" w:hAnsi="Times New Roman" w:cs="Times New Roman"/>
          <w:sz w:val="24"/>
          <w:szCs w:val="24"/>
        </w:rPr>
        <w:t xml:space="preserve"> </w:t>
      </w:r>
      <w:r w:rsidR="00A53655">
        <w:rPr>
          <w:rFonts w:ascii="Times New Roman" w:hAnsi="Times New Roman" w:cs="Times New Roman"/>
          <w:sz w:val="24"/>
          <w:szCs w:val="24"/>
        </w:rPr>
        <w:t>l</w:t>
      </w:r>
      <w:r>
        <w:rPr>
          <w:rFonts w:ascii="Times New Roman" w:hAnsi="Times New Roman" w:cs="Times New Roman"/>
          <w:sz w:val="24"/>
          <w:szCs w:val="24"/>
        </w:rPr>
        <w:t>es verres</w:t>
      </w:r>
      <w:r w:rsidR="00F200B4">
        <w:rPr>
          <w:rFonts w:ascii="Times New Roman" w:hAnsi="Times New Roman" w:cs="Times New Roman"/>
          <w:sz w:val="24"/>
          <w:szCs w:val="24"/>
        </w:rPr>
        <w:t xml:space="preserve"> étaient de nouveau</w:t>
      </w:r>
      <w:r>
        <w:rPr>
          <w:rFonts w:ascii="Times New Roman" w:hAnsi="Times New Roman" w:cs="Times New Roman"/>
          <w:sz w:val="24"/>
          <w:szCs w:val="24"/>
        </w:rPr>
        <w:t xml:space="preserve"> </w:t>
      </w:r>
      <w:r w:rsidR="00A53655">
        <w:rPr>
          <w:rFonts w:ascii="Times New Roman" w:hAnsi="Times New Roman" w:cs="Times New Roman"/>
          <w:sz w:val="24"/>
          <w:szCs w:val="24"/>
        </w:rPr>
        <w:t>e</w:t>
      </w:r>
      <w:r>
        <w:rPr>
          <w:rFonts w:ascii="Times New Roman" w:hAnsi="Times New Roman" w:cs="Times New Roman"/>
          <w:sz w:val="24"/>
          <w:szCs w:val="24"/>
        </w:rPr>
        <w:t>ntièrement remplacés.</w:t>
      </w:r>
      <w:r w:rsidR="00F87008">
        <w:rPr>
          <w:rFonts w:ascii="Times New Roman" w:hAnsi="Times New Roman" w:cs="Times New Roman"/>
          <w:sz w:val="24"/>
          <w:szCs w:val="24"/>
        </w:rPr>
        <w:t xml:space="preserve"> </w:t>
      </w:r>
      <w:r w:rsidR="00F200B4">
        <w:rPr>
          <w:rFonts w:ascii="Times New Roman" w:hAnsi="Times New Roman" w:cs="Times New Roman"/>
          <w:sz w:val="24"/>
          <w:szCs w:val="24"/>
        </w:rPr>
        <w:t>Parallèlement, u</w:t>
      </w:r>
      <w:r w:rsidR="00F87008">
        <w:rPr>
          <w:rFonts w:ascii="Times New Roman" w:hAnsi="Times New Roman" w:cs="Times New Roman"/>
          <w:sz w:val="24"/>
          <w:szCs w:val="24"/>
        </w:rPr>
        <w:t xml:space="preserve">ne ventilation par le sol </w:t>
      </w:r>
      <w:r w:rsidR="00445D21">
        <w:rPr>
          <w:rFonts w:ascii="Times New Roman" w:hAnsi="Times New Roman" w:cs="Times New Roman"/>
          <w:sz w:val="24"/>
          <w:szCs w:val="24"/>
        </w:rPr>
        <w:t xml:space="preserve">fut disposée </w:t>
      </w:r>
      <w:r w:rsidR="00F87008">
        <w:rPr>
          <w:rFonts w:ascii="Times New Roman" w:hAnsi="Times New Roman" w:cs="Times New Roman"/>
          <w:sz w:val="24"/>
          <w:szCs w:val="24"/>
        </w:rPr>
        <w:t xml:space="preserve">dans </w:t>
      </w:r>
      <w:r w:rsidR="00F200B4">
        <w:rPr>
          <w:rFonts w:ascii="Times New Roman" w:hAnsi="Times New Roman" w:cs="Times New Roman"/>
          <w:sz w:val="24"/>
          <w:szCs w:val="24"/>
        </w:rPr>
        <w:t>s</w:t>
      </w:r>
      <w:r w:rsidR="00F87008">
        <w:rPr>
          <w:rFonts w:ascii="Times New Roman" w:hAnsi="Times New Roman" w:cs="Times New Roman"/>
          <w:sz w:val="24"/>
          <w:szCs w:val="24"/>
        </w:rPr>
        <w:t>a rotonde et un chauffage électrique</w:t>
      </w:r>
      <w:r w:rsidR="00445D21">
        <w:rPr>
          <w:rFonts w:ascii="Times New Roman" w:hAnsi="Times New Roman" w:cs="Times New Roman"/>
          <w:sz w:val="24"/>
          <w:szCs w:val="24"/>
        </w:rPr>
        <w:t>,</w:t>
      </w:r>
      <w:r w:rsidR="00F87008">
        <w:rPr>
          <w:rFonts w:ascii="Times New Roman" w:hAnsi="Times New Roman" w:cs="Times New Roman"/>
          <w:sz w:val="24"/>
          <w:szCs w:val="24"/>
        </w:rPr>
        <w:t xml:space="preserve"> </w:t>
      </w:r>
      <w:r w:rsidR="00445D21">
        <w:rPr>
          <w:rFonts w:ascii="Times New Roman" w:hAnsi="Times New Roman" w:cs="Times New Roman"/>
          <w:sz w:val="24"/>
          <w:szCs w:val="24"/>
        </w:rPr>
        <w:t>composé</w:t>
      </w:r>
      <w:r w:rsidR="00F87008">
        <w:rPr>
          <w:rFonts w:ascii="Times New Roman" w:hAnsi="Times New Roman" w:cs="Times New Roman"/>
          <w:sz w:val="24"/>
          <w:szCs w:val="24"/>
        </w:rPr>
        <w:t xml:space="preserve"> de huit radiateurs</w:t>
      </w:r>
      <w:r w:rsidR="00445D21">
        <w:rPr>
          <w:rFonts w:ascii="Times New Roman" w:hAnsi="Times New Roman" w:cs="Times New Roman"/>
          <w:sz w:val="24"/>
          <w:szCs w:val="24"/>
        </w:rPr>
        <w:t>, installé</w:t>
      </w:r>
      <w:r w:rsidR="00F87008">
        <w:rPr>
          <w:rFonts w:ascii="Times New Roman" w:hAnsi="Times New Roman" w:cs="Times New Roman"/>
          <w:sz w:val="24"/>
          <w:szCs w:val="24"/>
        </w:rPr>
        <w:t xml:space="preserve"> entre les colonnes.</w:t>
      </w:r>
    </w:p>
    <w:p w14:paraId="52815614" w14:textId="77777777" w:rsidR="00287485" w:rsidRDefault="0028748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juin, le sol du </w:t>
      </w:r>
      <w:r w:rsidR="00F200B4">
        <w:rPr>
          <w:rFonts w:ascii="Times New Roman" w:hAnsi="Times New Roman" w:cs="Times New Roman"/>
          <w:sz w:val="24"/>
          <w:szCs w:val="24"/>
        </w:rPr>
        <w:t xml:space="preserve">grand </w:t>
      </w:r>
      <w:r>
        <w:rPr>
          <w:rFonts w:ascii="Times New Roman" w:hAnsi="Times New Roman" w:cs="Times New Roman"/>
          <w:sz w:val="24"/>
          <w:szCs w:val="24"/>
        </w:rPr>
        <w:t xml:space="preserve">hall, </w:t>
      </w:r>
      <w:r w:rsidR="00F200B4">
        <w:rPr>
          <w:rFonts w:ascii="Times New Roman" w:hAnsi="Times New Roman" w:cs="Times New Roman"/>
          <w:sz w:val="24"/>
          <w:szCs w:val="24"/>
        </w:rPr>
        <w:t>où l’on pouvait</w:t>
      </w:r>
      <w:r>
        <w:rPr>
          <w:rFonts w:ascii="Times New Roman" w:hAnsi="Times New Roman" w:cs="Times New Roman"/>
          <w:sz w:val="24"/>
          <w:szCs w:val="24"/>
        </w:rPr>
        <w:t xml:space="preserve"> recev</w:t>
      </w:r>
      <w:r w:rsidR="00F200B4">
        <w:rPr>
          <w:rFonts w:ascii="Times New Roman" w:hAnsi="Times New Roman" w:cs="Times New Roman"/>
          <w:sz w:val="24"/>
          <w:szCs w:val="24"/>
        </w:rPr>
        <w:t>oir</w:t>
      </w:r>
      <w:r>
        <w:rPr>
          <w:rFonts w:ascii="Times New Roman" w:hAnsi="Times New Roman" w:cs="Times New Roman"/>
          <w:sz w:val="24"/>
          <w:szCs w:val="24"/>
        </w:rPr>
        <w:t xml:space="preserve"> jusqu’à 300 personnes, fut consolidé par des travaux de renforcements des nervures métalliques de la chaufferie </w:t>
      </w:r>
      <w:r w:rsidR="00B543FD">
        <w:rPr>
          <w:rFonts w:ascii="Times New Roman" w:hAnsi="Times New Roman" w:cs="Times New Roman"/>
          <w:sz w:val="24"/>
          <w:szCs w:val="24"/>
        </w:rPr>
        <w:t>au-dessous</w:t>
      </w:r>
      <w:r>
        <w:rPr>
          <w:rFonts w:ascii="Times New Roman" w:hAnsi="Times New Roman" w:cs="Times New Roman"/>
          <w:sz w:val="24"/>
          <w:szCs w:val="24"/>
        </w:rPr>
        <w:t>.</w:t>
      </w:r>
    </w:p>
    <w:p w14:paraId="46D017EE" w14:textId="77777777" w:rsidR="00287485" w:rsidRDefault="0028748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1972, la </w:t>
      </w:r>
      <w:r w:rsidR="00F200B4">
        <w:rPr>
          <w:rFonts w:ascii="Times New Roman" w:hAnsi="Times New Roman" w:cs="Times New Roman"/>
          <w:sz w:val="24"/>
          <w:szCs w:val="24"/>
        </w:rPr>
        <w:t>municipalité</w:t>
      </w:r>
      <w:r>
        <w:rPr>
          <w:rFonts w:ascii="Times New Roman" w:hAnsi="Times New Roman" w:cs="Times New Roman"/>
          <w:sz w:val="24"/>
          <w:szCs w:val="24"/>
        </w:rPr>
        <w:t xml:space="preserve"> emprunta 300 000 francs à la Caisse d’</w:t>
      </w:r>
      <w:r w:rsidR="00F9549D">
        <w:rPr>
          <w:rFonts w:ascii="Times New Roman" w:hAnsi="Times New Roman" w:cs="Times New Roman"/>
          <w:sz w:val="24"/>
          <w:szCs w:val="24"/>
        </w:rPr>
        <w:t>E</w:t>
      </w:r>
      <w:r>
        <w:rPr>
          <w:rFonts w:ascii="Times New Roman" w:hAnsi="Times New Roman" w:cs="Times New Roman"/>
          <w:sz w:val="24"/>
          <w:szCs w:val="24"/>
        </w:rPr>
        <w:t>p</w:t>
      </w:r>
      <w:r w:rsidR="00F200B4">
        <w:rPr>
          <w:rFonts w:ascii="Times New Roman" w:hAnsi="Times New Roman" w:cs="Times New Roman"/>
          <w:sz w:val="24"/>
          <w:szCs w:val="24"/>
        </w:rPr>
        <w:t>argne de Bayonne pour réaliser l</w:t>
      </w:r>
      <w:r>
        <w:rPr>
          <w:rFonts w:ascii="Times New Roman" w:hAnsi="Times New Roman" w:cs="Times New Roman"/>
          <w:sz w:val="24"/>
          <w:szCs w:val="24"/>
        </w:rPr>
        <w:t>es travaux de chauffage d</w:t>
      </w:r>
      <w:r w:rsidR="00FD014F">
        <w:rPr>
          <w:rFonts w:ascii="Times New Roman" w:hAnsi="Times New Roman" w:cs="Times New Roman"/>
          <w:sz w:val="24"/>
          <w:szCs w:val="24"/>
        </w:rPr>
        <w:t>e</w:t>
      </w:r>
      <w:r>
        <w:rPr>
          <w:rFonts w:ascii="Times New Roman" w:hAnsi="Times New Roman" w:cs="Times New Roman"/>
          <w:sz w:val="24"/>
          <w:szCs w:val="24"/>
        </w:rPr>
        <w:t xml:space="preserve"> l’aile nord, remplacer </w:t>
      </w:r>
      <w:r w:rsidR="00FD014F">
        <w:rPr>
          <w:rFonts w:ascii="Times New Roman" w:hAnsi="Times New Roman" w:cs="Times New Roman"/>
          <w:sz w:val="24"/>
          <w:szCs w:val="24"/>
        </w:rPr>
        <w:t xml:space="preserve">son </w:t>
      </w:r>
      <w:r>
        <w:rPr>
          <w:rFonts w:ascii="Times New Roman" w:hAnsi="Times New Roman" w:cs="Times New Roman"/>
          <w:sz w:val="24"/>
          <w:szCs w:val="24"/>
        </w:rPr>
        <w:t>ascenseur et refaire le comptoir de la réception.</w:t>
      </w:r>
    </w:p>
    <w:p w14:paraId="3832D70F" w14:textId="77777777" w:rsidR="00287485" w:rsidRDefault="0028748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1973, </w:t>
      </w:r>
      <w:r w:rsidR="00FD014F">
        <w:rPr>
          <w:rFonts w:ascii="Times New Roman" w:hAnsi="Times New Roman" w:cs="Times New Roman"/>
          <w:sz w:val="24"/>
          <w:szCs w:val="24"/>
        </w:rPr>
        <w:t>elle</w:t>
      </w:r>
      <w:r w:rsidR="00CF2883">
        <w:rPr>
          <w:rFonts w:ascii="Times New Roman" w:hAnsi="Times New Roman" w:cs="Times New Roman"/>
          <w:sz w:val="24"/>
          <w:szCs w:val="24"/>
        </w:rPr>
        <w:t xml:space="preserve"> contract</w:t>
      </w:r>
      <w:r w:rsidR="00265D55">
        <w:rPr>
          <w:rFonts w:ascii="Times New Roman" w:hAnsi="Times New Roman" w:cs="Times New Roman"/>
          <w:sz w:val="24"/>
          <w:szCs w:val="24"/>
        </w:rPr>
        <w:t>a</w:t>
      </w:r>
      <w:r w:rsidR="00CF2883">
        <w:rPr>
          <w:rFonts w:ascii="Times New Roman" w:hAnsi="Times New Roman" w:cs="Times New Roman"/>
          <w:sz w:val="24"/>
          <w:szCs w:val="24"/>
        </w:rPr>
        <w:t xml:space="preserve"> 473 000 francs auprès de la Caisse d’</w:t>
      </w:r>
      <w:r w:rsidR="00F9549D">
        <w:rPr>
          <w:rFonts w:ascii="Times New Roman" w:hAnsi="Times New Roman" w:cs="Times New Roman"/>
          <w:sz w:val="24"/>
          <w:szCs w:val="24"/>
        </w:rPr>
        <w:t>E</w:t>
      </w:r>
      <w:r w:rsidR="00CF2883">
        <w:rPr>
          <w:rFonts w:ascii="Times New Roman" w:hAnsi="Times New Roman" w:cs="Times New Roman"/>
          <w:sz w:val="24"/>
          <w:szCs w:val="24"/>
        </w:rPr>
        <w:t xml:space="preserve">pargne de Bayonne pour le ravalement </w:t>
      </w:r>
      <w:r w:rsidR="00594C2D">
        <w:rPr>
          <w:rFonts w:ascii="Times New Roman" w:hAnsi="Times New Roman" w:cs="Times New Roman"/>
          <w:sz w:val="24"/>
          <w:szCs w:val="24"/>
        </w:rPr>
        <w:t>de l’ensemble des façades</w:t>
      </w:r>
      <w:r w:rsidR="00FD014F">
        <w:rPr>
          <w:rFonts w:ascii="Times New Roman" w:hAnsi="Times New Roman" w:cs="Times New Roman"/>
          <w:sz w:val="24"/>
          <w:szCs w:val="24"/>
        </w:rPr>
        <w:t xml:space="preserve"> et </w:t>
      </w:r>
      <w:r w:rsidR="00594C2D">
        <w:rPr>
          <w:rFonts w:ascii="Times New Roman" w:hAnsi="Times New Roman" w:cs="Times New Roman"/>
          <w:sz w:val="24"/>
          <w:szCs w:val="24"/>
        </w:rPr>
        <w:t>la</w:t>
      </w:r>
      <w:r w:rsidR="00CF2883">
        <w:rPr>
          <w:rFonts w:ascii="Times New Roman" w:hAnsi="Times New Roman" w:cs="Times New Roman"/>
          <w:sz w:val="24"/>
          <w:szCs w:val="24"/>
        </w:rPr>
        <w:t xml:space="preserve"> réfection du plafond du hall </w:t>
      </w:r>
      <w:r w:rsidR="003468EA">
        <w:rPr>
          <w:rFonts w:ascii="Times New Roman" w:hAnsi="Times New Roman" w:cs="Times New Roman"/>
          <w:sz w:val="24"/>
          <w:szCs w:val="24"/>
        </w:rPr>
        <w:t>d</w:t>
      </w:r>
      <w:r w:rsidR="00CF2883">
        <w:rPr>
          <w:rFonts w:ascii="Times New Roman" w:hAnsi="Times New Roman" w:cs="Times New Roman"/>
          <w:sz w:val="24"/>
          <w:szCs w:val="24"/>
        </w:rPr>
        <w:t>u 4</w:t>
      </w:r>
      <w:r w:rsidR="00CF2883" w:rsidRPr="00CF2883">
        <w:rPr>
          <w:rFonts w:ascii="Times New Roman" w:hAnsi="Times New Roman" w:cs="Times New Roman"/>
          <w:sz w:val="24"/>
          <w:szCs w:val="24"/>
          <w:vertAlign w:val="superscript"/>
        </w:rPr>
        <w:t>e</w:t>
      </w:r>
      <w:r w:rsidR="00CF2883">
        <w:rPr>
          <w:rFonts w:ascii="Times New Roman" w:hAnsi="Times New Roman" w:cs="Times New Roman"/>
          <w:sz w:val="24"/>
          <w:szCs w:val="24"/>
        </w:rPr>
        <w:t xml:space="preserve"> étage</w:t>
      </w:r>
      <w:r w:rsidR="00FD014F">
        <w:rPr>
          <w:rFonts w:ascii="Times New Roman" w:hAnsi="Times New Roman" w:cs="Times New Roman"/>
          <w:sz w:val="24"/>
          <w:szCs w:val="24"/>
        </w:rPr>
        <w:t>. E</w:t>
      </w:r>
      <w:r w:rsidR="00CF2883">
        <w:rPr>
          <w:rFonts w:ascii="Times New Roman" w:hAnsi="Times New Roman" w:cs="Times New Roman"/>
          <w:sz w:val="24"/>
          <w:szCs w:val="24"/>
        </w:rPr>
        <w:t xml:space="preserve">mprunt </w:t>
      </w:r>
      <w:r w:rsidR="00265D55">
        <w:rPr>
          <w:rFonts w:ascii="Times New Roman" w:hAnsi="Times New Roman" w:cs="Times New Roman"/>
          <w:sz w:val="24"/>
          <w:szCs w:val="24"/>
        </w:rPr>
        <w:t xml:space="preserve">qui fut </w:t>
      </w:r>
      <w:r w:rsidR="00CF2883">
        <w:rPr>
          <w:rFonts w:ascii="Times New Roman" w:hAnsi="Times New Roman" w:cs="Times New Roman"/>
          <w:sz w:val="24"/>
          <w:szCs w:val="24"/>
        </w:rPr>
        <w:t xml:space="preserve">approuvé </w:t>
      </w:r>
      <w:r w:rsidR="00FD014F">
        <w:rPr>
          <w:rFonts w:ascii="Times New Roman" w:hAnsi="Times New Roman" w:cs="Times New Roman"/>
          <w:sz w:val="24"/>
          <w:szCs w:val="24"/>
        </w:rPr>
        <w:t xml:space="preserve">par le conseil municipal </w:t>
      </w:r>
      <w:r w:rsidR="00CF2883">
        <w:rPr>
          <w:rFonts w:ascii="Times New Roman" w:hAnsi="Times New Roman" w:cs="Times New Roman"/>
          <w:sz w:val="24"/>
          <w:szCs w:val="24"/>
        </w:rPr>
        <w:t>en janvier.</w:t>
      </w:r>
      <w:r w:rsidR="00594C2D">
        <w:rPr>
          <w:rFonts w:ascii="Times New Roman" w:hAnsi="Times New Roman" w:cs="Times New Roman"/>
          <w:sz w:val="24"/>
          <w:szCs w:val="24"/>
        </w:rPr>
        <w:t xml:space="preserve"> La réfection de ce hall se fit au prix de la démolition du plafond existant et de certaines corniches et moulures en staff d’origine.</w:t>
      </w:r>
      <w:r w:rsidR="00073BCA">
        <w:rPr>
          <w:rFonts w:ascii="Times New Roman" w:hAnsi="Times New Roman" w:cs="Times New Roman"/>
          <w:sz w:val="24"/>
          <w:szCs w:val="24"/>
        </w:rPr>
        <w:t xml:space="preserve"> </w:t>
      </w:r>
      <w:r w:rsidR="006D3447" w:rsidRPr="00F9549D">
        <w:rPr>
          <w:rFonts w:ascii="Times New Roman" w:hAnsi="Times New Roman" w:cs="Times New Roman"/>
          <w:sz w:val="24"/>
          <w:szCs w:val="24"/>
        </w:rPr>
        <w:t xml:space="preserve">On installa </w:t>
      </w:r>
      <w:r w:rsidR="006949A8">
        <w:rPr>
          <w:rFonts w:ascii="Times New Roman" w:hAnsi="Times New Roman" w:cs="Times New Roman"/>
          <w:sz w:val="24"/>
          <w:szCs w:val="24"/>
        </w:rPr>
        <w:t xml:space="preserve">parallèlement </w:t>
      </w:r>
      <w:r w:rsidR="006D3447" w:rsidRPr="00F9549D">
        <w:rPr>
          <w:rFonts w:ascii="Times New Roman" w:hAnsi="Times New Roman" w:cs="Times New Roman"/>
          <w:sz w:val="24"/>
          <w:szCs w:val="24"/>
        </w:rPr>
        <w:t xml:space="preserve">un nouvel ascenseur pour la clientèle </w:t>
      </w:r>
      <w:r w:rsidR="00F9549D" w:rsidRPr="00F9549D">
        <w:rPr>
          <w:rFonts w:ascii="Times New Roman" w:hAnsi="Times New Roman" w:cs="Times New Roman"/>
          <w:sz w:val="24"/>
          <w:szCs w:val="24"/>
        </w:rPr>
        <w:t>au début de</w:t>
      </w:r>
      <w:r w:rsidR="006D3447" w:rsidRPr="00F9549D">
        <w:rPr>
          <w:rFonts w:ascii="Times New Roman" w:hAnsi="Times New Roman" w:cs="Times New Roman"/>
          <w:sz w:val="24"/>
          <w:szCs w:val="24"/>
        </w:rPr>
        <w:t xml:space="preserve"> l’aile nord </w:t>
      </w:r>
      <w:r w:rsidR="006949A8">
        <w:rPr>
          <w:rFonts w:ascii="Times New Roman" w:hAnsi="Times New Roman" w:cs="Times New Roman"/>
          <w:sz w:val="24"/>
          <w:szCs w:val="24"/>
        </w:rPr>
        <w:t>tandis que</w:t>
      </w:r>
      <w:r w:rsidR="006D3447">
        <w:rPr>
          <w:rFonts w:ascii="Times New Roman" w:hAnsi="Times New Roman" w:cs="Times New Roman"/>
          <w:sz w:val="24"/>
          <w:szCs w:val="24"/>
        </w:rPr>
        <w:t xml:space="preserve"> l</w:t>
      </w:r>
      <w:r w:rsidR="00073BCA">
        <w:rPr>
          <w:rFonts w:ascii="Times New Roman" w:hAnsi="Times New Roman" w:cs="Times New Roman"/>
          <w:sz w:val="24"/>
          <w:szCs w:val="24"/>
        </w:rPr>
        <w:t>’annexe</w:t>
      </w:r>
      <w:r w:rsidR="00FD014F">
        <w:rPr>
          <w:rFonts w:ascii="Times New Roman" w:hAnsi="Times New Roman" w:cs="Times New Roman"/>
          <w:sz w:val="24"/>
          <w:szCs w:val="24"/>
        </w:rPr>
        <w:t xml:space="preserve"> de l’hôtel</w:t>
      </w:r>
      <w:r w:rsidR="00073BCA">
        <w:rPr>
          <w:rFonts w:ascii="Times New Roman" w:hAnsi="Times New Roman" w:cs="Times New Roman"/>
          <w:sz w:val="24"/>
          <w:szCs w:val="24"/>
        </w:rPr>
        <w:t xml:space="preserve"> fit l’objet de travaux de peinture extérieure.</w:t>
      </w:r>
    </w:p>
    <w:p w14:paraId="11712CE0" w14:textId="77777777" w:rsidR="00073BCA" w:rsidRDefault="00073BC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1974, la climatisation fut installée dans </w:t>
      </w:r>
      <w:r w:rsidR="003563D1">
        <w:rPr>
          <w:rFonts w:ascii="Times New Roman" w:hAnsi="Times New Roman" w:cs="Times New Roman"/>
          <w:sz w:val="24"/>
          <w:szCs w:val="24"/>
        </w:rPr>
        <w:t xml:space="preserve">l’ensemble de </w:t>
      </w:r>
      <w:r>
        <w:rPr>
          <w:rFonts w:ascii="Times New Roman" w:hAnsi="Times New Roman" w:cs="Times New Roman"/>
          <w:sz w:val="24"/>
          <w:szCs w:val="24"/>
        </w:rPr>
        <w:t xml:space="preserve">la salle de fêtes et </w:t>
      </w:r>
      <w:r w:rsidR="003563D1">
        <w:rPr>
          <w:rFonts w:ascii="Times New Roman" w:hAnsi="Times New Roman" w:cs="Times New Roman"/>
          <w:sz w:val="24"/>
          <w:szCs w:val="24"/>
        </w:rPr>
        <w:t>s</w:t>
      </w:r>
      <w:r>
        <w:rPr>
          <w:rFonts w:ascii="Times New Roman" w:hAnsi="Times New Roman" w:cs="Times New Roman"/>
          <w:sz w:val="24"/>
          <w:szCs w:val="24"/>
        </w:rPr>
        <w:t>a ro</w:t>
      </w:r>
      <w:r w:rsidR="003563D1">
        <w:rPr>
          <w:rFonts w:ascii="Times New Roman" w:hAnsi="Times New Roman" w:cs="Times New Roman"/>
          <w:sz w:val="24"/>
          <w:szCs w:val="24"/>
        </w:rPr>
        <w:t xml:space="preserve">tonde tandis que </w:t>
      </w:r>
      <w:r>
        <w:rPr>
          <w:rFonts w:ascii="Times New Roman" w:hAnsi="Times New Roman" w:cs="Times New Roman"/>
          <w:sz w:val="24"/>
          <w:szCs w:val="24"/>
        </w:rPr>
        <w:t>l’électricité de la piscine</w:t>
      </w:r>
      <w:r w:rsidR="003563D1">
        <w:rPr>
          <w:rFonts w:ascii="Times New Roman" w:hAnsi="Times New Roman" w:cs="Times New Roman"/>
          <w:sz w:val="24"/>
          <w:szCs w:val="24"/>
        </w:rPr>
        <w:t xml:space="preserve"> fut entièrement</w:t>
      </w:r>
      <w:r>
        <w:rPr>
          <w:rFonts w:ascii="Times New Roman" w:hAnsi="Times New Roman" w:cs="Times New Roman"/>
          <w:sz w:val="24"/>
          <w:szCs w:val="24"/>
        </w:rPr>
        <w:t xml:space="preserve"> refaite.</w:t>
      </w:r>
      <w:r w:rsidR="00AA0B3D">
        <w:rPr>
          <w:rFonts w:ascii="Times New Roman" w:hAnsi="Times New Roman" w:cs="Times New Roman"/>
          <w:sz w:val="24"/>
          <w:szCs w:val="24"/>
        </w:rPr>
        <w:t xml:space="preserve"> On </w:t>
      </w:r>
      <w:r w:rsidR="00156022">
        <w:rPr>
          <w:rFonts w:ascii="Times New Roman" w:hAnsi="Times New Roman" w:cs="Times New Roman"/>
          <w:sz w:val="24"/>
          <w:szCs w:val="24"/>
        </w:rPr>
        <w:t>disposa</w:t>
      </w:r>
      <w:r w:rsidR="00AA0B3D">
        <w:rPr>
          <w:rFonts w:ascii="Times New Roman" w:hAnsi="Times New Roman" w:cs="Times New Roman"/>
          <w:sz w:val="24"/>
          <w:szCs w:val="24"/>
        </w:rPr>
        <w:t xml:space="preserve"> dans cette dernière un solarium d’un nouveau type</w:t>
      </w:r>
      <w:r w:rsidR="003563D1">
        <w:rPr>
          <w:rFonts w:ascii="Times New Roman" w:hAnsi="Times New Roman" w:cs="Times New Roman"/>
          <w:sz w:val="24"/>
          <w:szCs w:val="24"/>
        </w:rPr>
        <w:t>, de marque</w:t>
      </w:r>
      <w:r w:rsidR="00AA0B3D">
        <w:rPr>
          <w:rFonts w:ascii="Times New Roman" w:hAnsi="Times New Roman" w:cs="Times New Roman"/>
          <w:sz w:val="24"/>
          <w:szCs w:val="24"/>
        </w:rPr>
        <w:t xml:space="preserve"> Bergasol</w:t>
      </w:r>
      <w:r w:rsidR="00156022">
        <w:rPr>
          <w:rFonts w:ascii="Times New Roman" w:hAnsi="Times New Roman" w:cs="Times New Roman"/>
          <w:sz w:val="24"/>
          <w:szCs w:val="24"/>
        </w:rPr>
        <w:t xml:space="preserve">, </w:t>
      </w:r>
      <w:r w:rsidR="00AA0B3D">
        <w:rPr>
          <w:rFonts w:ascii="Times New Roman" w:hAnsi="Times New Roman" w:cs="Times New Roman"/>
          <w:sz w:val="24"/>
          <w:szCs w:val="24"/>
        </w:rPr>
        <w:t>fameuse marque de produits solaires</w:t>
      </w:r>
      <w:r w:rsidR="00156022">
        <w:rPr>
          <w:rFonts w:ascii="Times New Roman" w:hAnsi="Times New Roman" w:cs="Times New Roman"/>
          <w:sz w:val="24"/>
          <w:szCs w:val="24"/>
        </w:rPr>
        <w:t>. I</w:t>
      </w:r>
      <w:r w:rsidR="00AA0B3D">
        <w:rPr>
          <w:rFonts w:ascii="Times New Roman" w:hAnsi="Times New Roman" w:cs="Times New Roman"/>
          <w:sz w:val="24"/>
          <w:szCs w:val="24"/>
        </w:rPr>
        <w:t xml:space="preserve">l permettait aux adeptes du bronzage intensif de bronzer intégralement sous une lampe ultramoderne </w:t>
      </w:r>
      <w:r w:rsidR="00156022">
        <w:rPr>
          <w:rFonts w:ascii="Times New Roman" w:hAnsi="Times New Roman" w:cs="Times New Roman"/>
          <w:sz w:val="24"/>
          <w:szCs w:val="24"/>
        </w:rPr>
        <w:t xml:space="preserve">qui </w:t>
      </w:r>
      <w:r w:rsidR="00AA0B3D">
        <w:rPr>
          <w:rFonts w:ascii="Times New Roman" w:hAnsi="Times New Roman" w:cs="Times New Roman"/>
          <w:sz w:val="24"/>
          <w:szCs w:val="24"/>
        </w:rPr>
        <w:t>reproduisa</w:t>
      </w:r>
      <w:r w:rsidR="00156022">
        <w:rPr>
          <w:rFonts w:ascii="Times New Roman" w:hAnsi="Times New Roman" w:cs="Times New Roman"/>
          <w:sz w:val="24"/>
          <w:szCs w:val="24"/>
        </w:rPr>
        <w:t>i</w:t>
      </w:r>
      <w:r w:rsidR="00AA0B3D">
        <w:rPr>
          <w:rFonts w:ascii="Times New Roman" w:hAnsi="Times New Roman" w:cs="Times New Roman"/>
          <w:sz w:val="24"/>
          <w:szCs w:val="24"/>
        </w:rPr>
        <w:t>t</w:t>
      </w:r>
      <w:r w:rsidR="00156022">
        <w:rPr>
          <w:rFonts w:ascii="Times New Roman" w:hAnsi="Times New Roman" w:cs="Times New Roman"/>
          <w:sz w:val="24"/>
          <w:szCs w:val="24"/>
        </w:rPr>
        <w:t xml:space="preserve">, </w:t>
      </w:r>
      <w:r w:rsidR="003563D1">
        <w:rPr>
          <w:rFonts w:ascii="Times New Roman" w:hAnsi="Times New Roman" w:cs="Times New Roman"/>
          <w:sz w:val="24"/>
          <w:szCs w:val="24"/>
        </w:rPr>
        <w:t>dis</w:t>
      </w:r>
      <w:r w:rsidR="00156022">
        <w:rPr>
          <w:rFonts w:ascii="Times New Roman" w:hAnsi="Times New Roman" w:cs="Times New Roman"/>
          <w:sz w:val="24"/>
          <w:szCs w:val="24"/>
        </w:rPr>
        <w:t>ait-on,</w:t>
      </w:r>
      <w:r w:rsidR="00AA0B3D">
        <w:rPr>
          <w:rFonts w:ascii="Times New Roman" w:hAnsi="Times New Roman" w:cs="Times New Roman"/>
          <w:sz w:val="24"/>
          <w:szCs w:val="24"/>
        </w:rPr>
        <w:t xml:space="preserve"> le spectre solaire. Les séances se faisaient sous le contrôle d</w:t>
      </w:r>
      <w:r w:rsidR="003563D1">
        <w:rPr>
          <w:rFonts w:ascii="Times New Roman" w:hAnsi="Times New Roman" w:cs="Times New Roman"/>
          <w:sz w:val="24"/>
          <w:szCs w:val="24"/>
        </w:rPr>
        <w:t>’une</w:t>
      </w:r>
      <w:r w:rsidR="00AA0B3D">
        <w:rPr>
          <w:rFonts w:ascii="Times New Roman" w:hAnsi="Times New Roman" w:cs="Times New Roman"/>
          <w:sz w:val="24"/>
          <w:szCs w:val="24"/>
        </w:rPr>
        <w:t xml:space="preserve"> conseillère technique de la marque, de 11h à midi et de 16h à 19h. En période estivale, l’installation avait de quoi surprendre ! </w:t>
      </w:r>
    </w:p>
    <w:p w14:paraId="3DD3395C" w14:textId="54632F51" w:rsidR="00710576" w:rsidRDefault="0071057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Afin de prolonger la durée du ravalement effectué deux ans plus tôt, Guy Petit sollicita en 1975 du corps de sapeurs</w:t>
      </w:r>
      <w:r w:rsidR="00BC5ED9">
        <w:rPr>
          <w:rFonts w:ascii="Times New Roman" w:hAnsi="Times New Roman" w:cs="Times New Roman"/>
          <w:sz w:val="24"/>
          <w:szCs w:val="24"/>
        </w:rPr>
        <w:t>-</w:t>
      </w:r>
      <w:r>
        <w:rPr>
          <w:rFonts w:ascii="Times New Roman" w:hAnsi="Times New Roman" w:cs="Times New Roman"/>
          <w:sz w:val="24"/>
          <w:szCs w:val="24"/>
        </w:rPr>
        <w:t>pompiers de Biarritz</w:t>
      </w:r>
      <w:r w:rsidR="00F9549D">
        <w:rPr>
          <w:rFonts w:ascii="Times New Roman" w:hAnsi="Times New Roman" w:cs="Times New Roman"/>
          <w:sz w:val="24"/>
          <w:szCs w:val="24"/>
        </w:rPr>
        <w:t>,</w:t>
      </w:r>
      <w:r>
        <w:rPr>
          <w:rFonts w:ascii="Times New Roman" w:hAnsi="Times New Roman" w:cs="Times New Roman"/>
          <w:sz w:val="24"/>
          <w:szCs w:val="24"/>
        </w:rPr>
        <w:t xml:space="preserve"> la possibilité de nettoyer à grande eau les façades </w:t>
      </w:r>
      <w:r w:rsidR="00265D55">
        <w:rPr>
          <w:rFonts w:ascii="Times New Roman" w:hAnsi="Times New Roman" w:cs="Times New Roman"/>
          <w:sz w:val="24"/>
          <w:szCs w:val="24"/>
        </w:rPr>
        <w:t>affectées par l</w:t>
      </w:r>
      <w:r>
        <w:rPr>
          <w:rFonts w:ascii="Times New Roman" w:hAnsi="Times New Roman" w:cs="Times New Roman"/>
          <w:sz w:val="24"/>
          <w:szCs w:val="24"/>
        </w:rPr>
        <w:t xml:space="preserve">es embruns. La solution lui </w:t>
      </w:r>
      <w:r w:rsidR="000E5D01">
        <w:rPr>
          <w:rFonts w:ascii="Times New Roman" w:hAnsi="Times New Roman" w:cs="Times New Roman"/>
          <w:sz w:val="24"/>
          <w:szCs w:val="24"/>
        </w:rPr>
        <w:t>av</w:t>
      </w:r>
      <w:r>
        <w:rPr>
          <w:rFonts w:ascii="Times New Roman" w:hAnsi="Times New Roman" w:cs="Times New Roman"/>
          <w:sz w:val="24"/>
          <w:szCs w:val="24"/>
        </w:rPr>
        <w:t>ait</w:t>
      </w:r>
      <w:r w:rsidR="000E5D01">
        <w:rPr>
          <w:rFonts w:ascii="Times New Roman" w:hAnsi="Times New Roman" w:cs="Times New Roman"/>
          <w:sz w:val="24"/>
          <w:szCs w:val="24"/>
        </w:rPr>
        <w:t xml:space="preserve"> été</w:t>
      </w:r>
      <w:r>
        <w:rPr>
          <w:rFonts w:ascii="Times New Roman" w:hAnsi="Times New Roman" w:cs="Times New Roman"/>
          <w:sz w:val="24"/>
          <w:szCs w:val="24"/>
        </w:rPr>
        <w:t xml:space="preserve"> recommandée par </w:t>
      </w:r>
      <w:r w:rsidR="00563D93">
        <w:rPr>
          <w:rFonts w:ascii="Times New Roman" w:hAnsi="Times New Roman" w:cs="Times New Roman"/>
          <w:sz w:val="24"/>
          <w:szCs w:val="24"/>
        </w:rPr>
        <w:t>d</w:t>
      </w:r>
      <w:r>
        <w:rPr>
          <w:rFonts w:ascii="Times New Roman" w:hAnsi="Times New Roman" w:cs="Times New Roman"/>
          <w:sz w:val="24"/>
          <w:szCs w:val="24"/>
        </w:rPr>
        <w:t xml:space="preserve">es fabricants de peinture. </w:t>
      </w:r>
      <w:r w:rsidR="000E5D01">
        <w:rPr>
          <w:rFonts w:ascii="Times New Roman" w:hAnsi="Times New Roman" w:cs="Times New Roman"/>
          <w:sz w:val="24"/>
          <w:szCs w:val="24"/>
        </w:rPr>
        <w:t>Le maire</w:t>
      </w:r>
      <w:r>
        <w:rPr>
          <w:rFonts w:ascii="Times New Roman" w:hAnsi="Times New Roman" w:cs="Times New Roman"/>
          <w:sz w:val="24"/>
          <w:szCs w:val="24"/>
        </w:rPr>
        <w:t xml:space="preserve"> rappelait</w:t>
      </w:r>
      <w:r w:rsidR="000E5D01">
        <w:rPr>
          <w:rFonts w:ascii="Times New Roman" w:hAnsi="Times New Roman" w:cs="Times New Roman"/>
          <w:sz w:val="24"/>
          <w:szCs w:val="24"/>
        </w:rPr>
        <w:t>,</w:t>
      </w:r>
      <w:r>
        <w:rPr>
          <w:rFonts w:ascii="Times New Roman" w:hAnsi="Times New Roman" w:cs="Times New Roman"/>
          <w:sz w:val="24"/>
          <w:szCs w:val="24"/>
        </w:rPr>
        <w:t xml:space="preserve"> en effet</w:t>
      </w:r>
      <w:r w:rsidR="000E5D01">
        <w:rPr>
          <w:rFonts w:ascii="Times New Roman" w:hAnsi="Times New Roman" w:cs="Times New Roman"/>
          <w:sz w:val="24"/>
          <w:szCs w:val="24"/>
        </w:rPr>
        <w:t>,</w:t>
      </w:r>
      <w:r>
        <w:rPr>
          <w:rFonts w:ascii="Times New Roman" w:hAnsi="Times New Roman" w:cs="Times New Roman"/>
          <w:sz w:val="24"/>
          <w:szCs w:val="24"/>
        </w:rPr>
        <w:t xml:space="preserve"> que le ravalement de l’hôtel était chaque fois de l’ordre de 500 000 francs. Le capitaine des pompiers </w:t>
      </w:r>
      <w:r w:rsidR="00563D93">
        <w:rPr>
          <w:rFonts w:ascii="Times New Roman" w:hAnsi="Times New Roman" w:cs="Times New Roman"/>
          <w:sz w:val="24"/>
          <w:szCs w:val="24"/>
        </w:rPr>
        <w:t xml:space="preserve">de la ville </w:t>
      </w:r>
      <w:r w:rsidR="000E5D01">
        <w:rPr>
          <w:rFonts w:ascii="Times New Roman" w:hAnsi="Times New Roman" w:cs="Times New Roman"/>
          <w:sz w:val="24"/>
          <w:szCs w:val="24"/>
        </w:rPr>
        <w:t xml:space="preserve">lui </w:t>
      </w:r>
      <w:r>
        <w:rPr>
          <w:rFonts w:ascii="Times New Roman" w:hAnsi="Times New Roman" w:cs="Times New Roman"/>
          <w:sz w:val="24"/>
          <w:szCs w:val="24"/>
        </w:rPr>
        <w:t>indiqua qu’il ne pouvait exécuter ce type de prestations qui seraient vite réclam</w:t>
      </w:r>
      <w:r w:rsidR="008A190F">
        <w:rPr>
          <w:rFonts w:ascii="Times New Roman" w:hAnsi="Times New Roman" w:cs="Times New Roman"/>
          <w:sz w:val="24"/>
          <w:szCs w:val="24"/>
        </w:rPr>
        <w:t>é</w:t>
      </w:r>
      <w:r w:rsidR="00955BCD">
        <w:rPr>
          <w:rFonts w:ascii="Times New Roman" w:hAnsi="Times New Roman" w:cs="Times New Roman"/>
          <w:sz w:val="24"/>
          <w:szCs w:val="24"/>
        </w:rPr>
        <w:t>es</w:t>
      </w:r>
      <w:r>
        <w:rPr>
          <w:rFonts w:ascii="Times New Roman" w:hAnsi="Times New Roman" w:cs="Times New Roman"/>
          <w:sz w:val="24"/>
          <w:szCs w:val="24"/>
        </w:rPr>
        <w:t xml:space="preserve"> par des privés</w:t>
      </w:r>
      <w:r w:rsidR="000E5D01">
        <w:rPr>
          <w:rFonts w:ascii="Times New Roman" w:hAnsi="Times New Roman" w:cs="Times New Roman"/>
          <w:sz w:val="24"/>
          <w:szCs w:val="24"/>
        </w:rPr>
        <w:t>. I</w:t>
      </w:r>
      <w:r>
        <w:rPr>
          <w:rFonts w:ascii="Times New Roman" w:hAnsi="Times New Roman" w:cs="Times New Roman"/>
          <w:sz w:val="24"/>
          <w:szCs w:val="24"/>
        </w:rPr>
        <w:t xml:space="preserve">l </w:t>
      </w:r>
      <w:r w:rsidR="000E5D01">
        <w:rPr>
          <w:rFonts w:ascii="Times New Roman" w:hAnsi="Times New Roman" w:cs="Times New Roman"/>
          <w:sz w:val="24"/>
          <w:szCs w:val="24"/>
        </w:rPr>
        <w:t xml:space="preserve">lui </w:t>
      </w:r>
      <w:r>
        <w:rPr>
          <w:rFonts w:ascii="Times New Roman" w:hAnsi="Times New Roman" w:cs="Times New Roman"/>
          <w:sz w:val="24"/>
          <w:szCs w:val="24"/>
        </w:rPr>
        <w:t>suggéra</w:t>
      </w:r>
      <w:r w:rsidR="000E5D01">
        <w:rPr>
          <w:rFonts w:ascii="Times New Roman" w:hAnsi="Times New Roman" w:cs="Times New Roman"/>
          <w:sz w:val="24"/>
          <w:szCs w:val="24"/>
        </w:rPr>
        <w:t>, en re</w:t>
      </w:r>
      <w:r w:rsidR="00563D93">
        <w:rPr>
          <w:rFonts w:ascii="Times New Roman" w:hAnsi="Times New Roman" w:cs="Times New Roman"/>
          <w:sz w:val="24"/>
          <w:szCs w:val="24"/>
        </w:rPr>
        <w:t>vanche</w:t>
      </w:r>
      <w:r w:rsidR="000E5D01">
        <w:rPr>
          <w:rFonts w:ascii="Times New Roman" w:hAnsi="Times New Roman" w:cs="Times New Roman"/>
          <w:sz w:val="24"/>
          <w:szCs w:val="24"/>
        </w:rPr>
        <w:t xml:space="preserve">, </w:t>
      </w:r>
      <w:r w:rsidR="000E5D01">
        <w:rPr>
          <w:rFonts w:ascii="Times New Roman" w:hAnsi="Times New Roman" w:cs="Times New Roman"/>
          <w:sz w:val="24"/>
          <w:szCs w:val="24"/>
        </w:rPr>
        <w:lastRenderedPageBreak/>
        <w:t xml:space="preserve">de mettre </w:t>
      </w:r>
      <w:r w:rsidR="00955BCD">
        <w:rPr>
          <w:rFonts w:ascii="Times New Roman" w:hAnsi="Times New Roman" w:cs="Times New Roman"/>
          <w:sz w:val="24"/>
          <w:szCs w:val="24"/>
        </w:rPr>
        <w:t>des tuyaux et matériels</w:t>
      </w:r>
      <w:r w:rsidR="000E5D01">
        <w:rPr>
          <w:rFonts w:ascii="Times New Roman" w:hAnsi="Times New Roman" w:cs="Times New Roman"/>
          <w:sz w:val="24"/>
          <w:szCs w:val="24"/>
        </w:rPr>
        <w:t xml:space="preserve"> à disposition des</w:t>
      </w:r>
      <w:r>
        <w:rPr>
          <w:rFonts w:ascii="Times New Roman" w:hAnsi="Times New Roman" w:cs="Times New Roman"/>
          <w:sz w:val="24"/>
          <w:szCs w:val="24"/>
        </w:rPr>
        <w:t xml:space="preserve"> employés municipaux et</w:t>
      </w:r>
      <w:r w:rsidR="000E5D01">
        <w:rPr>
          <w:rFonts w:ascii="Times New Roman" w:hAnsi="Times New Roman" w:cs="Times New Roman"/>
          <w:sz w:val="24"/>
          <w:szCs w:val="24"/>
        </w:rPr>
        <w:t xml:space="preserve"> des</w:t>
      </w:r>
      <w:r>
        <w:rPr>
          <w:rFonts w:ascii="Times New Roman" w:hAnsi="Times New Roman" w:cs="Times New Roman"/>
          <w:sz w:val="24"/>
          <w:szCs w:val="24"/>
        </w:rPr>
        <w:t xml:space="preserve"> sapeurs volontaires à cet effet. </w:t>
      </w:r>
    </w:p>
    <w:p w14:paraId="6B4C49CC" w14:textId="77777777" w:rsidR="00710576" w:rsidRDefault="004C480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1975</w:t>
      </w:r>
      <w:r w:rsidR="00710576">
        <w:rPr>
          <w:rFonts w:ascii="Times New Roman" w:hAnsi="Times New Roman" w:cs="Times New Roman"/>
          <w:sz w:val="24"/>
          <w:szCs w:val="24"/>
        </w:rPr>
        <w:t xml:space="preserve"> vit la réfection de la production d’eau chaude</w:t>
      </w:r>
      <w:r w:rsidR="008A190F">
        <w:rPr>
          <w:rFonts w:ascii="Times New Roman" w:hAnsi="Times New Roman" w:cs="Times New Roman"/>
          <w:sz w:val="24"/>
          <w:szCs w:val="24"/>
        </w:rPr>
        <w:t>, de</w:t>
      </w:r>
      <w:r w:rsidR="002A07DA">
        <w:rPr>
          <w:rFonts w:ascii="Times New Roman" w:hAnsi="Times New Roman" w:cs="Times New Roman"/>
          <w:sz w:val="24"/>
          <w:szCs w:val="24"/>
        </w:rPr>
        <w:t xml:space="preserve"> la ventilation de la grande cuisine</w:t>
      </w:r>
      <w:r w:rsidR="008A190F">
        <w:rPr>
          <w:rFonts w:ascii="Times New Roman" w:hAnsi="Times New Roman" w:cs="Times New Roman"/>
          <w:sz w:val="24"/>
          <w:szCs w:val="24"/>
        </w:rPr>
        <w:t xml:space="preserve"> et de la corniche de la salle du restaurant</w:t>
      </w:r>
      <w:r w:rsidR="009D34B1">
        <w:rPr>
          <w:rFonts w:ascii="Times New Roman" w:hAnsi="Times New Roman" w:cs="Times New Roman"/>
          <w:sz w:val="24"/>
          <w:szCs w:val="24"/>
        </w:rPr>
        <w:t xml:space="preserve"> (bar actuel)</w:t>
      </w:r>
      <w:r w:rsidR="008A190F">
        <w:rPr>
          <w:rFonts w:ascii="Times New Roman" w:hAnsi="Times New Roman" w:cs="Times New Roman"/>
          <w:sz w:val="24"/>
          <w:szCs w:val="24"/>
        </w:rPr>
        <w:t>.</w:t>
      </w:r>
    </w:p>
    <w:p w14:paraId="68B80CF8" w14:textId="77777777" w:rsidR="007E05EE" w:rsidRDefault="00235AA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années 1975-1976 furent celles de l’extension des cabanas, </w:t>
      </w:r>
      <w:r w:rsidR="005C08B8">
        <w:rPr>
          <w:rFonts w:ascii="Times New Roman" w:hAnsi="Times New Roman" w:cs="Times New Roman"/>
          <w:sz w:val="24"/>
          <w:szCs w:val="24"/>
        </w:rPr>
        <w:t xml:space="preserve">du </w:t>
      </w:r>
      <w:r>
        <w:rPr>
          <w:rFonts w:ascii="Times New Roman" w:hAnsi="Times New Roman" w:cs="Times New Roman"/>
          <w:sz w:val="24"/>
          <w:szCs w:val="24"/>
        </w:rPr>
        <w:t>solarium et</w:t>
      </w:r>
      <w:r w:rsidR="005C08B8">
        <w:rPr>
          <w:rFonts w:ascii="Times New Roman" w:hAnsi="Times New Roman" w:cs="Times New Roman"/>
          <w:sz w:val="24"/>
          <w:szCs w:val="24"/>
        </w:rPr>
        <w:t xml:space="preserve"> de la</w:t>
      </w:r>
      <w:r>
        <w:rPr>
          <w:rFonts w:ascii="Times New Roman" w:hAnsi="Times New Roman" w:cs="Times New Roman"/>
          <w:sz w:val="24"/>
          <w:szCs w:val="24"/>
        </w:rPr>
        <w:t xml:space="preserve"> plage de la piscine. Une douzaine </w:t>
      </w:r>
      <w:r w:rsidR="005C08B8">
        <w:rPr>
          <w:rFonts w:ascii="Times New Roman" w:hAnsi="Times New Roman" w:cs="Times New Roman"/>
          <w:sz w:val="24"/>
          <w:szCs w:val="24"/>
        </w:rPr>
        <w:t xml:space="preserve">de cabanas </w:t>
      </w:r>
      <w:r>
        <w:rPr>
          <w:rFonts w:ascii="Times New Roman" w:hAnsi="Times New Roman" w:cs="Times New Roman"/>
          <w:sz w:val="24"/>
          <w:szCs w:val="24"/>
        </w:rPr>
        <w:t>fu</w:t>
      </w:r>
      <w:r w:rsidR="005C08B8">
        <w:rPr>
          <w:rFonts w:ascii="Times New Roman" w:hAnsi="Times New Roman" w:cs="Times New Roman"/>
          <w:sz w:val="24"/>
          <w:szCs w:val="24"/>
        </w:rPr>
        <w:t>ren</w:t>
      </w:r>
      <w:r>
        <w:rPr>
          <w:rFonts w:ascii="Times New Roman" w:hAnsi="Times New Roman" w:cs="Times New Roman"/>
          <w:sz w:val="24"/>
          <w:szCs w:val="24"/>
        </w:rPr>
        <w:t>t ainsi ajouter face à l’océan</w:t>
      </w:r>
      <w:r w:rsidR="005C08B8">
        <w:rPr>
          <w:rFonts w:ascii="Times New Roman" w:hAnsi="Times New Roman" w:cs="Times New Roman"/>
          <w:sz w:val="24"/>
          <w:szCs w:val="24"/>
        </w:rPr>
        <w:t>,</w:t>
      </w:r>
      <w:r>
        <w:rPr>
          <w:rFonts w:ascii="Times New Roman" w:hAnsi="Times New Roman" w:cs="Times New Roman"/>
          <w:sz w:val="24"/>
          <w:szCs w:val="24"/>
        </w:rPr>
        <w:t xml:space="preserve"> sur le même niveau que les précédentes</w:t>
      </w:r>
      <w:r w:rsidR="005C08B8">
        <w:rPr>
          <w:rFonts w:ascii="Times New Roman" w:hAnsi="Times New Roman" w:cs="Times New Roman"/>
          <w:sz w:val="24"/>
          <w:szCs w:val="24"/>
        </w:rPr>
        <w:t>,</w:t>
      </w:r>
      <w:r>
        <w:rPr>
          <w:rFonts w:ascii="Times New Roman" w:hAnsi="Times New Roman" w:cs="Times New Roman"/>
          <w:sz w:val="24"/>
          <w:szCs w:val="24"/>
        </w:rPr>
        <w:t xml:space="preserve"> grâce à un encorbellement </w:t>
      </w:r>
      <w:r w:rsidR="005C08B8">
        <w:rPr>
          <w:rFonts w:ascii="Times New Roman" w:hAnsi="Times New Roman" w:cs="Times New Roman"/>
          <w:sz w:val="24"/>
          <w:szCs w:val="24"/>
        </w:rPr>
        <w:t xml:space="preserve">en béton </w:t>
      </w:r>
      <w:r>
        <w:rPr>
          <w:rFonts w:ascii="Times New Roman" w:hAnsi="Times New Roman" w:cs="Times New Roman"/>
          <w:sz w:val="24"/>
          <w:szCs w:val="24"/>
        </w:rPr>
        <w:t>dispos</w:t>
      </w:r>
      <w:r w:rsidR="005C08B8">
        <w:rPr>
          <w:rFonts w:ascii="Times New Roman" w:hAnsi="Times New Roman" w:cs="Times New Roman"/>
          <w:sz w:val="24"/>
          <w:szCs w:val="24"/>
        </w:rPr>
        <w:t>é</w:t>
      </w:r>
      <w:r>
        <w:rPr>
          <w:rFonts w:ascii="Times New Roman" w:hAnsi="Times New Roman" w:cs="Times New Roman"/>
          <w:sz w:val="24"/>
          <w:szCs w:val="24"/>
        </w:rPr>
        <w:t xml:space="preserve"> au-dessus du promenoir </w:t>
      </w:r>
      <w:r w:rsidR="00D85A27">
        <w:rPr>
          <w:rFonts w:ascii="Times New Roman" w:hAnsi="Times New Roman" w:cs="Times New Roman"/>
          <w:sz w:val="24"/>
          <w:szCs w:val="24"/>
        </w:rPr>
        <w:t>de</w:t>
      </w:r>
      <w:r>
        <w:rPr>
          <w:rFonts w:ascii="Times New Roman" w:hAnsi="Times New Roman" w:cs="Times New Roman"/>
          <w:sz w:val="24"/>
          <w:szCs w:val="24"/>
        </w:rPr>
        <w:t xml:space="preserve"> la</w:t>
      </w:r>
      <w:r w:rsidR="005C08B8">
        <w:rPr>
          <w:rFonts w:ascii="Times New Roman" w:hAnsi="Times New Roman" w:cs="Times New Roman"/>
          <w:sz w:val="24"/>
          <w:szCs w:val="24"/>
        </w:rPr>
        <w:t xml:space="preserve"> Grande</w:t>
      </w:r>
      <w:r>
        <w:rPr>
          <w:rFonts w:ascii="Times New Roman" w:hAnsi="Times New Roman" w:cs="Times New Roman"/>
          <w:sz w:val="24"/>
          <w:szCs w:val="24"/>
        </w:rPr>
        <w:t xml:space="preserve"> </w:t>
      </w:r>
      <w:r w:rsidR="005C08B8">
        <w:rPr>
          <w:rFonts w:ascii="Times New Roman" w:hAnsi="Times New Roman" w:cs="Times New Roman"/>
          <w:sz w:val="24"/>
          <w:szCs w:val="24"/>
        </w:rPr>
        <w:t>P</w:t>
      </w:r>
      <w:r>
        <w:rPr>
          <w:rFonts w:ascii="Times New Roman" w:hAnsi="Times New Roman" w:cs="Times New Roman"/>
          <w:sz w:val="24"/>
          <w:szCs w:val="24"/>
        </w:rPr>
        <w:t xml:space="preserve">lage. </w:t>
      </w:r>
    </w:p>
    <w:p w14:paraId="77D67BA7" w14:textId="77777777" w:rsidR="002B7DD9" w:rsidRDefault="00235AA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projet fut confié</w:t>
      </w:r>
      <w:r w:rsidR="00184DEF">
        <w:rPr>
          <w:rFonts w:ascii="Times New Roman" w:hAnsi="Times New Roman" w:cs="Times New Roman"/>
          <w:sz w:val="24"/>
          <w:szCs w:val="24"/>
        </w:rPr>
        <w:t xml:space="preserve"> au </w:t>
      </w:r>
      <w:r w:rsidR="00941111">
        <w:rPr>
          <w:rFonts w:ascii="Times New Roman" w:hAnsi="Times New Roman" w:cs="Times New Roman"/>
          <w:sz w:val="24"/>
          <w:szCs w:val="24"/>
        </w:rPr>
        <w:t>c</w:t>
      </w:r>
      <w:r w:rsidR="00184DEF">
        <w:rPr>
          <w:rFonts w:ascii="Times New Roman" w:hAnsi="Times New Roman" w:cs="Times New Roman"/>
          <w:sz w:val="24"/>
          <w:szCs w:val="24"/>
        </w:rPr>
        <w:t>abinet J</w:t>
      </w:r>
      <w:r w:rsidR="00BB247C">
        <w:rPr>
          <w:rFonts w:ascii="Times New Roman" w:hAnsi="Times New Roman" w:cs="Times New Roman"/>
          <w:sz w:val="24"/>
          <w:szCs w:val="24"/>
        </w:rPr>
        <w:t>ean</w:t>
      </w:r>
      <w:r w:rsidR="00184DEF">
        <w:rPr>
          <w:rFonts w:ascii="Times New Roman" w:hAnsi="Times New Roman" w:cs="Times New Roman"/>
          <w:sz w:val="24"/>
          <w:szCs w:val="24"/>
        </w:rPr>
        <w:t>-R</w:t>
      </w:r>
      <w:r w:rsidR="00BB247C">
        <w:rPr>
          <w:rFonts w:ascii="Times New Roman" w:hAnsi="Times New Roman" w:cs="Times New Roman"/>
          <w:sz w:val="24"/>
          <w:szCs w:val="24"/>
        </w:rPr>
        <w:t>oger</w:t>
      </w:r>
      <w:r w:rsidR="008C42A9">
        <w:rPr>
          <w:rFonts w:ascii="Times New Roman" w:hAnsi="Times New Roman" w:cs="Times New Roman"/>
          <w:sz w:val="24"/>
          <w:szCs w:val="24"/>
        </w:rPr>
        <w:t xml:space="preserve"> Millies-Lacroix et G</w:t>
      </w:r>
      <w:r w:rsidR="00BB247C">
        <w:rPr>
          <w:rFonts w:ascii="Times New Roman" w:hAnsi="Times New Roman" w:cs="Times New Roman"/>
          <w:sz w:val="24"/>
          <w:szCs w:val="24"/>
        </w:rPr>
        <w:t>uy</w:t>
      </w:r>
      <w:r w:rsidR="008C42A9">
        <w:rPr>
          <w:rFonts w:ascii="Times New Roman" w:hAnsi="Times New Roman" w:cs="Times New Roman"/>
          <w:sz w:val="24"/>
          <w:szCs w:val="24"/>
        </w:rPr>
        <w:t xml:space="preserve"> Balhad</w:t>
      </w:r>
      <w:r w:rsidR="007554E9">
        <w:rPr>
          <w:rFonts w:ascii="Times New Roman" w:hAnsi="Times New Roman" w:cs="Times New Roman"/>
          <w:sz w:val="24"/>
          <w:szCs w:val="24"/>
        </w:rPr>
        <w:t>ère</w:t>
      </w:r>
      <w:r w:rsidR="000307E5">
        <w:rPr>
          <w:rFonts w:ascii="Times New Roman" w:hAnsi="Times New Roman" w:cs="Times New Roman"/>
          <w:sz w:val="24"/>
          <w:szCs w:val="24"/>
        </w:rPr>
        <w:t>,</w:t>
      </w:r>
      <w:r w:rsidR="00DC4052">
        <w:rPr>
          <w:rFonts w:ascii="Times New Roman" w:hAnsi="Times New Roman" w:cs="Times New Roman"/>
          <w:sz w:val="24"/>
          <w:szCs w:val="24"/>
        </w:rPr>
        <w:t xml:space="preserve"> architectes-urbanistes à Biarritz,</w:t>
      </w:r>
      <w:r w:rsidR="000307E5">
        <w:rPr>
          <w:rFonts w:ascii="Times New Roman" w:hAnsi="Times New Roman" w:cs="Times New Roman"/>
          <w:sz w:val="24"/>
          <w:szCs w:val="24"/>
        </w:rPr>
        <w:t xml:space="preserve"> et réalisé par l’entreprise Mas </w:t>
      </w:r>
      <w:r w:rsidR="005C08B8">
        <w:rPr>
          <w:rFonts w:ascii="Times New Roman" w:hAnsi="Times New Roman" w:cs="Times New Roman"/>
          <w:sz w:val="24"/>
          <w:szCs w:val="24"/>
        </w:rPr>
        <w:t>à</w:t>
      </w:r>
      <w:r w:rsidR="000307E5">
        <w:rPr>
          <w:rFonts w:ascii="Times New Roman" w:hAnsi="Times New Roman" w:cs="Times New Roman"/>
          <w:sz w:val="24"/>
          <w:szCs w:val="24"/>
        </w:rPr>
        <w:t xml:space="preserve"> Pau</w:t>
      </w:r>
      <w:r w:rsidR="008C42A9">
        <w:rPr>
          <w:rFonts w:ascii="Times New Roman" w:hAnsi="Times New Roman" w:cs="Times New Roman"/>
          <w:sz w:val="24"/>
          <w:szCs w:val="24"/>
        </w:rPr>
        <w:t xml:space="preserve">. </w:t>
      </w:r>
      <w:r w:rsidR="005C08B8">
        <w:rPr>
          <w:rFonts w:ascii="Times New Roman" w:hAnsi="Times New Roman" w:cs="Times New Roman"/>
          <w:sz w:val="24"/>
          <w:szCs w:val="24"/>
        </w:rPr>
        <w:t>Commencé</w:t>
      </w:r>
      <w:r w:rsidR="00AA57AF">
        <w:rPr>
          <w:rFonts w:ascii="Times New Roman" w:hAnsi="Times New Roman" w:cs="Times New Roman"/>
          <w:sz w:val="24"/>
          <w:szCs w:val="24"/>
        </w:rPr>
        <w:t xml:space="preserve"> en février 1976</w:t>
      </w:r>
      <w:r w:rsidR="005C08B8">
        <w:rPr>
          <w:rFonts w:ascii="Times New Roman" w:hAnsi="Times New Roman" w:cs="Times New Roman"/>
          <w:sz w:val="24"/>
          <w:szCs w:val="24"/>
        </w:rPr>
        <w:t>, il</w:t>
      </w:r>
      <w:r w:rsidR="008C42A9">
        <w:rPr>
          <w:rFonts w:ascii="Times New Roman" w:hAnsi="Times New Roman" w:cs="Times New Roman"/>
          <w:sz w:val="24"/>
          <w:szCs w:val="24"/>
        </w:rPr>
        <w:t xml:space="preserve"> </w:t>
      </w:r>
      <w:r w:rsidR="00D743AB">
        <w:rPr>
          <w:rFonts w:ascii="Times New Roman" w:hAnsi="Times New Roman" w:cs="Times New Roman"/>
          <w:sz w:val="24"/>
          <w:szCs w:val="24"/>
        </w:rPr>
        <w:t>fut achevé</w:t>
      </w:r>
      <w:r w:rsidR="00AB0BA3">
        <w:rPr>
          <w:rFonts w:ascii="Times New Roman" w:hAnsi="Times New Roman" w:cs="Times New Roman"/>
          <w:sz w:val="24"/>
          <w:szCs w:val="24"/>
        </w:rPr>
        <w:t xml:space="preserve"> en</w:t>
      </w:r>
      <w:r w:rsidR="00D743AB">
        <w:rPr>
          <w:rFonts w:ascii="Times New Roman" w:hAnsi="Times New Roman" w:cs="Times New Roman"/>
          <w:sz w:val="24"/>
          <w:szCs w:val="24"/>
        </w:rPr>
        <w:t xml:space="preserve"> juillet</w:t>
      </w:r>
      <w:r w:rsidR="004C4803">
        <w:rPr>
          <w:rFonts w:ascii="Times New Roman" w:hAnsi="Times New Roman" w:cs="Times New Roman"/>
          <w:sz w:val="24"/>
          <w:szCs w:val="24"/>
        </w:rPr>
        <w:t>, juste à temps pour l’ouverture de la saison en août</w:t>
      </w:r>
      <w:r w:rsidR="00D743AB">
        <w:rPr>
          <w:rFonts w:ascii="Times New Roman" w:hAnsi="Times New Roman" w:cs="Times New Roman"/>
          <w:sz w:val="24"/>
          <w:szCs w:val="24"/>
        </w:rPr>
        <w:t xml:space="preserve">. </w:t>
      </w:r>
      <w:r w:rsidR="00EC1394">
        <w:rPr>
          <w:rFonts w:ascii="Times New Roman" w:hAnsi="Times New Roman" w:cs="Times New Roman"/>
          <w:sz w:val="24"/>
          <w:szCs w:val="24"/>
        </w:rPr>
        <w:t>L’opération</w:t>
      </w:r>
      <w:r w:rsidR="00D743AB">
        <w:rPr>
          <w:rFonts w:ascii="Times New Roman" w:hAnsi="Times New Roman" w:cs="Times New Roman"/>
          <w:sz w:val="24"/>
          <w:szCs w:val="24"/>
        </w:rPr>
        <w:t xml:space="preserve"> </w:t>
      </w:r>
      <w:r w:rsidR="008C42A9">
        <w:rPr>
          <w:rFonts w:ascii="Times New Roman" w:hAnsi="Times New Roman" w:cs="Times New Roman"/>
          <w:sz w:val="24"/>
          <w:szCs w:val="24"/>
        </w:rPr>
        <w:t>se monta à 1 409 420 francs</w:t>
      </w:r>
      <w:r w:rsidR="00AA57AF">
        <w:rPr>
          <w:rFonts w:ascii="Times New Roman" w:hAnsi="Times New Roman" w:cs="Times New Roman"/>
          <w:sz w:val="24"/>
          <w:szCs w:val="24"/>
        </w:rPr>
        <w:t xml:space="preserve">. </w:t>
      </w:r>
      <w:r w:rsidR="00754D65">
        <w:rPr>
          <w:rFonts w:ascii="Times New Roman" w:hAnsi="Times New Roman" w:cs="Times New Roman"/>
          <w:sz w:val="24"/>
          <w:szCs w:val="24"/>
        </w:rPr>
        <w:t>Elle</w:t>
      </w:r>
      <w:r w:rsidR="00D0516D">
        <w:rPr>
          <w:rFonts w:ascii="Times New Roman" w:hAnsi="Times New Roman" w:cs="Times New Roman"/>
          <w:sz w:val="24"/>
          <w:szCs w:val="24"/>
        </w:rPr>
        <w:t xml:space="preserve"> fut</w:t>
      </w:r>
      <w:r w:rsidR="008C42A9">
        <w:rPr>
          <w:rFonts w:ascii="Times New Roman" w:hAnsi="Times New Roman" w:cs="Times New Roman"/>
          <w:sz w:val="24"/>
          <w:szCs w:val="24"/>
        </w:rPr>
        <w:t xml:space="preserve"> financée </w:t>
      </w:r>
      <w:r w:rsidR="00AA57AF">
        <w:rPr>
          <w:rFonts w:ascii="Times New Roman" w:hAnsi="Times New Roman" w:cs="Times New Roman"/>
          <w:sz w:val="24"/>
          <w:szCs w:val="24"/>
        </w:rPr>
        <w:t>p</w:t>
      </w:r>
      <w:r w:rsidR="008C42A9">
        <w:rPr>
          <w:rFonts w:ascii="Times New Roman" w:hAnsi="Times New Roman" w:cs="Times New Roman"/>
          <w:sz w:val="24"/>
          <w:szCs w:val="24"/>
        </w:rPr>
        <w:t>ar une subvention de l’Etat</w:t>
      </w:r>
      <w:r w:rsidR="003A6E8F">
        <w:rPr>
          <w:rFonts w:ascii="Times New Roman" w:hAnsi="Times New Roman" w:cs="Times New Roman"/>
          <w:sz w:val="24"/>
          <w:szCs w:val="24"/>
        </w:rPr>
        <w:t>,</w:t>
      </w:r>
      <w:r w:rsidR="008C42A9">
        <w:rPr>
          <w:rFonts w:ascii="Times New Roman" w:hAnsi="Times New Roman" w:cs="Times New Roman"/>
          <w:sz w:val="24"/>
          <w:szCs w:val="24"/>
        </w:rPr>
        <w:t xml:space="preserve"> au titre du plan de soutien à l’économie</w:t>
      </w:r>
      <w:r w:rsidR="003A6E8F">
        <w:rPr>
          <w:rFonts w:ascii="Times New Roman" w:hAnsi="Times New Roman" w:cs="Times New Roman"/>
          <w:sz w:val="24"/>
          <w:szCs w:val="24"/>
        </w:rPr>
        <w:t>,</w:t>
      </w:r>
      <w:r w:rsidR="008C42A9">
        <w:rPr>
          <w:rFonts w:ascii="Times New Roman" w:hAnsi="Times New Roman" w:cs="Times New Roman"/>
          <w:sz w:val="24"/>
          <w:szCs w:val="24"/>
        </w:rPr>
        <w:t xml:space="preserve"> et par plusieurs emprunts pour un total de 1 079 420 francs. Une délibération du 6 septembre 1976 autorisa</w:t>
      </w:r>
      <w:r w:rsidR="00D0516D">
        <w:rPr>
          <w:rFonts w:ascii="Times New Roman" w:hAnsi="Times New Roman" w:cs="Times New Roman"/>
          <w:sz w:val="24"/>
          <w:szCs w:val="24"/>
        </w:rPr>
        <w:t xml:space="preserve"> </w:t>
      </w:r>
      <w:r w:rsidR="00941111">
        <w:rPr>
          <w:rFonts w:ascii="Times New Roman" w:hAnsi="Times New Roman" w:cs="Times New Roman"/>
          <w:sz w:val="24"/>
          <w:szCs w:val="24"/>
        </w:rPr>
        <w:t>l’</w:t>
      </w:r>
      <w:r w:rsidR="008C42A9">
        <w:rPr>
          <w:rFonts w:ascii="Times New Roman" w:hAnsi="Times New Roman" w:cs="Times New Roman"/>
          <w:sz w:val="24"/>
          <w:szCs w:val="24"/>
        </w:rPr>
        <w:t xml:space="preserve">emprunt </w:t>
      </w:r>
      <w:r w:rsidR="00941111">
        <w:rPr>
          <w:rFonts w:ascii="Times New Roman" w:hAnsi="Times New Roman" w:cs="Times New Roman"/>
          <w:sz w:val="24"/>
          <w:szCs w:val="24"/>
        </w:rPr>
        <w:t>d</w:t>
      </w:r>
      <w:r w:rsidR="008C42A9">
        <w:rPr>
          <w:rFonts w:ascii="Times New Roman" w:hAnsi="Times New Roman" w:cs="Times New Roman"/>
          <w:sz w:val="24"/>
          <w:szCs w:val="24"/>
        </w:rPr>
        <w:t xml:space="preserve">es 330 000 francs manquants auprès de la Caisse des Dépôts </w:t>
      </w:r>
      <w:r w:rsidR="00941111">
        <w:rPr>
          <w:rFonts w:ascii="Times New Roman" w:hAnsi="Times New Roman" w:cs="Times New Roman"/>
          <w:sz w:val="24"/>
          <w:szCs w:val="24"/>
        </w:rPr>
        <w:t>s</w:t>
      </w:r>
      <w:r w:rsidR="008C42A9">
        <w:rPr>
          <w:rFonts w:ascii="Times New Roman" w:hAnsi="Times New Roman" w:cs="Times New Roman"/>
          <w:sz w:val="24"/>
          <w:szCs w:val="24"/>
        </w:rPr>
        <w:t>ur une durée de 5 ans.</w:t>
      </w:r>
      <w:r w:rsidR="00FC347A">
        <w:rPr>
          <w:rFonts w:ascii="Times New Roman" w:hAnsi="Times New Roman" w:cs="Times New Roman"/>
          <w:sz w:val="24"/>
          <w:szCs w:val="24"/>
        </w:rPr>
        <w:t xml:space="preserve"> </w:t>
      </w:r>
    </w:p>
    <w:p w14:paraId="7A52B5A4" w14:textId="77777777" w:rsidR="00235AA4" w:rsidRDefault="00FC347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L’installation de ces cabanas entraina </w:t>
      </w:r>
      <w:r w:rsidR="00053CB5">
        <w:rPr>
          <w:rFonts w:ascii="Times New Roman" w:hAnsi="Times New Roman" w:cs="Times New Roman"/>
          <w:sz w:val="24"/>
          <w:szCs w:val="24"/>
        </w:rPr>
        <w:t xml:space="preserve">malheureusement </w:t>
      </w:r>
      <w:r>
        <w:rPr>
          <w:rFonts w:ascii="Times New Roman" w:hAnsi="Times New Roman" w:cs="Times New Roman"/>
          <w:sz w:val="24"/>
          <w:szCs w:val="24"/>
        </w:rPr>
        <w:t xml:space="preserve">la disparition </w:t>
      </w:r>
      <w:r w:rsidR="007710C2">
        <w:rPr>
          <w:rFonts w:ascii="Times New Roman" w:hAnsi="Times New Roman" w:cs="Times New Roman"/>
          <w:sz w:val="24"/>
          <w:szCs w:val="24"/>
        </w:rPr>
        <w:t>d’une partie de la terrasse créée à la fin du XIXe siècle</w:t>
      </w:r>
      <w:r w:rsidR="00754D65">
        <w:rPr>
          <w:rFonts w:ascii="Times New Roman" w:hAnsi="Times New Roman" w:cs="Times New Roman"/>
          <w:sz w:val="24"/>
          <w:szCs w:val="24"/>
        </w:rPr>
        <w:t>,</w:t>
      </w:r>
      <w:r w:rsidR="007710C2">
        <w:rPr>
          <w:rFonts w:ascii="Times New Roman" w:hAnsi="Times New Roman" w:cs="Times New Roman"/>
          <w:sz w:val="24"/>
          <w:szCs w:val="24"/>
        </w:rPr>
        <w:t xml:space="preserve"> </w:t>
      </w:r>
      <w:r w:rsidR="00AE06BA">
        <w:rPr>
          <w:rFonts w:ascii="Times New Roman" w:hAnsi="Times New Roman" w:cs="Times New Roman"/>
          <w:sz w:val="24"/>
          <w:szCs w:val="24"/>
        </w:rPr>
        <w:t>au</w:t>
      </w:r>
      <w:r w:rsidR="006E4EB4">
        <w:rPr>
          <w:rFonts w:ascii="Times New Roman" w:hAnsi="Times New Roman" w:cs="Times New Roman"/>
          <w:sz w:val="24"/>
          <w:szCs w:val="24"/>
        </w:rPr>
        <w:t xml:space="preserve"> </w:t>
      </w:r>
      <w:r w:rsidR="00754D65">
        <w:rPr>
          <w:rFonts w:ascii="Times New Roman" w:hAnsi="Times New Roman" w:cs="Times New Roman"/>
          <w:sz w:val="24"/>
          <w:szCs w:val="24"/>
        </w:rPr>
        <w:t>pied</w:t>
      </w:r>
      <w:r w:rsidR="007710C2">
        <w:rPr>
          <w:rFonts w:ascii="Times New Roman" w:hAnsi="Times New Roman" w:cs="Times New Roman"/>
          <w:sz w:val="24"/>
          <w:szCs w:val="24"/>
        </w:rPr>
        <w:t xml:space="preserve"> de celle de la Villa Eugénie et, surtout, </w:t>
      </w:r>
      <w:r>
        <w:rPr>
          <w:rFonts w:ascii="Times New Roman" w:hAnsi="Times New Roman" w:cs="Times New Roman"/>
          <w:sz w:val="24"/>
          <w:szCs w:val="24"/>
        </w:rPr>
        <w:t xml:space="preserve">d’une grande partie du garde-corps de </w:t>
      </w:r>
      <w:r w:rsidR="007710C2">
        <w:rPr>
          <w:rFonts w:ascii="Times New Roman" w:hAnsi="Times New Roman" w:cs="Times New Roman"/>
          <w:sz w:val="24"/>
          <w:szCs w:val="24"/>
        </w:rPr>
        <w:t>celle</w:t>
      </w:r>
      <w:r w:rsidR="00941111">
        <w:rPr>
          <w:rFonts w:ascii="Times New Roman" w:hAnsi="Times New Roman" w:cs="Times New Roman"/>
          <w:sz w:val="24"/>
          <w:szCs w:val="24"/>
        </w:rPr>
        <w:t xml:space="preserve"> de l</w:t>
      </w:r>
      <w:r w:rsidR="00754D65">
        <w:rPr>
          <w:rFonts w:ascii="Times New Roman" w:hAnsi="Times New Roman" w:cs="Times New Roman"/>
          <w:sz w:val="24"/>
          <w:szCs w:val="24"/>
        </w:rPr>
        <w:t>’ex-</w:t>
      </w:r>
      <w:r w:rsidR="00941111">
        <w:rPr>
          <w:rFonts w:ascii="Times New Roman" w:hAnsi="Times New Roman" w:cs="Times New Roman"/>
          <w:sz w:val="24"/>
          <w:szCs w:val="24"/>
        </w:rPr>
        <w:t>villa</w:t>
      </w:r>
      <w:r w:rsidR="00754D65">
        <w:rPr>
          <w:rFonts w:ascii="Times New Roman" w:hAnsi="Times New Roman" w:cs="Times New Roman"/>
          <w:sz w:val="24"/>
          <w:szCs w:val="24"/>
        </w:rPr>
        <w:t xml:space="preserve"> impériale</w:t>
      </w:r>
      <w:r w:rsidR="007710C2">
        <w:rPr>
          <w:rFonts w:ascii="Times New Roman" w:hAnsi="Times New Roman" w:cs="Times New Roman"/>
          <w:sz w:val="24"/>
          <w:szCs w:val="24"/>
        </w:rPr>
        <w:t>. Garde-corps sur lequel</w:t>
      </w:r>
      <w:r>
        <w:rPr>
          <w:rFonts w:ascii="Times New Roman" w:hAnsi="Times New Roman" w:cs="Times New Roman"/>
          <w:sz w:val="24"/>
          <w:szCs w:val="24"/>
        </w:rPr>
        <w:t xml:space="preserve"> s’appuyait Napoléon III </w:t>
      </w:r>
      <w:r w:rsidR="002B7DD9">
        <w:rPr>
          <w:rFonts w:ascii="Times New Roman" w:hAnsi="Times New Roman" w:cs="Times New Roman"/>
          <w:sz w:val="24"/>
          <w:szCs w:val="24"/>
        </w:rPr>
        <w:t xml:space="preserve">pour observer l’océan </w:t>
      </w:r>
      <w:r>
        <w:rPr>
          <w:rFonts w:ascii="Times New Roman" w:hAnsi="Times New Roman" w:cs="Times New Roman"/>
          <w:sz w:val="24"/>
          <w:szCs w:val="24"/>
        </w:rPr>
        <w:t>comme le montre un exceptionnel portrait de l’empereur à Biarritz.</w:t>
      </w:r>
      <w:r w:rsidR="00F86A50">
        <w:rPr>
          <w:rFonts w:ascii="Times New Roman" w:hAnsi="Times New Roman" w:cs="Times New Roman"/>
          <w:sz w:val="24"/>
          <w:szCs w:val="24"/>
        </w:rPr>
        <w:t xml:space="preserve"> </w:t>
      </w:r>
    </w:p>
    <w:p w14:paraId="520F5E12" w14:textId="77777777" w:rsidR="00073BCA" w:rsidRDefault="00073BC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Les années suivantes furent marquées par d</w:t>
      </w:r>
      <w:r w:rsidR="00053CB5">
        <w:rPr>
          <w:rFonts w:ascii="Times New Roman" w:hAnsi="Times New Roman" w:cs="Times New Roman"/>
          <w:sz w:val="24"/>
          <w:szCs w:val="24"/>
        </w:rPr>
        <w:t>ivers</w:t>
      </w:r>
      <w:r>
        <w:rPr>
          <w:rFonts w:ascii="Times New Roman" w:hAnsi="Times New Roman" w:cs="Times New Roman"/>
          <w:sz w:val="24"/>
          <w:szCs w:val="24"/>
        </w:rPr>
        <w:t xml:space="preserve"> travaux d’entretien.</w:t>
      </w:r>
    </w:p>
    <w:p w14:paraId="3298BE5E" w14:textId="77777777" w:rsidR="008055E8" w:rsidRPr="004F5D7C" w:rsidRDefault="008055E8" w:rsidP="008055E8">
      <w:pPr>
        <w:spacing w:after="0" w:line="360" w:lineRule="auto"/>
        <w:jc w:val="both"/>
        <w:rPr>
          <w:rFonts w:ascii="Times New Roman" w:hAnsi="Times New Roman" w:cs="Times New Roman"/>
          <w:sz w:val="16"/>
          <w:szCs w:val="16"/>
        </w:rPr>
      </w:pPr>
    </w:p>
    <w:p w14:paraId="28CBF038" w14:textId="77777777" w:rsidR="00866669" w:rsidRDefault="00866669" w:rsidP="00603CE9">
      <w:pPr>
        <w:spacing w:line="360" w:lineRule="auto"/>
        <w:jc w:val="both"/>
        <w:rPr>
          <w:rFonts w:ascii="Times New Roman" w:hAnsi="Times New Roman" w:cs="Times New Roman"/>
          <w:b/>
          <w:i/>
          <w:sz w:val="24"/>
          <w:szCs w:val="24"/>
        </w:rPr>
      </w:pPr>
      <w:r w:rsidRPr="00866669">
        <w:rPr>
          <w:rFonts w:ascii="Times New Roman" w:hAnsi="Times New Roman" w:cs="Times New Roman"/>
          <w:b/>
          <w:i/>
          <w:sz w:val="24"/>
          <w:szCs w:val="24"/>
        </w:rPr>
        <w:t>Le salon de coiffure</w:t>
      </w:r>
      <w:r w:rsidR="00C76E3A">
        <w:rPr>
          <w:rFonts w:ascii="Times New Roman" w:hAnsi="Times New Roman" w:cs="Times New Roman"/>
          <w:b/>
          <w:i/>
          <w:sz w:val="24"/>
          <w:szCs w:val="24"/>
        </w:rPr>
        <w:t xml:space="preserve"> (1962-1988)</w:t>
      </w:r>
    </w:p>
    <w:p w14:paraId="32CB668B" w14:textId="77777777" w:rsidR="00971342" w:rsidRDefault="00971342"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de l’"Opération Palais", un salon de coiffure et de beauté fut installé par l’architecte Fraysse, en mai 1962, au rez-de-chaussée du pavillon </w:t>
      </w:r>
      <w:r w:rsidR="00EC2406">
        <w:rPr>
          <w:rFonts w:ascii="Times New Roman" w:hAnsi="Times New Roman" w:cs="Times New Roman"/>
          <w:sz w:val="24"/>
          <w:szCs w:val="24"/>
        </w:rPr>
        <w:t xml:space="preserve">situé </w:t>
      </w:r>
      <w:r>
        <w:rPr>
          <w:rFonts w:ascii="Times New Roman" w:hAnsi="Times New Roman" w:cs="Times New Roman"/>
          <w:sz w:val="24"/>
          <w:szCs w:val="24"/>
        </w:rPr>
        <w:t>à l’extrémité de l’aile sud</w:t>
      </w:r>
      <w:r w:rsidR="009B0F7E">
        <w:rPr>
          <w:rFonts w:ascii="Times New Roman" w:hAnsi="Times New Roman" w:cs="Times New Roman"/>
          <w:sz w:val="24"/>
          <w:szCs w:val="24"/>
        </w:rPr>
        <w:t>. Il faisait</w:t>
      </w:r>
      <w:r>
        <w:rPr>
          <w:rFonts w:ascii="Times New Roman" w:hAnsi="Times New Roman" w:cs="Times New Roman"/>
          <w:sz w:val="24"/>
          <w:szCs w:val="24"/>
        </w:rPr>
        <w:t xml:space="preserve"> suite au marché conclu ce</w:t>
      </w:r>
      <w:r w:rsidR="00F56876">
        <w:rPr>
          <w:rFonts w:ascii="Times New Roman" w:hAnsi="Times New Roman" w:cs="Times New Roman"/>
          <w:sz w:val="24"/>
          <w:szCs w:val="24"/>
        </w:rPr>
        <w:t xml:space="preserve"> </w:t>
      </w:r>
      <w:r>
        <w:rPr>
          <w:rFonts w:ascii="Times New Roman" w:hAnsi="Times New Roman" w:cs="Times New Roman"/>
          <w:sz w:val="24"/>
          <w:szCs w:val="24"/>
        </w:rPr>
        <w:t xml:space="preserve">mois avec la ville par la société américaine </w:t>
      </w:r>
      <w:r w:rsidRPr="00EC2406">
        <w:rPr>
          <w:rFonts w:ascii="Times New Roman" w:hAnsi="Times New Roman" w:cs="Times New Roman"/>
          <w:i/>
          <w:sz w:val="24"/>
          <w:szCs w:val="24"/>
        </w:rPr>
        <w:t>Elizabeth</w:t>
      </w:r>
      <w:r>
        <w:rPr>
          <w:rFonts w:ascii="Times New Roman" w:hAnsi="Times New Roman" w:cs="Times New Roman"/>
          <w:sz w:val="24"/>
          <w:szCs w:val="24"/>
        </w:rPr>
        <w:t xml:space="preserve"> </w:t>
      </w:r>
      <w:r w:rsidRPr="00EC2406">
        <w:rPr>
          <w:rFonts w:ascii="Times New Roman" w:hAnsi="Times New Roman" w:cs="Times New Roman"/>
          <w:i/>
          <w:sz w:val="24"/>
          <w:szCs w:val="24"/>
        </w:rPr>
        <w:t>Arden</w:t>
      </w:r>
      <w:r>
        <w:rPr>
          <w:rFonts w:ascii="Times New Roman" w:hAnsi="Times New Roman" w:cs="Times New Roman"/>
          <w:sz w:val="24"/>
          <w:szCs w:val="24"/>
        </w:rPr>
        <w:t xml:space="preserve"> dont le siège </w:t>
      </w:r>
      <w:r w:rsidR="009B0F7E">
        <w:rPr>
          <w:rFonts w:ascii="Times New Roman" w:hAnsi="Times New Roman" w:cs="Times New Roman"/>
          <w:sz w:val="24"/>
          <w:szCs w:val="24"/>
        </w:rPr>
        <w:t>français</w:t>
      </w:r>
      <w:r>
        <w:rPr>
          <w:rFonts w:ascii="Times New Roman" w:hAnsi="Times New Roman" w:cs="Times New Roman"/>
          <w:sz w:val="24"/>
          <w:szCs w:val="24"/>
        </w:rPr>
        <w:t xml:space="preserve"> </w:t>
      </w:r>
      <w:r w:rsidR="00754D65">
        <w:rPr>
          <w:rFonts w:ascii="Times New Roman" w:hAnsi="Times New Roman" w:cs="Times New Roman"/>
          <w:sz w:val="24"/>
          <w:szCs w:val="24"/>
        </w:rPr>
        <w:t>se trouvait</w:t>
      </w:r>
      <w:r>
        <w:rPr>
          <w:rFonts w:ascii="Times New Roman" w:hAnsi="Times New Roman" w:cs="Times New Roman"/>
          <w:sz w:val="24"/>
          <w:szCs w:val="24"/>
        </w:rPr>
        <w:t xml:space="preserve"> place Vendôme</w:t>
      </w:r>
      <w:r w:rsidR="009B0F7E">
        <w:rPr>
          <w:rFonts w:ascii="Times New Roman" w:hAnsi="Times New Roman" w:cs="Times New Roman"/>
          <w:sz w:val="24"/>
          <w:szCs w:val="24"/>
        </w:rPr>
        <w:t xml:space="preserve"> à Paris</w:t>
      </w:r>
      <w:r>
        <w:rPr>
          <w:rFonts w:ascii="Times New Roman" w:hAnsi="Times New Roman" w:cs="Times New Roman"/>
          <w:sz w:val="24"/>
          <w:szCs w:val="24"/>
        </w:rPr>
        <w:t>. Elle demeura</w:t>
      </w:r>
      <w:r w:rsidR="00EC2406">
        <w:rPr>
          <w:rFonts w:ascii="Times New Roman" w:hAnsi="Times New Roman" w:cs="Times New Roman"/>
          <w:sz w:val="24"/>
          <w:szCs w:val="24"/>
        </w:rPr>
        <w:t xml:space="preserve"> là</w:t>
      </w:r>
      <w:r>
        <w:rPr>
          <w:rFonts w:ascii="Times New Roman" w:hAnsi="Times New Roman" w:cs="Times New Roman"/>
          <w:sz w:val="24"/>
          <w:szCs w:val="24"/>
        </w:rPr>
        <w:t xml:space="preserve"> jusqu’à la dénonciation d</w:t>
      </w:r>
      <w:r w:rsidR="009B0F7E">
        <w:rPr>
          <w:rFonts w:ascii="Times New Roman" w:hAnsi="Times New Roman" w:cs="Times New Roman"/>
          <w:sz w:val="24"/>
          <w:szCs w:val="24"/>
        </w:rPr>
        <w:t>u</w:t>
      </w:r>
      <w:r>
        <w:rPr>
          <w:rFonts w:ascii="Times New Roman" w:hAnsi="Times New Roman" w:cs="Times New Roman"/>
          <w:sz w:val="24"/>
          <w:szCs w:val="24"/>
        </w:rPr>
        <w:t xml:space="preserve"> contrat en décembre 1967, le salon </w:t>
      </w:r>
      <w:r w:rsidR="00EC2406">
        <w:rPr>
          <w:rFonts w:ascii="Times New Roman" w:hAnsi="Times New Roman" w:cs="Times New Roman"/>
          <w:sz w:val="24"/>
          <w:szCs w:val="24"/>
        </w:rPr>
        <w:t>s</w:t>
      </w:r>
      <w:r>
        <w:rPr>
          <w:rFonts w:ascii="Times New Roman" w:hAnsi="Times New Roman" w:cs="Times New Roman"/>
          <w:sz w:val="24"/>
          <w:szCs w:val="24"/>
        </w:rPr>
        <w:t xml:space="preserve">’étant </w:t>
      </w:r>
      <w:r w:rsidR="00EC2406">
        <w:rPr>
          <w:rFonts w:ascii="Times New Roman" w:hAnsi="Times New Roman" w:cs="Times New Roman"/>
          <w:sz w:val="24"/>
          <w:szCs w:val="24"/>
        </w:rPr>
        <w:t>révélé</w:t>
      </w:r>
      <w:r>
        <w:rPr>
          <w:rFonts w:ascii="Times New Roman" w:hAnsi="Times New Roman" w:cs="Times New Roman"/>
          <w:sz w:val="24"/>
          <w:szCs w:val="24"/>
        </w:rPr>
        <w:t xml:space="preserve"> </w:t>
      </w:r>
      <w:r w:rsidR="00EC2406">
        <w:rPr>
          <w:rFonts w:ascii="Times New Roman" w:hAnsi="Times New Roman" w:cs="Times New Roman"/>
          <w:sz w:val="24"/>
          <w:szCs w:val="24"/>
        </w:rPr>
        <w:t xml:space="preserve">non </w:t>
      </w:r>
      <w:r>
        <w:rPr>
          <w:rFonts w:ascii="Times New Roman" w:hAnsi="Times New Roman" w:cs="Times New Roman"/>
          <w:sz w:val="24"/>
          <w:szCs w:val="24"/>
        </w:rPr>
        <w:t xml:space="preserve">rentable. </w:t>
      </w:r>
      <w:r w:rsidR="00EC2406">
        <w:rPr>
          <w:rFonts w:ascii="Times New Roman" w:hAnsi="Times New Roman" w:cs="Times New Roman"/>
          <w:sz w:val="24"/>
          <w:szCs w:val="24"/>
        </w:rPr>
        <w:t>Il fu</w:t>
      </w:r>
      <w:r>
        <w:rPr>
          <w:rFonts w:ascii="Times New Roman" w:hAnsi="Times New Roman" w:cs="Times New Roman"/>
          <w:sz w:val="24"/>
          <w:szCs w:val="24"/>
        </w:rPr>
        <w:t xml:space="preserve">t aménagé suivant </w:t>
      </w:r>
      <w:r w:rsidR="00EC2406">
        <w:rPr>
          <w:rFonts w:ascii="Times New Roman" w:hAnsi="Times New Roman" w:cs="Times New Roman"/>
          <w:sz w:val="24"/>
          <w:szCs w:val="24"/>
        </w:rPr>
        <w:t>l</w:t>
      </w:r>
      <w:r>
        <w:rPr>
          <w:rFonts w:ascii="Times New Roman" w:hAnsi="Times New Roman" w:cs="Times New Roman"/>
          <w:sz w:val="24"/>
          <w:szCs w:val="24"/>
        </w:rPr>
        <w:t xml:space="preserve">es exigences </w:t>
      </w:r>
      <w:r w:rsidR="00EC2406">
        <w:rPr>
          <w:rFonts w:ascii="Times New Roman" w:hAnsi="Times New Roman" w:cs="Times New Roman"/>
          <w:sz w:val="24"/>
          <w:szCs w:val="24"/>
        </w:rPr>
        <w:t>de la marque, laquelle abandonna</w:t>
      </w:r>
      <w:r>
        <w:rPr>
          <w:rFonts w:ascii="Times New Roman" w:hAnsi="Times New Roman" w:cs="Times New Roman"/>
          <w:sz w:val="24"/>
          <w:szCs w:val="24"/>
        </w:rPr>
        <w:t xml:space="preserve"> </w:t>
      </w:r>
      <w:r w:rsidR="00EC2406">
        <w:rPr>
          <w:rFonts w:ascii="Times New Roman" w:hAnsi="Times New Roman" w:cs="Times New Roman"/>
          <w:sz w:val="24"/>
          <w:szCs w:val="24"/>
        </w:rPr>
        <w:t>s</w:t>
      </w:r>
      <w:r w:rsidR="009F4135">
        <w:rPr>
          <w:rFonts w:ascii="Times New Roman" w:hAnsi="Times New Roman" w:cs="Times New Roman"/>
          <w:sz w:val="24"/>
          <w:szCs w:val="24"/>
        </w:rPr>
        <w:t xml:space="preserve">es aménagements </w:t>
      </w:r>
      <w:r>
        <w:rPr>
          <w:rFonts w:ascii="Times New Roman" w:hAnsi="Times New Roman" w:cs="Times New Roman"/>
          <w:sz w:val="24"/>
          <w:szCs w:val="24"/>
        </w:rPr>
        <w:t>à la ville</w:t>
      </w:r>
      <w:r w:rsidR="009B0F7E">
        <w:rPr>
          <w:rFonts w:ascii="Times New Roman" w:hAnsi="Times New Roman" w:cs="Times New Roman"/>
          <w:sz w:val="24"/>
          <w:szCs w:val="24"/>
        </w:rPr>
        <w:t>,</w:t>
      </w:r>
      <w:r w:rsidR="009F4135">
        <w:rPr>
          <w:rFonts w:ascii="Times New Roman" w:hAnsi="Times New Roman" w:cs="Times New Roman"/>
          <w:sz w:val="24"/>
          <w:szCs w:val="24"/>
        </w:rPr>
        <w:t xml:space="preserve"> conformément au</w:t>
      </w:r>
      <w:r w:rsidR="00F56876">
        <w:rPr>
          <w:rFonts w:ascii="Times New Roman" w:hAnsi="Times New Roman" w:cs="Times New Roman"/>
          <w:sz w:val="24"/>
          <w:szCs w:val="24"/>
        </w:rPr>
        <w:t xml:space="preserve">x dispositions </w:t>
      </w:r>
      <w:r w:rsidR="00EC2406">
        <w:rPr>
          <w:rFonts w:ascii="Times New Roman" w:hAnsi="Times New Roman" w:cs="Times New Roman"/>
          <w:sz w:val="24"/>
          <w:szCs w:val="24"/>
        </w:rPr>
        <w:t>prévues</w:t>
      </w:r>
      <w:r w:rsidR="009F4135">
        <w:rPr>
          <w:rFonts w:ascii="Times New Roman" w:hAnsi="Times New Roman" w:cs="Times New Roman"/>
          <w:sz w:val="24"/>
          <w:szCs w:val="24"/>
        </w:rPr>
        <w:t xml:space="preserve">. </w:t>
      </w:r>
      <w:r w:rsidR="00F56876">
        <w:rPr>
          <w:rFonts w:ascii="Times New Roman" w:hAnsi="Times New Roman" w:cs="Times New Roman"/>
          <w:sz w:val="24"/>
          <w:szCs w:val="24"/>
        </w:rPr>
        <w:t>Le salon</w:t>
      </w:r>
      <w:r w:rsidR="009F4135">
        <w:rPr>
          <w:rFonts w:ascii="Times New Roman" w:hAnsi="Times New Roman" w:cs="Times New Roman"/>
          <w:sz w:val="24"/>
          <w:szCs w:val="24"/>
        </w:rPr>
        <w:t xml:space="preserve"> se composait de trois pièces</w:t>
      </w:r>
      <w:r w:rsidR="00202765">
        <w:rPr>
          <w:rFonts w:ascii="Times New Roman" w:hAnsi="Times New Roman" w:cs="Times New Roman"/>
          <w:sz w:val="24"/>
          <w:szCs w:val="24"/>
        </w:rPr>
        <w:t xml:space="preserve"> : </w:t>
      </w:r>
      <w:r w:rsidR="00754D65">
        <w:rPr>
          <w:rFonts w:ascii="Times New Roman" w:hAnsi="Times New Roman" w:cs="Times New Roman"/>
          <w:sz w:val="24"/>
          <w:szCs w:val="24"/>
        </w:rPr>
        <w:t xml:space="preserve">une </w:t>
      </w:r>
      <w:r w:rsidR="009F4135">
        <w:rPr>
          <w:rFonts w:ascii="Times New Roman" w:hAnsi="Times New Roman" w:cs="Times New Roman"/>
          <w:sz w:val="24"/>
          <w:szCs w:val="24"/>
        </w:rPr>
        <w:t xml:space="preserve">antichambre, </w:t>
      </w:r>
      <w:r w:rsidR="00754D65">
        <w:rPr>
          <w:rFonts w:ascii="Times New Roman" w:hAnsi="Times New Roman" w:cs="Times New Roman"/>
          <w:sz w:val="24"/>
          <w:szCs w:val="24"/>
        </w:rPr>
        <w:t xml:space="preserve">une </w:t>
      </w:r>
      <w:r w:rsidR="009F4135">
        <w:rPr>
          <w:rFonts w:ascii="Times New Roman" w:hAnsi="Times New Roman" w:cs="Times New Roman"/>
          <w:sz w:val="24"/>
          <w:szCs w:val="24"/>
        </w:rPr>
        <w:t>salle de bains et</w:t>
      </w:r>
      <w:r w:rsidR="00754D65">
        <w:rPr>
          <w:rFonts w:ascii="Times New Roman" w:hAnsi="Times New Roman" w:cs="Times New Roman"/>
          <w:sz w:val="24"/>
          <w:szCs w:val="24"/>
        </w:rPr>
        <w:t xml:space="preserve"> un</w:t>
      </w:r>
      <w:r w:rsidR="009F4135">
        <w:rPr>
          <w:rFonts w:ascii="Times New Roman" w:hAnsi="Times New Roman" w:cs="Times New Roman"/>
          <w:sz w:val="24"/>
          <w:szCs w:val="24"/>
        </w:rPr>
        <w:t xml:space="preserve"> cabinet de toilette.</w:t>
      </w:r>
    </w:p>
    <w:p w14:paraId="40299FF0" w14:textId="77777777" w:rsidR="009F4135" w:rsidRDefault="008F245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6F7D6D">
        <w:rPr>
          <w:rFonts w:ascii="Times New Roman" w:hAnsi="Times New Roman" w:cs="Times New Roman"/>
          <w:sz w:val="24"/>
          <w:szCs w:val="24"/>
        </w:rPr>
        <w:t>mai</w:t>
      </w:r>
      <w:r w:rsidR="009F4135">
        <w:rPr>
          <w:rFonts w:ascii="Times New Roman" w:hAnsi="Times New Roman" w:cs="Times New Roman"/>
          <w:sz w:val="24"/>
          <w:szCs w:val="24"/>
        </w:rPr>
        <w:t xml:space="preserve"> 19</w:t>
      </w:r>
      <w:r w:rsidR="006F7D6D">
        <w:rPr>
          <w:rFonts w:ascii="Times New Roman" w:hAnsi="Times New Roman" w:cs="Times New Roman"/>
          <w:sz w:val="24"/>
          <w:szCs w:val="24"/>
        </w:rPr>
        <w:t>68</w:t>
      </w:r>
      <w:r w:rsidR="009F4135">
        <w:rPr>
          <w:rFonts w:ascii="Times New Roman" w:hAnsi="Times New Roman" w:cs="Times New Roman"/>
          <w:sz w:val="24"/>
          <w:szCs w:val="24"/>
        </w:rPr>
        <w:t xml:space="preserve">, </w:t>
      </w:r>
      <w:r w:rsidR="00754D65">
        <w:rPr>
          <w:rFonts w:ascii="Times New Roman" w:hAnsi="Times New Roman" w:cs="Times New Roman"/>
          <w:sz w:val="24"/>
          <w:szCs w:val="24"/>
        </w:rPr>
        <w:t>l</w:t>
      </w:r>
      <w:r w:rsidR="00EC2406">
        <w:rPr>
          <w:rFonts w:ascii="Times New Roman" w:hAnsi="Times New Roman" w:cs="Times New Roman"/>
          <w:sz w:val="24"/>
          <w:szCs w:val="24"/>
        </w:rPr>
        <w:t>e salon</w:t>
      </w:r>
      <w:r w:rsidR="009F4135">
        <w:rPr>
          <w:rFonts w:ascii="Times New Roman" w:hAnsi="Times New Roman" w:cs="Times New Roman"/>
          <w:sz w:val="24"/>
          <w:szCs w:val="24"/>
        </w:rPr>
        <w:t xml:space="preserve"> fut mis en location-gérance par la S</w:t>
      </w:r>
      <w:r w:rsidR="00202765">
        <w:rPr>
          <w:rFonts w:ascii="Times New Roman" w:hAnsi="Times New Roman" w:cs="Times New Roman"/>
          <w:sz w:val="24"/>
          <w:szCs w:val="24"/>
        </w:rPr>
        <w:t>OCOMIX</w:t>
      </w:r>
      <w:r w:rsidR="009F4135">
        <w:rPr>
          <w:rFonts w:ascii="Times New Roman" w:hAnsi="Times New Roman" w:cs="Times New Roman"/>
          <w:sz w:val="24"/>
          <w:szCs w:val="24"/>
        </w:rPr>
        <w:t xml:space="preserve"> à M. et Mme Lucien Coulon, coiffeurs de luxe à Biarritz</w:t>
      </w:r>
      <w:r w:rsidR="00754D65">
        <w:rPr>
          <w:rFonts w:ascii="Times New Roman" w:hAnsi="Times New Roman" w:cs="Times New Roman"/>
          <w:sz w:val="24"/>
          <w:szCs w:val="24"/>
        </w:rPr>
        <w:t>,</w:t>
      </w:r>
      <w:r w:rsidR="009F4135">
        <w:rPr>
          <w:rFonts w:ascii="Times New Roman" w:hAnsi="Times New Roman" w:cs="Times New Roman"/>
          <w:sz w:val="24"/>
          <w:szCs w:val="24"/>
        </w:rPr>
        <w:t xml:space="preserve"> </w:t>
      </w:r>
      <w:r w:rsidR="001B2C5A">
        <w:rPr>
          <w:rFonts w:ascii="Times New Roman" w:hAnsi="Times New Roman" w:cs="Times New Roman"/>
          <w:sz w:val="24"/>
          <w:szCs w:val="24"/>
        </w:rPr>
        <w:t>"</w:t>
      </w:r>
      <w:r w:rsidR="009F4135">
        <w:rPr>
          <w:rFonts w:ascii="Times New Roman" w:hAnsi="Times New Roman" w:cs="Times New Roman"/>
          <w:sz w:val="24"/>
          <w:szCs w:val="24"/>
        </w:rPr>
        <w:t>correspondants de Jacques Dessange</w:t>
      </w:r>
      <w:r w:rsidR="001B2C5A">
        <w:rPr>
          <w:rFonts w:ascii="Times New Roman" w:hAnsi="Times New Roman" w:cs="Times New Roman"/>
          <w:sz w:val="24"/>
          <w:szCs w:val="24"/>
        </w:rPr>
        <w:t>"</w:t>
      </w:r>
      <w:r w:rsidR="00EC2406">
        <w:rPr>
          <w:rFonts w:ascii="Times New Roman" w:hAnsi="Times New Roman" w:cs="Times New Roman"/>
          <w:sz w:val="24"/>
          <w:szCs w:val="24"/>
        </w:rPr>
        <w:t>. Ils</w:t>
      </w:r>
      <w:r w:rsidR="003302ED">
        <w:rPr>
          <w:rFonts w:ascii="Times New Roman" w:hAnsi="Times New Roman" w:cs="Times New Roman"/>
          <w:sz w:val="24"/>
          <w:szCs w:val="24"/>
        </w:rPr>
        <w:t xml:space="preserve"> disposai</w:t>
      </w:r>
      <w:r w:rsidR="00EC2406">
        <w:rPr>
          <w:rFonts w:ascii="Times New Roman" w:hAnsi="Times New Roman" w:cs="Times New Roman"/>
          <w:sz w:val="24"/>
          <w:szCs w:val="24"/>
        </w:rPr>
        <w:t>en</w:t>
      </w:r>
      <w:r w:rsidR="003302ED">
        <w:rPr>
          <w:rFonts w:ascii="Times New Roman" w:hAnsi="Times New Roman" w:cs="Times New Roman"/>
          <w:sz w:val="24"/>
          <w:szCs w:val="24"/>
        </w:rPr>
        <w:t>t</w:t>
      </w:r>
      <w:r w:rsidR="00EC2406">
        <w:rPr>
          <w:rFonts w:ascii="Times New Roman" w:hAnsi="Times New Roman" w:cs="Times New Roman"/>
          <w:sz w:val="24"/>
          <w:szCs w:val="24"/>
        </w:rPr>
        <w:t>, depuis février 1968,</w:t>
      </w:r>
      <w:r w:rsidR="003302ED">
        <w:rPr>
          <w:rFonts w:ascii="Times New Roman" w:hAnsi="Times New Roman" w:cs="Times New Roman"/>
          <w:sz w:val="24"/>
          <w:szCs w:val="24"/>
        </w:rPr>
        <w:t xml:space="preserve"> d’une licence </w:t>
      </w:r>
      <w:r w:rsidR="0080605D">
        <w:rPr>
          <w:rFonts w:ascii="Times New Roman" w:hAnsi="Times New Roman" w:cs="Times New Roman"/>
          <w:sz w:val="24"/>
          <w:szCs w:val="24"/>
        </w:rPr>
        <w:t xml:space="preserve">pour 3 ans </w:t>
      </w:r>
      <w:r>
        <w:rPr>
          <w:rFonts w:ascii="Times New Roman" w:hAnsi="Times New Roman" w:cs="Times New Roman"/>
          <w:sz w:val="24"/>
          <w:szCs w:val="24"/>
        </w:rPr>
        <w:t>moyennant une redevance annuelle de 5</w:t>
      </w:r>
      <w:r w:rsidR="003302ED">
        <w:rPr>
          <w:rFonts w:ascii="Times New Roman" w:hAnsi="Times New Roman" w:cs="Times New Roman"/>
          <w:sz w:val="24"/>
          <w:szCs w:val="24"/>
        </w:rPr>
        <w:t xml:space="preserve"> </w:t>
      </w:r>
      <w:r>
        <w:rPr>
          <w:rFonts w:ascii="Times New Roman" w:hAnsi="Times New Roman" w:cs="Times New Roman"/>
          <w:sz w:val="24"/>
          <w:szCs w:val="24"/>
        </w:rPr>
        <w:t>000 francs.</w:t>
      </w:r>
      <w:r w:rsidR="009F4135">
        <w:rPr>
          <w:rFonts w:ascii="Times New Roman" w:hAnsi="Times New Roman" w:cs="Times New Roman"/>
          <w:sz w:val="24"/>
          <w:szCs w:val="24"/>
        </w:rPr>
        <w:t xml:space="preserve"> </w:t>
      </w:r>
      <w:r w:rsidR="006F7D6D">
        <w:rPr>
          <w:rFonts w:ascii="Times New Roman" w:hAnsi="Times New Roman" w:cs="Times New Roman"/>
          <w:sz w:val="24"/>
          <w:szCs w:val="24"/>
        </w:rPr>
        <w:t>Un inventaire du mobilier du salon fut établi et annexé au contrat qui fut renouvelé en mars 1970.</w:t>
      </w:r>
    </w:p>
    <w:p w14:paraId="17E991EE" w14:textId="77777777" w:rsidR="006F7D6D" w:rsidRDefault="006F7D6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Les époux Coulon décidèrent finalement</w:t>
      </w:r>
      <w:r w:rsidR="000218F8">
        <w:rPr>
          <w:rFonts w:ascii="Times New Roman" w:hAnsi="Times New Roman" w:cs="Times New Roman"/>
          <w:sz w:val="24"/>
          <w:szCs w:val="24"/>
        </w:rPr>
        <w:t>,</w:t>
      </w:r>
      <w:r>
        <w:rPr>
          <w:rFonts w:ascii="Times New Roman" w:hAnsi="Times New Roman" w:cs="Times New Roman"/>
          <w:sz w:val="24"/>
          <w:szCs w:val="24"/>
        </w:rPr>
        <w:t xml:space="preserve"> en mai </w:t>
      </w:r>
      <w:r w:rsidR="000218F8">
        <w:rPr>
          <w:rFonts w:ascii="Times New Roman" w:hAnsi="Times New Roman" w:cs="Times New Roman"/>
          <w:sz w:val="24"/>
          <w:szCs w:val="24"/>
        </w:rPr>
        <w:t>1970,</w:t>
      </w:r>
      <w:r>
        <w:rPr>
          <w:rFonts w:ascii="Times New Roman" w:hAnsi="Times New Roman" w:cs="Times New Roman"/>
          <w:sz w:val="24"/>
          <w:szCs w:val="24"/>
        </w:rPr>
        <w:t xml:space="preserve"> de se désister de leur bail au profit de M.</w:t>
      </w:r>
      <w:r w:rsidR="00986931">
        <w:rPr>
          <w:rFonts w:ascii="Times New Roman" w:hAnsi="Times New Roman" w:cs="Times New Roman"/>
          <w:sz w:val="24"/>
          <w:szCs w:val="24"/>
        </w:rPr>
        <w:t xml:space="preserve"> Michel Burck, gérant de la société </w:t>
      </w:r>
      <w:r w:rsidR="00986931" w:rsidRPr="000218F8">
        <w:rPr>
          <w:rFonts w:ascii="Times New Roman" w:hAnsi="Times New Roman" w:cs="Times New Roman"/>
          <w:i/>
          <w:sz w:val="24"/>
          <w:szCs w:val="24"/>
        </w:rPr>
        <w:t>Milady</w:t>
      </w:r>
      <w:r w:rsidR="00986931">
        <w:rPr>
          <w:rFonts w:ascii="Times New Roman" w:hAnsi="Times New Roman" w:cs="Times New Roman"/>
          <w:sz w:val="24"/>
          <w:szCs w:val="24"/>
        </w:rPr>
        <w:t xml:space="preserve"> </w:t>
      </w:r>
      <w:r w:rsidR="00986931" w:rsidRPr="000218F8">
        <w:rPr>
          <w:rFonts w:ascii="Times New Roman" w:hAnsi="Times New Roman" w:cs="Times New Roman"/>
          <w:i/>
          <w:sz w:val="24"/>
          <w:szCs w:val="24"/>
        </w:rPr>
        <w:t>Coiffure</w:t>
      </w:r>
      <w:r w:rsidR="00986931">
        <w:rPr>
          <w:rFonts w:ascii="Times New Roman" w:hAnsi="Times New Roman" w:cs="Times New Roman"/>
          <w:sz w:val="24"/>
          <w:szCs w:val="24"/>
        </w:rPr>
        <w:t xml:space="preserve"> à La Plagne</w:t>
      </w:r>
      <w:r w:rsidR="009B0F7E">
        <w:rPr>
          <w:rFonts w:ascii="Times New Roman" w:hAnsi="Times New Roman" w:cs="Times New Roman"/>
          <w:sz w:val="24"/>
          <w:szCs w:val="24"/>
        </w:rPr>
        <w:t xml:space="preserve">, </w:t>
      </w:r>
      <w:r w:rsidR="000218F8">
        <w:rPr>
          <w:rFonts w:ascii="Times New Roman" w:hAnsi="Times New Roman" w:cs="Times New Roman"/>
          <w:sz w:val="24"/>
          <w:szCs w:val="24"/>
        </w:rPr>
        <w:t>qui</w:t>
      </w:r>
      <w:r w:rsidR="0080605D">
        <w:rPr>
          <w:rFonts w:ascii="Times New Roman" w:hAnsi="Times New Roman" w:cs="Times New Roman"/>
          <w:sz w:val="24"/>
          <w:szCs w:val="24"/>
        </w:rPr>
        <w:t xml:space="preserve"> était aussi un correspondant Dessange pour 3 ans</w:t>
      </w:r>
      <w:r w:rsidR="00986931">
        <w:rPr>
          <w:rFonts w:ascii="Times New Roman" w:hAnsi="Times New Roman" w:cs="Times New Roman"/>
          <w:sz w:val="24"/>
          <w:szCs w:val="24"/>
        </w:rPr>
        <w:t>.</w:t>
      </w:r>
      <w:r w:rsidR="0079387A">
        <w:rPr>
          <w:rFonts w:ascii="Times New Roman" w:hAnsi="Times New Roman" w:cs="Times New Roman"/>
          <w:sz w:val="24"/>
          <w:szCs w:val="24"/>
        </w:rPr>
        <w:t xml:space="preserve"> Le contrat fut établi </w:t>
      </w:r>
      <w:r w:rsidR="00754D65">
        <w:rPr>
          <w:rFonts w:ascii="Times New Roman" w:hAnsi="Times New Roman" w:cs="Times New Roman"/>
          <w:sz w:val="24"/>
          <w:szCs w:val="24"/>
        </w:rPr>
        <w:t>le même mois</w:t>
      </w:r>
      <w:r w:rsidR="0079387A">
        <w:rPr>
          <w:rFonts w:ascii="Times New Roman" w:hAnsi="Times New Roman" w:cs="Times New Roman"/>
          <w:sz w:val="24"/>
          <w:szCs w:val="24"/>
        </w:rPr>
        <w:t xml:space="preserve"> moyennant un loyer annuel de 3 000 francs</w:t>
      </w:r>
      <w:r w:rsidR="00754D65">
        <w:rPr>
          <w:rFonts w:ascii="Times New Roman" w:hAnsi="Times New Roman" w:cs="Times New Roman"/>
          <w:sz w:val="24"/>
          <w:szCs w:val="24"/>
        </w:rPr>
        <w:t>,</w:t>
      </w:r>
      <w:r w:rsidR="0079387A">
        <w:rPr>
          <w:rFonts w:ascii="Times New Roman" w:hAnsi="Times New Roman" w:cs="Times New Roman"/>
          <w:sz w:val="24"/>
          <w:szCs w:val="24"/>
        </w:rPr>
        <w:t xml:space="preserve"> qui prenait effet au 1</w:t>
      </w:r>
      <w:r w:rsidR="0079387A" w:rsidRPr="0079387A">
        <w:rPr>
          <w:rFonts w:ascii="Times New Roman" w:hAnsi="Times New Roman" w:cs="Times New Roman"/>
          <w:sz w:val="24"/>
          <w:szCs w:val="24"/>
          <w:vertAlign w:val="superscript"/>
        </w:rPr>
        <w:t>er</w:t>
      </w:r>
      <w:r w:rsidR="0079387A">
        <w:rPr>
          <w:rFonts w:ascii="Times New Roman" w:hAnsi="Times New Roman" w:cs="Times New Roman"/>
          <w:sz w:val="24"/>
          <w:szCs w:val="24"/>
        </w:rPr>
        <w:t xml:space="preserve"> juin. Un différend étant survenu sur le mode d’exploitation du salon, Guy Petit mit un terme au contrat en octobre 1975.</w:t>
      </w:r>
      <w:r w:rsidR="005B553F">
        <w:rPr>
          <w:rFonts w:ascii="Times New Roman" w:hAnsi="Times New Roman" w:cs="Times New Roman"/>
          <w:sz w:val="24"/>
          <w:szCs w:val="24"/>
        </w:rPr>
        <w:t xml:space="preserve"> Toutefois, n’étant pas parvenu à trouver de nouvel exploitant et M. Burck ayant cédé sa société</w:t>
      </w:r>
      <w:r w:rsidR="00202765">
        <w:rPr>
          <w:rFonts w:ascii="Times New Roman" w:hAnsi="Times New Roman" w:cs="Times New Roman"/>
          <w:sz w:val="24"/>
          <w:szCs w:val="24"/>
        </w:rPr>
        <w:t xml:space="preserve"> entre-temps</w:t>
      </w:r>
      <w:r w:rsidR="005B553F">
        <w:rPr>
          <w:rFonts w:ascii="Times New Roman" w:hAnsi="Times New Roman" w:cs="Times New Roman"/>
          <w:sz w:val="24"/>
          <w:szCs w:val="24"/>
        </w:rPr>
        <w:t>, la ville accord</w:t>
      </w:r>
      <w:r w:rsidR="009B0F7E">
        <w:rPr>
          <w:rFonts w:ascii="Times New Roman" w:hAnsi="Times New Roman" w:cs="Times New Roman"/>
          <w:sz w:val="24"/>
          <w:szCs w:val="24"/>
        </w:rPr>
        <w:t>a</w:t>
      </w:r>
      <w:r w:rsidR="00754D65">
        <w:rPr>
          <w:rFonts w:ascii="Times New Roman" w:hAnsi="Times New Roman" w:cs="Times New Roman"/>
          <w:sz w:val="24"/>
          <w:szCs w:val="24"/>
        </w:rPr>
        <w:t>,</w:t>
      </w:r>
      <w:r w:rsidR="005B553F">
        <w:rPr>
          <w:rFonts w:ascii="Times New Roman" w:hAnsi="Times New Roman" w:cs="Times New Roman"/>
          <w:sz w:val="24"/>
          <w:szCs w:val="24"/>
        </w:rPr>
        <w:t xml:space="preserve"> pour la saison 1976</w:t>
      </w:r>
      <w:r w:rsidR="00754D65">
        <w:rPr>
          <w:rFonts w:ascii="Times New Roman" w:hAnsi="Times New Roman" w:cs="Times New Roman"/>
          <w:sz w:val="24"/>
          <w:szCs w:val="24"/>
        </w:rPr>
        <w:t>,</w:t>
      </w:r>
      <w:r w:rsidR="005B553F">
        <w:rPr>
          <w:rFonts w:ascii="Times New Roman" w:hAnsi="Times New Roman" w:cs="Times New Roman"/>
          <w:sz w:val="24"/>
          <w:szCs w:val="24"/>
        </w:rPr>
        <w:t xml:space="preserve"> l</w:t>
      </w:r>
      <w:r w:rsidR="00113D11">
        <w:rPr>
          <w:rFonts w:ascii="Times New Roman" w:hAnsi="Times New Roman" w:cs="Times New Roman"/>
          <w:sz w:val="24"/>
          <w:szCs w:val="24"/>
        </w:rPr>
        <w:t>a gérance du</w:t>
      </w:r>
      <w:r w:rsidR="005B553F">
        <w:rPr>
          <w:rFonts w:ascii="Times New Roman" w:hAnsi="Times New Roman" w:cs="Times New Roman"/>
          <w:sz w:val="24"/>
          <w:szCs w:val="24"/>
        </w:rPr>
        <w:t xml:space="preserve"> salon </w:t>
      </w:r>
      <w:r w:rsidR="00113D11">
        <w:rPr>
          <w:rFonts w:ascii="Times New Roman" w:hAnsi="Times New Roman" w:cs="Times New Roman"/>
          <w:sz w:val="24"/>
          <w:szCs w:val="24"/>
        </w:rPr>
        <w:t>à la S</w:t>
      </w:r>
      <w:r w:rsidR="00202765">
        <w:rPr>
          <w:rFonts w:ascii="Times New Roman" w:hAnsi="Times New Roman" w:cs="Times New Roman"/>
          <w:sz w:val="24"/>
          <w:szCs w:val="24"/>
        </w:rPr>
        <w:t>OCOMIX</w:t>
      </w:r>
      <w:r w:rsidR="00113D11">
        <w:rPr>
          <w:rFonts w:ascii="Times New Roman" w:hAnsi="Times New Roman" w:cs="Times New Roman"/>
          <w:sz w:val="24"/>
          <w:szCs w:val="24"/>
        </w:rPr>
        <w:t xml:space="preserve"> </w:t>
      </w:r>
      <w:r w:rsidR="009B0F7E">
        <w:rPr>
          <w:rFonts w:ascii="Times New Roman" w:hAnsi="Times New Roman" w:cs="Times New Roman"/>
          <w:sz w:val="24"/>
          <w:szCs w:val="24"/>
        </w:rPr>
        <w:t>à charge pour elle d’</w:t>
      </w:r>
      <w:r w:rsidR="00113D11">
        <w:rPr>
          <w:rFonts w:ascii="Times New Roman" w:hAnsi="Times New Roman" w:cs="Times New Roman"/>
          <w:sz w:val="24"/>
          <w:szCs w:val="24"/>
        </w:rPr>
        <w:t>emplo</w:t>
      </w:r>
      <w:r w:rsidR="009B0F7E">
        <w:rPr>
          <w:rFonts w:ascii="Times New Roman" w:hAnsi="Times New Roman" w:cs="Times New Roman"/>
          <w:sz w:val="24"/>
          <w:szCs w:val="24"/>
        </w:rPr>
        <w:t>yer</w:t>
      </w:r>
      <w:r w:rsidR="00537D82">
        <w:rPr>
          <w:rFonts w:ascii="Times New Roman" w:hAnsi="Times New Roman" w:cs="Times New Roman"/>
          <w:sz w:val="24"/>
          <w:szCs w:val="24"/>
        </w:rPr>
        <w:t xml:space="preserve"> </w:t>
      </w:r>
      <w:r w:rsidR="00113D11">
        <w:rPr>
          <w:rFonts w:ascii="Times New Roman" w:hAnsi="Times New Roman" w:cs="Times New Roman"/>
          <w:sz w:val="24"/>
          <w:szCs w:val="24"/>
        </w:rPr>
        <w:t xml:space="preserve">M. Burck et </w:t>
      </w:r>
      <w:r w:rsidR="00754D65">
        <w:rPr>
          <w:rFonts w:ascii="Times New Roman" w:hAnsi="Times New Roman" w:cs="Times New Roman"/>
          <w:sz w:val="24"/>
          <w:szCs w:val="24"/>
        </w:rPr>
        <w:t xml:space="preserve">ses </w:t>
      </w:r>
      <w:r w:rsidR="00113D11">
        <w:rPr>
          <w:rFonts w:ascii="Times New Roman" w:hAnsi="Times New Roman" w:cs="Times New Roman"/>
          <w:sz w:val="24"/>
          <w:szCs w:val="24"/>
        </w:rPr>
        <w:t>deux assistants.</w:t>
      </w:r>
      <w:r w:rsidR="005B553F">
        <w:rPr>
          <w:rFonts w:ascii="Times New Roman" w:hAnsi="Times New Roman" w:cs="Times New Roman"/>
          <w:sz w:val="24"/>
          <w:szCs w:val="24"/>
        </w:rPr>
        <w:t xml:space="preserve"> </w:t>
      </w:r>
    </w:p>
    <w:p w14:paraId="769025D5" w14:textId="77777777" w:rsidR="00CD57EF" w:rsidRDefault="00CD57E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De 1976 à 1980, le salon fut exploité par Mme Josette Hirigoyen, coiffeuse</w:t>
      </w:r>
      <w:r w:rsidR="002C5981">
        <w:rPr>
          <w:rFonts w:ascii="Times New Roman" w:hAnsi="Times New Roman" w:cs="Times New Roman"/>
          <w:sz w:val="24"/>
          <w:szCs w:val="24"/>
        </w:rPr>
        <w:t xml:space="preserve"> </w:t>
      </w:r>
      <w:r w:rsidR="00754D65">
        <w:rPr>
          <w:rFonts w:ascii="Times New Roman" w:hAnsi="Times New Roman" w:cs="Times New Roman"/>
          <w:sz w:val="24"/>
          <w:szCs w:val="24"/>
        </w:rPr>
        <w:t>établie</w:t>
      </w:r>
      <w:r>
        <w:rPr>
          <w:rFonts w:ascii="Times New Roman" w:hAnsi="Times New Roman" w:cs="Times New Roman"/>
          <w:sz w:val="24"/>
          <w:szCs w:val="24"/>
        </w:rPr>
        <w:t xml:space="preserve"> avenue de Verdun à Biarritz</w:t>
      </w:r>
      <w:r w:rsidR="00720126">
        <w:rPr>
          <w:rFonts w:ascii="Times New Roman" w:hAnsi="Times New Roman" w:cs="Times New Roman"/>
          <w:sz w:val="24"/>
          <w:szCs w:val="24"/>
        </w:rPr>
        <w:t>,</w:t>
      </w:r>
      <w:r>
        <w:rPr>
          <w:rFonts w:ascii="Times New Roman" w:hAnsi="Times New Roman" w:cs="Times New Roman"/>
          <w:sz w:val="24"/>
          <w:szCs w:val="24"/>
        </w:rPr>
        <w:t xml:space="preserve"> </w:t>
      </w:r>
      <w:r w:rsidR="002C5981">
        <w:rPr>
          <w:rFonts w:ascii="Times New Roman" w:hAnsi="Times New Roman" w:cs="Times New Roman"/>
          <w:sz w:val="24"/>
          <w:szCs w:val="24"/>
        </w:rPr>
        <w:t>qui était</w:t>
      </w:r>
      <w:r w:rsidR="00720126">
        <w:rPr>
          <w:rFonts w:ascii="Times New Roman" w:hAnsi="Times New Roman" w:cs="Times New Roman"/>
          <w:sz w:val="24"/>
          <w:szCs w:val="24"/>
        </w:rPr>
        <w:t xml:space="preserve"> la</w:t>
      </w:r>
      <w:r w:rsidR="002C5981">
        <w:rPr>
          <w:rFonts w:ascii="Times New Roman" w:hAnsi="Times New Roman" w:cs="Times New Roman"/>
          <w:sz w:val="24"/>
          <w:szCs w:val="24"/>
        </w:rPr>
        <w:t xml:space="preserve"> </w:t>
      </w:r>
      <w:r>
        <w:rPr>
          <w:rFonts w:ascii="Times New Roman" w:hAnsi="Times New Roman" w:cs="Times New Roman"/>
          <w:sz w:val="24"/>
          <w:szCs w:val="24"/>
        </w:rPr>
        <w:t xml:space="preserve">correspondante du </w:t>
      </w:r>
      <w:r w:rsidR="00754D65">
        <w:rPr>
          <w:rFonts w:ascii="Times New Roman" w:hAnsi="Times New Roman" w:cs="Times New Roman"/>
          <w:sz w:val="24"/>
          <w:szCs w:val="24"/>
        </w:rPr>
        <w:t>grand</w:t>
      </w:r>
      <w:r>
        <w:rPr>
          <w:rFonts w:ascii="Times New Roman" w:hAnsi="Times New Roman" w:cs="Times New Roman"/>
          <w:sz w:val="24"/>
          <w:szCs w:val="24"/>
        </w:rPr>
        <w:t xml:space="preserve"> coiffeur</w:t>
      </w:r>
      <w:r w:rsidR="000218F8">
        <w:rPr>
          <w:rFonts w:ascii="Times New Roman" w:hAnsi="Times New Roman" w:cs="Times New Roman"/>
          <w:sz w:val="24"/>
          <w:szCs w:val="24"/>
        </w:rPr>
        <w:t xml:space="preserve"> d’alors,</w:t>
      </w:r>
      <w:r>
        <w:rPr>
          <w:rFonts w:ascii="Times New Roman" w:hAnsi="Times New Roman" w:cs="Times New Roman"/>
          <w:sz w:val="24"/>
          <w:szCs w:val="24"/>
        </w:rPr>
        <w:t xml:space="preserve"> Alexandre</w:t>
      </w:r>
      <w:r w:rsidR="000218F8">
        <w:rPr>
          <w:rFonts w:ascii="Times New Roman" w:hAnsi="Times New Roman" w:cs="Times New Roman"/>
          <w:sz w:val="24"/>
          <w:szCs w:val="24"/>
        </w:rPr>
        <w:t>,</w:t>
      </w:r>
      <w:r w:rsidR="00BF4EAD">
        <w:rPr>
          <w:rFonts w:ascii="Times New Roman" w:hAnsi="Times New Roman" w:cs="Times New Roman"/>
          <w:sz w:val="24"/>
          <w:szCs w:val="24"/>
        </w:rPr>
        <w:t xml:space="preserve"> dont son mari Christian </w:t>
      </w:r>
      <w:r w:rsidR="00754D65">
        <w:rPr>
          <w:rFonts w:ascii="Times New Roman" w:hAnsi="Times New Roman" w:cs="Times New Roman"/>
          <w:sz w:val="24"/>
          <w:szCs w:val="24"/>
        </w:rPr>
        <w:t>fut</w:t>
      </w:r>
      <w:r w:rsidR="00BF4EAD">
        <w:rPr>
          <w:rFonts w:ascii="Times New Roman" w:hAnsi="Times New Roman" w:cs="Times New Roman"/>
          <w:sz w:val="24"/>
          <w:szCs w:val="24"/>
        </w:rPr>
        <w:t xml:space="preserve"> le collaborateur</w:t>
      </w:r>
      <w:r w:rsidR="00F56876">
        <w:rPr>
          <w:rFonts w:ascii="Times New Roman" w:hAnsi="Times New Roman" w:cs="Times New Roman"/>
          <w:sz w:val="24"/>
          <w:szCs w:val="24"/>
        </w:rPr>
        <w:t>.</w:t>
      </w:r>
    </w:p>
    <w:p w14:paraId="13085C6F" w14:textId="77777777" w:rsidR="00F60F04" w:rsidRDefault="00F60F0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1988, le salon et son institut de beauté firent l’objet d’une rénovation complète.</w:t>
      </w:r>
    </w:p>
    <w:p w14:paraId="42CED222" w14:textId="77777777" w:rsidR="00B95033" w:rsidRPr="004F5D7C" w:rsidRDefault="00B95033" w:rsidP="00B95033">
      <w:pPr>
        <w:spacing w:after="0" w:line="360" w:lineRule="auto"/>
        <w:jc w:val="both"/>
        <w:rPr>
          <w:rFonts w:ascii="Times New Roman" w:hAnsi="Times New Roman" w:cs="Times New Roman"/>
          <w:sz w:val="16"/>
          <w:szCs w:val="16"/>
        </w:rPr>
      </w:pPr>
    </w:p>
    <w:p w14:paraId="13604AF4" w14:textId="77777777" w:rsidR="00394558" w:rsidRDefault="00394558" w:rsidP="00603CE9">
      <w:pPr>
        <w:spacing w:line="360" w:lineRule="auto"/>
        <w:jc w:val="both"/>
        <w:rPr>
          <w:rFonts w:ascii="Times New Roman" w:hAnsi="Times New Roman" w:cs="Times New Roman"/>
          <w:b/>
          <w:i/>
          <w:sz w:val="24"/>
          <w:szCs w:val="24"/>
        </w:rPr>
      </w:pPr>
      <w:r w:rsidRPr="00394558">
        <w:rPr>
          <w:rFonts w:ascii="Times New Roman" w:hAnsi="Times New Roman" w:cs="Times New Roman"/>
          <w:b/>
          <w:i/>
          <w:sz w:val="24"/>
          <w:szCs w:val="24"/>
        </w:rPr>
        <w:t>Travaux des années 1980</w:t>
      </w:r>
      <w:r w:rsidR="00942E64">
        <w:rPr>
          <w:rFonts w:ascii="Times New Roman" w:hAnsi="Times New Roman" w:cs="Times New Roman"/>
          <w:b/>
          <w:i/>
          <w:sz w:val="24"/>
          <w:szCs w:val="24"/>
        </w:rPr>
        <w:t>-1990</w:t>
      </w:r>
    </w:p>
    <w:p w14:paraId="70283BFE" w14:textId="3F46D545" w:rsidR="001A5E6F" w:rsidRDefault="001A0F6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L’arrivée de Jacques de Guéret à la direction en 1977 marqua, jusqu’à son départ en 1983,</w:t>
      </w:r>
      <w:r w:rsidR="001A5E6F">
        <w:rPr>
          <w:rFonts w:ascii="Times New Roman" w:hAnsi="Times New Roman" w:cs="Times New Roman"/>
          <w:sz w:val="24"/>
          <w:szCs w:val="24"/>
        </w:rPr>
        <w:t xml:space="preserve"> la remise au goût du jour </w:t>
      </w:r>
      <w:r>
        <w:rPr>
          <w:rFonts w:ascii="Times New Roman" w:hAnsi="Times New Roman" w:cs="Times New Roman"/>
          <w:sz w:val="24"/>
          <w:szCs w:val="24"/>
        </w:rPr>
        <w:t>de l’établissement. Il entreprit le réaménagement des salons du rez-de-chaussée et</w:t>
      </w:r>
      <w:r w:rsidR="00600D1C">
        <w:rPr>
          <w:rFonts w:ascii="Times New Roman" w:hAnsi="Times New Roman" w:cs="Times New Roman"/>
          <w:sz w:val="24"/>
          <w:szCs w:val="24"/>
        </w:rPr>
        <w:t xml:space="preserve"> des chambres tandis que</w:t>
      </w:r>
      <w:r w:rsidR="001A5E6F">
        <w:rPr>
          <w:rFonts w:ascii="Times New Roman" w:hAnsi="Times New Roman" w:cs="Times New Roman"/>
          <w:sz w:val="24"/>
          <w:szCs w:val="24"/>
        </w:rPr>
        <w:t xml:space="preserve"> </w:t>
      </w:r>
      <w:r w:rsidR="00600D1C">
        <w:rPr>
          <w:rFonts w:ascii="Times New Roman" w:hAnsi="Times New Roman" w:cs="Times New Roman"/>
          <w:sz w:val="24"/>
          <w:szCs w:val="24"/>
        </w:rPr>
        <w:t>l</w:t>
      </w:r>
      <w:r w:rsidR="001A5E6F">
        <w:rPr>
          <w:rFonts w:ascii="Times New Roman" w:hAnsi="Times New Roman" w:cs="Times New Roman"/>
          <w:sz w:val="24"/>
          <w:szCs w:val="24"/>
        </w:rPr>
        <w:t>es salles de bains furent</w:t>
      </w:r>
      <w:r>
        <w:rPr>
          <w:rFonts w:ascii="Times New Roman" w:hAnsi="Times New Roman" w:cs="Times New Roman"/>
          <w:sz w:val="24"/>
          <w:szCs w:val="24"/>
        </w:rPr>
        <w:t xml:space="preserve"> refaites</w:t>
      </w:r>
      <w:r w:rsidR="001A5E6F">
        <w:rPr>
          <w:rFonts w:ascii="Times New Roman" w:hAnsi="Times New Roman" w:cs="Times New Roman"/>
          <w:sz w:val="24"/>
          <w:szCs w:val="24"/>
        </w:rPr>
        <w:t xml:space="preserve"> entièrement. Des </w:t>
      </w:r>
      <w:r w:rsidR="00600D1C">
        <w:rPr>
          <w:rFonts w:ascii="Times New Roman" w:hAnsi="Times New Roman" w:cs="Times New Roman"/>
          <w:sz w:val="24"/>
          <w:szCs w:val="24"/>
        </w:rPr>
        <w:t xml:space="preserve">suites − ou </w:t>
      </w:r>
      <w:r w:rsidR="001A5E6F">
        <w:rPr>
          <w:rFonts w:ascii="Times New Roman" w:hAnsi="Times New Roman" w:cs="Times New Roman"/>
          <w:sz w:val="24"/>
          <w:szCs w:val="24"/>
        </w:rPr>
        <w:t>appartements</w:t>
      </w:r>
      <w:r w:rsidR="00600D1C">
        <w:rPr>
          <w:rFonts w:ascii="Times New Roman" w:hAnsi="Times New Roman" w:cs="Times New Roman"/>
          <w:sz w:val="24"/>
          <w:szCs w:val="24"/>
        </w:rPr>
        <w:t xml:space="preserve"> suivant l’expression du temps −</w:t>
      </w:r>
      <w:r w:rsidR="001A5E6F">
        <w:rPr>
          <w:rFonts w:ascii="Times New Roman" w:hAnsi="Times New Roman" w:cs="Times New Roman"/>
          <w:sz w:val="24"/>
          <w:szCs w:val="24"/>
        </w:rPr>
        <w:t xml:space="preserve"> furent </w:t>
      </w:r>
      <w:r w:rsidR="0045316D">
        <w:rPr>
          <w:rFonts w:ascii="Times New Roman" w:hAnsi="Times New Roman" w:cs="Times New Roman"/>
          <w:sz w:val="24"/>
          <w:szCs w:val="24"/>
        </w:rPr>
        <w:t>remises au goût du jour</w:t>
      </w:r>
      <w:r w:rsidR="001A5E6F">
        <w:rPr>
          <w:rFonts w:ascii="Times New Roman" w:hAnsi="Times New Roman" w:cs="Times New Roman"/>
          <w:sz w:val="24"/>
          <w:szCs w:val="24"/>
        </w:rPr>
        <w:t xml:space="preserve"> de sorte à </w:t>
      </w:r>
      <w:r w:rsidR="00FF6B5A">
        <w:rPr>
          <w:rFonts w:ascii="Times New Roman" w:hAnsi="Times New Roman" w:cs="Times New Roman"/>
          <w:sz w:val="24"/>
          <w:szCs w:val="24"/>
        </w:rPr>
        <w:t>satisfaire</w:t>
      </w:r>
      <w:r w:rsidR="001A5E6F">
        <w:rPr>
          <w:rFonts w:ascii="Times New Roman" w:hAnsi="Times New Roman" w:cs="Times New Roman"/>
          <w:sz w:val="24"/>
          <w:szCs w:val="24"/>
        </w:rPr>
        <w:t xml:space="preserve"> la </w:t>
      </w:r>
      <w:r w:rsidR="00600D1C">
        <w:rPr>
          <w:rFonts w:ascii="Times New Roman" w:hAnsi="Times New Roman" w:cs="Times New Roman"/>
          <w:sz w:val="24"/>
          <w:szCs w:val="24"/>
        </w:rPr>
        <w:t xml:space="preserve">nouvelle </w:t>
      </w:r>
      <w:r w:rsidR="001A5E6F">
        <w:rPr>
          <w:rFonts w:ascii="Times New Roman" w:hAnsi="Times New Roman" w:cs="Times New Roman"/>
          <w:sz w:val="24"/>
          <w:szCs w:val="24"/>
        </w:rPr>
        <w:t xml:space="preserve">clientèle du </w:t>
      </w:r>
      <w:r w:rsidR="00BC5ED9">
        <w:rPr>
          <w:rFonts w:ascii="Times New Roman" w:hAnsi="Times New Roman" w:cs="Times New Roman"/>
          <w:sz w:val="24"/>
          <w:szCs w:val="24"/>
        </w:rPr>
        <w:t>G</w:t>
      </w:r>
      <w:r w:rsidR="001A5E6F">
        <w:rPr>
          <w:rFonts w:ascii="Times New Roman" w:hAnsi="Times New Roman" w:cs="Times New Roman"/>
          <w:sz w:val="24"/>
          <w:szCs w:val="24"/>
        </w:rPr>
        <w:t>ol</w:t>
      </w:r>
      <w:r w:rsidR="00BC5ED9">
        <w:rPr>
          <w:rFonts w:ascii="Times New Roman" w:hAnsi="Times New Roman" w:cs="Times New Roman"/>
          <w:sz w:val="24"/>
          <w:szCs w:val="24"/>
        </w:rPr>
        <w:t>f</w:t>
      </w:r>
      <w:r w:rsidR="00EF0652">
        <w:rPr>
          <w:rFonts w:ascii="Times New Roman" w:hAnsi="Times New Roman" w:cs="Times New Roman"/>
          <w:sz w:val="24"/>
          <w:szCs w:val="24"/>
        </w:rPr>
        <w:t>e</w:t>
      </w:r>
      <w:r w:rsidR="00BC5ED9">
        <w:rPr>
          <w:rFonts w:ascii="Times New Roman" w:hAnsi="Times New Roman" w:cs="Times New Roman"/>
          <w:sz w:val="24"/>
          <w:szCs w:val="24"/>
        </w:rPr>
        <w:t xml:space="preserve"> </w:t>
      </w:r>
      <w:r w:rsidR="001A5E6F">
        <w:rPr>
          <w:rFonts w:ascii="Times New Roman" w:hAnsi="Times New Roman" w:cs="Times New Roman"/>
          <w:sz w:val="24"/>
          <w:szCs w:val="24"/>
        </w:rPr>
        <w:t>Persique. Ces travaux sui</w:t>
      </w:r>
      <w:r w:rsidR="00600D1C">
        <w:rPr>
          <w:rFonts w:ascii="Times New Roman" w:hAnsi="Times New Roman" w:cs="Times New Roman"/>
          <w:sz w:val="24"/>
          <w:szCs w:val="24"/>
        </w:rPr>
        <w:t>vaient</w:t>
      </w:r>
      <w:r w:rsidR="001A5E6F">
        <w:rPr>
          <w:rFonts w:ascii="Times New Roman" w:hAnsi="Times New Roman" w:cs="Times New Roman"/>
          <w:sz w:val="24"/>
          <w:szCs w:val="24"/>
        </w:rPr>
        <w:t xml:space="preserve"> ceux de la complète rénovation des cuisines</w:t>
      </w:r>
      <w:r w:rsidR="00D83A3A">
        <w:rPr>
          <w:rFonts w:ascii="Times New Roman" w:hAnsi="Times New Roman" w:cs="Times New Roman"/>
          <w:sz w:val="24"/>
          <w:szCs w:val="24"/>
        </w:rPr>
        <w:t>.</w:t>
      </w:r>
      <w:r w:rsidR="001A5E6F">
        <w:rPr>
          <w:rFonts w:ascii="Times New Roman" w:hAnsi="Times New Roman" w:cs="Times New Roman"/>
          <w:sz w:val="24"/>
          <w:szCs w:val="24"/>
        </w:rPr>
        <w:t xml:space="preserve"> </w:t>
      </w:r>
    </w:p>
    <w:p w14:paraId="529278CE" w14:textId="77777777" w:rsidR="009756BA" w:rsidRDefault="00E5526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Pour la saison 1982, l</w:t>
      </w:r>
      <w:r w:rsidR="009756BA">
        <w:rPr>
          <w:rFonts w:ascii="Times New Roman" w:hAnsi="Times New Roman" w:cs="Times New Roman"/>
          <w:sz w:val="24"/>
          <w:szCs w:val="24"/>
        </w:rPr>
        <w:t>e bar fut déplacé de l’ancien grand salon à s</w:t>
      </w:r>
      <w:r>
        <w:rPr>
          <w:rFonts w:ascii="Times New Roman" w:hAnsi="Times New Roman" w:cs="Times New Roman"/>
          <w:sz w:val="24"/>
          <w:szCs w:val="24"/>
        </w:rPr>
        <w:t>on emplacement</w:t>
      </w:r>
      <w:r w:rsidR="009756BA">
        <w:rPr>
          <w:rFonts w:ascii="Times New Roman" w:hAnsi="Times New Roman" w:cs="Times New Roman"/>
          <w:sz w:val="24"/>
          <w:szCs w:val="24"/>
        </w:rPr>
        <w:t xml:space="preserve"> actuel. Il s’agissait de donner davantage de place et de confort à la clientèle présente comme aux visiteurs de passage.</w:t>
      </w:r>
    </w:p>
    <w:p w14:paraId="583168A7" w14:textId="77777777" w:rsidR="00A7008B" w:rsidRDefault="0007405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1986</w:t>
      </w:r>
      <w:r w:rsidR="00EF762F">
        <w:rPr>
          <w:rFonts w:ascii="Times New Roman" w:hAnsi="Times New Roman" w:cs="Times New Roman"/>
          <w:sz w:val="24"/>
          <w:szCs w:val="24"/>
        </w:rPr>
        <w:t>-1988</w:t>
      </w:r>
      <w:r w:rsidR="00A7008B">
        <w:rPr>
          <w:rFonts w:ascii="Times New Roman" w:hAnsi="Times New Roman" w:cs="Times New Roman"/>
          <w:sz w:val="24"/>
          <w:szCs w:val="24"/>
        </w:rPr>
        <w:t>, le</w:t>
      </w:r>
      <w:r>
        <w:rPr>
          <w:rFonts w:ascii="Times New Roman" w:hAnsi="Times New Roman" w:cs="Times New Roman"/>
          <w:sz w:val="24"/>
          <w:szCs w:val="24"/>
        </w:rPr>
        <w:t xml:space="preserve"> </w:t>
      </w:r>
      <w:r w:rsidR="00A7008B">
        <w:rPr>
          <w:rFonts w:ascii="Times New Roman" w:hAnsi="Times New Roman" w:cs="Times New Roman"/>
          <w:sz w:val="24"/>
          <w:szCs w:val="24"/>
        </w:rPr>
        <w:t>directeur</w:t>
      </w:r>
      <w:r w:rsidR="00D90AA8">
        <w:rPr>
          <w:rFonts w:ascii="Times New Roman" w:hAnsi="Times New Roman" w:cs="Times New Roman"/>
          <w:sz w:val="24"/>
          <w:szCs w:val="24"/>
        </w:rPr>
        <w:t xml:space="preserve"> Olivier</w:t>
      </w:r>
      <w:r w:rsidR="00A7008B">
        <w:rPr>
          <w:rFonts w:ascii="Times New Roman" w:hAnsi="Times New Roman" w:cs="Times New Roman"/>
          <w:sz w:val="24"/>
          <w:szCs w:val="24"/>
        </w:rPr>
        <w:t xml:space="preserve"> Mo</w:t>
      </w:r>
      <w:r w:rsidR="00D90AA8">
        <w:rPr>
          <w:rFonts w:ascii="Times New Roman" w:hAnsi="Times New Roman" w:cs="Times New Roman"/>
          <w:sz w:val="24"/>
          <w:szCs w:val="24"/>
        </w:rPr>
        <w:t>lli</w:t>
      </w:r>
      <w:r w:rsidR="00A7008B">
        <w:rPr>
          <w:rFonts w:ascii="Times New Roman" w:hAnsi="Times New Roman" w:cs="Times New Roman"/>
          <w:sz w:val="24"/>
          <w:szCs w:val="24"/>
        </w:rPr>
        <w:t>n</w:t>
      </w:r>
      <w:r>
        <w:rPr>
          <w:rFonts w:ascii="Times New Roman" w:hAnsi="Times New Roman" w:cs="Times New Roman"/>
          <w:sz w:val="24"/>
          <w:szCs w:val="24"/>
        </w:rPr>
        <w:t>,</w:t>
      </w:r>
      <w:r w:rsidR="00D90AA8">
        <w:rPr>
          <w:rFonts w:ascii="Times New Roman" w:hAnsi="Times New Roman" w:cs="Times New Roman"/>
          <w:sz w:val="24"/>
          <w:szCs w:val="24"/>
        </w:rPr>
        <w:t xml:space="preserve"> arrivé en 1984,</w:t>
      </w:r>
      <w:r>
        <w:rPr>
          <w:rFonts w:ascii="Times New Roman" w:hAnsi="Times New Roman" w:cs="Times New Roman"/>
          <w:sz w:val="24"/>
          <w:szCs w:val="24"/>
        </w:rPr>
        <w:t xml:space="preserve"> poursuivit l’effort de son prédécesseur en engageant</w:t>
      </w:r>
      <w:r w:rsidR="001A7F9F">
        <w:rPr>
          <w:rFonts w:ascii="Times New Roman" w:hAnsi="Times New Roman" w:cs="Times New Roman"/>
          <w:sz w:val="24"/>
          <w:szCs w:val="24"/>
        </w:rPr>
        <w:t>,</w:t>
      </w:r>
      <w:r>
        <w:rPr>
          <w:rFonts w:ascii="Times New Roman" w:hAnsi="Times New Roman" w:cs="Times New Roman"/>
          <w:sz w:val="24"/>
          <w:szCs w:val="24"/>
        </w:rPr>
        <w:t xml:space="preserve"> </w:t>
      </w:r>
      <w:r w:rsidR="00EF762F">
        <w:rPr>
          <w:rFonts w:ascii="Times New Roman" w:hAnsi="Times New Roman" w:cs="Times New Roman"/>
          <w:sz w:val="24"/>
          <w:szCs w:val="24"/>
        </w:rPr>
        <w:t xml:space="preserve">tour à tour, </w:t>
      </w:r>
      <w:r>
        <w:rPr>
          <w:rFonts w:ascii="Times New Roman" w:hAnsi="Times New Roman" w:cs="Times New Roman"/>
          <w:sz w:val="24"/>
          <w:szCs w:val="24"/>
        </w:rPr>
        <w:t xml:space="preserve">la rénovation de la </w:t>
      </w:r>
      <w:r w:rsidR="00AC2F3D">
        <w:rPr>
          <w:rFonts w:ascii="Times New Roman" w:hAnsi="Times New Roman" w:cs="Times New Roman"/>
          <w:sz w:val="24"/>
          <w:szCs w:val="24"/>
        </w:rPr>
        <w:t>r</w:t>
      </w:r>
      <w:r>
        <w:rPr>
          <w:rFonts w:ascii="Times New Roman" w:hAnsi="Times New Roman" w:cs="Times New Roman"/>
          <w:sz w:val="24"/>
          <w:szCs w:val="24"/>
        </w:rPr>
        <w:t>otonde</w:t>
      </w:r>
      <w:r w:rsidR="00CE1015">
        <w:rPr>
          <w:rFonts w:ascii="Times New Roman" w:hAnsi="Times New Roman" w:cs="Times New Roman"/>
          <w:sz w:val="24"/>
          <w:szCs w:val="24"/>
        </w:rPr>
        <w:t xml:space="preserve"> du restaurant</w:t>
      </w:r>
      <w:r w:rsidR="00D90AA8">
        <w:rPr>
          <w:rFonts w:ascii="Times New Roman" w:hAnsi="Times New Roman" w:cs="Times New Roman"/>
          <w:sz w:val="24"/>
          <w:szCs w:val="24"/>
        </w:rPr>
        <w:t>, du bal impérial (salon impérial) et du salon de l’impératrice (salon Eugénie)</w:t>
      </w:r>
      <w:r>
        <w:rPr>
          <w:rFonts w:ascii="Times New Roman" w:hAnsi="Times New Roman" w:cs="Times New Roman"/>
          <w:sz w:val="24"/>
          <w:szCs w:val="24"/>
        </w:rPr>
        <w:t xml:space="preserve">. </w:t>
      </w:r>
      <w:r w:rsidR="00A82EDE">
        <w:rPr>
          <w:rFonts w:ascii="Times New Roman" w:hAnsi="Times New Roman" w:cs="Times New Roman"/>
          <w:sz w:val="24"/>
          <w:szCs w:val="24"/>
        </w:rPr>
        <w:t>L</w:t>
      </w:r>
      <w:r>
        <w:rPr>
          <w:rFonts w:ascii="Times New Roman" w:hAnsi="Times New Roman" w:cs="Times New Roman"/>
          <w:sz w:val="24"/>
          <w:szCs w:val="24"/>
        </w:rPr>
        <w:t>es tons grenat</w:t>
      </w:r>
      <w:r w:rsidR="00A82EDE">
        <w:rPr>
          <w:rFonts w:ascii="Times New Roman" w:hAnsi="Times New Roman" w:cs="Times New Roman"/>
          <w:sz w:val="24"/>
          <w:szCs w:val="24"/>
        </w:rPr>
        <w:t xml:space="preserve"> des </w:t>
      </w:r>
      <w:r w:rsidR="00A82EDE">
        <w:rPr>
          <w:rFonts w:ascii="Times New Roman" w:hAnsi="Times New Roman" w:cs="Times New Roman"/>
          <w:sz w:val="24"/>
          <w:szCs w:val="24"/>
        </w:rPr>
        <w:lastRenderedPageBreak/>
        <w:t xml:space="preserve">tentures de la </w:t>
      </w:r>
      <w:r w:rsidR="001A7F9F">
        <w:rPr>
          <w:rFonts w:ascii="Times New Roman" w:hAnsi="Times New Roman" w:cs="Times New Roman"/>
          <w:sz w:val="24"/>
          <w:szCs w:val="24"/>
        </w:rPr>
        <w:t>r</w:t>
      </w:r>
      <w:r w:rsidR="00A82EDE">
        <w:rPr>
          <w:rFonts w:ascii="Times New Roman" w:hAnsi="Times New Roman" w:cs="Times New Roman"/>
          <w:sz w:val="24"/>
          <w:szCs w:val="24"/>
        </w:rPr>
        <w:t>otonde lai</w:t>
      </w:r>
      <w:r>
        <w:rPr>
          <w:rFonts w:ascii="Times New Roman" w:hAnsi="Times New Roman" w:cs="Times New Roman"/>
          <w:sz w:val="24"/>
          <w:szCs w:val="24"/>
        </w:rPr>
        <w:t>ssèrent</w:t>
      </w:r>
      <w:r w:rsidR="00A82EDE">
        <w:rPr>
          <w:rFonts w:ascii="Times New Roman" w:hAnsi="Times New Roman" w:cs="Times New Roman"/>
          <w:sz w:val="24"/>
          <w:szCs w:val="24"/>
        </w:rPr>
        <w:t xml:space="preserve"> ainsi</w:t>
      </w:r>
      <w:r>
        <w:rPr>
          <w:rFonts w:ascii="Times New Roman" w:hAnsi="Times New Roman" w:cs="Times New Roman"/>
          <w:sz w:val="24"/>
          <w:szCs w:val="24"/>
        </w:rPr>
        <w:t xml:space="preserve"> place à des tonalités </w:t>
      </w:r>
      <w:r w:rsidR="005B62D9">
        <w:rPr>
          <w:rFonts w:ascii="Times New Roman" w:hAnsi="Times New Roman" w:cs="Times New Roman"/>
          <w:sz w:val="24"/>
          <w:szCs w:val="24"/>
        </w:rPr>
        <w:t>bleu</w:t>
      </w:r>
      <w:r w:rsidR="00B64D4B">
        <w:rPr>
          <w:rFonts w:ascii="Times New Roman" w:hAnsi="Times New Roman" w:cs="Times New Roman"/>
          <w:sz w:val="24"/>
          <w:szCs w:val="24"/>
        </w:rPr>
        <w:t>es</w:t>
      </w:r>
      <w:r w:rsidR="005B62D9">
        <w:rPr>
          <w:rFonts w:ascii="Times New Roman" w:hAnsi="Times New Roman" w:cs="Times New Roman"/>
          <w:sz w:val="24"/>
          <w:szCs w:val="24"/>
        </w:rPr>
        <w:t xml:space="preserve">, </w:t>
      </w:r>
      <w:r w:rsidR="00A82EDE">
        <w:rPr>
          <w:rFonts w:ascii="Times New Roman" w:hAnsi="Times New Roman" w:cs="Times New Roman"/>
          <w:sz w:val="24"/>
          <w:szCs w:val="24"/>
        </w:rPr>
        <w:t>moins austères</w:t>
      </w:r>
      <w:r>
        <w:rPr>
          <w:rFonts w:ascii="Times New Roman" w:hAnsi="Times New Roman" w:cs="Times New Roman"/>
          <w:sz w:val="24"/>
          <w:szCs w:val="24"/>
        </w:rPr>
        <w:t>.</w:t>
      </w:r>
      <w:r w:rsidR="00A82EDE">
        <w:rPr>
          <w:rFonts w:ascii="Times New Roman" w:hAnsi="Times New Roman" w:cs="Times New Roman"/>
          <w:sz w:val="24"/>
          <w:szCs w:val="24"/>
        </w:rPr>
        <w:t xml:space="preserve"> Mollin </w:t>
      </w:r>
      <w:r w:rsidR="00EB0FA3">
        <w:rPr>
          <w:rFonts w:ascii="Times New Roman" w:hAnsi="Times New Roman" w:cs="Times New Roman"/>
          <w:sz w:val="24"/>
          <w:szCs w:val="24"/>
        </w:rPr>
        <w:t xml:space="preserve">avait </w:t>
      </w:r>
      <w:r w:rsidR="00A82EDE">
        <w:rPr>
          <w:rFonts w:ascii="Times New Roman" w:hAnsi="Times New Roman" w:cs="Times New Roman"/>
          <w:sz w:val="24"/>
          <w:szCs w:val="24"/>
        </w:rPr>
        <w:t>souhait</w:t>
      </w:r>
      <w:r w:rsidR="00EB0FA3">
        <w:rPr>
          <w:rFonts w:ascii="Times New Roman" w:hAnsi="Times New Roman" w:cs="Times New Roman"/>
          <w:sz w:val="24"/>
          <w:szCs w:val="24"/>
        </w:rPr>
        <w:t>é</w:t>
      </w:r>
      <w:r w:rsidR="00A82EDE">
        <w:rPr>
          <w:rFonts w:ascii="Times New Roman" w:hAnsi="Times New Roman" w:cs="Times New Roman"/>
          <w:sz w:val="24"/>
          <w:szCs w:val="24"/>
        </w:rPr>
        <w:t xml:space="preserve"> dans ces trois pôles emblématiques de l’hôtel</w:t>
      </w:r>
      <w:r w:rsidR="00004F7F">
        <w:rPr>
          <w:rFonts w:ascii="Times New Roman" w:hAnsi="Times New Roman" w:cs="Times New Roman"/>
          <w:sz w:val="24"/>
          <w:szCs w:val="24"/>
        </w:rPr>
        <w:t>,</w:t>
      </w:r>
      <w:r w:rsidR="00A82EDE">
        <w:rPr>
          <w:rFonts w:ascii="Times New Roman" w:hAnsi="Times New Roman" w:cs="Times New Roman"/>
          <w:sz w:val="24"/>
          <w:szCs w:val="24"/>
        </w:rPr>
        <w:t xml:space="preserve"> des couleurs moins intimidantes que celles existantes. Les efforts se portèrent également sur la lustrerie</w:t>
      </w:r>
      <w:r w:rsidR="00004F7F">
        <w:rPr>
          <w:rFonts w:ascii="Times New Roman" w:hAnsi="Times New Roman" w:cs="Times New Roman"/>
          <w:sz w:val="24"/>
          <w:szCs w:val="24"/>
        </w:rPr>
        <w:t>,</w:t>
      </w:r>
      <w:r w:rsidR="00A82EDE">
        <w:rPr>
          <w:rFonts w:ascii="Times New Roman" w:hAnsi="Times New Roman" w:cs="Times New Roman"/>
          <w:sz w:val="24"/>
          <w:szCs w:val="24"/>
        </w:rPr>
        <w:t xml:space="preserve"> noircie par le</w:t>
      </w:r>
      <w:r w:rsidR="00CE1015">
        <w:rPr>
          <w:rFonts w:ascii="Times New Roman" w:hAnsi="Times New Roman" w:cs="Times New Roman"/>
          <w:sz w:val="24"/>
          <w:szCs w:val="24"/>
        </w:rPr>
        <w:t xml:space="preserve"> temps</w:t>
      </w:r>
      <w:r w:rsidR="00004F7F">
        <w:rPr>
          <w:rFonts w:ascii="Times New Roman" w:hAnsi="Times New Roman" w:cs="Times New Roman"/>
          <w:sz w:val="24"/>
          <w:szCs w:val="24"/>
        </w:rPr>
        <w:t>,</w:t>
      </w:r>
      <w:r w:rsidR="00A82EDE">
        <w:rPr>
          <w:rFonts w:ascii="Times New Roman" w:hAnsi="Times New Roman" w:cs="Times New Roman"/>
          <w:sz w:val="24"/>
          <w:szCs w:val="24"/>
        </w:rPr>
        <w:t xml:space="preserve"> afin de gagner </w:t>
      </w:r>
      <w:r w:rsidR="00004F7F">
        <w:rPr>
          <w:rFonts w:ascii="Times New Roman" w:hAnsi="Times New Roman" w:cs="Times New Roman"/>
          <w:sz w:val="24"/>
          <w:szCs w:val="24"/>
        </w:rPr>
        <w:t>davantage de</w:t>
      </w:r>
      <w:r w:rsidR="00A82EDE">
        <w:rPr>
          <w:rFonts w:ascii="Times New Roman" w:hAnsi="Times New Roman" w:cs="Times New Roman"/>
          <w:sz w:val="24"/>
          <w:szCs w:val="24"/>
        </w:rPr>
        <w:t xml:space="preserve"> luminosité. Il en coûta 4 millions de francs</w:t>
      </w:r>
      <w:r w:rsidR="00004F7F">
        <w:rPr>
          <w:rFonts w:ascii="Times New Roman" w:hAnsi="Times New Roman" w:cs="Times New Roman"/>
          <w:sz w:val="24"/>
          <w:szCs w:val="24"/>
        </w:rPr>
        <w:t xml:space="preserve"> </w:t>
      </w:r>
      <w:r w:rsidR="00C9536B">
        <w:rPr>
          <w:rFonts w:ascii="Times New Roman" w:hAnsi="Times New Roman" w:cs="Times New Roman"/>
          <w:sz w:val="24"/>
          <w:szCs w:val="24"/>
        </w:rPr>
        <w:t>au total</w:t>
      </w:r>
      <w:r w:rsidR="00A82EDE">
        <w:rPr>
          <w:rFonts w:ascii="Times New Roman" w:hAnsi="Times New Roman" w:cs="Times New Roman"/>
          <w:sz w:val="24"/>
          <w:szCs w:val="24"/>
        </w:rPr>
        <w:t>.</w:t>
      </w:r>
    </w:p>
    <w:p w14:paraId="7A88A522" w14:textId="77777777" w:rsidR="00815083" w:rsidRDefault="005B452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1988</w:t>
      </w:r>
      <w:r w:rsidR="00EF762F">
        <w:rPr>
          <w:rFonts w:ascii="Times New Roman" w:hAnsi="Times New Roman" w:cs="Times New Roman"/>
          <w:sz w:val="24"/>
          <w:szCs w:val="24"/>
        </w:rPr>
        <w:t>, 35 chambres</w:t>
      </w:r>
      <w:r w:rsidR="00920DC9">
        <w:rPr>
          <w:rFonts w:ascii="Times New Roman" w:hAnsi="Times New Roman" w:cs="Times New Roman"/>
          <w:sz w:val="24"/>
          <w:szCs w:val="24"/>
        </w:rPr>
        <w:t xml:space="preserve"> furent rénovées.</w:t>
      </w:r>
      <w:r w:rsidR="00EF762F">
        <w:rPr>
          <w:rFonts w:ascii="Times New Roman" w:hAnsi="Times New Roman" w:cs="Times New Roman"/>
          <w:sz w:val="24"/>
          <w:szCs w:val="24"/>
        </w:rPr>
        <w:t xml:space="preserve"> </w:t>
      </w:r>
      <w:r w:rsidR="00815083">
        <w:rPr>
          <w:rFonts w:ascii="Times New Roman" w:hAnsi="Times New Roman" w:cs="Times New Roman"/>
          <w:sz w:val="24"/>
          <w:szCs w:val="24"/>
        </w:rPr>
        <w:t>Des meubles Napoléon III furent acquis pour l’occasion.</w:t>
      </w:r>
      <w:r w:rsidR="008E154A">
        <w:rPr>
          <w:rFonts w:ascii="Times New Roman" w:hAnsi="Times New Roman" w:cs="Times New Roman"/>
          <w:sz w:val="24"/>
          <w:szCs w:val="24"/>
        </w:rPr>
        <w:t xml:space="preserve"> Un nouvel accès à la piscine, distinct de celui de son restaurant</w:t>
      </w:r>
      <w:r w:rsidR="00920DC9">
        <w:rPr>
          <w:rFonts w:ascii="Times New Roman" w:hAnsi="Times New Roman" w:cs="Times New Roman"/>
          <w:sz w:val="24"/>
          <w:szCs w:val="24"/>
        </w:rPr>
        <w:t>,</w:t>
      </w:r>
      <w:r w:rsidR="008E154A">
        <w:rPr>
          <w:rFonts w:ascii="Times New Roman" w:hAnsi="Times New Roman" w:cs="Times New Roman"/>
          <w:sz w:val="24"/>
          <w:szCs w:val="24"/>
        </w:rPr>
        <w:t xml:space="preserve"> fut aménagé et </w:t>
      </w:r>
      <w:r w:rsidR="00920DC9">
        <w:rPr>
          <w:rFonts w:ascii="Times New Roman" w:hAnsi="Times New Roman" w:cs="Times New Roman"/>
          <w:sz w:val="24"/>
          <w:szCs w:val="24"/>
        </w:rPr>
        <w:t>le</w:t>
      </w:r>
      <w:r w:rsidR="008E154A">
        <w:rPr>
          <w:rFonts w:ascii="Times New Roman" w:hAnsi="Times New Roman" w:cs="Times New Roman"/>
          <w:sz w:val="24"/>
          <w:szCs w:val="24"/>
        </w:rPr>
        <w:t xml:space="preserve"> portail </w:t>
      </w:r>
      <w:r w:rsidR="00920DC9">
        <w:rPr>
          <w:rFonts w:ascii="Times New Roman" w:hAnsi="Times New Roman" w:cs="Times New Roman"/>
          <w:sz w:val="24"/>
          <w:szCs w:val="24"/>
        </w:rPr>
        <w:t>sur</w:t>
      </w:r>
      <w:r w:rsidR="008E154A">
        <w:rPr>
          <w:rFonts w:ascii="Times New Roman" w:hAnsi="Times New Roman" w:cs="Times New Roman"/>
          <w:sz w:val="24"/>
          <w:szCs w:val="24"/>
        </w:rPr>
        <w:t xml:space="preserve"> la plage fut remplacé.</w:t>
      </w:r>
      <w:r w:rsidR="00E465B9">
        <w:rPr>
          <w:rFonts w:ascii="Times New Roman" w:hAnsi="Times New Roman" w:cs="Times New Roman"/>
          <w:sz w:val="24"/>
          <w:szCs w:val="24"/>
        </w:rPr>
        <w:t xml:space="preserve"> La marquise de l’entrée de l’hôtel fut déposée et remontée</w:t>
      </w:r>
      <w:r w:rsidR="00104A84">
        <w:rPr>
          <w:rFonts w:ascii="Times New Roman" w:hAnsi="Times New Roman" w:cs="Times New Roman"/>
          <w:sz w:val="24"/>
          <w:szCs w:val="24"/>
        </w:rPr>
        <w:t xml:space="preserve"> avec </w:t>
      </w:r>
      <w:r w:rsidR="00920DC9">
        <w:rPr>
          <w:rFonts w:ascii="Times New Roman" w:hAnsi="Times New Roman" w:cs="Times New Roman"/>
          <w:sz w:val="24"/>
          <w:szCs w:val="24"/>
        </w:rPr>
        <w:t>l’installation d’</w:t>
      </w:r>
      <w:r w:rsidR="00104A84">
        <w:rPr>
          <w:rFonts w:ascii="Times New Roman" w:hAnsi="Times New Roman" w:cs="Times New Roman"/>
          <w:sz w:val="24"/>
          <w:szCs w:val="24"/>
        </w:rPr>
        <w:t>une nouvelle conduite d</w:t>
      </w:r>
      <w:r w:rsidR="00920DC9">
        <w:rPr>
          <w:rFonts w:ascii="Times New Roman" w:hAnsi="Times New Roman" w:cs="Times New Roman"/>
          <w:sz w:val="24"/>
          <w:szCs w:val="24"/>
        </w:rPr>
        <w:t>’</w:t>
      </w:r>
      <w:r w:rsidR="00104A84">
        <w:rPr>
          <w:rFonts w:ascii="Times New Roman" w:hAnsi="Times New Roman" w:cs="Times New Roman"/>
          <w:sz w:val="24"/>
          <w:szCs w:val="24"/>
        </w:rPr>
        <w:t>eau pluviale.</w:t>
      </w:r>
    </w:p>
    <w:p w14:paraId="6733FAB7" w14:textId="77777777" w:rsidR="005B4526" w:rsidRDefault="0076318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l’intersaison </w:t>
      </w:r>
      <w:r w:rsidR="00E465B9">
        <w:rPr>
          <w:rFonts w:ascii="Times New Roman" w:hAnsi="Times New Roman" w:cs="Times New Roman"/>
          <w:sz w:val="24"/>
          <w:szCs w:val="24"/>
        </w:rPr>
        <w:t>1988-</w:t>
      </w:r>
      <w:r w:rsidR="00815083">
        <w:rPr>
          <w:rFonts w:ascii="Times New Roman" w:hAnsi="Times New Roman" w:cs="Times New Roman"/>
          <w:sz w:val="24"/>
          <w:szCs w:val="24"/>
        </w:rPr>
        <w:t>1989</w:t>
      </w:r>
      <w:r>
        <w:rPr>
          <w:rFonts w:ascii="Times New Roman" w:hAnsi="Times New Roman" w:cs="Times New Roman"/>
          <w:sz w:val="24"/>
          <w:szCs w:val="24"/>
        </w:rPr>
        <w:t xml:space="preserve">, </w:t>
      </w:r>
      <w:r w:rsidR="00815083">
        <w:rPr>
          <w:rFonts w:ascii="Times New Roman" w:hAnsi="Times New Roman" w:cs="Times New Roman"/>
          <w:sz w:val="24"/>
          <w:szCs w:val="24"/>
        </w:rPr>
        <w:t>une nouvelle restauration des façades</w:t>
      </w:r>
      <w:r>
        <w:rPr>
          <w:rFonts w:ascii="Times New Roman" w:hAnsi="Times New Roman" w:cs="Times New Roman"/>
          <w:sz w:val="24"/>
          <w:szCs w:val="24"/>
        </w:rPr>
        <w:t xml:space="preserve"> fut engagée</w:t>
      </w:r>
      <w:r w:rsidR="00815083">
        <w:rPr>
          <w:rFonts w:ascii="Times New Roman" w:hAnsi="Times New Roman" w:cs="Times New Roman"/>
          <w:sz w:val="24"/>
          <w:szCs w:val="24"/>
        </w:rPr>
        <w:t>.</w:t>
      </w:r>
      <w:r>
        <w:rPr>
          <w:rFonts w:ascii="Times New Roman" w:hAnsi="Times New Roman" w:cs="Times New Roman"/>
          <w:sz w:val="24"/>
          <w:szCs w:val="24"/>
        </w:rPr>
        <w:t xml:space="preserve"> Afin d’attirer davantage de séminaires, quatre salles de réunion furent créées. L’installation électrique fut aussi revue sur quatre étages et le hall </w:t>
      </w:r>
      <w:r w:rsidR="00A727ED">
        <w:rPr>
          <w:rFonts w:ascii="Times New Roman" w:hAnsi="Times New Roman" w:cs="Times New Roman"/>
          <w:sz w:val="24"/>
          <w:szCs w:val="24"/>
        </w:rPr>
        <w:t xml:space="preserve">entièrement </w:t>
      </w:r>
      <w:r>
        <w:rPr>
          <w:rFonts w:ascii="Times New Roman" w:hAnsi="Times New Roman" w:cs="Times New Roman"/>
          <w:sz w:val="24"/>
          <w:szCs w:val="24"/>
        </w:rPr>
        <w:t>rénové.</w:t>
      </w:r>
      <w:r w:rsidR="00815083">
        <w:rPr>
          <w:rFonts w:ascii="Times New Roman" w:hAnsi="Times New Roman" w:cs="Times New Roman"/>
          <w:sz w:val="24"/>
          <w:szCs w:val="24"/>
        </w:rPr>
        <w:t xml:space="preserve"> </w:t>
      </w:r>
      <w:r w:rsidR="006617CD">
        <w:rPr>
          <w:rFonts w:ascii="Times New Roman" w:hAnsi="Times New Roman" w:cs="Times New Roman"/>
          <w:sz w:val="24"/>
          <w:szCs w:val="24"/>
        </w:rPr>
        <w:t>On p</w:t>
      </w:r>
      <w:r w:rsidR="00F6470D">
        <w:rPr>
          <w:rFonts w:ascii="Times New Roman" w:hAnsi="Times New Roman" w:cs="Times New Roman"/>
          <w:sz w:val="24"/>
          <w:szCs w:val="24"/>
        </w:rPr>
        <w:t xml:space="preserve">rocéda également à la remise </w:t>
      </w:r>
      <w:r w:rsidR="00A727ED">
        <w:rPr>
          <w:rFonts w:ascii="Times New Roman" w:hAnsi="Times New Roman" w:cs="Times New Roman"/>
          <w:sz w:val="24"/>
          <w:szCs w:val="24"/>
        </w:rPr>
        <w:t>au goût du</w:t>
      </w:r>
      <w:r w:rsidR="00F6470D">
        <w:rPr>
          <w:rFonts w:ascii="Times New Roman" w:hAnsi="Times New Roman" w:cs="Times New Roman"/>
          <w:sz w:val="24"/>
          <w:szCs w:val="24"/>
        </w:rPr>
        <w:t xml:space="preserve"> jour</w:t>
      </w:r>
      <w:r w:rsidR="006617CD">
        <w:rPr>
          <w:rFonts w:ascii="Times New Roman" w:hAnsi="Times New Roman" w:cs="Times New Roman"/>
          <w:sz w:val="24"/>
          <w:szCs w:val="24"/>
        </w:rPr>
        <w:t xml:space="preserve"> de plusieurs chambres et salles de bains, ainsi que des couloirs. Il s’agissait de satisfaire plus que jamais la clientèle d’affaire.</w:t>
      </w:r>
      <w:r w:rsidR="005B4526">
        <w:rPr>
          <w:rFonts w:ascii="Times New Roman" w:hAnsi="Times New Roman" w:cs="Times New Roman"/>
          <w:sz w:val="24"/>
          <w:szCs w:val="24"/>
        </w:rPr>
        <w:t xml:space="preserve"> </w:t>
      </w:r>
    </w:p>
    <w:p w14:paraId="502637F0" w14:textId="65E90E38" w:rsidR="00B64D4B" w:rsidRDefault="006D344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1991,</w:t>
      </w:r>
      <w:r w:rsidR="009D420A">
        <w:rPr>
          <w:rFonts w:ascii="Times New Roman" w:hAnsi="Times New Roman" w:cs="Times New Roman"/>
          <w:sz w:val="24"/>
          <w:szCs w:val="24"/>
        </w:rPr>
        <w:t xml:space="preserve"> </w:t>
      </w:r>
      <w:r w:rsidR="0013530B">
        <w:rPr>
          <w:rFonts w:ascii="Times New Roman" w:hAnsi="Times New Roman" w:cs="Times New Roman"/>
          <w:sz w:val="24"/>
          <w:szCs w:val="24"/>
        </w:rPr>
        <w:t>22</w:t>
      </w:r>
      <w:r w:rsidR="009D420A">
        <w:rPr>
          <w:rFonts w:ascii="Times New Roman" w:hAnsi="Times New Roman" w:cs="Times New Roman"/>
          <w:sz w:val="24"/>
          <w:szCs w:val="24"/>
        </w:rPr>
        <w:t xml:space="preserve"> nouvelles chambres furent aménagées aux 4</w:t>
      </w:r>
      <w:r w:rsidR="009D420A" w:rsidRPr="009D420A">
        <w:rPr>
          <w:rFonts w:ascii="Times New Roman" w:hAnsi="Times New Roman" w:cs="Times New Roman"/>
          <w:sz w:val="24"/>
          <w:szCs w:val="24"/>
          <w:vertAlign w:val="superscript"/>
        </w:rPr>
        <w:t>e</w:t>
      </w:r>
      <w:r w:rsidR="009D420A">
        <w:rPr>
          <w:rFonts w:ascii="Times New Roman" w:hAnsi="Times New Roman" w:cs="Times New Roman"/>
          <w:sz w:val="24"/>
          <w:szCs w:val="24"/>
        </w:rPr>
        <w:t xml:space="preserve"> et 5</w:t>
      </w:r>
      <w:r w:rsidR="009D420A" w:rsidRPr="009D420A">
        <w:rPr>
          <w:rFonts w:ascii="Times New Roman" w:hAnsi="Times New Roman" w:cs="Times New Roman"/>
          <w:sz w:val="24"/>
          <w:szCs w:val="24"/>
          <w:vertAlign w:val="superscript"/>
        </w:rPr>
        <w:t>e</w:t>
      </w:r>
      <w:r w:rsidR="009D420A">
        <w:rPr>
          <w:rFonts w:ascii="Times New Roman" w:hAnsi="Times New Roman" w:cs="Times New Roman"/>
          <w:sz w:val="24"/>
          <w:szCs w:val="24"/>
        </w:rPr>
        <w:t xml:space="preserve"> étages</w:t>
      </w:r>
      <w:r w:rsidR="0013530B">
        <w:rPr>
          <w:rFonts w:ascii="Times New Roman" w:hAnsi="Times New Roman" w:cs="Times New Roman"/>
          <w:sz w:val="24"/>
          <w:szCs w:val="24"/>
        </w:rPr>
        <w:t>. C</w:t>
      </w:r>
      <w:r w:rsidR="00B64D4B">
        <w:rPr>
          <w:rFonts w:ascii="Times New Roman" w:hAnsi="Times New Roman" w:cs="Times New Roman"/>
          <w:sz w:val="24"/>
          <w:szCs w:val="24"/>
        </w:rPr>
        <w:t>es dernières</w:t>
      </w:r>
      <w:r w:rsidR="0013530B">
        <w:rPr>
          <w:rFonts w:ascii="Times New Roman" w:hAnsi="Times New Roman" w:cs="Times New Roman"/>
          <w:sz w:val="24"/>
          <w:szCs w:val="24"/>
        </w:rPr>
        <w:t xml:space="preserve"> étaient</w:t>
      </w:r>
      <w:r w:rsidR="00B64D4B">
        <w:rPr>
          <w:rFonts w:ascii="Times New Roman" w:hAnsi="Times New Roman" w:cs="Times New Roman"/>
          <w:sz w:val="24"/>
          <w:szCs w:val="24"/>
        </w:rPr>
        <w:t xml:space="preserve"> réservées</w:t>
      </w:r>
      <w:r>
        <w:rPr>
          <w:rFonts w:ascii="Times New Roman" w:hAnsi="Times New Roman" w:cs="Times New Roman"/>
          <w:sz w:val="24"/>
          <w:szCs w:val="24"/>
        </w:rPr>
        <w:t xml:space="preserve"> </w:t>
      </w:r>
      <w:r w:rsidR="009D420A">
        <w:rPr>
          <w:rFonts w:ascii="Times New Roman" w:hAnsi="Times New Roman" w:cs="Times New Roman"/>
          <w:sz w:val="24"/>
          <w:szCs w:val="24"/>
        </w:rPr>
        <w:t>jusque</w:t>
      </w:r>
      <w:r w:rsidR="00BC5ED9">
        <w:rPr>
          <w:rFonts w:ascii="Times New Roman" w:hAnsi="Times New Roman" w:cs="Times New Roman"/>
          <w:sz w:val="24"/>
          <w:szCs w:val="24"/>
        </w:rPr>
        <w:t>-</w:t>
      </w:r>
      <w:r w:rsidR="009D420A">
        <w:rPr>
          <w:rFonts w:ascii="Times New Roman" w:hAnsi="Times New Roman" w:cs="Times New Roman"/>
          <w:sz w:val="24"/>
          <w:szCs w:val="24"/>
        </w:rPr>
        <w:t>là au logement du personnel. L</w:t>
      </w:r>
      <w:r w:rsidR="00922C6D">
        <w:rPr>
          <w:rFonts w:ascii="Times New Roman" w:hAnsi="Times New Roman" w:cs="Times New Roman"/>
          <w:sz w:val="24"/>
          <w:szCs w:val="24"/>
        </w:rPr>
        <w:t xml:space="preserve">a cour </w:t>
      </w:r>
      <w:r w:rsidR="009D420A">
        <w:rPr>
          <w:rFonts w:ascii="Times New Roman" w:hAnsi="Times New Roman" w:cs="Times New Roman"/>
          <w:sz w:val="24"/>
          <w:szCs w:val="24"/>
        </w:rPr>
        <w:t xml:space="preserve">au </w:t>
      </w:r>
      <w:r w:rsidR="00922C6D">
        <w:rPr>
          <w:rFonts w:ascii="Times New Roman" w:hAnsi="Times New Roman" w:cs="Times New Roman"/>
          <w:sz w:val="24"/>
          <w:szCs w:val="24"/>
        </w:rPr>
        <w:t>centre du logis</w:t>
      </w:r>
      <w:r w:rsidR="009D420A">
        <w:rPr>
          <w:rFonts w:ascii="Times New Roman" w:hAnsi="Times New Roman" w:cs="Times New Roman"/>
          <w:sz w:val="24"/>
          <w:szCs w:val="24"/>
        </w:rPr>
        <w:t xml:space="preserve"> principal</w:t>
      </w:r>
      <w:r w:rsidR="00922C6D">
        <w:rPr>
          <w:rFonts w:ascii="Times New Roman" w:hAnsi="Times New Roman" w:cs="Times New Roman"/>
          <w:sz w:val="24"/>
          <w:szCs w:val="24"/>
        </w:rPr>
        <w:t xml:space="preserve"> fut </w:t>
      </w:r>
      <w:r w:rsidR="0013530B">
        <w:rPr>
          <w:rFonts w:ascii="Times New Roman" w:hAnsi="Times New Roman" w:cs="Times New Roman"/>
          <w:sz w:val="24"/>
          <w:szCs w:val="24"/>
        </w:rPr>
        <w:t>combl</w:t>
      </w:r>
      <w:r w:rsidR="00922C6D">
        <w:rPr>
          <w:rFonts w:ascii="Times New Roman" w:hAnsi="Times New Roman" w:cs="Times New Roman"/>
          <w:sz w:val="24"/>
          <w:szCs w:val="24"/>
        </w:rPr>
        <w:t>ée par l’installation d’une véranda solarium afin d’installer des chambres duplex au 5</w:t>
      </w:r>
      <w:r w:rsidR="00922C6D" w:rsidRPr="005062C5">
        <w:rPr>
          <w:rFonts w:ascii="Times New Roman" w:hAnsi="Times New Roman" w:cs="Times New Roman"/>
          <w:sz w:val="24"/>
          <w:szCs w:val="24"/>
          <w:vertAlign w:val="superscript"/>
        </w:rPr>
        <w:t>e</w:t>
      </w:r>
      <w:r w:rsidR="009D420A">
        <w:rPr>
          <w:rFonts w:ascii="Times New Roman" w:hAnsi="Times New Roman" w:cs="Times New Roman"/>
          <w:sz w:val="24"/>
          <w:szCs w:val="24"/>
        </w:rPr>
        <w:t>.</w:t>
      </w:r>
      <w:r w:rsidR="00922C6D">
        <w:rPr>
          <w:rFonts w:ascii="Times New Roman" w:hAnsi="Times New Roman" w:cs="Times New Roman"/>
          <w:sz w:val="24"/>
          <w:szCs w:val="24"/>
        </w:rPr>
        <w:t xml:space="preserve"> L</w:t>
      </w:r>
      <w:r>
        <w:rPr>
          <w:rFonts w:ascii="Times New Roman" w:hAnsi="Times New Roman" w:cs="Times New Roman"/>
          <w:sz w:val="24"/>
          <w:szCs w:val="24"/>
        </w:rPr>
        <w:t xml:space="preserve">’ascenseur principal fut </w:t>
      </w:r>
      <w:r w:rsidR="00922C6D">
        <w:rPr>
          <w:rFonts w:ascii="Times New Roman" w:hAnsi="Times New Roman" w:cs="Times New Roman"/>
          <w:sz w:val="24"/>
          <w:szCs w:val="24"/>
        </w:rPr>
        <w:t>prolongé</w:t>
      </w:r>
      <w:r>
        <w:rPr>
          <w:rFonts w:ascii="Times New Roman" w:hAnsi="Times New Roman" w:cs="Times New Roman"/>
          <w:sz w:val="24"/>
          <w:szCs w:val="24"/>
        </w:rPr>
        <w:t xml:space="preserve"> </w:t>
      </w:r>
      <w:r w:rsidR="009D420A">
        <w:rPr>
          <w:rFonts w:ascii="Times New Roman" w:hAnsi="Times New Roman" w:cs="Times New Roman"/>
          <w:sz w:val="24"/>
          <w:szCs w:val="24"/>
        </w:rPr>
        <w:t>à</w:t>
      </w:r>
      <w:r>
        <w:rPr>
          <w:rFonts w:ascii="Times New Roman" w:hAnsi="Times New Roman" w:cs="Times New Roman"/>
          <w:sz w:val="24"/>
          <w:szCs w:val="24"/>
        </w:rPr>
        <w:t xml:space="preserve"> ce niveau</w:t>
      </w:r>
      <w:r w:rsidR="00BA0F16">
        <w:rPr>
          <w:rFonts w:ascii="Times New Roman" w:hAnsi="Times New Roman" w:cs="Times New Roman"/>
          <w:sz w:val="24"/>
          <w:szCs w:val="24"/>
        </w:rPr>
        <w:t>, ce qui entraina une modification de la couverture</w:t>
      </w:r>
      <w:r>
        <w:rPr>
          <w:rFonts w:ascii="Times New Roman" w:hAnsi="Times New Roman" w:cs="Times New Roman"/>
          <w:sz w:val="24"/>
          <w:szCs w:val="24"/>
        </w:rPr>
        <w:t xml:space="preserve">. </w:t>
      </w:r>
      <w:r w:rsidR="00922C6D">
        <w:rPr>
          <w:rFonts w:ascii="Times New Roman" w:hAnsi="Times New Roman" w:cs="Times New Roman"/>
          <w:sz w:val="24"/>
          <w:szCs w:val="24"/>
        </w:rPr>
        <w:t>Ce ne fut pas la seule.</w:t>
      </w:r>
      <w:r w:rsidR="00835ED4">
        <w:rPr>
          <w:rFonts w:ascii="Times New Roman" w:hAnsi="Times New Roman" w:cs="Times New Roman"/>
          <w:sz w:val="24"/>
          <w:szCs w:val="24"/>
        </w:rPr>
        <w:t xml:space="preserve"> </w:t>
      </w:r>
    </w:p>
    <w:p w14:paraId="653CDCE2" w14:textId="77777777" w:rsidR="006D3447" w:rsidRDefault="00B6075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peine construite, </w:t>
      </w:r>
      <w:r w:rsidR="00922C6D">
        <w:rPr>
          <w:rFonts w:ascii="Times New Roman" w:hAnsi="Times New Roman" w:cs="Times New Roman"/>
          <w:sz w:val="24"/>
          <w:szCs w:val="24"/>
        </w:rPr>
        <w:t>la</w:t>
      </w:r>
      <w:r>
        <w:rPr>
          <w:rFonts w:ascii="Times New Roman" w:hAnsi="Times New Roman" w:cs="Times New Roman"/>
          <w:sz w:val="24"/>
          <w:szCs w:val="24"/>
        </w:rPr>
        <w:t xml:space="preserve"> véranda dut être démontée</w:t>
      </w:r>
      <w:r w:rsidR="00484B76">
        <w:rPr>
          <w:rFonts w:ascii="Times New Roman" w:hAnsi="Times New Roman" w:cs="Times New Roman"/>
          <w:sz w:val="24"/>
          <w:szCs w:val="24"/>
        </w:rPr>
        <w:t xml:space="preserve"> </w:t>
      </w:r>
      <w:r>
        <w:rPr>
          <w:rFonts w:ascii="Times New Roman" w:hAnsi="Times New Roman" w:cs="Times New Roman"/>
          <w:sz w:val="24"/>
          <w:szCs w:val="24"/>
        </w:rPr>
        <w:t>car sa hauteur n’était pas conforme au permis de construire</w:t>
      </w:r>
      <w:r w:rsidR="0013530B">
        <w:rPr>
          <w:rFonts w:ascii="Times New Roman" w:hAnsi="Times New Roman" w:cs="Times New Roman"/>
          <w:sz w:val="24"/>
          <w:szCs w:val="24"/>
        </w:rPr>
        <w:t>. Il</w:t>
      </w:r>
      <w:r>
        <w:rPr>
          <w:rFonts w:ascii="Times New Roman" w:hAnsi="Times New Roman" w:cs="Times New Roman"/>
          <w:sz w:val="24"/>
          <w:szCs w:val="24"/>
        </w:rPr>
        <w:t xml:space="preserve"> créait</w:t>
      </w:r>
      <w:r w:rsidR="0013530B">
        <w:rPr>
          <w:rFonts w:ascii="Times New Roman" w:hAnsi="Times New Roman" w:cs="Times New Roman"/>
          <w:sz w:val="24"/>
          <w:szCs w:val="24"/>
        </w:rPr>
        <w:t xml:space="preserve"> surtout</w:t>
      </w:r>
      <w:r>
        <w:rPr>
          <w:rFonts w:ascii="Times New Roman" w:hAnsi="Times New Roman" w:cs="Times New Roman"/>
          <w:sz w:val="24"/>
          <w:szCs w:val="24"/>
        </w:rPr>
        <w:t xml:space="preserve"> un fort impact visuel</w:t>
      </w:r>
      <w:r w:rsidR="00A727ED">
        <w:rPr>
          <w:rFonts w:ascii="Times New Roman" w:hAnsi="Times New Roman" w:cs="Times New Roman"/>
          <w:sz w:val="24"/>
          <w:szCs w:val="24"/>
        </w:rPr>
        <w:t xml:space="preserve"> à l’extérieur</w:t>
      </w:r>
      <w:r w:rsidR="00712EDF">
        <w:rPr>
          <w:rFonts w:ascii="Times New Roman" w:hAnsi="Times New Roman" w:cs="Times New Roman"/>
          <w:sz w:val="24"/>
          <w:szCs w:val="24"/>
        </w:rPr>
        <w:t xml:space="preserve">, </w:t>
      </w:r>
      <w:r w:rsidR="00A727ED">
        <w:rPr>
          <w:rFonts w:ascii="Times New Roman" w:hAnsi="Times New Roman" w:cs="Times New Roman"/>
          <w:sz w:val="24"/>
          <w:szCs w:val="24"/>
        </w:rPr>
        <w:t>très</w:t>
      </w:r>
      <w:r>
        <w:rPr>
          <w:rFonts w:ascii="Times New Roman" w:hAnsi="Times New Roman" w:cs="Times New Roman"/>
          <w:sz w:val="24"/>
          <w:szCs w:val="24"/>
        </w:rPr>
        <w:t xml:space="preserve"> disgracieux</w:t>
      </w:r>
      <w:r w:rsidR="00712EDF">
        <w:rPr>
          <w:rFonts w:ascii="Times New Roman" w:hAnsi="Times New Roman" w:cs="Times New Roman"/>
          <w:sz w:val="24"/>
          <w:szCs w:val="24"/>
        </w:rPr>
        <w:t>,</w:t>
      </w:r>
      <w:r>
        <w:rPr>
          <w:rFonts w:ascii="Times New Roman" w:hAnsi="Times New Roman" w:cs="Times New Roman"/>
          <w:sz w:val="24"/>
          <w:szCs w:val="24"/>
        </w:rPr>
        <w:t xml:space="preserve"> sur le bâtiment.</w:t>
      </w:r>
      <w:r w:rsidR="00372CEB">
        <w:rPr>
          <w:rFonts w:ascii="Times New Roman" w:hAnsi="Times New Roman" w:cs="Times New Roman"/>
          <w:sz w:val="24"/>
          <w:szCs w:val="24"/>
        </w:rPr>
        <w:t xml:space="preserve"> Qualifiée de "verrue"</w:t>
      </w:r>
      <w:r w:rsidR="00A727ED">
        <w:rPr>
          <w:rFonts w:ascii="Times New Roman" w:hAnsi="Times New Roman" w:cs="Times New Roman"/>
          <w:sz w:val="24"/>
          <w:szCs w:val="24"/>
        </w:rPr>
        <w:t xml:space="preserve"> par la presse</w:t>
      </w:r>
      <w:r w:rsidR="00372CEB">
        <w:rPr>
          <w:rFonts w:ascii="Times New Roman" w:hAnsi="Times New Roman" w:cs="Times New Roman"/>
          <w:sz w:val="24"/>
          <w:szCs w:val="24"/>
        </w:rPr>
        <w:t xml:space="preserve">, </w:t>
      </w:r>
      <w:r w:rsidR="0013530B">
        <w:rPr>
          <w:rFonts w:ascii="Times New Roman" w:hAnsi="Times New Roman" w:cs="Times New Roman"/>
          <w:sz w:val="24"/>
          <w:szCs w:val="24"/>
        </w:rPr>
        <w:t>cette adjonction</w:t>
      </w:r>
      <w:r w:rsidR="00372CEB">
        <w:rPr>
          <w:rFonts w:ascii="Times New Roman" w:hAnsi="Times New Roman" w:cs="Times New Roman"/>
          <w:sz w:val="24"/>
          <w:szCs w:val="24"/>
        </w:rPr>
        <w:t xml:space="preserve"> suscit</w:t>
      </w:r>
      <w:r w:rsidR="0013530B">
        <w:rPr>
          <w:rFonts w:ascii="Times New Roman" w:hAnsi="Times New Roman" w:cs="Times New Roman"/>
          <w:sz w:val="24"/>
          <w:szCs w:val="24"/>
        </w:rPr>
        <w:t>a</w:t>
      </w:r>
      <w:r w:rsidR="00372CEB">
        <w:rPr>
          <w:rFonts w:ascii="Times New Roman" w:hAnsi="Times New Roman" w:cs="Times New Roman"/>
          <w:sz w:val="24"/>
          <w:szCs w:val="24"/>
        </w:rPr>
        <w:t xml:space="preserve"> un tollé général et </w:t>
      </w:r>
      <w:r w:rsidR="0013530B">
        <w:rPr>
          <w:rFonts w:ascii="Times New Roman" w:hAnsi="Times New Roman" w:cs="Times New Roman"/>
          <w:sz w:val="24"/>
          <w:szCs w:val="24"/>
        </w:rPr>
        <w:t>entraina</w:t>
      </w:r>
      <w:r w:rsidR="00372CEB">
        <w:rPr>
          <w:rFonts w:ascii="Times New Roman" w:hAnsi="Times New Roman" w:cs="Times New Roman"/>
          <w:sz w:val="24"/>
          <w:szCs w:val="24"/>
        </w:rPr>
        <w:t xml:space="preserve"> de</w:t>
      </w:r>
      <w:r w:rsidR="0013530B">
        <w:rPr>
          <w:rFonts w:ascii="Times New Roman" w:hAnsi="Times New Roman" w:cs="Times New Roman"/>
          <w:sz w:val="24"/>
          <w:szCs w:val="24"/>
        </w:rPr>
        <w:t>s</w:t>
      </w:r>
      <w:r w:rsidR="00372CEB">
        <w:rPr>
          <w:rFonts w:ascii="Times New Roman" w:hAnsi="Times New Roman" w:cs="Times New Roman"/>
          <w:sz w:val="24"/>
          <w:szCs w:val="24"/>
        </w:rPr>
        <w:t xml:space="preserve"> polémiques avec la nouvelle municipalité de Didier Borotra qu</w:t>
      </w:r>
      <w:r w:rsidR="0013530B">
        <w:rPr>
          <w:rFonts w:ascii="Times New Roman" w:hAnsi="Times New Roman" w:cs="Times New Roman"/>
          <w:sz w:val="24"/>
          <w:szCs w:val="24"/>
        </w:rPr>
        <w:t>e l</w:t>
      </w:r>
      <w:r w:rsidR="00372CEB">
        <w:rPr>
          <w:rFonts w:ascii="Times New Roman" w:hAnsi="Times New Roman" w:cs="Times New Roman"/>
          <w:sz w:val="24"/>
          <w:szCs w:val="24"/>
        </w:rPr>
        <w:t>’on croyait responsable.</w:t>
      </w:r>
      <w:r>
        <w:rPr>
          <w:rFonts w:ascii="Times New Roman" w:hAnsi="Times New Roman" w:cs="Times New Roman"/>
          <w:sz w:val="24"/>
          <w:szCs w:val="24"/>
        </w:rPr>
        <w:t xml:space="preserve"> Le projet avait été décidé</w:t>
      </w:r>
      <w:r w:rsidR="0013530B">
        <w:rPr>
          <w:rFonts w:ascii="Times New Roman" w:hAnsi="Times New Roman" w:cs="Times New Roman"/>
          <w:sz w:val="24"/>
          <w:szCs w:val="24"/>
        </w:rPr>
        <w:t>,</w:t>
      </w:r>
      <w:r w:rsidR="00372CEB">
        <w:rPr>
          <w:rFonts w:ascii="Times New Roman" w:hAnsi="Times New Roman" w:cs="Times New Roman"/>
          <w:sz w:val="24"/>
          <w:szCs w:val="24"/>
        </w:rPr>
        <w:t xml:space="preserve"> en </w:t>
      </w:r>
      <w:r w:rsidR="0013530B">
        <w:rPr>
          <w:rFonts w:ascii="Times New Roman" w:hAnsi="Times New Roman" w:cs="Times New Roman"/>
          <w:sz w:val="24"/>
          <w:szCs w:val="24"/>
        </w:rPr>
        <w:t>réalité,</w:t>
      </w:r>
      <w:r>
        <w:rPr>
          <w:rFonts w:ascii="Times New Roman" w:hAnsi="Times New Roman" w:cs="Times New Roman"/>
          <w:sz w:val="24"/>
          <w:szCs w:val="24"/>
        </w:rPr>
        <w:t xml:space="preserve"> </w:t>
      </w:r>
      <w:r w:rsidR="0013530B">
        <w:rPr>
          <w:rFonts w:ascii="Times New Roman" w:hAnsi="Times New Roman" w:cs="Times New Roman"/>
          <w:sz w:val="24"/>
          <w:szCs w:val="24"/>
        </w:rPr>
        <w:t xml:space="preserve">en avril 1990 </w:t>
      </w:r>
      <w:r>
        <w:rPr>
          <w:rFonts w:ascii="Times New Roman" w:hAnsi="Times New Roman" w:cs="Times New Roman"/>
          <w:sz w:val="24"/>
          <w:szCs w:val="24"/>
        </w:rPr>
        <w:t>par la municipalité de Bernard Marie</w:t>
      </w:r>
      <w:r w:rsidR="0013530B">
        <w:rPr>
          <w:rFonts w:ascii="Times New Roman" w:hAnsi="Times New Roman" w:cs="Times New Roman"/>
          <w:sz w:val="24"/>
          <w:szCs w:val="24"/>
        </w:rPr>
        <w:t>. Il</w:t>
      </w:r>
      <w:r>
        <w:rPr>
          <w:rFonts w:ascii="Times New Roman" w:hAnsi="Times New Roman" w:cs="Times New Roman"/>
          <w:sz w:val="24"/>
          <w:szCs w:val="24"/>
        </w:rPr>
        <w:t xml:space="preserve"> </w:t>
      </w:r>
      <w:r w:rsidR="00835ED4">
        <w:rPr>
          <w:rFonts w:ascii="Times New Roman" w:hAnsi="Times New Roman" w:cs="Times New Roman"/>
          <w:sz w:val="24"/>
          <w:szCs w:val="24"/>
        </w:rPr>
        <w:t>entrait dans le cadre du projet d’ouverture annuelle</w:t>
      </w:r>
      <w:r w:rsidR="0013530B">
        <w:rPr>
          <w:rFonts w:ascii="Times New Roman" w:hAnsi="Times New Roman" w:cs="Times New Roman"/>
          <w:sz w:val="24"/>
          <w:szCs w:val="24"/>
        </w:rPr>
        <w:t xml:space="preserve"> de</w:t>
      </w:r>
      <w:r w:rsidR="00BF052D">
        <w:rPr>
          <w:rFonts w:ascii="Times New Roman" w:hAnsi="Times New Roman" w:cs="Times New Roman"/>
          <w:sz w:val="24"/>
          <w:szCs w:val="24"/>
        </w:rPr>
        <w:t xml:space="preserve"> </w:t>
      </w:r>
      <w:r w:rsidR="0013530B">
        <w:rPr>
          <w:rFonts w:ascii="Times New Roman" w:hAnsi="Times New Roman" w:cs="Times New Roman"/>
          <w:sz w:val="24"/>
          <w:szCs w:val="24"/>
        </w:rPr>
        <w:t>l</w:t>
      </w:r>
      <w:r w:rsidR="00BF052D">
        <w:rPr>
          <w:rFonts w:ascii="Times New Roman" w:hAnsi="Times New Roman" w:cs="Times New Roman"/>
          <w:sz w:val="24"/>
          <w:szCs w:val="24"/>
        </w:rPr>
        <w:t>’hôtel</w:t>
      </w:r>
      <w:r w:rsidR="0013530B">
        <w:rPr>
          <w:rFonts w:ascii="Times New Roman" w:hAnsi="Times New Roman" w:cs="Times New Roman"/>
          <w:sz w:val="24"/>
          <w:szCs w:val="24"/>
        </w:rPr>
        <w:t xml:space="preserve"> qui</w:t>
      </w:r>
      <w:r w:rsidR="00BF052D">
        <w:rPr>
          <w:rFonts w:ascii="Times New Roman" w:hAnsi="Times New Roman" w:cs="Times New Roman"/>
          <w:sz w:val="24"/>
          <w:szCs w:val="24"/>
        </w:rPr>
        <w:t xml:space="preserve"> </w:t>
      </w:r>
      <w:r w:rsidR="00372CEB">
        <w:rPr>
          <w:rFonts w:ascii="Times New Roman" w:hAnsi="Times New Roman" w:cs="Times New Roman"/>
          <w:sz w:val="24"/>
          <w:szCs w:val="24"/>
        </w:rPr>
        <w:t xml:space="preserve">devait </w:t>
      </w:r>
      <w:r w:rsidR="00BF052D">
        <w:rPr>
          <w:rFonts w:ascii="Times New Roman" w:hAnsi="Times New Roman" w:cs="Times New Roman"/>
          <w:sz w:val="24"/>
          <w:szCs w:val="24"/>
        </w:rPr>
        <w:t>pass</w:t>
      </w:r>
      <w:r w:rsidR="00372CEB">
        <w:rPr>
          <w:rFonts w:ascii="Times New Roman" w:hAnsi="Times New Roman" w:cs="Times New Roman"/>
          <w:sz w:val="24"/>
          <w:szCs w:val="24"/>
        </w:rPr>
        <w:t>er</w:t>
      </w:r>
      <w:r w:rsidR="00BF052D">
        <w:rPr>
          <w:rFonts w:ascii="Times New Roman" w:hAnsi="Times New Roman" w:cs="Times New Roman"/>
          <w:sz w:val="24"/>
          <w:szCs w:val="24"/>
        </w:rPr>
        <w:t xml:space="preserve"> ainsi de 138 à 160 chambres.</w:t>
      </w:r>
      <w:r w:rsidR="00962418">
        <w:rPr>
          <w:rFonts w:ascii="Times New Roman" w:hAnsi="Times New Roman" w:cs="Times New Roman"/>
          <w:sz w:val="24"/>
          <w:szCs w:val="24"/>
        </w:rPr>
        <w:t xml:space="preserve"> Il en coût</w:t>
      </w:r>
      <w:r w:rsidR="0013530B">
        <w:rPr>
          <w:rFonts w:ascii="Times New Roman" w:hAnsi="Times New Roman" w:cs="Times New Roman"/>
          <w:sz w:val="24"/>
          <w:szCs w:val="24"/>
        </w:rPr>
        <w:t>a</w:t>
      </w:r>
      <w:r w:rsidR="00962418">
        <w:rPr>
          <w:rFonts w:ascii="Times New Roman" w:hAnsi="Times New Roman" w:cs="Times New Roman"/>
          <w:sz w:val="24"/>
          <w:szCs w:val="24"/>
        </w:rPr>
        <w:t xml:space="preserve"> 1 500 000 francs</w:t>
      </w:r>
      <w:r w:rsidR="0097685E">
        <w:rPr>
          <w:rFonts w:ascii="Times New Roman" w:hAnsi="Times New Roman" w:cs="Times New Roman"/>
          <w:sz w:val="24"/>
          <w:szCs w:val="24"/>
        </w:rPr>
        <w:t xml:space="preserve"> à la SOCOMIX.</w:t>
      </w:r>
    </w:p>
    <w:p w14:paraId="6AF2BD1D" w14:textId="77777777" w:rsidR="00961CCF" w:rsidRDefault="00961CC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Ce ne furent pas</w:t>
      </w:r>
      <w:r w:rsidR="0013530B">
        <w:rPr>
          <w:rFonts w:ascii="Times New Roman" w:hAnsi="Times New Roman" w:cs="Times New Roman"/>
          <w:sz w:val="24"/>
          <w:szCs w:val="24"/>
        </w:rPr>
        <w:t xml:space="preserve"> là</w:t>
      </w:r>
      <w:r>
        <w:rPr>
          <w:rFonts w:ascii="Times New Roman" w:hAnsi="Times New Roman" w:cs="Times New Roman"/>
          <w:sz w:val="24"/>
          <w:szCs w:val="24"/>
        </w:rPr>
        <w:t xml:space="preserve"> les seules modifications du parti d’origine. La même année, on décida d’installer, dans le puits-de-jour situé au niveau du pavillon droit de la Villa Eugénie, deux monte-charges pour le room service. Dans l’escalier de service </w:t>
      </w:r>
      <w:r w:rsidR="0013530B">
        <w:rPr>
          <w:rFonts w:ascii="Times New Roman" w:hAnsi="Times New Roman" w:cs="Times New Roman"/>
          <w:sz w:val="24"/>
          <w:szCs w:val="24"/>
        </w:rPr>
        <w:t>à l’a</w:t>
      </w:r>
      <w:r>
        <w:rPr>
          <w:rFonts w:ascii="Times New Roman" w:hAnsi="Times New Roman" w:cs="Times New Roman"/>
          <w:sz w:val="24"/>
          <w:szCs w:val="24"/>
        </w:rPr>
        <w:t>rrière, des paliers d’étages furent disposés pour l’office.</w:t>
      </w:r>
    </w:p>
    <w:p w14:paraId="7D4DFAC4" w14:textId="77777777" w:rsidR="00830A3C" w:rsidRDefault="00830A3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1992, la salle des fêtes, désormais</w:t>
      </w:r>
      <w:r w:rsidR="00647B62">
        <w:rPr>
          <w:rFonts w:ascii="Times New Roman" w:hAnsi="Times New Roman" w:cs="Times New Roman"/>
          <w:sz w:val="24"/>
          <w:szCs w:val="24"/>
        </w:rPr>
        <w:t xml:space="preserve"> dénommée</w:t>
      </w:r>
      <w:r>
        <w:rPr>
          <w:rFonts w:ascii="Times New Roman" w:hAnsi="Times New Roman" w:cs="Times New Roman"/>
          <w:sz w:val="24"/>
          <w:szCs w:val="24"/>
        </w:rPr>
        <w:t xml:space="preserve"> "salon impérial", fit l’objet d’une restauration</w:t>
      </w:r>
      <w:r w:rsidR="00484B76">
        <w:rPr>
          <w:rFonts w:ascii="Times New Roman" w:hAnsi="Times New Roman" w:cs="Times New Roman"/>
          <w:sz w:val="24"/>
          <w:szCs w:val="24"/>
        </w:rPr>
        <w:t xml:space="preserve"> du chauffage</w:t>
      </w:r>
      <w:r w:rsidR="00A727ED">
        <w:rPr>
          <w:rFonts w:ascii="Times New Roman" w:hAnsi="Times New Roman" w:cs="Times New Roman"/>
          <w:sz w:val="24"/>
          <w:szCs w:val="24"/>
        </w:rPr>
        <w:t xml:space="preserve"> ce</w:t>
      </w:r>
      <w:r>
        <w:rPr>
          <w:rFonts w:ascii="Times New Roman" w:hAnsi="Times New Roman" w:cs="Times New Roman"/>
          <w:sz w:val="24"/>
          <w:szCs w:val="24"/>
        </w:rPr>
        <w:t xml:space="preserve"> qui amena la</w:t>
      </w:r>
      <w:r w:rsidR="00484B76">
        <w:rPr>
          <w:rFonts w:ascii="Times New Roman" w:hAnsi="Times New Roman" w:cs="Times New Roman"/>
          <w:sz w:val="24"/>
          <w:szCs w:val="24"/>
        </w:rPr>
        <w:t xml:space="preserve"> </w:t>
      </w:r>
      <w:r>
        <w:rPr>
          <w:rFonts w:ascii="Times New Roman" w:hAnsi="Times New Roman" w:cs="Times New Roman"/>
          <w:sz w:val="24"/>
          <w:szCs w:val="24"/>
        </w:rPr>
        <w:t>remise à jour des compositions de Paul Gervais</w:t>
      </w:r>
      <w:r w:rsidR="00647B6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masquées en 195</w:t>
      </w:r>
      <w:r w:rsidR="00CB790B">
        <w:rPr>
          <w:rFonts w:ascii="Times New Roman" w:hAnsi="Times New Roman" w:cs="Times New Roman"/>
          <w:sz w:val="24"/>
          <w:szCs w:val="24"/>
        </w:rPr>
        <w:t>9</w:t>
      </w:r>
      <w:r w:rsidR="00EF7203">
        <w:rPr>
          <w:rFonts w:ascii="Times New Roman" w:hAnsi="Times New Roman" w:cs="Times New Roman"/>
          <w:sz w:val="24"/>
          <w:szCs w:val="24"/>
        </w:rPr>
        <w:t xml:space="preserve"> suivant le souhait de Pierre Grenade, alors président de la SOCOMIX. En 1993, ce fut au tour des toiles dans les voussures</w:t>
      </w:r>
      <w:r w:rsidR="00647B62">
        <w:rPr>
          <w:rFonts w:ascii="Times New Roman" w:hAnsi="Times New Roman" w:cs="Times New Roman"/>
          <w:sz w:val="24"/>
          <w:szCs w:val="24"/>
        </w:rPr>
        <w:t xml:space="preserve"> que l’on avait masquées </w:t>
      </w:r>
      <w:r w:rsidR="00EF7203">
        <w:rPr>
          <w:rFonts w:ascii="Times New Roman" w:hAnsi="Times New Roman" w:cs="Times New Roman"/>
          <w:sz w:val="24"/>
          <w:szCs w:val="24"/>
        </w:rPr>
        <w:t>par des faux-marbres.</w:t>
      </w:r>
      <w:r>
        <w:rPr>
          <w:rFonts w:ascii="Times New Roman" w:hAnsi="Times New Roman" w:cs="Times New Roman"/>
          <w:sz w:val="24"/>
          <w:szCs w:val="24"/>
        </w:rPr>
        <w:t xml:space="preserve"> </w:t>
      </w:r>
    </w:p>
    <w:p w14:paraId="339A2D83" w14:textId="77777777" w:rsidR="00B7551D" w:rsidRDefault="00C668A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1993, o</w:t>
      </w:r>
      <w:r w:rsidR="00CF16A8">
        <w:rPr>
          <w:rFonts w:ascii="Times New Roman" w:hAnsi="Times New Roman" w:cs="Times New Roman"/>
          <w:sz w:val="24"/>
          <w:szCs w:val="24"/>
        </w:rPr>
        <w:t xml:space="preserve">n lança </w:t>
      </w:r>
      <w:r>
        <w:rPr>
          <w:rFonts w:ascii="Times New Roman" w:hAnsi="Times New Roman" w:cs="Times New Roman"/>
          <w:sz w:val="24"/>
          <w:szCs w:val="24"/>
        </w:rPr>
        <w:t>aussi</w:t>
      </w:r>
      <w:r w:rsidR="00FF00FF">
        <w:rPr>
          <w:rFonts w:ascii="Times New Roman" w:hAnsi="Times New Roman" w:cs="Times New Roman"/>
          <w:sz w:val="24"/>
          <w:szCs w:val="24"/>
        </w:rPr>
        <w:t>, à l’occasion d</w:t>
      </w:r>
      <w:r w:rsidR="00B56756">
        <w:rPr>
          <w:rFonts w:ascii="Times New Roman" w:hAnsi="Times New Roman" w:cs="Times New Roman"/>
          <w:sz w:val="24"/>
          <w:szCs w:val="24"/>
        </w:rPr>
        <w:t>u</w:t>
      </w:r>
      <w:r w:rsidR="00FF00FF">
        <w:rPr>
          <w:rFonts w:ascii="Times New Roman" w:hAnsi="Times New Roman" w:cs="Times New Roman"/>
          <w:sz w:val="24"/>
          <w:szCs w:val="24"/>
        </w:rPr>
        <w:t xml:space="preserve"> centenaire</w:t>
      </w:r>
      <w:r w:rsidR="00B56756">
        <w:rPr>
          <w:rFonts w:ascii="Times New Roman" w:hAnsi="Times New Roman" w:cs="Times New Roman"/>
          <w:sz w:val="24"/>
          <w:szCs w:val="24"/>
        </w:rPr>
        <w:t xml:space="preserve"> de l’hôtel</w:t>
      </w:r>
      <w:r w:rsidR="00FF00FF">
        <w:rPr>
          <w:rFonts w:ascii="Times New Roman" w:hAnsi="Times New Roman" w:cs="Times New Roman"/>
          <w:sz w:val="24"/>
          <w:szCs w:val="24"/>
        </w:rPr>
        <w:t xml:space="preserve">, </w:t>
      </w:r>
      <w:r w:rsidR="00CF16A8">
        <w:rPr>
          <w:rFonts w:ascii="Times New Roman" w:hAnsi="Times New Roman" w:cs="Times New Roman"/>
          <w:sz w:val="24"/>
          <w:szCs w:val="24"/>
        </w:rPr>
        <w:t xml:space="preserve">la rénovation </w:t>
      </w:r>
      <w:r w:rsidR="00330063">
        <w:rPr>
          <w:rFonts w:ascii="Times New Roman" w:hAnsi="Times New Roman" w:cs="Times New Roman"/>
          <w:sz w:val="24"/>
          <w:szCs w:val="24"/>
        </w:rPr>
        <w:t xml:space="preserve">complète </w:t>
      </w:r>
      <w:r w:rsidR="00CF16A8">
        <w:rPr>
          <w:rFonts w:ascii="Times New Roman" w:hAnsi="Times New Roman" w:cs="Times New Roman"/>
          <w:sz w:val="24"/>
          <w:szCs w:val="24"/>
        </w:rPr>
        <w:t>de l’aile nord</w:t>
      </w:r>
      <w:r w:rsidR="00330063">
        <w:rPr>
          <w:rFonts w:ascii="Times New Roman" w:hAnsi="Times New Roman" w:cs="Times New Roman"/>
          <w:sz w:val="24"/>
          <w:szCs w:val="24"/>
        </w:rPr>
        <w:t xml:space="preserve"> (chambres, salles de bains, couloirs)</w:t>
      </w:r>
      <w:r w:rsidR="00B56756">
        <w:rPr>
          <w:rFonts w:ascii="Times New Roman" w:hAnsi="Times New Roman" w:cs="Times New Roman"/>
          <w:sz w:val="24"/>
          <w:szCs w:val="24"/>
        </w:rPr>
        <w:t xml:space="preserve"> avec la suppression d’u</w:t>
      </w:r>
      <w:r w:rsidR="00FF00FF">
        <w:rPr>
          <w:rFonts w:ascii="Times New Roman" w:hAnsi="Times New Roman" w:cs="Times New Roman"/>
          <w:sz w:val="24"/>
          <w:szCs w:val="24"/>
        </w:rPr>
        <w:t xml:space="preserve">ne chambre à chaque étage. </w:t>
      </w:r>
      <w:r w:rsidR="00B7551D">
        <w:rPr>
          <w:rFonts w:ascii="Times New Roman" w:hAnsi="Times New Roman" w:cs="Times New Roman"/>
          <w:sz w:val="24"/>
          <w:szCs w:val="24"/>
        </w:rPr>
        <w:t>La réfection des murs porteurs et des couvertures, qui menaçaient ruine, fut effectuée</w:t>
      </w:r>
      <w:r w:rsidR="00FF00FF">
        <w:rPr>
          <w:rFonts w:ascii="Times New Roman" w:hAnsi="Times New Roman" w:cs="Times New Roman"/>
          <w:sz w:val="24"/>
          <w:szCs w:val="24"/>
        </w:rPr>
        <w:t xml:space="preserve"> par le</w:t>
      </w:r>
      <w:r w:rsidR="00C57D91">
        <w:rPr>
          <w:rFonts w:ascii="Times New Roman" w:hAnsi="Times New Roman" w:cs="Times New Roman"/>
          <w:sz w:val="24"/>
          <w:szCs w:val="24"/>
        </w:rPr>
        <w:t xml:space="preserve"> groupe Bouygues. L’opération, estimée à 20 millions de francs, se monta finalement à 29 millions et l’on dut recourir à un emprunt de 17 millions, le reste étant financé sur fonds propres.</w:t>
      </w:r>
    </w:p>
    <w:p w14:paraId="3CD0BB41" w14:textId="77777777" w:rsidR="00CF16A8" w:rsidRDefault="00B7551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F16A8">
        <w:rPr>
          <w:rFonts w:ascii="Times New Roman" w:hAnsi="Times New Roman" w:cs="Times New Roman"/>
          <w:sz w:val="24"/>
          <w:szCs w:val="24"/>
        </w:rPr>
        <w:t>e remplacement de l’informati</w:t>
      </w:r>
      <w:r w:rsidR="00082388">
        <w:rPr>
          <w:rFonts w:ascii="Times New Roman" w:hAnsi="Times New Roman" w:cs="Times New Roman"/>
          <w:sz w:val="24"/>
          <w:szCs w:val="24"/>
        </w:rPr>
        <w:t>que</w:t>
      </w:r>
      <w:r w:rsidR="00CF16A8">
        <w:rPr>
          <w:rFonts w:ascii="Times New Roman" w:hAnsi="Times New Roman" w:cs="Times New Roman"/>
          <w:sz w:val="24"/>
          <w:szCs w:val="24"/>
        </w:rPr>
        <w:t xml:space="preserve"> des services de l’hôtel</w:t>
      </w:r>
      <w:r w:rsidR="00082388">
        <w:rPr>
          <w:rFonts w:ascii="Times New Roman" w:hAnsi="Times New Roman" w:cs="Times New Roman"/>
          <w:sz w:val="24"/>
          <w:szCs w:val="24"/>
        </w:rPr>
        <w:t xml:space="preserve">, </w:t>
      </w:r>
      <w:r w:rsidR="00C668A9">
        <w:rPr>
          <w:rFonts w:ascii="Times New Roman" w:hAnsi="Times New Roman" w:cs="Times New Roman"/>
          <w:sz w:val="24"/>
          <w:szCs w:val="24"/>
        </w:rPr>
        <w:t>install</w:t>
      </w:r>
      <w:r w:rsidR="00082388">
        <w:rPr>
          <w:rFonts w:ascii="Times New Roman" w:hAnsi="Times New Roman" w:cs="Times New Roman"/>
          <w:sz w:val="24"/>
          <w:szCs w:val="24"/>
        </w:rPr>
        <w:t>ée</w:t>
      </w:r>
      <w:r w:rsidR="00CF16A8">
        <w:rPr>
          <w:rFonts w:ascii="Times New Roman" w:hAnsi="Times New Roman" w:cs="Times New Roman"/>
          <w:sz w:val="24"/>
          <w:szCs w:val="24"/>
        </w:rPr>
        <w:t xml:space="preserve"> au milieu des années 1980</w:t>
      </w:r>
      <w:r w:rsidR="00082388">
        <w:rPr>
          <w:rFonts w:ascii="Times New Roman" w:hAnsi="Times New Roman" w:cs="Times New Roman"/>
          <w:sz w:val="24"/>
          <w:szCs w:val="24"/>
        </w:rPr>
        <w:t>,</w:t>
      </w:r>
      <w:r w:rsidR="00CF16A8">
        <w:rPr>
          <w:rFonts w:ascii="Times New Roman" w:hAnsi="Times New Roman" w:cs="Times New Roman"/>
          <w:sz w:val="24"/>
          <w:szCs w:val="24"/>
        </w:rPr>
        <w:t xml:space="preserve"> et l</w:t>
      </w:r>
      <w:r w:rsidR="00C668A9">
        <w:rPr>
          <w:rFonts w:ascii="Times New Roman" w:hAnsi="Times New Roman" w:cs="Times New Roman"/>
          <w:sz w:val="24"/>
          <w:szCs w:val="24"/>
        </w:rPr>
        <w:t>a mise en place</w:t>
      </w:r>
      <w:r w:rsidR="00CF16A8">
        <w:rPr>
          <w:rFonts w:ascii="Times New Roman" w:hAnsi="Times New Roman" w:cs="Times New Roman"/>
          <w:sz w:val="24"/>
          <w:szCs w:val="24"/>
        </w:rPr>
        <w:t xml:space="preserve"> de la climatisation</w:t>
      </w:r>
      <w:r>
        <w:rPr>
          <w:rFonts w:ascii="Times New Roman" w:hAnsi="Times New Roman" w:cs="Times New Roman"/>
          <w:sz w:val="24"/>
          <w:szCs w:val="24"/>
        </w:rPr>
        <w:t xml:space="preserve"> furent à l’ordre du jour.</w:t>
      </w:r>
      <w:r w:rsidR="00CF16A8">
        <w:rPr>
          <w:rFonts w:ascii="Times New Roman" w:hAnsi="Times New Roman" w:cs="Times New Roman"/>
          <w:sz w:val="24"/>
          <w:szCs w:val="24"/>
        </w:rPr>
        <w:t xml:space="preserve"> </w:t>
      </w:r>
    </w:p>
    <w:p w14:paraId="2EAC7D16" w14:textId="4ECBE241" w:rsidR="003F5F5D" w:rsidRDefault="003F5F5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w:t>
      </w:r>
      <w:r w:rsidR="004C4567">
        <w:rPr>
          <w:rFonts w:ascii="Times New Roman" w:hAnsi="Times New Roman" w:cs="Times New Roman"/>
          <w:sz w:val="24"/>
          <w:szCs w:val="24"/>
        </w:rPr>
        <w:t>1999,</w:t>
      </w:r>
      <w:r>
        <w:rPr>
          <w:rFonts w:ascii="Times New Roman" w:hAnsi="Times New Roman" w:cs="Times New Roman"/>
          <w:sz w:val="24"/>
          <w:szCs w:val="24"/>
        </w:rPr>
        <w:t xml:space="preserve"> les chambres </w:t>
      </w:r>
      <w:r w:rsidR="00B56756">
        <w:rPr>
          <w:rFonts w:ascii="Times New Roman" w:hAnsi="Times New Roman" w:cs="Times New Roman"/>
          <w:sz w:val="24"/>
          <w:szCs w:val="24"/>
        </w:rPr>
        <w:t xml:space="preserve">du Palais </w:t>
      </w:r>
      <w:r>
        <w:rPr>
          <w:rFonts w:ascii="Times New Roman" w:hAnsi="Times New Roman" w:cs="Times New Roman"/>
          <w:sz w:val="24"/>
          <w:szCs w:val="24"/>
        </w:rPr>
        <w:t>firent l’objet d’un programme pluriannuel de rénovation</w:t>
      </w:r>
      <w:r w:rsidR="00B56756">
        <w:rPr>
          <w:rFonts w:ascii="Times New Roman" w:hAnsi="Times New Roman" w:cs="Times New Roman"/>
          <w:sz w:val="24"/>
          <w:szCs w:val="24"/>
        </w:rPr>
        <w:t>, établi</w:t>
      </w:r>
      <w:r w:rsidR="000F5522">
        <w:rPr>
          <w:rFonts w:ascii="Times New Roman" w:hAnsi="Times New Roman" w:cs="Times New Roman"/>
          <w:sz w:val="24"/>
          <w:szCs w:val="24"/>
        </w:rPr>
        <w:t xml:space="preserve"> sur cinq ans,</w:t>
      </w:r>
      <w:r>
        <w:rPr>
          <w:rFonts w:ascii="Times New Roman" w:hAnsi="Times New Roman" w:cs="Times New Roman"/>
          <w:sz w:val="24"/>
          <w:szCs w:val="24"/>
        </w:rPr>
        <w:t xml:space="preserve"> avec le concours d’architectes et de décorateurs</w:t>
      </w:r>
      <w:r w:rsidR="00B56756">
        <w:rPr>
          <w:rFonts w:ascii="Times New Roman" w:hAnsi="Times New Roman" w:cs="Times New Roman"/>
          <w:sz w:val="24"/>
          <w:szCs w:val="24"/>
        </w:rPr>
        <w:t xml:space="preserve"> réputés</w:t>
      </w:r>
      <w:r w:rsidR="00C668A9">
        <w:rPr>
          <w:rFonts w:ascii="Times New Roman" w:hAnsi="Times New Roman" w:cs="Times New Roman"/>
          <w:sz w:val="24"/>
          <w:szCs w:val="24"/>
        </w:rPr>
        <w:t xml:space="preserve">. Cette rénovation </w:t>
      </w:r>
      <w:r w:rsidR="00B56756">
        <w:rPr>
          <w:rFonts w:ascii="Times New Roman" w:hAnsi="Times New Roman" w:cs="Times New Roman"/>
          <w:sz w:val="24"/>
          <w:szCs w:val="24"/>
        </w:rPr>
        <w:t>fut aussi</w:t>
      </w:r>
      <w:r w:rsidR="00D678B8">
        <w:rPr>
          <w:rFonts w:ascii="Times New Roman" w:hAnsi="Times New Roman" w:cs="Times New Roman"/>
          <w:sz w:val="24"/>
          <w:szCs w:val="24"/>
        </w:rPr>
        <w:t xml:space="preserve"> réalisé</w:t>
      </w:r>
      <w:r w:rsidR="00C668A9">
        <w:rPr>
          <w:rFonts w:ascii="Times New Roman" w:hAnsi="Times New Roman" w:cs="Times New Roman"/>
          <w:sz w:val="24"/>
          <w:szCs w:val="24"/>
        </w:rPr>
        <w:t>e</w:t>
      </w:r>
      <w:r w:rsidR="00D678B8">
        <w:rPr>
          <w:rFonts w:ascii="Times New Roman" w:hAnsi="Times New Roman" w:cs="Times New Roman"/>
          <w:sz w:val="24"/>
          <w:szCs w:val="24"/>
        </w:rPr>
        <w:t xml:space="preserve"> en régie </w:t>
      </w:r>
      <w:r w:rsidR="00B56756">
        <w:rPr>
          <w:rFonts w:ascii="Times New Roman" w:hAnsi="Times New Roman" w:cs="Times New Roman"/>
          <w:sz w:val="24"/>
          <w:szCs w:val="24"/>
        </w:rPr>
        <w:t>en collaboration avec</w:t>
      </w:r>
      <w:r w:rsidR="00D678B8">
        <w:rPr>
          <w:rFonts w:ascii="Times New Roman" w:hAnsi="Times New Roman" w:cs="Times New Roman"/>
          <w:sz w:val="24"/>
          <w:szCs w:val="24"/>
        </w:rPr>
        <w:t xml:space="preserve"> les équipes tec</w:t>
      </w:r>
      <w:r w:rsidR="00C668A9">
        <w:rPr>
          <w:rFonts w:ascii="Times New Roman" w:hAnsi="Times New Roman" w:cs="Times New Roman"/>
          <w:sz w:val="24"/>
          <w:szCs w:val="24"/>
        </w:rPr>
        <w:t>hniques et artisans d’art d</w:t>
      </w:r>
      <w:r w:rsidR="00B56756">
        <w:rPr>
          <w:rFonts w:ascii="Times New Roman" w:hAnsi="Times New Roman" w:cs="Times New Roman"/>
          <w:sz w:val="24"/>
          <w:szCs w:val="24"/>
        </w:rPr>
        <w:t>e l’établissement</w:t>
      </w:r>
      <w:r w:rsidR="00D678B8">
        <w:rPr>
          <w:rFonts w:ascii="Times New Roman" w:hAnsi="Times New Roman" w:cs="Times New Roman"/>
          <w:sz w:val="24"/>
          <w:szCs w:val="24"/>
        </w:rPr>
        <w:t>.</w:t>
      </w:r>
      <w:r w:rsidR="004C4567">
        <w:rPr>
          <w:rFonts w:ascii="Times New Roman" w:hAnsi="Times New Roman" w:cs="Times New Roman"/>
          <w:sz w:val="24"/>
          <w:szCs w:val="24"/>
        </w:rPr>
        <w:t xml:space="preserve"> 4 millions furent investis</w:t>
      </w:r>
      <w:r w:rsidR="000F5522">
        <w:rPr>
          <w:rFonts w:ascii="Times New Roman" w:hAnsi="Times New Roman" w:cs="Times New Roman"/>
          <w:sz w:val="24"/>
          <w:szCs w:val="24"/>
        </w:rPr>
        <w:t xml:space="preserve"> </w:t>
      </w:r>
      <w:r w:rsidR="00B048D1">
        <w:rPr>
          <w:rFonts w:ascii="Times New Roman" w:hAnsi="Times New Roman" w:cs="Times New Roman"/>
          <w:sz w:val="24"/>
          <w:szCs w:val="24"/>
        </w:rPr>
        <w:t xml:space="preserve">au titre de l’exercice de </w:t>
      </w:r>
      <w:r w:rsidR="000F5522">
        <w:rPr>
          <w:rFonts w:ascii="Times New Roman" w:hAnsi="Times New Roman" w:cs="Times New Roman"/>
          <w:sz w:val="24"/>
          <w:szCs w:val="24"/>
        </w:rPr>
        <w:t>cette année-là</w:t>
      </w:r>
      <w:r w:rsidR="00B048D1">
        <w:rPr>
          <w:rFonts w:ascii="Times New Roman" w:hAnsi="Times New Roman" w:cs="Times New Roman"/>
          <w:sz w:val="24"/>
          <w:szCs w:val="24"/>
        </w:rPr>
        <w:t>,</w:t>
      </w:r>
      <w:r w:rsidR="004C4567">
        <w:rPr>
          <w:rFonts w:ascii="Times New Roman" w:hAnsi="Times New Roman" w:cs="Times New Roman"/>
          <w:sz w:val="24"/>
          <w:szCs w:val="24"/>
        </w:rPr>
        <w:t xml:space="preserve"> dans une quinzaine de chambres</w:t>
      </w:r>
      <w:r w:rsidR="003F3EB4">
        <w:rPr>
          <w:rFonts w:ascii="Times New Roman" w:hAnsi="Times New Roman" w:cs="Times New Roman"/>
          <w:sz w:val="24"/>
          <w:szCs w:val="24"/>
        </w:rPr>
        <w:t xml:space="preserve"> du 4</w:t>
      </w:r>
      <w:r w:rsidR="003F3EB4" w:rsidRPr="003F3EB4">
        <w:rPr>
          <w:rFonts w:ascii="Times New Roman" w:hAnsi="Times New Roman" w:cs="Times New Roman"/>
          <w:sz w:val="24"/>
          <w:szCs w:val="24"/>
          <w:vertAlign w:val="superscript"/>
        </w:rPr>
        <w:t>e</w:t>
      </w:r>
      <w:r w:rsidR="003F3EB4">
        <w:rPr>
          <w:rFonts w:ascii="Times New Roman" w:hAnsi="Times New Roman" w:cs="Times New Roman"/>
          <w:sz w:val="24"/>
          <w:szCs w:val="24"/>
        </w:rPr>
        <w:t xml:space="preserve"> étage de l’aile sud, anciennes chambre</w:t>
      </w:r>
      <w:r w:rsidR="00B048D1">
        <w:rPr>
          <w:rFonts w:ascii="Times New Roman" w:hAnsi="Times New Roman" w:cs="Times New Roman"/>
          <w:sz w:val="24"/>
          <w:szCs w:val="24"/>
        </w:rPr>
        <w:t>s</w:t>
      </w:r>
      <w:r w:rsidR="003F3EB4">
        <w:rPr>
          <w:rFonts w:ascii="Times New Roman" w:hAnsi="Times New Roman" w:cs="Times New Roman"/>
          <w:sz w:val="24"/>
          <w:szCs w:val="24"/>
        </w:rPr>
        <w:t xml:space="preserve"> de</w:t>
      </w:r>
      <w:r w:rsidR="00C668A9">
        <w:rPr>
          <w:rFonts w:ascii="Times New Roman" w:hAnsi="Times New Roman" w:cs="Times New Roman"/>
          <w:sz w:val="24"/>
          <w:szCs w:val="24"/>
        </w:rPr>
        <w:t>s</w:t>
      </w:r>
      <w:r w:rsidR="003F3EB4">
        <w:rPr>
          <w:rFonts w:ascii="Times New Roman" w:hAnsi="Times New Roman" w:cs="Times New Roman"/>
          <w:sz w:val="24"/>
          <w:szCs w:val="24"/>
        </w:rPr>
        <w:t xml:space="preserve"> chauffeurs que l’hôtel avait du mal à louer car </w:t>
      </w:r>
      <w:r w:rsidR="000F5522">
        <w:rPr>
          <w:rFonts w:ascii="Times New Roman" w:hAnsi="Times New Roman" w:cs="Times New Roman"/>
          <w:sz w:val="24"/>
          <w:szCs w:val="24"/>
        </w:rPr>
        <w:t xml:space="preserve">elles </w:t>
      </w:r>
      <w:r w:rsidR="003F3EB4">
        <w:rPr>
          <w:rFonts w:ascii="Times New Roman" w:hAnsi="Times New Roman" w:cs="Times New Roman"/>
          <w:sz w:val="24"/>
          <w:szCs w:val="24"/>
        </w:rPr>
        <w:t>ne corresponda</w:t>
      </w:r>
      <w:r w:rsidR="000F5522">
        <w:rPr>
          <w:rFonts w:ascii="Times New Roman" w:hAnsi="Times New Roman" w:cs="Times New Roman"/>
          <w:sz w:val="24"/>
          <w:szCs w:val="24"/>
        </w:rPr>
        <w:t>ie</w:t>
      </w:r>
      <w:r w:rsidR="003F3EB4">
        <w:rPr>
          <w:rFonts w:ascii="Times New Roman" w:hAnsi="Times New Roman" w:cs="Times New Roman"/>
          <w:sz w:val="24"/>
          <w:szCs w:val="24"/>
        </w:rPr>
        <w:t>nt p</w:t>
      </w:r>
      <w:r w:rsidR="00B048D1">
        <w:rPr>
          <w:rFonts w:ascii="Times New Roman" w:hAnsi="Times New Roman" w:cs="Times New Roman"/>
          <w:sz w:val="24"/>
          <w:szCs w:val="24"/>
        </w:rPr>
        <w:t>lus</w:t>
      </w:r>
      <w:r w:rsidR="00021C07">
        <w:rPr>
          <w:rFonts w:ascii="Times New Roman" w:hAnsi="Times New Roman" w:cs="Times New Roman"/>
          <w:sz w:val="24"/>
          <w:szCs w:val="24"/>
        </w:rPr>
        <w:t xml:space="preserve"> au </w:t>
      </w:r>
      <w:r w:rsidR="003F3EB4">
        <w:rPr>
          <w:rFonts w:ascii="Times New Roman" w:hAnsi="Times New Roman" w:cs="Times New Roman"/>
          <w:sz w:val="24"/>
          <w:szCs w:val="24"/>
        </w:rPr>
        <w:t>standing</w:t>
      </w:r>
      <w:r w:rsidR="00C668A9">
        <w:rPr>
          <w:rFonts w:ascii="Times New Roman" w:hAnsi="Times New Roman" w:cs="Times New Roman"/>
          <w:sz w:val="24"/>
          <w:szCs w:val="24"/>
        </w:rPr>
        <w:t xml:space="preserve"> du moment</w:t>
      </w:r>
      <w:r w:rsidR="003F3EB4">
        <w:rPr>
          <w:rFonts w:ascii="Times New Roman" w:hAnsi="Times New Roman" w:cs="Times New Roman"/>
          <w:sz w:val="24"/>
          <w:szCs w:val="24"/>
        </w:rPr>
        <w:t>.</w:t>
      </w:r>
      <w:r w:rsidR="00787FBB">
        <w:rPr>
          <w:rFonts w:ascii="Times New Roman" w:hAnsi="Times New Roman" w:cs="Times New Roman"/>
          <w:sz w:val="24"/>
          <w:szCs w:val="24"/>
        </w:rPr>
        <w:t xml:space="preserve"> 80 chambres </w:t>
      </w:r>
      <w:r w:rsidR="00CB790B">
        <w:rPr>
          <w:rFonts w:ascii="Times New Roman" w:hAnsi="Times New Roman" w:cs="Times New Roman"/>
          <w:sz w:val="24"/>
          <w:szCs w:val="24"/>
        </w:rPr>
        <w:t>seront</w:t>
      </w:r>
      <w:r w:rsidR="00787FBB">
        <w:rPr>
          <w:rFonts w:ascii="Times New Roman" w:hAnsi="Times New Roman" w:cs="Times New Roman"/>
          <w:sz w:val="24"/>
          <w:szCs w:val="24"/>
        </w:rPr>
        <w:t xml:space="preserve"> rénovées en 2002 dont 10 </w:t>
      </w:r>
      <w:r w:rsidR="00B048D1">
        <w:rPr>
          <w:rFonts w:ascii="Times New Roman" w:hAnsi="Times New Roman" w:cs="Times New Roman"/>
          <w:sz w:val="24"/>
          <w:szCs w:val="24"/>
        </w:rPr>
        <w:t>intégral</w:t>
      </w:r>
      <w:r w:rsidR="00787FBB">
        <w:rPr>
          <w:rFonts w:ascii="Times New Roman" w:hAnsi="Times New Roman" w:cs="Times New Roman"/>
          <w:sz w:val="24"/>
          <w:szCs w:val="24"/>
        </w:rPr>
        <w:t>ement.</w:t>
      </w:r>
    </w:p>
    <w:p w14:paraId="2A4791FB" w14:textId="77777777" w:rsidR="00B95033" w:rsidRPr="004F5D7C" w:rsidRDefault="00B95033" w:rsidP="00B95033">
      <w:pPr>
        <w:spacing w:after="0" w:line="360" w:lineRule="auto"/>
        <w:jc w:val="both"/>
        <w:rPr>
          <w:rFonts w:ascii="Times New Roman" w:hAnsi="Times New Roman" w:cs="Times New Roman"/>
          <w:sz w:val="16"/>
          <w:szCs w:val="16"/>
        </w:rPr>
      </w:pPr>
    </w:p>
    <w:p w14:paraId="16B80D9F" w14:textId="77777777" w:rsidR="00942E64" w:rsidRPr="00942E64" w:rsidRDefault="00942E64"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chantiers du nouveau siècle</w:t>
      </w:r>
      <w:r w:rsidR="006063F1">
        <w:rPr>
          <w:rFonts w:ascii="Times New Roman" w:hAnsi="Times New Roman" w:cs="Times New Roman"/>
          <w:b/>
          <w:i/>
          <w:sz w:val="24"/>
          <w:szCs w:val="24"/>
        </w:rPr>
        <w:t xml:space="preserve"> (</w:t>
      </w:r>
      <w:r w:rsidR="00062F57">
        <w:rPr>
          <w:rFonts w:ascii="Times New Roman" w:hAnsi="Times New Roman" w:cs="Times New Roman"/>
          <w:b/>
          <w:i/>
          <w:sz w:val="24"/>
          <w:szCs w:val="24"/>
        </w:rPr>
        <w:t xml:space="preserve">de l’an </w:t>
      </w:r>
      <w:r w:rsidR="006063F1">
        <w:rPr>
          <w:rFonts w:ascii="Times New Roman" w:hAnsi="Times New Roman" w:cs="Times New Roman"/>
          <w:b/>
          <w:i/>
          <w:sz w:val="24"/>
          <w:szCs w:val="24"/>
        </w:rPr>
        <w:t>2000 à nos jours)</w:t>
      </w:r>
    </w:p>
    <w:p w14:paraId="2DEF5285" w14:textId="77777777" w:rsidR="003D655A" w:rsidRDefault="003D655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nouveau siècle fut marqué par la restauration de la suite impériale en 1999-2000. La première année fut consacrée à la salle de bain et la suivante à la chambre. Soucieux d’y attirer la clientèle étrangère, surtout a</w:t>
      </w:r>
      <w:r w:rsidR="00B3285F">
        <w:rPr>
          <w:rFonts w:ascii="Times New Roman" w:hAnsi="Times New Roman" w:cs="Times New Roman"/>
          <w:sz w:val="24"/>
          <w:szCs w:val="24"/>
        </w:rPr>
        <w:t>méricaine, on prétendit le lit</w:t>
      </w:r>
      <w:r>
        <w:rPr>
          <w:rFonts w:ascii="Times New Roman" w:hAnsi="Times New Roman" w:cs="Times New Roman"/>
          <w:sz w:val="24"/>
          <w:szCs w:val="24"/>
        </w:rPr>
        <w:t>, ainsi que la baignoire</w:t>
      </w:r>
      <w:r w:rsidR="0011547F">
        <w:rPr>
          <w:rFonts w:ascii="Times New Roman" w:hAnsi="Times New Roman" w:cs="Times New Roman"/>
          <w:sz w:val="24"/>
          <w:szCs w:val="24"/>
        </w:rPr>
        <w:t>,</w:t>
      </w:r>
      <w:r w:rsidR="00B3285F" w:rsidRPr="00B3285F">
        <w:rPr>
          <w:rFonts w:ascii="Times New Roman" w:hAnsi="Times New Roman" w:cs="Times New Roman"/>
          <w:sz w:val="24"/>
          <w:szCs w:val="24"/>
        </w:rPr>
        <w:t xml:space="preserve"> </w:t>
      </w:r>
      <w:r w:rsidR="00B3285F">
        <w:rPr>
          <w:rFonts w:ascii="Times New Roman" w:hAnsi="Times New Roman" w:cs="Times New Roman"/>
          <w:sz w:val="24"/>
          <w:szCs w:val="24"/>
        </w:rPr>
        <w:t>ceux de l’empereur</w:t>
      </w:r>
      <w:r>
        <w:rPr>
          <w:rFonts w:ascii="Times New Roman" w:hAnsi="Times New Roman" w:cs="Times New Roman"/>
          <w:sz w:val="24"/>
          <w:szCs w:val="24"/>
        </w:rPr>
        <w:t>.</w:t>
      </w:r>
      <w:r w:rsidR="0041162F">
        <w:rPr>
          <w:rFonts w:ascii="Times New Roman" w:hAnsi="Times New Roman" w:cs="Times New Roman"/>
          <w:sz w:val="24"/>
          <w:szCs w:val="24"/>
        </w:rPr>
        <w:t xml:space="preserve"> On</w:t>
      </w:r>
      <w:r>
        <w:rPr>
          <w:rFonts w:ascii="Times New Roman" w:hAnsi="Times New Roman" w:cs="Times New Roman"/>
          <w:sz w:val="24"/>
          <w:szCs w:val="24"/>
        </w:rPr>
        <w:t xml:space="preserve"> ne faisait que reprendre là une tradition commencée dès l’ouverture de l’hôtel en 1905.</w:t>
      </w:r>
      <w:r w:rsidR="0041162F">
        <w:rPr>
          <w:rFonts w:ascii="Times New Roman" w:hAnsi="Times New Roman" w:cs="Times New Roman"/>
          <w:sz w:val="24"/>
          <w:szCs w:val="24"/>
        </w:rPr>
        <w:t xml:space="preserve"> On conserva d’ailleurs</w:t>
      </w:r>
      <w:r w:rsidR="00912438">
        <w:rPr>
          <w:rFonts w:ascii="Times New Roman" w:hAnsi="Times New Roman" w:cs="Times New Roman"/>
          <w:sz w:val="24"/>
          <w:szCs w:val="24"/>
        </w:rPr>
        <w:t>,</w:t>
      </w:r>
      <w:r w:rsidR="0041162F">
        <w:rPr>
          <w:rFonts w:ascii="Times New Roman" w:hAnsi="Times New Roman" w:cs="Times New Roman"/>
          <w:sz w:val="24"/>
          <w:szCs w:val="24"/>
        </w:rPr>
        <w:t xml:space="preserve"> à dessein</w:t>
      </w:r>
      <w:r w:rsidR="00912438">
        <w:rPr>
          <w:rFonts w:ascii="Times New Roman" w:hAnsi="Times New Roman" w:cs="Times New Roman"/>
          <w:sz w:val="24"/>
          <w:szCs w:val="24"/>
        </w:rPr>
        <w:t>,</w:t>
      </w:r>
      <w:r w:rsidR="0041162F">
        <w:rPr>
          <w:rFonts w:ascii="Times New Roman" w:hAnsi="Times New Roman" w:cs="Times New Roman"/>
          <w:sz w:val="24"/>
          <w:szCs w:val="24"/>
        </w:rPr>
        <w:t xml:space="preserve"> la robinetterie mise en place à cette époque.</w:t>
      </w:r>
      <w:r w:rsidR="0078015D">
        <w:rPr>
          <w:rFonts w:ascii="Times New Roman" w:hAnsi="Times New Roman" w:cs="Times New Roman"/>
          <w:sz w:val="24"/>
          <w:szCs w:val="24"/>
        </w:rPr>
        <w:t xml:space="preserve"> </w:t>
      </w:r>
      <w:r w:rsidR="00375818">
        <w:rPr>
          <w:rFonts w:ascii="Times New Roman" w:hAnsi="Times New Roman" w:cs="Times New Roman"/>
          <w:sz w:val="24"/>
          <w:szCs w:val="24"/>
        </w:rPr>
        <w:t xml:space="preserve">La suite fut remeublée avec des meubles </w:t>
      </w:r>
      <w:r w:rsidR="00912438">
        <w:rPr>
          <w:rFonts w:ascii="Times New Roman" w:hAnsi="Times New Roman" w:cs="Times New Roman"/>
          <w:sz w:val="24"/>
          <w:szCs w:val="24"/>
        </w:rPr>
        <w:t xml:space="preserve">qui </w:t>
      </w:r>
      <w:r w:rsidR="00375818">
        <w:rPr>
          <w:rFonts w:ascii="Times New Roman" w:hAnsi="Times New Roman" w:cs="Times New Roman"/>
          <w:sz w:val="24"/>
          <w:szCs w:val="24"/>
        </w:rPr>
        <w:t>appartena</w:t>
      </w:r>
      <w:r w:rsidR="00912438">
        <w:rPr>
          <w:rFonts w:ascii="Times New Roman" w:hAnsi="Times New Roman" w:cs="Times New Roman"/>
          <w:sz w:val="24"/>
          <w:szCs w:val="24"/>
        </w:rPr>
        <w:t>ien</w:t>
      </w:r>
      <w:r w:rsidR="00375818">
        <w:rPr>
          <w:rFonts w:ascii="Times New Roman" w:hAnsi="Times New Roman" w:cs="Times New Roman"/>
          <w:sz w:val="24"/>
          <w:szCs w:val="24"/>
        </w:rPr>
        <w:t>t à l’hôtel</w:t>
      </w:r>
      <w:r w:rsidR="00300AE6">
        <w:rPr>
          <w:rFonts w:ascii="Times New Roman" w:hAnsi="Times New Roman" w:cs="Times New Roman"/>
          <w:sz w:val="24"/>
          <w:szCs w:val="24"/>
        </w:rPr>
        <w:t>, mais aussi</w:t>
      </w:r>
      <w:r w:rsidR="00912438">
        <w:rPr>
          <w:rFonts w:ascii="Times New Roman" w:hAnsi="Times New Roman" w:cs="Times New Roman"/>
          <w:sz w:val="24"/>
          <w:szCs w:val="24"/>
        </w:rPr>
        <w:t xml:space="preserve"> par</w:t>
      </w:r>
      <w:r w:rsidR="00375818">
        <w:rPr>
          <w:rFonts w:ascii="Times New Roman" w:hAnsi="Times New Roman" w:cs="Times New Roman"/>
          <w:sz w:val="24"/>
          <w:szCs w:val="24"/>
        </w:rPr>
        <w:t xml:space="preserve"> d</w:t>
      </w:r>
      <w:r w:rsidR="0078015D">
        <w:rPr>
          <w:rFonts w:ascii="Times New Roman" w:hAnsi="Times New Roman" w:cs="Times New Roman"/>
          <w:sz w:val="24"/>
          <w:szCs w:val="24"/>
        </w:rPr>
        <w:t>e nouve</w:t>
      </w:r>
      <w:r w:rsidR="0011547F">
        <w:rPr>
          <w:rFonts w:ascii="Times New Roman" w:hAnsi="Times New Roman" w:cs="Times New Roman"/>
          <w:sz w:val="24"/>
          <w:szCs w:val="24"/>
        </w:rPr>
        <w:t>lles acquisitions</w:t>
      </w:r>
      <w:r w:rsidR="00375818">
        <w:rPr>
          <w:rFonts w:ascii="Times New Roman" w:hAnsi="Times New Roman" w:cs="Times New Roman"/>
          <w:sz w:val="24"/>
          <w:szCs w:val="24"/>
        </w:rPr>
        <w:t>.</w:t>
      </w:r>
      <w:r w:rsidR="0078015D">
        <w:rPr>
          <w:rFonts w:ascii="Times New Roman" w:hAnsi="Times New Roman" w:cs="Times New Roman"/>
          <w:sz w:val="24"/>
          <w:szCs w:val="24"/>
        </w:rPr>
        <w:t xml:space="preserve"> </w:t>
      </w:r>
      <w:r w:rsidR="00375818">
        <w:rPr>
          <w:rFonts w:ascii="Times New Roman" w:hAnsi="Times New Roman" w:cs="Times New Roman"/>
          <w:sz w:val="24"/>
          <w:szCs w:val="24"/>
        </w:rPr>
        <w:t>L</w:t>
      </w:r>
      <w:r w:rsidR="0078015D">
        <w:rPr>
          <w:rFonts w:ascii="Times New Roman" w:hAnsi="Times New Roman" w:cs="Times New Roman"/>
          <w:sz w:val="24"/>
          <w:szCs w:val="24"/>
        </w:rPr>
        <w:t>’opération se chiffra à 250 000 francs.</w:t>
      </w:r>
    </w:p>
    <w:p w14:paraId="513D9647" w14:textId="653C6079" w:rsidR="00A405F4" w:rsidRDefault="00621A8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Outre la réfection des chambres, l’année 2002 vit la modification de la sécurité incendie pour répondre </w:t>
      </w:r>
      <w:r w:rsidR="00912438">
        <w:rPr>
          <w:rFonts w:ascii="Times New Roman" w:hAnsi="Times New Roman" w:cs="Times New Roman"/>
          <w:sz w:val="24"/>
          <w:szCs w:val="24"/>
        </w:rPr>
        <w:t>à des</w:t>
      </w:r>
      <w:r>
        <w:rPr>
          <w:rFonts w:ascii="Times New Roman" w:hAnsi="Times New Roman" w:cs="Times New Roman"/>
          <w:sz w:val="24"/>
          <w:szCs w:val="24"/>
        </w:rPr>
        <w:t xml:space="preserve"> normes toujours plus draconiennes. De nouvelles chambres froides furent disposées dans les cuisines. </w:t>
      </w:r>
      <w:r w:rsidR="00A000CC">
        <w:rPr>
          <w:rFonts w:ascii="Times New Roman" w:hAnsi="Times New Roman" w:cs="Times New Roman"/>
          <w:sz w:val="24"/>
          <w:szCs w:val="24"/>
        </w:rPr>
        <w:t xml:space="preserve">La question de la piscine d’hiver fut la grande affaire du moment mais </w:t>
      </w:r>
      <w:r w:rsidR="00912438">
        <w:rPr>
          <w:rFonts w:ascii="Times New Roman" w:hAnsi="Times New Roman" w:cs="Times New Roman"/>
          <w:sz w:val="24"/>
          <w:szCs w:val="24"/>
        </w:rPr>
        <w:t>Didier Borotra</w:t>
      </w:r>
      <w:r w:rsidR="00A000CC">
        <w:rPr>
          <w:rFonts w:ascii="Times New Roman" w:hAnsi="Times New Roman" w:cs="Times New Roman"/>
          <w:sz w:val="24"/>
          <w:szCs w:val="24"/>
        </w:rPr>
        <w:t xml:space="preserve"> n’entendit mettre aucun argent public. La SOCOMIX d</w:t>
      </w:r>
      <w:r w:rsidR="00912438">
        <w:rPr>
          <w:rFonts w:ascii="Times New Roman" w:hAnsi="Times New Roman" w:cs="Times New Roman"/>
          <w:sz w:val="24"/>
          <w:szCs w:val="24"/>
        </w:rPr>
        <w:t>u</w:t>
      </w:r>
      <w:r w:rsidR="00A000CC">
        <w:rPr>
          <w:rFonts w:ascii="Times New Roman" w:hAnsi="Times New Roman" w:cs="Times New Roman"/>
          <w:sz w:val="24"/>
          <w:szCs w:val="24"/>
        </w:rPr>
        <w:t>t financer</w:t>
      </w:r>
      <w:r w:rsidR="00965235">
        <w:rPr>
          <w:rFonts w:ascii="Times New Roman" w:hAnsi="Times New Roman" w:cs="Times New Roman"/>
          <w:sz w:val="24"/>
          <w:szCs w:val="24"/>
        </w:rPr>
        <w:t xml:space="preserve"> </w:t>
      </w:r>
      <w:r w:rsidR="00965235">
        <w:rPr>
          <w:rFonts w:ascii="Times New Roman" w:hAnsi="Times New Roman" w:cs="Times New Roman"/>
          <w:sz w:val="24"/>
          <w:szCs w:val="24"/>
        </w:rPr>
        <w:lastRenderedPageBreak/>
        <w:t>l’opération</w:t>
      </w:r>
      <w:r w:rsidR="00A000CC">
        <w:rPr>
          <w:rFonts w:ascii="Times New Roman" w:hAnsi="Times New Roman" w:cs="Times New Roman"/>
          <w:sz w:val="24"/>
          <w:szCs w:val="24"/>
        </w:rPr>
        <w:t>.</w:t>
      </w:r>
      <w:r w:rsidR="008B0E0D">
        <w:rPr>
          <w:rFonts w:ascii="Times New Roman" w:hAnsi="Times New Roman" w:cs="Times New Roman"/>
          <w:sz w:val="24"/>
          <w:szCs w:val="24"/>
        </w:rPr>
        <w:t xml:space="preserve"> Elle apparaissait pour </w:t>
      </w:r>
      <w:r w:rsidR="00912438">
        <w:rPr>
          <w:rFonts w:ascii="Times New Roman" w:hAnsi="Times New Roman" w:cs="Times New Roman"/>
          <w:sz w:val="24"/>
          <w:szCs w:val="24"/>
        </w:rPr>
        <w:t>le maire</w:t>
      </w:r>
      <w:r w:rsidR="008B0E0D">
        <w:rPr>
          <w:rFonts w:ascii="Times New Roman" w:hAnsi="Times New Roman" w:cs="Times New Roman"/>
          <w:sz w:val="24"/>
          <w:szCs w:val="24"/>
        </w:rPr>
        <w:t xml:space="preserve"> comme une priorité si l’hôtel voulait conserver son rang.</w:t>
      </w:r>
      <w:r w:rsidR="001518E2">
        <w:rPr>
          <w:rFonts w:ascii="Times New Roman" w:hAnsi="Times New Roman" w:cs="Times New Roman"/>
          <w:sz w:val="24"/>
          <w:szCs w:val="24"/>
        </w:rPr>
        <w:t xml:space="preserve"> La société se </w:t>
      </w:r>
      <w:r w:rsidR="004229FE">
        <w:rPr>
          <w:rFonts w:ascii="Times New Roman" w:hAnsi="Times New Roman" w:cs="Times New Roman"/>
          <w:sz w:val="24"/>
          <w:szCs w:val="24"/>
        </w:rPr>
        <w:t>devait</w:t>
      </w:r>
      <w:r w:rsidR="005B39B5">
        <w:rPr>
          <w:rFonts w:ascii="Times New Roman" w:hAnsi="Times New Roman" w:cs="Times New Roman"/>
          <w:sz w:val="24"/>
          <w:szCs w:val="24"/>
        </w:rPr>
        <w:t xml:space="preserve"> </w:t>
      </w:r>
      <w:r w:rsidR="001518E2">
        <w:rPr>
          <w:rFonts w:ascii="Times New Roman" w:hAnsi="Times New Roman" w:cs="Times New Roman"/>
          <w:sz w:val="24"/>
          <w:szCs w:val="24"/>
        </w:rPr>
        <w:t>d’</w:t>
      </w:r>
      <w:r w:rsidR="005B39B5">
        <w:rPr>
          <w:rFonts w:ascii="Times New Roman" w:hAnsi="Times New Roman" w:cs="Times New Roman"/>
          <w:sz w:val="24"/>
          <w:szCs w:val="24"/>
        </w:rPr>
        <w:t>augmenter le chiffre d’affaire</w:t>
      </w:r>
      <w:r w:rsidR="00021C07">
        <w:rPr>
          <w:rFonts w:ascii="Times New Roman" w:hAnsi="Times New Roman" w:cs="Times New Roman"/>
          <w:sz w:val="24"/>
          <w:szCs w:val="24"/>
        </w:rPr>
        <w:t>s</w:t>
      </w:r>
      <w:r w:rsidR="005B39B5">
        <w:rPr>
          <w:rFonts w:ascii="Times New Roman" w:hAnsi="Times New Roman" w:cs="Times New Roman"/>
          <w:sz w:val="24"/>
          <w:szCs w:val="24"/>
        </w:rPr>
        <w:t xml:space="preserve"> </w:t>
      </w:r>
      <w:r w:rsidR="001518E2">
        <w:rPr>
          <w:rFonts w:ascii="Times New Roman" w:hAnsi="Times New Roman" w:cs="Times New Roman"/>
          <w:sz w:val="24"/>
          <w:szCs w:val="24"/>
        </w:rPr>
        <w:t>qui</w:t>
      </w:r>
      <w:r w:rsidR="005B39B5">
        <w:rPr>
          <w:rFonts w:ascii="Times New Roman" w:hAnsi="Times New Roman" w:cs="Times New Roman"/>
          <w:sz w:val="24"/>
          <w:szCs w:val="24"/>
        </w:rPr>
        <w:t xml:space="preserve"> bénéficier</w:t>
      </w:r>
      <w:r w:rsidR="001518E2">
        <w:rPr>
          <w:rFonts w:ascii="Times New Roman" w:hAnsi="Times New Roman" w:cs="Times New Roman"/>
          <w:sz w:val="24"/>
          <w:szCs w:val="24"/>
        </w:rPr>
        <w:t>ait également</w:t>
      </w:r>
      <w:r w:rsidR="005B39B5">
        <w:rPr>
          <w:rFonts w:ascii="Times New Roman" w:hAnsi="Times New Roman" w:cs="Times New Roman"/>
          <w:sz w:val="24"/>
          <w:szCs w:val="24"/>
        </w:rPr>
        <w:t xml:space="preserve"> aux actionnaires.</w:t>
      </w:r>
    </w:p>
    <w:p w14:paraId="42BAF317" w14:textId="77777777" w:rsidR="007F4AEF" w:rsidRDefault="007F4AE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30 nov</w:t>
      </w:r>
      <w:r w:rsidR="00A405F4">
        <w:rPr>
          <w:rFonts w:ascii="Times New Roman" w:hAnsi="Times New Roman" w:cs="Times New Roman"/>
          <w:sz w:val="24"/>
          <w:szCs w:val="24"/>
        </w:rPr>
        <w:t>embre 200</w:t>
      </w:r>
      <w:r>
        <w:rPr>
          <w:rFonts w:ascii="Times New Roman" w:hAnsi="Times New Roman" w:cs="Times New Roman"/>
          <w:sz w:val="24"/>
          <w:szCs w:val="24"/>
        </w:rPr>
        <w:t>3</w:t>
      </w:r>
      <w:r w:rsidR="00A405F4">
        <w:rPr>
          <w:rFonts w:ascii="Times New Roman" w:hAnsi="Times New Roman" w:cs="Times New Roman"/>
          <w:sz w:val="24"/>
          <w:szCs w:val="24"/>
        </w:rPr>
        <w:t xml:space="preserve">, un bail emphytéotique de 20 ans fut accordé par la ville à la SOCOMIX </w:t>
      </w:r>
      <w:r>
        <w:rPr>
          <w:rFonts w:ascii="Times New Roman" w:hAnsi="Times New Roman" w:cs="Times New Roman"/>
          <w:sz w:val="24"/>
          <w:szCs w:val="24"/>
        </w:rPr>
        <w:t>sur les 2 200 m</w:t>
      </w:r>
      <w:r w:rsidRPr="008C670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de l’annexe et son périmètre afin</w:t>
      </w:r>
      <w:r w:rsidR="00A405F4">
        <w:rPr>
          <w:rFonts w:ascii="Times New Roman" w:hAnsi="Times New Roman" w:cs="Times New Roman"/>
          <w:sz w:val="24"/>
          <w:szCs w:val="24"/>
        </w:rPr>
        <w:t xml:space="preserve"> de réaliser</w:t>
      </w:r>
      <w:r w:rsidR="00694A1A">
        <w:rPr>
          <w:rFonts w:ascii="Times New Roman" w:hAnsi="Times New Roman" w:cs="Times New Roman"/>
          <w:sz w:val="24"/>
          <w:szCs w:val="24"/>
        </w:rPr>
        <w:t>,</w:t>
      </w:r>
      <w:r w:rsidR="00A405F4">
        <w:rPr>
          <w:rFonts w:ascii="Times New Roman" w:hAnsi="Times New Roman" w:cs="Times New Roman"/>
          <w:sz w:val="24"/>
          <w:szCs w:val="24"/>
        </w:rPr>
        <w:t xml:space="preserve"> pour son</w:t>
      </w:r>
      <w:r w:rsidR="00155846">
        <w:rPr>
          <w:rFonts w:ascii="Times New Roman" w:hAnsi="Times New Roman" w:cs="Times New Roman"/>
          <w:sz w:val="24"/>
          <w:szCs w:val="24"/>
        </w:rPr>
        <w:t xml:space="preserve"> </w:t>
      </w:r>
      <w:r w:rsidR="00A405F4">
        <w:rPr>
          <w:rFonts w:ascii="Times New Roman" w:hAnsi="Times New Roman" w:cs="Times New Roman"/>
          <w:sz w:val="24"/>
          <w:szCs w:val="24"/>
        </w:rPr>
        <w:t xml:space="preserve">compte et </w:t>
      </w:r>
      <w:r w:rsidR="00AA3181">
        <w:rPr>
          <w:rFonts w:ascii="Times New Roman" w:hAnsi="Times New Roman" w:cs="Times New Roman"/>
          <w:sz w:val="24"/>
          <w:szCs w:val="24"/>
        </w:rPr>
        <w:t xml:space="preserve">en </w:t>
      </w:r>
      <w:r w:rsidR="00A405F4">
        <w:rPr>
          <w:rFonts w:ascii="Times New Roman" w:hAnsi="Times New Roman" w:cs="Times New Roman"/>
          <w:sz w:val="24"/>
          <w:szCs w:val="24"/>
        </w:rPr>
        <w:t>son nom</w:t>
      </w:r>
      <w:r w:rsidR="00155846">
        <w:rPr>
          <w:rFonts w:ascii="Times New Roman" w:hAnsi="Times New Roman" w:cs="Times New Roman"/>
          <w:sz w:val="24"/>
          <w:szCs w:val="24"/>
        </w:rPr>
        <w:t>,</w:t>
      </w:r>
      <w:r w:rsidR="00A405F4">
        <w:rPr>
          <w:rFonts w:ascii="Times New Roman" w:hAnsi="Times New Roman" w:cs="Times New Roman"/>
          <w:sz w:val="24"/>
          <w:szCs w:val="24"/>
        </w:rPr>
        <w:t xml:space="preserve"> les travaux </w:t>
      </w:r>
      <w:r>
        <w:rPr>
          <w:rFonts w:ascii="Times New Roman" w:hAnsi="Times New Roman" w:cs="Times New Roman"/>
          <w:sz w:val="24"/>
          <w:szCs w:val="24"/>
        </w:rPr>
        <w:t>d’aménagement du centre de remise en forme et du spa envisagés</w:t>
      </w:r>
      <w:r w:rsidR="00912438">
        <w:rPr>
          <w:rFonts w:ascii="Times New Roman" w:hAnsi="Times New Roman" w:cs="Times New Roman"/>
          <w:sz w:val="24"/>
          <w:szCs w:val="24"/>
        </w:rPr>
        <w:t xml:space="preserve"> </w:t>
      </w:r>
      <w:r w:rsidR="00A405F4">
        <w:rPr>
          <w:rFonts w:ascii="Times New Roman" w:hAnsi="Times New Roman" w:cs="Times New Roman"/>
          <w:sz w:val="24"/>
          <w:szCs w:val="24"/>
        </w:rPr>
        <w:t xml:space="preserve">sans </w:t>
      </w:r>
      <w:r w:rsidR="00FA1FEF">
        <w:rPr>
          <w:rFonts w:ascii="Times New Roman" w:hAnsi="Times New Roman" w:cs="Times New Roman"/>
          <w:sz w:val="24"/>
          <w:szCs w:val="24"/>
        </w:rPr>
        <w:t>le secours de l’</w:t>
      </w:r>
      <w:r w:rsidR="00A405F4">
        <w:rPr>
          <w:rFonts w:ascii="Times New Roman" w:hAnsi="Times New Roman" w:cs="Times New Roman"/>
          <w:sz w:val="24"/>
          <w:szCs w:val="24"/>
        </w:rPr>
        <w:t xml:space="preserve">argent public. Le rôle de la SOCOMIX </w:t>
      </w:r>
      <w:r w:rsidR="00AA3181">
        <w:rPr>
          <w:rFonts w:ascii="Times New Roman" w:hAnsi="Times New Roman" w:cs="Times New Roman"/>
          <w:sz w:val="24"/>
          <w:szCs w:val="24"/>
        </w:rPr>
        <w:t>fut</w:t>
      </w:r>
      <w:r w:rsidR="00A405F4">
        <w:rPr>
          <w:rFonts w:ascii="Times New Roman" w:hAnsi="Times New Roman" w:cs="Times New Roman"/>
          <w:sz w:val="24"/>
          <w:szCs w:val="24"/>
        </w:rPr>
        <w:t xml:space="preserve"> modifié </w:t>
      </w:r>
      <w:r w:rsidR="00912438">
        <w:rPr>
          <w:rFonts w:ascii="Times New Roman" w:hAnsi="Times New Roman" w:cs="Times New Roman"/>
          <w:sz w:val="24"/>
          <w:szCs w:val="24"/>
        </w:rPr>
        <w:t>en conséquence</w:t>
      </w:r>
      <w:r w:rsidR="00A405F4">
        <w:rPr>
          <w:rFonts w:ascii="Times New Roman" w:hAnsi="Times New Roman" w:cs="Times New Roman"/>
          <w:sz w:val="24"/>
          <w:szCs w:val="24"/>
        </w:rPr>
        <w:t xml:space="preserve">. Elle ne gérait </w:t>
      </w:r>
      <w:r w:rsidR="00FA1FEF">
        <w:rPr>
          <w:rFonts w:ascii="Times New Roman" w:hAnsi="Times New Roman" w:cs="Times New Roman"/>
          <w:sz w:val="24"/>
          <w:szCs w:val="24"/>
        </w:rPr>
        <w:t xml:space="preserve">ainsi </w:t>
      </w:r>
      <w:r>
        <w:rPr>
          <w:rFonts w:ascii="Times New Roman" w:hAnsi="Times New Roman" w:cs="Times New Roman"/>
          <w:sz w:val="24"/>
          <w:szCs w:val="24"/>
        </w:rPr>
        <w:t xml:space="preserve">plus </w:t>
      </w:r>
      <w:r w:rsidR="00912438">
        <w:rPr>
          <w:rFonts w:ascii="Times New Roman" w:hAnsi="Times New Roman" w:cs="Times New Roman"/>
          <w:sz w:val="24"/>
          <w:szCs w:val="24"/>
        </w:rPr>
        <w:t>seulement</w:t>
      </w:r>
      <w:r w:rsidR="0011369F">
        <w:rPr>
          <w:rFonts w:ascii="Times New Roman" w:hAnsi="Times New Roman" w:cs="Times New Roman"/>
          <w:sz w:val="24"/>
          <w:szCs w:val="24"/>
        </w:rPr>
        <w:t xml:space="preserve"> </w:t>
      </w:r>
      <w:r w:rsidR="00A405F4">
        <w:rPr>
          <w:rFonts w:ascii="Times New Roman" w:hAnsi="Times New Roman" w:cs="Times New Roman"/>
          <w:sz w:val="24"/>
          <w:szCs w:val="24"/>
        </w:rPr>
        <w:t>les travaux d’entretien qui lui incombai</w:t>
      </w:r>
      <w:r w:rsidR="00FA1FEF">
        <w:rPr>
          <w:rFonts w:ascii="Times New Roman" w:hAnsi="Times New Roman" w:cs="Times New Roman"/>
          <w:sz w:val="24"/>
          <w:szCs w:val="24"/>
        </w:rPr>
        <w:t>en</w:t>
      </w:r>
      <w:r w:rsidR="00A405F4">
        <w:rPr>
          <w:rFonts w:ascii="Times New Roman" w:hAnsi="Times New Roman" w:cs="Times New Roman"/>
          <w:sz w:val="24"/>
          <w:szCs w:val="24"/>
        </w:rPr>
        <w:t>t depuis sa création en 1961.</w:t>
      </w:r>
      <w:r w:rsidR="00FA1FEF">
        <w:rPr>
          <w:rFonts w:ascii="Times New Roman" w:hAnsi="Times New Roman" w:cs="Times New Roman"/>
          <w:sz w:val="24"/>
          <w:szCs w:val="24"/>
        </w:rPr>
        <w:t xml:space="preserve"> </w:t>
      </w:r>
      <w:r w:rsidR="008C6707">
        <w:rPr>
          <w:rFonts w:ascii="Times New Roman" w:hAnsi="Times New Roman" w:cs="Times New Roman"/>
          <w:sz w:val="24"/>
          <w:szCs w:val="24"/>
        </w:rPr>
        <w:t xml:space="preserve"> </w:t>
      </w:r>
    </w:p>
    <w:p w14:paraId="190C9645" w14:textId="77777777" w:rsidR="00503280" w:rsidRDefault="00694A1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Cette même année</w:t>
      </w:r>
      <w:r w:rsidR="00C66D9B">
        <w:rPr>
          <w:rFonts w:ascii="Times New Roman" w:hAnsi="Times New Roman" w:cs="Times New Roman"/>
          <w:sz w:val="24"/>
          <w:szCs w:val="24"/>
        </w:rPr>
        <w:t xml:space="preserve"> vit l’installation d’</w:t>
      </w:r>
      <w:r w:rsidR="00503280">
        <w:rPr>
          <w:rFonts w:ascii="Times New Roman" w:hAnsi="Times New Roman" w:cs="Times New Roman"/>
          <w:sz w:val="24"/>
          <w:szCs w:val="24"/>
        </w:rPr>
        <w:t xml:space="preserve">un monte-charge technique </w:t>
      </w:r>
      <w:r w:rsidR="00F52A21">
        <w:rPr>
          <w:rFonts w:ascii="Times New Roman" w:hAnsi="Times New Roman" w:cs="Times New Roman"/>
          <w:sz w:val="24"/>
          <w:szCs w:val="24"/>
        </w:rPr>
        <w:t>en</w:t>
      </w:r>
      <w:r w:rsidR="00503280">
        <w:rPr>
          <w:rFonts w:ascii="Times New Roman" w:hAnsi="Times New Roman" w:cs="Times New Roman"/>
          <w:sz w:val="24"/>
          <w:szCs w:val="24"/>
        </w:rPr>
        <w:t xml:space="preserve"> sous-sol pour</w:t>
      </w:r>
      <w:r w:rsidR="00C66D9B">
        <w:rPr>
          <w:rFonts w:ascii="Times New Roman" w:hAnsi="Times New Roman" w:cs="Times New Roman"/>
          <w:sz w:val="24"/>
          <w:szCs w:val="24"/>
        </w:rPr>
        <w:t xml:space="preserve"> le</w:t>
      </w:r>
      <w:r w:rsidR="00503280">
        <w:rPr>
          <w:rFonts w:ascii="Times New Roman" w:hAnsi="Times New Roman" w:cs="Times New Roman"/>
          <w:sz w:val="24"/>
          <w:szCs w:val="24"/>
        </w:rPr>
        <w:t xml:space="preserve"> franchi</w:t>
      </w:r>
      <w:r w:rsidR="00C66D9B">
        <w:rPr>
          <w:rFonts w:ascii="Times New Roman" w:hAnsi="Times New Roman" w:cs="Times New Roman"/>
          <w:sz w:val="24"/>
          <w:szCs w:val="24"/>
        </w:rPr>
        <w:t>ssement de</w:t>
      </w:r>
      <w:r w:rsidR="00503280">
        <w:rPr>
          <w:rFonts w:ascii="Times New Roman" w:hAnsi="Times New Roman" w:cs="Times New Roman"/>
          <w:sz w:val="24"/>
          <w:szCs w:val="24"/>
        </w:rPr>
        <w:t xml:space="preserve"> l</w:t>
      </w:r>
      <w:r w:rsidR="00C66D9B">
        <w:rPr>
          <w:rFonts w:ascii="Times New Roman" w:hAnsi="Times New Roman" w:cs="Times New Roman"/>
          <w:sz w:val="24"/>
          <w:szCs w:val="24"/>
        </w:rPr>
        <w:t>a dénivel</w:t>
      </w:r>
      <w:r w:rsidR="00503280">
        <w:rPr>
          <w:rFonts w:ascii="Times New Roman" w:hAnsi="Times New Roman" w:cs="Times New Roman"/>
          <w:sz w:val="24"/>
          <w:szCs w:val="24"/>
        </w:rPr>
        <w:t>l</w:t>
      </w:r>
      <w:r w:rsidR="00C66D9B">
        <w:rPr>
          <w:rFonts w:ascii="Times New Roman" w:hAnsi="Times New Roman" w:cs="Times New Roman"/>
          <w:sz w:val="24"/>
          <w:szCs w:val="24"/>
        </w:rPr>
        <w:t>ation</w:t>
      </w:r>
      <w:r w:rsidR="00F52A21">
        <w:rPr>
          <w:rFonts w:ascii="Times New Roman" w:hAnsi="Times New Roman" w:cs="Times New Roman"/>
          <w:sz w:val="24"/>
          <w:szCs w:val="24"/>
        </w:rPr>
        <w:t xml:space="preserve"> au droit de</w:t>
      </w:r>
      <w:r w:rsidR="00503280">
        <w:rPr>
          <w:rFonts w:ascii="Times New Roman" w:hAnsi="Times New Roman" w:cs="Times New Roman"/>
          <w:sz w:val="24"/>
          <w:szCs w:val="24"/>
        </w:rPr>
        <w:t xml:space="preserve"> l’aile nord.</w:t>
      </w:r>
    </w:p>
    <w:p w14:paraId="12ED9189" w14:textId="77777777" w:rsidR="00EB73DD" w:rsidRDefault="00EB73D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2004, </w:t>
      </w:r>
      <w:r w:rsidR="008360AC">
        <w:rPr>
          <w:rFonts w:ascii="Times New Roman" w:hAnsi="Times New Roman" w:cs="Times New Roman"/>
          <w:sz w:val="24"/>
          <w:szCs w:val="24"/>
        </w:rPr>
        <w:t>les suites Edouard VII et Alphonse XIII furent créées</w:t>
      </w:r>
      <w:r w:rsidR="000B6653">
        <w:rPr>
          <w:rFonts w:ascii="Times New Roman" w:hAnsi="Times New Roman" w:cs="Times New Roman"/>
          <w:sz w:val="24"/>
          <w:szCs w:val="24"/>
        </w:rPr>
        <w:t xml:space="preserve"> au premier étage</w:t>
      </w:r>
      <w:r w:rsidR="00F7644D">
        <w:rPr>
          <w:rFonts w:ascii="Times New Roman" w:hAnsi="Times New Roman" w:cs="Times New Roman"/>
          <w:sz w:val="24"/>
          <w:szCs w:val="24"/>
        </w:rPr>
        <w:t xml:space="preserve"> </w:t>
      </w:r>
      <w:r w:rsidR="00912438">
        <w:rPr>
          <w:rFonts w:ascii="Times New Roman" w:hAnsi="Times New Roman" w:cs="Times New Roman"/>
          <w:sz w:val="24"/>
          <w:szCs w:val="24"/>
        </w:rPr>
        <w:t xml:space="preserve">du corps central </w:t>
      </w:r>
      <w:r w:rsidR="00F7644D">
        <w:rPr>
          <w:rFonts w:ascii="Times New Roman" w:hAnsi="Times New Roman" w:cs="Times New Roman"/>
          <w:sz w:val="24"/>
          <w:szCs w:val="24"/>
        </w:rPr>
        <w:t xml:space="preserve">avec terrasse sur le toit de la </w:t>
      </w:r>
      <w:r w:rsidR="00912438">
        <w:rPr>
          <w:rFonts w:ascii="Times New Roman" w:hAnsi="Times New Roman" w:cs="Times New Roman"/>
          <w:sz w:val="24"/>
          <w:szCs w:val="24"/>
        </w:rPr>
        <w:t xml:space="preserve">grande </w:t>
      </w:r>
      <w:r w:rsidR="00F7644D">
        <w:rPr>
          <w:rFonts w:ascii="Times New Roman" w:hAnsi="Times New Roman" w:cs="Times New Roman"/>
          <w:sz w:val="24"/>
          <w:szCs w:val="24"/>
        </w:rPr>
        <w:t>rotonde</w:t>
      </w:r>
      <w:r w:rsidR="008360AC">
        <w:rPr>
          <w:rFonts w:ascii="Times New Roman" w:hAnsi="Times New Roman" w:cs="Times New Roman"/>
          <w:sz w:val="24"/>
          <w:szCs w:val="24"/>
        </w:rPr>
        <w:t>.</w:t>
      </w:r>
    </w:p>
    <w:p w14:paraId="3EF4FEA6" w14:textId="77777777" w:rsidR="008C6B03" w:rsidRDefault="00F9550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2005</w:t>
      </w:r>
      <w:r w:rsidR="008D0A51">
        <w:rPr>
          <w:rFonts w:ascii="Times New Roman" w:hAnsi="Times New Roman" w:cs="Times New Roman"/>
          <w:sz w:val="24"/>
          <w:szCs w:val="24"/>
        </w:rPr>
        <w:t>-2006</w:t>
      </w:r>
      <w:r>
        <w:rPr>
          <w:rFonts w:ascii="Times New Roman" w:hAnsi="Times New Roman" w:cs="Times New Roman"/>
          <w:sz w:val="24"/>
          <w:szCs w:val="24"/>
        </w:rPr>
        <w:t xml:space="preserve">, l’annexe </w:t>
      </w:r>
      <w:r w:rsidR="007407A6">
        <w:rPr>
          <w:rFonts w:ascii="Times New Roman" w:hAnsi="Times New Roman" w:cs="Times New Roman"/>
          <w:sz w:val="24"/>
          <w:szCs w:val="24"/>
        </w:rPr>
        <w:t xml:space="preserve">de l’hôtel </w:t>
      </w:r>
      <w:r>
        <w:rPr>
          <w:rFonts w:ascii="Times New Roman" w:hAnsi="Times New Roman" w:cs="Times New Roman"/>
          <w:sz w:val="24"/>
          <w:szCs w:val="24"/>
        </w:rPr>
        <w:t xml:space="preserve">reçut son ultime transformation. Afin de répondre aux exigences d’une clientèle soucieuse de bien-être et de remise en forme lors de ses séjours, </w:t>
      </w:r>
      <w:r w:rsidR="006D0F06">
        <w:rPr>
          <w:rFonts w:ascii="Times New Roman" w:hAnsi="Times New Roman" w:cs="Times New Roman"/>
          <w:sz w:val="24"/>
          <w:szCs w:val="24"/>
        </w:rPr>
        <w:t>l</w:t>
      </w:r>
      <w:r w:rsidR="0022395A">
        <w:rPr>
          <w:rFonts w:ascii="Times New Roman" w:hAnsi="Times New Roman" w:cs="Times New Roman"/>
          <w:sz w:val="24"/>
          <w:szCs w:val="24"/>
        </w:rPr>
        <w:t xml:space="preserve">’institut de beauté </w:t>
      </w:r>
      <w:r w:rsidR="006D0F06">
        <w:rPr>
          <w:rFonts w:ascii="Times New Roman" w:hAnsi="Times New Roman" w:cs="Times New Roman"/>
          <w:sz w:val="24"/>
          <w:szCs w:val="24"/>
        </w:rPr>
        <w:t>e</w:t>
      </w:r>
      <w:r w:rsidR="0022395A">
        <w:rPr>
          <w:rFonts w:ascii="Times New Roman" w:hAnsi="Times New Roman" w:cs="Times New Roman"/>
          <w:sz w:val="24"/>
          <w:szCs w:val="24"/>
        </w:rPr>
        <w:t>t le</w:t>
      </w:r>
      <w:r w:rsidR="006D0F06">
        <w:rPr>
          <w:rFonts w:ascii="Times New Roman" w:hAnsi="Times New Roman" w:cs="Times New Roman"/>
          <w:sz w:val="24"/>
          <w:szCs w:val="24"/>
        </w:rPr>
        <w:t xml:space="preserve"> spa tant attendu</w:t>
      </w:r>
      <w:r w:rsidR="0022395A">
        <w:rPr>
          <w:rFonts w:ascii="Times New Roman" w:hAnsi="Times New Roman" w:cs="Times New Roman"/>
          <w:sz w:val="24"/>
          <w:szCs w:val="24"/>
        </w:rPr>
        <w:t>s</w:t>
      </w:r>
      <w:r w:rsidR="006D0F06">
        <w:rPr>
          <w:rFonts w:ascii="Times New Roman" w:hAnsi="Times New Roman" w:cs="Times New Roman"/>
          <w:sz w:val="24"/>
          <w:szCs w:val="24"/>
        </w:rPr>
        <w:t xml:space="preserve"> fu</w:t>
      </w:r>
      <w:r w:rsidR="0022395A">
        <w:rPr>
          <w:rFonts w:ascii="Times New Roman" w:hAnsi="Times New Roman" w:cs="Times New Roman"/>
          <w:sz w:val="24"/>
          <w:szCs w:val="24"/>
        </w:rPr>
        <w:t>ren</w:t>
      </w:r>
      <w:r w:rsidR="006D0F06">
        <w:rPr>
          <w:rFonts w:ascii="Times New Roman" w:hAnsi="Times New Roman" w:cs="Times New Roman"/>
          <w:sz w:val="24"/>
          <w:szCs w:val="24"/>
        </w:rPr>
        <w:t xml:space="preserve">t </w:t>
      </w:r>
      <w:r w:rsidR="00CD7FF5">
        <w:rPr>
          <w:rFonts w:ascii="Times New Roman" w:hAnsi="Times New Roman" w:cs="Times New Roman"/>
          <w:sz w:val="24"/>
          <w:szCs w:val="24"/>
        </w:rPr>
        <w:t>install</w:t>
      </w:r>
      <w:r w:rsidR="006D0F06">
        <w:rPr>
          <w:rFonts w:ascii="Times New Roman" w:hAnsi="Times New Roman" w:cs="Times New Roman"/>
          <w:sz w:val="24"/>
          <w:szCs w:val="24"/>
        </w:rPr>
        <w:t>é</w:t>
      </w:r>
      <w:r w:rsidR="0022395A">
        <w:rPr>
          <w:rFonts w:ascii="Times New Roman" w:hAnsi="Times New Roman" w:cs="Times New Roman"/>
          <w:sz w:val="24"/>
          <w:szCs w:val="24"/>
        </w:rPr>
        <w:t>s</w:t>
      </w:r>
      <w:r w:rsidR="006D0F06">
        <w:rPr>
          <w:rFonts w:ascii="Times New Roman" w:hAnsi="Times New Roman" w:cs="Times New Roman"/>
          <w:sz w:val="24"/>
          <w:szCs w:val="24"/>
        </w:rPr>
        <w:t xml:space="preserve"> là</w:t>
      </w:r>
      <w:r>
        <w:rPr>
          <w:rFonts w:ascii="Times New Roman" w:hAnsi="Times New Roman" w:cs="Times New Roman"/>
          <w:sz w:val="24"/>
          <w:szCs w:val="24"/>
        </w:rPr>
        <w:t xml:space="preserve"> sous le nom de "Spa impérial".</w:t>
      </w:r>
      <w:r w:rsidR="0022395A">
        <w:rPr>
          <w:rFonts w:ascii="Times New Roman" w:hAnsi="Times New Roman" w:cs="Times New Roman"/>
          <w:sz w:val="24"/>
          <w:szCs w:val="24"/>
        </w:rPr>
        <w:t xml:space="preserve"> </w:t>
      </w:r>
      <w:r w:rsidR="00847142">
        <w:rPr>
          <w:rFonts w:ascii="Times New Roman" w:hAnsi="Times New Roman" w:cs="Times New Roman"/>
          <w:sz w:val="24"/>
          <w:szCs w:val="24"/>
        </w:rPr>
        <w:t>L’opération fut placée sous la houlette de Philippe Belloir, architecte-décorateur à Paris, associé à l’architecte bayonnais Jacques Leccia</w:t>
      </w:r>
      <w:r w:rsidR="0022395A">
        <w:rPr>
          <w:rFonts w:ascii="Times New Roman" w:hAnsi="Times New Roman" w:cs="Times New Roman"/>
          <w:sz w:val="24"/>
          <w:szCs w:val="24"/>
        </w:rPr>
        <w:t>.</w:t>
      </w:r>
      <w:r w:rsidR="00847142">
        <w:rPr>
          <w:rFonts w:ascii="Times New Roman" w:hAnsi="Times New Roman" w:cs="Times New Roman"/>
          <w:sz w:val="24"/>
          <w:szCs w:val="24"/>
        </w:rPr>
        <w:t xml:space="preserve"> Le choix de M. Belloir avait été motivé par ses réalisations prestigieuses aux Ritz de Londres et de Paris. Il travailla également pour </w:t>
      </w:r>
      <w:r w:rsidR="009348C2">
        <w:rPr>
          <w:rFonts w:ascii="Times New Roman" w:hAnsi="Times New Roman" w:cs="Times New Roman"/>
          <w:sz w:val="24"/>
          <w:szCs w:val="24"/>
        </w:rPr>
        <w:t xml:space="preserve">d’autres établissements </w:t>
      </w:r>
      <w:r w:rsidR="00B80D5A">
        <w:rPr>
          <w:rFonts w:ascii="Times New Roman" w:hAnsi="Times New Roman" w:cs="Times New Roman"/>
          <w:sz w:val="24"/>
          <w:szCs w:val="24"/>
        </w:rPr>
        <w:t>importants</w:t>
      </w:r>
      <w:r w:rsidR="009348C2">
        <w:rPr>
          <w:rFonts w:ascii="Times New Roman" w:hAnsi="Times New Roman" w:cs="Times New Roman"/>
          <w:sz w:val="24"/>
          <w:szCs w:val="24"/>
        </w:rPr>
        <w:t xml:space="preserve"> : </w:t>
      </w:r>
      <w:r w:rsidR="00847142">
        <w:rPr>
          <w:rFonts w:ascii="Times New Roman" w:hAnsi="Times New Roman" w:cs="Times New Roman"/>
          <w:sz w:val="24"/>
          <w:szCs w:val="24"/>
        </w:rPr>
        <w:t>l</w:t>
      </w:r>
      <w:r w:rsidR="00C03FE2">
        <w:rPr>
          <w:rFonts w:ascii="Times New Roman" w:hAnsi="Times New Roman" w:cs="Times New Roman"/>
          <w:sz w:val="24"/>
          <w:szCs w:val="24"/>
        </w:rPr>
        <w:t xml:space="preserve">’hôtel du Golf Plaza à Sainte-Maxime, le Ring Arlington à Londres, pour lequel il obtint le </w:t>
      </w:r>
      <w:r w:rsidR="00C03FE2" w:rsidRPr="00D97215">
        <w:rPr>
          <w:rFonts w:ascii="Times New Roman" w:hAnsi="Times New Roman" w:cs="Times New Roman"/>
          <w:i/>
          <w:sz w:val="24"/>
          <w:szCs w:val="24"/>
        </w:rPr>
        <w:t>Royal Institute of British Architects Award</w:t>
      </w:r>
      <w:r w:rsidR="00B80D5A">
        <w:rPr>
          <w:rFonts w:ascii="Times New Roman" w:hAnsi="Times New Roman" w:cs="Times New Roman"/>
          <w:i/>
          <w:sz w:val="24"/>
          <w:szCs w:val="24"/>
        </w:rPr>
        <w:t xml:space="preserve"> </w:t>
      </w:r>
      <w:r w:rsidR="00B80D5A">
        <w:rPr>
          <w:rFonts w:ascii="Times New Roman" w:hAnsi="Times New Roman" w:cs="Times New Roman"/>
          <w:sz w:val="24"/>
          <w:szCs w:val="24"/>
        </w:rPr>
        <w:t>(RIBA)</w:t>
      </w:r>
      <w:r w:rsidR="00C03FE2">
        <w:rPr>
          <w:rFonts w:ascii="Times New Roman" w:hAnsi="Times New Roman" w:cs="Times New Roman"/>
          <w:sz w:val="24"/>
          <w:szCs w:val="24"/>
        </w:rPr>
        <w:t xml:space="preserve"> 2007, l</w:t>
      </w:r>
      <w:r w:rsidR="00847142">
        <w:rPr>
          <w:rFonts w:ascii="Times New Roman" w:hAnsi="Times New Roman" w:cs="Times New Roman"/>
          <w:sz w:val="24"/>
          <w:szCs w:val="24"/>
        </w:rPr>
        <w:t>e Madison Hôtel</w:t>
      </w:r>
      <w:r w:rsidR="00B80D5A">
        <w:rPr>
          <w:rFonts w:ascii="Times New Roman" w:hAnsi="Times New Roman" w:cs="Times New Roman"/>
          <w:sz w:val="24"/>
          <w:szCs w:val="24"/>
        </w:rPr>
        <w:t>,</w:t>
      </w:r>
      <w:r w:rsidR="00D97215">
        <w:rPr>
          <w:rFonts w:ascii="Times New Roman" w:hAnsi="Times New Roman" w:cs="Times New Roman"/>
          <w:sz w:val="24"/>
          <w:szCs w:val="24"/>
        </w:rPr>
        <w:t xml:space="preserve"> </w:t>
      </w:r>
      <w:r w:rsidR="00B80D5A">
        <w:rPr>
          <w:rFonts w:ascii="Times New Roman" w:hAnsi="Times New Roman" w:cs="Times New Roman"/>
          <w:sz w:val="24"/>
          <w:szCs w:val="24"/>
        </w:rPr>
        <w:t xml:space="preserve">mais aussi </w:t>
      </w:r>
      <w:r w:rsidR="00847142">
        <w:rPr>
          <w:rFonts w:ascii="Times New Roman" w:hAnsi="Times New Roman" w:cs="Times New Roman"/>
          <w:sz w:val="24"/>
          <w:szCs w:val="24"/>
        </w:rPr>
        <w:t xml:space="preserve">la résidence du duc et de la duchesse de Windsor à Paris </w:t>
      </w:r>
      <w:r w:rsidR="00D97215">
        <w:rPr>
          <w:rFonts w:ascii="Times New Roman" w:hAnsi="Times New Roman" w:cs="Times New Roman"/>
          <w:sz w:val="24"/>
          <w:szCs w:val="24"/>
        </w:rPr>
        <w:t>et</w:t>
      </w:r>
      <w:r w:rsidR="00C03FE2">
        <w:rPr>
          <w:rFonts w:ascii="Times New Roman" w:hAnsi="Times New Roman" w:cs="Times New Roman"/>
          <w:sz w:val="24"/>
          <w:szCs w:val="24"/>
        </w:rPr>
        <w:t xml:space="preserve"> </w:t>
      </w:r>
      <w:r w:rsidR="00B80D5A">
        <w:rPr>
          <w:rFonts w:ascii="Times New Roman" w:hAnsi="Times New Roman" w:cs="Times New Roman"/>
          <w:sz w:val="24"/>
          <w:szCs w:val="24"/>
        </w:rPr>
        <w:t>d’autres</w:t>
      </w:r>
      <w:r w:rsidR="00847142">
        <w:rPr>
          <w:rFonts w:ascii="Times New Roman" w:hAnsi="Times New Roman" w:cs="Times New Roman"/>
          <w:sz w:val="24"/>
          <w:szCs w:val="24"/>
        </w:rPr>
        <w:t xml:space="preserve"> résidences privées à travers le monde (Etats-Unis, M</w:t>
      </w:r>
      <w:r w:rsidR="005E53EB">
        <w:rPr>
          <w:rFonts w:ascii="Times New Roman" w:hAnsi="Times New Roman" w:cs="Times New Roman"/>
          <w:sz w:val="24"/>
          <w:szCs w:val="24"/>
        </w:rPr>
        <w:t>e</w:t>
      </w:r>
      <w:r w:rsidR="00847142">
        <w:rPr>
          <w:rFonts w:ascii="Times New Roman" w:hAnsi="Times New Roman" w:cs="Times New Roman"/>
          <w:sz w:val="24"/>
          <w:szCs w:val="24"/>
        </w:rPr>
        <w:t xml:space="preserve">xique, Koweit, Monaco, </w:t>
      </w:r>
      <w:r w:rsidR="005E53EB">
        <w:rPr>
          <w:rFonts w:ascii="Times New Roman" w:hAnsi="Times New Roman" w:cs="Times New Roman"/>
          <w:sz w:val="24"/>
          <w:szCs w:val="24"/>
        </w:rPr>
        <w:t>S</w:t>
      </w:r>
      <w:r w:rsidR="00847142">
        <w:rPr>
          <w:rFonts w:ascii="Times New Roman" w:hAnsi="Times New Roman" w:cs="Times New Roman"/>
          <w:sz w:val="24"/>
          <w:szCs w:val="24"/>
        </w:rPr>
        <w:t>uisse</w:t>
      </w:r>
      <w:r w:rsidR="005E53EB">
        <w:rPr>
          <w:rFonts w:ascii="Times New Roman" w:hAnsi="Times New Roman" w:cs="Times New Roman"/>
          <w:sz w:val="24"/>
          <w:szCs w:val="24"/>
        </w:rPr>
        <w:t>…).</w:t>
      </w:r>
      <w:r w:rsidR="00847142">
        <w:rPr>
          <w:rFonts w:ascii="Times New Roman" w:hAnsi="Times New Roman" w:cs="Times New Roman"/>
          <w:sz w:val="24"/>
          <w:szCs w:val="24"/>
        </w:rPr>
        <w:t xml:space="preserve"> </w:t>
      </w:r>
    </w:p>
    <w:p w14:paraId="57DA03E4" w14:textId="77777777" w:rsidR="00C127E1" w:rsidRDefault="0050328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2009, la </w:t>
      </w:r>
      <w:r w:rsidR="00196FEF">
        <w:rPr>
          <w:rFonts w:ascii="Times New Roman" w:hAnsi="Times New Roman" w:cs="Times New Roman"/>
          <w:sz w:val="24"/>
          <w:szCs w:val="24"/>
        </w:rPr>
        <w:t>r</w:t>
      </w:r>
      <w:r>
        <w:rPr>
          <w:rFonts w:ascii="Times New Roman" w:hAnsi="Times New Roman" w:cs="Times New Roman"/>
          <w:sz w:val="24"/>
          <w:szCs w:val="24"/>
        </w:rPr>
        <w:t>otonde</w:t>
      </w:r>
      <w:r w:rsidR="001B5B9E">
        <w:rPr>
          <w:rFonts w:ascii="Times New Roman" w:hAnsi="Times New Roman" w:cs="Times New Roman"/>
          <w:sz w:val="24"/>
          <w:szCs w:val="24"/>
        </w:rPr>
        <w:t xml:space="preserve"> fit l’objet </w:t>
      </w:r>
      <w:r w:rsidR="00D678B8">
        <w:rPr>
          <w:rFonts w:ascii="Times New Roman" w:hAnsi="Times New Roman" w:cs="Times New Roman"/>
          <w:sz w:val="24"/>
          <w:szCs w:val="24"/>
        </w:rPr>
        <w:t>d</w:t>
      </w:r>
      <w:r w:rsidR="00073459">
        <w:rPr>
          <w:rFonts w:ascii="Times New Roman" w:hAnsi="Times New Roman" w:cs="Times New Roman"/>
          <w:sz w:val="24"/>
          <w:szCs w:val="24"/>
        </w:rPr>
        <w:t>’une rénovation complète durant le mois de février. D</w:t>
      </w:r>
      <w:r w:rsidR="00D678B8">
        <w:rPr>
          <w:rFonts w:ascii="Times New Roman" w:hAnsi="Times New Roman" w:cs="Times New Roman"/>
          <w:sz w:val="24"/>
          <w:szCs w:val="24"/>
        </w:rPr>
        <w:t>e nouvelles installations </w:t>
      </w:r>
      <w:r w:rsidR="00073459">
        <w:rPr>
          <w:rFonts w:ascii="Times New Roman" w:hAnsi="Times New Roman" w:cs="Times New Roman"/>
          <w:sz w:val="24"/>
          <w:szCs w:val="24"/>
        </w:rPr>
        <w:t>furent</w:t>
      </w:r>
      <w:r w:rsidR="00D678B8">
        <w:rPr>
          <w:rFonts w:ascii="Times New Roman" w:hAnsi="Times New Roman" w:cs="Times New Roman"/>
          <w:sz w:val="24"/>
          <w:szCs w:val="24"/>
        </w:rPr>
        <w:t xml:space="preserve"> mise en place</w:t>
      </w:r>
      <w:r w:rsidR="00073459">
        <w:rPr>
          <w:rFonts w:ascii="Times New Roman" w:hAnsi="Times New Roman" w:cs="Times New Roman"/>
          <w:sz w:val="24"/>
          <w:szCs w:val="24"/>
        </w:rPr>
        <w:t> :</w:t>
      </w:r>
      <w:r w:rsidR="00D678B8">
        <w:rPr>
          <w:rFonts w:ascii="Times New Roman" w:hAnsi="Times New Roman" w:cs="Times New Roman"/>
          <w:sz w:val="24"/>
          <w:szCs w:val="24"/>
        </w:rPr>
        <w:t xml:space="preserve"> dispositifs de désenfumage, de ventilation mécanique et de climatisation</w:t>
      </w:r>
      <w:r w:rsidR="00451A77">
        <w:rPr>
          <w:rFonts w:ascii="Times New Roman" w:hAnsi="Times New Roman" w:cs="Times New Roman"/>
          <w:sz w:val="24"/>
          <w:szCs w:val="24"/>
        </w:rPr>
        <w:t>,</w:t>
      </w:r>
      <w:r w:rsidR="00D678B8">
        <w:rPr>
          <w:rFonts w:ascii="Times New Roman" w:hAnsi="Times New Roman" w:cs="Times New Roman"/>
          <w:sz w:val="24"/>
          <w:szCs w:val="24"/>
        </w:rPr>
        <w:t xml:space="preserve"> intégrés dans le décor</w:t>
      </w:r>
      <w:r w:rsidR="00073459">
        <w:rPr>
          <w:rFonts w:ascii="Times New Roman" w:hAnsi="Times New Roman" w:cs="Times New Roman"/>
          <w:sz w:val="24"/>
          <w:szCs w:val="24"/>
        </w:rPr>
        <w:t xml:space="preserve"> </w:t>
      </w:r>
      <w:r w:rsidR="005D4FD8">
        <w:rPr>
          <w:rFonts w:ascii="Times New Roman" w:hAnsi="Times New Roman" w:cs="Times New Roman"/>
          <w:sz w:val="24"/>
          <w:szCs w:val="24"/>
        </w:rPr>
        <w:t xml:space="preserve">et </w:t>
      </w:r>
      <w:r>
        <w:rPr>
          <w:rFonts w:ascii="Times New Roman" w:hAnsi="Times New Roman" w:cs="Times New Roman"/>
          <w:sz w:val="24"/>
          <w:szCs w:val="24"/>
        </w:rPr>
        <w:t>un ascenseur pour personnes à mobilité réduite</w:t>
      </w:r>
      <w:r w:rsidR="00073459">
        <w:rPr>
          <w:rFonts w:ascii="Times New Roman" w:hAnsi="Times New Roman" w:cs="Times New Roman"/>
          <w:sz w:val="24"/>
          <w:szCs w:val="24"/>
        </w:rPr>
        <w:t xml:space="preserve"> afin de répondre aux nouvelles normes de sécurité, d’hygiène et d’accessibilité</w:t>
      </w:r>
      <w:r w:rsidR="00C74E13">
        <w:rPr>
          <w:rFonts w:ascii="Times New Roman" w:hAnsi="Times New Roman" w:cs="Times New Roman"/>
          <w:sz w:val="24"/>
          <w:szCs w:val="24"/>
        </w:rPr>
        <w:t>.</w:t>
      </w:r>
      <w:r w:rsidR="00073459">
        <w:rPr>
          <w:rFonts w:ascii="Times New Roman" w:hAnsi="Times New Roman" w:cs="Times New Roman"/>
          <w:sz w:val="24"/>
          <w:szCs w:val="24"/>
        </w:rPr>
        <w:t xml:space="preserve"> </w:t>
      </w:r>
      <w:r w:rsidR="001B5B9E">
        <w:rPr>
          <w:rFonts w:ascii="Times New Roman" w:hAnsi="Times New Roman" w:cs="Times New Roman"/>
          <w:sz w:val="24"/>
          <w:szCs w:val="24"/>
        </w:rPr>
        <w:t>Satisfait de l’installation du spa qui lui avait valu une récompense internationale en 2007, la direction</w:t>
      </w:r>
      <w:r w:rsidR="00073459">
        <w:rPr>
          <w:rFonts w:ascii="Times New Roman" w:hAnsi="Times New Roman" w:cs="Times New Roman"/>
          <w:sz w:val="24"/>
          <w:szCs w:val="24"/>
        </w:rPr>
        <w:t xml:space="preserve"> </w:t>
      </w:r>
      <w:r w:rsidR="001B5B9E">
        <w:rPr>
          <w:rFonts w:ascii="Times New Roman" w:hAnsi="Times New Roman" w:cs="Times New Roman"/>
          <w:sz w:val="24"/>
          <w:szCs w:val="24"/>
        </w:rPr>
        <w:t xml:space="preserve">fit de nouveau </w:t>
      </w:r>
      <w:r w:rsidR="00377E1C">
        <w:rPr>
          <w:rFonts w:ascii="Times New Roman" w:hAnsi="Times New Roman" w:cs="Times New Roman"/>
          <w:sz w:val="24"/>
          <w:szCs w:val="24"/>
        </w:rPr>
        <w:t xml:space="preserve">appel </w:t>
      </w:r>
      <w:r w:rsidR="001B5B9E">
        <w:rPr>
          <w:rFonts w:ascii="Times New Roman" w:hAnsi="Times New Roman" w:cs="Times New Roman"/>
          <w:sz w:val="24"/>
          <w:szCs w:val="24"/>
        </w:rPr>
        <w:t>à</w:t>
      </w:r>
      <w:r w:rsidR="00073459">
        <w:rPr>
          <w:rFonts w:ascii="Times New Roman" w:hAnsi="Times New Roman" w:cs="Times New Roman"/>
          <w:sz w:val="24"/>
          <w:szCs w:val="24"/>
        </w:rPr>
        <w:t xml:space="preserve"> Philippe Belloir.</w:t>
      </w:r>
      <w:r w:rsidR="001B5B9E">
        <w:rPr>
          <w:rFonts w:ascii="Times New Roman" w:hAnsi="Times New Roman" w:cs="Times New Roman"/>
          <w:sz w:val="24"/>
          <w:szCs w:val="24"/>
        </w:rPr>
        <w:t xml:space="preserve"> Il proposa de </w:t>
      </w:r>
      <w:r w:rsidR="001B5B9E">
        <w:rPr>
          <w:rFonts w:ascii="Times New Roman" w:hAnsi="Times New Roman" w:cs="Times New Roman"/>
          <w:sz w:val="24"/>
          <w:szCs w:val="24"/>
        </w:rPr>
        <w:lastRenderedPageBreak/>
        <w:t>rétablir la dénivellation au bas de la salle</w:t>
      </w:r>
      <w:r w:rsidR="00377E1C">
        <w:rPr>
          <w:rFonts w:ascii="Times New Roman" w:hAnsi="Times New Roman" w:cs="Times New Roman"/>
          <w:sz w:val="24"/>
          <w:szCs w:val="24"/>
        </w:rPr>
        <w:t xml:space="preserve">, </w:t>
      </w:r>
      <w:r w:rsidR="001B5B9E">
        <w:rPr>
          <w:rFonts w:ascii="Times New Roman" w:hAnsi="Times New Roman" w:cs="Times New Roman"/>
          <w:sz w:val="24"/>
          <w:szCs w:val="24"/>
        </w:rPr>
        <w:t>supprimée en 1971</w:t>
      </w:r>
      <w:r w:rsidR="00377E1C">
        <w:rPr>
          <w:rFonts w:ascii="Times New Roman" w:hAnsi="Times New Roman" w:cs="Times New Roman"/>
          <w:sz w:val="24"/>
          <w:szCs w:val="24"/>
        </w:rPr>
        <w:t xml:space="preserve"> et dont il ignorait paradoxalement l’existence</w:t>
      </w:r>
      <w:r w:rsidR="001B5B9E">
        <w:rPr>
          <w:rFonts w:ascii="Times New Roman" w:hAnsi="Times New Roman" w:cs="Times New Roman"/>
          <w:sz w:val="24"/>
          <w:szCs w:val="24"/>
        </w:rPr>
        <w:t xml:space="preserve">. La proposition demeura sans suite. </w:t>
      </w:r>
    </w:p>
    <w:p w14:paraId="61D416A5" w14:textId="77777777" w:rsidR="001D33BE" w:rsidRDefault="001D33BE"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L’année 2009 </w:t>
      </w:r>
      <w:r w:rsidR="00C127E1">
        <w:rPr>
          <w:rFonts w:ascii="Times New Roman" w:hAnsi="Times New Roman" w:cs="Times New Roman"/>
          <w:sz w:val="24"/>
          <w:szCs w:val="24"/>
        </w:rPr>
        <w:t>vi</w:t>
      </w:r>
      <w:r>
        <w:rPr>
          <w:rFonts w:ascii="Times New Roman" w:hAnsi="Times New Roman" w:cs="Times New Roman"/>
          <w:sz w:val="24"/>
          <w:szCs w:val="24"/>
        </w:rPr>
        <w:t xml:space="preserve">t aussi la rénovation de la décoration du bar et du restaurant gastronomique </w:t>
      </w:r>
      <w:r w:rsidRPr="001D33BE">
        <w:rPr>
          <w:rFonts w:ascii="Times New Roman" w:hAnsi="Times New Roman" w:cs="Times New Roman"/>
          <w:i/>
          <w:sz w:val="24"/>
          <w:szCs w:val="24"/>
        </w:rPr>
        <w:t>Villa</w:t>
      </w:r>
      <w:r>
        <w:rPr>
          <w:rFonts w:ascii="Times New Roman" w:hAnsi="Times New Roman" w:cs="Times New Roman"/>
          <w:sz w:val="24"/>
          <w:szCs w:val="24"/>
        </w:rPr>
        <w:t xml:space="preserve"> </w:t>
      </w:r>
      <w:r w:rsidRPr="001D33BE">
        <w:rPr>
          <w:rFonts w:ascii="Times New Roman" w:hAnsi="Times New Roman" w:cs="Times New Roman"/>
          <w:i/>
          <w:sz w:val="24"/>
          <w:szCs w:val="24"/>
        </w:rPr>
        <w:t>Eugénie</w:t>
      </w:r>
      <w:r w:rsidR="00094D23">
        <w:rPr>
          <w:rFonts w:ascii="Times New Roman" w:hAnsi="Times New Roman" w:cs="Times New Roman"/>
          <w:sz w:val="24"/>
          <w:szCs w:val="24"/>
        </w:rPr>
        <w:t xml:space="preserve"> par </w:t>
      </w:r>
      <w:r w:rsidR="00574151">
        <w:rPr>
          <w:rFonts w:ascii="Times New Roman" w:hAnsi="Times New Roman" w:cs="Times New Roman"/>
          <w:sz w:val="24"/>
          <w:szCs w:val="24"/>
        </w:rPr>
        <w:t>le même</w:t>
      </w:r>
      <w:r w:rsidR="00094D23">
        <w:rPr>
          <w:rFonts w:ascii="Times New Roman" w:hAnsi="Times New Roman" w:cs="Times New Roman"/>
          <w:sz w:val="24"/>
          <w:szCs w:val="24"/>
        </w:rPr>
        <w:t xml:space="preserve"> </w:t>
      </w:r>
      <w:r w:rsidR="00C127E1">
        <w:rPr>
          <w:rFonts w:ascii="Times New Roman" w:hAnsi="Times New Roman" w:cs="Times New Roman"/>
          <w:sz w:val="24"/>
          <w:szCs w:val="24"/>
        </w:rPr>
        <w:t>décorateur</w:t>
      </w:r>
      <w:r w:rsidR="00094D23">
        <w:rPr>
          <w:rFonts w:ascii="Times New Roman" w:hAnsi="Times New Roman" w:cs="Times New Roman"/>
          <w:sz w:val="24"/>
          <w:szCs w:val="24"/>
        </w:rPr>
        <w:t>.</w:t>
      </w:r>
    </w:p>
    <w:p w14:paraId="2075A976" w14:textId="77777777" w:rsidR="008A3FDB" w:rsidRDefault="00C127E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Ces travaux s’inscrivaient dans le cadre du plan décennal établi en 1999. Ils furent autofinanc</w:t>
      </w:r>
      <w:r w:rsidR="00377E1C">
        <w:rPr>
          <w:rFonts w:ascii="Times New Roman" w:hAnsi="Times New Roman" w:cs="Times New Roman"/>
          <w:sz w:val="24"/>
          <w:szCs w:val="24"/>
        </w:rPr>
        <w:t>és par</w:t>
      </w:r>
      <w:r>
        <w:rPr>
          <w:rFonts w:ascii="Times New Roman" w:hAnsi="Times New Roman" w:cs="Times New Roman"/>
          <w:sz w:val="24"/>
          <w:szCs w:val="24"/>
        </w:rPr>
        <w:t xml:space="preserve"> la SOCOMIX. </w:t>
      </w:r>
      <w:r w:rsidR="008A3FDB">
        <w:rPr>
          <w:rFonts w:ascii="Times New Roman" w:hAnsi="Times New Roman" w:cs="Times New Roman"/>
          <w:sz w:val="24"/>
          <w:szCs w:val="24"/>
        </w:rPr>
        <w:t>Il s’agissait pour le</w:t>
      </w:r>
      <w:r>
        <w:rPr>
          <w:rFonts w:ascii="Times New Roman" w:hAnsi="Times New Roman" w:cs="Times New Roman"/>
          <w:sz w:val="24"/>
          <w:szCs w:val="24"/>
        </w:rPr>
        <w:t xml:space="preserve"> général Michel Zeisser,</w:t>
      </w:r>
      <w:r w:rsidR="008A3FDB">
        <w:rPr>
          <w:rFonts w:ascii="Times New Roman" w:hAnsi="Times New Roman" w:cs="Times New Roman"/>
          <w:sz w:val="24"/>
          <w:szCs w:val="24"/>
        </w:rPr>
        <w:t xml:space="preserve"> président de la société, de répondre aux</w:t>
      </w:r>
      <w:r w:rsidR="00010E6E">
        <w:rPr>
          <w:rFonts w:ascii="Times New Roman" w:hAnsi="Times New Roman" w:cs="Times New Roman"/>
          <w:sz w:val="24"/>
          <w:szCs w:val="24"/>
        </w:rPr>
        <w:t xml:space="preserve"> nouveaux</w:t>
      </w:r>
      <w:r w:rsidR="008A3FDB">
        <w:rPr>
          <w:rFonts w:ascii="Times New Roman" w:hAnsi="Times New Roman" w:cs="Times New Roman"/>
          <w:sz w:val="24"/>
          <w:szCs w:val="24"/>
        </w:rPr>
        <w:t xml:space="preserve"> critères de classification des hôtels en France. Le Palais, jusqu’</w:t>
      </w:r>
      <w:r w:rsidR="00196FEF">
        <w:rPr>
          <w:rFonts w:ascii="Times New Roman" w:hAnsi="Times New Roman" w:cs="Times New Roman"/>
          <w:sz w:val="24"/>
          <w:szCs w:val="24"/>
        </w:rPr>
        <w:t xml:space="preserve">ici </w:t>
      </w:r>
      <w:r w:rsidR="00E10E65">
        <w:rPr>
          <w:rFonts w:ascii="Times New Roman" w:hAnsi="Times New Roman" w:cs="Times New Roman"/>
          <w:sz w:val="24"/>
          <w:szCs w:val="24"/>
        </w:rPr>
        <w:t>"</w:t>
      </w:r>
      <w:r w:rsidR="00196FEF">
        <w:rPr>
          <w:rFonts w:ascii="Times New Roman" w:hAnsi="Times New Roman" w:cs="Times New Roman"/>
          <w:sz w:val="24"/>
          <w:szCs w:val="24"/>
        </w:rPr>
        <w:t>4 étoiles luxe</w:t>
      </w:r>
      <w:r w:rsidR="00E10E65">
        <w:rPr>
          <w:rFonts w:ascii="Times New Roman" w:hAnsi="Times New Roman" w:cs="Times New Roman"/>
          <w:sz w:val="24"/>
          <w:szCs w:val="24"/>
        </w:rPr>
        <w:t>"</w:t>
      </w:r>
      <w:r w:rsidR="00196FEF">
        <w:rPr>
          <w:rFonts w:ascii="Times New Roman" w:hAnsi="Times New Roman" w:cs="Times New Roman"/>
          <w:sz w:val="24"/>
          <w:szCs w:val="24"/>
        </w:rPr>
        <w:t xml:space="preserve">, allait </w:t>
      </w:r>
      <w:r w:rsidR="00076ED8">
        <w:rPr>
          <w:rFonts w:ascii="Times New Roman" w:hAnsi="Times New Roman" w:cs="Times New Roman"/>
          <w:sz w:val="24"/>
          <w:szCs w:val="24"/>
        </w:rPr>
        <w:t xml:space="preserve">ainsi </w:t>
      </w:r>
      <w:r w:rsidR="00196FEF">
        <w:rPr>
          <w:rFonts w:ascii="Times New Roman" w:hAnsi="Times New Roman" w:cs="Times New Roman"/>
          <w:sz w:val="24"/>
          <w:szCs w:val="24"/>
        </w:rPr>
        <w:t>entrer</w:t>
      </w:r>
      <w:r w:rsidR="008A3FDB">
        <w:rPr>
          <w:rFonts w:ascii="Times New Roman" w:hAnsi="Times New Roman" w:cs="Times New Roman"/>
          <w:sz w:val="24"/>
          <w:szCs w:val="24"/>
        </w:rPr>
        <w:t xml:space="preserve"> dans la catégorie </w:t>
      </w:r>
      <w:r w:rsidR="00E10E65">
        <w:rPr>
          <w:rFonts w:ascii="Times New Roman" w:hAnsi="Times New Roman" w:cs="Times New Roman"/>
          <w:sz w:val="24"/>
          <w:szCs w:val="24"/>
        </w:rPr>
        <w:t>"</w:t>
      </w:r>
      <w:r w:rsidR="008A3FDB">
        <w:rPr>
          <w:rFonts w:ascii="Times New Roman" w:hAnsi="Times New Roman" w:cs="Times New Roman"/>
          <w:sz w:val="24"/>
          <w:szCs w:val="24"/>
        </w:rPr>
        <w:t>5 étoiles</w:t>
      </w:r>
      <w:r w:rsidR="00E10E65">
        <w:rPr>
          <w:rFonts w:ascii="Times New Roman" w:hAnsi="Times New Roman" w:cs="Times New Roman"/>
          <w:sz w:val="24"/>
          <w:szCs w:val="24"/>
        </w:rPr>
        <w:t>"</w:t>
      </w:r>
      <w:r w:rsidR="008A3FDB">
        <w:rPr>
          <w:rFonts w:ascii="Times New Roman" w:hAnsi="Times New Roman" w:cs="Times New Roman"/>
          <w:sz w:val="24"/>
          <w:szCs w:val="24"/>
        </w:rPr>
        <w:t>.</w:t>
      </w:r>
    </w:p>
    <w:p w14:paraId="5CF2CE76" w14:textId="77777777" w:rsidR="005F4D63" w:rsidRDefault="0039455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2013-2014, la verrière du salon impérial, qui datait de 19</w:t>
      </w:r>
      <w:r w:rsidR="0083113A">
        <w:rPr>
          <w:rFonts w:ascii="Times New Roman" w:hAnsi="Times New Roman" w:cs="Times New Roman"/>
          <w:sz w:val="24"/>
          <w:szCs w:val="24"/>
        </w:rPr>
        <w:t>71</w:t>
      </w:r>
      <w:r>
        <w:rPr>
          <w:rFonts w:ascii="Times New Roman" w:hAnsi="Times New Roman" w:cs="Times New Roman"/>
          <w:sz w:val="24"/>
          <w:szCs w:val="24"/>
        </w:rPr>
        <w:t xml:space="preserve"> et menaçait </w:t>
      </w:r>
      <w:r w:rsidR="00094D23">
        <w:rPr>
          <w:rFonts w:ascii="Times New Roman" w:hAnsi="Times New Roman" w:cs="Times New Roman"/>
          <w:sz w:val="24"/>
          <w:szCs w:val="24"/>
        </w:rPr>
        <w:t>ruine</w:t>
      </w:r>
      <w:r>
        <w:rPr>
          <w:rFonts w:ascii="Times New Roman" w:hAnsi="Times New Roman" w:cs="Times New Roman"/>
          <w:sz w:val="24"/>
          <w:szCs w:val="24"/>
        </w:rPr>
        <w:t xml:space="preserve">, fut remplacée intégralement, ce qui </w:t>
      </w:r>
      <w:r w:rsidR="00076ED8">
        <w:rPr>
          <w:rFonts w:ascii="Times New Roman" w:hAnsi="Times New Roman" w:cs="Times New Roman"/>
          <w:sz w:val="24"/>
          <w:szCs w:val="24"/>
        </w:rPr>
        <w:t>entraina la</w:t>
      </w:r>
      <w:r>
        <w:rPr>
          <w:rFonts w:ascii="Times New Roman" w:hAnsi="Times New Roman" w:cs="Times New Roman"/>
          <w:sz w:val="24"/>
          <w:szCs w:val="24"/>
        </w:rPr>
        <w:t xml:space="preserve"> ferme</w:t>
      </w:r>
      <w:r w:rsidR="00076ED8">
        <w:rPr>
          <w:rFonts w:ascii="Times New Roman" w:hAnsi="Times New Roman" w:cs="Times New Roman"/>
          <w:sz w:val="24"/>
          <w:szCs w:val="24"/>
        </w:rPr>
        <w:t>ture de</w:t>
      </w:r>
      <w:r>
        <w:rPr>
          <w:rFonts w:ascii="Times New Roman" w:hAnsi="Times New Roman" w:cs="Times New Roman"/>
          <w:sz w:val="24"/>
          <w:szCs w:val="24"/>
        </w:rPr>
        <w:t xml:space="preserve"> l</w:t>
      </w:r>
      <w:r w:rsidR="001A52A1">
        <w:rPr>
          <w:rFonts w:ascii="Times New Roman" w:hAnsi="Times New Roman" w:cs="Times New Roman"/>
          <w:sz w:val="24"/>
          <w:szCs w:val="24"/>
        </w:rPr>
        <w:t xml:space="preserve">’hôtel </w:t>
      </w:r>
      <w:r w:rsidR="000D6FE1">
        <w:rPr>
          <w:rFonts w:ascii="Times New Roman" w:hAnsi="Times New Roman" w:cs="Times New Roman"/>
          <w:sz w:val="24"/>
          <w:szCs w:val="24"/>
        </w:rPr>
        <w:t xml:space="preserve">durant </w:t>
      </w:r>
      <w:r w:rsidR="001A52A1">
        <w:rPr>
          <w:rFonts w:ascii="Times New Roman" w:hAnsi="Times New Roman" w:cs="Times New Roman"/>
          <w:sz w:val="24"/>
          <w:szCs w:val="24"/>
        </w:rPr>
        <w:t xml:space="preserve">deux mois, en </w:t>
      </w:r>
      <w:r>
        <w:rPr>
          <w:rFonts w:ascii="Times New Roman" w:hAnsi="Times New Roman" w:cs="Times New Roman"/>
          <w:sz w:val="24"/>
          <w:szCs w:val="24"/>
        </w:rPr>
        <w:t xml:space="preserve">octobre </w:t>
      </w:r>
      <w:r w:rsidR="001A52A1">
        <w:rPr>
          <w:rFonts w:ascii="Times New Roman" w:hAnsi="Times New Roman" w:cs="Times New Roman"/>
          <w:sz w:val="24"/>
          <w:szCs w:val="24"/>
        </w:rPr>
        <w:t xml:space="preserve">et </w:t>
      </w:r>
      <w:r w:rsidR="001402FD">
        <w:rPr>
          <w:rFonts w:ascii="Times New Roman" w:hAnsi="Times New Roman" w:cs="Times New Roman"/>
          <w:sz w:val="24"/>
          <w:szCs w:val="24"/>
        </w:rPr>
        <w:t xml:space="preserve">en </w:t>
      </w:r>
      <w:r>
        <w:rPr>
          <w:rFonts w:ascii="Times New Roman" w:hAnsi="Times New Roman" w:cs="Times New Roman"/>
          <w:sz w:val="24"/>
          <w:szCs w:val="24"/>
        </w:rPr>
        <w:t xml:space="preserve">février. </w:t>
      </w:r>
      <w:r w:rsidR="00094D23">
        <w:rPr>
          <w:rFonts w:ascii="Times New Roman" w:hAnsi="Times New Roman" w:cs="Times New Roman"/>
          <w:sz w:val="24"/>
          <w:szCs w:val="24"/>
        </w:rPr>
        <w:t xml:space="preserve">L’opération amena la restauration complète du salon. </w:t>
      </w:r>
      <w:r>
        <w:rPr>
          <w:rFonts w:ascii="Times New Roman" w:hAnsi="Times New Roman" w:cs="Times New Roman"/>
          <w:sz w:val="24"/>
          <w:szCs w:val="24"/>
        </w:rPr>
        <w:t>On supprim</w:t>
      </w:r>
      <w:r w:rsidR="00094D23">
        <w:rPr>
          <w:rFonts w:ascii="Times New Roman" w:hAnsi="Times New Roman" w:cs="Times New Roman"/>
          <w:sz w:val="24"/>
          <w:szCs w:val="24"/>
        </w:rPr>
        <w:t>a ainsi</w:t>
      </w:r>
      <w:r>
        <w:rPr>
          <w:rFonts w:ascii="Times New Roman" w:hAnsi="Times New Roman" w:cs="Times New Roman"/>
          <w:sz w:val="24"/>
          <w:szCs w:val="24"/>
        </w:rPr>
        <w:t xml:space="preserve"> la cloison </w:t>
      </w:r>
      <w:r w:rsidR="00094D23">
        <w:rPr>
          <w:rFonts w:ascii="Times New Roman" w:hAnsi="Times New Roman" w:cs="Times New Roman"/>
          <w:sz w:val="24"/>
          <w:szCs w:val="24"/>
        </w:rPr>
        <w:t>de</w:t>
      </w:r>
      <w:r w:rsidR="00425CDE">
        <w:rPr>
          <w:rFonts w:ascii="Times New Roman" w:hAnsi="Times New Roman" w:cs="Times New Roman"/>
          <w:sz w:val="24"/>
          <w:szCs w:val="24"/>
        </w:rPr>
        <w:t xml:space="preserve"> la zone de stockage</w:t>
      </w:r>
      <w:r w:rsidR="00094D23">
        <w:rPr>
          <w:rFonts w:ascii="Times New Roman" w:hAnsi="Times New Roman" w:cs="Times New Roman"/>
          <w:sz w:val="24"/>
          <w:szCs w:val="24"/>
        </w:rPr>
        <w:t xml:space="preserve"> au fond de la pièce, réalisée dans les années 1950, </w:t>
      </w:r>
      <w:r w:rsidR="00425CDE">
        <w:rPr>
          <w:rFonts w:ascii="Times New Roman" w:hAnsi="Times New Roman" w:cs="Times New Roman"/>
          <w:sz w:val="24"/>
          <w:szCs w:val="24"/>
        </w:rPr>
        <w:t>afin de</w:t>
      </w:r>
      <w:r>
        <w:rPr>
          <w:rFonts w:ascii="Times New Roman" w:hAnsi="Times New Roman" w:cs="Times New Roman"/>
          <w:sz w:val="24"/>
          <w:szCs w:val="24"/>
        </w:rPr>
        <w:t xml:space="preserve"> rétablir le jardin d’hiver</w:t>
      </w:r>
      <w:r w:rsidR="00703461">
        <w:rPr>
          <w:rFonts w:ascii="Times New Roman" w:hAnsi="Times New Roman" w:cs="Times New Roman"/>
          <w:sz w:val="24"/>
          <w:szCs w:val="24"/>
        </w:rPr>
        <w:t>,</w:t>
      </w:r>
      <w:r w:rsidR="00094D23">
        <w:rPr>
          <w:rFonts w:ascii="Times New Roman" w:hAnsi="Times New Roman" w:cs="Times New Roman"/>
          <w:sz w:val="24"/>
          <w:szCs w:val="24"/>
        </w:rPr>
        <w:t xml:space="preserve"> lequel fut isolé du salon</w:t>
      </w:r>
      <w:r>
        <w:rPr>
          <w:rFonts w:ascii="Times New Roman" w:hAnsi="Times New Roman" w:cs="Times New Roman"/>
          <w:sz w:val="24"/>
          <w:szCs w:val="24"/>
        </w:rPr>
        <w:t xml:space="preserve"> par une baie vitrée</w:t>
      </w:r>
      <w:r w:rsidR="00703461">
        <w:rPr>
          <w:rFonts w:ascii="Times New Roman" w:hAnsi="Times New Roman" w:cs="Times New Roman"/>
          <w:sz w:val="24"/>
          <w:szCs w:val="24"/>
        </w:rPr>
        <w:t xml:space="preserve"> comme autrefois</w:t>
      </w:r>
      <w:r>
        <w:rPr>
          <w:rFonts w:ascii="Times New Roman" w:hAnsi="Times New Roman" w:cs="Times New Roman"/>
          <w:sz w:val="24"/>
          <w:szCs w:val="24"/>
        </w:rPr>
        <w:t>.</w:t>
      </w:r>
      <w:r w:rsidR="00094D23">
        <w:rPr>
          <w:rFonts w:ascii="Times New Roman" w:hAnsi="Times New Roman" w:cs="Times New Roman"/>
          <w:sz w:val="24"/>
          <w:szCs w:val="24"/>
        </w:rPr>
        <w:t xml:space="preserve"> La rotonde extérieure fut remplacée </w:t>
      </w:r>
      <w:r w:rsidR="00FA62EF">
        <w:rPr>
          <w:rFonts w:ascii="Times New Roman" w:hAnsi="Times New Roman" w:cs="Times New Roman"/>
          <w:sz w:val="24"/>
          <w:szCs w:val="24"/>
        </w:rPr>
        <w:t>début</w:t>
      </w:r>
      <w:r w:rsidR="00094D23">
        <w:rPr>
          <w:rFonts w:ascii="Times New Roman" w:hAnsi="Times New Roman" w:cs="Times New Roman"/>
          <w:sz w:val="24"/>
          <w:szCs w:val="24"/>
        </w:rPr>
        <w:t xml:space="preserve"> 2014. </w:t>
      </w:r>
      <w:r w:rsidR="007F7780">
        <w:rPr>
          <w:rFonts w:ascii="Times New Roman" w:hAnsi="Times New Roman" w:cs="Times New Roman"/>
          <w:sz w:val="24"/>
          <w:szCs w:val="24"/>
        </w:rPr>
        <w:t>L’ensemble couvre désormais 322 m</w:t>
      </w:r>
      <w:r w:rsidR="007F7780" w:rsidRPr="007F7780">
        <w:rPr>
          <w:rFonts w:ascii="Times New Roman" w:hAnsi="Times New Roman" w:cs="Times New Roman"/>
          <w:sz w:val="24"/>
          <w:szCs w:val="24"/>
          <w:vertAlign w:val="superscript"/>
        </w:rPr>
        <w:t>2</w:t>
      </w:r>
      <w:r w:rsidR="007F7780">
        <w:rPr>
          <w:rFonts w:ascii="Times New Roman" w:hAnsi="Times New Roman" w:cs="Times New Roman"/>
          <w:sz w:val="24"/>
          <w:szCs w:val="24"/>
        </w:rPr>
        <w:t xml:space="preserve"> (222 m</w:t>
      </w:r>
      <w:r w:rsidR="007F7780" w:rsidRPr="007F7780">
        <w:rPr>
          <w:rFonts w:ascii="Times New Roman" w:hAnsi="Times New Roman" w:cs="Times New Roman"/>
          <w:sz w:val="24"/>
          <w:szCs w:val="24"/>
          <w:vertAlign w:val="superscript"/>
        </w:rPr>
        <w:t>2</w:t>
      </w:r>
      <w:r w:rsidR="007F7780">
        <w:rPr>
          <w:rFonts w:ascii="Times New Roman" w:hAnsi="Times New Roman" w:cs="Times New Roman"/>
          <w:sz w:val="24"/>
          <w:szCs w:val="24"/>
        </w:rPr>
        <w:t xml:space="preserve"> pour le salon et 100 m</w:t>
      </w:r>
      <w:r w:rsidR="007F7780" w:rsidRPr="007F7780">
        <w:rPr>
          <w:rFonts w:ascii="Times New Roman" w:hAnsi="Times New Roman" w:cs="Times New Roman"/>
          <w:sz w:val="24"/>
          <w:szCs w:val="24"/>
          <w:vertAlign w:val="superscript"/>
        </w:rPr>
        <w:t>2</w:t>
      </w:r>
      <w:r w:rsidR="007F7780">
        <w:rPr>
          <w:rFonts w:ascii="Times New Roman" w:hAnsi="Times New Roman" w:cs="Times New Roman"/>
          <w:sz w:val="24"/>
          <w:szCs w:val="24"/>
        </w:rPr>
        <w:t xml:space="preserve"> pour la rotonde).</w:t>
      </w:r>
    </w:p>
    <w:p w14:paraId="69E7605A" w14:textId="77777777" w:rsidR="00913BC3" w:rsidRDefault="005F4D63" w:rsidP="00913B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L’éclairage </w:t>
      </w:r>
      <w:r w:rsidR="00BC54F4">
        <w:rPr>
          <w:rFonts w:ascii="Times New Roman" w:hAnsi="Times New Roman" w:cs="Times New Roman"/>
          <w:sz w:val="24"/>
          <w:szCs w:val="24"/>
        </w:rPr>
        <w:t xml:space="preserve">extérieur </w:t>
      </w:r>
      <w:r>
        <w:rPr>
          <w:rFonts w:ascii="Times New Roman" w:hAnsi="Times New Roman" w:cs="Times New Roman"/>
          <w:sz w:val="24"/>
          <w:szCs w:val="24"/>
        </w:rPr>
        <w:t>de l’hôtel</w:t>
      </w:r>
      <w:r w:rsidR="00FA62EF">
        <w:rPr>
          <w:rFonts w:ascii="Times New Roman" w:hAnsi="Times New Roman" w:cs="Times New Roman"/>
          <w:sz w:val="24"/>
          <w:szCs w:val="24"/>
        </w:rPr>
        <w:t>,</w:t>
      </w:r>
      <w:r>
        <w:rPr>
          <w:rFonts w:ascii="Times New Roman" w:hAnsi="Times New Roman" w:cs="Times New Roman"/>
          <w:sz w:val="24"/>
          <w:szCs w:val="24"/>
        </w:rPr>
        <w:t xml:space="preserve"> côté cour et côté sud</w:t>
      </w:r>
      <w:r w:rsidR="00FA62EF">
        <w:rPr>
          <w:rFonts w:ascii="Times New Roman" w:hAnsi="Times New Roman" w:cs="Times New Roman"/>
          <w:sz w:val="24"/>
          <w:szCs w:val="24"/>
        </w:rPr>
        <w:t>,</w:t>
      </w:r>
      <w:r>
        <w:rPr>
          <w:rFonts w:ascii="Times New Roman" w:hAnsi="Times New Roman" w:cs="Times New Roman"/>
          <w:sz w:val="24"/>
          <w:szCs w:val="24"/>
        </w:rPr>
        <w:t xml:space="preserve"> fut revu à cette occasion</w:t>
      </w:r>
      <w:r w:rsidR="00BC54F4">
        <w:rPr>
          <w:rFonts w:ascii="Times New Roman" w:hAnsi="Times New Roman" w:cs="Times New Roman"/>
          <w:sz w:val="24"/>
          <w:szCs w:val="24"/>
        </w:rPr>
        <w:t xml:space="preserve">. </w:t>
      </w:r>
      <w:r w:rsidR="00913BC3">
        <w:rPr>
          <w:rFonts w:ascii="Times New Roman" w:hAnsi="Times New Roman" w:cs="Times New Roman"/>
          <w:sz w:val="24"/>
          <w:szCs w:val="24"/>
        </w:rPr>
        <w:t>Les deux opérations se mont</w:t>
      </w:r>
      <w:r w:rsidR="00FE42B7">
        <w:rPr>
          <w:rFonts w:ascii="Times New Roman" w:hAnsi="Times New Roman" w:cs="Times New Roman"/>
          <w:sz w:val="24"/>
          <w:szCs w:val="24"/>
        </w:rPr>
        <w:t>ai</w:t>
      </w:r>
      <w:r w:rsidR="00913BC3">
        <w:rPr>
          <w:rFonts w:ascii="Times New Roman" w:hAnsi="Times New Roman" w:cs="Times New Roman"/>
          <w:sz w:val="24"/>
          <w:szCs w:val="24"/>
        </w:rPr>
        <w:t xml:space="preserve">ent à 3,3 millions d’euros. </w:t>
      </w:r>
    </w:p>
    <w:p w14:paraId="6C685494" w14:textId="77777777" w:rsidR="00913BC3" w:rsidRDefault="00FA62E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913BC3">
        <w:rPr>
          <w:rFonts w:ascii="Times New Roman" w:hAnsi="Times New Roman" w:cs="Times New Roman"/>
          <w:sz w:val="24"/>
          <w:szCs w:val="24"/>
        </w:rPr>
        <w:t>urant cette période</w:t>
      </w:r>
      <w:r>
        <w:rPr>
          <w:rFonts w:ascii="Times New Roman" w:hAnsi="Times New Roman" w:cs="Times New Roman"/>
          <w:sz w:val="24"/>
          <w:szCs w:val="24"/>
        </w:rPr>
        <w:t xml:space="preserve">, on </w:t>
      </w:r>
      <w:r w:rsidR="005F4D63">
        <w:rPr>
          <w:rFonts w:ascii="Times New Roman" w:hAnsi="Times New Roman" w:cs="Times New Roman"/>
          <w:sz w:val="24"/>
          <w:szCs w:val="24"/>
        </w:rPr>
        <w:t>suppr</w:t>
      </w:r>
      <w:r>
        <w:rPr>
          <w:rFonts w:ascii="Times New Roman" w:hAnsi="Times New Roman" w:cs="Times New Roman"/>
          <w:sz w:val="24"/>
          <w:szCs w:val="24"/>
        </w:rPr>
        <w:t>ima</w:t>
      </w:r>
      <w:r w:rsidR="00BC54F4">
        <w:rPr>
          <w:rFonts w:ascii="Times New Roman" w:hAnsi="Times New Roman" w:cs="Times New Roman"/>
          <w:sz w:val="24"/>
          <w:szCs w:val="24"/>
        </w:rPr>
        <w:t xml:space="preserve"> </w:t>
      </w:r>
      <w:r>
        <w:rPr>
          <w:rFonts w:ascii="Times New Roman" w:hAnsi="Times New Roman" w:cs="Times New Roman"/>
          <w:sz w:val="24"/>
          <w:szCs w:val="24"/>
        </w:rPr>
        <w:t>le</w:t>
      </w:r>
      <w:r w:rsidR="005F4D63">
        <w:rPr>
          <w:rFonts w:ascii="Times New Roman" w:hAnsi="Times New Roman" w:cs="Times New Roman"/>
          <w:sz w:val="24"/>
          <w:szCs w:val="24"/>
        </w:rPr>
        <w:t xml:space="preserve"> stationnement des véhicules dans la cour</w:t>
      </w:r>
      <w:r>
        <w:rPr>
          <w:rFonts w:ascii="Times New Roman" w:hAnsi="Times New Roman" w:cs="Times New Roman"/>
          <w:sz w:val="24"/>
          <w:szCs w:val="24"/>
        </w:rPr>
        <w:t xml:space="preserve"> principale</w:t>
      </w:r>
      <w:r w:rsidR="005F4D63">
        <w:rPr>
          <w:rFonts w:ascii="Times New Roman" w:hAnsi="Times New Roman" w:cs="Times New Roman"/>
          <w:sz w:val="24"/>
          <w:szCs w:val="24"/>
        </w:rPr>
        <w:t>.</w:t>
      </w:r>
      <w:r w:rsidR="00927333">
        <w:rPr>
          <w:rFonts w:ascii="Times New Roman" w:hAnsi="Times New Roman" w:cs="Times New Roman"/>
          <w:sz w:val="24"/>
          <w:szCs w:val="24"/>
        </w:rPr>
        <w:t xml:space="preserve"> </w:t>
      </w:r>
    </w:p>
    <w:p w14:paraId="7981A394" w14:textId="77777777" w:rsidR="004C4C74" w:rsidRDefault="001402F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2016, de nombreux examens furent effectués par l’architecte du Patrimoine, Isabelle Joly, </w:t>
      </w:r>
      <w:r w:rsidR="009F38A3">
        <w:rPr>
          <w:rFonts w:ascii="Times New Roman" w:hAnsi="Times New Roman" w:cs="Times New Roman"/>
          <w:sz w:val="24"/>
          <w:szCs w:val="24"/>
        </w:rPr>
        <w:t>établie à</w:t>
      </w:r>
      <w:r w:rsidR="00D81172">
        <w:rPr>
          <w:rFonts w:ascii="Times New Roman" w:hAnsi="Times New Roman" w:cs="Times New Roman"/>
          <w:sz w:val="24"/>
          <w:szCs w:val="24"/>
        </w:rPr>
        <w:t xml:space="preserve"> Bayonne, </w:t>
      </w:r>
      <w:r>
        <w:rPr>
          <w:rFonts w:ascii="Times New Roman" w:hAnsi="Times New Roman" w:cs="Times New Roman"/>
          <w:sz w:val="24"/>
          <w:szCs w:val="24"/>
        </w:rPr>
        <w:t>et les services techniques</w:t>
      </w:r>
      <w:r w:rsidR="00574F86">
        <w:rPr>
          <w:rFonts w:ascii="Times New Roman" w:hAnsi="Times New Roman" w:cs="Times New Roman"/>
          <w:sz w:val="24"/>
          <w:szCs w:val="24"/>
        </w:rPr>
        <w:t xml:space="preserve"> de Biarritz</w:t>
      </w:r>
      <w:r>
        <w:rPr>
          <w:rFonts w:ascii="Times New Roman" w:hAnsi="Times New Roman" w:cs="Times New Roman"/>
          <w:sz w:val="24"/>
          <w:szCs w:val="24"/>
        </w:rPr>
        <w:t xml:space="preserve"> en vue de la rénovation complète de l’établissement avec le groupe </w:t>
      </w:r>
      <w:r w:rsidRPr="0045316D">
        <w:rPr>
          <w:rFonts w:ascii="Times New Roman" w:hAnsi="Times New Roman" w:cs="Times New Roman"/>
          <w:sz w:val="24"/>
          <w:szCs w:val="24"/>
        </w:rPr>
        <w:t>Four Seasons</w:t>
      </w:r>
      <w:r w:rsidR="00A24EC3">
        <w:rPr>
          <w:rFonts w:ascii="Times New Roman" w:hAnsi="Times New Roman" w:cs="Times New Roman"/>
          <w:sz w:val="24"/>
          <w:szCs w:val="24"/>
        </w:rPr>
        <w:t>, retenu par la municipalité à l’issue de la consultation internationale lancée en 2015.</w:t>
      </w:r>
      <w:r>
        <w:rPr>
          <w:rFonts w:ascii="Times New Roman" w:hAnsi="Times New Roman" w:cs="Times New Roman"/>
          <w:sz w:val="24"/>
          <w:szCs w:val="24"/>
        </w:rPr>
        <w:t xml:space="preserve"> </w:t>
      </w:r>
    </w:p>
    <w:p w14:paraId="7D6D61AB" w14:textId="77777777" w:rsidR="00D81172" w:rsidRDefault="0032019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Si le projet envisagé avec ce dernier</w:t>
      </w:r>
      <w:r w:rsidR="009F38A3">
        <w:rPr>
          <w:rFonts w:ascii="Times New Roman" w:hAnsi="Times New Roman" w:cs="Times New Roman"/>
          <w:sz w:val="24"/>
          <w:szCs w:val="24"/>
        </w:rPr>
        <w:t xml:space="preserve">, jugé </w:t>
      </w:r>
      <w:r w:rsidR="009614E5">
        <w:rPr>
          <w:rFonts w:ascii="Times New Roman" w:hAnsi="Times New Roman" w:cs="Times New Roman"/>
          <w:sz w:val="24"/>
          <w:szCs w:val="24"/>
        </w:rPr>
        <w:t xml:space="preserve">alors </w:t>
      </w:r>
      <w:r w:rsidR="009F38A3">
        <w:rPr>
          <w:rFonts w:ascii="Times New Roman" w:hAnsi="Times New Roman" w:cs="Times New Roman"/>
          <w:sz w:val="24"/>
          <w:szCs w:val="24"/>
        </w:rPr>
        <w:t>trop couteux,</w:t>
      </w:r>
      <w:r>
        <w:rPr>
          <w:rFonts w:ascii="Times New Roman" w:hAnsi="Times New Roman" w:cs="Times New Roman"/>
          <w:sz w:val="24"/>
          <w:szCs w:val="24"/>
        </w:rPr>
        <w:t xml:space="preserve"> fut abandonné en juin 2017, </w:t>
      </w:r>
      <w:r w:rsidR="00BF3425">
        <w:rPr>
          <w:rFonts w:ascii="Times New Roman" w:hAnsi="Times New Roman" w:cs="Times New Roman"/>
          <w:sz w:val="24"/>
          <w:szCs w:val="24"/>
        </w:rPr>
        <w:t xml:space="preserve">un </w:t>
      </w:r>
      <w:r w:rsidR="004A43C1">
        <w:rPr>
          <w:rFonts w:ascii="Times New Roman" w:hAnsi="Times New Roman" w:cs="Times New Roman"/>
          <w:sz w:val="24"/>
          <w:szCs w:val="24"/>
        </w:rPr>
        <w:t>important</w:t>
      </w:r>
      <w:r w:rsidR="00BF3425">
        <w:rPr>
          <w:rFonts w:ascii="Times New Roman" w:hAnsi="Times New Roman" w:cs="Times New Roman"/>
          <w:sz w:val="24"/>
          <w:szCs w:val="24"/>
        </w:rPr>
        <w:t xml:space="preserve"> programme pluriannuel de rénovation</w:t>
      </w:r>
      <w:r w:rsidR="004A43C1">
        <w:rPr>
          <w:rFonts w:ascii="Times New Roman" w:hAnsi="Times New Roman" w:cs="Times New Roman"/>
          <w:sz w:val="24"/>
          <w:szCs w:val="24"/>
        </w:rPr>
        <w:t xml:space="preserve"> extérieur</w:t>
      </w:r>
      <w:r w:rsidR="00BF3425">
        <w:rPr>
          <w:rFonts w:ascii="Times New Roman" w:hAnsi="Times New Roman" w:cs="Times New Roman"/>
          <w:sz w:val="24"/>
          <w:szCs w:val="24"/>
        </w:rPr>
        <w:t>e</w:t>
      </w:r>
      <w:r w:rsidR="004A43C1">
        <w:rPr>
          <w:rFonts w:ascii="Times New Roman" w:hAnsi="Times New Roman" w:cs="Times New Roman"/>
          <w:sz w:val="24"/>
          <w:szCs w:val="24"/>
        </w:rPr>
        <w:t xml:space="preserve"> </w:t>
      </w:r>
      <w:r w:rsidR="00053E47">
        <w:rPr>
          <w:rFonts w:ascii="Times New Roman" w:hAnsi="Times New Roman" w:cs="Times New Roman"/>
          <w:sz w:val="24"/>
          <w:szCs w:val="24"/>
        </w:rPr>
        <w:t>et intérieur</w:t>
      </w:r>
      <w:r w:rsidR="00BF3425">
        <w:rPr>
          <w:rFonts w:ascii="Times New Roman" w:hAnsi="Times New Roman" w:cs="Times New Roman"/>
          <w:sz w:val="24"/>
          <w:szCs w:val="24"/>
        </w:rPr>
        <w:t>e</w:t>
      </w:r>
      <w:r w:rsidR="009614E5">
        <w:rPr>
          <w:rFonts w:ascii="Times New Roman" w:hAnsi="Times New Roman" w:cs="Times New Roman"/>
          <w:sz w:val="24"/>
          <w:szCs w:val="24"/>
        </w:rPr>
        <w:t>,</w:t>
      </w:r>
      <w:r w:rsidR="00BF3425">
        <w:rPr>
          <w:rFonts w:ascii="Times New Roman" w:hAnsi="Times New Roman" w:cs="Times New Roman"/>
          <w:sz w:val="24"/>
          <w:szCs w:val="24"/>
        </w:rPr>
        <w:t xml:space="preserve"> en quatre phases</w:t>
      </w:r>
      <w:r w:rsidR="009614E5">
        <w:rPr>
          <w:rFonts w:ascii="Times New Roman" w:hAnsi="Times New Roman" w:cs="Times New Roman"/>
          <w:sz w:val="24"/>
          <w:szCs w:val="24"/>
        </w:rPr>
        <w:t>,</w:t>
      </w:r>
      <w:r w:rsidR="00053E47">
        <w:rPr>
          <w:rFonts w:ascii="Times New Roman" w:hAnsi="Times New Roman" w:cs="Times New Roman"/>
          <w:sz w:val="24"/>
          <w:szCs w:val="24"/>
        </w:rPr>
        <w:t xml:space="preserve"> </w:t>
      </w:r>
      <w:r w:rsidR="00BF3425">
        <w:rPr>
          <w:rFonts w:ascii="Times New Roman" w:hAnsi="Times New Roman" w:cs="Times New Roman"/>
          <w:sz w:val="24"/>
          <w:szCs w:val="24"/>
        </w:rPr>
        <w:t>fu</w:t>
      </w:r>
      <w:r w:rsidR="004A43C1">
        <w:rPr>
          <w:rFonts w:ascii="Times New Roman" w:hAnsi="Times New Roman" w:cs="Times New Roman"/>
          <w:sz w:val="24"/>
          <w:szCs w:val="24"/>
        </w:rPr>
        <w:t>t</w:t>
      </w:r>
      <w:r>
        <w:rPr>
          <w:rFonts w:ascii="Times New Roman" w:hAnsi="Times New Roman" w:cs="Times New Roman"/>
          <w:sz w:val="24"/>
          <w:szCs w:val="24"/>
        </w:rPr>
        <w:t xml:space="preserve"> néanmoins</w:t>
      </w:r>
      <w:r w:rsidR="004A43C1">
        <w:rPr>
          <w:rFonts w:ascii="Times New Roman" w:hAnsi="Times New Roman" w:cs="Times New Roman"/>
          <w:sz w:val="24"/>
          <w:szCs w:val="24"/>
        </w:rPr>
        <w:t xml:space="preserve"> </w:t>
      </w:r>
      <w:r w:rsidR="00C51188">
        <w:rPr>
          <w:rFonts w:ascii="Times New Roman" w:hAnsi="Times New Roman" w:cs="Times New Roman"/>
          <w:sz w:val="24"/>
          <w:szCs w:val="24"/>
        </w:rPr>
        <w:t>adoptés</w:t>
      </w:r>
      <w:r w:rsidR="004C4C74">
        <w:rPr>
          <w:rFonts w:ascii="Times New Roman" w:hAnsi="Times New Roman" w:cs="Times New Roman"/>
          <w:sz w:val="24"/>
          <w:szCs w:val="24"/>
        </w:rPr>
        <w:t xml:space="preserve"> en novembre par le conseil municipal p</w:t>
      </w:r>
      <w:r w:rsidR="004A43C1">
        <w:rPr>
          <w:rFonts w:ascii="Times New Roman" w:hAnsi="Times New Roman" w:cs="Times New Roman"/>
          <w:sz w:val="24"/>
          <w:szCs w:val="24"/>
        </w:rPr>
        <w:t xml:space="preserve">our </w:t>
      </w:r>
      <w:r w:rsidR="00B429C2">
        <w:rPr>
          <w:rFonts w:ascii="Times New Roman" w:hAnsi="Times New Roman" w:cs="Times New Roman"/>
          <w:sz w:val="24"/>
          <w:szCs w:val="24"/>
        </w:rPr>
        <w:t xml:space="preserve">les années </w:t>
      </w:r>
      <w:r w:rsidR="004A43C1">
        <w:rPr>
          <w:rFonts w:ascii="Times New Roman" w:hAnsi="Times New Roman" w:cs="Times New Roman"/>
          <w:sz w:val="24"/>
          <w:szCs w:val="24"/>
        </w:rPr>
        <w:t>201</w:t>
      </w:r>
      <w:r w:rsidR="009614E5">
        <w:rPr>
          <w:rFonts w:ascii="Times New Roman" w:hAnsi="Times New Roman" w:cs="Times New Roman"/>
          <w:sz w:val="24"/>
          <w:szCs w:val="24"/>
        </w:rPr>
        <w:t>7</w:t>
      </w:r>
      <w:r w:rsidR="00B429C2">
        <w:rPr>
          <w:rFonts w:ascii="Times New Roman" w:hAnsi="Times New Roman" w:cs="Times New Roman"/>
          <w:sz w:val="24"/>
          <w:szCs w:val="24"/>
        </w:rPr>
        <w:t>-20</w:t>
      </w:r>
      <w:r w:rsidR="009F38A3">
        <w:rPr>
          <w:rFonts w:ascii="Times New Roman" w:hAnsi="Times New Roman" w:cs="Times New Roman"/>
          <w:sz w:val="24"/>
          <w:szCs w:val="24"/>
        </w:rPr>
        <w:t>2</w:t>
      </w:r>
      <w:r w:rsidR="00BF3425">
        <w:rPr>
          <w:rFonts w:ascii="Times New Roman" w:hAnsi="Times New Roman" w:cs="Times New Roman"/>
          <w:sz w:val="24"/>
          <w:szCs w:val="24"/>
        </w:rPr>
        <w:t>1</w:t>
      </w:r>
      <w:r w:rsidR="004C4C74">
        <w:rPr>
          <w:rFonts w:ascii="Times New Roman" w:hAnsi="Times New Roman" w:cs="Times New Roman"/>
          <w:sz w:val="24"/>
          <w:szCs w:val="24"/>
        </w:rPr>
        <w:t xml:space="preserve"> à hauteur de </w:t>
      </w:r>
      <w:r w:rsidR="009614E5">
        <w:rPr>
          <w:rFonts w:ascii="Times New Roman" w:hAnsi="Times New Roman" w:cs="Times New Roman"/>
          <w:sz w:val="24"/>
          <w:szCs w:val="24"/>
        </w:rPr>
        <w:t>65,5</w:t>
      </w:r>
      <w:r w:rsidR="004C4C74">
        <w:rPr>
          <w:rFonts w:ascii="Times New Roman" w:hAnsi="Times New Roman" w:cs="Times New Roman"/>
          <w:sz w:val="24"/>
          <w:szCs w:val="24"/>
        </w:rPr>
        <w:t xml:space="preserve"> millions d’euros</w:t>
      </w:r>
      <w:r w:rsidR="00BF3425">
        <w:rPr>
          <w:rFonts w:ascii="Times New Roman" w:hAnsi="Times New Roman" w:cs="Times New Roman"/>
          <w:sz w:val="24"/>
          <w:szCs w:val="24"/>
        </w:rPr>
        <w:t xml:space="preserve"> au regard des exigences de l’hôtellerie internationale</w:t>
      </w:r>
      <w:r w:rsidR="0044742D">
        <w:rPr>
          <w:rFonts w:ascii="Times New Roman" w:hAnsi="Times New Roman" w:cs="Times New Roman"/>
          <w:sz w:val="24"/>
          <w:szCs w:val="24"/>
        </w:rPr>
        <w:t xml:space="preserve">. </w:t>
      </w:r>
      <w:r w:rsidR="00053E47">
        <w:rPr>
          <w:rFonts w:ascii="Times New Roman" w:hAnsi="Times New Roman" w:cs="Times New Roman"/>
          <w:sz w:val="24"/>
          <w:szCs w:val="24"/>
        </w:rPr>
        <w:t>Les t</w:t>
      </w:r>
      <w:r w:rsidR="0044742D">
        <w:rPr>
          <w:rFonts w:ascii="Times New Roman" w:hAnsi="Times New Roman" w:cs="Times New Roman"/>
          <w:sz w:val="24"/>
          <w:szCs w:val="24"/>
        </w:rPr>
        <w:t>ravaux</w:t>
      </w:r>
      <w:r w:rsidR="00053E47">
        <w:rPr>
          <w:rFonts w:ascii="Times New Roman" w:hAnsi="Times New Roman" w:cs="Times New Roman"/>
          <w:sz w:val="24"/>
          <w:szCs w:val="24"/>
        </w:rPr>
        <w:t xml:space="preserve"> furent confiés</w:t>
      </w:r>
      <w:r w:rsidR="004C4C74">
        <w:rPr>
          <w:rFonts w:ascii="Times New Roman" w:hAnsi="Times New Roman" w:cs="Times New Roman"/>
          <w:sz w:val="24"/>
          <w:szCs w:val="24"/>
        </w:rPr>
        <w:t xml:space="preserve"> </w:t>
      </w:r>
      <w:r w:rsidR="00D81172">
        <w:rPr>
          <w:rFonts w:ascii="Times New Roman" w:hAnsi="Times New Roman" w:cs="Times New Roman"/>
          <w:sz w:val="24"/>
          <w:szCs w:val="24"/>
        </w:rPr>
        <w:t>à Isabelle Joly</w:t>
      </w:r>
      <w:r w:rsidR="00401D4F">
        <w:rPr>
          <w:rFonts w:ascii="Times New Roman" w:hAnsi="Times New Roman" w:cs="Times New Roman"/>
          <w:sz w:val="24"/>
          <w:szCs w:val="24"/>
        </w:rPr>
        <w:t>, architecte du Patrimoine à Bayonne,</w:t>
      </w:r>
      <w:r w:rsidR="00D81172">
        <w:rPr>
          <w:rFonts w:ascii="Times New Roman" w:hAnsi="Times New Roman" w:cs="Times New Roman"/>
          <w:sz w:val="24"/>
          <w:szCs w:val="24"/>
        </w:rPr>
        <w:t xml:space="preserve"> et au cabinet parisien Atelier Cos qui </w:t>
      </w:r>
      <w:r w:rsidR="00476987">
        <w:rPr>
          <w:rFonts w:ascii="Times New Roman" w:hAnsi="Times New Roman" w:cs="Times New Roman"/>
          <w:sz w:val="24"/>
          <w:szCs w:val="24"/>
        </w:rPr>
        <w:t xml:space="preserve">avait </w:t>
      </w:r>
      <w:r w:rsidR="00401D4F">
        <w:rPr>
          <w:rFonts w:ascii="Times New Roman" w:hAnsi="Times New Roman" w:cs="Times New Roman"/>
          <w:sz w:val="24"/>
          <w:szCs w:val="24"/>
        </w:rPr>
        <w:t>réalisé</w:t>
      </w:r>
      <w:r w:rsidR="00D81172">
        <w:rPr>
          <w:rFonts w:ascii="Times New Roman" w:hAnsi="Times New Roman" w:cs="Times New Roman"/>
          <w:sz w:val="24"/>
          <w:szCs w:val="24"/>
        </w:rPr>
        <w:t xml:space="preserve"> </w:t>
      </w:r>
      <w:r w:rsidR="00927C31">
        <w:rPr>
          <w:rFonts w:ascii="Times New Roman" w:hAnsi="Times New Roman" w:cs="Times New Roman"/>
          <w:sz w:val="24"/>
          <w:szCs w:val="24"/>
        </w:rPr>
        <w:t>plusieurs</w:t>
      </w:r>
      <w:r w:rsidR="00D81172">
        <w:rPr>
          <w:rFonts w:ascii="Times New Roman" w:hAnsi="Times New Roman" w:cs="Times New Roman"/>
          <w:sz w:val="24"/>
          <w:szCs w:val="24"/>
        </w:rPr>
        <w:t xml:space="preserve"> </w:t>
      </w:r>
      <w:r w:rsidR="00927C31">
        <w:rPr>
          <w:rFonts w:ascii="Times New Roman" w:hAnsi="Times New Roman" w:cs="Times New Roman"/>
          <w:sz w:val="24"/>
          <w:szCs w:val="24"/>
        </w:rPr>
        <w:t>opé</w:t>
      </w:r>
      <w:r w:rsidR="00D81172">
        <w:rPr>
          <w:rFonts w:ascii="Times New Roman" w:hAnsi="Times New Roman" w:cs="Times New Roman"/>
          <w:sz w:val="24"/>
          <w:szCs w:val="24"/>
        </w:rPr>
        <w:t xml:space="preserve">rations </w:t>
      </w:r>
      <w:r w:rsidR="00B2071B">
        <w:rPr>
          <w:rFonts w:ascii="Times New Roman" w:hAnsi="Times New Roman" w:cs="Times New Roman"/>
          <w:sz w:val="24"/>
          <w:szCs w:val="24"/>
        </w:rPr>
        <w:t>importantes</w:t>
      </w:r>
      <w:r w:rsidR="00053E47">
        <w:rPr>
          <w:rFonts w:ascii="Times New Roman" w:hAnsi="Times New Roman" w:cs="Times New Roman"/>
          <w:sz w:val="24"/>
          <w:szCs w:val="24"/>
        </w:rPr>
        <w:t xml:space="preserve"> : </w:t>
      </w:r>
      <w:r w:rsidR="00D81172">
        <w:rPr>
          <w:rFonts w:ascii="Times New Roman" w:hAnsi="Times New Roman" w:cs="Times New Roman"/>
          <w:sz w:val="24"/>
          <w:szCs w:val="24"/>
        </w:rPr>
        <w:t>Ritz, George V</w:t>
      </w:r>
      <w:r w:rsidR="00927C31">
        <w:rPr>
          <w:rFonts w:ascii="Times New Roman" w:hAnsi="Times New Roman" w:cs="Times New Roman"/>
          <w:sz w:val="24"/>
          <w:szCs w:val="24"/>
        </w:rPr>
        <w:t>, Hilton Tour Eiffel à Paris, M</w:t>
      </w:r>
      <w:r w:rsidR="00053E47">
        <w:rPr>
          <w:rFonts w:ascii="Times New Roman" w:hAnsi="Times New Roman" w:cs="Times New Roman"/>
          <w:sz w:val="24"/>
          <w:szCs w:val="24"/>
        </w:rPr>
        <w:t>aison Cheval Blanc à Courchevel</w:t>
      </w:r>
      <w:r w:rsidR="00927C31">
        <w:rPr>
          <w:rFonts w:ascii="Times New Roman" w:hAnsi="Times New Roman" w:cs="Times New Roman"/>
          <w:sz w:val="24"/>
          <w:szCs w:val="24"/>
        </w:rPr>
        <w:t>.</w:t>
      </w:r>
    </w:p>
    <w:p w14:paraId="6848D587" w14:textId="77777777" w:rsidR="009614E5" w:rsidRDefault="004C4C7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053E47">
        <w:rPr>
          <w:rFonts w:ascii="Times New Roman" w:hAnsi="Times New Roman" w:cs="Times New Roman"/>
          <w:sz w:val="24"/>
          <w:szCs w:val="24"/>
        </w:rPr>
        <w:t>a première phase du</w:t>
      </w:r>
      <w:r w:rsidR="00B429C2">
        <w:rPr>
          <w:rFonts w:ascii="Times New Roman" w:hAnsi="Times New Roman" w:cs="Times New Roman"/>
          <w:sz w:val="24"/>
          <w:szCs w:val="24"/>
        </w:rPr>
        <w:t xml:space="preserve"> chantier </w:t>
      </w:r>
      <w:r w:rsidR="00FB21A1">
        <w:rPr>
          <w:rFonts w:ascii="Times New Roman" w:hAnsi="Times New Roman" w:cs="Times New Roman"/>
          <w:sz w:val="24"/>
          <w:szCs w:val="24"/>
        </w:rPr>
        <w:t>concernait la</w:t>
      </w:r>
      <w:r w:rsidR="00C9346D">
        <w:rPr>
          <w:rFonts w:ascii="Times New Roman" w:hAnsi="Times New Roman" w:cs="Times New Roman"/>
          <w:sz w:val="24"/>
          <w:szCs w:val="24"/>
        </w:rPr>
        <w:t xml:space="preserve"> réfection du Club impérial, de sa</w:t>
      </w:r>
      <w:r w:rsidR="00FB21A1">
        <w:rPr>
          <w:rFonts w:ascii="Times New Roman" w:hAnsi="Times New Roman" w:cs="Times New Roman"/>
          <w:sz w:val="24"/>
          <w:szCs w:val="24"/>
        </w:rPr>
        <w:t xml:space="preserve"> piscine, </w:t>
      </w:r>
      <w:r w:rsidR="00C9346D">
        <w:rPr>
          <w:rFonts w:ascii="Times New Roman" w:hAnsi="Times New Roman" w:cs="Times New Roman"/>
          <w:sz w:val="24"/>
          <w:szCs w:val="24"/>
        </w:rPr>
        <w:t>d</w:t>
      </w:r>
      <w:r w:rsidR="00FB21A1">
        <w:rPr>
          <w:rFonts w:ascii="Times New Roman" w:hAnsi="Times New Roman" w:cs="Times New Roman"/>
          <w:sz w:val="24"/>
          <w:szCs w:val="24"/>
        </w:rPr>
        <w:t>es jardins et terrasses de l’hôtel,</w:t>
      </w:r>
      <w:r w:rsidR="0044742D">
        <w:rPr>
          <w:rFonts w:ascii="Times New Roman" w:hAnsi="Times New Roman" w:cs="Times New Roman"/>
          <w:sz w:val="24"/>
          <w:szCs w:val="24"/>
        </w:rPr>
        <w:t xml:space="preserve"> </w:t>
      </w:r>
      <w:r w:rsidR="00FB21A1">
        <w:rPr>
          <w:rFonts w:ascii="Times New Roman" w:hAnsi="Times New Roman" w:cs="Times New Roman"/>
          <w:sz w:val="24"/>
          <w:szCs w:val="24"/>
        </w:rPr>
        <w:t>réalisée</w:t>
      </w:r>
      <w:r w:rsidR="00B429C2">
        <w:rPr>
          <w:rFonts w:ascii="Times New Roman" w:hAnsi="Times New Roman" w:cs="Times New Roman"/>
          <w:sz w:val="24"/>
          <w:szCs w:val="24"/>
        </w:rPr>
        <w:t xml:space="preserve"> </w:t>
      </w:r>
      <w:r w:rsidR="00FB21A1">
        <w:rPr>
          <w:rFonts w:ascii="Times New Roman" w:hAnsi="Times New Roman" w:cs="Times New Roman"/>
          <w:sz w:val="24"/>
          <w:szCs w:val="24"/>
        </w:rPr>
        <w:t xml:space="preserve">à l’automne 2017 et </w:t>
      </w:r>
      <w:r w:rsidR="00C9346D">
        <w:rPr>
          <w:rFonts w:ascii="Times New Roman" w:hAnsi="Times New Roman" w:cs="Times New Roman"/>
          <w:sz w:val="24"/>
          <w:szCs w:val="24"/>
        </w:rPr>
        <w:t xml:space="preserve">durant </w:t>
      </w:r>
      <w:r w:rsidR="00FB21A1">
        <w:rPr>
          <w:rFonts w:ascii="Times New Roman" w:hAnsi="Times New Roman" w:cs="Times New Roman"/>
          <w:sz w:val="24"/>
          <w:szCs w:val="24"/>
        </w:rPr>
        <w:t>le premier semestre 2018</w:t>
      </w:r>
      <w:r w:rsidR="00C9346D">
        <w:rPr>
          <w:rFonts w:ascii="Times New Roman" w:hAnsi="Times New Roman" w:cs="Times New Roman"/>
          <w:sz w:val="24"/>
          <w:szCs w:val="24"/>
        </w:rPr>
        <w:t>,</w:t>
      </w:r>
      <w:r w:rsidR="009614E5">
        <w:rPr>
          <w:rFonts w:ascii="Times New Roman" w:hAnsi="Times New Roman" w:cs="Times New Roman"/>
          <w:sz w:val="24"/>
          <w:szCs w:val="24"/>
        </w:rPr>
        <w:t xml:space="preserve"> pour un montant de 9,5 millions d’euros, financés par la SOCOMIX au moyen d’un prêt de 7,7 millions d’euros et par un autofinancement de 1,8 millions d’euros</w:t>
      </w:r>
      <w:r w:rsidR="00BB1452">
        <w:rPr>
          <w:rFonts w:ascii="Times New Roman" w:hAnsi="Times New Roman" w:cs="Times New Roman"/>
          <w:sz w:val="24"/>
          <w:szCs w:val="24"/>
        </w:rPr>
        <w:t xml:space="preserve">. </w:t>
      </w:r>
    </w:p>
    <w:p w14:paraId="4D349859" w14:textId="77777777" w:rsidR="008753B1" w:rsidRDefault="005A676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9346D">
        <w:rPr>
          <w:rFonts w:ascii="Times New Roman" w:hAnsi="Times New Roman" w:cs="Times New Roman"/>
          <w:sz w:val="24"/>
          <w:szCs w:val="24"/>
        </w:rPr>
        <w:t>a remise à jour du Club impérial</w:t>
      </w:r>
      <w:r w:rsidR="00CC57E2">
        <w:rPr>
          <w:rFonts w:ascii="Times New Roman" w:hAnsi="Times New Roman" w:cs="Times New Roman"/>
          <w:sz w:val="24"/>
          <w:szCs w:val="24"/>
        </w:rPr>
        <w:t xml:space="preserve"> comprenait</w:t>
      </w:r>
      <w:r w:rsidR="00C9346D">
        <w:rPr>
          <w:rFonts w:ascii="Times New Roman" w:hAnsi="Times New Roman" w:cs="Times New Roman"/>
          <w:sz w:val="24"/>
          <w:szCs w:val="24"/>
        </w:rPr>
        <w:t> :</w:t>
      </w:r>
      <w:r w:rsidR="00CC57E2">
        <w:rPr>
          <w:rFonts w:ascii="Times New Roman" w:hAnsi="Times New Roman" w:cs="Times New Roman"/>
          <w:sz w:val="24"/>
          <w:szCs w:val="24"/>
        </w:rPr>
        <w:t> </w:t>
      </w:r>
      <w:r w:rsidR="004C4C74">
        <w:rPr>
          <w:rFonts w:ascii="Times New Roman" w:hAnsi="Times New Roman" w:cs="Times New Roman"/>
          <w:sz w:val="24"/>
          <w:szCs w:val="24"/>
        </w:rPr>
        <w:t>la</w:t>
      </w:r>
      <w:r w:rsidR="001F23BD">
        <w:rPr>
          <w:rFonts w:ascii="Times New Roman" w:hAnsi="Times New Roman" w:cs="Times New Roman"/>
          <w:sz w:val="24"/>
          <w:szCs w:val="24"/>
        </w:rPr>
        <w:t xml:space="preserve"> r</w:t>
      </w:r>
      <w:r w:rsidR="00FB21A1">
        <w:rPr>
          <w:rFonts w:ascii="Times New Roman" w:hAnsi="Times New Roman" w:cs="Times New Roman"/>
          <w:sz w:val="24"/>
          <w:szCs w:val="24"/>
        </w:rPr>
        <w:t>éfection complète</w:t>
      </w:r>
      <w:r w:rsidR="001F23BD">
        <w:rPr>
          <w:rFonts w:ascii="Times New Roman" w:hAnsi="Times New Roman" w:cs="Times New Roman"/>
          <w:sz w:val="24"/>
          <w:szCs w:val="24"/>
        </w:rPr>
        <w:t xml:space="preserve"> </w:t>
      </w:r>
      <w:r w:rsidR="002E0388">
        <w:rPr>
          <w:rFonts w:ascii="Times New Roman" w:hAnsi="Times New Roman" w:cs="Times New Roman"/>
          <w:sz w:val="24"/>
          <w:szCs w:val="24"/>
        </w:rPr>
        <w:t>de la piscine californienne ;</w:t>
      </w:r>
      <w:r w:rsidR="00D81172">
        <w:rPr>
          <w:rFonts w:ascii="Times New Roman" w:hAnsi="Times New Roman" w:cs="Times New Roman"/>
          <w:sz w:val="24"/>
          <w:szCs w:val="24"/>
        </w:rPr>
        <w:t xml:space="preserve"> </w:t>
      </w:r>
      <w:r w:rsidR="005D254B">
        <w:rPr>
          <w:rFonts w:ascii="Times New Roman" w:hAnsi="Times New Roman" w:cs="Times New Roman"/>
          <w:sz w:val="24"/>
          <w:szCs w:val="24"/>
        </w:rPr>
        <w:t xml:space="preserve">la suppression </w:t>
      </w:r>
      <w:r w:rsidR="001F23BD">
        <w:rPr>
          <w:rFonts w:ascii="Times New Roman" w:hAnsi="Times New Roman" w:cs="Times New Roman"/>
          <w:sz w:val="24"/>
          <w:szCs w:val="24"/>
        </w:rPr>
        <w:t xml:space="preserve">du restaurant </w:t>
      </w:r>
      <w:r w:rsidR="0070128D">
        <w:rPr>
          <w:rFonts w:ascii="Times New Roman" w:hAnsi="Times New Roman" w:cs="Times New Roman"/>
          <w:sz w:val="24"/>
          <w:szCs w:val="24"/>
        </w:rPr>
        <w:t>"</w:t>
      </w:r>
      <w:r w:rsidR="001F23BD">
        <w:rPr>
          <w:rFonts w:ascii="Times New Roman" w:hAnsi="Times New Roman" w:cs="Times New Roman"/>
          <w:sz w:val="24"/>
          <w:szCs w:val="24"/>
        </w:rPr>
        <w:t>L’Hippocampe</w:t>
      </w:r>
      <w:r w:rsidR="0070128D">
        <w:rPr>
          <w:rFonts w:ascii="Times New Roman" w:hAnsi="Times New Roman" w:cs="Times New Roman"/>
          <w:sz w:val="24"/>
          <w:szCs w:val="24"/>
        </w:rPr>
        <w:t>"</w:t>
      </w:r>
      <w:r w:rsidR="00236B18">
        <w:rPr>
          <w:rFonts w:ascii="Times New Roman" w:hAnsi="Times New Roman" w:cs="Times New Roman"/>
          <w:sz w:val="24"/>
          <w:szCs w:val="24"/>
        </w:rPr>
        <w:t xml:space="preserve"> voisin, remplacé par</w:t>
      </w:r>
      <w:r w:rsidR="005D254B">
        <w:rPr>
          <w:rFonts w:ascii="Times New Roman" w:hAnsi="Times New Roman" w:cs="Times New Roman"/>
          <w:sz w:val="24"/>
          <w:szCs w:val="24"/>
        </w:rPr>
        <w:t xml:space="preserve"> un </w:t>
      </w:r>
      <w:r w:rsidR="00D77A79">
        <w:rPr>
          <w:rFonts w:ascii="Times New Roman" w:hAnsi="Times New Roman" w:cs="Times New Roman"/>
          <w:sz w:val="24"/>
          <w:szCs w:val="24"/>
        </w:rPr>
        <w:t>s</w:t>
      </w:r>
      <w:r w:rsidR="009F38A3">
        <w:rPr>
          <w:rFonts w:ascii="Times New Roman" w:hAnsi="Times New Roman" w:cs="Times New Roman"/>
          <w:sz w:val="24"/>
          <w:szCs w:val="24"/>
        </w:rPr>
        <w:t>nack-bar</w:t>
      </w:r>
      <w:r w:rsidR="005D254B">
        <w:rPr>
          <w:rFonts w:ascii="Times New Roman" w:hAnsi="Times New Roman" w:cs="Times New Roman"/>
          <w:sz w:val="24"/>
          <w:szCs w:val="24"/>
        </w:rPr>
        <w:t xml:space="preserve"> dénommé "Le Sunset"</w:t>
      </w:r>
      <w:r w:rsidR="002E0388">
        <w:rPr>
          <w:rFonts w:ascii="Times New Roman" w:hAnsi="Times New Roman" w:cs="Times New Roman"/>
          <w:sz w:val="24"/>
          <w:szCs w:val="24"/>
        </w:rPr>
        <w:t> ;</w:t>
      </w:r>
      <w:r w:rsidR="005D254B">
        <w:rPr>
          <w:rFonts w:ascii="Times New Roman" w:hAnsi="Times New Roman" w:cs="Times New Roman"/>
          <w:sz w:val="24"/>
          <w:szCs w:val="24"/>
        </w:rPr>
        <w:t xml:space="preserve"> la ré</w:t>
      </w:r>
      <w:r w:rsidR="00236B18">
        <w:rPr>
          <w:rFonts w:ascii="Times New Roman" w:hAnsi="Times New Roman" w:cs="Times New Roman"/>
          <w:sz w:val="24"/>
          <w:szCs w:val="24"/>
        </w:rPr>
        <w:t>vis</w:t>
      </w:r>
      <w:r w:rsidR="005D254B">
        <w:rPr>
          <w:rFonts w:ascii="Times New Roman" w:hAnsi="Times New Roman" w:cs="Times New Roman"/>
          <w:sz w:val="24"/>
          <w:szCs w:val="24"/>
        </w:rPr>
        <w:t xml:space="preserve">ion </w:t>
      </w:r>
      <w:r w:rsidR="00A17F75">
        <w:rPr>
          <w:rFonts w:ascii="Times New Roman" w:hAnsi="Times New Roman" w:cs="Times New Roman"/>
          <w:sz w:val="24"/>
          <w:szCs w:val="24"/>
        </w:rPr>
        <w:t>des installations en sous-sols</w:t>
      </w:r>
      <w:r w:rsidR="008753B1">
        <w:rPr>
          <w:rFonts w:ascii="Times New Roman" w:hAnsi="Times New Roman" w:cs="Times New Roman"/>
          <w:sz w:val="24"/>
          <w:szCs w:val="24"/>
        </w:rPr>
        <w:t xml:space="preserve"> (vestiaires</w:t>
      </w:r>
      <w:r w:rsidR="00A17F75">
        <w:rPr>
          <w:rFonts w:ascii="Times New Roman" w:hAnsi="Times New Roman" w:cs="Times New Roman"/>
          <w:sz w:val="24"/>
          <w:szCs w:val="24"/>
        </w:rPr>
        <w:t>,</w:t>
      </w:r>
      <w:r w:rsidR="008753B1">
        <w:rPr>
          <w:rFonts w:ascii="Times New Roman" w:hAnsi="Times New Roman" w:cs="Times New Roman"/>
          <w:sz w:val="24"/>
          <w:szCs w:val="24"/>
        </w:rPr>
        <w:t xml:space="preserve"> sanitaires, création d’un club</w:t>
      </w:r>
      <w:r w:rsidR="002E0388">
        <w:rPr>
          <w:rFonts w:ascii="Times New Roman" w:hAnsi="Times New Roman" w:cs="Times New Roman"/>
          <w:sz w:val="24"/>
          <w:szCs w:val="24"/>
        </w:rPr>
        <w:t xml:space="preserve"> pour enfants, dits "kidsclub") ;</w:t>
      </w:r>
      <w:r w:rsidR="00A17F75">
        <w:rPr>
          <w:rFonts w:ascii="Times New Roman" w:hAnsi="Times New Roman" w:cs="Times New Roman"/>
          <w:sz w:val="24"/>
          <w:szCs w:val="24"/>
        </w:rPr>
        <w:t xml:space="preserve"> </w:t>
      </w:r>
      <w:r w:rsidR="00BB1452">
        <w:rPr>
          <w:rFonts w:ascii="Times New Roman" w:hAnsi="Times New Roman" w:cs="Times New Roman"/>
          <w:sz w:val="24"/>
          <w:szCs w:val="24"/>
        </w:rPr>
        <w:t xml:space="preserve">la </w:t>
      </w:r>
      <w:r w:rsidR="002E0388">
        <w:rPr>
          <w:rFonts w:ascii="Times New Roman" w:hAnsi="Times New Roman" w:cs="Times New Roman"/>
          <w:sz w:val="24"/>
          <w:szCs w:val="24"/>
        </w:rPr>
        <w:t>mise aux normes</w:t>
      </w:r>
      <w:r w:rsidR="00BB1452">
        <w:rPr>
          <w:rFonts w:ascii="Times New Roman" w:hAnsi="Times New Roman" w:cs="Times New Roman"/>
          <w:sz w:val="24"/>
          <w:szCs w:val="24"/>
        </w:rPr>
        <w:t xml:space="preserve"> de </w:t>
      </w:r>
      <w:r w:rsidR="008753B1">
        <w:rPr>
          <w:rFonts w:ascii="Times New Roman" w:hAnsi="Times New Roman" w:cs="Times New Roman"/>
          <w:sz w:val="24"/>
          <w:szCs w:val="24"/>
        </w:rPr>
        <w:t>la</w:t>
      </w:r>
      <w:r w:rsidR="00BB1452">
        <w:rPr>
          <w:rFonts w:ascii="Times New Roman" w:hAnsi="Times New Roman" w:cs="Times New Roman"/>
          <w:sz w:val="24"/>
          <w:szCs w:val="24"/>
        </w:rPr>
        <w:t xml:space="preserve"> pataugeoire</w:t>
      </w:r>
      <w:r w:rsidR="00A17F75">
        <w:rPr>
          <w:rFonts w:ascii="Times New Roman" w:hAnsi="Times New Roman" w:cs="Times New Roman"/>
          <w:sz w:val="24"/>
          <w:szCs w:val="24"/>
        </w:rPr>
        <w:t xml:space="preserve"> dont la surface fut doublée</w:t>
      </w:r>
      <w:r w:rsidR="008753B1">
        <w:rPr>
          <w:rFonts w:ascii="Times New Roman" w:hAnsi="Times New Roman" w:cs="Times New Roman"/>
          <w:sz w:val="24"/>
          <w:szCs w:val="24"/>
        </w:rPr>
        <w:t>,</w:t>
      </w:r>
      <w:r w:rsidR="00A17F75">
        <w:rPr>
          <w:rFonts w:ascii="Times New Roman" w:hAnsi="Times New Roman" w:cs="Times New Roman"/>
          <w:sz w:val="24"/>
          <w:szCs w:val="24"/>
        </w:rPr>
        <w:t xml:space="preserve"> portée à 42 m</w:t>
      </w:r>
      <w:r w:rsidR="00A17F75" w:rsidRPr="00A17F75">
        <w:rPr>
          <w:rFonts w:ascii="Times New Roman" w:hAnsi="Times New Roman" w:cs="Times New Roman"/>
          <w:sz w:val="24"/>
          <w:szCs w:val="24"/>
          <w:vertAlign w:val="superscript"/>
        </w:rPr>
        <w:t>2</w:t>
      </w:r>
      <w:r w:rsidR="00BB1452">
        <w:rPr>
          <w:rFonts w:ascii="Times New Roman" w:hAnsi="Times New Roman" w:cs="Times New Roman"/>
          <w:sz w:val="24"/>
          <w:szCs w:val="24"/>
        </w:rPr>
        <w:t>,</w:t>
      </w:r>
      <w:r w:rsidR="005D254B">
        <w:rPr>
          <w:rFonts w:ascii="Times New Roman" w:hAnsi="Times New Roman" w:cs="Times New Roman"/>
          <w:sz w:val="24"/>
          <w:szCs w:val="24"/>
        </w:rPr>
        <w:t xml:space="preserve"> </w:t>
      </w:r>
      <w:r w:rsidR="002E0388">
        <w:rPr>
          <w:rFonts w:ascii="Times New Roman" w:hAnsi="Times New Roman" w:cs="Times New Roman"/>
          <w:sz w:val="24"/>
          <w:szCs w:val="24"/>
        </w:rPr>
        <w:t xml:space="preserve">et </w:t>
      </w:r>
      <w:r w:rsidR="005D254B">
        <w:rPr>
          <w:rFonts w:ascii="Times New Roman" w:hAnsi="Times New Roman" w:cs="Times New Roman"/>
          <w:sz w:val="24"/>
          <w:szCs w:val="24"/>
        </w:rPr>
        <w:t>nantie d’une aire de jeux</w:t>
      </w:r>
      <w:r w:rsidR="002E0388">
        <w:rPr>
          <w:rFonts w:ascii="Times New Roman" w:hAnsi="Times New Roman" w:cs="Times New Roman"/>
          <w:sz w:val="24"/>
          <w:szCs w:val="24"/>
        </w:rPr>
        <w:t> ;</w:t>
      </w:r>
      <w:r w:rsidR="00053E47">
        <w:rPr>
          <w:rFonts w:ascii="Times New Roman" w:hAnsi="Times New Roman" w:cs="Times New Roman"/>
          <w:sz w:val="24"/>
          <w:szCs w:val="24"/>
        </w:rPr>
        <w:t xml:space="preserve"> </w:t>
      </w:r>
      <w:r w:rsidR="008753B1">
        <w:rPr>
          <w:rFonts w:ascii="Times New Roman" w:hAnsi="Times New Roman" w:cs="Times New Roman"/>
          <w:sz w:val="24"/>
          <w:szCs w:val="24"/>
        </w:rPr>
        <w:t>l’aménagement d’une nouvelle descente à la piscine de</w:t>
      </w:r>
      <w:r w:rsidR="002E0388">
        <w:rPr>
          <w:rFonts w:ascii="Times New Roman" w:hAnsi="Times New Roman" w:cs="Times New Roman"/>
          <w:sz w:val="24"/>
          <w:szCs w:val="24"/>
        </w:rPr>
        <w:t>puis la  terrasse de l’aile sud ;</w:t>
      </w:r>
      <w:r w:rsidR="008753B1">
        <w:rPr>
          <w:rFonts w:ascii="Times New Roman" w:hAnsi="Times New Roman" w:cs="Times New Roman"/>
          <w:sz w:val="24"/>
          <w:szCs w:val="24"/>
        </w:rPr>
        <w:t xml:space="preserve"> </w:t>
      </w:r>
      <w:r w:rsidR="001F23BD">
        <w:rPr>
          <w:rFonts w:ascii="Times New Roman" w:hAnsi="Times New Roman" w:cs="Times New Roman"/>
          <w:sz w:val="24"/>
          <w:szCs w:val="24"/>
        </w:rPr>
        <w:t>la</w:t>
      </w:r>
      <w:r w:rsidR="004C4C74">
        <w:rPr>
          <w:rFonts w:ascii="Times New Roman" w:hAnsi="Times New Roman" w:cs="Times New Roman"/>
          <w:sz w:val="24"/>
          <w:szCs w:val="24"/>
        </w:rPr>
        <w:t xml:space="preserve"> suppression des cabanas sur la me</w:t>
      </w:r>
      <w:r>
        <w:rPr>
          <w:rFonts w:ascii="Times New Roman" w:hAnsi="Times New Roman" w:cs="Times New Roman"/>
          <w:sz w:val="24"/>
          <w:szCs w:val="24"/>
        </w:rPr>
        <w:t>r</w:t>
      </w:r>
      <w:r w:rsidR="00FB21A1">
        <w:rPr>
          <w:rFonts w:ascii="Times New Roman" w:hAnsi="Times New Roman" w:cs="Times New Roman"/>
          <w:sz w:val="24"/>
          <w:szCs w:val="24"/>
        </w:rPr>
        <w:t xml:space="preserve"> afin d’étendre</w:t>
      </w:r>
      <w:r w:rsidR="001F23BD">
        <w:rPr>
          <w:rFonts w:ascii="Times New Roman" w:hAnsi="Times New Roman" w:cs="Times New Roman"/>
          <w:sz w:val="24"/>
          <w:szCs w:val="24"/>
        </w:rPr>
        <w:t xml:space="preserve"> </w:t>
      </w:r>
      <w:r w:rsidR="009B3C29">
        <w:rPr>
          <w:rFonts w:ascii="Times New Roman" w:hAnsi="Times New Roman" w:cs="Times New Roman"/>
          <w:sz w:val="24"/>
          <w:szCs w:val="24"/>
        </w:rPr>
        <w:t>le solarium sous la grande rotonde</w:t>
      </w:r>
      <w:r w:rsidR="002E0388">
        <w:rPr>
          <w:rFonts w:ascii="Times New Roman" w:hAnsi="Times New Roman" w:cs="Times New Roman"/>
          <w:sz w:val="24"/>
          <w:szCs w:val="24"/>
        </w:rPr>
        <w:t>, dont le design fut entièrement revu,</w:t>
      </w:r>
      <w:r w:rsidR="009B3C29">
        <w:rPr>
          <w:rFonts w:ascii="Times New Roman" w:hAnsi="Times New Roman" w:cs="Times New Roman"/>
          <w:sz w:val="24"/>
          <w:szCs w:val="24"/>
        </w:rPr>
        <w:t xml:space="preserve"> et de réaliser de nouvelles </w:t>
      </w:r>
      <w:r w:rsidR="001F23BD">
        <w:rPr>
          <w:rFonts w:ascii="Times New Roman" w:hAnsi="Times New Roman" w:cs="Times New Roman"/>
          <w:sz w:val="24"/>
          <w:szCs w:val="24"/>
        </w:rPr>
        <w:t>terrasses</w:t>
      </w:r>
      <w:r w:rsidR="00FA62EF">
        <w:rPr>
          <w:rFonts w:ascii="Times New Roman" w:hAnsi="Times New Roman" w:cs="Times New Roman"/>
          <w:sz w:val="24"/>
          <w:szCs w:val="24"/>
        </w:rPr>
        <w:t xml:space="preserve"> </w:t>
      </w:r>
      <w:r w:rsidR="009B3C29">
        <w:rPr>
          <w:rFonts w:ascii="Times New Roman" w:hAnsi="Times New Roman" w:cs="Times New Roman"/>
          <w:sz w:val="24"/>
          <w:szCs w:val="24"/>
        </w:rPr>
        <w:t>au-dessus</w:t>
      </w:r>
      <w:r w:rsidR="002E0388">
        <w:rPr>
          <w:rFonts w:ascii="Times New Roman" w:hAnsi="Times New Roman" w:cs="Times New Roman"/>
          <w:sz w:val="24"/>
          <w:szCs w:val="24"/>
        </w:rPr>
        <w:t> ;</w:t>
      </w:r>
      <w:r w:rsidR="00053E47">
        <w:rPr>
          <w:rFonts w:ascii="Times New Roman" w:hAnsi="Times New Roman" w:cs="Times New Roman"/>
          <w:sz w:val="24"/>
          <w:szCs w:val="24"/>
        </w:rPr>
        <w:t xml:space="preserve"> la création de </w:t>
      </w:r>
      <w:r w:rsidR="00FB21A1">
        <w:rPr>
          <w:rFonts w:ascii="Times New Roman" w:hAnsi="Times New Roman" w:cs="Times New Roman"/>
          <w:sz w:val="24"/>
          <w:szCs w:val="24"/>
        </w:rPr>
        <w:t xml:space="preserve"> cabanas</w:t>
      </w:r>
      <w:r w:rsidR="00053E47">
        <w:rPr>
          <w:rFonts w:ascii="Times New Roman" w:hAnsi="Times New Roman" w:cs="Times New Roman"/>
          <w:sz w:val="24"/>
          <w:szCs w:val="24"/>
        </w:rPr>
        <w:t xml:space="preserve"> </w:t>
      </w:r>
      <w:r w:rsidR="009B3C29">
        <w:rPr>
          <w:rFonts w:ascii="Times New Roman" w:hAnsi="Times New Roman" w:cs="Times New Roman"/>
          <w:sz w:val="24"/>
          <w:szCs w:val="24"/>
        </w:rPr>
        <w:t>côté</w:t>
      </w:r>
      <w:r w:rsidR="0070128D">
        <w:rPr>
          <w:rFonts w:ascii="Times New Roman" w:hAnsi="Times New Roman" w:cs="Times New Roman"/>
          <w:sz w:val="24"/>
          <w:szCs w:val="24"/>
        </w:rPr>
        <w:t xml:space="preserve"> jardin</w:t>
      </w:r>
      <w:r>
        <w:rPr>
          <w:rFonts w:ascii="Times New Roman" w:hAnsi="Times New Roman" w:cs="Times New Roman"/>
          <w:sz w:val="24"/>
          <w:szCs w:val="24"/>
        </w:rPr>
        <w:t>,</w:t>
      </w:r>
      <w:r w:rsidR="0070128D">
        <w:rPr>
          <w:rFonts w:ascii="Times New Roman" w:hAnsi="Times New Roman" w:cs="Times New Roman"/>
          <w:sz w:val="24"/>
          <w:szCs w:val="24"/>
        </w:rPr>
        <w:t xml:space="preserve"> </w:t>
      </w:r>
      <w:r w:rsidR="00D77A79">
        <w:rPr>
          <w:rFonts w:ascii="Times New Roman" w:hAnsi="Times New Roman" w:cs="Times New Roman"/>
          <w:sz w:val="24"/>
          <w:szCs w:val="24"/>
        </w:rPr>
        <w:t>à l’emplacement de</w:t>
      </w:r>
      <w:r w:rsidR="005D254B">
        <w:rPr>
          <w:rFonts w:ascii="Times New Roman" w:hAnsi="Times New Roman" w:cs="Times New Roman"/>
          <w:sz w:val="24"/>
          <w:szCs w:val="24"/>
        </w:rPr>
        <w:t xml:space="preserve"> l’ancien restaurant</w:t>
      </w:r>
      <w:r w:rsidR="00053E47">
        <w:rPr>
          <w:rFonts w:ascii="Times New Roman" w:hAnsi="Times New Roman" w:cs="Times New Roman"/>
          <w:sz w:val="24"/>
          <w:szCs w:val="24"/>
        </w:rPr>
        <w:t xml:space="preserve">, </w:t>
      </w:r>
      <w:r w:rsidR="009B3C29">
        <w:rPr>
          <w:rFonts w:ascii="Times New Roman" w:hAnsi="Times New Roman" w:cs="Times New Roman"/>
          <w:sz w:val="24"/>
          <w:szCs w:val="24"/>
        </w:rPr>
        <w:t>qui étaient ainsi</w:t>
      </w:r>
      <w:r w:rsidR="00053E47">
        <w:rPr>
          <w:rFonts w:ascii="Times New Roman" w:hAnsi="Times New Roman" w:cs="Times New Roman"/>
          <w:sz w:val="24"/>
          <w:szCs w:val="24"/>
        </w:rPr>
        <w:t xml:space="preserve"> 17 au total</w:t>
      </w:r>
      <w:r w:rsidR="00FA62EF">
        <w:rPr>
          <w:rFonts w:ascii="Times New Roman" w:hAnsi="Times New Roman" w:cs="Times New Roman"/>
          <w:sz w:val="24"/>
          <w:szCs w:val="24"/>
        </w:rPr>
        <w:t>.</w:t>
      </w:r>
      <w:r w:rsidR="001F23BD">
        <w:rPr>
          <w:rFonts w:ascii="Times New Roman" w:hAnsi="Times New Roman" w:cs="Times New Roman"/>
          <w:sz w:val="24"/>
          <w:szCs w:val="24"/>
        </w:rPr>
        <w:t xml:space="preserve"> </w:t>
      </w:r>
      <w:r w:rsidR="00BB1452">
        <w:rPr>
          <w:rFonts w:ascii="Times New Roman" w:hAnsi="Times New Roman" w:cs="Times New Roman"/>
          <w:sz w:val="24"/>
          <w:szCs w:val="24"/>
        </w:rPr>
        <w:t xml:space="preserve">Comme celles du solarium, </w:t>
      </w:r>
      <w:r w:rsidR="008753B1">
        <w:rPr>
          <w:rFonts w:ascii="Times New Roman" w:hAnsi="Times New Roman" w:cs="Times New Roman"/>
          <w:sz w:val="24"/>
          <w:szCs w:val="24"/>
        </w:rPr>
        <w:t>c</w:t>
      </w:r>
      <w:r w:rsidR="00BB1452">
        <w:rPr>
          <w:rFonts w:ascii="Times New Roman" w:hAnsi="Times New Roman" w:cs="Times New Roman"/>
          <w:sz w:val="24"/>
          <w:szCs w:val="24"/>
        </w:rPr>
        <w:t>es</w:t>
      </w:r>
      <w:r w:rsidR="008753B1">
        <w:rPr>
          <w:rFonts w:ascii="Times New Roman" w:hAnsi="Times New Roman" w:cs="Times New Roman"/>
          <w:sz w:val="24"/>
          <w:szCs w:val="24"/>
        </w:rPr>
        <w:t xml:space="preserve"> cabanas</w:t>
      </w:r>
      <w:r w:rsidR="00BB1452">
        <w:rPr>
          <w:rFonts w:ascii="Times New Roman" w:hAnsi="Times New Roman" w:cs="Times New Roman"/>
          <w:sz w:val="24"/>
          <w:szCs w:val="24"/>
        </w:rPr>
        <w:t xml:space="preserve"> furent </w:t>
      </w:r>
      <w:r w:rsidR="002E0388">
        <w:rPr>
          <w:rFonts w:ascii="Times New Roman" w:hAnsi="Times New Roman" w:cs="Times New Roman"/>
          <w:sz w:val="24"/>
          <w:szCs w:val="24"/>
        </w:rPr>
        <w:t xml:space="preserve">agrandies, </w:t>
      </w:r>
      <w:r w:rsidR="00BB1452">
        <w:rPr>
          <w:rFonts w:ascii="Times New Roman" w:hAnsi="Times New Roman" w:cs="Times New Roman"/>
          <w:sz w:val="24"/>
          <w:szCs w:val="24"/>
        </w:rPr>
        <w:t>pourvues d’un espace privatif avec douche et sanitaires.</w:t>
      </w:r>
      <w:r w:rsidR="00A17F75">
        <w:rPr>
          <w:rFonts w:ascii="Times New Roman" w:hAnsi="Times New Roman" w:cs="Times New Roman"/>
          <w:sz w:val="24"/>
          <w:szCs w:val="24"/>
        </w:rPr>
        <w:t xml:space="preserve"> </w:t>
      </w:r>
      <w:r w:rsidR="003A337F">
        <w:rPr>
          <w:rFonts w:ascii="Times New Roman" w:hAnsi="Times New Roman" w:cs="Times New Roman"/>
          <w:sz w:val="24"/>
          <w:szCs w:val="24"/>
        </w:rPr>
        <w:t xml:space="preserve">Précisons que l’eau de la piscine, alimentée à l’eau de mer, était chauffée désormais à 27° C. </w:t>
      </w:r>
    </w:p>
    <w:p w14:paraId="75C57548" w14:textId="77777777" w:rsidR="00836F4E" w:rsidRDefault="00FB21A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Cette</w:t>
      </w:r>
      <w:r w:rsidR="00BB1452">
        <w:rPr>
          <w:rFonts w:ascii="Times New Roman" w:hAnsi="Times New Roman" w:cs="Times New Roman"/>
          <w:sz w:val="24"/>
          <w:szCs w:val="24"/>
        </w:rPr>
        <w:t xml:space="preserve"> </w:t>
      </w:r>
      <w:r w:rsidR="005A6765">
        <w:rPr>
          <w:rFonts w:ascii="Times New Roman" w:hAnsi="Times New Roman" w:cs="Times New Roman"/>
          <w:sz w:val="24"/>
          <w:szCs w:val="24"/>
        </w:rPr>
        <w:t xml:space="preserve">première </w:t>
      </w:r>
      <w:r w:rsidR="00BB1452">
        <w:rPr>
          <w:rFonts w:ascii="Times New Roman" w:hAnsi="Times New Roman" w:cs="Times New Roman"/>
          <w:sz w:val="24"/>
          <w:szCs w:val="24"/>
        </w:rPr>
        <w:t xml:space="preserve">phase </w:t>
      </w:r>
      <w:r w:rsidR="00F95ADD">
        <w:rPr>
          <w:rFonts w:ascii="Times New Roman" w:hAnsi="Times New Roman" w:cs="Times New Roman"/>
          <w:sz w:val="24"/>
          <w:szCs w:val="24"/>
        </w:rPr>
        <w:t>vit aussi</w:t>
      </w:r>
      <w:r w:rsidR="00BB1452">
        <w:rPr>
          <w:rFonts w:ascii="Times New Roman" w:hAnsi="Times New Roman" w:cs="Times New Roman"/>
          <w:sz w:val="24"/>
          <w:szCs w:val="24"/>
        </w:rPr>
        <w:t xml:space="preserve"> le doublement de la terrasse </w:t>
      </w:r>
      <w:r w:rsidR="00D071B3">
        <w:rPr>
          <w:rFonts w:ascii="Times New Roman" w:hAnsi="Times New Roman" w:cs="Times New Roman"/>
          <w:sz w:val="24"/>
          <w:szCs w:val="24"/>
        </w:rPr>
        <w:t xml:space="preserve">panoramique </w:t>
      </w:r>
      <w:r w:rsidR="00BB1452">
        <w:rPr>
          <w:rFonts w:ascii="Times New Roman" w:hAnsi="Times New Roman" w:cs="Times New Roman"/>
          <w:sz w:val="24"/>
          <w:szCs w:val="24"/>
        </w:rPr>
        <w:t>devant l’aile sud de l’</w:t>
      </w:r>
      <w:r w:rsidR="00521A2A">
        <w:rPr>
          <w:rFonts w:ascii="Times New Roman" w:hAnsi="Times New Roman" w:cs="Times New Roman"/>
          <w:sz w:val="24"/>
          <w:szCs w:val="24"/>
        </w:rPr>
        <w:t>hôtel</w:t>
      </w:r>
      <w:r w:rsidR="006476E4">
        <w:rPr>
          <w:rFonts w:ascii="Times New Roman" w:hAnsi="Times New Roman" w:cs="Times New Roman"/>
          <w:sz w:val="24"/>
          <w:szCs w:val="24"/>
        </w:rPr>
        <w:t xml:space="preserve"> qui couvrait ainsi 500 m</w:t>
      </w:r>
      <w:r w:rsidR="006476E4" w:rsidRPr="006476E4">
        <w:rPr>
          <w:rFonts w:ascii="Times New Roman" w:hAnsi="Times New Roman" w:cs="Times New Roman"/>
          <w:sz w:val="24"/>
          <w:szCs w:val="24"/>
          <w:vertAlign w:val="superscript"/>
        </w:rPr>
        <w:t>2</w:t>
      </w:r>
      <w:r w:rsidR="00BB1452">
        <w:rPr>
          <w:rFonts w:ascii="Times New Roman" w:hAnsi="Times New Roman" w:cs="Times New Roman"/>
          <w:sz w:val="24"/>
          <w:szCs w:val="24"/>
        </w:rPr>
        <w:t xml:space="preserve"> et la création </w:t>
      </w:r>
      <w:r w:rsidR="00D77A79">
        <w:rPr>
          <w:rFonts w:ascii="Times New Roman" w:hAnsi="Times New Roman" w:cs="Times New Roman"/>
          <w:sz w:val="24"/>
          <w:szCs w:val="24"/>
        </w:rPr>
        <w:t xml:space="preserve">d’un restaurant à cet endroit en remplacement de celui </w:t>
      </w:r>
      <w:r w:rsidR="00BB1452">
        <w:rPr>
          <w:rFonts w:ascii="Times New Roman" w:hAnsi="Times New Roman" w:cs="Times New Roman"/>
          <w:sz w:val="24"/>
          <w:szCs w:val="24"/>
        </w:rPr>
        <w:t>d</w:t>
      </w:r>
      <w:r w:rsidR="00D81172">
        <w:rPr>
          <w:rFonts w:ascii="Times New Roman" w:hAnsi="Times New Roman" w:cs="Times New Roman"/>
          <w:sz w:val="24"/>
          <w:szCs w:val="24"/>
        </w:rPr>
        <w:t>e</w:t>
      </w:r>
      <w:r w:rsidR="00D77A79">
        <w:rPr>
          <w:rFonts w:ascii="Times New Roman" w:hAnsi="Times New Roman" w:cs="Times New Roman"/>
          <w:sz w:val="24"/>
          <w:szCs w:val="24"/>
        </w:rPr>
        <w:t xml:space="preserve"> la piscine, </w:t>
      </w:r>
      <w:r w:rsidR="00F95ADD">
        <w:rPr>
          <w:rFonts w:ascii="Times New Roman" w:hAnsi="Times New Roman" w:cs="Times New Roman"/>
          <w:sz w:val="24"/>
          <w:szCs w:val="24"/>
        </w:rPr>
        <w:t>dénommé</w:t>
      </w:r>
      <w:r w:rsidR="00D77A79">
        <w:rPr>
          <w:rFonts w:ascii="Times New Roman" w:hAnsi="Times New Roman" w:cs="Times New Roman"/>
          <w:sz w:val="24"/>
          <w:szCs w:val="24"/>
        </w:rPr>
        <w:t xml:space="preserve"> </w:t>
      </w:r>
      <w:r w:rsidR="00EB3644">
        <w:rPr>
          <w:rFonts w:ascii="Times New Roman" w:hAnsi="Times New Roman" w:cs="Times New Roman"/>
          <w:sz w:val="24"/>
          <w:szCs w:val="24"/>
        </w:rPr>
        <w:t>"</w:t>
      </w:r>
      <w:r w:rsidR="00D77A79">
        <w:rPr>
          <w:rFonts w:ascii="Times New Roman" w:hAnsi="Times New Roman" w:cs="Times New Roman"/>
          <w:sz w:val="24"/>
          <w:szCs w:val="24"/>
        </w:rPr>
        <w:t xml:space="preserve">Les Jardins </w:t>
      </w:r>
      <w:r w:rsidR="00EB3644">
        <w:rPr>
          <w:rFonts w:ascii="Times New Roman" w:hAnsi="Times New Roman" w:cs="Times New Roman"/>
          <w:sz w:val="24"/>
          <w:szCs w:val="24"/>
        </w:rPr>
        <w:t>de l’Océan"</w:t>
      </w:r>
      <w:r w:rsidR="00236B18">
        <w:rPr>
          <w:rFonts w:ascii="Times New Roman" w:hAnsi="Times New Roman" w:cs="Times New Roman"/>
          <w:sz w:val="24"/>
          <w:szCs w:val="24"/>
        </w:rPr>
        <w:t>, placé sous l’égide d</w:t>
      </w:r>
      <w:r w:rsidR="00252749">
        <w:rPr>
          <w:rFonts w:ascii="Times New Roman" w:hAnsi="Times New Roman" w:cs="Times New Roman"/>
          <w:sz w:val="24"/>
          <w:szCs w:val="24"/>
        </w:rPr>
        <w:t>u chef,</w:t>
      </w:r>
      <w:r w:rsidR="00236B18">
        <w:rPr>
          <w:rFonts w:ascii="Times New Roman" w:hAnsi="Times New Roman" w:cs="Times New Roman"/>
          <w:sz w:val="24"/>
          <w:szCs w:val="24"/>
        </w:rPr>
        <w:t xml:space="preserve"> Jean-Marie Gautier</w:t>
      </w:r>
      <w:r w:rsidR="00D77A79">
        <w:rPr>
          <w:rFonts w:ascii="Times New Roman" w:hAnsi="Times New Roman" w:cs="Times New Roman"/>
          <w:sz w:val="24"/>
          <w:szCs w:val="24"/>
        </w:rPr>
        <w:t xml:space="preserve">. </w:t>
      </w:r>
      <w:r w:rsidR="00236B18">
        <w:rPr>
          <w:rFonts w:ascii="Times New Roman" w:hAnsi="Times New Roman" w:cs="Times New Roman"/>
          <w:sz w:val="24"/>
          <w:szCs w:val="24"/>
        </w:rPr>
        <w:t>Le lieu</w:t>
      </w:r>
      <w:r w:rsidR="00D77A79">
        <w:rPr>
          <w:rFonts w:ascii="Times New Roman" w:hAnsi="Times New Roman" w:cs="Times New Roman"/>
          <w:sz w:val="24"/>
          <w:szCs w:val="24"/>
        </w:rPr>
        <w:t xml:space="preserve"> tirait son nom des jardins composés</w:t>
      </w:r>
      <w:r w:rsidR="00236B18" w:rsidRPr="00236B18">
        <w:rPr>
          <w:rFonts w:ascii="Times New Roman" w:hAnsi="Times New Roman" w:cs="Times New Roman"/>
          <w:sz w:val="24"/>
          <w:szCs w:val="24"/>
        </w:rPr>
        <w:t xml:space="preserve"> </w:t>
      </w:r>
      <w:r w:rsidR="00236B18">
        <w:rPr>
          <w:rFonts w:ascii="Times New Roman" w:hAnsi="Times New Roman" w:cs="Times New Roman"/>
          <w:sz w:val="24"/>
          <w:szCs w:val="24"/>
        </w:rPr>
        <w:t>par la société, "Les Jardins de Gally", de Paris,</w:t>
      </w:r>
      <w:r w:rsidR="009E3CE6">
        <w:rPr>
          <w:rFonts w:ascii="Times New Roman" w:hAnsi="Times New Roman" w:cs="Times New Roman"/>
          <w:sz w:val="24"/>
          <w:szCs w:val="24"/>
        </w:rPr>
        <w:t xml:space="preserve"> </w:t>
      </w:r>
      <w:r w:rsidR="00236B18">
        <w:rPr>
          <w:rFonts w:ascii="Times New Roman" w:hAnsi="Times New Roman" w:cs="Times New Roman"/>
          <w:sz w:val="24"/>
          <w:szCs w:val="24"/>
        </w:rPr>
        <w:t>sur</w:t>
      </w:r>
      <w:r w:rsidR="009E3CE6">
        <w:rPr>
          <w:rFonts w:ascii="Times New Roman" w:hAnsi="Times New Roman" w:cs="Times New Roman"/>
          <w:sz w:val="24"/>
          <w:szCs w:val="24"/>
        </w:rPr>
        <w:t xml:space="preserve"> la grande pelouse</w:t>
      </w:r>
      <w:r w:rsidR="00521A2A">
        <w:rPr>
          <w:rFonts w:ascii="Times New Roman" w:hAnsi="Times New Roman" w:cs="Times New Roman"/>
          <w:sz w:val="24"/>
          <w:szCs w:val="24"/>
        </w:rPr>
        <w:t xml:space="preserve"> </w:t>
      </w:r>
      <w:r w:rsidR="008753B1">
        <w:rPr>
          <w:rFonts w:ascii="Times New Roman" w:hAnsi="Times New Roman" w:cs="Times New Roman"/>
          <w:sz w:val="24"/>
          <w:szCs w:val="24"/>
        </w:rPr>
        <w:t xml:space="preserve">héritée </w:t>
      </w:r>
      <w:r w:rsidR="00521A2A">
        <w:rPr>
          <w:rFonts w:ascii="Times New Roman" w:hAnsi="Times New Roman" w:cs="Times New Roman"/>
          <w:sz w:val="24"/>
          <w:szCs w:val="24"/>
        </w:rPr>
        <w:t>du XIXe siècle</w:t>
      </w:r>
      <w:r w:rsidR="00836F4E">
        <w:rPr>
          <w:rFonts w:ascii="Times New Roman" w:hAnsi="Times New Roman" w:cs="Times New Roman"/>
          <w:sz w:val="24"/>
          <w:szCs w:val="24"/>
        </w:rPr>
        <w:t xml:space="preserve">. </w:t>
      </w:r>
      <w:r w:rsidR="00236B18">
        <w:rPr>
          <w:rFonts w:ascii="Times New Roman" w:hAnsi="Times New Roman" w:cs="Times New Roman"/>
          <w:sz w:val="24"/>
          <w:szCs w:val="24"/>
        </w:rPr>
        <w:t>J</w:t>
      </w:r>
      <w:r w:rsidR="009F38A3">
        <w:rPr>
          <w:rFonts w:ascii="Times New Roman" w:hAnsi="Times New Roman" w:cs="Times New Roman"/>
          <w:sz w:val="24"/>
          <w:szCs w:val="24"/>
        </w:rPr>
        <w:t>ardins</w:t>
      </w:r>
      <w:r w:rsidR="00236B18">
        <w:rPr>
          <w:rFonts w:ascii="Times New Roman" w:hAnsi="Times New Roman" w:cs="Times New Roman"/>
          <w:sz w:val="24"/>
          <w:szCs w:val="24"/>
        </w:rPr>
        <w:t xml:space="preserve"> qui</w:t>
      </w:r>
      <w:r w:rsidR="009F38A3">
        <w:rPr>
          <w:rFonts w:ascii="Times New Roman" w:hAnsi="Times New Roman" w:cs="Times New Roman"/>
          <w:sz w:val="24"/>
          <w:szCs w:val="24"/>
        </w:rPr>
        <w:t xml:space="preserve"> furent</w:t>
      </w:r>
      <w:r w:rsidR="00EB3644">
        <w:rPr>
          <w:rFonts w:ascii="Times New Roman" w:hAnsi="Times New Roman" w:cs="Times New Roman"/>
          <w:sz w:val="24"/>
          <w:szCs w:val="24"/>
        </w:rPr>
        <w:t xml:space="preserve"> </w:t>
      </w:r>
      <w:r w:rsidR="00F95ADD">
        <w:rPr>
          <w:rFonts w:ascii="Times New Roman" w:hAnsi="Times New Roman" w:cs="Times New Roman"/>
          <w:sz w:val="24"/>
          <w:szCs w:val="24"/>
        </w:rPr>
        <w:t>étendus</w:t>
      </w:r>
      <w:r w:rsidR="00D81172">
        <w:rPr>
          <w:rFonts w:ascii="Times New Roman" w:hAnsi="Times New Roman" w:cs="Times New Roman"/>
          <w:sz w:val="24"/>
          <w:szCs w:val="24"/>
        </w:rPr>
        <w:t xml:space="preserve"> </w:t>
      </w:r>
      <w:r w:rsidR="00D77A79">
        <w:rPr>
          <w:rFonts w:ascii="Times New Roman" w:hAnsi="Times New Roman" w:cs="Times New Roman"/>
          <w:sz w:val="24"/>
          <w:szCs w:val="24"/>
        </w:rPr>
        <w:t>sur la terrasse</w:t>
      </w:r>
      <w:r w:rsidR="00236B18">
        <w:rPr>
          <w:rFonts w:ascii="Times New Roman" w:hAnsi="Times New Roman" w:cs="Times New Roman"/>
          <w:sz w:val="24"/>
          <w:szCs w:val="24"/>
        </w:rPr>
        <w:t xml:space="preserve"> voisine</w:t>
      </w:r>
      <w:r w:rsidR="00D77A79">
        <w:rPr>
          <w:rFonts w:ascii="Times New Roman" w:hAnsi="Times New Roman" w:cs="Times New Roman"/>
          <w:sz w:val="24"/>
          <w:szCs w:val="24"/>
        </w:rPr>
        <w:t xml:space="preserve"> </w:t>
      </w:r>
      <w:r w:rsidR="00BB1452">
        <w:rPr>
          <w:rFonts w:ascii="Times New Roman" w:hAnsi="Times New Roman" w:cs="Times New Roman"/>
          <w:sz w:val="24"/>
          <w:szCs w:val="24"/>
        </w:rPr>
        <w:t xml:space="preserve">de </w:t>
      </w:r>
      <w:r w:rsidR="00D81172">
        <w:rPr>
          <w:rFonts w:ascii="Times New Roman" w:hAnsi="Times New Roman" w:cs="Times New Roman"/>
          <w:sz w:val="24"/>
          <w:szCs w:val="24"/>
        </w:rPr>
        <w:t xml:space="preserve">la rotonde </w:t>
      </w:r>
      <w:r w:rsidR="00EB3644">
        <w:rPr>
          <w:rFonts w:ascii="Times New Roman" w:hAnsi="Times New Roman" w:cs="Times New Roman"/>
          <w:sz w:val="24"/>
          <w:szCs w:val="24"/>
        </w:rPr>
        <w:t xml:space="preserve">et </w:t>
      </w:r>
      <w:r w:rsidR="00F95ADD">
        <w:rPr>
          <w:rFonts w:ascii="Times New Roman" w:hAnsi="Times New Roman" w:cs="Times New Roman"/>
          <w:sz w:val="24"/>
          <w:szCs w:val="24"/>
        </w:rPr>
        <w:t xml:space="preserve">de </w:t>
      </w:r>
      <w:r w:rsidR="00EB3644">
        <w:rPr>
          <w:rFonts w:ascii="Times New Roman" w:hAnsi="Times New Roman" w:cs="Times New Roman"/>
          <w:sz w:val="24"/>
          <w:szCs w:val="24"/>
        </w:rPr>
        <w:t>la suite impériale</w:t>
      </w:r>
      <w:r w:rsidR="00D81172">
        <w:rPr>
          <w:rFonts w:ascii="Times New Roman" w:hAnsi="Times New Roman" w:cs="Times New Roman"/>
          <w:sz w:val="24"/>
          <w:szCs w:val="24"/>
        </w:rPr>
        <w:t>.</w:t>
      </w:r>
      <w:r w:rsidR="00EB3644">
        <w:rPr>
          <w:rFonts w:ascii="Times New Roman" w:hAnsi="Times New Roman" w:cs="Times New Roman"/>
          <w:sz w:val="24"/>
          <w:szCs w:val="24"/>
        </w:rPr>
        <w:t xml:space="preserve"> 17 000 plants de 78 variétés</w:t>
      </w:r>
      <w:r w:rsidR="005D4265" w:rsidRPr="005D4265">
        <w:rPr>
          <w:rFonts w:ascii="Times New Roman" w:hAnsi="Times New Roman" w:cs="Times New Roman"/>
          <w:sz w:val="24"/>
          <w:szCs w:val="24"/>
        </w:rPr>
        <w:t xml:space="preserve"> </w:t>
      </w:r>
      <w:r w:rsidR="005D4265">
        <w:rPr>
          <w:rFonts w:ascii="Times New Roman" w:hAnsi="Times New Roman" w:cs="Times New Roman"/>
          <w:sz w:val="24"/>
          <w:szCs w:val="24"/>
        </w:rPr>
        <w:t>furent plantés</w:t>
      </w:r>
      <w:r w:rsidR="00236B18">
        <w:rPr>
          <w:rFonts w:ascii="Times New Roman" w:hAnsi="Times New Roman" w:cs="Times New Roman"/>
          <w:sz w:val="24"/>
          <w:szCs w:val="24"/>
        </w:rPr>
        <w:t xml:space="preserve"> à cet effet</w:t>
      </w:r>
      <w:r w:rsidR="00EB3644">
        <w:rPr>
          <w:rFonts w:ascii="Times New Roman" w:hAnsi="Times New Roman" w:cs="Times New Roman"/>
          <w:sz w:val="24"/>
          <w:szCs w:val="24"/>
        </w:rPr>
        <w:t>,</w:t>
      </w:r>
      <w:r w:rsidR="005A6765">
        <w:rPr>
          <w:rFonts w:ascii="Times New Roman" w:hAnsi="Times New Roman" w:cs="Times New Roman"/>
          <w:sz w:val="24"/>
          <w:szCs w:val="24"/>
        </w:rPr>
        <w:t xml:space="preserve"> choisis pour leur</w:t>
      </w:r>
      <w:r w:rsidR="00EB3644">
        <w:rPr>
          <w:rFonts w:ascii="Times New Roman" w:hAnsi="Times New Roman" w:cs="Times New Roman"/>
          <w:sz w:val="24"/>
          <w:szCs w:val="24"/>
        </w:rPr>
        <w:t xml:space="preserve"> résistan</w:t>
      </w:r>
      <w:r w:rsidR="005A6765">
        <w:rPr>
          <w:rFonts w:ascii="Times New Roman" w:hAnsi="Times New Roman" w:cs="Times New Roman"/>
          <w:sz w:val="24"/>
          <w:szCs w:val="24"/>
        </w:rPr>
        <w:t>ce</w:t>
      </w:r>
      <w:r w:rsidR="00EB3644">
        <w:rPr>
          <w:rFonts w:ascii="Times New Roman" w:hAnsi="Times New Roman" w:cs="Times New Roman"/>
          <w:sz w:val="24"/>
          <w:szCs w:val="24"/>
        </w:rPr>
        <w:t xml:space="preserve"> </w:t>
      </w:r>
      <w:r w:rsidR="00236B18">
        <w:rPr>
          <w:rFonts w:ascii="Times New Roman" w:hAnsi="Times New Roman" w:cs="Times New Roman"/>
          <w:sz w:val="24"/>
          <w:szCs w:val="24"/>
        </w:rPr>
        <w:t xml:space="preserve">au vent violent, </w:t>
      </w:r>
      <w:r w:rsidR="00EB3644">
        <w:rPr>
          <w:rFonts w:ascii="Times New Roman" w:hAnsi="Times New Roman" w:cs="Times New Roman"/>
          <w:sz w:val="24"/>
          <w:szCs w:val="24"/>
        </w:rPr>
        <w:t>aux intempéries</w:t>
      </w:r>
      <w:r w:rsidR="00236B18">
        <w:rPr>
          <w:rFonts w:ascii="Times New Roman" w:hAnsi="Times New Roman" w:cs="Times New Roman"/>
          <w:sz w:val="24"/>
          <w:szCs w:val="24"/>
        </w:rPr>
        <w:t xml:space="preserve"> et</w:t>
      </w:r>
      <w:r w:rsidR="009148B4">
        <w:rPr>
          <w:rFonts w:ascii="Times New Roman" w:hAnsi="Times New Roman" w:cs="Times New Roman"/>
          <w:sz w:val="24"/>
          <w:szCs w:val="24"/>
        </w:rPr>
        <w:t xml:space="preserve"> à l’air salin</w:t>
      </w:r>
      <w:r w:rsidR="00836F4E">
        <w:rPr>
          <w:rFonts w:ascii="Times New Roman" w:hAnsi="Times New Roman" w:cs="Times New Roman"/>
          <w:sz w:val="24"/>
          <w:szCs w:val="24"/>
        </w:rPr>
        <w:t>.</w:t>
      </w:r>
    </w:p>
    <w:p w14:paraId="33313B06" w14:textId="77777777" w:rsidR="00EB3644" w:rsidRDefault="00EB364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95ADD">
        <w:rPr>
          <w:rFonts w:ascii="Times New Roman" w:hAnsi="Times New Roman" w:cs="Times New Roman"/>
          <w:sz w:val="24"/>
          <w:szCs w:val="24"/>
        </w:rPr>
        <w:t xml:space="preserve">a suppression des cabanas </w:t>
      </w:r>
      <w:r w:rsidR="00252749">
        <w:rPr>
          <w:rFonts w:ascii="Times New Roman" w:hAnsi="Times New Roman" w:cs="Times New Roman"/>
          <w:sz w:val="24"/>
          <w:szCs w:val="24"/>
        </w:rPr>
        <w:t>côté</w:t>
      </w:r>
      <w:r w:rsidR="00F95ADD">
        <w:rPr>
          <w:rFonts w:ascii="Times New Roman" w:hAnsi="Times New Roman" w:cs="Times New Roman"/>
          <w:sz w:val="24"/>
          <w:szCs w:val="24"/>
        </w:rPr>
        <w:t xml:space="preserve"> mer entraina celle du</w:t>
      </w:r>
      <w:r>
        <w:rPr>
          <w:rFonts w:ascii="Times New Roman" w:hAnsi="Times New Roman" w:cs="Times New Roman"/>
          <w:sz w:val="24"/>
          <w:szCs w:val="24"/>
        </w:rPr>
        <w:t xml:space="preserve"> garde-corps en béton de la</w:t>
      </w:r>
      <w:r w:rsidR="008753B1">
        <w:rPr>
          <w:rFonts w:ascii="Times New Roman" w:hAnsi="Times New Roman" w:cs="Times New Roman"/>
          <w:sz w:val="24"/>
          <w:szCs w:val="24"/>
        </w:rPr>
        <w:t xml:space="preserve"> </w:t>
      </w:r>
      <w:r>
        <w:rPr>
          <w:rFonts w:ascii="Times New Roman" w:hAnsi="Times New Roman" w:cs="Times New Roman"/>
          <w:sz w:val="24"/>
          <w:szCs w:val="24"/>
        </w:rPr>
        <w:t>terrasse</w:t>
      </w:r>
      <w:r w:rsidR="00401D4F">
        <w:rPr>
          <w:rFonts w:ascii="Times New Roman" w:hAnsi="Times New Roman" w:cs="Times New Roman"/>
          <w:sz w:val="24"/>
          <w:szCs w:val="24"/>
        </w:rPr>
        <w:t xml:space="preserve"> de la rotonde</w:t>
      </w:r>
      <w:r>
        <w:rPr>
          <w:rFonts w:ascii="Times New Roman" w:hAnsi="Times New Roman" w:cs="Times New Roman"/>
          <w:sz w:val="24"/>
          <w:szCs w:val="24"/>
        </w:rPr>
        <w:t>, hérité des années 1970</w:t>
      </w:r>
      <w:r w:rsidR="00F95ADD">
        <w:rPr>
          <w:rFonts w:ascii="Times New Roman" w:hAnsi="Times New Roman" w:cs="Times New Roman"/>
          <w:sz w:val="24"/>
          <w:szCs w:val="24"/>
        </w:rPr>
        <w:t>. Il</w:t>
      </w:r>
      <w:r>
        <w:rPr>
          <w:rFonts w:ascii="Times New Roman" w:hAnsi="Times New Roman" w:cs="Times New Roman"/>
          <w:sz w:val="24"/>
          <w:szCs w:val="24"/>
        </w:rPr>
        <w:t xml:space="preserve"> fut remplacé par un heureux garde-corps en grès rose de la Rhune et pierre de Charente, conforme au dessin de l’ancienne terrasse impériale</w:t>
      </w:r>
      <w:r w:rsidR="00F95ADD">
        <w:rPr>
          <w:rFonts w:ascii="Times New Roman" w:hAnsi="Times New Roman" w:cs="Times New Roman"/>
          <w:sz w:val="24"/>
          <w:szCs w:val="24"/>
        </w:rPr>
        <w:t>,</w:t>
      </w:r>
      <w:r>
        <w:rPr>
          <w:rFonts w:ascii="Times New Roman" w:hAnsi="Times New Roman" w:cs="Times New Roman"/>
          <w:sz w:val="24"/>
          <w:szCs w:val="24"/>
        </w:rPr>
        <w:t xml:space="preserve"> </w:t>
      </w:r>
      <w:r w:rsidR="00252749">
        <w:rPr>
          <w:rFonts w:ascii="Times New Roman" w:hAnsi="Times New Roman" w:cs="Times New Roman"/>
          <w:sz w:val="24"/>
          <w:szCs w:val="24"/>
        </w:rPr>
        <w:t>identifié</w:t>
      </w:r>
      <w:r>
        <w:rPr>
          <w:rFonts w:ascii="Times New Roman" w:hAnsi="Times New Roman" w:cs="Times New Roman"/>
          <w:sz w:val="24"/>
          <w:szCs w:val="24"/>
        </w:rPr>
        <w:t xml:space="preserve"> par nos soins</w:t>
      </w:r>
      <w:r w:rsidR="009F38A3">
        <w:rPr>
          <w:rFonts w:ascii="Times New Roman" w:hAnsi="Times New Roman" w:cs="Times New Roman"/>
          <w:sz w:val="24"/>
          <w:szCs w:val="24"/>
        </w:rPr>
        <w:t xml:space="preserve"> aux Archives nationales</w:t>
      </w:r>
      <w:r w:rsidR="00401D4F">
        <w:rPr>
          <w:rFonts w:ascii="Times New Roman" w:hAnsi="Times New Roman" w:cs="Times New Roman"/>
          <w:sz w:val="24"/>
          <w:szCs w:val="24"/>
        </w:rPr>
        <w:t xml:space="preserve"> et </w:t>
      </w:r>
      <w:r w:rsidR="00C20445">
        <w:rPr>
          <w:rFonts w:ascii="Times New Roman" w:hAnsi="Times New Roman" w:cs="Times New Roman"/>
          <w:sz w:val="24"/>
          <w:szCs w:val="24"/>
        </w:rPr>
        <w:t>re</w:t>
      </w:r>
      <w:r w:rsidR="00F95ADD">
        <w:rPr>
          <w:rFonts w:ascii="Times New Roman" w:hAnsi="Times New Roman" w:cs="Times New Roman"/>
          <w:sz w:val="24"/>
          <w:szCs w:val="24"/>
        </w:rPr>
        <w:t>mis</w:t>
      </w:r>
      <w:r w:rsidR="00D77A79">
        <w:rPr>
          <w:rFonts w:ascii="Times New Roman" w:hAnsi="Times New Roman" w:cs="Times New Roman"/>
          <w:sz w:val="24"/>
          <w:szCs w:val="24"/>
        </w:rPr>
        <w:t xml:space="preserve"> à</w:t>
      </w:r>
      <w:r w:rsidR="00252749">
        <w:rPr>
          <w:rFonts w:ascii="Times New Roman" w:hAnsi="Times New Roman" w:cs="Times New Roman"/>
          <w:sz w:val="24"/>
          <w:szCs w:val="24"/>
        </w:rPr>
        <w:t xml:space="preserve"> </w:t>
      </w:r>
      <w:r w:rsidR="00D77A79">
        <w:rPr>
          <w:rFonts w:ascii="Times New Roman" w:hAnsi="Times New Roman" w:cs="Times New Roman"/>
          <w:sz w:val="24"/>
          <w:szCs w:val="24"/>
        </w:rPr>
        <w:t>Isabelle Joly</w:t>
      </w:r>
      <w:r>
        <w:rPr>
          <w:rFonts w:ascii="Times New Roman" w:hAnsi="Times New Roman" w:cs="Times New Roman"/>
          <w:sz w:val="24"/>
          <w:szCs w:val="24"/>
        </w:rPr>
        <w:t>. Le morceau original</w:t>
      </w:r>
      <w:r w:rsidR="00C20445">
        <w:rPr>
          <w:rFonts w:ascii="Times New Roman" w:hAnsi="Times New Roman" w:cs="Times New Roman"/>
          <w:sz w:val="24"/>
          <w:szCs w:val="24"/>
        </w:rPr>
        <w:t>,</w:t>
      </w:r>
      <w:r>
        <w:rPr>
          <w:rFonts w:ascii="Times New Roman" w:hAnsi="Times New Roman" w:cs="Times New Roman"/>
          <w:sz w:val="24"/>
          <w:szCs w:val="24"/>
        </w:rPr>
        <w:t xml:space="preserve"> qui subsistait sur le flanc droit</w:t>
      </w:r>
      <w:r w:rsidR="00C20445">
        <w:rPr>
          <w:rFonts w:ascii="Times New Roman" w:hAnsi="Times New Roman" w:cs="Times New Roman"/>
          <w:sz w:val="24"/>
          <w:szCs w:val="24"/>
        </w:rPr>
        <w:t>,</w:t>
      </w:r>
      <w:r>
        <w:rPr>
          <w:rFonts w:ascii="Times New Roman" w:hAnsi="Times New Roman" w:cs="Times New Roman"/>
          <w:sz w:val="24"/>
          <w:szCs w:val="24"/>
        </w:rPr>
        <w:t xml:space="preserve"> fut conservé et restauré à cette occasion.  </w:t>
      </w:r>
    </w:p>
    <w:p w14:paraId="02B2365E" w14:textId="77777777" w:rsidR="00500AA1" w:rsidRDefault="00BB1452"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aménagements entendaient satisfaire </w:t>
      </w:r>
      <w:r w:rsidR="00D071B3">
        <w:rPr>
          <w:rFonts w:ascii="Times New Roman" w:hAnsi="Times New Roman" w:cs="Times New Roman"/>
          <w:sz w:val="24"/>
          <w:szCs w:val="24"/>
        </w:rPr>
        <w:t>les attentes d</w:t>
      </w:r>
      <w:r w:rsidR="00EB3644">
        <w:rPr>
          <w:rFonts w:ascii="Times New Roman" w:hAnsi="Times New Roman" w:cs="Times New Roman"/>
          <w:sz w:val="24"/>
          <w:szCs w:val="24"/>
        </w:rPr>
        <w:t xml:space="preserve">’une </w:t>
      </w:r>
      <w:r>
        <w:rPr>
          <w:rFonts w:ascii="Times New Roman" w:hAnsi="Times New Roman" w:cs="Times New Roman"/>
          <w:sz w:val="24"/>
          <w:szCs w:val="24"/>
        </w:rPr>
        <w:t>clientèle</w:t>
      </w:r>
      <w:r w:rsidR="00EB3644">
        <w:rPr>
          <w:rFonts w:ascii="Times New Roman" w:hAnsi="Times New Roman" w:cs="Times New Roman"/>
          <w:sz w:val="24"/>
          <w:szCs w:val="24"/>
        </w:rPr>
        <w:t xml:space="preserve"> nationale et internationale toujours plus exigeantes</w:t>
      </w:r>
      <w:r w:rsidR="00A17F75">
        <w:rPr>
          <w:rFonts w:ascii="Times New Roman" w:hAnsi="Times New Roman" w:cs="Times New Roman"/>
          <w:sz w:val="24"/>
          <w:szCs w:val="24"/>
        </w:rPr>
        <w:t xml:space="preserve">. </w:t>
      </w:r>
      <w:r w:rsidR="00EB3644">
        <w:rPr>
          <w:rFonts w:ascii="Times New Roman" w:hAnsi="Times New Roman" w:cs="Times New Roman"/>
          <w:sz w:val="24"/>
          <w:szCs w:val="24"/>
        </w:rPr>
        <w:t>Il</w:t>
      </w:r>
      <w:r w:rsidR="00FA62EF">
        <w:rPr>
          <w:rFonts w:ascii="Times New Roman" w:hAnsi="Times New Roman" w:cs="Times New Roman"/>
          <w:sz w:val="24"/>
          <w:szCs w:val="24"/>
        </w:rPr>
        <w:t>s furent</w:t>
      </w:r>
      <w:r w:rsidR="00342725">
        <w:rPr>
          <w:rFonts w:ascii="Times New Roman" w:hAnsi="Times New Roman" w:cs="Times New Roman"/>
          <w:sz w:val="24"/>
          <w:szCs w:val="24"/>
        </w:rPr>
        <w:t xml:space="preserve"> inauguré</w:t>
      </w:r>
      <w:r w:rsidR="00FA62EF">
        <w:rPr>
          <w:rFonts w:ascii="Times New Roman" w:hAnsi="Times New Roman" w:cs="Times New Roman"/>
          <w:sz w:val="24"/>
          <w:szCs w:val="24"/>
        </w:rPr>
        <w:t>s</w:t>
      </w:r>
      <w:r w:rsidR="00521A2A">
        <w:rPr>
          <w:rFonts w:ascii="Times New Roman" w:hAnsi="Times New Roman" w:cs="Times New Roman"/>
          <w:sz w:val="24"/>
          <w:szCs w:val="24"/>
        </w:rPr>
        <w:t>,</w:t>
      </w:r>
      <w:r w:rsidR="00FA62EF">
        <w:rPr>
          <w:rFonts w:ascii="Times New Roman" w:hAnsi="Times New Roman" w:cs="Times New Roman"/>
          <w:sz w:val="24"/>
          <w:szCs w:val="24"/>
        </w:rPr>
        <w:t xml:space="preserve"> le 7</w:t>
      </w:r>
      <w:r w:rsidR="00342725">
        <w:rPr>
          <w:rFonts w:ascii="Times New Roman" w:hAnsi="Times New Roman" w:cs="Times New Roman"/>
          <w:sz w:val="24"/>
          <w:szCs w:val="24"/>
        </w:rPr>
        <w:t xml:space="preserve"> jui</w:t>
      </w:r>
      <w:r w:rsidR="00FA62EF">
        <w:rPr>
          <w:rFonts w:ascii="Times New Roman" w:hAnsi="Times New Roman" w:cs="Times New Roman"/>
          <w:sz w:val="24"/>
          <w:szCs w:val="24"/>
        </w:rPr>
        <w:t>llet</w:t>
      </w:r>
      <w:r w:rsidR="00342725">
        <w:rPr>
          <w:rFonts w:ascii="Times New Roman" w:hAnsi="Times New Roman" w:cs="Times New Roman"/>
          <w:sz w:val="24"/>
          <w:szCs w:val="24"/>
        </w:rPr>
        <w:t xml:space="preserve"> 2018</w:t>
      </w:r>
      <w:r w:rsidR="00521A2A">
        <w:rPr>
          <w:rFonts w:ascii="Times New Roman" w:hAnsi="Times New Roman" w:cs="Times New Roman"/>
          <w:sz w:val="24"/>
          <w:szCs w:val="24"/>
        </w:rPr>
        <w:t>,</w:t>
      </w:r>
      <w:r w:rsidR="00FA62EF">
        <w:rPr>
          <w:rFonts w:ascii="Times New Roman" w:hAnsi="Times New Roman" w:cs="Times New Roman"/>
          <w:sz w:val="24"/>
          <w:szCs w:val="24"/>
        </w:rPr>
        <w:t xml:space="preserve"> par M</w:t>
      </w:r>
      <w:r w:rsidR="00401D4F">
        <w:rPr>
          <w:rFonts w:ascii="Times New Roman" w:hAnsi="Times New Roman" w:cs="Times New Roman"/>
          <w:sz w:val="24"/>
          <w:szCs w:val="24"/>
        </w:rPr>
        <w:t>ichel Veunac, maire de Biarritz</w:t>
      </w:r>
      <w:r w:rsidR="00F95ADD">
        <w:rPr>
          <w:rFonts w:ascii="Times New Roman" w:hAnsi="Times New Roman" w:cs="Times New Roman"/>
          <w:sz w:val="24"/>
          <w:szCs w:val="24"/>
        </w:rPr>
        <w:t>,</w:t>
      </w:r>
      <w:r w:rsidR="00401D4F">
        <w:rPr>
          <w:rFonts w:ascii="Times New Roman" w:hAnsi="Times New Roman" w:cs="Times New Roman"/>
          <w:sz w:val="24"/>
          <w:szCs w:val="24"/>
        </w:rPr>
        <w:t xml:space="preserve"> président de la SOCOMIX,</w:t>
      </w:r>
      <w:r w:rsidR="00FA62EF">
        <w:rPr>
          <w:rFonts w:ascii="Times New Roman" w:hAnsi="Times New Roman" w:cs="Times New Roman"/>
          <w:sz w:val="24"/>
          <w:szCs w:val="24"/>
        </w:rPr>
        <w:t xml:space="preserve"> en présence de Jean-Baptiste Lemoyne, secrétaire d’Etat au </w:t>
      </w:r>
      <w:r w:rsidR="002C63A8">
        <w:rPr>
          <w:rFonts w:ascii="Times New Roman" w:hAnsi="Times New Roman" w:cs="Times New Roman"/>
          <w:sz w:val="24"/>
          <w:szCs w:val="24"/>
        </w:rPr>
        <w:t>T</w:t>
      </w:r>
      <w:r w:rsidR="00FA62EF">
        <w:rPr>
          <w:rFonts w:ascii="Times New Roman" w:hAnsi="Times New Roman" w:cs="Times New Roman"/>
          <w:sz w:val="24"/>
          <w:szCs w:val="24"/>
        </w:rPr>
        <w:t>ourisme</w:t>
      </w:r>
      <w:r w:rsidR="00927C31">
        <w:rPr>
          <w:rFonts w:ascii="Times New Roman" w:hAnsi="Times New Roman" w:cs="Times New Roman"/>
          <w:sz w:val="24"/>
          <w:szCs w:val="24"/>
        </w:rPr>
        <w:t xml:space="preserve">, </w:t>
      </w:r>
      <w:r w:rsidR="004C1E93">
        <w:rPr>
          <w:rFonts w:ascii="Times New Roman" w:hAnsi="Times New Roman" w:cs="Times New Roman"/>
          <w:sz w:val="24"/>
          <w:szCs w:val="24"/>
        </w:rPr>
        <w:t>et de 350 convives dont le président du groupe Hyatt France, M. Michel Jauslin</w:t>
      </w:r>
      <w:r w:rsidR="004A43C1">
        <w:rPr>
          <w:rFonts w:ascii="Times New Roman" w:hAnsi="Times New Roman" w:cs="Times New Roman"/>
          <w:sz w:val="24"/>
          <w:szCs w:val="24"/>
        </w:rPr>
        <w:t>.</w:t>
      </w:r>
      <w:r w:rsidR="00342725">
        <w:rPr>
          <w:rFonts w:ascii="Times New Roman" w:hAnsi="Times New Roman" w:cs="Times New Roman"/>
          <w:sz w:val="24"/>
          <w:szCs w:val="24"/>
        </w:rPr>
        <w:t xml:space="preserve"> </w:t>
      </w:r>
    </w:p>
    <w:p w14:paraId="09DC57D1" w14:textId="77777777" w:rsidR="004015C4" w:rsidRDefault="00342725" w:rsidP="004015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Suiv</w:t>
      </w:r>
      <w:r w:rsidR="003C022C">
        <w:rPr>
          <w:rFonts w:ascii="Times New Roman" w:hAnsi="Times New Roman" w:cs="Times New Roman"/>
          <w:sz w:val="24"/>
          <w:szCs w:val="24"/>
        </w:rPr>
        <w:t>i</w:t>
      </w:r>
      <w:r>
        <w:rPr>
          <w:rFonts w:ascii="Times New Roman" w:hAnsi="Times New Roman" w:cs="Times New Roman"/>
          <w:sz w:val="24"/>
          <w:szCs w:val="24"/>
        </w:rPr>
        <w:t>r</w:t>
      </w:r>
      <w:r w:rsidR="003C022C">
        <w:rPr>
          <w:rFonts w:ascii="Times New Roman" w:hAnsi="Times New Roman" w:cs="Times New Roman"/>
          <w:sz w:val="24"/>
          <w:szCs w:val="24"/>
        </w:rPr>
        <w:t>e</w:t>
      </w:r>
      <w:r>
        <w:rPr>
          <w:rFonts w:ascii="Times New Roman" w:hAnsi="Times New Roman" w:cs="Times New Roman"/>
          <w:sz w:val="24"/>
          <w:szCs w:val="24"/>
        </w:rPr>
        <w:t>nt</w:t>
      </w:r>
      <w:r w:rsidR="001F23BD">
        <w:rPr>
          <w:rFonts w:ascii="Times New Roman" w:hAnsi="Times New Roman" w:cs="Times New Roman"/>
          <w:sz w:val="24"/>
          <w:szCs w:val="24"/>
        </w:rPr>
        <w:t xml:space="preserve">, </w:t>
      </w:r>
      <w:r w:rsidR="00F95ADD">
        <w:rPr>
          <w:rFonts w:ascii="Times New Roman" w:hAnsi="Times New Roman" w:cs="Times New Roman"/>
          <w:sz w:val="24"/>
          <w:szCs w:val="24"/>
        </w:rPr>
        <w:t>d’octobre</w:t>
      </w:r>
      <w:r w:rsidR="001F23BD">
        <w:rPr>
          <w:rFonts w:ascii="Times New Roman" w:hAnsi="Times New Roman" w:cs="Times New Roman"/>
          <w:sz w:val="24"/>
          <w:szCs w:val="24"/>
        </w:rPr>
        <w:t xml:space="preserve"> 2018</w:t>
      </w:r>
      <w:r w:rsidR="00F95ADD">
        <w:rPr>
          <w:rFonts w:ascii="Times New Roman" w:hAnsi="Times New Roman" w:cs="Times New Roman"/>
          <w:sz w:val="24"/>
          <w:szCs w:val="24"/>
        </w:rPr>
        <w:t xml:space="preserve"> à juin </w:t>
      </w:r>
      <w:r w:rsidR="001F23BD">
        <w:rPr>
          <w:rFonts w:ascii="Times New Roman" w:hAnsi="Times New Roman" w:cs="Times New Roman"/>
          <w:sz w:val="24"/>
          <w:szCs w:val="24"/>
        </w:rPr>
        <w:t>2019,</w:t>
      </w:r>
      <w:r w:rsidR="005D4265">
        <w:rPr>
          <w:rFonts w:ascii="Times New Roman" w:hAnsi="Times New Roman" w:cs="Times New Roman"/>
          <w:sz w:val="24"/>
          <w:szCs w:val="24"/>
        </w:rPr>
        <w:t xml:space="preserve"> la </w:t>
      </w:r>
      <w:r w:rsidR="00A17F75">
        <w:rPr>
          <w:rFonts w:ascii="Times New Roman" w:hAnsi="Times New Roman" w:cs="Times New Roman"/>
          <w:sz w:val="24"/>
          <w:szCs w:val="24"/>
        </w:rPr>
        <w:t xml:space="preserve">deuxième </w:t>
      </w:r>
      <w:r w:rsidR="002C61B1">
        <w:rPr>
          <w:rFonts w:ascii="Times New Roman" w:hAnsi="Times New Roman" w:cs="Times New Roman"/>
          <w:sz w:val="24"/>
          <w:szCs w:val="24"/>
        </w:rPr>
        <w:t xml:space="preserve">phase </w:t>
      </w:r>
      <w:r w:rsidR="00A17F75">
        <w:rPr>
          <w:rFonts w:ascii="Times New Roman" w:hAnsi="Times New Roman" w:cs="Times New Roman"/>
          <w:sz w:val="24"/>
          <w:szCs w:val="24"/>
        </w:rPr>
        <w:t>d</w:t>
      </w:r>
      <w:r w:rsidR="00F95ADD">
        <w:rPr>
          <w:rFonts w:ascii="Times New Roman" w:hAnsi="Times New Roman" w:cs="Times New Roman"/>
          <w:sz w:val="24"/>
          <w:szCs w:val="24"/>
        </w:rPr>
        <w:t>u plan de rénovation</w:t>
      </w:r>
      <w:r w:rsidR="00A17F75">
        <w:rPr>
          <w:rFonts w:ascii="Times New Roman" w:hAnsi="Times New Roman" w:cs="Times New Roman"/>
          <w:sz w:val="24"/>
          <w:szCs w:val="24"/>
        </w:rPr>
        <w:t>,</w:t>
      </w:r>
      <w:r w:rsidR="00585178">
        <w:rPr>
          <w:rFonts w:ascii="Times New Roman" w:hAnsi="Times New Roman" w:cs="Times New Roman"/>
          <w:sz w:val="24"/>
          <w:szCs w:val="24"/>
        </w:rPr>
        <w:t xml:space="preserve"> la plus importante,</w:t>
      </w:r>
      <w:r w:rsidR="00A17F75">
        <w:rPr>
          <w:rFonts w:ascii="Times New Roman" w:hAnsi="Times New Roman" w:cs="Times New Roman"/>
          <w:sz w:val="24"/>
          <w:szCs w:val="24"/>
        </w:rPr>
        <w:t xml:space="preserve"> </w:t>
      </w:r>
      <w:r w:rsidR="00C44B46">
        <w:rPr>
          <w:rFonts w:ascii="Times New Roman" w:hAnsi="Times New Roman" w:cs="Times New Roman"/>
          <w:sz w:val="24"/>
          <w:szCs w:val="24"/>
        </w:rPr>
        <w:t>pour un montant de 47 millions d’euros</w:t>
      </w:r>
      <w:r w:rsidR="004015C4">
        <w:rPr>
          <w:rFonts w:ascii="Times New Roman" w:hAnsi="Times New Roman" w:cs="Times New Roman"/>
          <w:sz w:val="24"/>
          <w:szCs w:val="24"/>
        </w:rPr>
        <w:t>, pilotée par le groupe Eiffage</w:t>
      </w:r>
      <w:r w:rsidR="00A3767C">
        <w:rPr>
          <w:rFonts w:ascii="Times New Roman" w:hAnsi="Times New Roman" w:cs="Times New Roman"/>
          <w:sz w:val="24"/>
          <w:szCs w:val="24"/>
        </w:rPr>
        <w:t>,</w:t>
      </w:r>
      <w:r w:rsidR="004015C4">
        <w:rPr>
          <w:rFonts w:ascii="Times New Roman" w:hAnsi="Times New Roman" w:cs="Times New Roman"/>
          <w:sz w:val="24"/>
          <w:szCs w:val="24"/>
        </w:rPr>
        <w:t xml:space="preserve"> à la tête de quelques 200 ouvriers et artisans.</w:t>
      </w:r>
      <w:r w:rsidR="004015C4" w:rsidRPr="004015C4">
        <w:rPr>
          <w:rFonts w:ascii="Times New Roman" w:hAnsi="Times New Roman" w:cs="Times New Roman"/>
          <w:sz w:val="24"/>
          <w:szCs w:val="24"/>
        </w:rPr>
        <w:t xml:space="preserve"> </w:t>
      </w:r>
      <w:r w:rsidR="004015C4">
        <w:rPr>
          <w:rFonts w:ascii="Times New Roman" w:hAnsi="Times New Roman" w:cs="Times New Roman"/>
          <w:sz w:val="24"/>
          <w:szCs w:val="24"/>
        </w:rPr>
        <w:t xml:space="preserve">Les </w:t>
      </w:r>
      <w:r w:rsidR="00A3767C">
        <w:rPr>
          <w:rFonts w:ascii="Times New Roman" w:hAnsi="Times New Roman" w:cs="Times New Roman"/>
          <w:sz w:val="24"/>
          <w:szCs w:val="24"/>
        </w:rPr>
        <w:t>sous-traitants</w:t>
      </w:r>
      <w:r w:rsidR="004015C4">
        <w:rPr>
          <w:rFonts w:ascii="Times New Roman" w:hAnsi="Times New Roman" w:cs="Times New Roman"/>
          <w:sz w:val="24"/>
          <w:szCs w:val="24"/>
        </w:rPr>
        <w:t xml:space="preserve"> étaient identique</w:t>
      </w:r>
      <w:r w:rsidR="00E46E29">
        <w:rPr>
          <w:rFonts w:ascii="Times New Roman" w:hAnsi="Times New Roman" w:cs="Times New Roman"/>
          <w:sz w:val="24"/>
          <w:szCs w:val="24"/>
        </w:rPr>
        <w:t>s</w:t>
      </w:r>
      <w:r w:rsidR="004015C4">
        <w:rPr>
          <w:rFonts w:ascii="Times New Roman" w:hAnsi="Times New Roman" w:cs="Times New Roman"/>
          <w:sz w:val="24"/>
          <w:szCs w:val="24"/>
        </w:rPr>
        <w:t xml:space="preserve"> à l’année précédente : l’Atelier Cos de Paris associé à l’architecte du patrimoine, Isabelle Joly, de Bayonne. Le maitre d’œuvre exécutif était la Société Nox à Mérignac.</w:t>
      </w:r>
      <w:r w:rsidR="004015C4" w:rsidRPr="00275D3E">
        <w:rPr>
          <w:rFonts w:ascii="Times New Roman" w:hAnsi="Times New Roman" w:cs="Times New Roman"/>
          <w:sz w:val="24"/>
          <w:szCs w:val="24"/>
        </w:rPr>
        <w:t xml:space="preserve"> </w:t>
      </w:r>
      <w:r w:rsidR="004015C4">
        <w:rPr>
          <w:rFonts w:ascii="Times New Roman" w:hAnsi="Times New Roman" w:cs="Times New Roman"/>
          <w:sz w:val="24"/>
          <w:szCs w:val="24"/>
        </w:rPr>
        <w:t>La nouvelle cuisine-relai fut confiée au</w:t>
      </w:r>
      <w:r w:rsidR="004015C4" w:rsidRPr="00275D3E">
        <w:rPr>
          <w:rFonts w:ascii="Times New Roman" w:hAnsi="Times New Roman" w:cs="Times New Roman"/>
          <w:sz w:val="24"/>
          <w:szCs w:val="24"/>
        </w:rPr>
        <w:t xml:space="preserve"> </w:t>
      </w:r>
      <w:r w:rsidR="004015C4">
        <w:rPr>
          <w:rFonts w:ascii="Times New Roman" w:hAnsi="Times New Roman" w:cs="Times New Roman"/>
          <w:sz w:val="24"/>
          <w:szCs w:val="24"/>
        </w:rPr>
        <w:t xml:space="preserve">concepteur Thierry Blanc et son agence TB Consultant, originaire de Cavaillon. Les monte-plats furent livrés par la société Kone à Biarritz. </w:t>
      </w:r>
    </w:p>
    <w:p w14:paraId="6521B216" w14:textId="77777777" w:rsidR="005F73EB" w:rsidRDefault="005F73EB" w:rsidP="005F73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sociétés suivantes étaient aussi parties prenantes : Arrebat à Bayonne pour les maçonneries, Zinc Adour à Saint-Pierre d’Irube, près de Bayonne, pour les couvertures, les Ateliers Perrault à Mauge-sur-Loire pour les menuiseries, Atlantic Revêtement et Peinture Côte Basque à Bayonne et Biarritz respectivement pour la peinture, Engie à Anglet et Eiffage Energie Systèmes à Ustaritz pour l’électricité, Bobion et Janin à Bayonne ainsi que Pradeau Morin à Puteaux pour la plomberie et les sanitaires, et enfin Bousquet à Bayonne pour la marbrerie.  </w:t>
      </w:r>
    </w:p>
    <w:p w14:paraId="58B9D990" w14:textId="77777777" w:rsidR="00C10505" w:rsidRDefault="00C44B46" w:rsidP="00C105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A3767C">
        <w:rPr>
          <w:rFonts w:ascii="Times New Roman" w:hAnsi="Times New Roman" w:cs="Times New Roman"/>
          <w:sz w:val="24"/>
          <w:szCs w:val="24"/>
        </w:rPr>
        <w:t xml:space="preserve">nouvelle </w:t>
      </w:r>
      <w:r>
        <w:rPr>
          <w:rFonts w:ascii="Times New Roman" w:hAnsi="Times New Roman" w:cs="Times New Roman"/>
          <w:sz w:val="24"/>
          <w:szCs w:val="24"/>
        </w:rPr>
        <w:t>phase concernait</w:t>
      </w:r>
      <w:r w:rsidR="00A17F75">
        <w:rPr>
          <w:rFonts w:ascii="Times New Roman" w:hAnsi="Times New Roman" w:cs="Times New Roman"/>
          <w:sz w:val="24"/>
          <w:szCs w:val="24"/>
        </w:rPr>
        <w:t xml:space="preserve"> : la </w:t>
      </w:r>
      <w:r w:rsidR="00342725">
        <w:rPr>
          <w:rFonts w:ascii="Times New Roman" w:hAnsi="Times New Roman" w:cs="Times New Roman"/>
          <w:sz w:val="24"/>
          <w:szCs w:val="24"/>
        </w:rPr>
        <w:t>réfection</w:t>
      </w:r>
      <w:r w:rsidR="00A17F75">
        <w:rPr>
          <w:rFonts w:ascii="Times New Roman" w:hAnsi="Times New Roman" w:cs="Times New Roman"/>
          <w:sz w:val="24"/>
          <w:szCs w:val="24"/>
        </w:rPr>
        <w:t xml:space="preserve"> </w:t>
      </w:r>
      <w:r w:rsidR="00C10505">
        <w:rPr>
          <w:rFonts w:ascii="Times New Roman" w:hAnsi="Times New Roman" w:cs="Times New Roman"/>
          <w:sz w:val="24"/>
          <w:szCs w:val="24"/>
        </w:rPr>
        <w:t>partielle</w:t>
      </w:r>
      <w:r w:rsidR="004645CE">
        <w:rPr>
          <w:rFonts w:ascii="Times New Roman" w:hAnsi="Times New Roman" w:cs="Times New Roman"/>
          <w:sz w:val="24"/>
          <w:szCs w:val="24"/>
        </w:rPr>
        <w:t xml:space="preserve"> </w:t>
      </w:r>
      <w:r w:rsidR="00342725">
        <w:rPr>
          <w:rFonts w:ascii="Times New Roman" w:hAnsi="Times New Roman" w:cs="Times New Roman"/>
          <w:sz w:val="24"/>
          <w:szCs w:val="24"/>
        </w:rPr>
        <w:t>des façades</w:t>
      </w:r>
      <w:r w:rsidR="00A97486">
        <w:rPr>
          <w:rFonts w:ascii="Times New Roman" w:hAnsi="Times New Roman" w:cs="Times New Roman"/>
          <w:sz w:val="24"/>
          <w:szCs w:val="24"/>
        </w:rPr>
        <w:t xml:space="preserve"> de l’hôtel (aile sud et faces mer principalement)</w:t>
      </w:r>
      <w:r w:rsidR="005D4265">
        <w:rPr>
          <w:rFonts w:ascii="Times New Roman" w:hAnsi="Times New Roman" w:cs="Times New Roman"/>
          <w:sz w:val="24"/>
          <w:szCs w:val="24"/>
        </w:rPr>
        <w:t xml:space="preserve"> (pierre</w:t>
      </w:r>
      <w:r w:rsidR="00A97486">
        <w:rPr>
          <w:rFonts w:ascii="Times New Roman" w:hAnsi="Times New Roman" w:cs="Times New Roman"/>
          <w:sz w:val="24"/>
          <w:szCs w:val="24"/>
        </w:rPr>
        <w:t>s abîmées,</w:t>
      </w:r>
      <w:r w:rsidR="00F95ADD">
        <w:rPr>
          <w:rFonts w:ascii="Times New Roman" w:hAnsi="Times New Roman" w:cs="Times New Roman"/>
          <w:sz w:val="24"/>
          <w:szCs w:val="24"/>
        </w:rPr>
        <w:t xml:space="preserve"> parements ocre rouge</w:t>
      </w:r>
      <w:r w:rsidR="005D4265">
        <w:rPr>
          <w:rFonts w:ascii="Times New Roman" w:hAnsi="Times New Roman" w:cs="Times New Roman"/>
          <w:sz w:val="24"/>
          <w:szCs w:val="24"/>
        </w:rPr>
        <w:t>, béton de la rotonde</w:t>
      </w:r>
      <w:r w:rsidR="008246E9">
        <w:rPr>
          <w:rFonts w:ascii="Times New Roman" w:hAnsi="Times New Roman" w:cs="Times New Roman"/>
          <w:sz w:val="24"/>
          <w:szCs w:val="24"/>
        </w:rPr>
        <w:t xml:space="preserve">, </w:t>
      </w:r>
      <w:r w:rsidR="0008692E">
        <w:rPr>
          <w:rFonts w:ascii="Times New Roman" w:hAnsi="Times New Roman" w:cs="Times New Roman"/>
          <w:sz w:val="24"/>
          <w:szCs w:val="24"/>
        </w:rPr>
        <w:t xml:space="preserve">autres </w:t>
      </w:r>
      <w:r w:rsidR="008246E9">
        <w:rPr>
          <w:rFonts w:ascii="Times New Roman" w:hAnsi="Times New Roman" w:cs="Times New Roman"/>
          <w:sz w:val="24"/>
          <w:szCs w:val="24"/>
        </w:rPr>
        <w:t xml:space="preserve">maçonneries, </w:t>
      </w:r>
      <w:r w:rsidR="00BD30AC">
        <w:rPr>
          <w:rFonts w:ascii="Times New Roman" w:hAnsi="Times New Roman" w:cs="Times New Roman"/>
          <w:sz w:val="24"/>
          <w:szCs w:val="24"/>
        </w:rPr>
        <w:t xml:space="preserve">peinture des </w:t>
      </w:r>
      <w:r w:rsidR="008246E9">
        <w:rPr>
          <w:rFonts w:ascii="Times New Roman" w:hAnsi="Times New Roman" w:cs="Times New Roman"/>
          <w:sz w:val="24"/>
          <w:szCs w:val="24"/>
        </w:rPr>
        <w:t>garde-corps</w:t>
      </w:r>
      <w:r w:rsidR="005D4265">
        <w:rPr>
          <w:rFonts w:ascii="Times New Roman" w:hAnsi="Times New Roman" w:cs="Times New Roman"/>
          <w:sz w:val="24"/>
          <w:szCs w:val="24"/>
        </w:rPr>
        <w:t>)</w:t>
      </w:r>
      <w:r w:rsidR="00BD30AC">
        <w:rPr>
          <w:rFonts w:ascii="Times New Roman" w:hAnsi="Times New Roman" w:cs="Times New Roman"/>
          <w:sz w:val="24"/>
          <w:szCs w:val="24"/>
        </w:rPr>
        <w:t>, du clos (huisseries, menuiseries</w:t>
      </w:r>
      <w:r w:rsidR="008B5301">
        <w:rPr>
          <w:rFonts w:ascii="Times New Roman" w:hAnsi="Times New Roman" w:cs="Times New Roman"/>
          <w:sz w:val="24"/>
          <w:szCs w:val="24"/>
        </w:rPr>
        <w:t>,</w:t>
      </w:r>
      <w:r w:rsidR="00BD30AC">
        <w:rPr>
          <w:rFonts w:ascii="Times New Roman" w:hAnsi="Times New Roman" w:cs="Times New Roman"/>
          <w:sz w:val="24"/>
          <w:szCs w:val="24"/>
        </w:rPr>
        <w:t xml:space="preserve"> peinture)</w:t>
      </w:r>
      <w:r w:rsidR="00342725">
        <w:rPr>
          <w:rFonts w:ascii="Times New Roman" w:hAnsi="Times New Roman" w:cs="Times New Roman"/>
          <w:sz w:val="24"/>
          <w:szCs w:val="24"/>
        </w:rPr>
        <w:t xml:space="preserve"> et d</w:t>
      </w:r>
      <w:r w:rsidR="00BD30AC">
        <w:rPr>
          <w:rFonts w:ascii="Times New Roman" w:hAnsi="Times New Roman" w:cs="Times New Roman"/>
          <w:sz w:val="24"/>
          <w:szCs w:val="24"/>
        </w:rPr>
        <w:t>u</w:t>
      </w:r>
      <w:r w:rsidR="00342725">
        <w:rPr>
          <w:rFonts w:ascii="Times New Roman" w:hAnsi="Times New Roman" w:cs="Times New Roman"/>
          <w:sz w:val="24"/>
          <w:szCs w:val="24"/>
        </w:rPr>
        <w:t xml:space="preserve"> couvert</w:t>
      </w:r>
      <w:r w:rsidR="005D4265">
        <w:rPr>
          <w:rFonts w:ascii="Times New Roman" w:hAnsi="Times New Roman" w:cs="Times New Roman"/>
          <w:sz w:val="24"/>
          <w:szCs w:val="24"/>
        </w:rPr>
        <w:t xml:space="preserve"> (ardoises</w:t>
      </w:r>
      <w:r w:rsidR="00BD30AC">
        <w:rPr>
          <w:rFonts w:ascii="Times New Roman" w:hAnsi="Times New Roman" w:cs="Times New Roman"/>
          <w:sz w:val="24"/>
          <w:szCs w:val="24"/>
        </w:rPr>
        <w:t>,</w:t>
      </w:r>
      <w:r w:rsidR="005D4265">
        <w:rPr>
          <w:rFonts w:ascii="Times New Roman" w:hAnsi="Times New Roman" w:cs="Times New Roman"/>
          <w:sz w:val="24"/>
          <w:szCs w:val="24"/>
        </w:rPr>
        <w:t xml:space="preserve"> zinguerie)</w:t>
      </w:r>
      <w:r w:rsidR="00521A2A">
        <w:rPr>
          <w:rFonts w:ascii="Times New Roman" w:hAnsi="Times New Roman" w:cs="Times New Roman"/>
          <w:sz w:val="24"/>
          <w:szCs w:val="24"/>
        </w:rPr>
        <w:t>,</w:t>
      </w:r>
      <w:r w:rsidR="004645CE">
        <w:rPr>
          <w:rFonts w:ascii="Times New Roman" w:hAnsi="Times New Roman" w:cs="Times New Roman"/>
          <w:sz w:val="24"/>
          <w:szCs w:val="24"/>
        </w:rPr>
        <w:t xml:space="preserve"> à l’excepti</w:t>
      </w:r>
      <w:r w:rsidR="00C10505">
        <w:rPr>
          <w:rFonts w:ascii="Times New Roman" w:hAnsi="Times New Roman" w:cs="Times New Roman"/>
          <w:sz w:val="24"/>
          <w:szCs w:val="24"/>
        </w:rPr>
        <w:t>on de celles du corps principal.</w:t>
      </w:r>
      <w:r w:rsidR="004645CE">
        <w:rPr>
          <w:rFonts w:ascii="Times New Roman" w:hAnsi="Times New Roman" w:cs="Times New Roman"/>
          <w:sz w:val="24"/>
          <w:szCs w:val="24"/>
        </w:rPr>
        <w:t xml:space="preserve"> </w:t>
      </w:r>
      <w:r w:rsidR="00C10505">
        <w:rPr>
          <w:rFonts w:ascii="Times New Roman" w:hAnsi="Times New Roman" w:cs="Times New Roman"/>
          <w:sz w:val="24"/>
          <w:szCs w:val="24"/>
        </w:rPr>
        <w:t>Afin d’éviter l’écueil des intempéries qui avaient considérablement retardé les ouvrages de la première phase, le bâtiment principal fut revêtu d’un imp</w:t>
      </w:r>
      <w:r w:rsidR="00F8007D">
        <w:rPr>
          <w:rFonts w:ascii="Times New Roman" w:hAnsi="Times New Roman" w:cs="Times New Roman"/>
          <w:sz w:val="24"/>
          <w:szCs w:val="24"/>
        </w:rPr>
        <w:t>ressionnant</w:t>
      </w:r>
      <w:r w:rsidR="00C10505">
        <w:rPr>
          <w:rFonts w:ascii="Times New Roman" w:hAnsi="Times New Roman" w:cs="Times New Roman"/>
          <w:sz w:val="24"/>
          <w:szCs w:val="24"/>
        </w:rPr>
        <w:t xml:space="preserve"> </w:t>
      </w:r>
      <w:r w:rsidR="00A3767C">
        <w:rPr>
          <w:rFonts w:ascii="Times New Roman" w:hAnsi="Times New Roman" w:cs="Times New Roman"/>
          <w:sz w:val="24"/>
          <w:szCs w:val="24"/>
        </w:rPr>
        <w:t>échafaudage</w:t>
      </w:r>
      <w:r>
        <w:rPr>
          <w:rFonts w:ascii="Times New Roman" w:hAnsi="Times New Roman" w:cs="Times New Roman"/>
          <w:sz w:val="24"/>
          <w:szCs w:val="24"/>
        </w:rPr>
        <w:t xml:space="preserve"> </w:t>
      </w:r>
      <w:r w:rsidR="00A3767C">
        <w:rPr>
          <w:rFonts w:ascii="Times New Roman" w:hAnsi="Times New Roman" w:cs="Times New Roman"/>
          <w:sz w:val="24"/>
          <w:szCs w:val="24"/>
        </w:rPr>
        <w:t>couvert de</w:t>
      </w:r>
      <w:r>
        <w:rPr>
          <w:rFonts w:ascii="Times New Roman" w:hAnsi="Times New Roman" w:cs="Times New Roman"/>
          <w:sz w:val="24"/>
          <w:szCs w:val="24"/>
        </w:rPr>
        <w:t xml:space="preserve"> tôle</w:t>
      </w:r>
      <w:r w:rsidR="00A3767C">
        <w:rPr>
          <w:rFonts w:ascii="Times New Roman" w:hAnsi="Times New Roman" w:cs="Times New Roman"/>
          <w:sz w:val="24"/>
          <w:szCs w:val="24"/>
        </w:rPr>
        <w:t>s</w:t>
      </w:r>
      <w:r w:rsidR="00C10505">
        <w:rPr>
          <w:rFonts w:ascii="Times New Roman" w:hAnsi="Times New Roman" w:cs="Times New Roman"/>
          <w:sz w:val="24"/>
          <w:szCs w:val="24"/>
        </w:rPr>
        <w:t xml:space="preserve">. </w:t>
      </w:r>
    </w:p>
    <w:p w14:paraId="6CDC4339" w14:textId="2333C87E" w:rsidR="002352C7" w:rsidRDefault="00A3767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F8007D">
        <w:rPr>
          <w:rFonts w:ascii="Times New Roman" w:hAnsi="Times New Roman" w:cs="Times New Roman"/>
          <w:sz w:val="24"/>
          <w:szCs w:val="24"/>
        </w:rPr>
        <w:t xml:space="preserve"> phase comprenait </w:t>
      </w:r>
      <w:r w:rsidR="00C44B46">
        <w:rPr>
          <w:rFonts w:ascii="Times New Roman" w:hAnsi="Times New Roman" w:cs="Times New Roman"/>
          <w:sz w:val="24"/>
          <w:szCs w:val="24"/>
        </w:rPr>
        <w:t>aussi</w:t>
      </w:r>
      <w:r w:rsidR="00F8007D">
        <w:rPr>
          <w:rFonts w:ascii="Times New Roman" w:hAnsi="Times New Roman" w:cs="Times New Roman"/>
          <w:sz w:val="24"/>
          <w:szCs w:val="24"/>
        </w:rPr>
        <w:t xml:space="preserve"> : </w:t>
      </w:r>
      <w:r w:rsidR="00A17F75">
        <w:rPr>
          <w:rFonts w:ascii="Times New Roman" w:hAnsi="Times New Roman" w:cs="Times New Roman"/>
          <w:sz w:val="24"/>
          <w:szCs w:val="24"/>
        </w:rPr>
        <w:t xml:space="preserve">le réaménagement </w:t>
      </w:r>
      <w:r w:rsidR="00A97486">
        <w:rPr>
          <w:rFonts w:ascii="Times New Roman" w:hAnsi="Times New Roman" w:cs="Times New Roman"/>
          <w:sz w:val="24"/>
          <w:szCs w:val="24"/>
        </w:rPr>
        <w:t xml:space="preserve">complet </w:t>
      </w:r>
      <w:r w:rsidR="00A17F75">
        <w:rPr>
          <w:rFonts w:ascii="Times New Roman" w:hAnsi="Times New Roman" w:cs="Times New Roman"/>
          <w:sz w:val="24"/>
          <w:szCs w:val="24"/>
        </w:rPr>
        <w:t>de</w:t>
      </w:r>
      <w:r w:rsidR="0008692E">
        <w:rPr>
          <w:rFonts w:ascii="Times New Roman" w:hAnsi="Times New Roman" w:cs="Times New Roman"/>
          <w:sz w:val="24"/>
          <w:szCs w:val="24"/>
        </w:rPr>
        <w:t xml:space="preserve"> 45</w:t>
      </w:r>
      <w:r w:rsidR="003C022C">
        <w:rPr>
          <w:rFonts w:ascii="Times New Roman" w:hAnsi="Times New Roman" w:cs="Times New Roman"/>
          <w:sz w:val="24"/>
          <w:szCs w:val="24"/>
        </w:rPr>
        <w:t xml:space="preserve"> chambres</w:t>
      </w:r>
      <w:r w:rsidR="00BD30AC">
        <w:rPr>
          <w:rFonts w:ascii="Times New Roman" w:hAnsi="Times New Roman" w:cs="Times New Roman"/>
          <w:sz w:val="24"/>
          <w:szCs w:val="24"/>
        </w:rPr>
        <w:t xml:space="preserve"> de l’aile sud</w:t>
      </w:r>
      <w:r w:rsidR="004645CE">
        <w:rPr>
          <w:rFonts w:ascii="Times New Roman" w:hAnsi="Times New Roman" w:cs="Times New Roman"/>
          <w:sz w:val="24"/>
          <w:szCs w:val="24"/>
        </w:rPr>
        <w:t xml:space="preserve"> et</w:t>
      </w:r>
      <w:r w:rsidR="0008692E">
        <w:rPr>
          <w:rFonts w:ascii="Times New Roman" w:hAnsi="Times New Roman" w:cs="Times New Roman"/>
          <w:sz w:val="24"/>
          <w:szCs w:val="24"/>
        </w:rPr>
        <w:t xml:space="preserve"> la réalisation de nouvelles</w:t>
      </w:r>
      <w:r w:rsidR="005D4265">
        <w:rPr>
          <w:rFonts w:ascii="Times New Roman" w:hAnsi="Times New Roman" w:cs="Times New Roman"/>
          <w:sz w:val="24"/>
          <w:szCs w:val="24"/>
        </w:rPr>
        <w:t xml:space="preserve"> </w:t>
      </w:r>
      <w:r w:rsidR="003C022C">
        <w:rPr>
          <w:rFonts w:ascii="Times New Roman" w:hAnsi="Times New Roman" w:cs="Times New Roman"/>
          <w:sz w:val="24"/>
          <w:szCs w:val="24"/>
        </w:rPr>
        <w:t>suites</w:t>
      </w:r>
      <w:r w:rsidR="004645CE">
        <w:rPr>
          <w:rFonts w:ascii="Times New Roman" w:hAnsi="Times New Roman" w:cs="Times New Roman"/>
          <w:sz w:val="24"/>
          <w:szCs w:val="24"/>
        </w:rPr>
        <w:t xml:space="preserve">, </w:t>
      </w:r>
      <w:r w:rsidR="0008692E">
        <w:rPr>
          <w:rFonts w:ascii="Times New Roman" w:hAnsi="Times New Roman" w:cs="Times New Roman"/>
          <w:sz w:val="24"/>
          <w:szCs w:val="24"/>
        </w:rPr>
        <w:t>la réfection</w:t>
      </w:r>
      <w:r w:rsidR="00BD30AC">
        <w:rPr>
          <w:rFonts w:ascii="Times New Roman" w:hAnsi="Times New Roman" w:cs="Times New Roman"/>
          <w:sz w:val="24"/>
          <w:szCs w:val="24"/>
        </w:rPr>
        <w:t xml:space="preserve"> de la suite impériale en rez-de-chaussée,</w:t>
      </w:r>
      <w:r w:rsidR="0008692E">
        <w:rPr>
          <w:rFonts w:ascii="Times New Roman" w:hAnsi="Times New Roman" w:cs="Times New Roman"/>
          <w:sz w:val="24"/>
          <w:szCs w:val="24"/>
        </w:rPr>
        <w:t xml:space="preserve"> des locaux techniques en sous-sols</w:t>
      </w:r>
      <w:r w:rsidR="002352C7">
        <w:rPr>
          <w:rFonts w:ascii="Times New Roman" w:hAnsi="Times New Roman" w:cs="Times New Roman"/>
          <w:sz w:val="24"/>
          <w:szCs w:val="24"/>
        </w:rPr>
        <w:t xml:space="preserve"> (</w:t>
      </w:r>
      <w:r w:rsidR="008B5301">
        <w:rPr>
          <w:rFonts w:ascii="Times New Roman" w:hAnsi="Times New Roman" w:cs="Times New Roman"/>
          <w:sz w:val="24"/>
          <w:szCs w:val="24"/>
        </w:rPr>
        <w:t xml:space="preserve">chaufferie, armoire électrique, </w:t>
      </w:r>
      <w:r w:rsidR="002352C7">
        <w:rPr>
          <w:rFonts w:ascii="Times New Roman" w:hAnsi="Times New Roman" w:cs="Times New Roman"/>
          <w:sz w:val="24"/>
          <w:szCs w:val="24"/>
        </w:rPr>
        <w:t>conduites d’eau, de gaz, d’él</w:t>
      </w:r>
      <w:r w:rsidR="00543157">
        <w:rPr>
          <w:rFonts w:ascii="Times New Roman" w:hAnsi="Times New Roman" w:cs="Times New Roman"/>
          <w:sz w:val="24"/>
          <w:szCs w:val="24"/>
        </w:rPr>
        <w:t>e</w:t>
      </w:r>
      <w:r w:rsidR="002352C7">
        <w:rPr>
          <w:rFonts w:ascii="Times New Roman" w:hAnsi="Times New Roman" w:cs="Times New Roman"/>
          <w:sz w:val="24"/>
          <w:szCs w:val="24"/>
        </w:rPr>
        <w:t>ctricité et de télécommunications</w:t>
      </w:r>
      <w:r w:rsidR="008B5301">
        <w:rPr>
          <w:rFonts w:ascii="Times New Roman" w:hAnsi="Times New Roman" w:cs="Times New Roman"/>
          <w:sz w:val="24"/>
          <w:szCs w:val="24"/>
        </w:rPr>
        <w:t>,</w:t>
      </w:r>
      <w:r w:rsidR="002352C7">
        <w:rPr>
          <w:rFonts w:ascii="Times New Roman" w:hAnsi="Times New Roman" w:cs="Times New Roman"/>
          <w:sz w:val="24"/>
          <w:szCs w:val="24"/>
        </w:rPr>
        <w:t xml:space="preserve"> </w:t>
      </w:r>
      <w:r w:rsidR="00A97486">
        <w:rPr>
          <w:rFonts w:ascii="Times New Roman" w:hAnsi="Times New Roman" w:cs="Times New Roman"/>
          <w:sz w:val="24"/>
          <w:szCs w:val="24"/>
        </w:rPr>
        <w:t xml:space="preserve">climatisation, </w:t>
      </w:r>
      <w:r w:rsidR="002352C7">
        <w:rPr>
          <w:rFonts w:ascii="Times New Roman" w:hAnsi="Times New Roman" w:cs="Times New Roman"/>
          <w:sz w:val="24"/>
          <w:szCs w:val="24"/>
        </w:rPr>
        <w:t>remises aux normes</w:t>
      </w:r>
      <w:r w:rsidR="008B5301">
        <w:rPr>
          <w:rFonts w:ascii="Times New Roman" w:hAnsi="Times New Roman" w:cs="Times New Roman"/>
          <w:sz w:val="24"/>
          <w:szCs w:val="24"/>
        </w:rPr>
        <w:t xml:space="preserve"> des réserves, vestiaires du personnel, réfection des sols et remplacement d</w:t>
      </w:r>
      <w:r w:rsidR="00235C75">
        <w:rPr>
          <w:rFonts w:ascii="Times New Roman" w:hAnsi="Times New Roman" w:cs="Times New Roman"/>
          <w:sz w:val="24"/>
          <w:szCs w:val="24"/>
        </w:rPr>
        <w:t>’</w:t>
      </w:r>
      <w:r w:rsidR="008B5301">
        <w:rPr>
          <w:rFonts w:ascii="Times New Roman" w:hAnsi="Times New Roman" w:cs="Times New Roman"/>
          <w:sz w:val="24"/>
          <w:szCs w:val="24"/>
        </w:rPr>
        <w:t xml:space="preserve">équipements </w:t>
      </w:r>
      <w:r w:rsidR="00235C75">
        <w:rPr>
          <w:rFonts w:ascii="Times New Roman" w:hAnsi="Times New Roman" w:cs="Times New Roman"/>
          <w:sz w:val="24"/>
          <w:szCs w:val="24"/>
        </w:rPr>
        <w:t xml:space="preserve">devenus </w:t>
      </w:r>
      <w:r w:rsidR="008B5301">
        <w:rPr>
          <w:rFonts w:ascii="Times New Roman" w:hAnsi="Times New Roman" w:cs="Times New Roman"/>
          <w:sz w:val="24"/>
          <w:szCs w:val="24"/>
        </w:rPr>
        <w:t>obsolètes</w:t>
      </w:r>
      <w:r w:rsidR="002352C7">
        <w:rPr>
          <w:rFonts w:ascii="Times New Roman" w:hAnsi="Times New Roman" w:cs="Times New Roman"/>
          <w:sz w:val="24"/>
          <w:szCs w:val="24"/>
        </w:rPr>
        <w:t>),</w:t>
      </w:r>
      <w:r w:rsidR="004645CE">
        <w:rPr>
          <w:rFonts w:ascii="Times New Roman" w:hAnsi="Times New Roman" w:cs="Times New Roman"/>
          <w:sz w:val="24"/>
          <w:szCs w:val="24"/>
        </w:rPr>
        <w:t xml:space="preserve"> la création d’une nouvelle cuisine-relai pour les restaurants d</w:t>
      </w:r>
      <w:r w:rsidR="009A2F33">
        <w:rPr>
          <w:rFonts w:ascii="Times New Roman" w:hAnsi="Times New Roman" w:cs="Times New Roman"/>
          <w:sz w:val="24"/>
          <w:szCs w:val="24"/>
        </w:rPr>
        <w:t>e la grande terrasse</w:t>
      </w:r>
      <w:r w:rsidR="004645CE">
        <w:rPr>
          <w:rFonts w:ascii="Times New Roman" w:hAnsi="Times New Roman" w:cs="Times New Roman"/>
          <w:sz w:val="24"/>
          <w:szCs w:val="24"/>
        </w:rPr>
        <w:t xml:space="preserve"> et</w:t>
      </w:r>
      <w:r w:rsidR="00F8007D">
        <w:rPr>
          <w:rFonts w:ascii="Times New Roman" w:hAnsi="Times New Roman" w:cs="Times New Roman"/>
          <w:sz w:val="24"/>
          <w:szCs w:val="24"/>
        </w:rPr>
        <w:t xml:space="preserve"> de la</w:t>
      </w:r>
      <w:r w:rsidR="004645CE">
        <w:rPr>
          <w:rFonts w:ascii="Times New Roman" w:hAnsi="Times New Roman" w:cs="Times New Roman"/>
          <w:sz w:val="24"/>
          <w:szCs w:val="24"/>
        </w:rPr>
        <w:t xml:space="preserve"> </w:t>
      </w:r>
      <w:r w:rsidR="004645CE" w:rsidRPr="00950E31">
        <w:rPr>
          <w:rFonts w:ascii="Times New Roman" w:hAnsi="Times New Roman" w:cs="Times New Roman"/>
          <w:i/>
          <w:sz w:val="24"/>
          <w:szCs w:val="24"/>
        </w:rPr>
        <w:t>Villa Eugénie</w:t>
      </w:r>
      <w:r w:rsidR="009A2F33">
        <w:rPr>
          <w:rFonts w:ascii="Times New Roman" w:hAnsi="Times New Roman" w:cs="Times New Roman"/>
          <w:sz w:val="24"/>
          <w:szCs w:val="24"/>
        </w:rPr>
        <w:t>,</w:t>
      </w:r>
      <w:r w:rsidR="004645CE">
        <w:rPr>
          <w:rFonts w:ascii="Times New Roman" w:hAnsi="Times New Roman" w:cs="Times New Roman"/>
          <w:sz w:val="24"/>
          <w:szCs w:val="24"/>
        </w:rPr>
        <w:t xml:space="preserve"> à l’emplacement de l’ancienne </w:t>
      </w:r>
      <w:r w:rsidR="009A2F33">
        <w:rPr>
          <w:rFonts w:ascii="Times New Roman" w:hAnsi="Times New Roman" w:cs="Times New Roman"/>
          <w:sz w:val="24"/>
          <w:szCs w:val="24"/>
        </w:rPr>
        <w:t>issu</w:t>
      </w:r>
      <w:r w:rsidR="004645CE">
        <w:rPr>
          <w:rFonts w:ascii="Times New Roman" w:hAnsi="Times New Roman" w:cs="Times New Roman"/>
          <w:sz w:val="24"/>
          <w:szCs w:val="24"/>
        </w:rPr>
        <w:t xml:space="preserve">e </w:t>
      </w:r>
      <w:r w:rsidR="0069187A">
        <w:rPr>
          <w:rFonts w:ascii="Times New Roman" w:hAnsi="Times New Roman" w:cs="Times New Roman"/>
          <w:sz w:val="24"/>
          <w:szCs w:val="24"/>
        </w:rPr>
        <w:t>sur</w:t>
      </w:r>
      <w:r w:rsidR="004645CE">
        <w:rPr>
          <w:rFonts w:ascii="Times New Roman" w:hAnsi="Times New Roman" w:cs="Times New Roman"/>
          <w:sz w:val="24"/>
          <w:szCs w:val="24"/>
        </w:rPr>
        <w:t xml:space="preserve"> la terrasse et</w:t>
      </w:r>
      <w:r w:rsidR="00A148B4">
        <w:rPr>
          <w:rFonts w:ascii="Times New Roman" w:hAnsi="Times New Roman" w:cs="Times New Roman"/>
          <w:sz w:val="24"/>
          <w:szCs w:val="24"/>
        </w:rPr>
        <w:t xml:space="preserve"> </w:t>
      </w:r>
      <w:r w:rsidR="004645CE">
        <w:rPr>
          <w:rFonts w:ascii="Times New Roman" w:hAnsi="Times New Roman" w:cs="Times New Roman"/>
          <w:sz w:val="24"/>
          <w:szCs w:val="24"/>
        </w:rPr>
        <w:t>partie de l’ancien corridor de la villa impériale</w:t>
      </w:r>
      <w:r w:rsidR="00A148B4">
        <w:rPr>
          <w:rFonts w:ascii="Times New Roman" w:hAnsi="Times New Roman" w:cs="Times New Roman"/>
          <w:sz w:val="24"/>
          <w:szCs w:val="24"/>
        </w:rPr>
        <w:t xml:space="preserve">, rare partie de cette dernière à être </w:t>
      </w:r>
      <w:r w:rsidR="0069187A">
        <w:rPr>
          <w:rFonts w:ascii="Times New Roman" w:hAnsi="Times New Roman" w:cs="Times New Roman"/>
          <w:sz w:val="24"/>
          <w:szCs w:val="24"/>
        </w:rPr>
        <w:t>rest</w:t>
      </w:r>
      <w:r w:rsidR="00A148B4">
        <w:rPr>
          <w:rFonts w:ascii="Times New Roman" w:hAnsi="Times New Roman" w:cs="Times New Roman"/>
          <w:sz w:val="24"/>
          <w:szCs w:val="24"/>
        </w:rPr>
        <w:t>ée intacte jusque</w:t>
      </w:r>
      <w:r w:rsidR="00BC5ED9">
        <w:rPr>
          <w:rFonts w:ascii="Times New Roman" w:hAnsi="Times New Roman" w:cs="Times New Roman"/>
          <w:sz w:val="24"/>
          <w:szCs w:val="24"/>
        </w:rPr>
        <w:t>-</w:t>
      </w:r>
      <w:r w:rsidR="00A148B4">
        <w:rPr>
          <w:rFonts w:ascii="Times New Roman" w:hAnsi="Times New Roman" w:cs="Times New Roman"/>
          <w:sz w:val="24"/>
          <w:szCs w:val="24"/>
        </w:rPr>
        <w:t>là</w:t>
      </w:r>
      <w:r w:rsidR="0008692E">
        <w:rPr>
          <w:rFonts w:ascii="Times New Roman" w:hAnsi="Times New Roman" w:cs="Times New Roman"/>
          <w:sz w:val="24"/>
          <w:szCs w:val="24"/>
        </w:rPr>
        <w:t>.</w:t>
      </w:r>
      <w:r w:rsidR="004645CE">
        <w:rPr>
          <w:rFonts w:ascii="Times New Roman" w:hAnsi="Times New Roman" w:cs="Times New Roman"/>
          <w:sz w:val="24"/>
          <w:szCs w:val="24"/>
        </w:rPr>
        <w:t xml:space="preserve"> </w:t>
      </w:r>
    </w:p>
    <w:p w14:paraId="590BE0B6" w14:textId="77777777" w:rsidR="00F8007D" w:rsidRDefault="004645CE"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Ceci entraina</w:t>
      </w:r>
      <w:r w:rsidR="00A148B4">
        <w:rPr>
          <w:rFonts w:ascii="Times New Roman" w:hAnsi="Times New Roman" w:cs="Times New Roman"/>
          <w:sz w:val="24"/>
          <w:szCs w:val="24"/>
        </w:rPr>
        <w:t xml:space="preserve"> </w:t>
      </w:r>
      <w:r>
        <w:rPr>
          <w:rFonts w:ascii="Times New Roman" w:hAnsi="Times New Roman" w:cs="Times New Roman"/>
          <w:sz w:val="24"/>
          <w:szCs w:val="24"/>
        </w:rPr>
        <w:t xml:space="preserve">la </w:t>
      </w:r>
      <w:r w:rsidR="00543157">
        <w:rPr>
          <w:rFonts w:ascii="Times New Roman" w:hAnsi="Times New Roman" w:cs="Times New Roman"/>
          <w:sz w:val="24"/>
          <w:szCs w:val="24"/>
        </w:rPr>
        <w:t>reprise</w:t>
      </w:r>
      <w:r>
        <w:rPr>
          <w:rFonts w:ascii="Times New Roman" w:hAnsi="Times New Roman" w:cs="Times New Roman"/>
          <w:sz w:val="24"/>
          <w:szCs w:val="24"/>
        </w:rPr>
        <w:t xml:space="preserve"> de la disposition d’origine du hall</w:t>
      </w:r>
      <w:r w:rsidR="00543157">
        <w:rPr>
          <w:rFonts w:ascii="Times New Roman" w:hAnsi="Times New Roman" w:cs="Times New Roman"/>
          <w:sz w:val="24"/>
          <w:szCs w:val="24"/>
        </w:rPr>
        <w:t xml:space="preserve"> conçu par </w:t>
      </w:r>
      <w:r>
        <w:rPr>
          <w:rFonts w:ascii="Times New Roman" w:hAnsi="Times New Roman" w:cs="Times New Roman"/>
          <w:sz w:val="24"/>
          <w:szCs w:val="24"/>
        </w:rPr>
        <w:t>Edouard-Jean Niermans avec l</w:t>
      </w:r>
      <w:r w:rsidR="00A148B4">
        <w:rPr>
          <w:rFonts w:ascii="Times New Roman" w:hAnsi="Times New Roman" w:cs="Times New Roman"/>
          <w:sz w:val="24"/>
          <w:szCs w:val="24"/>
        </w:rPr>
        <w:t>’obturation</w:t>
      </w:r>
      <w:r>
        <w:rPr>
          <w:rFonts w:ascii="Times New Roman" w:hAnsi="Times New Roman" w:cs="Times New Roman"/>
          <w:sz w:val="24"/>
          <w:szCs w:val="24"/>
        </w:rPr>
        <w:t xml:space="preserve"> de l’ancien passage et l’ouverture d’un nouveau</w:t>
      </w:r>
      <w:r w:rsidR="00A148B4">
        <w:rPr>
          <w:rFonts w:ascii="Times New Roman" w:hAnsi="Times New Roman" w:cs="Times New Roman"/>
          <w:sz w:val="24"/>
          <w:szCs w:val="24"/>
        </w:rPr>
        <w:t>,</w:t>
      </w:r>
      <w:r>
        <w:rPr>
          <w:rFonts w:ascii="Times New Roman" w:hAnsi="Times New Roman" w:cs="Times New Roman"/>
          <w:sz w:val="24"/>
          <w:szCs w:val="24"/>
        </w:rPr>
        <w:t xml:space="preserve"> en symétrie</w:t>
      </w:r>
      <w:r w:rsidR="00A148B4">
        <w:rPr>
          <w:rFonts w:ascii="Times New Roman" w:hAnsi="Times New Roman" w:cs="Times New Roman"/>
          <w:sz w:val="24"/>
          <w:szCs w:val="24"/>
        </w:rPr>
        <w:t>,</w:t>
      </w:r>
      <w:r>
        <w:rPr>
          <w:rFonts w:ascii="Times New Roman" w:hAnsi="Times New Roman" w:cs="Times New Roman"/>
          <w:sz w:val="24"/>
          <w:szCs w:val="24"/>
        </w:rPr>
        <w:t xml:space="preserve"> à l’emplacement de l’ancienne glace</w:t>
      </w:r>
      <w:r w:rsidR="00543157">
        <w:rPr>
          <w:rFonts w:ascii="Times New Roman" w:hAnsi="Times New Roman" w:cs="Times New Roman"/>
          <w:sz w:val="24"/>
          <w:szCs w:val="24"/>
        </w:rPr>
        <w:t xml:space="preserve"> qui s’y trouvait</w:t>
      </w:r>
      <w:r>
        <w:rPr>
          <w:rFonts w:ascii="Times New Roman" w:hAnsi="Times New Roman" w:cs="Times New Roman"/>
          <w:sz w:val="24"/>
          <w:szCs w:val="24"/>
        </w:rPr>
        <w:t>, à gauche de l’entrée principale.</w:t>
      </w:r>
      <w:r w:rsidR="0008692E">
        <w:rPr>
          <w:rFonts w:ascii="Times New Roman" w:hAnsi="Times New Roman" w:cs="Times New Roman"/>
          <w:sz w:val="24"/>
          <w:szCs w:val="24"/>
        </w:rPr>
        <w:t xml:space="preserve"> </w:t>
      </w:r>
      <w:r>
        <w:rPr>
          <w:rFonts w:ascii="Times New Roman" w:hAnsi="Times New Roman" w:cs="Times New Roman"/>
          <w:sz w:val="24"/>
          <w:szCs w:val="24"/>
        </w:rPr>
        <w:t>De nouvelles colonnes de marbre vert campan firent ainsi leur apparition</w:t>
      </w:r>
      <w:r w:rsidR="00950E31">
        <w:rPr>
          <w:rFonts w:ascii="Times New Roman" w:hAnsi="Times New Roman" w:cs="Times New Roman"/>
          <w:sz w:val="24"/>
          <w:szCs w:val="24"/>
        </w:rPr>
        <w:t xml:space="preserve">, </w:t>
      </w:r>
      <w:r w:rsidR="002154D0">
        <w:rPr>
          <w:rFonts w:ascii="Times New Roman" w:hAnsi="Times New Roman" w:cs="Times New Roman"/>
          <w:sz w:val="24"/>
          <w:szCs w:val="24"/>
        </w:rPr>
        <w:t>modifi</w:t>
      </w:r>
      <w:r w:rsidR="00A148B4">
        <w:rPr>
          <w:rFonts w:ascii="Times New Roman" w:hAnsi="Times New Roman" w:cs="Times New Roman"/>
          <w:sz w:val="24"/>
          <w:szCs w:val="24"/>
        </w:rPr>
        <w:t xml:space="preserve">ant </w:t>
      </w:r>
      <w:r w:rsidR="00950E31">
        <w:rPr>
          <w:rFonts w:ascii="Times New Roman" w:hAnsi="Times New Roman" w:cs="Times New Roman"/>
          <w:sz w:val="24"/>
          <w:szCs w:val="24"/>
        </w:rPr>
        <w:t>le parti</w:t>
      </w:r>
      <w:r w:rsidR="00A148B4">
        <w:rPr>
          <w:rFonts w:ascii="Times New Roman" w:hAnsi="Times New Roman" w:cs="Times New Roman"/>
          <w:sz w:val="24"/>
          <w:szCs w:val="24"/>
        </w:rPr>
        <w:t xml:space="preserve"> initial </w:t>
      </w:r>
      <w:r w:rsidR="00543157">
        <w:rPr>
          <w:rFonts w:ascii="Times New Roman" w:hAnsi="Times New Roman" w:cs="Times New Roman"/>
          <w:sz w:val="24"/>
          <w:szCs w:val="24"/>
        </w:rPr>
        <w:lastRenderedPageBreak/>
        <w:t>de</w:t>
      </w:r>
      <w:r w:rsidR="00950E31">
        <w:rPr>
          <w:rFonts w:ascii="Times New Roman" w:hAnsi="Times New Roman" w:cs="Times New Roman"/>
          <w:sz w:val="24"/>
          <w:szCs w:val="24"/>
        </w:rPr>
        <w:t xml:space="preserve"> </w:t>
      </w:r>
      <w:r w:rsidR="00F8007D">
        <w:rPr>
          <w:rFonts w:ascii="Times New Roman" w:hAnsi="Times New Roman" w:cs="Times New Roman"/>
          <w:sz w:val="24"/>
          <w:szCs w:val="24"/>
        </w:rPr>
        <w:t>l’architecte de la Belle Epoque</w:t>
      </w:r>
      <w:r w:rsidR="00A148B4">
        <w:rPr>
          <w:rFonts w:ascii="Times New Roman" w:hAnsi="Times New Roman" w:cs="Times New Roman"/>
          <w:sz w:val="24"/>
          <w:szCs w:val="24"/>
        </w:rPr>
        <w:t xml:space="preserve"> tel qu’examiné plus loin</w:t>
      </w:r>
      <w:r>
        <w:rPr>
          <w:rFonts w:ascii="Times New Roman" w:hAnsi="Times New Roman" w:cs="Times New Roman"/>
          <w:sz w:val="24"/>
          <w:szCs w:val="24"/>
        </w:rPr>
        <w:t>. La création de ce nouveau passage</w:t>
      </w:r>
      <w:r w:rsidR="0032745A">
        <w:rPr>
          <w:rFonts w:ascii="Times New Roman" w:hAnsi="Times New Roman" w:cs="Times New Roman"/>
          <w:sz w:val="24"/>
          <w:szCs w:val="24"/>
        </w:rPr>
        <w:t xml:space="preserve"> </w:t>
      </w:r>
      <w:r w:rsidR="00543157">
        <w:rPr>
          <w:rFonts w:ascii="Times New Roman" w:hAnsi="Times New Roman" w:cs="Times New Roman"/>
          <w:sz w:val="24"/>
          <w:szCs w:val="24"/>
        </w:rPr>
        <w:t>vers la terrasse extérieure</w:t>
      </w:r>
      <w:r w:rsidR="00CA35CF">
        <w:rPr>
          <w:rFonts w:ascii="Times New Roman" w:hAnsi="Times New Roman" w:cs="Times New Roman"/>
          <w:sz w:val="24"/>
          <w:szCs w:val="24"/>
        </w:rPr>
        <w:t>,</w:t>
      </w:r>
      <w:r w:rsidR="00543157">
        <w:rPr>
          <w:rFonts w:ascii="Times New Roman" w:hAnsi="Times New Roman" w:cs="Times New Roman"/>
          <w:sz w:val="24"/>
          <w:szCs w:val="24"/>
        </w:rPr>
        <w:t xml:space="preserve"> </w:t>
      </w:r>
      <w:r w:rsidR="0069187A">
        <w:rPr>
          <w:rFonts w:ascii="Times New Roman" w:hAnsi="Times New Roman" w:cs="Times New Roman"/>
          <w:sz w:val="24"/>
          <w:szCs w:val="24"/>
        </w:rPr>
        <w:t>dans un mur porteur</w:t>
      </w:r>
      <w:r w:rsidR="00543157">
        <w:rPr>
          <w:rFonts w:ascii="Times New Roman" w:hAnsi="Times New Roman" w:cs="Times New Roman"/>
          <w:sz w:val="24"/>
          <w:szCs w:val="24"/>
        </w:rPr>
        <w:t xml:space="preserve"> </w:t>
      </w:r>
      <w:r w:rsidR="00A148B4">
        <w:rPr>
          <w:rFonts w:ascii="Times New Roman" w:hAnsi="Times New Roman" w:cs="Times New Roman"/>
          <w:sz w:val="24"/>
          <w:szCs w:val="24"/>
        </w:rPr>
        <w:t>de l’hôtel</w:t>
      </w:r>
      <w:r w:rsidR="00CA35CF">
        <w:rPr>
          <w:rFonts w:ascii="Times New Roman" w:hAnsi="Times New Roman" w:cs="Times New Roman"/>
          <w:sz w:val="24"/>
          <w:szCs w:val="24"/>
        </w:rPr>
        <w:t>,</w:t>
      </w:r>
      <w:r w:rsidR="0069187A">
        <w:rPr>
          <w:rFonts w:ascii="Times New Roman" w:hAnsi="Times New Roman" w:cs="Times New Roman"/>
          <w:sz w:val="24"/>
          <w:szCs w:val="24"/>
        </w:rPr>
        <w:t xml:space="preserve"> ne se fit pas sans </w:t>
      </w:r>
      <w:r w:rsidR="002154D0">
        <w:rPr>
          <w:rFonts w:ascii="Times New Roman" w:hAnsi="Times New Roman" w:cs="Times New Roman"/>
          <w:sz w:val="24"/>
          <w:szCs w:val="24"/>
        </w:rPr>
        <w:t>risques</w:t>
      </w:r>
      <w:r w:rsidR="00CB5018">
        <w:rPr>
          <w:rStyle w:val="Appelnotedebasdep"/>
          <w:rFonts w:ascii="Times New Roman" w:hAnsi="Times New Roman" w:cs="Times New Roman"/>
          <w:sz w:val="24"/>
          <w:szCs w:val="24"/>
        </w:rPr>
        <w:footnoteReference w:id="12"/>
      </w:r>
      <w:r w:rsidR="0032745A">
        <w:rPr>
          <w:rFonts w:ascii="Times New Roman" w:hAnsi="Times New Roman" w:cs="Times New Roman"/>
          <w:sz w:val="24"/>
          <w:szCs w:val="24"/>
        </w:rPr>
        <w:t xml:space="preserve">. </w:t>
      </w:r>
    </w:p>
    <w:p w14:paraId="37B87B76" w14:textId="77777777" w:rsidR="00966C0E" w:rsidRDefault="00275D3E"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Pour l</w:t>
      </w:r>
      <w:r w:rsidR="0008692E">
        <w:rPr>
          <w:rFonts w:ascii="Times New Roman" w:hAnsi="Times New Roman" w:cs="Times New Roman"/>
          <w:sz w:val="24"/>
          <w:szCs w:val="24"/>
        </w:rPr>
        <w:t>a réalisation des nouvelles chambres et</w:t>
      </w:r>
      <w:r w:rsidR="00966C0E">
        <w:rPr>
          <w:rFonts w:ascii="Times New Roman" w:hAnsi="Times New Roman" w:cs="Times New Roman"/>
          <w:sz w:val="24"/>
          <w:szCs w:val="24"/>
        </w:rPr>
        <w:t xml:space="preserve"> des</w:t>
      </w:r>
      <w:r w:rsidR="0008692E">
        <w:rPr>
          <w:rFonts w:ascii="Times New Roman" w:hAnsi="Times New Roman" w:cs="Times New Roman"/>
          <w:sz w:val="24"/>
          <w:szCs w:val="24"/>
        </w:rPr>
        <w:t xml:space="preserve"> suites</w:t>
      </w:r>
      <w:r w:rsidR="00966C0E">
        <w:rPr>
          <w:rFonts w:ascii="Times New Roman" w:hAnsi="Times New Roman" w:cs="Times New Roman"/>
          <w:sz w:val="24"/>
          <w:szCs w:val="24"/>
        </w:rPr>
        <w:t xml:space="preserve"> </w:t>
      </w:r>
      <w:r>
        <w:rPr>
          <w:rFonts w:ascii="Times New Roman" w:hAnsi="Times New Roman" w:cs="Times New Roman"/>
          <w:sz w:val="24"/>
          <w:szCs w:val="24"/>
        </w:rPr>
        <w:t>de</w:t>
      </w:r>
      <w:r w:rsidR="005D4265">
        <w:rPr>
          <w:rFonts w:ascii="Times New Roman" w:hAnsi="Times New Roman" w:cs="Times New Roman"/>
          <w:sz w:val="24"/>
          <w:szCs w:val="24"/>
        </w:rPr>
        <w:t xml:space="preserve"> l’aile sud</w:t>
      </w:r>
      <w:r>
        <w:rPr>
          <w:rFonts w:ascii="Times New Roman" w:hAnsi="Times New Roman" w:cs="Times New Roman"/>
          <w:sz w:val="24"/>
          <w:szCs w:val="24"/>
        </w:rPr>
        <w:t>,</w:t>
      </w:r>
      <w:r w:rsidR="00966C0E">
        <w:rPr>
          <w:rFonts w:ascii="Times New Roman" w:hAnsi="Times New Roman" w:cs="Times New Roman"/>
          <w:sz w:val="24"/>
          <w:szCs w:val="24"/>
        </w:rPr>
        <w:t xml:space="preserve"> cinq chambres durent être supprimées</w:t>
      </w:r>
      <w:r w:rsidR="00342725">
        <w:rPr>
          <w:rFonts w:ascii="Times New Roman" w:hAnsi="Times New Roman" w:cs="Times New Roman"/>
          <w:sz w:val="24"/>
          <w:szCs w:val="24"/>
        </w:rPr>
        <w:t>.</w:t>
      </w:r>
      <w:r w:rsidR="00A17F75">
        <w:rPr>
          <w:rFonts w:ascii="Times New Roman" w:hAnsi="Times New Roman" w:cs="Times New Roman"/>
          <w:sz w:val="24"/>
          <w:szCs w:val="24"/>
        </w:rPr>
        <w:t xml:space="preserve"> </w:t>
      </w:r>
      <w:r w:rsidR="00476987">
        <w:rPr>
          <w:rFonts w:ascii="Times New Roman" w:hAnsi="Times New Roman" w:cs="Times New Roman"/>
          <w:sz w:val="24"/>
          <w:szCs w:val="24"/>
        </w:rPr>
        <w:t xml:space="preserve">Une chambre et une suite junior témoins </w:t>
      </w:r>
      <w:r w:rsidR="00966C0E">
        <w:rPr>
          <w:rFonts w:ascii="Times New Roman" w:hAnsi="Times New Roman" w:cs="Times New Roman"/>
          <w:sz w:val="24"/>
          <w:szCs w:val="24"/>
        </w:rPr>
        <w:t>avaient été</w:t>
      </w:r>
      <w:r w:rsidR="00476987">
        <w:rPr>
          <w:rFonts w:ascii="Times New Roman" w:hAnsi="Times New Roman" w:cs="Times New Roman"/>
          <w:sz w:val="24"/>
          <w:szCs w:val="24"/>
        </w:rPr>
        <w:t xml:space="preserve"> réalisées au </w:t>
      </w:r>
      <w:r w:rsidR="00521A2A">
        <w:rPr>
          <w:rFonts w:ascii="Times New Roman" w:hAnsi="Times New Roman" w:cs="Times New Roman"/>
          <w:sz w:val="24"/>
          <w:szCs w:val="24"/>
        </w:rPr>
        <w:t>cours</w:t>
      </w:r>
      <w:r w:rsidR="00476987">
        <w:rPr>
          <w:rFonts w:ascii="Times New Roman" w:hAnsi="Times New Roman" w:cs="Times New Roman"/>
          <w:sz w:val="24"/>
          <w:szCs w:val="24"/>
        </w:rPr>
        <w:t xml:space="preserve"> de l’année 2018</w:t>
      </w:r>
      <w:r w:rsidR="00F8007D">
        <w:rPr>
          <w:rFonts w:ascii="Times New Roman" w:hAnsi="Times New Roman" w:cs="Times New Roman"/>
          <w:sz w:val="24"/>
          <w:szCs w:val="24"/>
        </w:rPr>
        <w:t xml:space="preserve"> à cet effet</w:t>
      </w:r>
      <w:r w:rsidR="00476987">
        <w:rPr>
          <w:rFonts w:ascii="Times New Roman" w:hAnsi="Times New Roman" w:cs="Times New Roman"/>
          <w:sz w:val="24"/>
          <w:szCs w:val="24"/>
        </w:rPr>
        <w:t>.</w:t>
      </w:r>
      <w:r w:rsidR="00F8007D">
        <w:rPr>
          <w:rFonts w:ascii="Times New Roman" w:hAnsi="Times New Roman" w:cs="Times New Roman"/>
          <w:sz w:val="24"/>
          <w:szCs w:val="24"/>
        </w:rPr>
        <w:t xml:space="preserve"> Cela entraina</w:t>
      </w:r>
      <w:r w:rsidR="00966C0E">
        <w:rPr>
          <w:rFonts w:ascii="Times New Roman" w:hAnsi="Times New Roman" w:cs="Times New Roman"/>
          <w:sz w:val="24"/>
          <w:szCs w:val="24"/>
        </w:rPr>
        <w:t xml:space="preserve"> </w:t>
      </w:r>
      <w:r w:rsidR="00F8007D">
        <w:rPr>
          <w:rFonts w:ascii="Times New Roman" w:hAnsi="Times New Roman" w:cs="Times New Roman"/>
          <w:sz w:val="24"/>
          <w:szCs w:val="24"/>
        </w:rPr>
        <w:t>u</w:t>
      </w:r>
      <w:r w:rsidR="00966C0E">
        <w:rPr>
          <w:rFonts w:ascii="Times New Roman" w:hAnsi="Times New Roman" w:cs="Times New Roman"/>
          <w:sz w:val="24"/>
          <w:szCs w:val="24"/>
        </w:rPr>
        <w:t xml:space="preserve">ne importante opération de curage du </w:t>
      </w:r>
      <w:r w:rsidR="00F8007D">
        <w:rPr>
          <w:rFonts w:ascii="Times New Roman" w:hAnsi="Times New Roman" w:cs="Times New Roman"/>
          <w:sz w:val="24"/>
          <w:szCs w:val="24"/>
        </w:rPr>
        <w:t>logis</w:t>
      </w:r>
      <w:r w:rsidR="00966C0E">
        <w:rPr>
          <w:rFonts w:ascii="Times New Roman" w:hAnsi="Times New Roman" w:cs="Times New Roman"/>
          <w:sz w:val="24"/>
          <w:szCs w:val="24"/>
        </w:rPr>
        <w:t xml:space="preserve"> avec démolition des</w:t>
      </w:r>
      <w:r w:rsidR="005D4265">
        <w:rPr>
          <w:rFonts w:ascii="Times New Roman" w:hAnsi="Times New Roman" w:cs="Times New Roman"/>
          <w:sz w:val="24"/>
          <w:szCs w:val="24"/>
        </w:rPr>
        <w:t xml:space="preserve"> </w:t>
      </w:r>
      <w:r w:rsidR="00966C0E">
        <w:rPr>
          <w:rFonts w:ascii="Times New Roman" w:hAnsi="Times New Roman" w:cs="Times New Roman"/>
          <w:sz w:val="24"/>
          <w:szCs w:val="24"/>
        </w:rPr>
        <w:t>c</w:t>
      </w:r>
      <w:r w:rsidR="005D4265">
        <w:rPr>
          <w:rFonts w:ascii="Times New Roman" w:hAnsi="Times New Roman" w:cs="Times New Roman"/>
          <w:sz w:val="24"/>
          <w:szCs w:val="24"/>
        </w:rPr>
        <w:t xml:space="preserve">loisons et </w:t>
      </w:r>
      <w:r w:rsidR="00360BD9">
        <w:rPr>
          <w:rFonts w:ascii="Times New Roman" w:hAnsi="Times New Roman" w:cs="Times New Roman"/>
          <w:sz w:val="24"/>
          <w:szCs w:val="24"/>
        </w:rPr>
        <w:t xml:space="preserve">des </w:t>
      </w:r>
      <w:r w:rsidR="000A57F9">
        <w:rPr>
          <w:rFonts w:ascii="Times New Roman" w:hAnsi="Times New Roman" w:cs="Times New Roman"/>
          <w:sz w:val="24"/>
          <w:szCs w:val="24"/>
        </w:rPr>
        <w:t>plafonds par la société Lapeyre Jean et Fils</w:t>
      </w:r>
      <w:r w:rsidR="00F95ADD">
        <w:rPr>
          <w:rFonts w:ascii="Times New Roman" w:hAnsi="Times New Roman" w:cs="Times New Roman"/>
          <w:sz w:val="24"/>
          <w:szCs w:val="24"/>
        </w:rPr>
        <w:t>,</w:t>
      </w:r>
      <w:r w:rsidR="00401D4F">
        <w:rPr>
          <w:rFonts w:ascii="Times New Roman" w:hAnsi="Times New Roman" w:cs="Times New Roman"/>
          <w:sz w:val="24"/>
          <w:szCs w:val="24"/>
        </w:rPr>
        <w:t xml:space="preserve"> établie</w:t>
      </w:r>
      <w:r w:rsidR="000A57F9">
        <w:rPr>
          <w:rFonts w:ascii="Times New Roman" w:hAnsi="Times New Roman" w:cs="Times New Roman"/>
          <w:sz w:val="24"/>
          <w:szCs w:val="24"/>
        </w:rPr>
        <w:t xml:space="preserve"> à Josse dans les Landes. </w:t>
      </w:r>
    </w:p>
    <w:p w14:paraId="3B653370" w14:textId="77777777" w:rsidR="004A43C1" w:rsidRDefault="00EF408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L’éclairage </w:t>
      </w:r>
      <w:r w:rsidR="008246E9">
        <w:rPr>
          <w:rFonts w:ascii="Times New Roman" w:hAnsi="Times New Roman" w:cs="Times New Roman"/>
          <w:sz w:val="24"/>
          <w:szCs w:val="24"/>
        </w:rPr>
        <w:t xml:space="preserve">intérieur </w:t>
      </w:r>
      <w:r w:rsidR="00966C0E">
        <w:rPr>
          <w:rFonts w:ascii="Times New Roman" w:hAnsi="Times New Roman" w:cs="Times New Roman"/>
          <w:sz w:val="24"/>
          <w:szCs w:val="24"/>
        </w:rPr>
        <w:t xml:space="preserve">des suites et des chambres </w:t>
      </w:r>
      <w:r>
        <w:rPr>
          <w:rFonts w:ascii="Times New Roman" w:hAnsi="Times New Roman" w:cs="Times New Roman"/>
          <w:sz w:val="24"/>
          <w:szCs w:val="24"/>
        </w:rPr>
        <w:t xml:space="preserve">fut confié à Philippe Almont et son agence </w:t>
      </w:r>
      <w:r w:rsidR="008246E9">
        <w:rPr>
          <w:rFonts w:ascii="Times New Roman" w:hAnsi="Times New Roman" w:cs="Times New Roman"/>
          <w:sz w:val="24"/>
          <w:szCs w:val="24"/>
        </w:rPr>
        <w:t xml:space="preserve">parisienne </w:t>
      </w:r>
      <w:r>
        <w:rPr>
          <w:rFonts w:ascii="Times New Roman" w:hAnsi="Times New Roman" w:cs="Times New Roman"/>
          <w:sz w:val="24"/>
          <w:szCs w:val="24"/>
        </w:rPr>
        <w:t>"Ph. A. Concepteurs Lumière &amp; Design"</w:t>
      </w:r>
      <w:r w:rsidR="008246E9">
        <w:rPr>
          <w:rFonts w:ascii="Times New Roman" w:hAnsi="Times New Roman" w:cs="Times New Roman"/>
          <w:sz w:val="24"/>
          <w:szCs w:val="24"/>
        </w:rPr>
        <w:t>, auteurs du concept de lumière dématérialisée. L’éclairage des façades extérieur</w:t>
      </w:r>
      <w:r w:rsidR="00966C0E">
        <w:rPr>
          <w:rFonts w:ascii="Times New Roman" w:hAnsi="Times New Roman" w:cs="Times New Roman"/>
          <w:sz w:val="24"/>
          <w:szCs w:val="24"/>
        </w:rPr>
        <w:t>e</w:t>
      </w:r>
      <w:r w:rsidR="008246E9">
        <w:rPr>
          <w:rFonts w:ascii="Times New Roman" w:hAnsi="Times New Roman" w:cs="Times New Roman"/>
          <w:sz w:val="24"/>
          <w:szCs w:val="24"/>
        </w:rPr>
        <w:t>s fut conçu par Frank Franjou, plasticien de l’environnement noctur</w:t>
      </w:r>
      <w:r w:rsidR="00966C0E">
        <w:rPr>
          <w:rFonts w:ascii="Times New Roman" w:hAnsi="Times New Roman" w:cs="Times New Roman"/>
          <w:sz w:val="24"/>
          <w:szCs w:val="24"/>
        </w:rPr>
        <w:t>n</w:t>
      </w:r>
      <w:r w:rsidR="008246E9">
        <w:rPr>
          <w:rFonts w:ascii="Times New Roman" w:hAnsi="Times New Roman" w:cs="Times New Roman"/>
          <w:sz w:val="24"/>
          <w:szCs w:val="24"/>
        </w:rPr>
        <w:t>e</w:t>
      </w:r>
      <w:r w:rsidR="00966C0E">
        <w:rPr>
          <w:rFonts w:ascii="Times New Roman" w:hAnsi="Times New Roman" w:cs="Times New Roman"/>
          <w:sz w:val="24"/>
          <w:szCs w:val="24"/>
        </w:rPr>
        <w:t>,</w:t>
      </w:r>
      <w:r w:rsidR="008246E9">
        <w:rPr>
          <w:rFonts w:ascii="Times New Roman" w:hAnsi="Times New Roman" w:cs="Times New Roman"/>
          <w:sz w:val="24"/>
          <w:szCs w:val="24"/>
        </w:rPr>
        <w:t xml:space="preserve"> à Nemours.</w:t>
      </w:r>
    </w:p>
    <w:p w14:paraId="347313CC" w14:textId="16EBEF07" w:rsidR="006935DB" w:rsidRDefault="00966C0E"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6935DB">
        <w:rPr>
          <w:rFonts w:ascii="Times New Roman" w:hAnsi="Times New Roman" w:cs="Times New Roman"/>
          <w:sz w:val="24"/>
          <w:szCs w:val="24"/>
        </w:rPr>
        <w:t xml:space="preserve">deuxième </w:t>
      </w:r>
      <w:r>
        <w:rPr>
          <w:rFonts w:ascii="Times New Roman" w:hAnsi="Times New Roman" w:cs="Times New Roman"/>
          <w:sz w:val="24"/>
          <w:szCs w:val="24"/>
        </w:rPr>
        <w:t xml:space="preserve">phase </w:t>
      </w:r>
      <w:r w:rsidR="00074806">
        <w:rPr>
          <w:rFonts w:ascii="Times New Roman" w:hAnsi="Times New Roman" w:cs="Times New Roman"/>
          <w:sz w:val="24"/>
          <w:szCs w:val="24"/>
        </w:rPr>
        <w:t xml:space="preserve">de rénovation </w:t>
      </w:r>
      <w:r>
        <w:rPr>
          <w:rFonts w:ascii="Times New Roman" w:hAnsi="Times New Roman" w:cs="Times New Roman"/>
          <w:sz w:val="24"/>
          <w:szCs w:val="24"/>
        </w:rPr>
        <w:t>était d’autant plus importante qu’elle s</w:t>
      </w:r>
      <w:r w:rsidR="006935DB">
        <w:rPr>
          <w:rFonts w:ascii="Times New Roman" w:hAnsi="Times New Roman" w:cs="Times New Roman"/>
          <w:sz w:val="24"/>
          <w:szCs w:val="24"/>
        </w:rPr>
        <w:t>’effectuait</w:t>
      </w:r>
      <w:r>
        <w:rPr>
          <w:rFonts w:ascii="Times New Roman" w:hAnsi="Times New Roman" w:cs="Times New Roman"/>
          <w:sz w:val="24"/>
          <w:szCs w:val="24"/>
        </w:rPr>
        <w:t xml:space="preserve"> dans la perspective du sommet du G7</w:t>
      </w:r>
      <w:r w:rsidR="00074806">
        <w:rPr>
          <w:rFonts w:ascii="Times New Roman" w:hAnsi="Times New Roman" w:cs="Times New Roman"/>
          <w:sz w:val="24"/>
          <w:szCs w:val="24"/>
        </w:rPr>
        <w:t xml:space="preserve"> d’a</w:t>
      </w:r>
      <w:r>
        <w:rPr>
          <w:rFonts w:ascii="Times New Roman" w:hAnsi="Times New Roman" w:cs="Times New Roman"/>
          <w:sz w:val="24"/>
          <w:szCs w:val="24"/>
        </w:rPr>
        <w:t>oût 2019.</w:t>
      </w:r>
      <w:r w:rsidR="00360BD9">
        <w:rPr>
          <w:rFonts w:ascii="Times New Roman" w:hAnsi="Times New Roman" w:cs="Times New Roman"/>
          <w:sz w:val="24"/>
          <w:szCs w:val="24"/>
        </w:rPr>
        <w:t xml:space="preserve"> </w:t>
      </w:r>
      <w:r w:rsidR="00C10505">
        <w:rPr>
          <w:rFonts w:ascii="Times New Roman" w:hAnsi="Times New Roman" w:cs="Times New Roman"/>
          <w:sz w:val="24"/>
          <w:szCs w:val="24"/>
        </w:rPr>
        <w:t>Elle</w:t>
      </w:r>
      <w:r w:rsidR="006935DB">
        <w:rPr>
          <w:rFonts w:ascii="Times New Roman" w:hAnsi="Times New Roman" w:cs="Times New Roman"/>
          <w:sz w:val="24"/>
          <w:szCs w:val="24"/>
        </w:rPr>
        <w:t xml:space="preserve"> </w:t>
      </w:r>
      <w:r w:rsidR="00020BFE">
        <w:rPr>
          <w:rFonts w:ascii="Times New Roman" w:hAnsi="Times New Roman" w:cs="Times New Roman"/>
          <w:sz w:val="24"/>
          <w:szCs w:val="24"/>
        </w:rPr>
        <w:t>entraina</w:t>
      </w:r>
      <w:r w:rsidR="006935DB">
        <w:rPr>
          <w:rFonts w:ascii="Times New Roman" w:hAnsi="Times New Roman" w:cs="Times New Roman"/>
          <w:sz w:val="24"/>
          <w:szCs w:val="24"/>
        </w:rPr>
        <w:t xml:space="preserve"> la fermeture complète de l’hôtel </w:t>
      </w:r>
      <w:r w:rsidR="00C10505">
        <w:rPr>
          <w:rFonts w:ascii="Times New Roman" w:hAnsi="Times New Roman" w:cs="Times New Roman"/>
          <w:sz w:val="24"/>
          <w:szCs w:val="24"/>
        </w:rPr>
        <w:t>d’</w:t>
      </w:r>
      <w:r w:rsidR="006935DB">
        <w:rPr>
          <w:rFonts w:ascii="Times New Roman" w:hAnsi="Times New Roman" w:cs="Times New Roman"/>
          <w:sz w:val="24"/>
          <w:szCs w:val="24"/>
        </w:rPr>
        <w:t>octobre 2018</w:t>
      </w:r>
      <w:r w:rsidR="00C10505">
        <w:rPr>
          <w:rFonts w:ascii="Times New Roman" w:hAnsi="Times New Roman" w:cs="Times New Roman"/>
          <w:sz w:val="24"/>
          <w:szCs w:val="24"/>
        </w:rPr>
        <w:t xml:space="preserve"> à juin 2019. </w:t>
      </w:r>
      <w:r w:rsidR="005F73EB">
        <w:rPr>
          <w:rFonts w:ascii="Times New Roman" w:hAnsi="Times New Roman" w:cs="Times New Roman"/>
          <w:sz w:val="24"/>
          <w:szCs w:val="24"/>
        </w:rPr>
        <w:t>Afin de tenir les délais, le chantier ne connut aucune interruption y compris durant les week-ends et jours fériés. L’ensemble</w:t>
      </w:r>
      <w:r w:rsidR="00C10505">
        <w:rPr>
          <w:rFonts w:ascii="Times New Roman" w:hAnsi="Times New Roman" w:cs="Times New Roman"/>
          <w:sz w:val="24"/>
          <w:szCs w:val="24"/>
        </w:rPr>
        <w:t xml:space="preserve"> fut inauguré en toute simplicité </w:t>
      </w:r>
      <w:r w:rsidR="00074806">
        <w:rPr>
          <w:rFonts w:ascii="Times New Roman" w:hAnsi="Times New Roman" w:cs="Times New Roman"/>
          <w:sz w:val="24"/>
          <w:szCs w:val="24"/>
        </w:rPr>
        <w:t xml:space="preserve">par le maire, Michel Veunac, </w:t>
      </w:r>
      <w:r w:rsidR="00C10505">
        <w:rPr>
          <w:rFonts w:ascii="Times New Roman" w:hAnsi="Times New Roman" w:cs="Times New Roman"/>
          <w:sz w:val="24"/>
          <w:szCs w:val="24"/>
        </w:rPr>
        <w:t>le dimanche 30 juin 2019</w:t>
      </w:r>
      <w:r w:rsidR="00074806">
        <w:rPr>
          <w:rFonts w:ascii="Times New Roman" w:hAnsi="Times New Roman" w:cs="Times New Roman"/>
          <w:sz w:val="24"/>
          <w:szCs w:val="24"/>
        </w:rPr>
        <w:t>,</w:t>
      </w:r>
      <w:r w:rsidR="00C10505">
        <w:rPr>
          <w:rFonts w:ascii="Times New Roman" w:hAnsi="Times New Roman" w:cs="Times New Roman"/>
          <w:sz w:val="24"/>
          <w:szCs w:val="24"/>
        </w:rPr>
        <w:t xml:space="preserve"> en fin de matinée</w:t>
      </w:r>
      <w:r w:rsidR="00074806">
        <w:rPr>
          <w:rFonts w:ascii="Times New Roman" w:hAnsi="Times New Roman" w:cs="Times New Roman"/>
          <w:sz w:val="24"/>
          <w:szCs w:val="24"/>
        </w:rPr>
        <w:t>,</w:t>
      </w:r>
      <w:r w:rsidR="00C10505">
        <w:rPr>
          <w:rFonts w:ascii="Times New Roman" w:hAnsi="Times New Roman" w:cs="Times New Roman"/>
          <w:sz w:val="24"/>
          <w:szCs w:val="24"/>
        </w:rPr>
        <w:t xml:space="preserve"> avant la réouverture de l’établissement pour la saison.</w:t>
      </w:r>
    </w:p>
    <w:p w14:paraId="3DCB5738" w14:textId="77777777" w:rsidR="003C022C" w:rsidRDefault="003C022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troisième phase de rénovation de l’hôtel (2019-2020) </w:t>
      </w:r>
      <w:r w:rsidR="0059219C">
        <w:rPr>
          <w:rFonts w:ascii="Times New Roman" w:hAnsi="Times New Roman" w:cs="Times New Roman"/>
          <w:sz w:val="24"/>
          <w:szCs w:val="24"/>
        </w:rPr>
        <w:t>entraina elle aussi la fermeture complète de l’établissement</w:t>
      </w:r>
      <w:r w:rsidR="00020BFE">
        <w:rPr>
          <w:rFonts w:ascii="Times New Roman" w:hAnsi="Times New Roman" w:cs="Times New Roman"/>
          <w:sz w:val="24"/>
          <w:szCs w:val="24"/>
        </w:rPr>
        <w:t>,</w:t>
      </w:r>
      <w:r w:rsidR="0059219C">
        <w:rPr>
          <w:rFonts w:ascii="Times New Roman" w:hAnsi="Times New Roman" w:cs="Times New Roman"/>
          <w:sz w:val="24"/>
          <w:szCs w:val="24"/>
        </w:rPr>
        <w:t xml:space="preserve"> d’octobre à juin</w:t>
      </w:r>
      <w:r w:rsidR="005F73EB">
        <w:rPr>
          <w:rFonts w:ascii="Times New Roman" w:hAnsi="Times New Roman" w:cs="Times New Roman"/>
          <w:sz w:val="24"/>
          <w:szCs w:val="24"/>
        </w:rPr>
        <w:t xml:space="preserve">. </w:t>
      </w:r>
      <w:r w:rsidR="0065028D">
        <w:rPr>
          <w:rFonts w:ascii="Times New Roman" w:hAnsi="Times New Roman" w:cs="Times New Roman"/>
          <w:sz w:val="24"/>
          <w:szCs w:val="24"/>
        </w:rPr>
        <w:t>Considérablement retardée</w:t>
      </w:r>
      <w:r w:rsidR="005F73EB">
        <w:rPr>
          <w:rFonts w:ascii="Times New Roman" w:hAnsi="Times New Roman" w:cs="Times New Roman"/>
          <w:sz w:val="24"/>
          <w:szCs w:val="24"/>
        </w:rPr>
        <w:t xml:space="preserve"> par la crise sanitaire de la </w:t>
      </w:r>
      <w:r w:rsidR="0065028D">
        <w:rPr>
          <w:rFonts w:ascii="Times New Roman" w:hAnsi="Times New Roman" w:cs="Times New Roman"/>
          <w:sz w:val="24"/>
          <w:szCs w:val="24"/>
        </w:rPr>
        <w:t>C</w:t>
      </w:r>
      <w:r w:rsidR="005F73EB">
        <w:rPr>
          <w:rFonts w:ascii="Times New Roman" w:hAnsi="Times New Roman" w:cs="Times New Roman"/>
          <w:sz w:val="24"/>
          <w:szCs w:val="24"/>
        </w:rPr>
        <w:t>ovid-19</w:t>
      </w:r>
      <w:r w:rsidR="0065028D">
        <w:rPr>
          <w:rFonts w:ascii="Times New Roman" w:hAnsi="Times New Roman" w:cs="Times New Roman"/>
          <w:sz w:val="24"/>
          <w:szCs w:val="24"/>
        </w:rPr>
        <w:t xml:space="preserve"> au point que la saison 2020 </w:t>
      </w:r>
      <w:r w:rsidR="00031088">
        <w:rPr>
          <w:rFonts w:ascii="Times New Roman" w:hAnsi="Times New Roman" w:cs="Times New Roman"/>
          <w:sz w:val="24"/>
          <w:szCs w:val="24"/>
        </w:rPr>
        <w:t>fu</w:t>
      </w:r>
      <w:r w:rsidR="0065028D">
        <w:rPr>
          <w:rFonts w:ascii="Times New Roman" w:hAnsi="Times New Roman" w:cs="Times New Roman"/>
          <w:sz w:val="24"/>
          <w:szCs w:val="24"/>
        </w:rPr>
        <w:t>t comprise</w:t>
      </w:r>
      <w:r w:rsidR="005F73EB">
        <w:rPr>
          <w:rFonts w:ascii="Times New Roman" w:hAnsi="Times New Roman" w:cs="Times New Roman"/>
          <w:sz w:val="24"/>
          <w:szCs w:val="24"/>
        </w:rPr>
        <w:t>, elle port</w:t>
      </w:r>
      <w:r w:rsidR="0059219C">
        <w:rPr>
          <w:rFonts w:ascii="Times New Roman" w:hAnsi="Times New Roman" w:cs="Times New Roman"/>
          <w:sz w:val="24"/>
          <w:szCs w:val="24"/>
        </w:rPr>
        <w:t>a sur</w:t>
      </w:r>
      <w:r>
        <w:rPr>
          <w:rFonts w:ascii="Times New Roman" w:hAnsi="Times New Roman" w:cs="Times New Roman"/>
          <w:sz w:val="24"/>
          <w:szCs w:val="24"/>
        </w:rPr>
        <w:t xml:space="preserve"> le réaménagement des parties publiques</w:t>
      </w:r>
      <w:r w:rsidR="009F38A3">
        <w:rPr>
          <w:rFonts w:ascii="Times New Roman" w:hAnsi="Times New Roman" w:cs="Times New Roman"/>
          <w:sz w:val="24"/>
          <w:szCs w:val="24"/>
        </w:rPr>
        <w:t> </w:t>
      </w:r>
      <w:r w:rsidR="00BD1D68">
        <w:rPr>
          <w:rFonts w:ascii="Times New Roman" w:hAnsi="Times New Roman" w:cs="Times New Roman"/>
          <w:sz w:val="24"/>
          <w:szCs w:val="24"/>
        </w:rPr>
        <w:t xml:space="preserve">du rez-de-chaussée </w:t>
      </w:r>
      <w:r w:rsidR="009F38A3">
        <w:rPr>
          <w:rFonts w:ascii="Times New Roman" w:hAnsi="Times New Roman" w:cs="Times New Roman"/>
          <w:sz w:val="24"/>
          <w:szCs w:val="24"/>
        </w:rPr>
        <w:t xml:space="preserve">: </w:t>
      </w:r>
      <w:r>
        <w:rPr>
          <w:rFonts w:ascii="Times New Roman" w:hAnsi="Times New Roman" w:cs="Times New Roman"/>
          <w:sz w:val="24"/>
          <w:szCs w:val="24"/>
        </w:rPr>
        <w:t>hall, réception, bar, restaurants, grand escalier, salon</w:t>
      </w:r>
      <w:r w:rsidR="00B17FA9">
        <w:rPr>
          <w:rFonts w:ascii="Times New Roman" w:hAnsi="Times New Roman" w:cs="Times New Roman"/>
          <w:sz w:val="24"/>
          <w:szCs w:val="24"/>
        </w:rPr>
        <w:t>s et</w:t>
      </w:r>
      <w:r>
        <w:rPr>
          <w:rFonts w:ascii="Times New Roman" w:hAnsi="Times New Roman" w:cs="Times New Roman"/>
          <w:sz w:val="24"/>
          <w:szCs w:val="24"/>
        </w:rPr>
        <w:t xml:space="preserve"> </w:t>
      </w:r>
      <w:r w:rsidR="00074806">
        <w:rPr>
          <w:rFonts w:ascii="Times New Roman" w:hAnsi="Times New Roman" w:cs="Times New Roman"/>
          <w:sz w:val="24"/>
          <w:szCs w:val="24"/>
        </w:rPr>
        <w:t>corridors</w:t>
      </w:r>
      <w:r>
        <w:rPr>
          <w:rFonts w:ascii="Times New Roman" w:hAnsi="Times New Roman" w:cs="Times New Roman"/>
          <w:sz w:val="24"/>
          <w:szCs w:val="24"/>
        </w:rPr>
        <w:t xml:space="preserve">. </w:t>
      </w:r>
    </w:p>
    <w:p w14:paraId="3CDDDE94" w14:textId="743DAEF7" w:rsidR="009614E5" w:rsidRDefault="0059219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quatrième et dernière phase (2020-2021) portera sur la rénovation </w:t>
      </w:r>
      <w:r w:rsidR="003534E3">
        <w:rPr>
          <w:rFonts w:ascii="Times New Roman" w:hAnsi="Times New Roman" w:cs="Times New Roman"/>
          <w:sz w:val="24"/>
          <w:szCs w:val="24"/>
        </w:rPr>
        <w:t>des vingt chambres</w:t>
      </w:r>
      <w:r w:rsidR="005F73EB">
        <w:rPr>
          <w:rFonts w:ascii="Times New Roman" w:hAnsi="Times New Roman" w:cs="Times New Roman"/>
          <w:sz w:val="24"/>
          <w:szCs w:val="24"/>
        </w:rPr>
        <w:t xml:space="preserve"> </w:t>
      </w:r>
      <w:r>
        <w:rPr>
          <w:rFonts w:ascii="Times New Roman" w:hAnsi="Times New Roman" w:cs="Times New Roman"/>
          <w:sz w:val="24"/>
          <w:szCs w:val="24"/>
        </w:rPr>
        <w:t>de l’aile nord</w:t>
      </w:r>
      <w:r w:rsidR="00FE79E9">
        <w:rPr>
          <w:rFonts w:ascii="Times New Roman" w:hAnsi="Times New Roman" w:cs="Times New Roman"/>
          <w:sz w:val="24"/>
          <w:szCs w:val="24"/>
        </w:rPr>
        <w:t>. Sa réalisation n’entrainera qu’une fermeture partielle, d’octobre à mars.</w:t>
      </w:r>
    </w:p>
    <w:p w14:paraId="7D6E283F" w14:textId="77777777" w:rsidR="002F1A4D" w:rsidRPr="002F1A4D" w:rsidRDefault="002F1A4D" w:rsidP="002F1A4D">
      <w:pPr>
        <w:spacing w:after="0" w:line="360" w:lineRule="auto"/>
        <w:jc w:val="both"/>
        <w:rPr>
          <w:rFonts w:ascii="Times New Roman" w:hAnsi="Times New Roman" w:cs="Times New Roman"/>
          <w:sz w:val="16"/>
          <w:szCs w:val="16"/>
        </w:rPr>
      </w:pPr>
    </w:p>
    <w:p w14:paraId="26B0A870" w14:textId="77777777" w:rsidR="006B1687" w:rsidRDefault="008D318D" w:rsidP="00603CE9">
      <w:pPr>
        <w:spacing w:line="360" w:lineRule="auto"/>
        <w:jc w:val="both"/>
        <w:rPr>
          <w:rFonts w:ascii="Times New Roman" w:hAnsi="Times New Roman" w:cs="Times New Roman"/>
          <w:b/>
          <w:i/>
          <w:sz w:val="24"/>
          <w:szCs w:val="24"/>
        </w:rPr>
      </w:pPr>
      <w:r w:rsidRPr="008D318D">
        <w:rPr>
          <w:rFonts w:ascii="Times New Roman" w:hAnsi="Times New Roman" w:cs="Times New Roman"/>
          <w:b/>
          <w:i/>
          <w:sz w:val="24"/>
          <w:szCs w:val="24"/>
        </w:rPr>
        <w:t>Les métiers d’art au Palais</w:t>
      </w:r>
    </w:p>
    <w:p w14:paraId="623A8DE7" w14:textId="77777777" w:rsidR="008D318D" w:rsidRDefault="006D4D3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8D318D">
        <w:rPr>
          <w:rFonts w:ascii="Times New Roman" w:hAnsi="Times New Roman" w:cs="Times New Roman"/>
          <w:sz w:val="24"/>
          <w:szCs w:val="24"/>
        </w:rPr>
        <w:t xml:space="preserve"> l’instar des palais royaux ou des résidences présidentielles, l’Hôtel du Palais dispose d’un atelier d’artisans d’art voué à l’entretien de son patrimoine exceptionnel.</w:t>
      </w:r>
      <w:r w:rsidR="000E4F07">
        <w:rPr>
          <w:rFonts w:ascii="Times New Roman" w:hAnsi="Times New Roman" w:cs="Times New Roman"/>
          <w:sz w:val="24"/>
          <w:szCs w:val="24"/>
        </w:rPr>
        <w:t xml:space="preserve"> </w:t>
      </w:r>
      <w:r w:rsidR="00F82C5C">
        <w:rPr>
          <w:rFonts w:ascii="Times New Roman" w:hAnsi="Times New Roman" w:cs="Times New Roman"/>
          <w:sz w:val="24"/>
          <w:szCs w:val="24"/>
        </w:rPr>
        <w:t>Au nombre</w:t>
      </w:r>
      <w:r w:rsidR="00BA3C2B">
        <w:rPr>
          <w:rFonts w:ascii="Times New Roman" w:hAnsi="Times New Roman" w:cs="Times New Roman"/>
          <w:sz w:val="24"/>
          <w:szCs w:val="24"/>
        </w:rPr>
        <w:t xml:space="preserve"> </w:t>
      </w:r>
      <w:r w:rsidR="000E4F07">
        <w:rPr>
          <w:rFonts w:ascii="Times New Roman" w:hAnsi="Times New Roman" w:cs="Times New Roman"/>
          <w:sz w:val="24"/>
          <w:szCs w:val="24"/>
        </w:rPr>
        <w:t>de sept</w:t>
      </w:r>
      <w:r w:rsidR="00F82C5C">
        <w:rPr>
          <w:rFonts w:ascii="Times New Roman" w:hAnsi="Times New Roman" w:cs="Times New Roman"/>
          <w:sz w:val="24"/>
          <w:szCs w:val="24"/>
        </w:rPr>
        <w:t xml:space="preserve">, </w:t>
      </w:r>
      <w:r w:rsidR="000E4F07">
        <w:rPr>
          <w:rFonts w:ascii="Times New Roman" w:hAnsi="Times New Roman" w:cs="Times New Roman"/>
          <w:sz w:val="24"/>
          <w:szCs w:val="24"/>
        </w:rPr>
        <w:t>é</w:t>
      </w:r>
      <w:r w:rsidR="008D318D">
        <w:rPr>
          <w:rFonts w:ascii="Times New Roman" w:hAnsi="Times New Roman" w:cs="Times New Roman"/>
          <w:sz w:val="24"/>
          <w:szCs w:val="24"/>
        </w:rPr>
        <w:t>bénistes, menuisiers, peintres-décorateurs, tapissiers</w:t>
      </w:r>
      <w:r w:rsidR="00B6196F">
        <w:rPr>
          <w:rFonts w:ascii="Times New Roman" w:hAnsi="Times New Roman" w:cs="Times New Roman"/>
          <w:sz w:val="24"/>
          <w:szCs w:val="24"/>
        </w:rPr>
        <w:t xml:space="preserve"> et</w:t>
      </w:r>
      <w:r w:rsidR="008D318D">
        <w:rPr>
          <w:rFonts w:ascii="Times New Roman" w:hAnsi="Times New Roman" w:cs="Times New Roman"/>
          <w:sz w:val="24"/>
          <w:szCs w:val="24"/>
        </w:rPr>
        <w:t xml:space="preserve"> couturiers travaillent de concert.</w:t>
      </w:r>
    </w:p>
    <w:p w14:paraId="7B62C01D" w14:textId="77777777" w:rsidR="00B6196F" w:rsidRDefault="008D318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Les ébénistes </w:t>
      </w:r>
      <w:r w:rsidR="00BA3C2B">
        <w:rPr>
          <w:rFonts w:ascii="Times New Roman" w:hAnsi="Times New Roman" w:cs="Times New Roman"/>
          <w:sz w:val="24"/>
          <w:szCs w:val="24"/>
        </w:rPr>
        <w:t xml:space="preserve">sont chargés de la </w:t>
      </w:r>
      <w:r>
        <w:rPr>
          <w:rFonts w:ascii="Times New Roman" w:hAnsi="Times New Roman" w:cs="Times New Roman"/>
          <w:sz w:val="24"/>
          <w:szCs w:val="24"/>
        </w:rPr>
        <w:t>restaur</w:t>
      </w:r>
      <w:r w:rsidR="00BA3C2B">
        <w:rPr>
          <w:rFonts w:ascii="Times New Roman" w:hAnsi="Times New Roman" w:cs="Times New Roman"/>
          <w:sz w:val="24"/>
          <w:szCs w:val="24"/>
        </w:rPr>
        <w:t>a</w:t>
      </w:r>
      <w:r>
        <w:rPr>
          <w:rFonts w:ascii="Times New Roman" w:hAnsi="Times New Roman" w:cs="Times New Roman"/>
          <w:sz w:val="24"/>
          <w:szCs w:val="24"/>
        </w:rPr>
        <w:t>t</w:t>
      </w:r>
      <w:r w:rsidR="00BA3C2B">
        <w:rPr>
          <w:rFonts w:ascii="Times New Roman" w:hAnsi="Times New Roman" w:cs="Times New Roman"/>
          <w:sz w:val="24"/>
          <w:szCs w:val="24"/>
        </w:rPr>
        <w:t>ion</w:t>
      </w:r>
      <w:r>
        <w:rPr>
          <w:rFonts w:ascii="Times New Roman" w:hAnsi="Times New Roman" w:cs="Times New Roman"/>
          <w:sz w:val="24"/>
          <w:szCs w:val="24"/>
        </w:rPr>
        <w:t xml:space="preserve"> et </w:t>
      </w:r>
      <w:r w:rsidR="00BA3C2B">
        <w:rPr>
          <w:rFonts w:ascii="Times New Roman" w:hAnsi="Times New Roman" w:cs="Times New Roman"/>
          <w:sz w:val="24"/>
          <w:szCs w:val="24"/>
        </w:rPr>
        <w:t xml:space="preserve">du </w:t>
      </w:r>
      <w:r>
        <w:rPr>
          <w:rFonts w:ascii="Times New Roman" w:hAnsi="Times New Roman" w:cs="Times New Roman"/>
          <w:sz w:val="24"/>
          <w:szCs w:val="24"/>
        </w:rPr>
        <w:t>reverniss</w:t>
      </w:r>
      <w:r w:rsidR="00BA3C2B">
        <w:rPr>
          <w:rFonts w:ascii="Times New Roman" w:hAnsi="Times New Roman" w:cs="Times New Roman"/>
          <w:sz w:val="24"/>
          <w:szCs w:val="24"/>
        </w:rPr>
        <w:t>age</w:t>
      </w:r>
      <w:r>
        <w:rPr>
          <w:rFonts w:ascii="Times New Roman" w:hAnsi="Times New Roman" w:cs="Times New Roman"/>
          <w:sz w:val="24"/>
          <w:szCs w:val="24"/>
        </w:rPr>
        <w:t xml:space="preserve"> </w:t>
      </w:r>
      <w:r w:rsidR="00BA3C2B">
        <w:rPr>
          <w:rFonts w:ascii="Times New Roman" w:hAnsi="Times New Roman" w:cs="Times New Roman"/>
          <w:sz w:val="24"/>
          <w:szCs w:val="24"/>
        </w:rPr>
        <w:t>d</w:t>
      </w:r>
      <w:r>
        <w:rPr>
          <w:rFonts w:ascii="Times New Roman" w:hAnsi="Times New Roman" w:cs="Times New Roman"/>
          <w:sz w:val="24"/>
          <w:szCs w:val="24"/>
        </w:rPr>
        <w:t>es meubles de style</w:t>
      </w:r>
      <w:r w:rsidR="00BA3C2B">
        <w:rPr>
          <w:rFonts w:ascii="Times New Roman" w:hAnsi="Times New Roman" w:cs="Times New Roman"/>
          <w:sz w:val="24"/>
          <w:szCs w:val="24"/>
        </w:rPr>
        <w:t>. L</w:t>
      </w:r>
      <w:r>
        <w:rPr>
          <w:rFonts w:ascii="Times New Roman" w:hAnsi="Times New Roman" w:cs="Times New Roman"/>
          <w:sz w:val="24"/>
          <w:szCs w:val="24"/>
        </w:rPr>
        <w:t xml:space="preserve">es peintres </w:t>
      </w:r>
      <w:r w:rsidR="00BA3C2B">
        <w:rPr>
          <w:rFonts w:ascii="Times New Roman" w:hAnsi="Times New Roman" w:cs="Times New Roman"/>
          <w:sz w:val="24"/>
          <w:szCs w:val="24"/>
        </w:rPr>
        <w:t>procèdent</w:t>
      </w:r>
      <w:r w:rsidR="00B6196F">
        <w:rPr>
          <w:rFonts w:ascii="Times New Roman" w:hAnsi="Times New Roman" w:cs="Times New Roman"/>
          <w:sz w:val="24"/>
          <w:szCs w:val="24"/>
        </w:rPr>
        <w:t>, quant à eux, à</w:t>
      </w:r>
      <w:r w:rsidR="002737B7">
        <w:rPr>
          <w:rFonts w:ascii="Times New Roman" w:hAnsi="Times New Roman" w:cs="Times New Roman"/>
          <w:sz w:val="24"/>
          <w:szCs w:val="24"/>
        </w:rPr>
        <w:t xml:space="preserve"> la</w:t>
      </w:r>
      <w:r w:rsidR="00BA3C2B">
        <w:rPr>
          <w:rFonts w:ascii="Times New Roman" w:hAnsi="Times New Roman" w:cs="Times New Roman"/>
          <w:sz w:val="24"/>
          <w:szCs w:val="24"/>
        </w:rPr>
        <w:t xml:space="preserve"> </w:t>
      </w:r>
      <w:r>
        <w:rPr>
          <w:rFonts w:ascii="Times New Roman" w:hAnsi="Times New Roman" w:cs="Times New Roman"/>
          <w:sz w:val="24"/>
          <w:szCs w:val="24"/>
        </w:rPr>
        <w:t>retouche</w:t>
      </w:r>
      <w:r w:rsidR="002737B7">
        <w:rPr>
          <w:rFonts w:ascii="Times New Roman" w:hAnsi="Times New Roman" w:cs="Times New Roman"/>
          <w:sz w:val="24"/>
          <w:szCs w:val="24"/>
        </w:rPr>
        <w:t xml:space="preserve"> d</w:t>
      </w:r>
      <w:r w:rsidR="00BA3C2B">
        <w:rPr>
          <w:rFonts w:ascii="Times New Roman" w:hAnsi="Times New Roman" w:cs="Times New Roman"/>
          <w:sz w:val="24"/>
          <w:szCs w:val="24"/>
        </w:rPr>
        <w:t>es meubles et</w:t>
      </w:r>
      <w:r w:rsidR="002737B7">
        <w:rPr>
          <w:rFonts w:ascii="Times New Roman" w:hAnsi="Times New Roman" w:cs="Times New Roman"/>
          <w:sz w:val="24"/>
          <w:szCs w:val="24"/>
        </w:rPr>
        <w:t xml:space="preserve"> de</w:t>
      </w:r>
      <w:r>
        <w:rPr>
          <w:rFonts w:ascii="Times New Roman" w:hAnsi="Times New Roman" w:cs="Times New Roman"/>
          <w:sz w:val="24"/>
          <w:szCs w:val="24"/>
        </w:rPr>
        <w:t xml:space="preserve"> leur dorure </w:t>
      </w:r>
      <w:r w:rsidR="00BA3C2B">
        <w:rPr>
          <w:rFonts w:ascii="Times New Roman" w:hAnsi="Times New Roman" w:cs="Times New Roman"/>
          <w:sz w:val="24"/>
          <w:szCs w:val="24"/>
        </w:rPr>
        <w:t>tandis que</w:t>
      </w:r>
      <w:r>
        <w:rPr>
          <w:rFonts w:ascii="Times New Roman" w:hAnsi="Times New Roman" w:cs="Times New Roman"/>
          <w:sz w:val="24"/>
          <w:szCs w:val="24"/>
        </w:rPr>
        <w:t xml:space="preserve"> les tapissiers regarnissent </w:t>
      </w:r>
      <w:r w:rsidR="00F82C5C">
        <w:rPr>
          <w:rFonts w:ascii="Times New Roman" w:hAnsi="Times New Roman" w:cs="Times New Roman"/>
          <w:sz w:val="24"/>
          <w:szCs w:val="24"/>
        </w:rPr>
        <w:t>ou</w:t>
      </w:r>
      <w:r>
        <w:rPr>
          <w:rFonts w:ascii="Times New Roman" w:hAnsi="Times New Roman" w:cs="Times New Roman"/>
          <w:sz w:val="24"/>
          <w:szCs w:val="24"/>
        </w:rPr>
        <w:t xml:space="preserve"> retapissent chaises et fauteuils. De nombreuses heures sont parfois nécessaires pour une seule pièce. Les tapissiers s’attèlent</w:t>
      </w:r>
      <w:r w:rsidR="002737B7">
        <w:rPr>
          <w:rFonts w:ascii="Times New Roman" w:hAnsi="Times New Roman" w:cs="Times New Roman"/>
          <w:sz w:val="24"/>
          <w:szCs w:val="24"/>
        </w:rPr>
        <w:t xml:space="preserve"> aussi</w:t>
      </w:r>
      <w:r w:rsidR="00BA3C2B">
        <w:rPr>
          <w:rFonts w:ascii="Times New Roman" w:hAnsi="Times New Roman" w:cs="Times New Roman"/>
          <w:sz w:val="24"/>
          <w:szCs w:val="24"/>
        </w:rPr>
        <w:t>,</w:t>
      </w:r>
      <w:r>
        <w:rPr>
          <w:rFonts w:ascii="Times New Roman" w:hAnsi="Times New Roman" w:cs="Times New Roman"/>
          <w:sz w:val="24"/>
          <w:szCs w:val="24"/>
        </w:rPr>
        <w:t xml:space="preserve"> au quotidien</w:t>
      </w:r>
      <w:r w:rsidR="00BA3C2B">
        <w:rPr>
          <w:rFonts w:ascii="Times New Roman" w:hAnsi="Times New Roman" w:cs="Times New Roman"/>
          <w:sz w:val="24"/>
          <w:szCs w:val="24"/>
        </w:rPr>
        <w:t>,</w:t>
      </w:r>
      <w:r>
        <w:rPr>
          <w:rFonts w:ascii="Times New Roman" w:hAnsi="Times New Roman" w:cs="Times New Roman"/>
          <w:sz w:val="24"/>
          <w:szCs w:val="24"/>
        </w:rPr>
        <w:t xml:space="preserve"> à l’entretien des rideaux, coussins et dessus de lits et</w:t>
      </w:r>
      <w:r w:rsidR="00BA3C2B">
        <w:rPr>
          <w:rFonts w:ascii="Times New Roman" w:hAnsi="Times New Roman" w:cs="Times New Roman"/>
          <w:sz w:val="24"/>
          <w:szCs w:val="24"/>
        </w:rPr>
        <w:t xml:space="preserve"> s’efforcent</w:t>
      </w:r>
      <w:r>
        <w:rPr>
          <w:rFonts w:ascii="Times New Roman" w:hAnsi="Times New Roman" w:cs="Times New Roman"/>
          <w:sz w:val="24"/>
          <w:szCs w:val="24"/>
        </w:rPr>
        <w:t xml:space="preserve"> </w:t>
      </w:r>
      <w:r w:rsidR="00BA3C2B">
        <w:rPr>
          <w:rFonts w:ascii="Times New Roman" w:hAnsi="Times New Roman" w:cs="Times New Roman"/>
          <w:sz w:val="24"/>
          <w:szCs w:val="24"/>
        </w:rPr>
        <w:t>d’</w:t>
      </w:r>
      <w:r>
        <w:rPr>
          <w:rFonts w:ascii="Times New Roman" w:hAnsi="Times New Roman" w:cs="Times New Roman"/>
          <w:sz w:val="24"/>
          <w:szCs w:val="24"/>
        </w:rPr>
        <w:t>accorder</w:t>
      </w:r>
      <w:r w:rsidR="00F82C5C">
        <w:rPr>
          <w:rFonts w:ascii="Times New Roman" w:hAnsi="Times New Roman" w:cs="Times New Roman"/>
          <w:sz w:val="24"/>
          <w:szCs w:val="24"/>
        </w:rPr>
        <w:t xml:space="preserve"> avec goût</w:t>
      </w:r>
      <w:r>
        <w:rPr>
          <w:rFonts w:ascii="Times New Roman" w:hAnsi="Times New Roman" w:cs="Times New Roman"/>
          <w:sz w:val="24"/>
          <w:szCs w:val="24"/>
        </w:rPr>
        <w:t xml:space="preserve"> tissus anciens et modernes.</w:t>
      </w:r>
      <w:r w:rsidR="00F01E54">
        <w:rPr>
          <w:rFonts w:ascii="Times New Roman" w:hAnsi="Times New Roman" w:cs="Times New Roman"/>
          <w:sz w:val="24"/>
          <w:szCs w:val="24"/>
        </w:rPr>
        <w:t xml:space="preserve"> </w:t>
      </w:r>
    </w:p>
    <w:p w14:paraId="167119A4" w14:textId="77777777" w:rsidR="008D318D" w:rsidRDefault="00F01E5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L’atelier du Palais travaille principalement avec de la soie brodée. Il accueille deux fois par an les éditeurs de tissus pour sélectionner les plus belles pièces qui serviront à l’embellis</w:t>
      </w:r>
      <w:r w:rsidR="00BA3C2B">
        <w:rPr>
          <w:rFonts w:ascii="Times New Roman" w:hAnsi="Times New Roman" w:cs="Times New Roman"/>
          <w:sz w:val="24"/>
          <w:szCs w:val="24"/>
        </w:rPr>
        <w:t>sement des lieux</w:t>
      </w:r>
      <w:r>
        <w:rPr>
          <w:rFonts w:ascii="Times New Roman" w:hAnsi="Times New Roman" w:cs="Times New Roman"/>
          <w:sz w:val="24"/>
          <w:szCs w:val="24"/>
        </w:rPr>
        <w:t>.</w:t>
      </w:r>
    </w:p>
    <w:p w14:paraId="0BF15ADC" w14:textId="77777777" w:rsidR="00271CB6" w:rsidRDefault="00F01E5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 savoir-faire est cultivé de génération en génération par une équipe passionnée qui œuvre à la conservation de l’âme du Palais suivant les règles de l’art. </w:t>
      </w:r>
    </w:p>
    <w:p w14:paraId="453758D4" w14:textId="77777777" w:rsidR="00F01E54" w:rsidRDefault="00F01E5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B6196F">
        <w:rPr>
          <w:rFonts w:ascii="Times New Roman" w:hAnsi="Times New Roman" w:cs="Times New Roman"/>
          <w:sz w:val="24"/>
          <w:szCs w:val="24"/>
        </w:rPr>
        <w:t>’</w:t>
      </w:r>
      <w:r>
        <w:rPr>
          <w:rFonts w:ascii="Times New Roman" w:hAnsi="Times New Roman" w:cs="Times New Roman"/>
          <w:sz w:val="24"/>
          <w:szCs w:val="24"/>
        </w:rPr>
        <w:t xml:space="preserve">exceptionnelle </w:t>
      </w:r>
      <w:r w:rsidR="00B6196F">
        <w:rPr>
          <w:rFonts w:ascii="Times New Roman" w:hAnsi="Times New Roman" w:cs="Times New Roman"/>
          <w:sz w:val="24"/>
          <w:szCs w:val="24"/>
        </w:rPr>
        <w:t xml:space="preserve">qualité </w:t>
      </w:r>
      <w:r>
        <w:rPr>
          <w:rFonts w:ascii="Times New Roman" w:hAnsi="Times New Roman" w:cs="Times New Roman"/>
          <w:sz w:val="24"/>
          <w:szCs w:val="24"/>
        </w:rPr>
        <w:t xml:space="preserve">du travail de cet atelier </w:t>
      </w:r>
      <w:r w:rsidR="008B2CB6">
        <w:rPr>
          <w:rFonts w:ascii="Times New Roman" w:hAnsi="Times New Roman" w:cs="Times New Roman"/>
          <w:sz w:val="24"/>
          <w:szCs w:val="24"/>
        </w:rPr>
        <w:t>s’est vu</w:t>
      </w:r>
      <w:r>
        <w:rPr>
          <w:rFonts w:ascii="Times New Roman" w:hAnsi="Times New Roman" w:cs="Times New Roman"/>
          <w:sz w:val="24"/>
          <w:szCs w:val="24"/>
        </w:rPr>
        <w:t xml:space="preserve"> récompens</w:t>
      </w:r>
      <w:r w:rsidR="008B2CB6">
        <w:rPr>
          <w:rFonts w:ascii="Times New Roman" w:hAnsi="Times New Roman" w:cs="Times New Roman"/>
          <w:sz w:val="24"/>
          <w:szCs w:val="24"/>
        </w:rPr>
        <w:t>er</w:t>
      </w:r>
      <w:r>
        <w:rPr>
          <w:rFonts w:ascii="Times New Roman" w:hAnsi="Times New Roman" w:cs="Times New Roman"/>
          <w:sz w:val="24"/>
          <w:szCs w:val="24"/>
        </w:rPr>
        <w:t xml:space="preserve"> en 2015 par le label "Entreprise du Patrimoine Vivant"</w:t>
      </w:r>
      <w:r w:rsidR="00696664">
        <w:rPr>
          <w:rFonts w:ascii="Times New Roman" w:hAnsi="Times New Roman" w:cs="Times New Roman"/>
          <w:sz w:val="24"/>
          <w:szCs w:val="24"/>
        </w:rPr>
        <w:t>,</w:t>
      </w:r>
      <w:r>
        <w:rPr>
          <w:rFonts w:ascii="Times New Roman" w:hAnsi="Times New Roman" w:cs="Times New Roman"/>
          <w:sz w:val="24"/>
          <w:szCs w:val="24"/>
        </w:rPr>
        <w:t xml:space="preserve"> délivré par le ministère de l’</w:t>
      </w:r>
      <w:r w:rsidR="00271CB6">
        <w:rPr>
          <w:rFonts w:ascii="Times New Roman" w:hAnsi="Times New Roman" w:cs="Times New Roman"/>
          <w:sz w:val="24"/>
          <w:szCs w:val="24"/>
        </w:rPr>
        <w:t>E</w:t>
      </w:r>
      <w:r>
        <w:rPr>
          <w:rFonts w:ascii="Times New Roman" w:hAnsi="Times New Roman" w:cs="Times New Roman"/>
          <w:sz w:val="24"/>
          <w:szCs w:val="24"/>
        </w:rPr>
        <w:t xml:space="preserve">conomie, des </w:t>
      </w:r>
      <w:r w:rsidR="00271CB6">
        <w:rPr>
          <w:rFonts w:ascii="Times New Roman" w:hAnsi="Times New Roman" w:cs="Times New Roman"/>
          <w:sz w:val="24"/>
          <w:szCs w:val="24"/>
        </w:rPr>
        <w:t>F</w:t>
      </w:r>
      <w:r>
        <w:rPr>
          <w:rFonts w:ascii="Times New Roman" w:hAnsi="Times New Roman" w:cs="Times New Roman"/>
          <w:sz w:val="24"/>
          <w:szCs w:val="24"/>
        </w:rPr>
        <w:t>inances et de l’</w:t>
      </w:r>
      <w:r w:rsidR="00271CB6">
        <w:rPr>
          <w:rFonts w:ascii="Times New Roman" w:hAnsi="Times New Roman" w:cs="Times New Roman"/>
          <w:sz w:val="24"/>
          <w:szCs w:val="24"/>
        </w:rPr>
        <w:t>I</w:t>
      </w:r>
      <w:r>
        <w:rPr>
          <w:rFonts w:ascii="Times New Roman" w:hAnsi="Times New Roman" w:cs="Times New Roman"/>
          <w:sz w:val="24"/>
          <w:szCs w:val="24"/>
        </w:rPr>
        <w:t xml:space="preserve">ndustrie. </w:t>
      </w:r>
      <w:r w:rsidR="008B2CB6">
        <w:rPr>
          <w:rFonts w:ascii="Times New Roman" w:hAnsi="Times New Roman" w:cs="Times New Roman"/>
          <w:sz w:val="24"/>
          <w:szCs w:val="24"/>
        </w:rPr>
        <w:t>Ce l</w:t>
      </w:r>
      <w:r>
        <w:rPr>
          <w:rFonts w:ascii="Times New Roman" w:hAnsi="Times New Roman" w:cs="Times New Roman"/>
          <w:sz w:val="24"/>
          <w:szCs w:val="24"/>
        </w:rPr>
        <w:t>abel distingue les entreprises françaises aux savoir-faire artisanaux et industriels d’excellence.</w:t>
      </w:r>
    </w:p>
    <w:p w14:paraId="77578B9D" w14:textId="77777777" w:rsidR="003534E3" w:rsidRDefault="003534E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perspective du G7 d’août 2019 et dans le cadre de la campagne </w:t>
      </w:r>
      <w:r w:rsidR="00AF6E55">
        <w:rPr>
          <w:rFonts w:ascii="Times New Roman" w:hAnsi="Times New Roman" w:cs="Times New Roman"/>
          <w:sz w:val="24"/>
          <w:szCs w:val="24"/>
        </w:rPr>
        <w:t>de travaux</w:t>
      </w:r>
      <w:r>
        <w:rPr>
          <w:rFonts w:ascii="Times New Roman" w:hAnsi="Times New Roman" w:cs="Times New Roman"/>
          <w:sz w:val="24"/>
          <w:szCs w:val="24"/>
        </w:rPr>
        <w:t xml:space="preserve"> 2018-2019, l’atelier fut fortement mobilisé pour la rénovation du mobilier ancien de l’</w:t>
      </w:r>
      <w:r w:rsidR="00AF6E55">
        <w:rPr>
          <w:rFonts w:ascii="Times New Roman" w:hAnsi="Times New Roman" w:cs="Times New Roman"/>
          <w:sz w:val="24"/>
          <w:szCs w:val="24"/>
        </w:rPr>
        <w:t>hôtel.</w:t>
      </w:r>
    </w:p>
    <w:p w14:paraId="7493F4A0" w14:textId="77777777" w:rsidR="00377E1C" w:rsidRDefault="00377E1C" w:rsidP="00603CE9">
      <w:pPr>
        <w:spacing w:line="360" w:lineRule="auto"/>
        <w:jc w:val="both"/>
        <w:rPr>
          <w:rFonts w:ascii="Times New Roman" w:hAnsi="Times New Roman" w:cs="Times New Roman"/>
          <w:sz w:val="24"/>
          <w:szCs w:val="24"/>
        </w:rPr>
      </w:pPr>
    </w:p>
    <w:p w14:paraId="6B1CA239" w14:textId="77777777" w:rsidR="00377E1C" w:rsidRDefault="00377E1C" w:rsidP="00603CE9">
      <w:pPr>
        <w:spacing w:line="360" w:lineRule="auto"/>
        <w:jc w:val="both"/>
        <w:rPr>
          <w:rFonts w:ascii="Times New Roman" w:hAnsi="Times New Roman" w:cs="Times New Roman"/>
          <w:sz w:val="24"/>
          <w:szCs w:val="24"/>
        </w:rPr>
      </w:pPr>
    </w:p>
    <w:p w14:paraId="4488478A" w14:textId="77777777" w:rsidR="00377E1C" w:rsidRDefault="00377E1C" w:rsidP="00603CE9">
      <w:pPr>
        <w:spacing w:line="360" w:lineRule="auto"/>
        <w:jc w:val="both"/>
        <w:rPr>
          <w:rFonts w:ascii="Times New Roman" w:hAnsi="Times New Roman" w:cs="Times New Roman"/>
          <w:sz w:val="24"/>
          <w:szCs w:val="24"/>
        </w:rPr>
      </w:pPr>
    </w:p>
    <w:p w14:paraId="3B2D4316" w14:textId="3E836F2D" w:rsidR="00377E1C" w:rsidRDefault="00377E1C" w:rsidP="00603CE9">
      <w:pPr>
        <w:spacing w:line="360" w:lineRule="auto"/>
        <w:jc w:val="both"/>
        <w:rPr>
          <w:rFonts w:ascii="Times New Roman" w:hAnsi="Times New Roman" w:cs="Times New Roman"/>
          <w:sz w:val="24"/>
          <w:szCs w:val="24"/>
        </w:rPr>
      </w:pPr>
    </w:p>
    <w:p w14:paraId="534CF2FA" w14:textId="4A1254A9" w:rsidR="002F1A4D" w:rsidRDefault="002F1A4D" w:rsidP="00603CE9">
      <w:pPr>
        <w:spacing w:line="360" w:lineRule="auto"/>
        <w:jc w:val="both"/>
        <w:rPr>
          <w:rFonts w:ascii="Times New Roman" w:hAnsi="Times New Roman" w:cs="Times New Roman"/>
          <w:sz w:val="24"/>
          <w:szCs w:val="24"/>
        </w:rPr>
      </w:pPr>
    </w:p>
    <w:p w14:paraId="3C46AA31" w14:textId="7DFBE89F" w:rsidR="002F1A4D" w:rsidRDefault="002F1A4D" w:rsidP="00603CE9">
      <w:pPr>
        <w:spacing w:line="360" w:lineRule="auto"/>
        <w:jc w:val="both"/>
        <w:rPr>
          <w:rFonts w:ascii="Times New Roman" w:hAnsi="Times New Roman" w:cs="Times New Roman"/>
          <w:sz w:val="24"/>
          <w:szCs w:val="24"/>
        </w:rPr>
      </w:pPr>
    </w:p>
    <w:p w14:paraId="44181F43" w14:textId="6C741EC9" w:rsidR="002F1A4D" w:rsidRDefault="002F1A4D" w:rsidP="00603CE9">
      <w:pPr>
        <w:spacing w:line="360" w:lineRule="auto"/>
        <w:jc w:val="both"/>
        <w:rPr>
          <w:rFonts w:ascii="Times New Roman" w:hAnsi="Times New Roman" w:cs="Times New Roman"/>
          <w:sz w:val="24"/>
          <w:szCs w:val="24"/>
        </w:rPr>
      </w:pPr>
    </w:p>
    <w:p w14:paraId="3DCDEFDE" w14:textId="77777777" w:rsidR="002F1A4D" w:rsidRDefault="002F1A4D" w:rsidP="00603CE9">
      <w:pPr>
        <w:spacing w:line="360" w:lineRule="auto"/>
        <w:jc w:val="both"/>
        <w:rPr>
          <w:rFonts w:ascii="Times New Roman" w:hAnsi="Times New Roman" w:cs="Times New Roman"/>
          <w:sz w:val="24"/>
          <w:szCs w:val="24"/>
        </w:rPr>
      </w:pPr>
    </w:p>
    <w:p w14:paraId="5273878C" w14:textId="77777777" w:rsidR="00305291" w:rsidRDefault="00305291" w:rsidP="00603CE9">
      <w:pPr>
        <w:spacing w:line="360" w:lineRule="auto"/>
        <w:jc w:val="both"/>
        <w:rPr>
          <w:rFonts w:ascii="Times New Roman" w:hAnsi="Times New Roman" w:cs="Times New Roman"/>
          <w:sz w:val="24"/>
          <w:szCs w:val="24"/>
        </w:rPr>
      </w:pPr>
    </w:p>
    <w:p w14:paraId="3523D68F" w14:textId="77777777" w:rsidR="00FC5DDA" w:rsidRDefault="00FC5DDA" w:rsidP="00603CE9">
      <w:pPr>
        <w:spacing w:line="360" w:lineRule="auto"/>
        <w:jc w:val="both"/>
        <w:rPr>
          <w:rFonts w:ascii="Times New Roman" w:hAnsi="Times New Roman" w:cs="Times New Roman"/>
          <w:sz w:val="24"/>
          <w:szCs w:val="24"/>
        </w:rPr>
      </w:pPr>
    </w:p>
    <w:p w14:paraId="3AEAF77A" w14:textId="77777777" w:rsidR="00E536A3" w:rsidRPr="00AC7B6C" w:rsidRDefault="00AC7B6C" w:rsidP="00603CE9">
      <w:pPr>
        <w:spacing w:line="360" w:lineRule="auto"/>
        <w:jc w:val="both"/>
        <w:rPr>
          <w:rFonts w:ascii="Times New Roman" w:hAnsi="Times New Roman" w:cs="Times New Roman"/>
          <w:b/>
          <w:sz w:val="28"/>
          <w:szCs w:val="28"/>
          <w:u w:val="single"/>
        </w:rPr>
      </w:pPr>
      <w:r w:rsidRPr="00AC7B6C">
        <w:rPr>
          <w:rFonts w:ascii="Times New Roman" w:hAnsi="Times New Roman" w:cs="Times New Roman"/>
          <w:b/>
          <w:sz w:val="28"/>
          <w:szCs w:val="28"/>
          <w:u w:val="single"/>
        </w:rPr>
        <w:lastRenderedPageBreak/>
        <w:t>L’Hôtel du Palais de la fin des années 1950 à nos jours</w:t>
      </w:r>
    </w:p>
    <w:p w14:paraId="6324E0C1" w14:textId="77777777" w:rsidR="00F56876" w:rsidRPr="00866669" w:rsidRDefault="005513E8" w:rsidP="00F56876">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M</w:t>
      </w:r>
      <w:r w:rsidR="00675E44">
        <w:rPr>
          <w:rFonts w:ascii="Times New Roman" w:hAnsi="Times New Roman" w:cs="Times New Roman"/>
          <w:b/>
          <w:i/>
          <w:sz w:val="24"/>
          <w:szCs w:val="24"/>
        </w:rPr>
        <w:t>ondanités</w:t>
      </w:r>
      <w:r>
        <w:rPr>
          <w:rFonts w:ascii="Times New Roman" w:hAnsi="Times New Roman" w:cs="Times New Roman"/>
          <w:b/>
          <w:i/>
          <w:sz w:val="24"/>
          <w:szCs w:val="24"/>
        </w:rPr>
        <w:t xml:space="preserve"> et festivités </w:t>
      </w:r>
      <w:r w:rsidR="00675E44">
        <w:rPr>
          <w:rFonts w:ascii="Times New Roman" w:hAnsi="Times New Roman" w:cs="Times New Roman"/>
          <w:b/>
          <w:i/>
          <w:sz w:val="24"/>
          <w:szCs w:val="24"/>
        </w:rPr>
        <w:t>a</w:t>
      </w:r>
      <w:r w:rsidR="00AB04D6">
        <w:rPr>
          <w:rFonts w:ascii="Times New Roman" w:hAnsi="Times New Roman" w:cs="Times New Roman"/>
          <w:b/>
          <w:i/>
          <w:sz w:val="24"/>
          <w:szCs w:val="24"/>
        </w:rPr>
        <w:t>u</w:t>
      </w:r>
      <w:r w:rsidR="00F56876" w:rsidRPr="00866669">
        <w:rPr>
          <w:rFonts w:ascii="Times New Roman" w:hAnsi="Times New Roman" w:cs="Times New Roman"/>
          <w:b/>
          <w:i/>
          <w:sz w:val="24"/>
          <w:szCs w:val="24"/>
        </w:rPr>
        <w:t xml:space="preserve"> </w:t>
      </w:r>
      <w:r w:rsidR="00AB04D6">
        <w:rPr>
          <w:rFonts w:ascii="Times New Roman" w:hAnsi="Times New Roman" w:cs="Times New Roman"/>
          <w:b/>
          <w:i/>
          <w:sz w:val="24"/>
          <w:szCs w:val="24"/>
        </w:rPr>
        <w:t>Palais</w:t>
      </w:r>
      <w:r w:rsidR="00F56876" w:rsidRPr="00866669">
        <w:rPr>
          <w:rFonts w:ascii="Times New Roman" w:hAnsi="Times New Roman" w:cs="Times New Roman"/>
          <w:b/>
          <w:i/>
          <w:sz w:val="24"/>
          <w:szCs w:val="24"/>
        </w:rPr>
        <w:t xml:space="preserve"> de 1958 </w:t>
      </w:r>
      <w:r w:rsidR="00984577">
        <w:rPr>
          <w:rFonts w:ascii="Times New Roman" w:hAnsi="Times New Roman" w:cs="Times New Roman"/>
          <w:b/>
          <w:i/>
          <w:sz w:val="24"/>
          <w:szCs w:val="24"/>
        </w:rPr>
        <w:t>aux années 1970</w:t>
      </w:r>
      <w:r w:rsidR="00F56876" w:rsidRPr="00866669">
        <w:rPr>
          <w:rFonts w:ascii="Times New Roman" w:hAnsi="Times New Roman" w:cs="Times New Roman"/>
          <w:b/>
          <w:i/>
          <w:sz w:val="24"/>
          <w:szCs w:val="24"/>
        </w:rPr>
        <w:t xml:space="preserve"> </w:t>
      </w:r>
    </w:p>
    <w:p w14:paraId="18CF395D" w14:textId="77777777" w:rsidR="009D081F" w:rsidRDefault="008A2676" w:rsidP="00994E2E">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040848">
        <w:rPr>
          <w:rFonts w:ascii="Times New Roman" w:hAnsi="Times New Roman" w:cs="Times New Roman"/>
          <w:sz w:val="24"/>
          <w:szCs w:val="24"/>
        </w:rPr>
        <w:t xml:space="preserve"> 1958, </w:t>
      </w:r>
      <w:r w:rsidR="00D946F9">
        <w:rPr>
          <w:rFonts w:ascii="Times New Roman" w:hAnsi="Times New Roman" w:cs="Times New Roman"/>
          <w:sz w:val="24"/>
          <w:szCs w:val="24"/>
        </w:rPr>
        <w:t xml:space="preserve">M. </w:t>
      </w:r>
      <w:r w:rsidR="00073BCA">
        <w:rPr>
          <w:rFonts w:ascii="Times New Roman" w:hAnsi="Times New Roman" w:cs="Times New Roman"/>
          <w:sz w:val="24"/>
          <w:szCs w:val="24"/>
        </w:rPr>
        <w:t>Roger Boltz</w:t>
      </w:r>
      <w:r>
        <w:rPr>
          <w:rFonts w:ascii="Times New Roman" w:hAnsi="Times New Roman" w:cs="Times New Roman"/>
          <w:sz w:val="24"/>
          <w:szCs w:val="24"/>
        </w:rPr>
        <w:t>, issu d’</w:t>
      </w:r>
      <w:r w:rsidR="003C5159">
        <w:rPr>
          <w:rFonts w:ascii="Times New Roman" w:hAnsi="Times New Roman" w:cs="Times New Roman"/>
          <w:sz w:val="24"/>
          <w:szCs w:val="24"/>
        </w:rPr>
        <w:t>établissement</w:t>
      </w:r>
      <w:r>
        <w:rPr>
          <w:rFonts w:ascii="Times New Roman" w:hAnsi="Times New Roman" w:cs="Times New Roman"/>
          <w:sz w:val="24"/>
          <w:szCs w:val="24"/>
        </w:rPr>
        <w:t>s prestigieux au Maroc,</w:t>
      </w:r>
      <w:r w:rsidR="00D946F9">
        <w:rPr>
          <w:rFonts w:ascii="Times New Roman" w:hAnsi="Times New Roman" w:cs="Times New Roman"/>
          <w:sz w:val="24"/>
          <w:szCs w:val="24"/>
        </w:rPr>
        <w:t xml:space="preserve"> </w:t>
      </w:r>
      <w:r>
        <w:rPr>
          <w:rFonts w:ascii="Times New Roman" w:hAnsi="Times New Roman" w:cs="Times New Roman"/>
          <w:sz w:val="24"/>
          <w:szCs w:val="24"/>
        </w:rPr>
        <w:t>devint</w:t>
      </w:r>
      <w:r w:rsidR="00D946F9">
        <w:rPr>
          <w:rFonts w:ascii="Times New Roman" w:hAnsi="Times New Roman" w:cs="Times New Roman"/>
          <w:sz w:val="24"/>
          <w:szCs w:val="24"/>
        </w:rPr>
        <w:t xml:space="preserve"> le</w:t>
      </w:r>
      <w:r w:rsidR="00073BCA">
        <w:rPr>
          <w:rFonts w:ascii="Times New Roman" w:hAnsi="Times New Roman" w:cs="Times New Roman"/>
          <w:sz w:val="24"/>
          <w:szCs w:val="24"/>
        </w:rPr>
        <w:t xml:space="preserve"> directeur</w:t>
      </w:r>
      <w:r w:rsidR="00D946F9">
        <w:rPr>
          <w:rFonts w:ascii="Times New Roman" w:hAnsi="Times New Roman" w:cs="Times New Roman"/>
          <w:sz w:val="24"/>
          <w:szCs w:val="24"/>
        </w:rPr>
        <w:t xml:space="preserve"> </w:t>
      </w:r>
      <w:r w:rsidR="00FA6272">
        <w:rPr>
          <w:rFonts w:ascii="Times New Roman" w:hAnsi="Times New Roman" w:cs="Times New Roman"/>
          <w:sz w:val="24"/>
          <w:szCs w:val="24"/>
        </w:rPr>
        <w:t xml:space="preserve">général </w:t>
      </w:r>
      <w:r w:rsidR="00D946F9">
        <w:rPr>
          <w:rFonts w:ascii="Times New Roman" w:hAnsi="Times New Roman" w:cs="Times New Roman"/>
          <w:sz w:val="24"/>
          <w:szCs w:val="24"/>
        </w:rPr>
        <w:t>de l’hôtel et le demeura jusqu’en 19</w:t>
      </w:r>
      <w:r w:rsidR="003A1CA1">
        <w:rPr>
          <w:rFonts w:ascii="Times New Roman" w:hAnsi="Times New Roman" w:cs="Times New Roman"/>
          <w:sz w:val="24"/>
          <w:szCs w:val="24"/>
        </w:rPr>
        <w:t>77</w:t>
      </w:r>
      <w:r w:rsidR="00073BCA">
        <w:rPr>
          <w:rFonts w:ascii="Times New Roman" w:hAnsi="Times New Roman" w:cs="Times New Roman"/>
          <w:sz w:val="24"/>
          <w:szCs w:val="24"/>
        </w:rPr>
        <w:t>.</w:t>
      </w:r>
      <w:r w:rsidR="00D946F9">
        <w:rPr>
          <w:rFonts w:ascii="Times New Roman" w:hAnsi="Times New Roman" w:cs="Times New Roman"/>
          <w:sz w:val="24"/>
          <w:szCs w:val="24"/>
        </w:rPr>
        <w:t xml:space="preserve"> Il </w:t>
      </w:r>
      <w:r>
        <w:rPr>
          <w:rFonts w:ascii="Times New Roman" w:hAnsi="Times New Roman" w:cs="Times New Roman"/>
          <w:sz w:val="24"/>
          <w:szCs w:val="24"/>
        </w:rPr>
        <w:t>fu</w:t>
      </w:r>
      <w:r w:rsidR="00D946F9">
        <w:rPr>
          <w:rFonts w:ascii="Times New Roman" w:hAnsi="Times New Roman" w:cs="Times New Roman"/>
          <w:sz w:val="24"/>
          <w:szCs w:val="24"/>
        </w:rPr>
        <w:t>t considéré comme le nouveau Cigolini. Avec lui et Guy d’Arcangues</w:t>
      </w:r>
      <w:r w:rsidR="00040848">
        <w:rPr>
          <w:rFonts w:ascii="Times New Roman" w:hAnsi="Times New Roman" w:cs="Times New Roman"/>
          <w:sz w:val="24"/>
          <w:szCs w:val="24"/>
        </w:rPr>
        <w:t>,</w:t>
      </w:r>
      <w:r w:rsidR="00D946F9">
        <w:rPr>
          <w:rFonts w:ascii="Times New Roman" w:hAnsi="Times New Roman" w:cs="Times New Roman"/>
          <w:sz w:val="24"/>
          <w:szCs w:val="24"/>
        </w:rPr>
        <w:t xml:space="preserve"> le Palais allait renouer avec les mondanités et les fêtes somptueuses.</w:t>
      </w:r>
      <w:r w:rsidR="007779B3">
        <w:rPr>
          <w:rFonts w:ascii="Times New Roman" w:hAnsi="Times New Roman" w:cs="Times New Roman"/>
          <w:sz w:val="24"/>
          <w:szCs w:val="24"/>
        </w:rPr>
        <w:t xml:space="preserve"> </w:t>
      </w:r>
      <w:r w:rsidR="00676736">
        <w:rPr>
          <w:rFonts w:ascii="Times New Roman" w:hAnsi="Times New Roman" w:cs="Times New Roman"/>
          <w:sz w:val="24"/>
          <w:szCs w:val="24"/>
        </w:rPr>
        <w:t xml:space="preserve">Il demeura la résidence des rois et des princes, des ministres et des ambassadeurs, et </w:t>
      </w:r>
      <w:r w:rsidR="006D2486">
        <w:rPr>
          <w:rFonts w:ascii="Times New Roman" w:hAnsi="Times New Roman" w:cs="Times New Roman"/>
          <w:sz w:val="24"/>
          <w:szCs w:val="24"/>
        </w:rPr>
        <w:t>tant d’</w:t>
      </w:r>
      <w:r w:rsidR="00676736">
        <w:rPr>
          <w:rFonts w:ascii="Times New Roman" w:hAnsi="Times New Roman" w:cs="Times New Roman"/>
          <w:sz w:val="24"/>
          <w:szCs w:val="24"/>
        </w:rPr>
        <w:t xml:space="preserve">autres notoriétés du </w:t>
      </w:r>
      <w:r w:rsidR="006D2486">
        <w:rPr>
          <w:rFonts w:ascii="Times New Roman" w:hAnsi="Times New Roman" w:cs="Times New Roman"/>
          <w:sz w:val="24"/>
          <w:szCs w:val="24"/>
        </w:rPr>
        <w:t>temps</w:t>
      </w:r>
      <w:r w:rsidR="00676736">
        <w:rPr>
          <w:rFonts w:ascii="Times New Roman" w:hAnsi="Times New Roman" w:cs="Times New Roman"/>
          <w:sz w:val="24"/>
          <w:szCs w:val="24"/>
        </w:rPr>
        <w:t>.</w:t>
      </w:r>
    </w:p>
    <w:p w14:paraId="60D851D1" w14:textId="77777777" w:rsidR="00F208AD" w:rsidRDefault="007779B3" w:rsidP="00994E2E">
      <w:pPr>
        <w:spacing w:line="360" w:lineRule="auto"/>
        <w:jc w:val="both"/>
        <w:rPr>
          <w:rFonts w:ascii="Times New Roman" w:hAnsi="Times New Roman" w:cs="Times New Roman"/>
          <w:sz w:val="24"/>
          <w:szCs w:val="24"/>
        </w:rPr>
      </w:pPr>
      <w:r>
        <w:rPr>
          <w:rFonts w:ascii="Times New Roman" w:hAnsi="Times New Roman" w:cs="Times New Roman"/>
          <w:sz w:val="24"/>
          <w:szCs w:val="24"/>
        </w:rPr>
        <w:t>Le marquis</w:t>
      </w:r>
      <w:r w:rsidR="00644AF2">
        <w:rPr>
          <w:rFonts w:ascii="Times New Roman" w:hAnsi="Times New Roman" w:cs="Times New Roman"/>
          <w:sz w:val="24"/>
          <w:szCs w:val="24"/>
        </w:rPr>
        <w:t xml:space="preserve"> d’Arcangues</w:t>
      </w:r>
      <w:r w:rsidR="009D081F" w:rsidRPr="009D081F">
        <w:rPr>
          <w:rFonts w:ascii="Times New Roman" w:hAnsi="Times New Roman" w:cs="Times New Roman"/>
          <w:sz w:val="24"/>
          <w:szCs w:val="24"/>
        </w:rPr>
        <w:t xml:space="preserve"> prit la relève de son père en 1958</w:t>
      </w:r>
      <w:r w:rsidR="00495EE8">
        <w:rPr>
          <w:rFonts w:ascii="Times New Roman" w:hAnsi="Times New Roman" w:cs="Times New Roman"/>
          <w:sz w:val="24"/>
          <w:szCs w:val="24"/>
        </w:rPr>
        <w:t>. Il</w:t>
      </w:r>
      <w:r w:rsidR="009D081F">
        <w:rPr>
          <w:rFonts w:ascii="Times New Roman" w:hAnsi="Times New Roman" w:cs="Times New Roman"/>
          <w:sz w:val="24"/>
          <w:szCs w:val="24"/>
        </w:rPr>
        <w:t xml:space="preserve"> </w:t>
      </w:r>
      <w:r w:rsidR="00DD4978">
        <w:rPr>
          <w:rFonts w:ascii="Times New Roman" w:hAnsi="Times New Roman" w:cs="Times New Roman"/>
          <w:sz w:val="24"/>
          <w:szCs w:val="24"/>
        </w:rPr>
        <w:t>avait fait ses preuves l’année précédente</w:t>
      </w:r>
      <w:r>
        <w:rPr>
          <w:rFonts w:ascii="Times New Roman" w:hAnsi="Times New Roman" w:cs="Times New Roman"/>
          <w:sz w:val="24"/>
          <w:szCs w:val="24"/>
        </w:rPr>
        <w:t xml:space="preserve"> à l’occasion de</w:t>
      </w:r>
      <w:r w:rsidR="00DD4978">
        <w:rPr>
          <w:rFonts w:ascii="Times New Roman" w:hAnsi="Times New Roman" w:cs="Times New Roman"/>
          <w:sz w:val="24"/>
          <w:szCs w:val="24"/>
        </w:rPr>
        <w:t xml:space="preserve"> l’inauguration de la piscine </w:t>
      </w:r>
      <w:r w:rsidR="00F82C5C">
        <w:rPr>
          <w:rFonts w:ascii="Times New Roman" w:hAnsi="Times New Roman" w:cs="Times New Roman"/>
          <w:sz w:val="24"/>
          <w:szCs w:val="24"/>
        </w:rPr>
        <w:t>pour laquelle il avait fait venir</w:t>
      </w:r>
      <w:r>
        <w:rPr>
          <w:rFonts w:ascii="Times New Roman" w:hAnsi="Times New Roman" w:cs="Times New Roman"/>
          <w:sz w:val="24"/>
          <w:szCs w:val="24"/>
        </w:rPr>
        <w:t xml:space="preserve"> de</w:t>
      </w:r>
      <w:r w:rsidR="00F82C5C">
        <w:rPr>
          <w:rFonts w:ascii="Times New Roman" w:hAnsi="Times New Roman" w:cs="Times New Roman"/>
          <w:sz w:val="24"/>
          <w:szCs w:val="24"/>
        </w:rPr>
        <w:t>s</w:t>
      </w:r>
      <w:r w:rsidR="00DD4978">
        <w:rPr>
          <w:rFonts w:ascii="Times New Roman" w:hAnsi="Times New Roman" w:cs="Times New Roman"/>
          <w:sz w:val="24"/>
          <w:szCs w:val="24"/>
        </w:rPr>
        <w:t xml:space="preserve"> stars américaines.</w:t>
      </w:r>
      <w:r w:rsidR="00EC2ABA">
        <w:rPr>
          <w:rFonts w:ascii="Times New Roman" w:hAnsi="Times New Roman" w:cs="Times New Roman"/>
          <w:sz w:val="24"/>
          <w:szCs w:val="24"/>
        </w:rPr>
        <w:t xml:space="preserve"> </w:t>
      </w:r>
      <w:r w:rsidR="005B25AE">
        <w:rPr>
          <w:rFonts w:ascii="Times New Roman" w:hAnsi="Times New Roman" w:cs="Times New Roman"/>
          <w:sz w:val="24"/>
          <w:szCs w:val="24"/>
        </w:rPr>
        <w:t xml:space="preserve">Pour </w:t>
      </w:r>
      <w:r w:rsidR="00720972">
        <w:rPr>
          <w:rFonts w:ascii="Times New Roman" w:hAnsi="Times New Roman" w:cs="Times New Roman"/>
          <w:sz w:val="24"/>
          <w:szCs w:val="24"/>
        </w:rPr>
        <w:t>c</w:t>
      </w:r>
      <w:r w:rsidR="005B25AE">
        <w:rPr>
          <w:rFonts w:ascii="Times New Roman" w:hAnsi="Times New Roman" w:cs="Times New Roman"/>
          <w:sz w:val="24"/>
          <w:szCs w:val="24"/>
        </w:rPr>
        <w:t>es festivités, i</w:t>
      </w:r>
      <w:r w:rsidR="003B56E3">
        <w:rPr>
          <w:rFonts w:ascii="Times New Roman" w:hAnsi="Times New Roman" w:cs="Times New Roman"/>
          <w:sz w:val="24"/>
          <w:szCs w:val="24"/>
        </w:rPr>
        <w:t xml:space="preserve">l </w:t>
      </w:r>
      <w:r w:rsidR="005B25AE">
        <w:rPr>
          <w:rFonts w:ascii="Times New Roman" w:hAnsi="Times New Roman" w:cs="Times New Roman"/>
          <w:sz w:val="24"/>
          <w:szCs w:val="24"/>
        </w:rPr>
        <w:t>s’entoura</w:t>
      </w:r>
      <w:r w:rsidR="009D081F">
        <w:rPr>
          <w:rFonts w:ascii="Times New Roman" w:hAnsi="Times New Roman" w:cs="Times New Roman"/>
          <w:sz w:val="24"/>
          <w:szCs w:val="24"/>
        </w:rPr>
        <w:t xml:space="preserve"> de trois personnes</w:t>
      </w:r>
      <w:r w:rsidR="009A6D2B">
        <w:rPr>
          <w:rFonts w:ascii="Times New Roman" w:hAnsi="Times New Roman" w:cs="Times New Roman"/>
          <w:sz w:val="24"/>
          <w:szCs w:val="24"/>
        </w:rPr>
        <w:t> : Denise Tual, Marc D</w:t>
      </w:r>
      <w:r w:rsidR="00644AF2">
        <w:rPr>
          <w:rFonts w:ascii="Times New Roman" w:hAnsi="Times New Roman" w:cs="Times New Roman"/>
          <w:sz w:val="24"/>
          <w:szCs w:val="24"/>
        </w:rPr>
        <w:t>œ</w:t>
      </w:r>
      <w:r w:rsidR="009A6D2B">
        <w:rPr>
          <w:rFonts w:ascii="Times New Roman" w:hAnsi="Times New Roman" w:cs="Times New Roman"/>
          <w:sz w:val="24"/>
          <w:szCs w:val="24"/>
        </w:rPr>
        <w:t xml:space="preserve">lnitz et Pinto Coelho. </w:t>
      </w:r>
      <w:r w:rsidR="005B25AE">
        <w:rPr>
          <w:rFonts w:ascii="Times New Roman" w:hAnsi="Times New Roman" w:cs="Times New Roman"/>
          <w:sz w:val="24"/>
          <w:szCs w:val="24"/>
        </w:rPr>
        <w:t>L</w:t>
      </w:r>
      <w:r w:rsidR="009A6D2B">
        <w:rPr>
          <w:rFonts w:ascii="Times New Roman" w:hAnsi="Times New Roman" w:cs="Times New Roman"/>
          <w:sz w:val="24"/>
          <w:szCs w:val="24"/>
        </w:rPr>
        <w:t>e quatuor f</w:t>
      </w:r>
      <w:r w:rsidR="00F208AD">
        <w:rPr>
          <w:rFonts w:ascii="Times New Roman" w:hAnsi="Times New Roman" w:cs="Times New Roman"/>
          <w:sz w:val="24"/>
          <w:szCs w:val="24"/>
        </w:rPr>
        <w:t>it</w:t>
      </w:r>
      <w:r w:rsidR="009A6D2B">
        <w:rPr>
          <w:rFonts w:ascii="Times New Roman" w:hAnsi="Times New Roman" w:cs="Times New Roman"/>
          <w:sz w:val="24"/>
          <w:szCs w:val="24"/>
        </w:rPr>
        <w:t xml:space="preserve"> venir</w:t>
      </w:r>
      <w:r w:rsidR="003B56E3">
        <w:rPr>
          <w:rFonts w:ascii="Times New Roman" w:hAnsi="Times New Roman" w:cs="Times New Roman"/>
          <w:sz w:val="24"/>
          <w:szCs w:val="24"/>
        </w:rPr>
        <w:t xml:space="preserve"> </w:t>
      </w:r>
      <w:r w:rsidR="00F208AD">
        <w:rPr>
          <w:rFonts w:ascii="Times New Roman" w:hAnsi="Times New Roman" w:cs="Times New Roman"/>
          <w:sz w:val="24"/>
          <w:szCs w:val="24"/>
        </w:rPr>
        <w:t>à Biarritz, et au Palais en particulier, d</w:t>
      </w:r>
      <w:r w:rsidR="009A6D2B">
        <w:rPr>
          <w:rFonts w:ascii="Times New Roman" w:hAnsi="Times New Roman" w:cs="Times New Roman"/>
          <w:sz w:val="24"/>
          <w:szCs w:val="24"/>
        </w:rPr>
        <w:t>es jeunes de toutes nat</w:t>
      </w:r>
      <w:r w:rsidR="00C421AB">
        <w:rPr>
          <w:rFonts w:ascii="Times New Roman" w:hAnsi="Times New Roman" w:cs="Times New Roman"/>
          <w:sz w:val="24"/>
          <w:szCs w:val="24"/>
        </w:rPr>
        <w:t>ionalités p</w:t>
      </w:r>
      <w:r w:rsidR="00720972">
        <w:rPr>
          <w:rFonts w:ascii="Times New Roman" w:hAnsi="Times New Roman" w:cs="Times New Roman"/>
          <w:sz w:val="24"/>
          <w:szCs w:val="24"/>
        </w:rPr>
        <w:t>ou</w:t>
      </w:r>
      <w:r w:rsidR="00C421AB">
        <w:rPr>
          <w:rFonts w:ascii="Times New Roman" w:hAnsi="Times New Roman" w:cs="Times New Roman"/>
          <w:sz w:val="24"/>
          <w:szCs w:val="24"/>
        </w:rPr>
        <w:t xml:space="preserve">r </w:t>
      </w:r>
      <w:r w:rsidR="003B56E3">
        <w:rPr>
          <w:rFonts w:ascii="Times New Roman" w:hAnsi="Times New Roman" w:cs="Times New Roman"/>
          <w:sz w:val="24"/>
          <w:szCs w:val="24"/>
        </w:rPr>
        <w:t xml:space="preserve">servir </w:t>
      </w:r>
      <w:r w:rsidR="00C421AB">
        <w:rPr>
          <w:rFonts w:ascii="Times New Roman" w:hAnsi="Times New Roman" w:cs="Times New Roman"/>
          <w:sz w:val="24"/>
          <w:szCs w:val="24"/>
        </w:rPr>
        <w:t>la création d’un c</w:t>
      </w:r>
      <w:r w:rsidR="009A6D2B">
        <w:rPr>
          <w:rFonts w:ascii="Times New Roman" w:hAnsi="Times New Roman" w:cs="Times New Roman"/>
          <w:sz w:val="24"/>
          <w:szCs w:val="24"/>
        </w:rPr>
        <w:t xml:space="preserve">lub qui </w:t>
      </w:r>
      <w:r w:rsidR="003B56E3">
        <w:rPr>
          <w:rFonts w:ascii="Times New Roman" w:hAnsi="Times New Roman" w:cs="Times New Roman"/>
          <w:sz w:val="24"/>
          <w:szCs w:val="24"/>
        </w:rPr>
        <w:t xml:space="preserve">devait </w:t>
      </w:r>
      <w:r w:rsidR="009A6D2B">
        <w:rPr>
          <w:rFonts w:ascii="Times New Roman" w:hAnsi="Times New Roman" w:cs="Times New Roman"/>
          <w:sz w:val="24"/>
          <w:szCs w:val="24"/>
        </w:rPr>
        <w:t xml:space="preserve">se réunir, de juillet à septembre, </w:t>
      </w:r>
      <w:r w:rsidR="00DE03D9">
        <w:rPr>
          <w:rFonts w:ascii="Times New Roman" w:hAnsi="Times New Roman" w:cs="Times New Roman"/>
          <w:sz w:val="24"/>
          <w:szCs w:val="24"/>
        </w:rPr>
        <w:t>à l’H</w:t>
      </w:r>
      <w:r w:rsidR="005B25AE">
        <w:rPr>
          <w:rFonts w:ascii="Times New Roman" w:hAnsi="Times New Roman" w:cs="Times New Roman"/>
          <w:sz w:val="24"/>
          <w:szCs w:val="24"/>
        </w:rPr>
        <w:t>ôtel</w:t>
      </w:r>
      <w:r w:rsidR="00DE03D9">
        <w:rPr>
          <w:rFonts w:ascii="Times New Roman" w:hAnsi="Times New Roman" w:cs="Times New Roman"/>
          <w:sz w:val="24"/>
          <w:szCs w:val="24"/>
        </w:rPr>
        <w:t xml:space="preserve"> du Palais</w:t>
      </w:r>
      <w:r w:rsidR="00F208AD">
        <w:rPr>
          <w:rFonts w:ascii="Times New Roman" w:hAnsi="Times New Roman" w:cs="Times New Roman"/>
          <w:sz w:val="24"/>
          <w:szCs w:val="24"/>
        </w:rPr>
        <w:t xml:space="preserve"> ou</w:t>
      </w:r>
      <w:r w:rsidR="009A6D2B">
        <w:rPr>
          <w:rFonts w:ascii="Times New Roman" w:hAnsi="Times New Roman" w:cs="Times New Roman"/>
          <w:sz w:val="24"/>
          <w:szCs w:val="24"/>
        </w:rPr>
        <w:t xml:space="preserve"> au Casino Bellevue.</w:t>
      </w:r>
      <w:r w:rsidR="00994E2E" w:rsidRPr="00994E2E">
        <w:rPr>
          <w:rFonts w:ascii="Times New Roman" w:hAnsi="Times New Roman" w:cs="Times New Roman"/>
          <w:sz w:val="24"/>
          <w:szCs w:val="24"/>
        </w:rPr>
        <w:t xml:space="preserve"> </w:t>
      </w:r>
    </w:p>
    <w:p w14:paraId="65C79F22" w14:textId="77777777" w:rsidR="007F6E31" w:rsidRDefault="00994E2E" w:rsidP="00994E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soirées furent aussi splendides que par le passé. Les années 1950 avaient donné le ton et l’on poursuivit dans les créations. </w:t>
      </w:r>
      <w:r w:rsidR="007F6E31">
        <w:rPr>
          <w:rFonts w:ascii="Times New Roman" w:hAnsi="Times New Roman" w:cs="Times New Roman"/>
          <w:sz w:val="24"/>
          <w:szCs w:val="24"/>
        </w:rPr>
        <w:t>Roger Boltz lança le "Bal de l’Impératrice" e</w:t>
      </w:r>
      <w:r w:rsidR="005D18A8">
        <w:rPr>
          <w:rFonts w:ascii="Times New Roman" w:hAnsi="Times New Roman" w:cs="Times New Roman"/>
          <w:sz w:val="24"/>
          <w:szCs w:val="24"/>
        </w:rPr>
        <w:t>t</w:t>
      </w:r>
      <w:r w:rsidR="007F6E31">
        <w:rPr>
          <w:rFonts w:ascii="Times New Roman" w:hAnsi="Times New Roman" w:cs="Times New Roman"/>
          <w:sz w:val="24"/>
          <w:szCs w:val="24"/>
        </w:rPr>
        <w:t xml:space="preserve"> f</w:t>
      </w:r>
      <w:r w:rsidR="005D18A8">
        <w:rPr>
          <w:rFonts w:ascii="Times New Roman" w:hAnsi="Times New Roman" w:cs="Times New Roman"/>
          <w:sz w:val="24"/>
          <w:szCs w:val="24"/>
        </w:rPr>
        <w:t>i</w:t>
      </w:r>
      <w:r w:rsidR="007F6E31">
        <w:rPr>
          <w:rFonts w:ascii="Times New Roman" w:hAnsi="Times New Roman" w:cs="Times New Roman"/>
          <w:sz w:val="24"/>
          <w:szCs w:val="24"/>
        </w:rPr>
        <w:t>t venir</w:t>
      </w:r>
      <w:r w:rsidR="005D18A8">
        <w:rPr>
          <w:rFonts w:ascii="Times New Roman" w:hAnsi="Times New Roman" w:cs="Times New Roman"/>
          <w:sz w:val="24"/>
          <w:szCs w:val="24"/>
        </w:rPr>
        <w:t xml:space="preserve"> à cet effet</w:t>
      </w:r>
      <w:r w:rsidR="007F6E31">
        <w:rPr>
          <w:rFonts w:ascii="Times New Roman" w:hAnsi="Times New Roman" w:cs="Times New Roman"/>
          <w:sz w:val="24"/>
          <w:szCs w:val="24"/>
        </w:rPr>
        <w:t xml:space="preserve"> des costumes du Grand Théâtre de Bordeaux.</w:t>
      </w:r>
      <w:r w:rsidR="005734E0">
        <w:rPr>
          <w:rFonts w:ascii="Times New Roman" w:hAnsi="Times New Roman" w:cs="Times New Roman"/>
          <w:sz w:val="24"/>
          <w:szCs w:val="24"/>
        </w:rPr>
        <w:t xml:space="preserve"> L’évènement prit </w:t>
      </w:r>
      <w:r w:rsidR="00C55583">
        <w:rPr>
          <w:rFonts w:ascii="Times New Roman" w:hAnsi="Times New Roman" w:cs="Times New Roman"/>
          <w:sz w:val="24"/>
          <w:szCs w:val="24"/>
        </w:rPr>
        <w:t xml:space="preserve">ensuite </w:t>
      </w:r>
      <w:r w:rsidR="005734E0">
        <w:rPr>
          <w:rFonts w:ascii="Times New Roman" w:hAnsi="Times New Roman" w:cs="Times New Roman"/>
          <w:sz w:val="24"/>
          <w:szCs w:val="24"/>
        </w:rPr>
        <w:t xml:space="preserve">d’autres </w:t>
      </w:r>
      <w:r w:rsidR="00C55583">
        <w:rPr>
          <w:rFonts w:ascii="Times New Roman" w:hAnsi="Times New Roman" w:cs="Times New Roman"/>
          <w:sz w:val="24"/>
          <w:szCs w:val="24"/>
        </w:rPr>
        <w:t>app</w:t>
      </w:r>
      <w:r w:rsidR="00DE03D9">
        <w:rPr>
          <w:rFonts w:ascii="Times New Roman" w:hAnsi="Times New Roman" w:cs="Times New Roman"/>
          <w:sz w:val="24"/>
          <w:szCs w:val="24"/>
        </w:rPr>
        <w:t>el</w:t>
      </w:r>
      <w:r w:rsidR="00C55583">
        <w:rPr>
          <w:rFonts w:ascii="Times New Roman" w:hAnsi="Times New Roman" w:cs="Times New Roman"/>
          <w:sz w:val="24"/>
          <w:szCs w:val="24"/>
        </w:rPr>
        <w:t>lations</w:t>
      </w:r>
      <w:r w:rsidR="005734E0">
        <w:rPr>
          <w:rFonts w:ascii="Times New Roman" w:hAnsi="Times New Roman" w:cs="Times New Roman"/>
          <w:sz w:val="24"/>
          <w:szCs w:val="24"/>
        </w:rPr>
        <w:t>.</w:t>
      </w:r>
    </w:p>
    <w:p w14:paraId="3630BDE2" w14:textId="77777777" w:rsidR="00994E2E" w:rsidRDefault="00994E2E" w:rsidP="00994E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les années 1970, </w:t>
      </w:r>
      <w:r w:rsidR="00FE554A">
        <w:rPr>
          <w:rFonts w:ascii="Times New Roman" w:hAnsi="Times New Roman" w:cs="Times New Roman"/>
          <w:sz w:val="24"/>
          <w:szCs w:val="24"/>
        </w:rPr>
        <w:t>M. Boltz</w:t>
      </w:r>
      <w:r w:rsidR="00EC2ABA">
        <w:rPr>
          <w:rFonts w:ascii="Times New Roman" w:hAnsi="Times New Roman" w:cs="Times New Roman"/>
          <w:sz w:val="24"/>
          <w:szCs w:val="24"/>
        </w:rPr>
        <w:t xml:space="preserve"> </w:t>
      </w:r>
      <w:r w:rsidR="00720972">
        <w:rPr>
          <w:rFonts w:ascii="Times New Roman" w:hAnsi="Times New Roman" w:cs="Times New Roman"/>
          <w:sz w:val="24"/>
          <w:szCs w:val="24"/>
        </w:rPr>
        <w:t>imagina</w:t>
      </w:r>
      <w:r>
        <w:rPr>
          <w:rFonts w:ascii="Times New Roman" w:hAnsi="Times New Roman" w:cs="Times New Roman"/>
          <w:sz w:val="24"/>
          <w:szCs w:val="24"/>
        </w:rPr>
        <w:t xml:space="preserve"> </w:t>
      </w:r>
      <w:r w:rsidR="005D18A8">
        <w:rPr>
          <w:rFonts w:ascii="Times New Roman" w:hAnsi="Times New Roman" w:cs="Times New Roman"/>
          <w:sz w:val="24"/>
          <w:szCs w:val="24"/>
        </w:rPr>
        <w:t>d</w:t>
      </w:r>
      <w:r>
        <w:rPr>
          <w:rFonts w:ascii="Times New Roman" w:hAnsi="Times New Roman" w:cs="Times New Roman"/>
          <w:sz w:val="24"/>
          <w:szCs w:val="24"/>
        </w:rPr>
        <w:t>e</w:t>
      </w:r>
      <w:r w:rsidR="005D18A8">
        <w:rPr>
          <w:rFonts w:ascii="Times New Roman" w:hAnsi="Times New Roman" w:cs="Times New Roman"/>
          <w:sz w:val="24"/>
          <w:szCs w:val="24"/>
        </w:rPr>
        <w:t xml:space="preserve"> nombreuses</w:t>
      </w:r>
      <w:r>
        <w:rPr>
          <w:rFonts w:ascii="Times New Roman" w:hAnsi="Times New Roman" w:cs="Times New Roman"/>
          <w:sz w:val="24"/>
          <w:szCs w:val="24"/>
        </w:rPr>
        <w:t xml:space="preserve"> soirées à thèmes : </w:t>
      </w:r>
      <w:r w:rsidR="00DA4918">
        <w:rPr>
          <w:rFonts w:ascii="Times New Roman" w:hAnsi="Times New Roman" w:cs="Times New Roman"/>
          <w:sz w:val="24"/>
          <w:szCs w:val="24"/>
        </w:rPr>
        <w:t xml:space="preserve">le </w:t>
      </w:r>
      <w:r w:rsidR="00BB2A9A">
        <w:rPr>
          <w:rFonts w:ascii="Times New Roman" w:hAnsi="Times New Roman" w:cs="Times New Roman"/>
          <w:sz w:val="24"/>
          <w:szCs w:val="24"/>
        </w:rPr>
        <w:t>"</w:t>
      </w:r>
      <w:r w:rsidR="00DA4918">
        <w:rPr>
          <w:rFonts w:ascii="Times New Roman" w:hAnsi="Times New Roman" w:cs="Times New Roman"/>
          <w:sz w:val="24"/>
          <w:szCs w:val="24"/>
        </w:rPr>
        <w:t>Dîner du Siècle</w:t>
      </w:r>
      <w:r w:rsidR="00BB2A9A">
        <w:rPr>
          <w:rFonts w:ascii="Times New Roman" w:hAnsi="Times New Roman" w:cs="Times New Roman"/>
          <w:sz w:val="24"/>
          <w:szCs w:val="24"/>
        </w:rPr>
        <w:t>"</w:t>
      </w:r>
      <w:r w:rsidR="00DA4918">
        <w:rPr>
          <w:rFonts w:ascii="Times New Roman" w:hAnsi="Times New Roman" w:cs="Times New Roman"/>
          <w:sz w:val="24"/>
          <w:szCs w:val="24"/>
        </w:rPr>
        <w:t>, la Nuit d’un personnage historique ou, comme e</w:t>
      </w:r>
      <w:r>
        <w:rPr>
          <w:rFonts w:ascii="Times New Roman" w:hAnsi="Times New Roman" w:cs="Times New Roman"/>
          <w:sz w:val="24"/>
          <w:szCs w:val="24"/>
        </w:rPr>
        <w:t>n septembre 1973, "La Nuit Empire", soirée caritative</w:t>
      </w:r>
      <w:r w:rsidR="00DA4918">
        <w:rPr>
          <w:rFonts w:ascii="Times New Roman" w:hAnsi="Times New Roman" w:cs="Times New Roman"/>
          <w:sz w:val="24"/>
          <w:szCs w:val="24"/>
        </w:rPr>
        <w:t xml:space="preserve"> </w:t>
      </w:r>
      <w:r>
        <w:rPr>
          <w:rFonts w:ascii="Times New Roman" w:hAnsi="Times New Roman" w:cs="Times New Roman"/>
          <w:sz w:val="24"/>
          <w:szCs w:val="24"/>
        </w:rPr>
        <w:t>donnée au profit de la princesse Mathilde en présence du prince et de la princesse Napoléon.</w:t>
      </w:r>
    </w:p>
    <w:p w14:paraId="06F15B7A" w14:textId="77777777" w:rsidR="00073BCA" w:rsidRDefault="0076348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20972">
        <w:rPr>
          <w:rFonts w:ascii="Times New Roman" w:hAnsi="Times New Roman" w:cs="Times New Roman"/>
          <w:sz w:val="24"/>
          <w:szCs w:val="24"/>
        </w:rPr>
        <w:t>e</w:t>
      </w:r>
      <w:r>
        <w:rPr>
          <w:rFonts w:ascii="Times New Roman" w:hAnsi="Times New Roman" w:cs="Times New Roman"/>
          <w:sz w:val="24"/>
          <w:szCs w:val="24"/>
        </w:rPr>
        <w:t xml:space="preserve"> Palais retrouv</w:t>
      </w:r>
      <w:r w:rsidR="00350CF1">
        <w:rPr>
          <w:rFonts w:ascii="Times New Roman" w:hAnsi="Times New Roman" w:cs="Times New Roman"/>
          <w:sz w:val="24"/>
          <w:szCs w:val="24"/>
        </w:rPr>
        <w:t>a</w:t>
      </w:r>
      <w:r>
        <w:rPr>
          <w:rFonts w:ascii="Times New Roman" w:hAnsi="Times New Roman" w:cs="Times New Roman"/>
          <w:sz w:val="24"/>
          <w:szCs w:val="24"/>
        </w:rPr>
        <w:t xml:space="preserve"> </w:t>
      </w:r>
      <w:r w:rsidR="005D18A8">
        <w:rPr>
          <w:rFonts w:ascii="Times New Roman" w:hAnsi="Times New Roman" w:cs="Times New Roman"/>
          <w:sz w:val="24"/>
          <w:szCs w:val="24"/>
        </w:rPr>
        <w:t xml:space="preserve">ainsi </w:t>
      </w:r>
      <w:r>
        <w:rPr>
          <w:rFonts w:ascii="Times New Roman" w:hAnsi="Times New Roman" w:cs="Times New Roman"/>
          <w:sz w:val="24"/>
          <w:szCs w:val="24"/>
        </w:rPr>
        <w:t xml:space="preserve">rapidement son prestige d’autrefois : personnalités du gotha, </w:t>
      </w:r>
      <w:r w:rsidR="00720972">
        <w:rPr>
          <w:rFonts w:ascii="Times New Roman" w:hAnsi="Times New Roman" w:cs="Times New Roman"/>
          <w:sz w:val="24"/>
          <w:szCs w:val="24"/>
        </w:rPr>
        <w:t xml:space="preserve">stars </w:t>
      </w:r>
      <w:r>
        <w:rPr>
          <w:rFonts w:ascii="Times New Roman" w:hAnsi="Times New Roman" w:cs="Times New Roman"/>
          <w:sz w:val="24"/>
          <w:szCs w:val="24"/>
        </w:rPr>
        <w:t>d</w:t>
      </w:r>
      <w:r w:rsidR="00720972">
        <w:rPr>
          <w:rFonts w:ascii="Times New Roman" w:hAnsi="Times New Roman" w:cs="Times New Roman"/>
          <w:sz w:val="24"/>
          <w:szCs w:val="24"/>
        </w:rPr>
        <w:t>e</w:t>
      </w:r>
      <w:r>
        <w:rPr>
          <w:rFonts w:ascii="Times New Roman" w:hAnsi="Times New Roman" w:cs="Times New Roman"/>
          <w:sz w:val="24"/>
          <w:szCs w:val="24"/>
        </w:rPr>
        <w:t xml:space="preserve"> cinéma</w:t>
      </w:r>
      <w:r w:rsidR="00720972">
        <w:rPr>
          <w:rFonts w:ascii="Times New Roman" w:hAnsi="Times New Roman" w:cs="Times New Roman"/>
          <w:sz w:val="24"/>
          <w:szCs w:val="24"/>
        </w:rPr>
        <w:t>, vedettes</w:t>
      </w:r>
      <w:r>
        <w:rPr>
          <w:rFonts w:ascii="Times New Roman" w:hAnsi="Times New Roman" w:cs="Times New Roman"/>
          <w:sz w:val="24"/>
          <w:szCs w:val="24"/>
        </w:rPr>
        <w:t xml:space="preserve"> de la chanson, </w:t>
      </w:r>
      <w:r w:rsidR="0018588B">
        <w:rPr>
          <w:rFonts w:ascii="Times New Roman" w:hAnsi="Times New Roman" w:cs="Times New Roman"/>
          <w:sz w:val="24"/>
          <w:szCs w:val="24"/>
        </w:rPr>
        <w:t xml:space="preserve">sportifs, </w:t>
      </w:r>
      <w:r>
        <w:rPr>
          <w:rFonts w:ascii="Times New Roman" w:hAnsi="Times New Roman" w:cs="Times New Roman"/>
          <w:sz w:val="24"/>
          <w:szCs w:val="24"/>
        </w:rPr>
        <w:t xml:space="preserve">grands noms </w:t>
      </w:r>
      <w:r w:rsidR="00FE554A">
        <w:rPr>
          <w:rFonts w:ascii="Times New Roman" w:hAnsi="Times New Roman" w:cs="Times New Roman"/>
          <w:sz w:val="24"/>
          <w:szCs w:val="24"/>
        </w:rPr>
        <w:t xml:space="preserve">des affaires, </w:t>
      </w:r>
      <w:r>
        <w:rPr>
          <w:rFonts w:ascii="Times New Roman" w:hAnsi="Times New Roman" w:cs="Times New Roman"/>
          <w:sz w:val="24"/>
          <w:szCs w:val="24"/>
        </w:rPr>
        <w:t>de l’art</w:t>
      </w:r>
      <w:r w:rsidR="00FE554A">
        <w:rPr>
          <w:rFonts w:ascii="Times New Roman" w:hAnsi="Times New Roman" w:cs="Times New Roman"/>
          <w:sz w:val="24"/>
          <w:szCs w:val="24"/>
        </w:rPr>
        <w:t xml:space="preserve"> et des medias, tous</w:t>
      </w:r>
      <w:r>
        <w:rPr>
          <w:rFonts w:ascii="Times New Roman" w:hAnsi="Times New Roman" w:cs="Times New Roman"/>
          <w:sz w:val="24"/>
          <w:szCs w:val="24"/>
        </w:rPr>
        <w:t xml:space="preserve"> pr</w:t>
      </w:r>
      <w:r w:rsidR="00350CF1">
        <w:rPr>
          <w:rFonts w:ascii="Times New Roman" w:hAnsi="Times New Roman" w:cs="Times New Roman"/>
          <w:sz w:val="24"/>
          <w:szCs w:val="24"/>
        </w:rPr>
        <w:t>irent</w:t>
      </w:r>
      <w:r>
        <w:rPr>
          <w:rFonts w:ascii="Times New Roman" w:hAnsi="Times New Roman" w:cs="Times New Roman"/>
          <w:sz w:val="24"/>
          <w:szCs w:val="24"/>
        </w:rPr>
        <w:t xml:space="preserve"> part aux festivités.</w:t>
      </w:r>
      <w:r w:rsidR="00C638ED" w:rsidRPr="00C638ED">
        <w:rPr>
          <w:rFonts w:ascii="Times New Roman" w:hAnsi="Times New Roman" w:cs="Times New Roman"/>
          <w:sz w:val="24"/>
          <w:szCs w:val="24"/>
        </w:rPr>
        <w:t xml:space="preserve"> </w:t>
      </w:r>
      <w:r w:rsidR="00C638ED" w:rsidRPr="00EE3C7E">
        <w:rPr>
          <w:rFonts w:ascii="Times New Roman" w:hAnsi="Times New Roman" w:cs="Times New Roman"/>
          <w:sz w:val="24"/>
          <w:szCs w:val="24"/>
        </w:rPr>
        <w:t xml:space="preserve">On vit </w:t>
      </w:r>
      <w:r w:rsidR="00C638ED">
        <w:rPr>
          <w:rFonts w:ascii="Times New Roman" w:hAnsi="Times New Roman" w:cs="Times New Roman"/>
          <w:sz w:val="24"/>
          <w:szCs w:val="24"/>
        </w:rPr>
        <w:t>aussi des politiques, des diplomates</w:t>
      </w:r>
      <w:r w:rsidR="00EC2ABA">
        <w:rPr>
          <w:rFonts w:ascii="Times New Roman" w:hAnsi="Times New Roman" w:cs="Times New Roman"/>
          <w:sz w:val="24"/>
          <w:szCs w:val="24"/>
        </w:rPr>
        <w:t xml:space="preserve"> et </w:t>
      </w:r>
      <w:r w:rsidR="00720972">
        <w:rPr>
          <w:rFonts w:ascii="Times New Roman" w:hAnsi="Times New Roman" w:cs="Times New Roman"/>
          <w:sz w:val="24"/>
          <w:szCs w:val="24"/>
        </w:rPr>
        <w:t>autres</w:t>
      </w:r>
      <w:r w:rsidR="00E724C3">
        <w:rPr>
          <w:rFonts w:ascii="Times New Roman" w:hAnsi="Times New Roman" w:cs="Times New Roman"/>
          <w:sz w:val="24"/>
          <w:szCs w:val="24"/>
        </w:rPr>
        <w:t xml:space="preserve"> brillant</w:t>
      </w:r>
      <w:r w:rsidR="005D18A8">
        <w:rPr>
          <w:rFonts w:ascii="Times New Roman" w:hAnsi="Times New Roman" w:cs="Times New Roman"/>
          <w:sz w:val="24"/>
          <w:szCs w:val="24"/>
        </w:rPr>
        <w:t>e</w:t>
      </w:r>
      <w:r w:rsidR="00E724C3">
        <w:rPr>
          <w:rFonts w:ascii="Times New Roman" w:hAnsi="Times New Roman" w:cs="Times New Roman"/>
          <w:sz w:val="24"/>
          <w:szCs w:val="24"/>
        </w:rPr>
        <w:t>s personna</w:t>
      </w:r>
      <w:r w:rsidR="005D18A8">
        <w:rPr>
          <w:rFonts w:ascii="Times New Roman" w:hAnsi="Times New Roman" w:cs="Times New Roman"/>
          <w:sz w:val="24"/>
          <w:szCs w:val="24"/>
        </w:rPr>
        <w:t>lités</w:t>
      </w:r>
      <w:r w:rsidR="00720972">
        <w:rPr>
          <w:rFonts w:ascii="Times New Roman" w:hAnsi="Times New Roman" w:cs="Times New Roman"/>
          <w:sz w:val="24"/>
          <w:szCs w:val="24"/>
        </w:rPr>
        <w:t xml:space="preserve"> </w:t>
      </w:r>
      <w:r w:rsidR="00EC2ABA">
        <w:rPr>
          <w:rFonts w:ascii="Times New Roman" w:hAnsi="Times New Roman" w:cs="Times New Roman"/>
          <w:sz w:val="24"/>
          <w:szCs w:val="24"/>
        </w:rPr>
        <w:t>…</w:t>
      </w:r>
    </w:p>
    <w:p w14:paraId="744EF8A9" w14:textId="77777777" w:rsidR="00D946F9" w:rsidRDefault="00CD793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ao</w:t>
      </w:r>
      <w:r w:rsidR="00720972">
        <w:rPr>
          <w:rFonts w:ascii="Times New Roman" w:hAnsi="Times New Roman" w:cs="Times New Roman"/>
          <w:sz w:val="24"/>
          <w:szCs w:val="24"/>
        </w:rPr>
        <w:t>û</w:t>
      </w:r>
      <w:r>
        <w:rPr>
          <w:rFonts w:ascii="Times New Roman" w:hAnsi="Times New Roman" w:cs="Times New Roman"/>
          <w:sz w:val="24"/>
          <w:szCs w:val="24"/>
        </w:rPr>
        <w:t>t 1958, l</w:t>
      </w:r>
      <w:r w:rsidR="00866C8F">
        <w:rPr>
          <w:rFonts w:ascii="Times New Roman" w:hAnsi="Times New Roman" w:cs="Times New Roman"/>
          <w:sz w:val="24"/>
          <w:szCs w:val="24"/>
        </w:rPr>
        <w:t>’impératrice d’Iran, Soraya</w:t>
      </w:r>
      <w:r w:rsidR="00543B35">
        <w:rPr>
          <w:rFonts w:ascii="Times New Roman" w:hAnsi="Times New Roman" w:cs="Times New Roman"/>
          <w:sz w:val="24"/>
          <w:szCs w:val="24"/>
        </w:rPr>
        <w:t>,</w:t>
      </w:r>
      <w:r w:rsidR="00866C8F">
        <w:rPr>
          <w:rFonts w:ascii="Times New Roman" w:hAnsi="Times New Roman" w:cs="Times New Roman"/>
          <w:sz w:val="24"/>
          <w:szCs w:val="24"/>
        </w:rPr>
        <w:t xml:space="preserve"> ouvrit le bal des mondanités. Elle occupait un appartement au 2</w:t>
      </w:r>
      <w:r w:rsidR="00866C8F" w:rsidRPr="00866C8F">
        <w:rPr>
          <w:rFonts w:ascii="Times New Roman" w:hAnsi="Times New Roman" w:cs="Times New Roman"/>
          <w:sz w:val="24"/>
          <w:szCs w:val="24"/>
          <w:vertAlign w:val="superscript"/>
        </w:rPr>
        <w:t>e</w:t>
      </w:r>
      <w:r w:rsidR="0018588B">
        <w:rPr>
          <w:rFonts w:ascii="Times New Roman" w:hAnsi="Times New Roman" w:cs="Times New Roman"/>
          <w:sz w:val="24"/>
          <w:szCs w:val="24"/>
        </w:rPr>
        <w:t xml:space="preserve"> étage</w:t>
      </w:r>
      <w:r w:rsidR="00E724C3">
        <w:rPr>
          <w:rFonts w:ascii="Times New Roman" w:hAnsi="Times New Roman" w:cs="Times New Roman"/>
          <w:sz w:val="24"/>
          <w:szCs w:val="24"/>
        </w:rPr>
        <w:t>,</w:t>
      </w:r>
      <w:r w:rsidR="00866C8F">
        <w:rPr>
          <w:rFonts w:ascii="Times New Roman" w:hAnsi="Times New Roman" w:cs="Times New Roman"/>
          <w:sz w:val="24"/>
          <w:szCs w:val="24"/>
        </w:rPr>
        <w:t xml:space="preserve"> face à la mer</w:t>
      </w:r>
      <w:r w:rsidR="00E724C3">
        <w:rPr>
          <w:rFonts w:ascii="Times New Roman" w:hAnsi="Times New Roman" w:cs="Times New Roman"/>
          <w:sz w:val="24"/>
          <w:szCs w:val="24"/>
        </w:rPr>
        <w:t>,</w:t>
      </w:r>
      <w:r w:rsidR="00866C8F">
        <w:rPr>
          <w:rFonts w:ascii="Times New Roman" w:hAnsi="Times New Roman" w:cs="Times New Roman"/>
          <w:sz w:val="24"/>
          <w:szCs w:val="24"/>
        </w:rPr>
        <w:t xml:space="preserve"> sous le nom de la princesse Esfandiarri</w:t>
      </w:r>
      <w:r w:rsidR="00543B35">
        <w:rPr>
          <w:rFonts w:ascii="Times New Roman" w:hAnsi="Times New Roman" w:cs="Times New Roman"/>
          <w:sz w:val="24"/>
          <w:szCs w:val="24"/>
        </w:rPr>
        <w:t>,</w:t>
      </w:r>
      <w:r w:rsidR="00866C8F">
        <w:rPr>
          <w:rFonts w:ascii="Times New Roman" w:hAnsi="Times New Roman" w:cs="Times New Roman"/>
          <w:sz w:val="24"/>
          <w:szCs w:val="24"/>
        </w:rPr>
        <w:t xml:space="preserve"> qu’elle partageait avec sa mère. Elle y demeura du 3 au 20 du mois.</w:t>
      </w:r>
    </w:p>
    <w:p w14:paraId="14A66515" w14:textId="2077F264" w:rsidR="003A1CA1" w:rsidRDefault="003A1CA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juillet 1959, </w:t>
      </w:r>
      <w:r w:rsidR="00E724C3">
        <w:rPr>
          <w:rFonts w:ascii="Times New Roman" w:hAnsi="Times New Roman" w:cs="Times New Roman"/>
          <w:sz w:val="24"/>
          <w:szCs w:val="24"/>
        </w:rPr>
        <w:t xml:space="preserve">le roi d’Ethiopie, Haïlé Sélassié, </w:t>
      </w:r>
      <w:r w:rsidR="00A70BA5">
        <w:rPr>
          <w:rFonts w:ascii="Times New Roman" w:hAnsi="Times New Roman" w:cs="Times New Roman"/>
          <w:sz w:val="24"/>
          <w:szCs w:val="24"/>
        </w:rPr>
        <w:t>dit "</w:t>
      </w:r>
      <w:r>
        <w:rPr>
          <w:rFonts w:ascii="Times New Roman" w:hAnsi="Times New Roman" w:cs="Times New Roman"/>
          <w:sz w:val="24"/>
          <w:szCs w:val="24"/>
        </w:rPr>
        <w:t>le roi des rois"</w:t>
      </w:r>
      <w:r w:rsidR="00E724C3">
        <w:rPr>
          <w:rFonts w:ascii="Times New Roman" w:hAnsi="Times New Roman" w:cs="Times New Roman"/>
          <w:sz w:val="24"/>
          <w:szCs w:val="24"/>
        </w:rPr>
        <w:t xml:space="preserve">, </w:t>
      </w:r>
      <w:r w:rsidR="00EC2ABA">
        <w:rPr>
          <w:rFonts w:ascii="Times New Roman" w:hAnsi="Times New Roman" w:cs="Times New Roman"/>
          <w:sz w:val="24"/>
          <w:szCs w:val="24"/>
        </w:rPr>
        <w:t xml:space="preserve">vint </w:t>
      </w:r>
      <w:r>
        <w:rPr>
          <w:rFonts w:ascii="Times New Roman" w:hAnsi="Times New Roman" w:cs="Times New Roman"/>
          <w:sz w:val="24"/>
          <w:szCs w:val="24"/>
        </w:rPr>
        <w:t>fêt</w:t>
      </w:r>
      <w:r w:rsidR="00EC2ABA">
        <w:rPr>
          <w:rFonts w:ascii="Times New Roman" w:hAnsi="Times New Roman" w:cs="Times New Roman"/>
          <w:sz w:val="24"/>
          <w:szCs w:val="24"/>
        </w:rPr>
        <w:t>er</w:t>
      </w:r>
      <w:r>
        <w:rPr>
          <w:rFonts w:ascii="Times New Roman" w:hAnsi="Times New Roman" w:cs="Times New Roman"/>
          <w:sz w:val="24"/>
          <w:szCs w:val="24"/>
        </w:rPr>
        <w:t xml:space="preserve"> ses 67 ans </w:t>
      </w:r>
      <w:r w:rsidR="002824EC">
        <w:rPr>
          <w:rFonts w:ascii="Times New Roman" w:hAnsi="Times New Roman" w:cs="Times New Roman"/>
          <w:sz w:val="24"/>
          <w:szCs w:val="24"/>
        </w:rPr>
        <w:t>au Palais</w:t>
      </w:r>
      <w:r w:rsidR="00D21FE8">
        <w:rPr>
          <w:rFonts w:ascii="Times New Roman" w:hAnsi="Times New Roman" w:cs="Times New Roman"/>
          <w:sz w:val="24"/>
          <w:szCs w:val="24"/>
        </w:rPr>
        <w:t>. Il arriva à bord de la Frégate</w:t>
      </w:r>
      <w:r w:rsidR="00A85DD7">
        <w:rPr>
          <w:rFonts w:ascii="Times New Roman" w:hAnsi="Times New Roman" w:cs="Times New Roman"/>
          <w:sz w:val="24"/>
          <w:szCs w:val="24"/>
        </w:rPr>
        <w:t xml:space="preserve"> Renault</w:t>
      </w:r>
      <w:r w:rsidR="00D21FE8">
        <w:rPr>
          <w:rFonts w:ascii="Times New Roman" w:hAnsi="Times New Roman" w:cs="Times New Roman"/>
          <w:sz w:val="24"/>
          <w:szCs w:val="24"/>
        </w:rPr>
        <w:t xml:space="preserve"> noire de Jean-Emile Reymond, préfet des Basses-</w:t>
      </w:r>
      <w:r w:rsidR="00D21FE8">
        <w:rPr>
          <w:rFonts w:ascii="Times New Roman" w:hAnsi="Times New Roman" w:cs="Times New Roman"/>
          <w:sz w:val="24"/>
          <w:szCs w:val="24"/>
        </w:rPr>
        <w:lastRenderedPageBreak/>
        <w:t>Pyrénées</w:t>
      </w:r>
      <w:r w:rsidR="00A85DD7">
        <w:rPr>
          <w:rFonts w:ascii="Times New Roman" w:hAnsi="Times New Roman" w:cs="Times New Roman"/>
          <w:sz w:val="24"/>
          <w:szCs w:val="24"/>
        </w:rPr>
        <w:t>,</w:t>
      </w:r>
      <w:r w:rsidR="00D21FE8">
        <w:rPr>
          <w:rFonts w:ascii="Times New Roman" w:hAnsi="Times New Roman" w:cs="Times New Roman"/>
          <w:sz w:val="24"/>
          <w:szCs w:val="24"/>
        </w:rPr>
        <w:t xml:space="preserve"> avec qui il venait de visiter l’usine de Lacq. On fit flotter le drapeau éthiopien sur l’hôtel pour l’occasion. Vêtu d’un uniforme beige et d’une casquette cerclée de rouge, il était accompagné de sa suite et de sa petite-fille, la princesse Aîda Desta. </w:t>
      </w:r>
      <w:r w:rsidR="00A85DD7">
        <w:rPr>
          <w:rFonts w:ascii="Times New Roman" w:hAnsi="Times New Roman" w:cs="Times New Roman"/>
          <w:sz w:val="24"/>
          <w:szCs w:val="24"/>
        </w:rPr>
        <w:t>Tou</w:t>
      </w:r>
      <w:r w:rsidR="00D21FE8">
        <w:rPr>
          <w:rFonts w:ascii="Times New Roman" w:hAnsi="Times New Roman" w:cs="Times New Roman"/>
          <w:sz w:val="24"/>
          <w:szCs w:val="24"/>
        </w:rPr>
        <w:t xml:space="preserve">s furent accueillis par le </w:t>
      </w:r>
      <w:r w:rsidR="00AC30C0">
        <w:rPr>
          <w:rFonts w:ascii="Times New Roman" w:hAnsi="Times New Roman" w:cs="Times New Roman"/>
          <w:sz w:val="24"/>
          <w:szCs w:val="24"/>
        </w:rPr>
        <w:t>premier adjoint</w:t>
      </w:r>
      <w:r w:rsidR="00041287">
        <w:rPr>
          <w:rFonts w:ascii="Times New Roman" w:hAnsi="Times New Roman" w:cs="Times New Roman"/>
          <w:sz w:val="24"/>
          <w:szCs w:val="24"/>
        </w:rPr>
        <w:t>, M.</w:t>
      </w:r>
      <w:r w:rsidR="00AC30C0">
        <w:rPr>
          <w:rFonts w:ascii="Times New Roman" w:hAnsi="Times New Roman" w:cs="Times New Roman"/>
          <w:sz w:val="24"/>
          <w:szCs w:val="24"/>
        </w:rPr>
        <w:t xml:space="preserve"> Jaulerry</w:t>
      </w:r>
      <w:r w:rsidR="00D21FE8">
        <w:rPr>
          <w:rFonts w:ascii="Times New Roman" w:hAnsi="Times New Roman" w:cs="Times New Roman"/>
          <w:sz w:val="24"/>
          <w:szCs w:val="24"/>
        </w:rPr>
        <w:t xml:space="preserve"> et le directeur de l’hôtel,</w:t>
      </w:r>
      <w:r w:rsidR="007E5669">
        <w:rPr>
          <w:rFonts w:ascii="Times New Roman" w:hAnsi="Times New Roman" w:cs="Times New Roman"/>
          <w:sz w:val="24"/>
          <w:szCs w:val="24"/>
        </w:rPr>
        <w:t> M. Boltz</w:t>
      </w:r>
      <w:r w:rsidR="00AC30C0">
        <w:rPr>
          <w:rFonts w:ascii="Times New Roman" w:hAnsi="Times New Roman" w:cs="Times New Roman"/>
          <w:sz w:val="24"/>
          <w:szCs w:val="24"/>
        </w:rPr>
        <w:t>.</w:t>
      </w:r>
      <w:r w:rsidR="002824EC">
        <w:rPr>
          <w:rFonts w:ascii="Times New Roman" w:hAnsi="Times New Roman" w:cs="Times New Roman"/>
          <w:sz w:val="24"/>
          <w:szCs w:val="24"/>
        </w:rPr>
        <w:t xml:space="preserve"> </w:t>
      </w:r>
      <w:r w:rsidR="00041287">
        <w:rPr>
          <w:rFonts w:ascii="Times New Roman" w:hAnsi="Times New Roman" w:cs="Times New Roman"/>
          <w:sz w:val="24"/>
          <w:szCs w:val="24"/>
        </w:rPr>
        <w:t>Le 3</w:t>
      </w:r>
      <w:r w:rsidR="00041287" w:rsidRPr="00041287">
        <w:rPr>
          <w:rFonts w:ascii="Times New Roman" w:hAnsi="Times New Roman" w:cs="Times New Roman"/>
          <w:sz w:val="24"/>
          <w:szCs w:val="24"/>
          <w:vertAlign w:val="superscript"/>
        </w:rPr>
        <w:t>e</w:t>
      </w:r>
      <w:r w:rsidR="00041287">
        <w:rPr>
          <w:rFonts w:ascii="Times New Roman" w:hAnsi="Times New Roman" w:cs="Times New Roman"/>
          <w:sz w:val="24"/>
          <w:szCs w:val="24"/>
        </w:rPr>
        <w:t xml:space="preserve"> étage leur fut réservé. Le 23 juillet, </w:t>
      </w:r>
      <w:r w:rsidR="00A85DD7">
        <w:rPr>
          <w:rFonts w:ascii="Times New Roman" w:hAnsi="Times New Roman" w:cs="Times New Roman"/>
          <w:sz w:val="24"/>
          <w:szCs w:val="24"/>
        </w:rPr>
        <w:t>le souverain</w:t>
      </w:r>
      <w:r w:rsidR="00041287">
        <w:rPr>
          <w:rFonts w:ascii="Times New Roman" w:hAnsi="Times New Roman" w:cs="Times New Roman"/>
          <w:sz w:val="24"/>
          <w:szCs w:val="24"/>
        </w:rPr>
        <w:t xml:space="preserve"> fêta son anniversaire</w:t>
      </w:r>
      <w:r w:rsidR="00C44A09">
        <w:rPr>
          <w:rFonts w:ascii="Times New Roman" w:hAnsi="Times New Roman" w:cs="Times New Roman"/>
          <w:sz w:val="24"/>
          <w:szCs w:val="24"/>
        </w:rPr>
        <w:t>,</w:t>
      </w:r>
      <w:r w:rsidR="00041287">
        <w:rPr>
          <w:rFonts w:ascii="Times New Roman" w:hAnsi="Times New Roman" w:cs="Times New Roman"/>
          <w:sz w:val="24"/>
          <w:szCs w:val="24"/>
        </w:rPr>
        <w:t xml:space="preserve"> arrosé d’un Château Pavie 1953. Au petit-déjeuner, </w:t>
      </w:r>
      <w:r w:rsidR="00A85DD7">
        <w:rPr>
          <w:rFonts w:ascii="Times New Roman" w:hAnsi="Times New Roman" w:cs="Times New Roman"/>
          <w:sz w:val="24"/>
          <w:szCs w:val="24"/>
        </w:rPr>
        <w:t>on lui servit</w:t>
      </w:r>
      <w:r w:rsidR="00041287">
        <w:rPr>
          <w:rFonts w:ascii="Times New Roman" w:hAnsi="Times New Roman" w:cs="Times New Roman"/>
          <w:sz w:val="24"/>
          <w:szCs w:val="24"/>
        </w:rPr>
        <w:t xml:space="preserve"> un excellent café d’Abyssinie importé par un Biarrot, M. Charpentier, qui avait des propriétés en Ethiopie. </w:t>
      </w:r>
      <w:r w:rsidR="00A85DD7">
        <w:rPr>
          <w:rFonts w:ascii="Times New Roman" w:hAnsi="Times New Roman" w:cs="Times New Roman"/>
          <w:sz w:val="24"/>
          <w:szCs w:val="24"/>
        </w:rPr>
        <w:t>Haïlé</w:t>
      </w:r>
      <w:r w:rsidR="00041287">
        <w:rPr>
          <w:rFonts w:ascii="Times New Roman" w:hAnsi="Times New Roman" w:cs="Times New Roman"/>
          <w:sz w:val="24"/>
          <w:szCs w:val="24"/>
        </w:rPr>
        <w:t xml:space="preserve"> se montra particulièrement facétieux : </w:t>
      </w:r>
      <w:r w:rsidR="002824EC">
        <w:rPr>
          <w:rFonts w:ascii="Times New Roman" w:hAnsi="Times New Roman" w:cs="Times New Roman"/>
          <w:sz w:val="24"/>
          <w:szCs w:val="24"/>
        </w:rPr>
        <w:t>i</w:t>
      </w:r>
      <w:r>
        <w:rPr>
          <w:rFonts w:ascii="Times New Roman" w:hAnsi="Times New Roman" w:cs="Times New Roman"/>
          <w:sz w:val="24"/>
          <w:szCs w:val="24"/>
        </w:rPr>
        <w:t>l disparut</w:t>
      </w:r>
      <w:r w:rsidR="00ED624E">
        <w:rPr>
          <w:rFonts w:ascii="Times New Roman" w:hAnsi="Times New Roman" w:cs="Times New Roman"/>
          <w:sz w:val="24"/>
          <w:szCs w:val="24"/>
        </w:rPr>
        <w:t xml:space="preserve"> un jour</w:t>
      </w:r>
      <w:r>
        <w:rPr>
          <w:rFonts w:ascii="Times New Roman" w:hAnsi="Times New Roman" w:cs="Times New Roman"/>
          <w:sz w:val="24"/>
          <w:szCs w:val="24"/>
        </w:rPr>
        <w:t xml:space="preserve"> et on</w:t>
      </w:r>
      <w:r w:rsidR="002824EC">
        <w:rPr>
          <w:rFonts w:ascii="Times New Roman" w:hAnsi="Times New Roman" w:cs="Times New Roman"/>
          <w:sz w:val="24"/>
          <w:szCs w:val="24"/>
        </w:rPr>
        <w:t xml:space="preserve"> </w:t>
      </w:r>
      <w:r>
        <w:rPr>
          <w:rFonts w:ascii="Times New Roman" w:hAnsi="Times New Roman" w:cs="Times New Roman"/>
          <w:sz w:val="24"/>
          <w:szCs w:val="24"/>
        </w:rPr>
        <w:t>le cherch</w:t>
      </w:r>
      <w:r w:rsidR="00720972">
        <w:rPr>
          <w:rFonts w:ascii="Times New Roman" w:hAnsi="Times New Roman" w:cs="Times New Roman"/>
          <w:sz w:val="24"/>
          <w:szCs w:val="24"/>
        </w:rPr>
        <w:t>a</w:t>
      </w:r>
      <w:r>
        <w:rPr>
          <w:rFonts w:ascii="Times New Roman" w:hAnsi="Times New Roman" w:cs="Times New Roman"/>
          <w:sz w:val="24"/>
          <w:szCs w:val="24"/>
        </w:rPr>
        <w:t xml:space="preserve"> partout. </w:t>
      </w:r>
      <w:r w:rsidR="00C44A09">
        <w:rPr>
          <w:rFonts w:ascii="Times New Roman" w:hAnsi="Times New Roman" w:cs="Times New Roman"/>
          <w:sz w:val="24"/>
          <w:szCs w:val="24"/>
        </w:rPr>
        <w:t>On le</w:t>
      </w:r>
      <w:r>
        <w:rPr>
          <w:rFonts w:ascii="Times New Roman" w:hAnsi="Times New Roman" w:cs="Times New Roman"/>
          <w:sz w:val="24"/>
          <w:szCs w:val="24"/>
        </w:rPr>
        <w:t xml:space="preserve"> retrouv</w:t>
      </w:r>
      <w:r w:rsidR="00C44A09">
        <w:rPr>
          <w:rFonts w:ascii="Times New Roman" w:hAnsi="Times New Roman" w:cs="Times New Roman"/>
          <w:sz w:val="24"/>
          <w:szCs w:val="24"/>
        </w:rPr>
        <w:t>a finalement</w:t>
      </w:r>
      <w:r>
        <w:rPr>
          <w:rFonts w:ascii="Times New Roman" w:hAnsi="Times New Roman" w:cs="Times New Roman"/>
          <w:sz w:val="24"/>
          <w:szCs w:val="24"/>
        </w:rPr>
        <w:t xml:space="preserve"> sur la</w:t>
      </w:r>
      <w:r w:rsidR="00720972">
        <w:rPr>
          <w:rFonts w:ascii="Times New Roman" w:hAnsi="Times New Roman" w:cs="Times New Roman"/>
          <w:sz w:val="24"/>
          <w:szCs w:val="24"/>
        </w:rPr>
        <w:t xml:space="preserve"> Grande P</w:t>
      </w:r>
      <w:r>
        <w:rPr>
          <w:rFonts w:ascii="Times New Roman" w:hAnsi="Times New Roman" w:cs="Times New Roman"/>
          <w:sz w:val="24"/>
          <w:szCs w:val="24"/>
        </w:rPr>
        <w:t xml:space="preserve">lage, </w:t>
      </w:r>
      <w:r w:rsidR="00C44A09">
        <w:rPr>
          <w:rFonts w:ascii="Times New Roman" w:hAnsi="Times New Roman" w:cs="Times New Roman"/>
          <w:sz w:val="24"/>
          <w:szCs w:val="24"/>
        </w:rPr>
        <w:t xml:space="preserve">le pantalon retroussé, </w:t>
      </w:r>
      <w:r>
        <w:rPr>
          <w:rFonts w:ascii="Times New Roman" w:hAnsi="Times New Roman" w:cs="Times New Roman"/>
          <w:sz w:val="24"/>
          <w:szCs w:val="24"/>
        </w:rPr>
        <w:t>les pieds dans l’eau, en train de signer des autographes</w:t>
      </w:r>
      <w:r w:rsidR="002824EC">
        <w:rPr>
          <w:rFonts w:ascii="Times New Roman" w:hAnsi="Times New Roman" w:cs="Times New Roman"/>
          <w:sz w:val="24"/>
          <w:szCs w:val="24"/>
        </w:rPr>
        <w:t xml:space="preserve"> au</w:t>
      </w:r>
      <w:r w:rsidR="0009651D">
        <w:rPr>
          <w:rFonts w:ascii="Times New Roman" w:hAnsi="Times New Roman" w:cs="Times New Roman"/>
          <w:sz w:val="24"/>
          <w:szCs w:val="24"/>
        </w:rPr>
        <w:t>x estivants</w:t>
      </w:r>
      <w:r w:rsidR="00EC2ABA">
        <w:rPr>
          <w:rFonts w:ascii="Times New Roman" w:hAnsi="Times New Roman" w:cs="Times New Roman"/>
          <w:sz w:val="24"/>
          <w:szCs w:val="24"/>
        </w:rPr>
        <w:t>.</w:t>
      </w:r>
      <w:r>
        <w:rPr>
          <w:rFonts w:ascii="Times New Roman" w:hAnsi="Times New Roman" w:cs="Times New Roman"/>
          <w:sz w:val="24"/>
          <w:szCs w:val="24"/>
        </w:rPr>
        <w:t xml:space="preserve"> </w:t>
      </w:r>
      <w:r w:rsidR="00ED624E">
        <w:rPr>
          <w:rFonts w:ascii="Times New Roman" w:hAnsi="Times New Roman" w:cs="Times New Roman"/>
          <w:sz w:val="24"/>
          <w:szCs w:val="24"/>
        </w:rPr>
        <w:t>Il se rendra à Saint-Jean-de-Luz durant son séjour avant de s’envoler pour le Portugal.</w:t>
      </w:r>
    </w:p>
    <w:p w14:paraId="4E808981" w14:textId="77777777" w:rsidR="00C875E8" w:rsidRDefault="00EC2AB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matière de gotha, </w:t>
      </w:r>
      <w:r w:rsidR="00594133">
        <w:rPr>
          <w:rFonts w:ascii="Times New Roman" w:hAnsi="Times New Roman" w:cs="Times New Roman"/>
          <w:sz w:val="24"/>
          <w:szCs w:val="24"/>
        </w:rPr>
        <w:t xml:space="preserve">on </w:t>
      </w:r>
      <w:r>
        <w:rPr>
          <w:rFonts w:ascii="Times New Roman" w:hAnsi="Times New Roman" w:cs="Times New Roman"/>
          <w:sz w:val="24"/>
          <w:szCs w:val="24"/>
        </w:rPr>
        <w:t>évoquer</w:t>
      </w:r>
      <w:r w:rsidR="00594133">
        <w:rPr>
          <w:rFonts w:ascii="Times New Roman" w:hAnsi="Times New Roman" w:cs="Times New Roman"/>
          <w:sz w:val="24"/>
          <w:szCs w:val="24"/>
        </w:rPr>
        <w:t>a</w:t>
      </w:r>
      <w:r w:rsidR="00720972">
        <w:rPr>
          <w:rFonts w:ascii="Times New Roman" w:hAnsi="Times New Roman" w:cs="Times New Roman"/>
          <w:sz w:val="24"/>
          <w:szCs w:val="24"/>
        </w:rPr>
        <w:t xml:space="preserve"> aussi à</w:t>
      </w:r>
      <w:r>
        <w:rPr>
          <w:rFonts w:ascii="Times New Roman" w:hAnsi="Times New Roman" w:cs="Times New Roman"/>
          <w:sz w:val="24"/>
          <w:szCs w:val="24"/>
        </w:rPr>
        <w:t xml:space="preserve"> cette période</w:t>
      </w:r>
      <w:r w:rsidR="00720972">
        <w:rPr>
          <w:rFonts w:ascii="Times New Roman" w:hAnsi="Times New Roman" w:cs="Times New Roman"/>
          <w:sz w:val="24"/>
          <w:szCs w:val="24"/>
        </w:rPr>
        <w:t> :</w:t>
      </w:r>
      <w:r>
        <w:rPr>
          <w:rFonts w:ascii="Times New Roman" w:hAnsi="Times New Roman" w:cs="Times New Roman"/>
          <w:sz w:val="24"/>
          <w:szCs w:val="24"/>
        </w:rPr>
        <w:t xml:space="preserve"> l</w:t>
      </w:r>
      <w:r w:rsidR="00280AE9">
        <w:rPr>
          <w:rFonts w:ascii="Times New Roman" w:hAnsi="Times New Roman" w:cs="Times New Roman"/>
          <w:sz w:val="24"/>
          <w:szCs w:val="24"/>
        </w:rPr>
        <w:t>a princesse Margaret</w:t>
      </w:r>
      <w:r w:rsidR="00AF4C71">
        <w:rPr>
          <w:rFonts w:ascii="Times New Roman" w:hAnsi="Times New Roman" w:cs="Times New Roman"/>
          <w:sz w:val="24"/>
          <w:szCs w:val="24"/>
        </w:rPr>
        <w:t>,</w:t>
      </w:r>
      <w:r>
        <w:rPr>
          <w:rFonts w:ascii="Times New Roman" w:hAnsi="Times New Roman" w:cs="Times New Roman"/>
          <w:sz w:val="24"/>
          <w:szCs w:val="24"/>
        </w:rPr>
        <w:t xml:space="preserve"> sœur</w:t>
      </w:r>
      <w:r w:rsidR="00594133">
        <w:rPr>
          <w:rFonts w:ascii="Times New Roman" w:hAnsi="Times New Roman" w:cs="Times New Roman"/>
          <w:sz w:val="24"/>
          <w:szCs w:val="24"/>
        </w:rPr>
        <w:t xml:space="preserve"> cadette</w:t>
      </w:r>
      <w:r>
        <w:rPr>
          <w:rFonts w:ascii="Times New Roman" w:hAnsi="Times New Roman" w:cs="Times New Roman"/>
          <w:sz w:val="24"/>
          <w:szCs w:val="24"/>
        </w:rPr>
        <w:t xml:space="preserve"> d’Elisabeth II d’Angleterre,</w:t>
      </w:r>
      <w:r w:rsidR="00594133">
        <w:rPr>
          <w:rFonts w:ascii="Times New Roman" w:hAnsi="Times New Roman" w:cs="Times New Roman"/>
          <w:sz w:val="24"/>
          <w:szCs w:val="24"/>
        </w:rPr>
        <w:t xml:space="preserve"> qui fut</w:t>
      </w:r>
      <w:r>
        <w:rPr>
          <w:rFonts w:ascii="Times New Roman" w:hAnsi="Times New Roman" w:cs="Times New Roman"/>
          <w:sz w:val="24"/>
          <w:szCs w:val="24"/>
        </w:rPr>
        <w:t xml:space="preserve"> </w:t>
      </w:r>
      <w:r w:rsidR="00280AE9">
        <w:rPr>
          <w:rFonts w:ascii="Times New Roman" w:hAnsi="Times New Roman" w:cs="Times New Roman"/>
          <w:sz w:val="24"/>
          <w:szCs w:val="24"/>
        </w:rPr>
        <w:t>accueillie par Guy Petit en personne</w:t>
      </w:r>
      <w:r w:rsidR="00594133">
        <w:rPr>
          <w:rFonts w:ascii="Times New Roman" w:hAnsi="Times New Roman" w:cs="Times New Roman"/>
          <w:sz w:val="24"/>
          <w:szCs w:val="24"/>
        </w:rPr>
        <w:t>, lequel</w:t>
      </w:r>
      <w:r>
        <w:rPr>
          <w:rFonts w:ascii="Times New Roman" w:hAnsi="Times New Roman" w:cs="Times New Roman"/>
          <w:sz w:val="24"/>
          <w:szCs w:val="24"/>
        </w:rPr>
        <w:t xml:space="preserve"> </w:t>
      </w:r>
      <w:r w:rsidR="00280AE9">
        <w:rPr>
          <w:rFonts w:ascii="Times New Roman" w:hAnsi="Times New Roman" w:cs="Times New Roman"/>
          <w:sz w:val="24"/>
          <w:szCs w:val="24"/>
        </w:rPr>
        <w:t xml:space="preserve">lui </w:t>
      </w:r>
      <w:r w:rsidR="00B9208E">
        <w:rPr>
          <w:rFonts w:ascii="Times New Roman" w:hAnsi="Times New Roman" w:cs="Times New Roman"/>
          <w:sz w:val="24"/>
          <w:szCs w:val="24"/>
        </w:rPr>
        <w:t>fi</w:t>
      </w:r>
      <w:r w:rsidR="00720972">
        <w:rPr>
          <w:rFonts w:ascii="Times New Roman" w:hAnsi="Times New Roman" w:cs="Times New Roman"/>
          <w:sz w:val="24"/>
          <w:szCs w:val="24"/>
        </w:rPr>
        <w:t>t</w:t>
      </w:r>
      <w:r w:rsidR="00280AE9">
        <w:rPr>
          <w:rFonts w:ascii="Times New Roman" w:hAnsi="Times New Roman" w:cs="Times New Roman"/>
          <w:sz w:val="24"/>
          <w:szCs w:val="24"/>
        </w:rPr>
        <w:t xml:space="preserve"> signer le livre d’or</w:t>
      </w:r>
      <w:r w:rsidR="00720972">
        <w:rPr>
          <w:rFonts w:ascii="Times New Roman" w:hAnsi="Times New Roman" w:cs="Times New Roman"/>
          <w:sz w:val="24"/>
          <w:szCs w:val="24"/>
        </w:rPr>
        <w:t>,</w:t>
      </w:r>
      <w:r w:rsidR="00594133">
        <w:rPr>
          <w:rFonts w:ascii="Times New Roman" w:hAnsi="Times New Roman" w:cs="Times New Roman"/>
          <w:sz w:val="24"/>
          <w:szCs w:val="24"/>
        </w:rPr>
        <w:t xml:space="preserve"> ainsi que</w:t>
      </w:r>
      <w:r w:rsidR="00F40F91">
        <w:rPr>
          <w:rFonts w:ascii="Times New Roman" w:hAnsi="Times New Roman" w:cs="Times New Roman"/>
          <w:sz w:val="24"/>
          <w:szCs w:val="24"/>
        </w:rPr>
        <w:t xml:space="preserve"> la Négus, </w:t>
      </w:r>
      <w:r w:rsidR="00280AE9">
        <w:rPr>
          <w:rFonts w:ascii="Times New Roman" w:hAnsi="Times New Roman" w:cs="Times New Roman"/>
          <w:sz w:val="24"/>
          <w:szCs w:val="24"/>
        </w:rPr>
        <w:t xml:space="preserve">la comtesse de Barcelone, mère de Juan Carlos, qui </w:t>
      </w:r>
      <w:r w:rsidR="00B9208E">
        <w:rPr>
          <w:rFonts w:ascii="Times New Roman" w:hAnsi="Times New Roman" w:cs="Times New Roman"/>
          <w:sz w:val="24"/>
          <w:szCs w:val="24"/>
        </w:rPr>
        <w:t>deviendra</w:t>
      </w:r>
      <w:r w:rsidR="00280AE9">
        <w:rPr>
          <w:rFonts w:ascii="Times New Roman" w:hAnsi="Times New Roman" w:cs="Times New Roman"/>
          <w:sz w:val="24"/>
          <w:szCs w:val="24"/>
        </w:rPr>
        <w:t xml:space="preserve"> une habituée des soirées de l’hôtel</w:t>
      </w:r>
      <w:r w:rsidR="00DD4978">
        <w:rPr>
          <w:rFonts w:ascii="Times New Roman" w:hAnsi="Times New Roman" w:cs="Times New Roman"/>
          <w:sz w:val="24"/>
          <w:szCs w:val="24"/>
        </w:rPr>
        <w:t>,</w:t>
      </w:r>
      <w:r w:rsidR="00280AE9">
        <w:rPr>
          <w:rFonts w:ascii="Times New Roman" w:hAnsi="Times New Roman" w:cs="Times New Roman"/>
          <w:sz w:val="24"/>
          <w:szCs w:val="24"/>
        </w:rPr>
        <w:t xml:space="preserve"> les Windsor</w:t>
      </w:r>
      <w:r w:rsidR="00DD4978">
        <w:rPr>
          <w:rFonts w:ascii="Times New Roman" w:hAnsi="Times New Roman" w:cs="Times New Roman"/>
          <w:sz w:val="24"/>
          <w:szCs w:val="24"/>
        </w:rPr>
        <w:t>,</w:t>
      </w:r>
      <w:r w:rsidR="00280AE9">
        <w:rPr>
          <w:rFonts w:ascii="Times New Roman" w:hAnsi="Times New Roman" w:cs="Times New Roman"/>
          <w:sz w:val="24"/>
          <w:szCs w:val="24"/>
        </w:rPr>
        <w:t xml:space="preserve"> le comte et la comtesse de Paris</w:t>
      </w:r>
      <w:r w:rsidR="00DD4978">
        <w:rPr>
          <w:rFonts w:ascii="Times New Roman" w:hAnsi="Times New Roman" w:cs="Times New Roman"/>
          <w:sz w:val="24"/>
          <w:szCs w:val="24"/>
        </w:rPr>
        <w:t>, le prince et la princesse Napoléon</w:t>
      </w:r>
      <w:r w:rsidR="00FA23EB">
        <w:rPr>
          <w:rFonts w:ascii="Times New Roman" w:hAnsi="Times New Roman" w:cs="Times New Roman"/>
          <w:sz w:val="24"/>
          <w:szCs w:val="24"/>
        </w:rPr>
        <w:t>, le roi Hassan II du Maroc</w:t>
      </w:r>
      <w:r w:rsidR="00B9208E">
        <w:rPr>
          <w:rFonts w:ascii="Times New Roman" w:hAnsi="Times New Roman" w:cs="Times New Roman"/>
          <w:sz w:val="24"/>
          <w:szCs w:val="24"/>
        </w:rPr>
        <w:t xml:space="preserve"> </w:t>
      </w:r>
      <w:r w:rsidR="00216E79">
        <w:rPr>
          <w:rFonts w:ascii="Times New Roman" w:hAnsi="Times New Roman" w:cs="Times New Roman"/>
          <w:sz w:val="24"/>
          <w:szCs w:val="24"/>
        </w:rPr>
        <w:t>…</w:t>
      </w:r>
      <w:r w:rsidR="00786691">
        <w:rPr>
          <w:rFonts w:ascii="Times New Roman" w:hAnsi="Times New Roman" w:cs="Times New Roman"/>
          <w:sz w:val="24"/>
          <w:szCs w:val="24"/>
        </w:rPr>
        <w:t xml:space="preserve"> </w:t>
      </w:r>
    </w:p>
    <w:p w14:paraId="34280084" w14:textId="77777777" w:rsidR="00A85DD7" w:rsidRDefault="00C875E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Bal impérial fut présidé</w:t>
      </w:r>
      <w:r w:rsidR="00594133">
        <w:rPr>
          <w:rFonts w:ascii="Times New Roman" w:hAnsi="Times New Roman" w:cs="Times New Roman"/>
          <w:sz w:val="24"/>
          <w:szCs w:val="24"/>
        </w:rPr>
        <w:t>,</w:t>
      </w:r>
      <w:r>
        <w:rPr>
          <w:rFonts w:ascii="Times New Roman" w:hAnsi="Times New Roman" w:cs="Times New Roman"/>
          <w:sz w:val="24"/>
          <w:szCs w:val="24"/>
        </w:rPr>
        <w:t xml:space="preserve"> d</w:t>
      </w:r>
      <w:r w:rsidR="00594133">
        <w:rPr>
          <w:rFonts w:ascii="Times New Roman" w:hAnsi="Times New Roman" w:cs="Times New Roman"/>
          <w:sz w:val="24"/>
          <w:szCs w:val="24"/>
        </w:rPr>
        <w:t>urant</w:t>
      </w:r>
      <w:r>
        <w:rPr>
          <w:rFonts w:ascii="Times New Roman" w:hAnsi="Times New Roman" w:cs="Times New Roman"/>
          <w:sz w:val="24"/>
          <w:szCs w:val="24"/>
        </w:rPr>
        <w:t xml:space="preserve"> les années 1970 et 1980</w:t>
      </w:r>
      <w:r w:rsidR="00594133">
        <w:rPr>
          <w:rFonts w:ascii="Times New Roman" w:hAnsi="Times New Roman" w:cs="Times New Roman"/>
          <w:sz w:val="24"/>
          <w:szCs w:val="24"/>
        </w:rPr>
        <w:t>,</w:t>
      </w:r>
      <w:r>
        <w:rPr>
          <w:rFonts w:ascii="Times New Roman" w:hAnsi="Times New Roman" w:cs="Times New Roman"/>
          <w:sz w:val="24"/>
          <w:szCs w:val="24"/>
        </w:rPr>
        <w:t xml:space="preserve"> par l</w:t>
      </w:r>
      <w:r w:rsidR="00AE1963">
        <w:rPr>
          <w:rFonts w:ascii="Times New Roman" w:hAnsi="Times New Roman" w:cs="Times New Roman"/>
          <w:sz w:val="24"/>
          <w:szCs w:val="24"/>
        </w:rPr>
        <w:t xml:space="preserve">e </w:t>
      </w:r>
      <w:r>
        <w:rPr>
          <w:rFonts w:ascii="Times New Roman" w:hAnsi="Times New Roman" w:cs="Times New Roman"/>
          <w:sz w:val="24"/>
          <w:szCs w:val="24"/>
        </w:rPr>
        <w:t xml:space="preserve">duc de Bragance, le </w:t>
      </w:r>
      <w:r w:rsidR="00AE1963">
        <w:rPr>
          <w:rFonts w:ascii="Times New Roman" w:hAnsi="Times New Roman" w:cs="Times New Roman"/>
          <w:sz w:val="24"/>
          <w:szCs w:val="24"/>
        </w:rPr>
        <w:t>grand-duc Wladimir et la grande-duchesse Léonida de Russie</w:t>
      </w:r>
      <w:r>
        <w:rPr>
          <w:rFonts w:ascii="Times New Roman" w:hAnsi="Times New Roman" w:cs="Times New Roman"/>
          <w:sz w:val="24"/>
          <w:szCs w:val="24"/>
        </w:rPr>
        <w:t xml:space="preserve">, le prince Alexandre de Yougoslavie, </w:t>
      </w:r>
      <w:r w:rsidR="00A85DD7">
        <w:rPr>
          <w:rFonts w:ascii="Times New Roman" w:hAnsi="Times New Roman" w:cs="Times New Roman"/>
          <w:sz w:val="24"/>
          <w:szCs w:val="24"/>
        </w:rPr>
        <w:t xml:space="preserve">la princesse Margarita de Roumanie, </w:t>
      </w:r>
      <w:r>
        <w:rPr>
          <w:rFonts w:ascii="Times New Roman" w:hAnsi="Times New Roman" w:cs="Times New Roman"/>
          <w:sz w:val="24"/>
          <w:szCs w:val="24"/>
        </w:rPr>
        <w:t>le prince</w:t>
      </w:r>
      <w:r w:rsidR="00B9208E">
        <w:rPr>
          <w:rFonts w:ascii="Times New Roman" w:hAnsi="Times New Roman" w:cs="Times New Roman"/>
          <w:sz w:val="24"/>
          <w:szCs w:val="24"/>
        </w:rPr>
        <w:t xml:space="preserve"> de Suède, </w:t>
      </w:r>
      <w:r>
        <w:rPr>
          <w:rFonts w:ascii="Times New Roman" w:hAnsi="Times New Roman" w:cs="Times New Roman"/>
          <w:sz w:val="24"/>
          <w:szCs w:val="24"/>
        </w:rPr>
        <w:t>Lennar</w:t>
      </w:r>
      <w:r w:rsidR="00B9208E">
        <w:rPr>
          <w:rFonts w:ascii="Times New Roman" w:hAnsi="Times New Roman" w:cs="Times New Roman"/>
          <w:sz w:val="24"/>
          <w:szCs w:val="24"/>
        </w:rPr>
        <w:t>t</w:t>
      </w:r>
      <w:r>
        <w:rPr>
          <w:rFonts w:ascii="Times New Roman" w:hAnsi="Times New Roman" w:cs="Times New Roman"/>
          <w:sz w:val="24"/>
          <w:szCs w:val="24"/>
        </w:rPr>
        <w:t xml:space="preserve"> Bernadotte, le prince et la princesse Murat</w:t>
      </w:r>
      <w:r w:rsidR="00A85DD7">
        <w:rPr>
          <w:rFonts w:ascii="Times New Roman" w:hAnsi="Times New Roman" w:cs="Times New Roman"/>
          <w:sz w:val="24"/>
          <w:szCs w:val="24"/>
        </w:rPr>
        <w:t>.</w:t>
      </w:r>
    </w:p>
    <w:p w14:paraId="7DA89BF2" w14:textId="77777777" w:rsidR="00FA23EB" w:rsidRDefault="00FA23E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septembre 1978, Margarita de Roumanie présida avec Mme Eve Barre, épouse du </w:t>
      </w:r>
      <w:r w:rsidR="00E52213">
        <w:rPr>
          <w:rFonts w:ascii="Times New Roman" w:hAnsi="Times New Roman" w:cs="Times New Roman"/>
          <w:sz w:val="24"/>
          <w:szCs w:val="24"/>
        </w:rPr>
        <w:t>P</w:t>
      </w:r>
      <w:r>
        <w:rPr>
          <w:rFonts w:ascii="Times New Roman" w:hAnsi="Times New Roman" w:cs="Times New Roman"/>
          <w:sz w:val="24"/>
          <w:szCs w:val="24"/>
        </w:rPr>
        <w:t>remier ministre</w:t>
      </w:r>
      <w:r w:rsidR="003F0CD4">
        <w:rPr>
          <w:rFonts w:ascii="Times New Roman" w:hAnsi="Times New Roman" w:cs="Times New Roman"/>
          <w:sz w:val="24"/>
          <w:szCs w:val="24"/>
        </w:rPr>
        <w:t xml:space="preserve"> d’alors</w:t>
      </w:r>
      <w:r>
        <w:rPr>
          <w:rFonts w:ascii="Times New Roman" w:hAnsi="Times New Roman" w:cs="Times New Roman"/>
          <w:sz w:val="24"/>
          <w:szCs w:val="24"/>
        </w:rPr>
        <w:t xml:space="preserve"> Raymond Barre, la "Nuit Ibérique", soirée de gala caritative </w:t>
      </w:r>
      <w:r w:rsidR="00E52213">
        <w:rPr>
          <w:rFonts w:ascii="Times New Roman" w:hAnsi="Times New Roman" w:cs="Times New Roman"/>
          <w:sz w:val="24"/>
          <w:szCs w:val="24"/>
        </w:rPr>
        <w:t xml:space="preserve">organisée </w:t>
      </w:r>
      <w:r>
        <w:rPr>
          <w:rFonts w:ascii="Times New Roman" w:hAnsi="Times New Roman" w:cs="Times New Roman"/>
          <w:sz w:val="24"/>
          <w:szCs w:val="24"/>
        </w:rPr>
        <w:t>au profit de l’Institut Pasteur.</w:t>
      </w:r>
    </w:p>
    <w:p w14:paraId="48738481" w14:textId="77777777" w:rsidR="00A85DD7" w:rsidRDefault="00A85DD7" w:rsidP="00A85DD7">
      <w:pPr>
        <w:spacing w:line="360" w:lineRule="auto"/>
        <w:jc w:val="both"/>
        <w:rPr>
          <w:rFonts w:ascii="Times New Roman" w:hAnsi="Times New Roman" w:cs="Times New Roman"/>
          <w:sz w:val="24"/>
          <w:szCs w:val="24"/>
        </w:rPr>
      </w:pPr>
      <w:r>
        <w:rPr>
          <w:rFonts w:ascii="Times New Roman" w:hAnsi="Times New Roman" w:cs="Times New Roman"/>
          <w:sz w:val="24"/>
          <w:szCs w:val="24"/>
        </w:rPr>
        <w:t>La princesse Philippine de Rothschild remit</w:t>
      </w:r>
      <w:r w:rsidR="00A108CB">
        <w:rPr>
          <w:rFonts w:ascii="Times New Roman" w:hAnsi="Times New Roman" w:cs="Times New Roman"/>
          <w:sz w:val="24"/>
          <w:szCs w:val="24"/>
        </w:rPr>
        <w:t>, quant à elle,</w:t>
      </w:r>
      <w:r>
        <w:rPr>
          <w:rFonts w:ascii="Times New Roman" w:hAnsi="Times New Roman" w:cs="Times New Roman"/>
          <w:sz w:val="24"/>
          <w:szCs w:val="24"/>
        </w:rPr>
        <w:t xml:space="preserve"> les trophées Mouton Cadet à l’occasion d’un bal qui subsistera jusque dans les années 1990.</w:t>
      </w:r>
    </w:p>
    <w:p w14:paraId="12AF30CB" w14:textId="77777777" w:rsidR="001D46BA" w:rsidRPr="002F1A4D" w:rsidRDefault="001D46BA" w:rsidP="001D46BA">
      <w:pPr>
        <w:spacing w:after="0" w:line="360" w:lineRule="auto"/>
        <w:jc w:val="both"/>
        <w:rPr>
          <w:rFonts w:ascii="Times New Roman" w:hAnsi="Times New Roman" w:cs="Times New Roman"/>
          <w:sz w:val="16"/>
          <w:szCs w:val="16"/>
        </w:rPr>
      </w:pPr>
    </w:p>
    <w:p w14:paraId="65EF8CBF" w14:textId="77777777" w:rsidR="0009651D" w:rsidRPr="0009651D" w:rsidRDefault="0009651D"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stars américaines et autres célébrités</w:t>
      </w:r>
      <w:r w:rsidR="002737B7">
        <w:rPr>
          <w:rFonts w:ascii="Times New Roman" w:hAnsi="Times New Roman" w:cs="Times New Roman"/>
          <w:b/>
          <w:i/>
          <w:sz w:val="24"/>
          <w:szCs w:val="24"/>
        </w:rPr>
        <w:t xml:space="preserve"> des années 1950</w:t>
      </w:r>
      <w:r w:rsidR="00A73BC5">
        <w:rPr>
          <w:rFonts w:ascii="Times New Roman" w:hAnsi="Times New Roman" w:cs="Times New Roman"/>
          <w:b/>
          <w:i/>
          <w:sz w:val="24"/>
          <w:szCs w:val="24"/>
        </w:rPr>
        <w:t>-</w:t>
      </w:r>
      <w:r w:rsidR="002737B7">
        <w:rPr>
          <w:rFonts w:ascii="Times New Roman" w:hAnsi="Times New Roman" w:cs="Times New Roman"/>
          <w:b/>
          <w:i/>
          <w:sz w:val="24"/>
          <w:szCs w:val="24"/>
        </w:rPr>
        <w:t>1970</w:t>
      </w:r>
    </w:p>
    <w:p w14:paraId="31F773A6" w14:textId="77777777" w:rsidR="008619E8" w:rsidRDefault="00280AE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stars américaines </w:t>
      </w:r>
      <w:r w:rsidR="00A4491C">
        <w:rPr>
          <w:rFonts w:ascii="Times New Roman" w:hAnsi="Times New Roman" w:cs="Times New Roman"/>
          <w:sz w:val="24"/>
          <w:szCs w:val="24"/>
        </w:rPr>
        <w:t xml:space="preserve">étaient </w:t>
      </w:r>
      <w:r w:rsidR="00001789">
        <w:rPr>
          <w:rFonts w:ascii="Times New Roman" w:hAnsi="Times New Roman" w:cs="Times New Roman"/>
          <w:sz w:val="24"/>
          <w:szCs w:val="24"/>
        </w:rPr>
        <w:t>arriv</w:t>
      </w:r>
      <w:r w:rsidR="00A4491C">
        <w:rPr>
          <w:rFonts w:ascii="Times New Roman" w:hAnsi="Times New Roman" w:cs="Times New Roman"/>
          <w:sz w:val="24"/>
          <w:szCs w:val="24"/>
        </w:rPr>
        <w:t>ées</w:t>
      </w:r>
      <w:r w:rsidR="00001789">
        <w:rPr>
          <w:rFonts w:ascii="Times New Roman" w:hAnsi="Times New Roman" w:cs="Times New Roman"/>
          <w:sz w:val="24"/>
          <w:szCs w:val="24"/>
        </w:rPr>
        <w:t xml:space="preserve"> en 1957</w:t>
      </w:r>
      <w:r w:rsidR="00216E79">
        <w:rPr>
          <w:rFonts w:ascii="Times New Roman" w:hAnsi="Times New Roman" w:cs="Times New Roman"/>
          <w:sz w:val="24"/>
          <w:szCs w:val="24"/>
        </w:rPr>
        <w:t xml:space="preserve"> </w:t>
      </w:r>
      <w:r w:rsidR="00C13922">
        <w:rPr>
          <w:rFonts w:ascii="Times New Roman" w:hAnsi="Times New Roman" w:cs="Times New Roman"/>
          <w:sz w:val="24"/>
          <w:szCs w:val="24"/>
        </w:rPr>
        <w:t>pour</w:t>
      </w:r>
      <w:r w:rsidR="00001789">
        <w:rPr>
          <w:rFonts w:ascii="Times New Roman" w:hAnsi="Times New Roman" w:cs="Times New Roman"/>
          <w:sz w:val="24"/>
          <w:szCs w:val="24"/>
        </w:rPr>
        <w:t xml:space="preserve"> l’inauguration de la piscine californienne</w:t>
      </w:r>
      <w:r w:rsidR="00A4491C">
        <w:rPr>
          <w:rFonts w:ascii="Times New Roman" w:hAnsi="Times New Roman" w:cs="Times New Roman"/>
          <w:sz w:val="24"/>
          <w:szCs w:val="24"/>
        </w:rPr>
        <w:t>,</w:t>
      </w:r>
      <w:r w:rsidR="00216E79" w:rsidRPr="00216E79">
        <w:rPr>
          <w:rFonts w:ascii="Times New Roman" w:hAnsi="Times New Roman" w:cs="Times New Roman"/>
          <w:sz w:val="24"/>
          <w:szCs w:val="24"/>
        </w:rPr>
        <w:t xml:space="preserve"> </w:t>
      </w:r>
      <w:r w:rsidR="00216E79">
        <w:rPr>
          <w:rFonts w:ascii="Times New Roman" w:hAnsi="Times New Roman" w:cs="Times New Roman"/>
          <w:sz w:val="24"/>
          <w:szCs w:val="24"/>
        </w:rPr>
        <w:t>conviées par Guy d’Arcangues</w:t>
      </w:r>
      <w:r w:rsidR="00E52213">
        <w:rPr>
          <w:rFonts w:ascii="Times New Roman" w:hAnsi="Times New Roman" w:cs="Times New Roman"/>
          <w:sz w:val="24"/>
          <w:szCs w:val="24"/>
        </w:rPr>
        <w:t> :</w:t>
      </w:r>
      <w:r w:rsidR="00216E79">
        <w:rPr>
          <w:rFonts w:ascii="Times New Roman" w:hAnsi="Times New Roman" w:cs="Times New Roman"/>
          <w:sz w:val="24"/>
          <w:szCs w:val="24"/>
        </w:rPr>
        <w:t xml:space="preserve"> </w:t>
      </w:r>
      <w:r>
        <w:rPr>
          <w:rFonts w:ascii="Times New Roman" w:hAnsi="Times New Roman" w:cs="Times New Roman"/>
          <w:sz w:val="24"/>
          <w:szCs w:val="24"/>
        </w:rPr>
        <w:t xml:space="preserve">Bing Crosby, Gary Cooper, </w:t>
      </w:r>
      <w:r w:rsidR="00DB2066">
        <w:rPr>
          <w:rFonts w:ascii="Times New Roman" w:hAnsi="Times New Roman" w:cs="Times New Roman"/>
          <w:sz w:val="24"/>
          <w:szCs w:val="24"/>
        </w:rPr>
        <w:t xml:space="preserve">Henry Ford, </w:t>
      </w:r>
      <w:r>
        <w:rPr>
          <w:rFonts w:ascii="Times New Roman" w:hAnsi="Times New Roman" w:cs="Times New Roman"/>
          <w:sz w:val="24"/>
          <w:szCs w:val="24"/>
        </w:rPr>
        <w:t>Zaza Gabor</w:t>
      </w:r>
      <w:r w:rsidR="00D8689A">
        <w:rPr>
          <w:rFonts w:ascii="Times New Roman" w:hAnsi="Times New Roman" w:cs="Times New Roman"/>
          <w:sz w:val="24"/>
          <w:szCs w:val="24"/>
        </w:rPr>
        <w:t xml:space="preserve"> et son compagnon du moment</w:t>
      </w:r>
      <w:r w:rsidR="00001789">
        <w:rPr>
          <w:rFonts w:ascii="Times New Roman" w:hAnsi="Times New Roman" w:cs="Times New Roman"/>
          <w:sz w:val="24"/>
          <w:szCs w:val="24"/>
        </w:rPr>
        <w:t>,</w:t>
      </w:r>
      <w:r w:rsidR="00D8689A">
        <w:rPr>
          <w:rFonts w:ascii="Times New Roman" w:hAnsi="Times New Roman" w:cs="Times New Roman"/>
          <w:sz w:val="24"/>
          <w:szCs w:val="24"/>
        </w:rPr>
        <w:t xml:space="preserve"> le séduisant Porfirio Rubirosa,</w:t>
      </w:r>
      <w:r w:rsidR="00001789">
        <w:rPr>
          <w:rFonts w:ascii="Times New Roman" w:hAnsi="Times New Roman" w:cs="Times New Roman"/>
          <w:sz w:val="24"/>
          <w:szCs w:val="24"/>
        </w:rPr>
        <w:t xml:space="preserve"> Jane Mansfield</w:t>
      </w:r>
      <w:r w:rsidR="00E52213">
        <w:rPr>
          <w:rFonts w:ascii="Times New Roman" w:hAnsi="Times New Roman" w:cs="Times New Roman"/>
          <w:sz w:val="24"/>
          <w:szCs w:val="24"/>
        </w:rPr>
        <w:t xml:space="preserve"> </w:t>
      </w:r>
      <w:r w:rsidR="00856AB5">
        <w:rPr>
          <w:rFonts w:ascii="Times New Roman" w:hAnsi="Times New Roman" w:cs="Times New Roman"/>
          <w:sz w:val="24"/>
          <w:szCs w:val="24"/>
        </w:rPr>
        <w:t>firent sensation</w:t>
      </w:r>
      <w:r w:rsidR="002007B7">
        <w:rPr>
          <w:rFonts w:ascii="Times New Roman" w:hAnsi="Times New Roman" w:cs="Times New Roman"/>
          <w:sz w:val="24"/>
          <w:szCs w:val="24"/>
        </w:rPr>
        <w:t xml:space="preserve">. </w:t>
      </w:r>
      <w:r w:rsidR="00E52213">
        <w:rPr>
          <w:rFonts w:ascii="Times New Roman" w:hAnsi="Times New Roman" w:cs="Times New Roman"/>
          <w:sz w:val="24"/>
          <w:szCs w:val="24"/>
        </w:rPr>
        <w:t xml:space="preserve">Cette </w:t>
      </w:r>
      <w:r w:rsidR="00216E79">
        <w:rPr>
          <w:rFonts w:ascii="Times New Roman" w:hAnsi="Times New Roman" w:cs="Times New Roman"/>
          <w:sz w:val="24"/>
          <w:szCs w:val="24"/>
        </w:rPr>
        <w:t xml:space="preserve">année </w:t>
      </w:r>
      <w:r w:rsidR="00E52213">
        <w:rPr>
          <w:rFonts w:ascii="Times New Roman" w:hAnsi="Times New Roman" w:cs="Times New Roman"/>
          <w:sz w:val="24"/>
          <w:szCs w:val="24"/>
        </w:rPr>
        <w:t>était d’autant plus américaine que le</w:t>
      </w:r>
      <w:r w:rsidR="00216E79">
        <w:rPr>
          <w:rFonts w:ascii="Times New Roman" w:hAnsi="Times New Roman" w:cs="Times New Roman"/>
          <w:sz w:val="24"/>
          <w:szCs w:val="24"/>
        </w:rPr>
        <w:t xml:space="preserve"> surf </w:t>
      </w:r>
      <w:r w:rsidR="00594133">
        <w:rPr>
          <w:rFonts w:ascii="Times New Roman" w:hAnsi="Times New Roman" w:cs="Times New Roman"/>
          <w:sz w:val="24"/>
          <w:szCs w:val="24"/>
        </w:rPr>
        <w:t xml:space="preserve">amorçait son </w:t>
      </w:r>
      <w:r w:rsidR="00E52213">
        <w:rPr>
          <w:rFonts w:ascii="Times New Roman" w:hAnsi="Times New Roman" w:cs="Times New Roman"/>
          <w:sz w:val="24"/>
          <w:szCs w:val="24"/>
        </w:rPr>
        <w:t>implantat</w:t>
      </w:r>
      <w:r w:rsidR="00594133">
        <w:rPr>
          <w:rFonts w:ascii="Times New Roman" w:hAnsi="Times New Roman" w:cs="Times New Roman"/>
          <w:sz w:val="24"/>
          <w:szCs w:val="24"/>
        </w:rPr>
        <w:t>ion</w:t>
      </w:r>
      <w:r w:rsidR="00E52213">
        <w:rPr>
          <w:rFonts w:ascii="Times New Roman" w:hAnsi="Times New Roman" w:cs="Times New Roman"/>
          <w:sz w:val="24"/>
          <w:szCs w:val="24"/>
        </w:rPr>
        <w:t xml:space="preserve"> </w:t>
      </w:r>
      <w:r w:rsidR="00216E79">
        <w:rPr>
          <w:rFonts w:ascii="Times New Roman" w:hAnsi="Times New Roman" w:cs="Times New Roman"/>
          <w:sz w:val="24"/>
          <w:szCs w:val="24"/>
        </w:rPr>
        <w:t>à Biarritz</w:t>
      </w:r>
      <w:r w:rsidR="00594133">
        <w:rPr>
          <w:rFonts w:ascii="Times New Roman" w:hAnsi="Times New Roman" w:cs="Times New Roman"/>
          <w:sz w:val="24"/>
          <w:szCs w:val="24"/>
        </w:rPr>
        <w:t>,</w:t>
      </w:r>
      <w:r w:rsidR="00216E79">
        <w:rPr>
          <w:rFonts w:ascii="Times New Roman" w:hAnsi="Times New Roman" w:cs="Times New Roman"/>
          <w:sz w:val="24"/>
          <w:szCs w:val="24"/>
        </w:rPr>
        <w:t xml:space="preserve"> sur la plage des Basques. </w:t>
      </w:r>
    </w:p>
    <w:p w14:paraId="7D1C6F3C" w14:textId="77777777" w:rsidR="00A05E9E" w:rsidRDefault="00280AE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Frank Sinatra</w:t>
      </w:r>
      <w:r w:rsidR="0075092C">
        <w:rPr>
          <w:rFonts w:ascii="Times New Roman" w:hAnsi="Times New Roman" w:cs="Times New Roman"/>
          <w:sz w:val="24"/>
          <w:szCs w:val="24"/>
        </w:rPr>
        <w:t xml:space="preserve"> </w:t>
      </w:r>
      <w:r w:rsidR="00E52213">
        <w:rPr>
          <w:rFonts w:ascii="Times New Roman" w:hAnsi="Times New Roman" w:cs="Times New Roman"/>
          <w:sz w:val="24"/>
          <w:szCs w:val="24"/>
        </w:rPr>
        <w:t>demeura</w:t>
      </w:r>
      <w:r w:rsidR="0075092C">
        <w:rPr>
          <w:rFonts w:ascii="Times New Roman" w:hAnsi="Times New Roman" w:cs="Times New Roman"/>
          <w:sz w:val="24"/>
          <w:szCs w:val="24"/>
        </w:rPr>
        <w:t xml:space="preserve"> d</w:t>
      </w:r>
      <w:r w:rsidR="003A2FA8">
        <w:rPr>
          <w:rFonts w:ascii="Times New Roman" w:hAnsi="Times New Roman" w:cs="Times New Roman"/>
          <w:sz w:val="24"/>
          <w:szCs w:val="24"/>
        </w:rPr>
        <w:t>e la partie</w:t>
      </w:r>
      <w:r w:rsidR="0075092C">
        <w:rPr>
          <w:rFonts w:ascii="Times New Roman" w:hAnsi="Times New Roman" w:cs="Times New Roman"/>
          <w:sz w:val="24"/>
          <w:szCs w:val="24"/>
        </w:rPr>
        <w:t xml:space="preserve"> </w:t>
      </w:r>
      <w:r w:rsidR="00001789">
        <w:rPr>
          <w:rFonts w:ascii="Times New Roman" w:hAnsi="Times New Roman" w:cs="Times New Roman"/>
          <w:sz w:val="24"/>
          <w:szCs w:val="24"/>
        </w:rPr>
        <w:t>dès ce moment</w:t>
      </w:r>
      <w:r>
        <w:rPr>
          <w:rFonts w:ascii="Times New Roman" w:hAnsi="Times New Roman" w:cs="Times New Roman"/>
          <w:sz w:val="24"/>
          <w:szCs w:val="24"/>
        </w:rPr>
        <w:t>.</w:t>
      </w:r>
      <w:r w:rsidR="00504FD9">
        <w:rPr>
          <w:rFonts w:ascii="Times New Roman" w:hAnsi="Times New Roman" w:cs="Times New Roman"/>
          <w:sz w:val="24"/>
          <w:szCs w:val="24"/>
        </w:rPr>
        <w:t xml:space="preserve"> A sa venue</w:t>
      </w:r>
      <w:r>
        <w:rPr>
          <w:rFonts w:ascii="Times New Roman" w:hAnsi="Times New Roman" w:cs="Times New Roman"/>
          <w:sz w:val="24"/>
          <w:szCs w:val="24"/>
        </w:rPr>
        <w:t xml:space="preserve"> </w:t>
      </w:r>
      <w:r w:rsidR="00C25A6F">
        <w:rPr>
          <w:rFonts w:ascii="Times New Roman" w:hAnsi="Times New Roman" w:cs="Times New Roman"/>
          <w:sz w:val="24"/>
          <w:szCs w:val="24"/>
        </w:rPr>
        <w:t>durant l’été</w:t>
      </w:r>
      <w:r>
        <w:rPr>
          <w:rFonts w:ascii="Times New Roman" w:hAnsi="Times New Roman" w:cs="Times New Roman"/>
          <w:sz w:val="24"/>
          <w:szCs w:val="24"/>
        </w:rPr>
        <w:t xml:space="preserve"> 1971,</w:t>
      </w:r>
      <w:r w:rsidR="00DB2066">
        <w:rPr>
          <w:rFonts w:ascii="Times New Roman" w:hAnsi="Times New Roman" w:cs="Times New Roman"/>
          <w:sz w:val="24"/>
          <w:szCs w:val="24"/>
        </w:rPr>
        <w:t xml:space="preserve"> </w:t>
      </w:r>
      <w:r w:rsidR="00504FD9">
        <w:rPr>
          <w:rFonts w:ascii="Times New Roman" w:hAnsi="Times New Roman" w:cs="Times New Roman"/>
          <w:sz w:val="24"/>
          <w:szCs w:val="24"/>
        </w:rPr>
        <w:t xml:space="preserve">personne n’oublia la </w:t>
      </w:r>
      <w:r w:rsidR="00A4491C">
        <w:rPr>
          <w:rFonts w:ascii="Times New Roman" w:hAnsi="Times New Roman" w:cs="Times New Roman"/>
          <w:sz w:val="24"/>
          <w:szCs w:val="24"/>
        </w:rPr>
        <w:t xml:space="preserve">fameuse </w:t>
      </w:r>
      <w:r w:rsidR="00504FD9">
        <w:rPr>
          <w:rFonts w:ascii="Times New Roman" w:hAnsi="Times New Roman" w:cs="Times New Roman"/>
          <w:sz w:val="24"/>
          <w:szCs w:val="24"/>
        </w:rPr>
        <w:t>séance de coiffure. À</w:t>
      </w:r>
      <w:r w:rsidR="00DB2066">
        <w:rPr>
          <w:rFonts w:ascii="Times New Roman" w:hAnsi="Times New Roman" w:cs="Times New Roman"/>
          <w:sz w:val="24"/>
          <w:szCs w:val="24"/>
        </w:rPr>
        <w:t xml:space="preserve"> la question</w:t>
      </w:r>
      <w:r w:rsidR="00A4491C">
        <w:rPr>
          <w:rFonts w:ascii="Times New Roman" w:hAnsi="Times New Roman" w:cs="Times New Roman"/>
          <w:sz w:val="24"/>
          <w:szCs w:val="24"/>
        </w:rPr>
        <w:t xml:space="preserve"> : </w:t>
      </w:r>
      <w:r w:rsidR="00DB2066">
        <w:rPr>
          <w:rFonts w:ascii="Times New Roman" w:hAnsi="Times New Roman" w:cs="Times New Roman"/>
          <w:sz w:val="24"/>
          <w:szCs w:val="24"/>
        </w:rPr>
        <w:t>"Qui est le meilleur coiffeur du pays ?", des amis communs lui répondirent : "C’est le marquis d’Arcangues</w:t>
      </w:r>
      <w:r w:rsidR="00856AB5">
        <w:rPr>
          <w:rFonts w:ascii="Times New Roman" w:hAnsi="Times New Roman" w:cs="Times New Roman"/>
          <w:sz w:val="24"/>
          <w:szCs w:val="24"/>
        </w:rPr>
        <w:t> !</w:t>
      </w:r>
      <w:r w:rsidR="00DB2066">
        <w:rPr>
          <w:rFonts w:ascii="Times New Roman" w:hAnsi="Times New Roman" w:cs="Times New Roman"/>
          <w:sz w:val="24"/>
          <w:szCs w:val="24"/>
        </w:rPr>
        <w:t xml:space="preserve">". </w:t>
      </w:r>
      <w:r w:rsidR="00A4491C">
        <w:rPr>
          <w:rFonts w:ascii="Times New Roman" w:hAnsi="Times New Roman" w:cs="Times New Roman"/>
          <w:sz w:val="24"/>
          <w:szCs w:val="24"/>
        </w:rPr>
        <w:t>Guy d’Arcangues</w:t>
      </w:r>
      <w:r w:rsidR="00DB2066">
        <w:rPr>
          <w:rFonts w:ascii="Times New Roman" w:hAnsi="Times New Roman" w:cs="Times New Roman"/>
          <w:sz w:val="24"/>
          <w:szCs w:val="24"/>
        </w:rPr>
        <w:t xml:space="preserve"> avait </w:t>
      </w:r>
      <w:r w:rsidR="00504FD9">
        <w:rPr>
          <w:rFonts w:ascii="Times New Roman" w:hAnsi="Times New Roman" w:cs="Times New Roman"/>
          <w:sz w:val="24"/>
          <w:szCs w:val="24"/>
        </w:rPr>
        <w:t xml:space="preserve">appris </w:t>
      </w:r>
      <w:r w:rsidR="00DB2066">
        <w:rPr>
          <w:rFonts w:ascii="Times New Roman" w:hAnsi="Times New Roman" w:cs="Times New Roman"/>
          <w:sz w:val="24"/>
          <w:szCs w:val="24"/>
        </w:rPr>
        <w:t xml:space="preserve">en effet le métier lors de son séjour forcé en Allemagne </w:t>
      </w:r>
      <w:r w:rsidR="00504FD9">
        <w:rPr>
          <w:rFonts w:ascii="Times New Roman" w:hAnsi="Times New Roman" w:cs="Times New Roman"/>
          <w:sz w:val="24"/>
          <w:szCs w:val="24"/>
        </w:rPr>
        <w:t>dur</w:t>
      </w:r>
      <w:r w:rsidR="00DB2066">
        <w:rPr>
          <w:rFonts w:ascii="Times New Roman" w:hAnsi="Times New Roman" w:cs="Times New Roman"/>
          <w:sz w:val="24"/>
          <w:szCs w:val="24"/>
        </w:rPr>
        <w:t xml:space="preserve">ant la guerre. Le lendemain, </w:t>
      </w:r>
      <w:r w:rsidR="00A4491C">
        <w:rPr>
          <w:rFonts w:ascii="Times New Roman" w:hAnsi="Times New Roman" w:cs="Times New Roman"/>
          <w:sz w:val="24"/>
          <w:szCs w:val="24"/>
        </w:rPr>
        <w:t>il</w:t>
      </w:r>
      <w:r w:rsidR="00DB2066">
        <w:rPr>
          <w:rFonts w:ascii="Times New Roman" w:hAnsi="Times New Roman" w:cs="Times New Roman"/>
          <w:sz w:val="24"/>
          <w:szCs w:val="24"/>
        </w:rPr>
        <w:t xml:space="preserve"> vi</w:t>
      </w:r>
      <w:r w:rsidR="00504FD9">
        <w:rPr>
          <w:rFonts w:ascii="Times New Roman" w:hAnsi="Times New Roman" w:cs="Times New Roman"/>
          <w:sz w:val="24"/>
          <w:szCs w:val="24"/>
        </w:rPr>
        <w:t>n</w:t>
      </w:r>
      <w:r w:rsidR="00DB2066">
        <w:rPr>
          <w:rFonts w:ascii="Times New Roman" w:hAnsi="Times New Roman" w:cs="Times New Roman"/>
          <w:sz w:val="24"/>
          <w:szCs w:val="24"/>
        </w:rPr>
        <w:t>t faire</w:t>
      </w:r>
      <w:r w:rsidR="00504FD9">
        <w:rPr>
          <w:rFonts w:ascii="Times New Roman" w:hAnsi="Times New Roman" w:cs="Times New Roman"/>
          <w:sz w:val="24"/>
          <w:szCs w:val="24"/>
        </w:rPr>
        <w:t xml:space="preserve"> </w:t>
      </w:r>
      <w:r w:rsidR="00DB2066">
        <w:rPr>
          <w:rFonts w:ascii="Times New Roman" w:hAnsi="Times New Roman" w:cs="Times New Roman"/>
          <w:sz w:val="24"/>
          <w:szCs w:val="24"/>
        </w:rPr>
        <w:t xml:space="preserve">une coupe </w:t>
      </w:r>
      <w:r w:rsidR="00E92862">
        <w:rPr>
          <w:rFonts w:ascii="Times New Roman" w:hAnsi="Times New Roman" w:cs="Times New Roman"/>
          <w:sz w:val="24"/>
          <w:szCs w:val="24"/>
        </w:rPr>
        <w:t xml:space="preserve">à </w:t>
      </w:r>
      <w:r w:rsidR="00E52213">
        <w:rPr>
          <w:rFonts w:ascii="Times New Roman" w:hAnsi="Times New Roman" w:cs="Times New Roman"/>
          <w:sz w:val="24"/>
          <w:szCs w:val="24"/>
        </w:rPr>
        <w:t>la star</w:t>
      </w:r>
      <w:r w:rsidR="00E92862">
        <w:rPr>
          <w:rFonts w:ascii="Times New Roman" w:hAnsi="Times New Roman" w:cs="Times New Roman"/>
          <w:sz w:val="24"/>
          <w:szCs w:val="24"/>
        </w:rPr>
        <w:t xml:space="preserve"> </w:t>
      </w:r>
      <w:r w:rsidR="00DB2066">
        <w:rPr>
          <w:rFonts w:ascii="Times New Roman" w:hAnsi="Times New Roman" w:cs="Times New Roman"/>
          <w:sz w:val="24"/>
          <w:szCs w:val="24"/>
        </w:rPr>
        <w:t>dans sa cabana n° 1. Une photo montre</w:t>
      </w:r>
      <w:r>
        <w:rPr>
          <w:rFonts w:ascii="Times New Roman" w:hAnsi="Times New Roman" w:cs="Times New Roman"/>
          <w:sz w:val="24"/>
          <w:szCs w:val="24"/>
        </w:rPr>
        <w:t xml:space="preserve"> les deux hommes s’amus</w:t>
      </w:r>
      <w:r w:rsidR="00DB2066">
        <w:rPr>
          <w:rFonts w:ascii="Times New Roman" w:hAnsi="Times New Roman" w:cs="Times New Roman"/>
          <w:sz w:val="24"/>
          <w:szCs w:val="24"/>
        </w:rPr>
        <w:t>ant</w:t>
      </w:r>
      <w:r w:rsidR="0075092C">
        <w:rPr>
          <w:rFonts w:ascii="Times New Roman" w:hAnsi="Times New Roman" w:cs="Times New Roman"/>
          <w:sz w:val="24"/>
          <w:szCs w:val="24"/>
        </w:rPr>
        <w:t xml:space="preserve"> avec un ami</w:t>
      </w:r>
      <w:r>
        <w:rPr>
          <w:rFonts w:ascii="Times New Roman" w:hAnsi="Times New Roman" w:cs="Times New Roman"/>
          <w:sz w:val="24"/>
          <w:szCs w:val="24"/>
        </w:rPr>
        <w:t xml:space="preserve"> à se couper mutuellement les cheveux !</w:t>
      </w:r>
      <w:r w:rsidR="00B85CCD">
        <w:rPr>
          <w:rFonts w:ascii="Times New Roman" w:hAnsi="Times New Roman" w:cs="Times New Roman"/>
          <w:sz w:val="24"/>
          <w:szCs w:val="24"/>
        </w:rPr>
        <w:t xml:space="preserve"> </w:t>
      </w:r>
      <w:r w:rsidR="00DB2066">
        <w:rPr>
          <w:rFonts w:ascii="Times New Roman" w:hAnsi="Times New Roman" w:cs="Times New Roman"/>
          <w:sz w:val="24"/>
          <w:szCs w:val="24"/>
        </w:rPr>
        <w:t xml:space="preserve">A son départ de Biarritz, </w:t>
      </w:r>
      <w:r w:rsidR="00E52213">
        <w:rPr>
          <w:rFonts w:ascii="Times New Roman" w:hAnsi="Times New Roman" w:cs="Times New Roman"/>
          <w:sz w:val="24"/>
          <w:szCs w:val="24"/>
        </w:rPr>
        <w:t>Sinatra</w:t>
      </w:r>
      <w:r w:rsidR="00DB2066">
        <w:rPr>
          <w:rFonts w:ascii="Times New Roman" w:hAnsi="Times New Roman" w:cs="Times New Roman"/>
          <w:sz w:val="24"/>
          <w:szCs w:val="24"/>
        </w:rPr>
        <w:t xml:space="preserve"> </w:t>
      </w:r>
      <w:r w:rsidR="00856AB5">
        <w:rPr>
          <w:rFonts w:ascii="Times New Roman" w:hAnsi="Times New Roman" w:cs="Times New Roman"/>
          <w:sz w:val="24"/>
          <w:szCs w:val="24"/>
        </w:rPr>
        <w:t>fut</w:t>
      </w:r>
      <w:r w:rsidR="00DB2066">
        <w:rPr>
          <w:rFonts w:ascii="Times New Roman" w:hAnsi="Times New Roman" w:cs="Times New Roman"/>
          <w:sz w:val="24"/>
          <w:szCs w:val="24"/>
        </w:rPr>
        <w:t xml:space="preserve"> </w:t>
      </w:r>
      <w:r w:rsidR="003F0CD4">
        <w:rPr>
          <w:rFonts w:ascii="Times New Roman" w:hAnsi="Times New Roman" w:cs="Times New Roman"/>
          <w:sz w:val="24"/>
          <w:szCs w:val="24"/>
        </w:rPr>
        <w:t>si ravi</w:t>
      </w:r>
      <w:r w:rsidR="00DB2066">
        <w:rPr>
          <w:rFonts w:ascii="Times New Roman" w:hAnsi="Times New Roman" w:cs="Times New Roman"/>
          <w:sz w:val="24"/>
          <w:szCs w:val="24"/>
        </w:rPr>
        <w:t xml:space="preserve"> d</w:t>
      </w:r>
      <w:r w:rsidR="00722A01">
        <w:rPr>
          <w:rFonts w:ascii="Times New Roman" w:hAnsi="Times New Roman" w:cs="Times New Roman"/>
          <w:sz w:val="24"/>
          <w:szCs w:val="24"/>
        </w:rPr>
        <w:t xml:space="preserve">e </w:t>
      </w:r>
      <w:r w:rsidR="00504FD9">
        <w:rPr>
          <w:rFonts w:ascii="Times New Roman" w:hAnsi="Times New Roman" w:cs="Times New Roman"/>
          <w:sz w:val="24"/>
          <w:szCs w:val="24"/>
        </w:rPr>
        <w:t>la séance</w:t>
      </w:r>
      <w:r w:rsidR="00722A01">
        <w:rPr>
          <w:rFonts w:ascii="Times New Roman" w:hAnsi="Times New Roman" w:cs="Times New Roman"/>
          <w:sz w:val="24"/>
          <w:szCs w:val="24"/>
        </w:rPr>
        <w:t xml:space="preserve"> qu’il adressa au marquis un télégramme </w:t>
      </w:r>
      <w:r w:rsidR="00856AB5">
        <w:rPr>
          <w:rFonts w:ascii="Times New Roman" w:hAnsi="Times New Roman" w:cs="Times New Roman"/>
          <w:sz w:val="24"/>
          <w:szCs w:val="24"/>
        </w:rPr>
        <w:t>indiquant</w:t>
      </w:r>
      <w:r w:rsidR="00722A01">
        <w:rPr>
          <w:rFonts w:ascii="Times New Roman" w:hAnsi="Times New Roman" w:cs="Times New Roman"/>
          <w:sz w:val="24"/>
          <w:szCs w:val="24"/>
        </w:rPr>
        <w:t> : "Need my barber, sending you my plane"</w:t>
      </w:r>
      <w:r w:rsidR="00856AB5">
        <w:rPr>
          <w:rFonts w:ascii="Times New Roman" w:hAnsi="Times New Roman" w:cs="Times New Roman"/>
          <w:sz w:val="24"/>
          <w:szCs w:val="24"/>
        </w:rPr>
        <w:t xml:space="preserve"> (Besoin de mon barbier, t’envoie mon avion)</w:t>
      </w:r>
      <w:r w:rsidR="00722A01">
        <w:rPr>
          <w:rFonts w:ascii="Times New Roman" w:hAnsi="Times New Roman" w:cs="Times New Roman"/>
          <w:sz w:val="24"/>
          <w:szCs w:val="24"/>
        </w:rPr>
        <w:t xml:space="preserve">. </w:t>
      </w:r>
      <w:r w:rsidR="00504FD9">
        <w:rPr>
          <w:rFonts w:ascii="Times New Roman" w:hAnsi="Times New Roman" w:cs="Times New Roman"/>
          <w:sz w:val="24"/>
          <w:szCs w:val="24"/>
        </w:rPr>
        <w:t>C’était l’époque où</w:t>
      </w:r>
      <w:r w:rsidR="00C25A6F">
        <w:rPr>
          <w:rFonts w:ascii="Times New Roman" w:hAnsi="Times New Roman" w:cs="Times New Roman"/>
          <w:sz w:val="24"/>
          <w:szCs w:val="24"/>
        </w:rPr>
        <w:t xml:space="preserve"> </w:t>
      </w:r>
      <w:r w:rsidR="00E52213">
        <w:rPr>
          <w:rFonts w:ascii="Times New Roman" w:hAnsi="Times New Roman" w:cs="Times New Roman"/>
          <w:sz w:val="24"/>
          <w:szCs w:val="24"/>
        </w:rPr>
        <w:t>les stars</w:t>
      </w:r>
      <w:r w:rsidR="00B85CCD">
        <w:rPr>
          <w:rFonts w:ascii="Times New Roman" w:hAnsi="Times New Roman" w:cs="Times New Roman"/>
          <w:sz w:val="24"/>
          <w:szCs w:val="24"/>
        </w:rPr>
        <w:t xml:space="preserve"> ne se prenai</w:t>
      </w:r>
      <w:r w:rsidR="00E52213">
        <w:rPr>
          <w:rFonts w:ascii="Times New Roman" w:hAnsi="Times New Roman" w:cs="Times New Roman"/>
          <w:sz w:val="24"/>
          <w:szCs w:val="24"/>
        </w:rPr>
        <w:t>en</w:t>
      </w:r>
      <w:r w:rsidR="00B85CCD">
        <w:rPr>
          <w:rFonts w:ascii="Times New Roman" w:hAnsi="Times New Roman" w:cs="Times New Roman"/>
          <w:sz w:val="24"/>
          <w:szCs w:val="24"/>
        </w:rPr>
        <w:t>t</w:t>
      </w:r>
      <w:r w:rsidR="00C25A6F">
        <w:rPr>
          <w:rFonts w:ascii="Times New Roman" w:hAnsi="Times New Roman" w:cs="Times New Roman"/>
          <w:sz w:val="24"/>
          <w:szCs w:val="24"/>
        </w:rPr>
        <w:t xml:space="preserve"> pas trop</w:t>
      </w:r>
      <w:r w:rsidR="00B85CCD">
        <w:rPr>
          <w:rFonts w:ascii="Times New Roman" w:hAnsi="Times New Roman" w:cs="Times New Roman"/>
          <w:sz w:val="24"/>
          <w:szCs w:val="24"/>
        </w:rPr>
        <w:t xml:space="preserve"> au sérieux</w:t>
      </w:r>
      <w:r w:rsidR="00A05E9E">
        <w:rPr>
          <w:rFonts w:ascii="Times New Roman" w:hAnsi="Times New Roman" w:cs="Times New Roman"/>
          <w:sz w:val="24"/>
          <w:szCs w:val="24"/>
        </w:rPr>
        <w:t> !</w:t>
      </w:r>
    </w:p>
    <w:p w14:paraId="46E43906" w14:textId="77777777" w:rsidR="00404AFC" w:rsidRDefault="00D8796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Roger Boltz se souvint </w:t>
      </w:r>
      <w:r w:rsidR="001D7400">
        <w:rPr>
          <w:rFonts w:ascii="Times New Roman" w:hAnsi="Times New Roman" w:cs="Times New Roman"/>
          <w:sz w:val="24"/>
          <w:szCs w:val="24"/>
        </w:rPr>
        <w:t>d</w:t>
      </w:r>
      <w:r>
        <w:rPr>
          <w:rFonts w:ascii="Times New Roman" w:hAnsi="Times New Roman" w:cs="Times New Roman"/>
          <w:sz w:val="24"/>
          <w:szCs w:val="24"/>
        </w:rPr>
        <w:t>e</w:t>
      </w:r>
      <w:r w:rsidR="00A05E9E">
        <w:rPr>
          <w:rFonts w:ascii="Times New Roman" w:hAnsi="Times New Roman" w:cs="Times New Roman"/>
          <w:sz w:val="24"/>
          <w:szCs w:val="24"/>
        </w:rPr>
        <w:t xml:space="preserve"> se</w:t>
      </w:r>
      <w:r>
        <w:rPr>
          <w:rFonts w:ascii="Times New Roman" w:hAnsi="Times New Roman" w:cs="Times New Roman"/>
          <w:sz w:val="24"/>
          <w:szCs w:val="24"/>
        </w:rPr>
        <w:t>s gardes du corps balafrés</w:t>
      </w:r>
      <w:r w:rsidR="001D7400">
        <w:rPr>
          <w:rFonts w:ascii="Times New Roman" w:hAnsi="Times New Roman" w:cs="Times New Roman"/>
          <w:sz w:val="24"/>
          <w:szCs w:val="24"/>
        </w:rPr>
        <w:t xml:space="preserve"> </w:t>
      </w:r>
      <w:r>
        <w:rPr>
          <w:rFonts w:ascii="Times New Roman" w:hAnsi="Times New Roman" w:cs="Times New Roman"/>
          <w:sz w:val="24"/>
          <w:szCs w:val="24"/>
        </w:rPr>
        <w:t xml:space="preserve">qui retenaient le bar pour lui seul. </w:t>
      </w:r>
      <w:r w:rsidR="0087148D">
        <w:rPr>
          <w:rFonts w:ascii="Times New Roman" w:hAnsi="Times New Roman" w:cs="Times New Roman"/>
          <w:sz w:val="24"/>
          <w:szCs w:val="24"/>
        </w:rPr>
        <w:t xml:space="preserve">Sinatra, </w:t>
      </w:r>
      <w:r w:rsidR="001D7400">
        <w:rPr>
          <w:rFonts w:ascii="Times New Roman" w:hAnsi="Times New Roman" w:cs="Times New Roman"/>
          <w:sz w:val="24"/>
          <w:szCs w:val="24"/>
        </w:rPr>
        <w:t>confessa-t-</w:t>
      </w:r>
      <w:r w:rsidR="0087148D">
        <w:rPr>
          <w:rFonts w:ascii="Times New Roman" w:hAnsi="Times New Roman" w:cs="Times New Roman"/>
          <w:sz w:val="24"/>
          <w:szCs w:val="24"/>
        </w:rPr>
        <w:t>il</w:t>
      </w:r>
      <w:r w:rsidR="001D7400">
        <w:rPr>
          <w:rFonts w:ascii="Times New Roman" w:hAnsi="Times New Roman" w:cs="Times New Roman"/>
          <w:sz w:val="24"/>
          <w:szCs w:val="24"/>
        </w:rPr>
        <w:t>,</w:t>
      </w:r>
      <w:r w:rsidR="0087148D">
        <w:rPr>
          <w:rFonts w:ascii="Times New Roman" w:hAnsi="Times New Roman" w:cs="Times New Roman"/>
          <w:sz w:val="24"/>
          <w:szCs w:val="24"/>
        </w:rPr>
        <w:t xml:space="preserve"> était u</w:t>
      </w:r>
      <w:r>
        <w:rPr>
          <w:rFonts w:ascii="Times New Roman" w:hAnsi="Times New Roman" w:cs="Times New Roman"/>
          <w:sz w:val="24"/>
          <w:szCs w:val="24"/>
        </w:rPr>
        <w:t xml:space="preserve">n homme qui dépensait sans compter </w:t>
      </w:r>
      <w:r w:rsidR="001D7400">
        <w:rPr>
          <w:rFonts w:ascii="Times New Roman" w:hAnsi="Times New Roman" w:cs="Times New Roman"/>
          <w:sz w:val="24"/>
          <w:szCs w:val="24"/>
        </w:rPr>
        <w:t>et</w:t>
      </w:r>
      <w:r w:rsidR="00BD6345">
        <w:rPr>
          <w:rFonts w:ascii="Times New Roman" w:hAnsi="Times New Roman" w:cs="Times New Roman"/>
          <w:sz w:val="24"/>
          <w:szCs w:val="24"/>
        </w:rPr>
        <w:t xml:space="preserve"> de la plus</w:t>
      </w:r>
      <w:r w:rsidR="00D23E5A">
        <w:rPr>
          <w:rFonts w:ascii="Times New Roman" w:hAnsi="Times New Roman" w:cs="Times New Roman"/>
          <w:sz w:val="24"/>
          <w:szCs w:val="24"/>
        </w:rPr>
        <w:t xml:space="preserve"> grande</w:t>
      </w:r>
      <w:r>
        <w:rPr>
          <w:rFonts w:ascii="Times New Roman" w:hAnsi="Times New Roman" w:cs="Times New Roman"/>
          <w:sz w:val="24"/>
          <w:szCs w:val="24"/>
        </w:rPr>
        <w:t xml:space="preserve"> génér</w:t>
      </w:r>
      <w:r w:rsidR="00D23E5A">
        <w:rPr>
          <w:rFonts w:ascii="Times New Roman" w:hAnsi="Times New Roman" w:cs="Times New Roman"/>
          <w:sz w:val="24"/>
          <w:szCs w:val="24"/>
        </w:rPr>
        <w:t>osité</w:t>
      </w:r>
      <w:r w:rsidR="00BD6345">
        <w:rPr>
          <w:rFonts w:ascii="Times New Roman" w:hAnsi="Times New Roman" w:cs="Times New Roman"/>
          <w:sz w:val="24"/>
          <w:szCs w:val="24"/>
        </w:rPr>
        <w:t> : il</w:t>
      </w:r>
      <w:r>
        <w:rPr>
          <w:rFonts w:ascii="Times New Roman" w:hAnsi="Times New Roman" w:cs="Times New Roman"/>
          <w:sz w:val="24"/>
          <w:szCs w:val="24"/>
        </w:rPr>
        <w:t xml:space="preserve"> offr</w:t>
      </w:r>
      <w:r w:rsidR="00166F17">
        <w:rPr>
          <w:rFonts w:ascii="Times New Roman" w:hAnsi="Times New Roman" w:cs="Times New Roman"/>
          <w:sz w:val="24"/>
          <w:szCs w:val="24"/>
        </w:rPr>
        <w:t>a</w:t>
      </w:r>
      <w:r w:rsidR="00BD6345">
        <w:rPr>
          <w:rFonts w:ascii="Times New Roman" w:hAnsi="Times New Roman" w:cs="Times New Roman"/>
          <w:sz w:val="24"/>
          <w:szCs w:val="24"/>
        </w:rPr>
        <w:t>i</w:t>
      </w:r>
      <w:r>
        <w:rPr>
          <w:rFonts w:ascii="Times New Roman" w:hAnsi="Times New Roman" w:cs="Times New Roman"/>
          <w:sz w:val="24"/>
          <w:szCs w:val="24"/>
        </w:rPr>
        <w:t>t</w:t>
      </w:r>
      <w:r w:rsidR="00BD6345">
        <w:rPr>
          <w:rFonts w:ascii="Times New Roman" w:hAnsi="Times New Roman" w:cs="Times New Roman"/>
          <w:sz w:val="24"/>
          <w:szCs w:val="24"/>
        </w:rPr>
        <w:t xml:space="preserve"> ainsi</w:t>
      </w:r>
      <w:r>
        <w:rPr>
          <w:rFonts w:ascii="Times New Roman" w:hAnsi="Times New Roman" w:cs="Times New Roman"/>
          <w:sz w:val="24"/>
          <w:szCs w:val="24"/>
        </w:rPr>
        <w:t xml:space="preserve"> </w:t>
      </w:r>
      <w:r w:rsidR="00BD6345">
        <w:rPr>
          <w:rFonts w:ascii="Times New Roman" w:hAnsi="Times New Roman" w:cs="Times New Roman"/>
          <w:sz w:val="24"/>
          <w:szCs w:val="24"/>
        </w:rPr>
        <w:t>aux</w:t>
      </w:r>
      <w:r w:rsidR="001D7400">
        <w:rPr>
          <w:rFonts w:ascii="Times New Roman" w:hAnsi="Times New Roman" w:cs="Times New Roman"/>
          <w:sz w:val="24"/>
          <w:szCs w:val="24"/>
        </w:rPr>
        <w:t xml:space="preserve"> délicieuses</w:t>
      </w:r>
      <w:r w:rsidR="00BD6345">
        <w:rPr>
          <w:rFonts w:ascii="Times New Roman" w:hAnsi="Times New Roman" w:cs="Times New Roman"/>
          <w:sz w:val="24"/>
          <w:szCs w:val="24"/>
        </w:rPr>
        <w:t xml:space="preserve"> </w:t>
      </w:r>
      <w:r w:rsidR="00966FFA">
        <w:rPr>
          <w:rFonts w:ascii="Times New Roman" w:hAnsi="Times New Roman" w:cs="Times New Roman"/>
          <w:sz w:val="24"/>
          <w:szCs w:val="24"/>
        </w:rPr>
        <w:t>barmaid</w:t>
      </w:r>
      <w:r w:rsidR="00BD6345">
        <w:rPr>
          <w:rFonts w:ascii="Times New Roman" w:hAnsi="Times New Roman" w:cs="Times New Roman"/>
          <w:sz w:val="24"/>
          <w:szCs w:val="24"/>
        </w:rPr>
        <w:t>s</w:t>
      </w:r>
      <w:r w:rsidR="005B1399">
        <w:rPr>
          <w:rFonts w:ascii="Times New Roman" w:hAnsi="Times New Roman" w:cs="Times New Roman"/>
          <w:sz w:val="24"/>
          <w:szCs w:val="24"/>
        </w:rPr>
        <w:t xml:space="preserve"> de l’hôtel,</w:t>
      </w:r>
      <w:r w:rsidR="00966FFA">
        <w:rPr>
          <w:rFonts w:ascii="Times New Roman" w:hAnsi="Times New Roman" w:cs="Times New Roman"/>
          <w:sz w:val="24"/>
          <w:szCs w:val="24"/>
        </w:rPr>
        <w:t xml:space="preserve"> </w:t>
      </w:r>
      <w:r>
        <w:rPr>
          <w:rFonts w:ascii="Times New Roman" w:hAnsi="Times New Roman" w:cs="Times New Roman"/>
          <w:sz w:val="24"/>
          <w:szCs w:val="24"/>
        </w:rPr>
        <w:t xml:space="preserve">un voyage </w:t>
      </w:r>
      <w:r w:rsidR="00BD6345">
        <w:rPr>
          <w:rFonts w:ascii="Times New Roman" w:hAnsi="Times New Roman" w:cs="Times New Roman"/>
          <w:sz w:val="24"/>
          <w:szCs w:val="24"/>
        </w:rPr>
        <w:t>à</w:t>
      </w:r>
      <w:r>
        <w:rPr>
          <w:rFonts w:ascii="Times New Roman" w:hAnsi="Times New Roman" w:cs="Times New Roman"/>
          <w:sz w:val="24"/>
          <w:szCs w:val="24"/>
        </w:rPr>
        <w:t xml:space="preserve"> New York </w:t>
      </w:r>
      <w:r w:rsidR="00404AFC">
        <w:rPr>
          <w:rFonts w:ascii="Times New Roman" w:hAnsi="Times New Roman" w:cs="Times New Roman"/>
          <w:sz w:val="24"/>
          <w:szCs w:val="24"/>
        </w:rPr>
        <w:t xml:space="preserve">ou </w:t>
      </w:r>
      <w:r w:rsidR="00166F17">
        <w:rPr>
          <w:rFonts w:ascii="Times New Roman" w:hAnsi="Times New Roman" w:cs="Times New Roman"/>
          <w:sz w:val="24"/>
          <w:szCs w:val="24"/>
        </w:rPr>
        <w:t>des</w:t>
      </w:r>
      <w:r w:rsidR="00404AFC">
        <w:rPr>
          <w:rFonts w:ascii="Times New Roman" w:hAnsi="Times New Roman" w:cs="Times New Roman"/>
          <w:sz w:val="24"/>
          <w:szCs w:val="24"/>
        </w:rPr>
        <w:t xml:space="preserve"> place</w:t>
      </w:r>
      <w:r w:rsidR="00166F17">
        <w:rPr>
          <w:rFonts w:ascii="Times New Roman" w:hAnsi="Times New Roman" w:cs="Times New Roman"/>
          <w:sz w:val="24"/>
          <w:szCs w:val="24"/>
        </w:rPr>
        <w:t>s</w:t>
      </w:r>
      <w:r w:rsidR="00404AFC">
        <w:rPr>
          <w:rFonts w:ascii="Times New Roman" w:hAnsi="Times New Roman" w:cs="Times New Roman"/>
          <w:sz w:val="24"/>
          <w:szCs w:val="24"/>
        </w:rPr>
        <w:t xml:space="preserve"> pour son concert au Madison Square Garden</w:t>
      </w:r>
      <w:r w:rsidR="005B1399">
        <w:rPr>
          <w:rFonts w:ascii="Times New Roman" w:hAnsi="Times New Roman" w:cs="Times New Roman"/>
          <w:sz w:val="24"/>
          <w:szCs w:val="24"/>
        </w:rPr>
        <w:t>.</w:t>
      </w:r>
    </w:p>
    <w:p w14:paraId="3C6C6822" w14:textId="3AC95D7A" w:rsidR="005B1399" w:rsidRDefault="00412E8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matière de </w:t>
      </w:r>
      <w:r w:rsidR="005B1399">
        <w:rPr>
          <w:rFonts w:ascii="Times New Roman" w:hAnsi="Times New Roman" w:cs="Times New Roman"/>
          <w:sz w:val="24"/>
          <w:szCs w:val="24"/>
        </w:rPr>
        <w:t>célébrités</w:t>
      </w:r>
      <w:r>
        <w:rPr>
          <w:rFonts w:ascii="Times New Roman" w:hAnsi="Times New Roman" w:cs="Times New Roman"/>
          <w:sz w:val="24"/>
          <w:szCs w:val="24"/>
        </w:rPr>
        <w:t xml:space="preserve"> américaines, </w:t>
      </w:r>
      <w:r w:rsidR="005B1399">
        <w:rPr>
          <w:rFonts w:ascii="Times New Roman" w:hAnsi="Times New Roman" w:cs="Times New Roman"/>
          <w:sz w:val="24"/>
          <w:szCs w:val="24"/>
        </w:rPr>
        <w:t>le Palais fut comblé </w:t>
      </w:r>
      <w:r w:rsidR="00166F17">
        <w:rPr>
          <w:rFonts w:ascii="Times New Roman" w:hAnsi="Times New Roman" w:cs="Times New Roman"/>
          <w:sz w:val="24"/>
          <w:szCs w:val="24"/>
        </w:rPr>
        <w:t xml:space="preserve">par la suite </w:t>
      </w:r>
      <w:r w:rsidR="005B1399">
        <w:rPr>
          <w:rFonts w:ascii="Times New Roman" w:hAnsi="Times New Roman" w:cs="Times New Roman"/>
          <w:sz w:val="24"/>
          <w:szCs w:val="24"/>
        </w:rPr>
        <w:t>:</w:t>
      </w:r>
      <w:r w:rsidR="00FC525B">
        <w:rPr>
          <w:rFonts w:ascii="Times New Roman" w:hAnsi="Times New Roman" w:cs="Times New Roman"/>
          <w:sz w:val="24"/>
          <w:szCs w:val="24"/>
        </w:rPr>
        <w:t xml:space="preserve"> </w:t>
      </w:r>
      <w:r w:rsidR="006B44D8">
        <w:rPr>
          <w:rFonts w:ascii="Times New Roman" w:hAnsi="Times New Roman" w:cs="Times New Roman"/>
          <w:sz w:val="24"/>
          <w:szCs w:val="24"/>
        </w:rPr>
        <w:t xml:space="preserve">Bette Davis, </w:t>
      </w:r>
      <w:r w:rsidR="00FC525B">
        <w:rPr>
          <w:rFonts w:ascii="Times New Roman" w:hAnsi="Times New Roman" w:cs="Times New Roman"/>
          <w:sz w:val="24"/>
          <w:szCs w:val="24"/>
        </w:rPr>
        <w:t>Deborah Kerr, La</w:t>
      </w:r>
      <w:r w:rsidR="007D77D1">
        <w:rPr>
          <w:rFonts w:ascii="Times New Roman" w:hAnsi="Times New Roman" w:cs="Times New Roman"/>
          <w:sz w:val="24"/>
          <w:szCs w:val="24"/>
        </w:rPr>
        <w:t>u</w:t>
      </w:r>
      <w:r w:rsidR="00FC525B">
        <w:rPr>
          <w:rFonts w:ascii="Times New Roman" w:hAnsi="Times New Roman" w:cs="Times New Roman"/>
          <w:sz w:val="24"/>
          <w:szCs w:val="24"/>
        </w:rPr>
        <w:t>ren Bacall,</w:t>
      </w:r>
      <w:r w:rsidR="005B1399">
        <w:rPr>
          <w:rFonts w:ascii="Times New Roman" w:hAnsi="Times New Roman" w:cs="Times New Roman"/>
          <w:sz w:val="24"/>
          <w:szCs w:val="24"/>
        </w:rPr>
        <w:t xml:space="preserve"> Lisa Minelli,</w:t>
      </w:r>
      <w:r w:rsidR="00FC525B">
        <w:rPr>
          <w:rFonts w:ascii="Times New Roman" w:hAnsi="Times New Roman" w:cs="Times New Roman"/>
          <w:sz w:val="24"/>
          <w:szCs w:val="24"/>
        </w:rPr>
        <w:t xml:space="preserve"> </w:t>
      </w:r>
      <w:r w:rsidR="001B3062">
        <w:rPr>
          <w:rFonts w:ascii="Times New Roman" w:hAnsi="Times New Roman" w:cs="Times New Roman"/>
          <w:sz w:val="24"/>
          <w:szCs w:val="24"/>
        </w:rPr>
        <w:t xml:space="preserve">Harry Belafonte </w:t>
      </w:r>
      <w:r w:rsidR="005B1399">
        <w:rPr>
          <w:rFonts w:ascii="Times New Roman" w:hAnsi="Times New Roman" w:cs="Times New Roman"/>
          <w:sz w:val="24"/>
          <w:szCs w:val="24"/>
        </w:rPr>
        <w:t xml:space="preserve">notamment, </w:t>
      </w:r>
      <w:r w:rsidR="000F3D73">
        <w:rPr>
          <w:rFonts w:ascii="Times New Roman" w:hAnsi="Times New Roman" w:cs="Times New Roman"/>
          <w:sz w:val="24"/>
          <w:szCs w:val="24"/>
        </w:rPr>
        <w:t>dans</w:t>
      </w:r>
      <w:r w:rsidR="005738FC">
        <w:rPr>
          <w:rFonts w:ascii="Times New Roman" w:hAnsi="Times New Roman" w:cs="Times New Roman"/>
          <w:sz w:val="24"/>
          <w:szCs w:val="24"/>
        </w:rPr>
        <w:t xml:space="preserve"> les années 1950-19</w:t>
      </w:r>
      <w:r w:rsidR="005B1399">
        <w:rPr>
          <w:rFonts w:ascii="Times New Roman" w:hAnsi="Times New Roman" w:cs="Times New Roman"/>
          <w:sz w:val="24"/>
          <w:szCs w:val="24"/>
        </w:rPr>
        <w:t>7</w:t>
      </w:r>
      <w:r w:rsidR="005738FC">
        <w:rPr>
          <w:rFonts w:ascii="Times New Roman" w:hAnsi="Times New Roman" w:cs="Times New Roman"/>
          <w:sz w:val="24"/>
          <w:szCs w:val="24"/>
        </w:rPr>
        <w:t>0</w:t>
      </w:r>
      <w:r w:rsidR="000F3D73">
        <w:rPr>
          <w:rFonts w:ascii="Times New Roman" w:hAnsi="Times New Roman" w:cs="Times New Roman"/>
          <w:sz w:val="24"/>
          <w:szCs w:val="24"/>
        </w:rPr>
        <w:t>,</w:t>
      </w:r>
      <w:r w:rsidR="005738FC">
        <w:rPr>
          <w:rFonts w:ascii="Times New Roman" w:hAnsi="Times New Roman" w:cs="Times New Roman"/>
          <w:sz w:val="24"/>
          <w:szCs w:val="24"/>
        </w:rPr>
        <w:t xml:space="preserve"> </w:t>
      </w:r>
      <w:r w:rsidR="00FC525B">
        <w:rPr>
          <w:rFonts w:ascii="Times New Roman" w:hAnsi="Times New Roman" w:cs="Times New Roman"/>
          <w:sz w:val="24"/>
          <w:szCs w:val="24"/>
        </w:rPr>
        <w:t>ou l</w:t>
      </w:r>
      <w:r w:rsidR="000F67F4">
        <w:rPr>
          <w:rFonts w:ascii="Times New Roman" w:hAnsi="Times New Roman" w:cs="Times New Roman"/>
          <w:sz w:val="24"/>
          <w:szCs w:val="24"/>
        </w:rPr>
        <w:t xml:space="preserve">a </w:t>
      </w:r>
      <w:r w:rsidR="007539BD">
        <w:rPr>
          <w:rFonts w:ascii="Times New Roman" w:hAnsi="Times New Roman" w:cs="Times New Roman"/>
          <w:sz w:val="24"/>
          <w:szCs w:val="24"/>
        </w:rPr>
        <w:t xml:space="preserve">grande </w:t>
      </w:r>
      <w:r w:rsidR="000F67F4">
        <w:rPr>
          <w:rFonts w:ascii="Times New Roman" w:hAnsi="Times New Roman" w:cs="Times New Roman"/>
          <w:sz w:val="24"/>
          <w:szCs w:val="24"/>
        </w:rPr>
        <w:t>cantatrice Jessye Norman</w:t>
      </w:r>
      <w:r w:rsidR="006F45EF">
        <w:rPr>
          <w:rFonts w:ascii="Times New Roman" w:hAnsi="Times New Roman" w:cs="Times New Roman"/>
          <w:sz w:val="24"/>
          <w:szCs w:val="24"/>
        </w:rPr>
        <w:t xml:space="preserve"> </w:t>
      </w:r>
      <w:r w:rsidR="000F67F4">
        <w:rPr>
          <w:rFonts w:ascii="Times New Roman" w:hAnsi="Times New Roman" w:cs="Times New Roman"/>
          <w:sz w:val="24"/>
          <w:szCs w:val="24"/>
        </w:rPr>
        <w:t>dans les années 1980.</w:t>
      </w:r>
      <w:r w:rsidR="005B1399">
        <w:rPr>
          <w:rFonts w:ascii="Times New Roman" w:hAnsi="Times New Roman" w:cs="Times New Roman"/>
          <w:sz w:val="24"/>
          <w:szCs w:val="24"/>
        </w:rPr>
        <w:t xml:space="preserve"> Chaplin et</w:t>
      </w:r>
      <w:r w:rsidR="002966DB">
        <w:rPr>
          <w:rFonts w:ascii="Times New Roman" w:hAnsi="Times New Roman" w:cs="Times New Roman"/>
          <w:sz w:val="24"/>
          <w:szCs w:val="24"/>
        </w:rPr>
        <w:t xml:space="preserve"> </w:t>
      </w:r>
      <w:r w:rsidR="005B1399">
        <w:rPr>
          <w:rFonts w:ascii="Times New Roman" w:hAnsi="Times New Roman" w:cs="Times New Roman"/>
          <w:sz w:val="24"/>
          <w:szCs w:val="24"/>
        </w:rPr>
        <w:t>Hemingway avaient ouvert la voie</w:t>
      </w:r>
      <w:r w:rsidR="001B3062">
        <w:rPr>
          <w:rFonts w:ascii="Times New Roman" w:hAnsi="Times New Roman" w:cs="Times New Roman"/>
          <w:sz w:val="24"/>
          <w:szCs w:val="24"/>
        </w:rPr>
        <w:t>, on l’</w:t>
      </w:r>
      <w:r w:rsidR="00166F17">
        <w:rPr>
          <w:rFonts w:ascii="Times New Roman" w:hAnsi="Times New Roman" w:cs="Times New Roman"/>
          <w:sz w:val="24"/>
          <w:szCs w:val="24"/>
        </w:rPr>
        <w:t>a vu,</w:t>
      </w:r>
      <w:r w:rsidR="005B1399">
        <w:rPr>
          <w:rFonts w:ascii="Times New Roman" w:hAnsi="Times New Roman" w:cs="Times New Roman"/>
          <w:sz w:val="24"/>
          <w:szCs w:val="24"/>
        </w:rPr>
        <w:t xml:space="preserve"> durant l’</w:t>
      </w:r>
      <w:r w:rsidR="009B6B21">
        <w:rPr>
          <w:rFonts w:ascii="Times New Roman" w:hAnsi="Times New Roman" w:cs="Times New Roman"/>
          <w:sz w:val="24"/>
          <w:szCs w:val="24"/>
        </w:rPr>
        <w:t>E</w:t>
      </w:r>
      <w:r w:rsidR="005B1399">
        <w:rPr>
          <w:rFonts w:ascii="Times New Roman" w:hAnsi="Times New Roman" w:cs="Times New Roman"/>
          <w:sz w:val="24"/>
          <w:szCs w:val="24"/>
        </w:rPr>
        <w:t>ntre-deux-</w:t>
      </w:r>
      <w:r w:rsidR="00166F17">
        <w:rPr>
          <w:rFonts w:ascii="Times New Roman" w:hAnsi="Times New Roman" w:cs="Times New Roman"/>
          <w:sz w:val="24"/>
          <w:szCs w:val="24"/>
        </w:rPr>
        <w:t>G</w:t>
      </w:r>
      <w:r w:rsidR="005B1399">
        <w:rPr>
          <w:rFonts w:ascii="Times New Roman" w:hAnsi="Times New Roman" w:cs="Times New Roman"/>
          <w:sz w:val="24"/>
          <w:szCs w:val="24"/>
        </w:rPr>
        <w:t xml:space="preserve">uerres. </w:t>
      </w:r>
    </w:p>
    <w:p w14:paraId="25E3A8BC" w14:textId="77777777" w:rsidR="00644284" w:rsidRDefault="0064428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les années 1960, l’homme d’affaires multimillionnaire allemand, Gunter Sachs, </w:t>
      </w:r>
      <w:r w:rsidR="00A05E9E">
        <w:rPr>
          <w:rFonts w:ascii="Times New Roman" w:hAnsi="Times New Roman" w:cs="Times New Roman"/>
          <w:sz w:val="24"/>
          <w:szCs w:val="24"/>
        </w:rPr>
        <w:t>avec ou sans</w:t>
      </w:r>
      <w:r>
        <w:rPr>
          <w:rFonts w:ascii="Times New Roman" w:hAnsi="Times New Roman" w:cs="Times New Roman"/>
          <w:sz w:val="24"/>
          <w:szCs w:val="24"/>
        </w:rPr>
        <w:t xml:space="preserve"> Brigitte Bardot</w:t>
      </w:r>
      <w:r w:rsidR="009B4930">
        <w:rPr>
          <w:rFonts w:ascii="Times New Roman" w:hAnsi="Times New Roman" w:cs="Times New Roman"/>
          <w:sz w:val="24"/>
          <w:szCs w:val="24"/>
        </w:rPr>
        <w:t xml:space="preserve">, vint séjourner </w:t>
      </w:r>
      <w:r w:rsidR="00A05E9E">
        <w:rPr>
          <w:rFonts w:ascii="Times New Roman" w:hAnsi="Times New Roman" w:cs="Times New Roman"/>
          <w:sz w:val="24"/>
          <w:szCs w:val="24"/>
        </w:rPr>
        <w:t>à plusieurs reprises</w:t>
      </w:r>
      <w:r>
        <w:rPr>
          <w:rFonts w:ascii="Times New Roman" w:hAnsi="Times New Roman" w:cs="Times New Roman"/>
          <w:sz w:val="24"/>
          <w:szCs w:val="24"/>
        </w:rPr>
        <w:t>.</w:t>
      </w:r>
      <w:r w:rsidRPr="00E54876">
        <w:rPr>
          <w:rFonts w:ascii="Times New Roman" w:hAnsi="Times New Roman" w:cs="Times New Roman"/>
          <w:sz w:val="24"/>
          <w:szCs w:val="24"/>
        </w:rPr>
        <w:t xml:space="preserve"> </w:t>
      </w:r>
    </w:p>
    <w:p w14:paraId="29CCF99B" w14:textId="77777777" w:rsidR="00B37AAA" w:rsidRDefault="005B139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Parmi les stars étrangères, </w:t>
      </w:r>
      <w:r w:rsidR="002966DB">
        <w:rPr>
          <w:rFonts w:ascii="Times New Roman" w:hAnsi="Times New Roman" w:cs="Times New Roman"/>
          <w:sz w:val="24"/>
          <w:szCs w:val="24"/>
        </w:rPr>
        <w:t>Omar Sharif</w:t>
      </w:r>
      <w:r>
        <w:rPr>
          <w:rFonts w:ascii="Times New Roman" w:hAnsi="Times New Roman" w:cs="Times New Roman"/>
          <w:sz w:val="24"/>
          <w:szCs w:val="24"/>
        </w:rPr>
        <w:t xml:space="preserve"> fut</w:t>
      </w:r>
      <w:r w:rsidR="002D60E5">
        <w:rPr>
          <w:rFonts w:ascii="Times New Roman" w:hAnsi="Times New Roman" w:cs="Times New Roman"/>
          <w:sz w:val="24"/>
          <w:szCs w:val="24"/>
        </w:rPr>
        <w:t xml:space="preserve"> de ceux qui</w:t>
      </w:r>
      <w:r w:rsidR="002966DB">
        <w:rPr>
          <w:rFonts w:ascii="Times New Roman" w:hAnsi="Times New Roman" w:cs="Times New Roman"/>
          <w:sz w:val="24"/>
          <w:szCs w:val="24"/>
        </w:rPr>
        <w:t xml:space="preserve"> </w:t>
      </w:r>
      <w:r w:rsidR="00E17067">
        <w:rPr>
          <w:rFonts w:ascii="Times New Roman" w:hAnsi="Times New Roman" w:cs="Times New Roman"/>
          <w:sz w:val="24"/>
          <w:szCs w:val="24"/>
        </w:rPr>
        <w:t>fréquent</w:t>
      </w:r>
      <w:r w:rsidR="0009651D">
        <w:rPr>
          <w:rFonts w:ascii="Times New Roman" w:hAnsi="Times New Roman" w:cs="Times New Roman"/>
          <w:sz w:val="24"/>
          <w:szCs w:val="24"/>
        </w:rPr>
        <w:t>èrent</w:t>
      </w:r>
      <w:r w:rsidR="00E17067">
        <w:rPr>
          <w:rFonts w:ascii="Times New Roman" w:hAnsi="Times New Roman" w:cs="Times New Roman"/>
          <w:sz w:val="24"/>
          <w:szCs w:val="24"/>
        </w:rPr>
        <w:t xml:space="preserve"> </w:t>
      </w:r>
      <w:r w:rsidR="00835E3F">
        <w:rPr>
          <w:rFonts w:ascii="Times New Roman" w:hAnsi="Times New Roman" w:cs="Times New Roman"/>
          <w:sz w:val="24"/>
          <w:szCs w:val="24"/>
        </w:rPr>
        <w:t xml:space="preserve">assidument </w:t>
      </w:r>
      <w:r w:rsidR="00E17067">
        <w:rPr>
          <w:rFonts w:ascii="Times New Roman" w:hAnsi="Times New Roman" w:cs="Times New Roman"/>
          <w:sz w:val="24"/>
          <w:szCs w:val="24"/>
        </w:rPr>
        <w:t>l’hôtel</w:t>
      </w:r>
      <w:r w:rsidR="00835E3F">
        <w:rPr>
          <w:rFonts w:ascii="Times New Roman" w:hAnsi="Times New Roman" w:cs="Times New Roman"/>
          <w:sz w:val="24"/>
          <w:szCs w:val="24"/>
        </w:rPr>
        <w:t xml:space="preserve"> </w:t>
      </w:r>
      <w:r w:rsidR="00166F17">
        <w:rPr>
          <w:rFonts w:ascii="Times New Roman" w:hAnsi="Times New Roman" w:cs="Times New Roman"/>
          <w:sz w:val="24"/>
          <w:szCs w:val="24"/>
        </w:rPr>
        <w:t>à l’occasion</w:t>
      </w:r>
      <w:r w:rsidR="002966DB">
        <w:rPr>
          <w:rFonts w:ascii="Times New Roman" w:hAnsi="Times New Roman" w:cs="Times New Roman"/>
          <w:sz w:val="24"/>
          <w:szCs w:val="24"/>
        </w:rPr>
        <w:t xml:space="preserve"> des tournois de bridge qui se tenaient aux </w:t>
      </w:r>
      <w:r w:rsidR="002D60E5">
        <w:rPr>
          <w:rFonts w:ascii="Times New Roman" w:hAnsi="Times New Roman" w:cs="Times New Roman"/>
          <w:sz w:val="24"/>
          <w:szCs w:val="24"/>
        </w:rPr>
        <w:t>c</w:t>
      </w:r>
      <w:r w:rsidR="002966DB">
        <w:rPr>
          <w:rFonts w:ascii="Times New Roman" w:hAnsi="Times New Roman" w:cs="Times New Roman"/>
          <w:sz w:val="24"/>
          <w:szCs w:val="24"/>
        </w:rPr>
        <w:t xml:space="preserve">asinos </w:t>
      </w:r>
      <w:r w:rsidR="002D60E5">
        <w:rPr>
          <w:rFonts w:ascii="Times New Roman" w:hAnsi="Times New Roman" w:cs="Times New Roman"/>
          <w:sz w:val="24"/>
          <w:szCs w:val="24"/>
        </w:rPr>
        <w:t>de Biarritz</w:t>
      </w:r>
      <w:r w:rsidR="002966DB">
        <w:rPr>
          <w:rFonts w:ascii="Times New Roman" w:hAnsi="Times New Roman" w:cs="Times New Roman"/>
          <w:sz w:val="24"/>
          <w:szCs w:val="24"/>
        </w:rPr>
        <w:t>.</w:t>
      </w:r>
    </w:p>
    <w:p w14:paraId="379089D3" w14:textId="77777777" w:rsidR="00211B73" w:rsidRDefault="00F4657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Chez</w:t>
      </w:r>
      <w:r w:rsidR="00B37AAA">
        <w:rPr>
          <w:rFonts w:ascii="Times New Roman" w:hAnsi="Times New Roman" w:cs="Times New Roman"/>
          <w:sz w:val="24"/>
          <w:szCs w:val="24"/>
        </w:rPr>
        <w:t xml:space="preserve"> les Français, </w:t>
      </w:r>
      <w:r w:rsidR="004428F6">
        <w:rPr>
          <w:rFonts w:ascii="Times New Roman" w:hAnsi="Times New Roman" w:cs="Times New Roman"/>
          <w:sz w:val="24"/>
          <w:szCs w:val="24"/>
        </w:rPr>
        <w:t>on évoquera</w:t>
      </w:r>
      <w:r w:rsidR="00166F17">
        <w:rPr>
          <w:rFonts w:ascii="Times New Roman" w:hAnsi="Times New Roman" w:cs="Times New Roman"/>
          <w:sz w:val="24"/>
          <w:szCs w:val="24"/>
        </w:rPr>
        <w:t> pour les années 1950-1960 :</w:t>
      </w:r>
      <w:r w:rsidR="00B37AAA">
        <w:rPr>
          <w:rFonts w:ascii="Times New Roman" w:hAnsi="Times New Roman" w:cs="Times New Roman"/>
          <w:sz w:val="24"/>
          <w:szCs w:val="24"/>
        </w:rPr>
        <w:t xml:space="preserve"> Abel Gance, </w:t>
      </w:r>
      <w:r w:rsidR="009C368E">
        <w:rPr>
          <w:rFonts w:ascii="Times New Roman" w:hAnsi="Times New Roman" w:cs="Times New Roman"/>
          <w:sz w:val="24"/>
          <w:szCs w:val="24"/>
        </w:rPr>
        <w:t>Luis Mariano, Edith Piaf,</w:t>
      </w:r>
      <w:r w:rsidR="00676736">
        <w:rPr>
          <w:rFonts w:ascii="Times New Roman" w:hAnsi="Times New Roman" w:cs="Times New Roman"/>
          <w:sz w:val="24"/>
          <w:szCs w:val="24"/>
        </w:rPr>
        <w:t xml:space="preserve"> Guy Béart,</w:t>
      </w:r>
      <w:r w:rsidR="009C368E">
        <w:rPr>
          <w:rFonts w:ascii="Times New Roman" w:hAnsi="Times New Roman" w:cs="Times New Roman"/>
          <w:sz w:val="24"/>
          <w:szCs w:val="24"/>
        </w:rPr>
        <w:t xml:space="preserve"> </w:t>
      </w:r>
      <w:r w:rsidR="00B37AAA">
        <w:rPr>
          <w:rFonts w:ascii="Times New Roman" w:hAnsi="Times New Roman" w:cs="Times New Roman"/>
          <w:sz w:val="24"/>
          <w:szCs w:val="24"/>
        </w:rPr>
        <w:t xml:space="preserve">Sacha Guitry, déjà présent avant-guerre, </w:t>
      </w:r>
      <w:r w:rsidR="009C368E">
        <w:rPr>
          <w:rFonts w:ascii="Times New Roman" w:hAnsi="Times New Roman" w:cs="Times New Roman"/>
          <w:sz w:val="24"/>
          <w:szCs w:val="24"/>
        </w:rPr>
        <w:t>d’abord avec Lana Marcorni, puis avec Jacqueline Delubac</w:t>
      </w:r>
      <w:r w:rsidR="000F3D73">
        <w:rPr>
          <w:rFonts w:ascii="Times New Roman" w:hAnsi="Times New Roman" w:cs="Times New Roman"/>
          <w:sz w:val="24"/>
          <w:szCs w:val="24"/>
        </w:rPr>
        <w:t>. L</w:t>
      </w:r>
      <w:r w:rsidR="009C368E">
        <w:rPr>
          <w:rFonts w:ascii="Times New Roman" w:hAnsi="Times New Roman" w:cs="Times New Roman"/>
          <w:sz w:val="24"/>
          <w:szCs w:val="24"/>
        </w:rPr>
        <w:t xml:space="preserve">es deux femmes se </w:t>
      </w:r>
      <w:r w:rsidR="000F3D73">
        <w:rPr>
          <w:rFonts w:ascii="Times New Roman" w:hAnsi="Times New Roman" w:cs="Times New Roman"/>
          <w:sz w:val="24"/>
          <w:szCs w:val="24"/>
        </w:rPr>
        <w:t>toisaien</w:t>
      </w:r>
      <w:r w:rsidR="007D4C49">
        <w:rPr>
          <w:rFonts w:ascii="Times New Roman" w:hAnsi="Times New Roman" w:cs="Times New Roman"/>
          <w:sz w:val="24"/>
          <w:szCs w:val="24"/>
        </w:rPr>
        <w:t>t</w:t>
      </w:r>
      <w:r w:rsidR="00A85C54">
        <w:rPr>
          <w:rFonts w:ascii="Times New Roman" w:hAnsi="Times New Roman" w:cs="Times New Roman"/>
          <w:sz w:val="24"/>
          <w:szCs w:val="24"/>
        </w:rPr>
        <w:t xml:space="preserve">, dit-on, lorsqu’elles se croisaient </w:t>
      </w:r>
      <w:r w:rsidR="001B3062">
        <w:rPr>
          <w:rFonts w:ascii="Times New Roman" w:hAnsi="Times New Roman" w:cs="Times New Roman"/>
          <w:sz w:val="24"/>
          <w:szCs w:val="24"/>
        </w:rPr>
        <w:t>dans l’hôtel</w:t>
      </w:r>
      <w:r w:rsidR="00B85CCD">
        <w:rPr>
          <w:rFonts w:ascii="Times New Roman" w:hAnsi="Times New Roman" w:cs="Times New Roman"/>
          <w:sz w:val="24"/>
          <w:szCs w:val="24"/>
        </w:rPr>
        <w:t>.</w:t>
      </w:r>
      <w:r w:rsidR="007225C5">
        <w:rPr>
          <w:rFonts w:ascii="Times New Roman" w:hAnsi="Times New Roman" w:cs="Times New Roman"/>
          <w:sz w:val="24"/>
          <w:szCs w:val="24"/>
        </w:rPr>
        <w:t xml:space="preserve"> </w:t>
      </w:r>
      <w:r w:rsidR="0010048D">
        <w:rPr>
          <w:rFonts w:ascii="Times New Roman" w:hAnsi="Times New Roman" w:cs="Times New Roman"/>
          <w:sz w:val="24"/>
          <w:szCs w:val="24"/>
        </w:rPr>
        <w:t>La comédienne Elvire Popesco</w:t>
      </w:r>
      <w:r w:rsidR="0012177F">
        <w:rPr>
          <w:rFonts w:ascii="Times New Roman" w:hAnsi="Times New Roman" w:cs="Times New Roman"/>
          <w:sz w:val="24"/>
          <w:szCs w:val="24"/>
        </w:rPr>
        <w:t>, baronne puis comtesse Foy,</w:t>
      </w:r>
      <w:r w:rsidR="0010048D">
        <w:rPr>
          <w:rFonts w:ascii="Times New Roman" w:hAnsi="Times New Roman" w:cs="Times New Roman"/>
          <w:sz w:val="24"/>
          <w:szCs w:val="24"/>
        </w:rPr>
        <w:t xml:space="preserve"> fut l’autre grande personnalité d’avant-guerre à </w:t>
      </w:r>
      <w:r w:rsidR="009B4930">
        <w:rPr>
          <w:rFonts w:ascii="Times New Roman" w:hAnsi="Times New Roman" w:cs="Times New Roman"/>
          <w:sz w:val="24"/>
          <w:szCs w:val="24"/>
        </w:rPr>
        <w:t xml:space="preserve">revenir </w:t>
      </w:r>
      <w:r w:rsidR="001B3062">
        <w:rPr>
          <w:rFonts w:ascii="Times New Roman" w:hAnsi="Times New Roman" w:cs="Times New Roman"/>
          <w:sz w:val="24"/>
          <w:szCs w:val="24"/>
        </w:rPr>
        <w:t>au Palais</w:t>
      </w:r>
      <w:r w:rsidR="0010048D">
        <w:rPr>
          <w:rFonts w:ascii="Times New Roman" w:hAnsi="Times New Roman" w:cs="Times New Roman"/>
          <w:sz w:val="24"/>
          <w:szCs w:val="24"/>
        </w:rPr>
        <w:t xml:space="preserve"> </w:t>
      </w:r>
      <w:r w:rsidR="006116E8">
        <w:rPr>
          <w:rFonts w:ascii="Times New Roman" w:hAnsi="Times New Roman" w:cs="Times New Roman"/>
          <w:sz w:val="24"/>
          <w:szCs w:val="24"/>
        </w:rPr>
        <w:t xml:space="preserve">et ce, </w:t>
      </w:r>
      <w:r w:rsidR="0010048D">
        <w:rPr>
          <w:rFonts w:ascii="Times New Roman" w:hAnsi="Times New Roman" w:cs="Times New Roman"/>
          <w:sz w:val="24"/>
          <w:szCs w:val="24"/>
        </w:rPr>
        <w:t xml:space="preserve">jusqu’à sa mort en 1993. </w:t>
      </w:r>
      <w:r w:rsidR="00C44559">
        <w:rPr>
          <w:rFonts w:ascii="Times New Roman" w:hAnsi="Times New Roman" w:cs="Times New Roman"/>
          <w:sz w:val="24"/>
          <w:szCs w:val="24"/>
        </w:rPr>
        <w:t>Mireille Mathieu</w:t>
      </w:r>
      <w:r w:rsidR="00A85C54">
        <w:rPr>
          <w:rFonts w:ascii="Times New Roman" w:hAnsi="Times New Roman" w:cs="Times New Roman"/>
          <w:sz w:val="24"/>
          <w:szCs w:val="24"/>
        </w:rPr>
        <w:t xml:space="preserve"> découvrit l’</w:t>
      </w:r>
      <w:r w:rsidR="001B3062">
        <w:rPr>
          <w:rFonts w:ascii="Times New Roman" w:hAnsi="Times New Roman" w:cs="Times New Roman"/>
          <w:sz w:val="24"/>
          <w:szCs w:val="24"/>
        </w:rPr>
        <w:t>endroit</w:t>
      </w:r>
      <w:r w:rsidR="00A85C54">
        <w:rPr>
          <w:rFonts w:ascii="Times New Roman" w:hAnsi="Times New Roman" w:cs="Times New Roman"/>
          <w:sz w:val="24"/>
          <w:szCs w:val="24"/>
        </w:rPr>
        <w:t xml:space="preserve"> dans les années 1960 </w:t>
      </w:r>
      <w:r w:rsidR="001B3062">
        <w:rPr>
          <w:rFonts w:ascii="Times New Roman" w:hAnsi="Times New Roman" w:cs="Times New Roman"/>
          <w:sz w:val="24"/>
          <w:szCs w:val="24"/>
        </w:rPr>
        <w:t>grâce</w:t>
      </w:r>
      <w:r w:rsidR="00A85C54">
        <w:rPr>
          <w:rFonts w:ascii="Times New Roman" w:hAnsi="Times New Roman" w:cs="Times New Roman"/>
          <w:sz w:val="24"/>
          <w:szCs w:val="24"/>
        </w:rPr>
        <w:t xml:space="preserve"> son producteur Johnny Stark. Elle</w:t>
      </w:r>
      <w:r w:rsidR="0012177F">
        <w:rPr>
          <w:rFonts w:ascii="Times New Roman" w:hAnsi="Times New Roman" w:cs="Times New Roman"/>
          <w:sz w:val="24"/>
          <w:szCs w:val="24"/>
        </w:rPr>
        <w:t xml:space="preserve"> </w:t>
      </w:r>
      <w:r w:rsidR="00D41CB9">
        <w:rPr>
          <w:rFonts w:ascii="Times New Roman" w:hAnsi="Times New Roman" w:cs="Times New Roman"/>
          <w:sz w:val="24"/>
          <w:szCs w:val="24"/>
        </w:rPr>
        <w:t>figu</w:t>
      </w:r>
      <w:r w:rsidR="0010048D">
        <w:rPr>
          <w:rFonts w:ascii="Times New Roman" w:hAnsi="Times New Roman" w:cs="Times New Roman"/>
          <w:sz w:val="24"/>
          <w:szCs w:val="24"/>
        </w:rPr>
        <w:t>re parmi les</w:t>
      </w:r>
      <w:r w:rsidR="006116E8">
        <w:rPr>
          <w:rFonts w:ascii="Times New Roman" w:hAnsi="Times New Roman" w:cs="Times New Roman"/>
          <w:sz w:val="24"/>
          <w:szCs w:val="24"/>
        </w:rPr>
        <w:t xml:space="preserve"> </w:t>
      </w:r>
      <w:r w:rsidR="0012177F">
        <w:rPr>
          <w:rFonts w:ascii="Times New Roman" w:hAnsi="Times New Roman" w:cs="Times New Roman"/>
          <w:sz w:val="24"/>
          <w:szCs w:val="24"/>
        </w:rPr>
        <w:t>dernières grandes</w:t>
      </w:r>
      <w:r w:rsidR="009B4930">
        <w:rPr>
          <w:rFonts w:ascii="Times New Roman" w:hAnsi="Times New Roman" w:cs="Times New Roman"/>
          <w:sz w:val="24"/>
          <w:szCs w:val="24"/>
        </w:rPr>
        <w:t xml:space="preserve"> stars</w:t>
      </w:r>
      <w:r w:rsidR="001B3062">
        <w:rPr>
          <w:rFonts w:ascii="Times New Roman" w:hAnsi="Times New Roman" w:cs="Times New Roman"/>
          <w:sz w:val="24"/>
          <w:szCs w:val="24"/>
        </w:rPr>
        <w:t xml:space="preserve"> internationale</w:t>
      </w:r>
      <w:r w:rsidR="006B44D8">
        <w:rPr>
          <w:rFonts w:ascii="Times New Roman" w:hAnsi="Times New Roman" w:cs="Times New Roman"/>
          <w:sz w:val="24"/>
          <w:szCs w:val="24"/>
        </w:rPr>
        <w:t>s</w:t>
      </w:r>
      <w:r w:rsidR="0010048D">
        <w:rPr>
          <w:rFonts w:ascii="Times New Roman" w:hAnsi="Times New Roman" w:cs="Times New Roman"/>
          <w:sz w:val="24"/>
          <w:szCs w:val="24"/>
        </w:rPr>
        <w:t xml:space="preserve"> clientes régulières</w:t>
      </w:r>
      <w:r w:rsidR="00166F17">
        <w:rPr>
          <w:rFonts w:ascii="Times New Roman" w:hAnsi="Times New Roman" w:cs="Times New Roman"/>
          <w:sz w:val="24"/>
          <w:szCs w:val="24"/>
        </w:rPr>
        <w:t xml:space="preserve"> de l’hôtel</w:t>
      </w:r>
      <w:r w:rsidR="006116E8">
        <w:rPr>
          <w:rFonts w:ascii="Times New Roman" w:hAnsi="Times New Roman" w:cs="Times New Roman"/>
          <w:sz w:val="24"/>
          <w:szCs w:val="24"/>
        </w:rPr>
        <w:t xml:space="preserve">. </w:t>
      </w:r>
      <w:r w:rsidR="00C44559">
        <w:rPr>
          <w:rFonts w:ascii="Times New Roman" w:hAnsi="Times New Roman" w:cs="Times New Roman"/>
          <w:sz w:val="24"/>
          <w:szCs w:val="24"/>
        </w:rPr>
        <w:t xml:space="preserve"> </w:t>
      </w:r>
    </w:p>
    <w:p w14:paraId="3F042750" w14:textId="467F749B" w:rsidR="00166F17" w:rsidRDefault="00E5487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Dans les années 1970, ce furent</w:t>
      </w:r>
      <w:r w:rsidR="00166F17">
        <w:rPr>
          <w:rFonts w:ascii="Times New Roman" w:hAnsi="Times New Roman" w:cs="Times New Roman"/>
          <w:sz w:val="24"/>
          <w:szCs w:val="24"/>
        </w:rPr>
        <w:t> :</w:t>
      </w:r>
      <w:r>
        <w:rPr>
          <w:rFonts w:ascii="Times New Roman" w:hAnsi="Times New Roman" w:cs="Times New Roman"/>
          <w:sz w:val="24"/>
          <w:szCs w:val="24"/>
        </w:rPr>
        <w:t xml:space="preserve"> </w:t>
      </w:r>
      <w:r w:rsidR="0010048D">
        <w:rPr>
          <w:rFonts w:ascii="Times New Roman" w:hAnsi="Times New Roman" w:cs="Times New Roman"/>
          <w:sz w:val="24"/>
          <w:szCs w:val="24"/>
        </w:rPr>
        <w:t xml:space="preserve">Claude François, Sheila, </w:t>
      </w:r>
      <w:r>
        <w:rPr>
          <w:rFonts w:ascii="Times New Roman" w:hAnsi="Times New Roman" w:cs="Times New Roman"/>
          <w:sz w:val="24"/>
          <w:szCs w:val="24"/>
        </w:rPr>
        <w:t>Johnny Halliday et Sylvie Vartan,</w:t>
      </w:r>
      <w:r w:rsidR="0010048D">
        <w:rPr>
          <w:rFonts w:ascii="Times New Roman" w:hAnsi="Times New Roman" w:cs="Times New Roman"/>
          <w:sz w:val="24"/>
          <w:szCs w:val="24"/>
        </w:rPr>
        <w:t xml:space="preserve"> Michel Sardou,</w:t>
      </w:r>
      <w:r>
        <w:rPr>
          <w:rFonts w:ascii="Times New Roman" w:hAnsi="Times New Roman" w:cs="Times New Roman"/>
          <w:sz w:val="24"/>
          <w:szCs w:val="24"/>
        </w:rPr>
        <w:t xml:space="preserve"> </w:t>
      </w:r>
      <w:r w:rsidR="00835E3F">
        <w:rPr>
          <w:rFonts w:ascii="Times New Roman" w:hAnsi="Times New Roman" w:cs="Times New Roman"/>
          <w:sz w:val="24"/>
          <w:szCs w:val="24"/>
        </w:rPr>
        <w:t xml:space="preserve">Joe Dassin, Carlos, </w:t>
      </w:r>
      <w:r>
        <w:rPr>
          <w:rFonts w:ascii="Times New Roman" w:hAnsi="Times New Roman" w:cs="Times New Roman"/>
          <w:sz w:val="24"/>
          <w:szCs w:val="24"/>
        </w:rPr>
        <w:t>la chanteuse</w:t>
      </w:r>
      <w:r w:rsidR="00C563D0">
        <w:rPr>
          <w:rFonts w:ascii="Times New Roman" w:hAnsi="Times New Roman" w:cs="Times New Roman"/>
          <w:sz w:val="24"/>
          <w:szCs w:val="24"/>
        </w:rPr>
        <w:t xml:space="preserve"> et comédienne</w:t>
      </w:r>
      <w:r>
        <w:rPr>
          <w:rFonts w:ascii="Times New Roman" w:hAnsi="Times New Roman" w:cs="Times New Roman"/>
          <w:sz w:val="24"/>
          <w:szCs w:val="24"/>
        </w:rPr>
        <w:t xml:space="preserve"> Dani, </w:t>
      </w:r>
      <w:r w:rsidR="006B44D8">
        <w:rPr>
          <w:rFonts w:ascii="Times New Roman" w:hAnsi="Times New Roman" w:cs="Times New Roman"/>
          <w:sz w:val="24"/>
          <w:szCs w:val="24"/>
        </w:rPr>
        <w:t xml:space="preserve">déjà présente, comme beaucoup d’entre eux, dans la décennie précédente, </w:t>
      </w:r>
      <w:r w:rsidR="0010048D">
        <w:rPr>
          <w:rFonts w:ascii="Times New Roman" w:hAnsi="Times New Roman" w:cs="Times New Roman"/>
          <w:sz w:val="24"/>
          <w:szCs w:val="24"/>
        </w:rPr>
        <w:t>Thierry Le Luron</w:t>
      </w:r>
      <w:r w:rsidR="00835E3F">
        <w:rPr>
          <w:rFonts w:ascii="Times New Roman" w:hAnsi="Times New Roman" w:cs="Times New Roman"/>
          <w:sz w:val="24"/>
          <w:szCs w:val="24"/>
        </w:rPr>
        <w:t xml:space="preserve">, Jacques Chazot </w:t>
      </w:r>
      <w:r w:rsidR="00595EBD">
        <w:rPr>
          <w:rFonts w:ascii="Times New Roman" w:hAnsi="Times New Roman" w:cs="Times New Roman"/>
          <w:sz w:val="24"/>
          <w:szCs w:val="24"/>
        </w:rPr>
        <w:t>…</w:t>
      </w:r>
      <w:r w:rsidR="0010048D">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Serge Lama </w:t>
      </w:r>
      <w:r w:rsidR="006B44D8">
        <w:rPr>
          <w:rFonts w:ascii="Times New Roman" w:hAnsi="Times New Roman" w:cs="Times New Roman"/>
          <w:sz w:val="24"/>
          <w:szCs w:val="24"/>
        </w:rPr>
        <w:t xml:space="preserve">fut photographié </w:t>
      </w:r>
      <w:r>
        <w:rPr>
          <w:rFonts w:ascii="Times New Roman" w:hAnsi="Times New Roman" w:cs="Times New Roman"/>
          <w:sz w:val="24"/>
          <w:szCs w:val="24"/>
        </w:rPr>
        <w:t xml:space="preserve">au bord de la piscine </w:t>
      </w:r>
      <w:r w:rsidR="00595EBD">
        <w:rPr>
          <w:rFonts w:ascii="Times New Roman" w:hAnsi="Times New Roman" w:cs="Times New Roman"/>
          <w:sz w:val="24"/>
          <w:szCs w:val="24"/>
        </w:rPr>
        <w:t>en compagnie de</w:t>
      </w:r>
      <w:r>
        <w:rPr>
          <w:rFonts w:ascii="Times New Roman" w:hAnsi="Times New Roman" w:cs="Times New Roman"/>
          <w:sz w:val="24"/>
          <w:szCs w:val="24"/>
        </w:rPr>
        <w:t xml:space="preserve"> Jacques Chancel et</w:t>
      </w:r>
      <w:r w:rsidR="00595EBD">
        <w:rPr>
          <w:rFonts w:ascii="Times New Roman" w:hAnsi="Times New Roman" w:cs="Times New Roman"/>
          <w:sz w:val="24"/>
          <w:szCs w:val="24"/>
        </w:rPr>
        <w:t xml:space="preserve"> de</w:t>
      </w:r>
      <w:r>
        <w:rPr>
          <w:rFonts w:ascii="Times New Roman" w:hAnsi="Times New Roman" w:cs="Times New Roman"/>
          <w:sz w:val="24"/>
          <w:szCs w:val="24"/>
        </w:rPr>
        <w:t xml:space="preserve"> Marcel Jullian, alors</w:t>
      </w:r>
      <w:r w:rsidR="00555820">
        <w:rPr>
          <w:rFonts w:ascii="Times New Roman" w:hAnsi="Times New Roman" w:cs="Times New Roman"/>
          <w:sz w:val="24"/>
          <w:szCs w:val="24"/>
        </w:rPr>
        <w:t xml:space="preserve"> premier</w:t>
      </w:r>
      <w:r>
        <w:rPr>
          <w:rFonts w:ascii="Times New Roman" w:hAnsi="Times New Roman" w:cs="Times New Roman"/>
          <w:sz w:val="24"/>
          <w:szCs w:val="24"/>
        </w:rPr>
        <w:t xml:space="preserve"> </w:t>
      </w:r>
      <w:r w:rsidR="002F1A4D">
        <w:rPr>
          <w:rFonts w:ascii="Times New Roman" w:hAnsi="Times New Roman" w:cs="Times New Roman"/>
          <w:sz w:val="24"/>
          <w:szCs w:val="24"/>
        </w:rPr>
        <w:t>p</w:t>
      </w:r>
      <w:r>
        <w:rPr>
          <w:rFonts w:ascii="Times New Roman" w:hAnsi="Times New Roman" w:cs="Times New Roman"/>
          <w:sz w:val="24"/>
          <w:szCs w:val="24"/>
        </w:rPr>
        <w:t xml:space="preserve">dg d’Antenne 2. </w:t>
      </w:r>
    </w:p>
    <w:p w14:paraId="1D6502BA" w14:textId="77777777" w:rsidR="00166F17" w:rsidRDefault="00595EB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années 1960 aux années 1980, </w:t>
      </w:r>
      <w:r w:rsidR="001A2145">
        <w:rPr>
          <w:rFonts w:ascii="Times New Roman" w:hAnsi="Times New Roman" w:cs="Times New Roman"/>
          <w:sz w:val="24"/>
          <w:szCs w:val="24"/>
        </w:rPr>
        <w:t xml:space="preserve">Léon Zitrone fut </w:t>
      </w:r>
      <w:r w:rsidR="00C563D0">
        <w:rPr>
          <w:rFonts w:ascii="Times New Roman" w:hAnsi="Times New Roman" w:cs="Times New Roman"/>
          <w:sz w:val="24"/>
          <w:szCs w:val="24"/>
        </w:rPr>
        <w:t>l’</w:t>
      </w:r>
      <w:r w:rsidR="008634D7">
        <w:rPr>
          <w:rFonts w:ascii="Times New Roman" w:hAnsi="Times New Roman" w:cs="Times New Roman"/>
          <w:sz w:val="24"/>
          <w:szCs w:val="24"/>
        </w:rPr>
        <w:t>hôte de</w:t>
      </w:r>
      <w:r>
        <w:rPr>
          <w:rFonts w:ascii="Times New Roman" w:hAnsi="Times New Roman" w:cs="Times New Roman"/>
          <w:sz w:val="24"/>
          <w:szCs w:val="24"/>
        </w:rPr>
        <w:t xml:space="preserve"> chaque saison.</w:t>
      </w:r>
      <w:r w:rsidR="001A2145">
        <w:rPr>
          <w:rFonts w:ascii="Times New Roman" w:hAnsi="Times New Roman" w:cs="Times New Roman"/>
          <w:sz w:val="24"/>
          <w:szCs w:val="24"/>
        </w:rPr>
        <w:t xml:space="preserve"> Jacques Martin fut l’autre grand homme de télévision à séjourn</w:t>
      </w:r>
      <w:r w:rsidR="004428F6">
        <w:rPr>
          <w:rFonts w:ascii="Times New Roman" w:hAnsi="Times New Roman" w:cs="Times New Roman"/>
          <w:sz w:val="24"/>
          <w:szCs w:val="24"/>
        </w:rPr>
        <w:t>er</w:t>
      </w:r>
      <w:r w:rsidR="001A2145">
        <w:rPr>
          <w:rFonts w:ascii="Times New Roman" w:hAnsi="Times New Roman" w:cs="Times New Roman"/>
          <w:sz w:val="24"/>
          <w:szCs w:val="24"/>
        </w:rPr>
        <w:t xml:space="preserve"> </w:t>
      </w:r>
      <w:r>
        <w:rPr>
          <w:rFonts w:ascii="Times New Roman" w:hAnsi="Times New Roman" w:cs="Times New Roman"/>
          <w:sz w:val="24"/>
          <w:szCs w:val="24"/>
        </w:rPr>
        <w:t xml:space="preserve">régulièrement </w:t>
      </w:r>
      <w:r w:rsidR="001A2145">
        <w:rPr>
          <w:rFonts w:ascii="Times New Roman" w:hAnsi="Times New Roman" w:cs="Times New Roman"/>
          <w:sz w:val="24"/>
          <w:szCs w:val="24"/>
        </w:rPr>
        <w:t>au Palais</w:t>
      </w:r>
      <w:r w:rsidR="00CD5543">
        <w:rPr>
          <w:rFonts w:ascii="Times New Roman" w:hAnsi="Times New Roman" w:cs="Times New Roman"/>
          <w:sz w:val="24"/>
          <w:szCs w:val="24"/>
        </w:rPr>
        <w:t>. I</w:t>
      </w:r>
      <w:r w:rsidR="001A2145">
        <w:rPr>
          <w:rFonts w:ascii="Times New Roman" w:hAnsi="Times New Roman" w:cs="Times New Roman"/>
          <w:sz w:val="24"/>
          <w:szCs w:val="24"/>
        </w:rPr>
        <w:t>l</w:t>
      </w:r>
      <w:r w:rsidR="00CD5543">
        <w:rPr>
          <w:rFonts w:ascii="Times New Roman" w:hAnsi="Times New Roman" w:cs="Times New Roman"/>
          <w:sz w:val="24"/>
          <w:szCs w:val="24"/>
        </w:rPr>
        <w:t xml:space="preserve"> y</w:t>
      </w:r>
      <w:r w:rsidR="001A2145">
        <w:rPr>
          <w:rFonts w:ascii="Times New Roman" w:hAnsi="Times New Roman" w:cs="Times New Roman"/>
          <w:sz w:val="24"/>
          <w:szCs w:val="24"/>
        </w:rPr>
        <w:t xml:space="preserve"> finit ses jours</w:t>
      </w:r>
      <w:r w:rsidR="004428F6">
        <w:rPr>
          <w:rFonts w:ascii="Times New Roman" w:hAnsi="Times New Roman" w:cs="Times New Roman"/>
          <w:sz w:val="24"/>
          <w:szCs w:val="24"/>
        </w:rPr>
        <w:t>,</w:t>
      </w:r>
      <w:r w:rsidR="001A2145">
        <w:rPr>
          <w:rFonts w:ascii="Times New Roman" w:hAnsi="Times New Roman" w:cs="Times New Roman"/>
          <w:sz w:val="24"/>
          <w:szCs w:val="24"/>
        </w:rPr>
        <w:t xml:space="preserve"> de novembre 2006 à sa mort en septembre 2007.</w:t>
      </w:r>
      <w:r w:rsidR="00D80483">
        <w:rPr>
          <w:rFonts w:ascii="Times New Roman" w:hAnsi="Times New Roman" w:cs="Times New Roman"/>
          <w:sz w:val="24"/>
          <w:szCs w:val="24"/>
        </w:rPr>
        <w:t xml:space="preserve"> </w:t>
      </w:r>
    </w:p>
    <w:p w14:paraId="47266B2B" w14:textId="77777777" w:rsidR="009119DC" w:rsidRDefault="008634D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Aujourd’hui oublié mais réputé en son temps, l</w:t>
      </w:r>
      <w:r w:rsidR="00D80483">
        <w:rPr>
          <w:rFonts w:ascii="Times New Roman" w:hAnsi="Times New Roman" w:cs="Times New Roman"/>
          <w:sz w:val="24"/>
          <w:szCs w:val="24"/>
        </w:rPr>
        <w:t xml:space="preserve">e journaliste et chroniqueur Edgar Schneider </w:t>
      </w:r>
      <w:r>
        <w:rPr>
          <w:rFonts w:ascii="Times New Roman" w:hAnsi="Times New Roman" w:cs="Times New Roman"/>
          <w:sz w:val="24"/>
          <w:szCs w:val="24"/>
        </w:rPr>
        <w:t>vi</w:t>
      </w:r>
      <w:r w:rsidR="00000E2D">
        <w:rPr>
          <w:rFonts w:ascii="Times New Roman" w:hAnsi="Times New Roman" w:cs="Times New Roman"/>
          <w:sz w:val="24"/>
          <w:szCs w:val="24"/>
        </w:rPr>
        <w:t>n</w:t>
      </w:r>
      <w:r>
        <w:rPr>
          <w:rFonts w:ascii="Times New Roman" w:hAnsi="Times New Roman" w:cs="Times New Roman"/>
          <w:sz w:val="24"/>
          <w:szCs w:val="24"/>
        </w:rPr>
        <w:t xml:space="preserve">t séjourner </w:t>
      </w:r>
      <w:r w:rsidR="00595EBD">
        <w:rPr>
          <w:rFonts w:ascii="Times New Roman" w:hAnsi="Times New Roman" w:cs="Times New Roman"/>
          <w:sz w:val="24"/>
          <w:szCs w:val="24"/>
        </w:rPr>
        <w:t xml:space="preserve">lui aussi, </w:t>
      </w:r>
      <w:r>
        <w:rPr>
          <w:rFonts w:ascii="Times New Roman" w:hAnsi="Times New Roman" w:cs="Times New Roman"/>
          <w:sz w:val="24"/>
          <w:szCs w:val="24"/>
        </w:rPr>
        <w:t>chaque été</w:t>
      </w:r>
      <w:r w:rsidR="00595EBD">
        <w:rPr>
          <w:rFonts w:ascii="Times New Roman" w:hAnsi="Times New Roman" w:cs="Times New Roman"/>
          <w:sz w:val="24"/>
          <w:szCs w:val="24"/>
        </w:rPr>
        <w:t>,</w:t>
      </w:r>
      <w:r>
        <w:rPr>
          <w:rFonts w:ascii="Times New Roman" w:hAnsi="Times New Roman" w:cs="Times New Roman"/>
          <w:sz w:val="24"/>
          <w:szCs w:val="24"/>
        </w:rPr>
        <w:t xml:space="preserve"> a</w:t>
      </w:r>
      <w:r w:rsidR="00D80483">
        <w:rPr>
          <w:rFonts w:ascii="Times New Roman" w:hAnsi="Times New Roman" w:cs="Times New Roman"/>
          <w:sz w:val="24"/>
          <w:szCs w:val="24"/>
        </w:rPr>
        <w:t xml:space="preserve">u Palais, relatant dans </w:t>
      </w:r>
      <w:r w:rsidR="00C01EE1">
        <w:rPr>
          <w:rFonts w:ascii="Times New Roman" w:hAnsi="Times New Roman" w:cs="Times New Roman"/>
          <w:sz w:val="24"/>
          <w:szCs w:val="24"/>
        </w:rPr>
        <w:t xml:space="preserve">sa fameuse "chronique" de </w:t>
      </w:r>
      <w:r w:rsidR="00D80483">
        <w:rPr>
          <w:rFonts w:ascii="Times New Roman" w:hAnsi="Times New Roman" w:cs="Times New Roman"/>
          <w:i/>
          <w:sz w:val="24"/>
          <w:szCs w:val="24"/>
        </w:rPr>
        <w:t>Jours de France</w:t>
      </w:r>
      <w:r w:rsidR="00C01EE1">
        <w:rPr>
          <w:rFonts w:ascii="Times New Roman" w:hAnsi="Times New Roman" w:cs="Times New Roman"/>
          <w:sz w:val="24"/>
          <w:szCs w:val="24"/>
        </w:rPr>
        <w:t>,</w:t>
      </w:r>
      <w:r w:rsidR="00D80483">
        <w:rPr>
          <w:rFonts w:ascii="Times New Roman" w:hAnsi="Times New Roman" w:cs="Times New Roman"/>
          <w:i/>
          <w:sz w:val="24"/>
          <w:szCs w:val="24"/>
        </w:rPr>
        <w:t xml:space="preserve"> </w:t>
      </w:r>
      <w:r w:rsidR="00D80483">
        <w:rPr>
          <w:rFonts w:ascii="Times New Roman" w:hAnsi="Times New Roman" w:cs="Times New Roman"/>
          <w:sz w:val="24"/>
          <w:szCs w:val="24"/>
        </w:rPr>
        <w:t xml:space="preserve">les soirées </w:t>
      </w:r>
      <w:r w:rsidR="00595EBD">
        <w:rPr>
          <w:rFonts w:ascii="Times New Roman" w:hAnsi="Times New Roman" w:cs="Times New Roman"/>
          <w:sz w:val="24"/>
          <w:szCs w:val="24"/>
        </w:rPr>
        <w:t xml:space="preserve">et </w:t>
      </w:r>
      <w:r w:rsidR="00D80483">
        <w:rPr>
          <w:rFonts w:ascii="Times New Roman" w:hAnsi="Times New Roman" w:cs="Times New Roman"/>
          <w:sz w:val="24"/>
          <w:szCs w:val="24"/>
        </w:rPr>
        <w:t>monda</w:t>
      </w:r>
      <w:r w:rsidR="00595EBD">
        <w:rPr>
          <w:rFonts w:ascii="Times New Roman" w:hAnsi="Times New Roman" w:cs="Times New Roman"/>
          <w:sz w:val="24"/>
          <w:szCs w:val="24"/>
        </w:rPr>
        <w:t>nités</w:t>
      </w:r>
      <w:r w:rsidR="00D80483">
        <w:rPr>
          <w:rFonts w:ascii="Times New Roman" w:hAnsi="Times New Roman" w:cs="Times New Roman"/>
          <w:sz w:val="24"/>
          <w:szCs w:val="24"/>
        </w:rPr>
        <w:t xml:space="preserve"> de Biarritz, Cannes ou Deauville.</w:t>
      </w:r>
    </w:p>
    <w:p w14:paraId="27EA230B" w14:textId="77777777" w:rsidR="0008118F" w:rsidRDefault="0042413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8118F">
        <w:rPr>
          <w:rFonts w:ascii="Times New Roman" w:hAnsi="Times New Roman" w:cs="Times New Roman"/>
          <w:sz w:val="24"/>
          <w:szCs w:val="24"/>
        </w:rPr>
        <w:t>a renommée internationale du Palais conduisit</w:t>
      </w:r>
      <w:r w:rsidR="0076364E">
        <w:rPr>
          <w:rFonts w:ascii="Times New Roman" w:hAnsi="Times New Roman" w:cs="Times New Roman"/>
          <w:sz w:val="24"/>
          <w:szCs w:val="24"/>
        </w:rPr>
        <w:t>,</w:t>
      </w:r>
      <w:r>
        <w:rPr>
          <w:rFonts w:ascii="Times New Roman" w:hAnsi="Times New Roman" w:cs="Times New Roman"/>
          <w:sz w:val="24"/>
          <w:szCs w:val="24"/>
        </w:rPr>
        <w:t xml:space="preserve"> en 1977</w:t>
      </w:r>
      <w:r w:rsidR="0076364E">
        <w:rPr>
          <w:rFonts w:ascii="Times New Roman" w:hAnsi="Times New Roman" w:cs="Times New Roman"/>
          <w:sz w:val="24"/>
          <w:szCs w:val="24"/>
        </w:rPr>
        <w:t>,</w:t>
      </w:r>
      <w:r w:rsidR="0008118F">
        <w:rPr>
          <w:rFonts w:ascii="Times New Roman" w:hAnsi="Times New Roman" w:cs="Times New Roman"/>
          <w:sz w:val="24"/>
          <w:szCs w:val="24"/>
        </w:rPr>
        <w:t xml:space="preserve"> la rédaction du</w:t>
      </w:r>
      <w:r w:rsidR="00835E3F">
        <w:rPr>
          <w:rFonts w:ascii="Times New Roman" w:hAnsi="Times New Roman" w:cs="Times New Roman"/>
          <w:sz w:val="24"/>
          <w:szCs w:val="24"/>
        </w:rPr>
        <w:t xml:space="preserve"> fameux</w:t>
      </w:r>
      <w:r w:rsidR="0008118F">
        <w:rPr>
          <w:rFonts w:ascii="Times New Roman" w:hAnsi="Times New Roman" w:cs="Times New Roman"/>
          <w:sz w:val="24"/>
          <w:szCs w:val="24"/>
        </w:rPr>
        <w:t xml:space="preserve"> magazine de mode américain </w:t>
      </w:r>
      <w:r w:rsidR="0008118F">
        <w:rPr>
          <w:rFonts w:ascii="Times New Roman" w:hAnsi="Times New Roman" w:cs="Times New Roman"/>
          <w:i/>
          <w:sz w:val="24"/>
          <w:szCs w:val="24"/>
        </w:rPr>
        <w:t xml:space="preserve">Vogue </w:t>
      </w:r>
      <w:r w:rsidR="0008118F">
        <w:rPr>
          <w:rFonts w:ascii="Times New Roman" w:hAnsi="Times New Roman" w:cs="Times New Roman"/>
          <w:sz w:val="24"/>
          <w:szCs w:val="24"/>
        </w:rPr>
        <w:t xml:space="preserve">à </w:t>
      </w:r>
      <w:r w:rsidR="00166F17">
        <w:rPr>
          <w:rFonts w:ascii="Times New Roman" w:hAnsi="Times New Roman" w:cs="Times New Roman"/>
          <w:sz w:val="24"/>
          <w:szCs w:val="24"/>
        </w:rPr>
        <w:t>résid</w:t>
      </w:r>
      <w:r w:rsidR="0008118F">
        <w:rPr>
          <w:rFonts w:ascii="Times New Roman" w:hAnsi="Times New Roman" w:cs="Times New Roman"/>
          <w:sz w:val="24"/>
          <w:szCs w:val="24"/>
        </w:rPr>
        <w:t>er quelques jours</w:t>
      </w:r>
      <w:r w:rsidR="00166F17">
        <w:rPr>
          <w:rFonts w:ascii="Times New Roman" w:hAnsi="Times New Roman" w:cs="Times New Roman"/>
          <w:sz w:val="24"/>
          <w:szCs w:val="24"/>
        </w:rPr>
        <w:t xml:space="preserve"> à l’hôtel</w:t>
      </w:r>
      <w:r w:rsidR="0008118F">
        <w:rPr>
          <w:rFonts w:ascii="Times New Roman" w:hAnsi="Times New Roman" w:cs="Times New Roman"/>
          <w:sz w:val="24"/>
          <w:szCs w:val="24"/>
        </w:rPr>
        <w:t xml:space="preserve"> pour des prises de vues.</w:t>
      </w:r>
      <w:r>
        <w:rPr>
          <w:rFonts w:ascii="Times New Roman" w:hAnsi="Times New Roman" w:cs="Times New Roman"/>
          <w:sz w:val="24"/>
          <w:szCs w:val="24"/>
        </w:rPr>
        <w:t xml:space="preserve"> Comme avant-guerre, la mode devait avoir de nouveau droit de cite</w:t>
      </w:r>
      <w:r w:rsidR="003D0A0E">
        <w:rPr>
          <w:rFonts w:ascii="Times New Roman" w:hAnsi="Times New Roman" w:cs="Times New Roman"/>
          <w:sz w:val="24"/>
          <w:szCs w:val="24"/>
        </w:rPr>
        <w:t>r au Palais.</w:t>
      </w:r>
    </w:p>
    <w:p w14:paraId="5C4F2F57" w14:textId="77777777" w:rsidR="001D46BA" w:rsidRPr="00D04A00" w:rsidRDefault="001D46BA" w:rsidP="001D46BA">
      <w:pPr>
        <w:spacing w:after="0" w:line="360" w:lineRule="auto"/>
        <w:jc w:val="both"/>
        <w:rPr>
          <w:rFonts w:ascii="Times New Roman" w:hAnsi="Times New Roman" w:cs="Times New Roman"/>
          <w:sz w:val="16"/>
          <w:szCs w:val="16"/>
        </w:rPr>
      </w:pPr>
    </w:p>
    <w:p w14:paraId="64D80E58" w14:textId="77777777" w:rsidR="00E7280F" w:rsidRPr="00E7280F" w:rsidRDefault="00E7280F"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L’Hôtel du Palais et le cinéma</w:t>
      </w:r>
    </w:p>
    <w:p w14:paraId="4FAB3BD5" w14:textId="77777777" w:rsidR="00375DB9" w:rsidRDefault="009119D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75DB9">
        <w:rPr>
          <w:rFonts w:ascii="Times New Roman" w:hAnsi="Times New Roman" w:cs="Times New Roman"/>
          <w:sz w:val="24"/>
          <w:szCs w:val="24"/>
        </w:rPr>
        <w:t>a venue de</w:t>
      </w:r>
      <w:r w:rsidR="006B44D8">
        <w:rPr>
          <w:rFonts w:ascii="Times New Roman" w:hAnsi="Times New Roman" w:cs="Times New Roman"/>
          <w:sz w:val="24"/>
          <w:szCs w:val="24"/>
        </w:rPr>
        <w:t xml:space="preserve">s </w:t>
      </w:r>
      <w:r w:rsidR="00375DB9">
        <w:rPr>
          <w:rFonts w:ascii="Times New Roman" w:hAnsi="Times New Roman" w:cs="Times New Roman"/>
          <w:sz w:val="24"/>
          <w:szCs w:val="24"/>
        </w:rPr>
        <w:t xml:space="preserve">stars, françaises </w:t>
      </w:r>
      <w:r w:rsidR="006B44D8">
        <w:rPr>
          <w:rFonts w:ascii="Times New Roman" w:hAnsi="Times New Roman" w:cs="Times New Roman"/>
          <w:sz w:val="24"/>
          <w:szCs w:val="24"/>
        </w:rPr>
        <w:t>ou</w:t>
      </w:r>
      <w:r w:rsidR="00375DB9">
        <w:rPr>
          <w:rFonts w:ascii="Times New Roman" w:hAnsi="Times New Roman" w:cs="Times New Roman"/>
          <w:sz w:val="24"/>
          <w:szCs w:val="24"/>
        </w:rPr>
        <w:t xml:space="preserve"> étrangères, permi</w:t>
      </w:r>
      <w:r>
        <w:rPr>
          <w:rFonts w:ascii="Times New Roman" w:hAnsi="Times New Roman" w:cs="Times New Roman"/>
          <w:sz w:val="24"/>
          <w:szCs w:val="24"/>
        </w:rPr>
        <w:t xml:space="preserve">t </w:t>
      </w:r>
      <w:r w:rsidR="00375DB9">
        <w:rPr>
          <w:rFonts w:ascii="Times New Roman" w:hAnsi="Times New Roman" w:cs="Times New Roman"/>
          <w:sz w:val="24"/>
          <w:szCs w:val="24"/>
        </w:rPr>
        <w:t xml:space="preserve">à l’hôtel </w:t>
      </w:r>
      <w:r>
        <w:rPr>
          <w:rFonts w:ascii="Times New Roman" w:hAnsi="Times New Roman" w:cs="Times New Roman"/>
          <w:sz w:val="24"/>
          <w:szCs w:val="24"/>
        </w:rPr>
        <w:t>de</w:t>
      </w:r>
      <w:r w:rsidR="00375DB9">
        <w:rPr>
          <w:rFonts w:ascii="Times New Roman" w:hAnsi="Times New Roman" w:cs="Times New Roman"/>
          <w:sz w:val="24"/>
          <w:szCs w:val="24"/>
        </w:rPr>
        <w:t xml:space="preserve"> servir de</w:t>
      </w:r>
      <w:r>
        <w:rPr>
          <w:rFonts w:ascii="Times New Roman" w:hAnsi="Times New Roman" w:cs="Times New Roman"/>
          <w:sz w:val="24"/>
          <w:szCs w:val="24"/>
        </w:rPr>
        <w:t xml:space="preserve"> décor au cinéma : </w:t>
      </w:r>
      <w:r w:rsidRPr="009119DC">
        <w:rPr>
          <w:rFonts w:ascii="Times New Roman" w:hAnsi="Times New Roman" w:cs="Times New Roman"/>
          <w:i/>
          <w:sz w:val="24"/>
          <w:szCs w:val="24"/>
        </w:rPr>
        <w:t>Stavisky</w:t>
      </w:r>
      <w:r>
        <w:rPr>
          <w:rFonts w:ascii="Times New Roman" w:hAnsi="Times New Roman" w:cs="Times New Roman"/>
          <w:sz w:val="24"/>
          <w:szCs w:val="24"/>
        </w:rPr>
        <w:t xml:space="preserve"> d’Alain Resnais</w:t>
      </w:r>
      <w:r w:rsidR="00B87877">
        <w:rPr>
          <w:rFonts w:ascii="Times New Roman" w:hAnsi="Times New Roman" w:cs="Times New Roman"/>
          <w:sz w:val="24"/>
          <w:szCs w:val="24"/>
        </w:rPr>
        <w:t>,</w:t>
      </w:r>
      <w:r w:rsidR="001A2145">
        <w:rPr>
          <w:rFonts w:ascii="Times New Roman" w:hAnsi="Times New Roman" w:cs="Times New Roman"/>
          <w:sz w:val="24"/>
          <w:szCs w:val="24"/>
        </w:rPr>
        <w:t xml:space="preserve"> </w:t>
      </w:r>
      <w:r>
        <w:rPr>
          <w:rFonts w:ascii="Times New Roman" w:hAnsi="Times New Roman" w:cs="Times New Roman"/>
          <w:sz w:val="24"/>
          <w:szCs w:val="24"/>
        </w:rPr>
        <w:t>en 1974</w:t>
      </w:r>
      <w:r w:rsidR="00B87877">
        <w:rPr>
          <w:rFonts w:ascii="Times New Roman" w:hAnsi="Times New Roman" w:cs="Times New Roman"/>
          <w:sz w:val="24"/>
          <w:szCs w:val="24"/>
        </w:rPr>
        <w:t>,</w:t>
      </w:r>
      <w:r>
        <w:rPr>
          <w:rFonts w:ascii="Times New Roman" w:hAnsi="Times New Roman" w:cs="Times New Roman"/>
          <w:sz w:val="24"/>
          <w:szCs w:val="24"/>
        </w:rPr>
        <w:t xml:space="preserve"> avec Jean-Paul Belmondo et Anny Dupérey ; </w:t>
      </w:r>
      <w:r w:rsidRPr="009119DC">
        <w:rPr>
          <w:rFonts w:ascii="Times New Roman" w:hAnsi="Times New Roman" w:cs="Times New Roman"/>
          <w:i/>
          <w:sz w:val="24"/>
          <w:szCs w:val="24"/>
        </w:rPr>
        <w:t>Hôtel des Amériques</w:t>
      </w:r>
      <w:r>
        <w:rPr>
          <w:rFonts w:ascii="Times New Roman" w:hAnsi="Times New Roman" w:cs="Times New Roman"/>
          <w:sz w:val="24"/>
          <w:szCs w:val="24"/>
        </w:rPr>
        <w:t xml:space="preserve"> d’André Teschiné</w:t>
      </w:r>
      <w:r w:rsidR="00B87877">
        <w:rPr>
          <w:rFonts w:ascii="Times New Roman" w:hAnsi="Times New Roman" w:cs="Times New Roman"/>
          <w:sz w:val="24"/>
          <w:szCs w:val="24"/>
        </w:rPr>
        <w:t>,</w:t>
      </w:r>
      <w:r>
        <w:rPr>
          <w:rFonts w:ascii="Times New Roman" w:hAnsi="Times New Roman" w:cs="Times New Roman"/>
          <w:sz w:val="24"/>
          <w:szCs w:val="24"/>
        </w:rPr>
        <w:t xml:space="preserve"> en 1981</w:t>
      </w:r>
      <w:r w:rsidR="00B87877">
        <w:rPr>
          <w:rFonts w:ascii="Times New Roman" w:hAnsi="Times New Roman" w:cs="Times New Roman"/>
          <w:sz w:val="24"/>
          <w:szCs w:val="24"/>
        </w:rPr>
        <w:t>,</w:t>
      </w:r>
      <w:r>
        <w:rPr>
          <w:rFonts w:ascii="Times New Roman" w:hAnsi="Times New Roman" w:cs="Times New Roman"/>
          <w:sz w:val="24"/>
          <w:szCs w:val="24"/>
        </w:rPr>
        <w:t xml:space="preserve"> avec Patri</w:t>
      </w:r>
      <w:r w:rsidR="00227110">
        <w:rPr>
          <w:rFonts w:ascii="Times New Roman" w:hAnsi="Times New Roman" w:cs="Times New Roman"/>
          <w:sz w:val="24"/>
          <w:szCs w:val="24"/>
        </w:rPr>
        <w:t>ck Dewaere et Catherine Deneuve ;</w:t>
      </w:r>
      <w:r>
        <w:rPr>
          <w:rFonts w:ascii="Times New Roman" w:hAnsi="Times New Roman" w:cs="Times New Roman"/>
          <w:sz w:val="24"/>
          <w:szCs w:val="24"/>
        </w:rPr>
        <w:t xml:space="preserve"> </w:t>
      </w:r>
      <w:r w:rsidRPr="009119DC">
        <w:rPr>
          <w:rFonts w:ascii="Times New Roman" w:hAnsi="Times New Roman" w:cs="Times New Roman"/>
          <w:i/>
          <w:sz w:val="24"/>
          <w:szCs w:val="24"/>
        </w:rPr>
        <w:t>Coco avant Chanel</w:t>
      </w:r>
      <w:r>
        <w:rPr>
          <w:rFonts w:ascii="Times New Roman" w:hAnsi="Times New Roman" w:cs="Times New Roman"/>
          <w:sz w:val="24"/>
          <w:szCs w:val="24"/>
        </w:rPr>
        <w:t xml:space="preserve"> d’Anne Fontaine</w:t>
      </w:r>
      <w:r w:rsidR="00B87877">
        <w:rPr>
          <w:rFonts w:ascii="Times New Roman" w:hAnsi="Times New Roman" w:cs="Times New Roman"/>
          <w:sz w:val="24"/>
          <w:szCs w:val="24"/>
        </w:rPr>
        <w:t>,</w:t>
      </w:r>
      <w:r>
        <w:rPr>
          <w:rFonts w:ascii="Times New Roman" w:hAnsi="Times New Roman" w:cs="Times New Roman"/>
          <w:sz w:val="24"/>
          <w:szCs w:val="24"/>
        </w:rPr>
        <w:t xml:space="preserve"> avec Audrey Tautou et Benoit Poelvoorde</w:t>
      </w:r>
      <w:r w:rsidR="00B87877">
        <w:rPr>
          <w:rFonts w:ascii="Times New Roman" w:hAnsi="Times New Roman" w:cs="Times New Roman"/>
          <w:sz w:val="24"/>
          <w:szCs w:val="24"/>
        </w:rPr>
        <w:t>,</w:t>
      </w:r>
      <w:r>
        <w:rPr>
          <w:rFonts w:ascii="Times New Roman" w:hAnsi="Times New Roman" w:cs="Times New Roman"/>
          <w:sz w:val="24"/>
          <w:szCs w:val="24"/>
        </w:rPr>
        <w:t xml:space="preserve"> en 2009. </w:t>
      </w:r>
    </w:p>
    <w:p w14:paraId="77232980" w14:textId="77777777" w:rsidR="00227110" w:rsidRDefault="009119D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tournage le plus brillant fut assurément celui de </w:t>
      </w:r>
      <w:r w:rsidRPr="009119DC">
        <w:rPr>
          <w:rFonts w:ascii="Times New Roman" w:hAnsi="Times New Roman" w:cs="Times New Roman"/>
          <w:i/>
          <w:sz w:val="24"/>
          <w:szCs w:val="24"/>
        </w:rPr>
        <w:t>La Banquière</w:t>
      </w:r>
      <w:r>
        <w:rPr>
          <w:rFonts w:ascii="Times New Roman" w:hAnsi="Times New Roman" w:cs="Times New Roman"/>
          <w:sz w:val="24"/>
          <w:szCs w:val="24"/>
        </w:rPr>
        <w:t xml:space="preserve"> </w:t>
      </w:r>
      <w:r w:rsidR="00375DB9">
        <w:rPr>
          <w:rFonts w:ascii="Times New Roman" w:hAnsi="Times New Roman" w:cs="Times New Roman"/>
          <w:sz w:val="24"/>
          <w:szCs w:val="24"/>
        </w:rPr>
        <w:t>par</w:t>
      </w:r>
      <w:r>
        <w:rPr>
          <w:rFonts w:ascii="Times New Roman" w:hAnsi="Times New Roman" w:cs="Times New Roman"/>
          <w:sz w:val="24"/>
          <w:szCs w:val="24"/>
        </w:rPr>
        <w:t xml:space="preserve"> Francis Girod en 1979 avec la sublime </w:t>
      </w:r>
      <w:r w:rsidR="00B37AAA">
        <w:rPr>
          <w:rFonts w:ascii="Times New Roman" w:hAnsi="Times New Roman" w:cs="Times New Roman"/>
          <w:sz w:val="24"/>
          <w:szCs w:val="24"/>
        </w:rPr>
        <w:t>Romy Schneider</w:t>
      </w:r>
      <w:r w:rsidR="006B44D8">
        <w:rPr>
          <w:rFonts w:ascii="Times New Roman" w:hAnsi="Times New Roman" w:cs="Times New Roman"/>
          <w:sz w:val="24"/>
          <w:szCs w:val="24"/>
        </w:rPr>
        <w:t xml:space="preserve"> – venue à l’hôtel avec Alain Delon dans les années 1960 − </w:t>
      </w:r>
      <w:r>
        <w:rPr>
          <w:rFonts w:ascii="Times New Roman" w:hAnsi="Times New Roman" w:cs="Times New Roman"/>
          <w:sz w:val="24"/>
          <w:szCs w:val="24"/>
        </w:rPr>
        <w:t>entourée de</w:t>
      </w:r>
      <w:r w:rsidR="00B37AAA">
        <w:rPr>
          <w:rFonts w:ascii="Times New Roman" w:hAnsi="Times New Roman" w:cs="Times New Roman"/>
          <w:sz w:val="24"/>
          <w:szCs w:val="24"/>
        </w:rPr>
        <w:t xml:space="preserve"> Marie-France Pisier, Jean-Claude Brialy, Jean Carmet, Jean-Louis Trintignant, Daniel Mesguich</w:t>
      </w:r>
      <w:r w:rsidR="000F67F4">
        <w:rPr>
          <w:rFonts w:ascii="Times New Roman" w:hAnsi="Times New Roman" w:cs="Times New Roman"/>
          <w:sz w:val="24"/>
          <w:szCs w:val="24"/>
        </w:rPr>
        <w:t xml:space="preserve">. </w:t>
      </w:r>
      <w:r w:rsidR="00227110">
        <w:rPr>
          <w:rFonts w:ascii="Times New Roman" w:hAnsi="Times New Roman" w:cs="Times New Roman"/>
          <w:sz w:val="24"/>
          <w:szCs w:val="24"/>
        </w:rPr>
        <w:t>Le f</w:t>
      </w:r>
      <w:r w:rsidR="000F67F4">
        <w:rPr>
          <w:rFonts w:ascii="Times New Roman" w:hAnsi="Times New Roman" w:cs="Times New Roman"/>
          <w:sz w:val="24"/>
          <w:szCs w:val="24"/>
        </w:rPr>
        <w:t>ilm restitua</w:t>
      </w:r>
      <w:r w:rsidR="006B44D8">
        <w:rPr>
          <w:rFonts w:ascii="Times New Roman" w:hAnsi="Times New Roman" w:cs="Times New Roman"/>
          <w:sz w:val="24"/>
          <w:szCs w:val="24"/>
        </w:rPr>
        <w:t xml:space="preserve"> merveilleusement l’ambiance du Palais durant </w:t>
      </w:r>
      <w:r w:rsidR="000F67F4">
        <w:rPr>
          <w:rFonts w:ascii="Times New Roman" w:hAnsi="Times New Roman" w:cs="Times New Roman"/>
          <w:sz w:val="24"/>
          <w:szCs w:val="24"/>
        </w:rPr>
        <w:t>l’</w:t>
      </w:r>
      <w:r w:rsidR="003812F2">
        <w:rPr>
          <w:rFonts w:ascii="Times New Roman" w:hAnsi="Times New Roman" w:cs="Times New Roman"/>
          <w:sz w:val="24"/>
          <w:szCs w:val="24"/>
        </w:rPr>
        <w:t>E</w:t>
      </w:r>
      <w:r w:rsidR="00375DB9">
        <w:rPr>
          <w:rFonts w:ascii="Times New Roman" w:hAnsi="Times New Roman" w:cs="Times New Roman"/>
          <w:sz w:val="24"/>
          <w:szCs w:val="24"/>
        </w:rPr>
        <w:t>ntre-deux-G</w:t>
      </w:r>
      <w:r w:rsidR="000F67F4">
        <w:rPr>
          <w:rFonts w:ascii="Times New Roman" w:hAnsi="Times New Roman" w:cs="Times New Roman"/>
          <w:sz w:val="24"/>
          <w:szCs w:val="24"/>
        </w:rPr>
        <w:t>uerres.</w:t>
      </w:r>
      <w:r w:rsidR="00B37AAA">
        <w:rPr>
          <w:rFonts w:ascii="Times New Roman" w:hAnsi="Times New Roman" w:cs="Times New Roman"/>
          <w:sz w:val="24"/>
          <w:szCs w:val="24"/>
        </w:rPr>
        <w:t xml:space="preserve"> </w:t>
      </w:r>
    </w:p>
    <w:p w14:paraId="1AFC0C83" w14:textId="77777777" w:rsidR="00375DB9" w:rsidRDefault="007059B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août 1985, eut lieu l’avant-première du film </w:t>
      </w:r>
      <w:r w:rsidRPr="007059B6">
        <w:rPr>
          <w:rFonts w:ascii="Times New Roman" w:hAnsi="Times New Roman" w:cs="Times New Roman"/>
          <w:i/>
          <w:sz w:val="24"/>
          <w:szCs w:val="24"/>
        </w:rPr>
        <w:t>Police</w:t>
      </w:r>
      <w:r>
        <w:rPr>
          <w:rFonts w:ascii="Times New Roman" w:hAnsi="Times New Roman" w:cs="Times New Roman"/>
          <w:sz w:val="24"/>
          <w:szCs w:val="24"/>
        </w:rPr>
        <w:t xml:space="preserve"> de Maurice Pialat en présence de Gérard Depardieu, Sophie Marceau et Richard Anconina.</w:t>
      </w:r>
      <w:r w:rsidR="00160AB5" w:rsidRPr="00160AB5">
        <w:rPr>
          <w:rFonts w:ascii="Times New Roman" w:hAnsi="Times New Roman" w:cs="Times New Roman"/>
          <w:sz w:val="24"/>
          <w:szCs w:val="24"/>
        </w:rPr>
        <w:t xml:space="preserve"> </w:t>
      </w:r>
      <w:r w:rsidR="003812F2">
        <w:rPr>
          <w:rFonts w:ascii="Times New Roman" w:hAnsi="Times New Roman" w:cs="Times New Roman"/>
          <w:sz w:val="24"/>
          <w:szCs w:val="24"/>
        </w:rPr>
        <w:t xml:space="preserve">En 1989, </w:t>
      </w:r>
      <w:r w:rsidR="00160AB5">
        <w:rPr>
          <w:rFonts w:ascii="Times New Roman" w:hAnsi="Times New Roman" w:cs="Times New Roman"/>
          <w:sz w:val="24"/>
          <w:szCs w:val="24"/>
        </w:rPr>
        <w:t>Sophie Marceau revint avec son époux</w:t>
      </w:r>
      <w:r w:rsidR="00227110">
        <w:rPr>
          <w:rFonts w:ascii="Times New Roman" w:hAnsi="Times New Roman" w:cs="Times New Roman"/>
          <w:sz w:val="24"/>
          <w:szCs w:val="24"/>
        </w:rPr>
        <w:t>,</w:t>
      </w:r>
      <w:r w:rsidR="00160AB5">
        <w:rPr>
          <w:rFonts w:ascii="Times New Roman" w:hAnsi="Times New Roman" w:cs="Times New Roman"/>
          <w:sz w:val="24"/>
          <w:szCs w:val="24"/>
        </w:rPr>
        <w:t xml:space="preserve"> </w:t>
      </w:r>
      <w:r w:rsidR="00227110">
        <w:rPr>
          <w:rFonts w:ascii="Times New Roman" w:hAnsi="Times New Roman" w:cs="Times New Roman"/>
          <w:sz w:val="24"/>
          <w:szCs w:val="24"/>
        </w:rPr>
        <w:t xml:space="preserve">le metteur en scène </w:t>
      </w:r>
      <w:r w:rsidR="00160AB5">
        <w:rPr>
          <w:rFonts w:ascii="Times New Roman" w:hAnsi="Times New Roman" w:cs="Times New Roman"/>
          <w:sz w:val="24"/>
          <w:szCs w:val="24"/>
        </w:rPr>
        <w:t>Andrej Zulawski</w:t>
      </w:r>
      <w:r w:rsidR="00227110">
        <w:rPr>
          <w:rFonts w:ascii="Times New Roman" w:hAnsi="Times New Roman" w:cs="Times New Roman"/>
          <w:sz w:val="24"/>
          <w:szCs w:val="24"/>
        </w:rPr>
        <w:t>,</w:t>
      </w:r>
      <w:r w:rsidR="00160AB5">
        <w:rPr>
          <w:rFonts w:ascii="Times New Roman" w:hAnsi="Times New Roman" w:cs="Times New Roman"/>
          <w:sz w:val="24"/>
          <w:szCs w:val="24"/>
        </w:rPr>
        <w:t xml:space="preserve"> à l’occasion du tournage de </w:t>
      </w:r>
      <w:r w:rsidR="00160AB5" w:rsidRPr="000F67F4">
        <w:rPr>
          <w:rFonts w:ascii="Times New Roman" w:hAnsi="Times New Roman" w:cs="Times New Roman"/>
          <w:i/>
          <w:sz w:val="24"/>
          <w:szCs w:val="24"/>
        </w:rPr>
        <w:t>Mes nuits sont plus belles que vos jours</w:t>
      </w:r>
      <w:r w:rsidR="003812F2">
        <w:rPr>
          <w:rFonts w:ascii="Times New Roman" w:hAnsi="Times New Roman" w:cs="Times New Roman"/>
          <w:sz w:val="24"/>
          <w:szCs w:val="24"/>
        </w:rPr>
        <w:t>.</w:t>
      </w:r>
      <w:r w:rsidR="00422556">
        <w:rPr>
          <w:rFonts w:ascii="Times New Roman" w:hAnsi="Times New Roman" w:cs="Times New Roman"/>
          <w:sz w:val="24"/>
          <w:szCs w:val="24"/>
        </w:rPr>
        <w:t xml:space="preserve"> </w:t>
      </w:r>
    </w:p>
    <w:p w14:paraId="5278BE8D" w14:textId="77777777" w:rsidR="005A1A01" w:rsidRDefault="0042255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1993, Claude Pinoteau vint tourner sa nouvelle comédie dramatique</w:t>
      </w:r>
      <w:r w:rsidR="001C3E52">
        <w:rPr>
          <w:rFonts w:ascii="Times New Roman" w:hAnsi="Times New Roman" w:cs="Times New Roman"/>
          <w:sz w:val="24"/>
          <w:szCs w:val="24"/>
        </w:rPr>
        <w:t>,</w:t>
      </w:r>
      <w:r>
        <w:rPr>
          <w:rFonts w:ascii="Times New Roman" w:hAnsi="Times New Roman" w:cs="Times New Roman"/>
          <w:sz w:val="24"/>
          <w:szCs w:val="24"/>
        </w:rPr>
        <w:t xml:space="preserve"> </w:t>
      </w:r>
      <w:r w:rsidRPr="00422556">
        <w:rPr>
          <w:rFonts w:ascii="Times New Roman" w:hAnsi="Times New Roman" w:cs="Times New Roman"/>
          <w:i/>
          <w:sz w:val="24"/>
          <w:szCs w:val="24"/>
        </w:rPr>
        <w:t>Cache Cash</w:t>
      </w:r>
      <w:r w:rsidR="001C3E52">
        <w:rPr>
          <w:rFonts w:ascii="Times New Roman" w:hAnsi="Times New Roman" w:cs="Times New Roman"/>
          <w:sz w:val="24"/>
          <w:szCs w:val="24"/>
        </w:rPr>
        <w:t xml:space="preserve">, </w:t>
      </w:r>
      <w:r>
        <w:rPr>
          <w:rFonts w:ascii="Times New Roman" w:hAnsi="Times New Roman" w:cs="Times New Roman"/>
          <w:sz w:val="24"/>
          <w:szCs w:val="24"/>
        </w:rPr>
        <w:t xml:space="preserve">avec Jean Carmet, Jean-Pierre Daroussin et Georges </w:t>
      </w:r>
      <w:r w:rsidR="00227110">
        <w:rPr>
          <w:rFonts w:ascii="Times New Roman" w:hAnsi="Times New Roman" w:cs="Times New Roman"/>
          <w:sz w:val="24"/>
          <w:szCs w:val="24"/>
        </w:rPr>
        <w:t>W</w:t>
      </w:r>
      <w:r>
        <w:rPr>
          <w:rFonts w:ascii="Times New Roman" w:hAnsi="Times New Roman" w:cs="Times New Roman"/>
          <w:sz w:val="24"/>
          <w:szCs w:val="24"/>
        </w:rPr>
        <w:t xml:space="preserve">ilson </w:t>
      </w:r>
      <w:r w:rsidR="003812F2">
        <w:rPr>
          <w:rFonts w:ascii="Times New Roman" w:hAnsi="Times New Roman" w:cs="Times New Roman"/>
          <w:sz w:val="24"/>
          <w:szCs w:val="24"/>
        </w:rPr>
        <w:t>entre autres</w:t>
      </w:r>
      <w:r>
        <w:rPr>
          <w:rFonts w:ascii="Times New Roman" w:hAnsi="Times New Roman" w:cs="Times New Roman"/>
          <w:sz w:val="24"/>
          <w:szCs w:val="24"/>
        </w:rPr>
        <w:t>.</w:t>
      </w:r>
    </w:p>
    <w:p w14:paraId="7D331391" w14:textId="77777777" w:rsidR="00A52F06" w:rsidRDefault="00AB185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2008, le metteur en scène britannique</w:t>
      </w:r>
      <w:r w:rsidR="004F4AD0">
        <w:rPr>
          <w:rFonts w:ascii="Times New Roman" w:hAnsi="Times New Roman" w:cs="Times New Roman"/>
          <w:sz w:val="24"/>
          <w:szCs w:val="24"/>
        </w:rPr>
        <w:t>,</w:t>
      </w:r>
      <w:r>
        <w:rPr>
          <w:rFonts w:ascii="Times New Roman" w:hAnsi="Times New Roman" w:cs="Times New Roman"/>
          <w:sz w:val="24"/>
          <w:szCs w:val="24"/>
        </w:rPr>
        <w:t xml:space="preserve"> Stephen Frears</w:t>
      </w:r>
      <w:r w:rsidR="004F4AD0">
        <w:rPr>
          <w:rFonts w:ascii="Times New Roman" w:hAnsi="Times New Roman" w:cs="Times New Roman"/>
          <w:sz w:val="24"/>
          <w:szCs w:val="24"/>
        </w:rPr>
        <w:t>,</w:t>
      </w:r>
      <w:r>
        <w:rPr>
          <w:rFonts w:ascii="Times New Roman" w:hAnsi="Times New Roman" w:cs="Times New Roman"/>
          <w:sz w:val="24"/>
          <w:szCs w:val="24"/>
        </w:rPr>
        <w:t xml:space="preserve"> tourn</w:t>
      </w:r>
      <w:r w:rsidR="00A52F06">
        <w:rPr>
          <w:rFonts w:ascii="Times New Roman" w:hAnsi="Times New Roman" w:cs="Times New Roman"/>
          <w:sz w:val="24"/>
          <w:szCs w:val="24"/>
        </w:rPr>
        <w:t>a</w:t>
      </w:r>
      <w:r>
        <w:rPr>
          <w:rFonts w:ascii="Times New Roman" w:hAnsi="Times New Roman" w:cs="Times New Roman"/>
          <w:sz w:val="24"/>
          <w:szCs w:val="24"/>
        </w:rPr>
        <w:t xml:space="preserve"> avec Michelle Pfeiffer</w:t>
      </w:r>
      <w:r w:rsidR="004F4AD0">
        <w:rPr>
          <w:rFonts w:ascii="Times New Roman" w:hAnsi="Times New Roman" w:cs="Times New Roman"/>
          <w:sz w:val="24"/>
          <w:szCs w:val="24"/>
        </w:rPr>
        <w:t>,</w:t>
      </w:r>
      <w:r>
        <w:rPr>
          <w:rFonts w:ascii="Times New Roman" w:hAnsi="Times New Roman" w:cs="Times New Roman"/>
          <w:sz w:val="24"/>
          <w:szCs w:val="24"/>
        </w:rPr>
        <w:t xml:space="preserve"> dans le rôle de Léa de Lonval, des scènes de son film </w:t>
      </w:r>
      <w:r>
        <w:rPr>
          <w:rFonts w:ascii="Times New Roman" w:hAnsi="Times New Roman" w:cs="Times New Roman"/>
          <w:i/>
          <w:sz w:val="24"/>
          <w:szCs w:val="24"/>
        </w:rPr>
        <w:t>Chéri</w:t>
      </w:r>
      <w:r w:rsidR="002E377C">
        <w:rPr>
          <w:rFonts w:ascii="Times New Roman" w:hAnsi="Times New Roman" w:cs="Times New Roman"/>
          <w:sz w:val="24"/>
          <w:szCs w:val="24"/>
        </w:rPr>
        <w:t>, coproduction franco-britannico-allemande</w:t>
      </w:r>
      <w:r>
        <w:rPr>
          <w:rFonts w:ascii="Times New Roman" w:hAnsi="Times New Roman" w:cs="Times New Roman"/>
          <w:sz w:val="24"/>
          <w:szCs w:val="24"/>
        </w:rPr>
        <w:t xml:space="preserve"> d’après le roman homonyme de Colette. </w:t>
      </w:r>
      <w:r w:rsidR="00A52F06">
        <w:rPr>
          <w:rFonts w:ascii="Times New Roman" w:hAnsi="Times New Roman" w:cs="Times New Roman"/>
          <w:sz w:val="24"/>
          <w:szCs w:val="24"/>
        </w:rPr>
        <w:t>Le f</w:t>
      </w:r>
      <w:r>
        <w:rPr>
          <w:rFonts w:ascii="Times New Roman" w:hAnsi="Times New Roman" w:cs="Times New Roman"/>
          <w:sz w:val="24"/>
          <w:szCs w:val="24"/>
        </w:rPr>
        <w:t>ilm sorti</w:t>
      </w:r>
      <w:r w:rsidR="004F4AD0">
        <w:rPr>
          <w:rFonts w:ascii="Times New Roman" w:hAnsi="Times New Roman" w:cs="Times New Roman"/>
          <w:sz w:val="24"/>
          <w:szCs w:val="24"/>
        </w:rPr>
        <w:t>t</w:t>
      </w:r>
      <w:r>
        <w:rPr>
          <w:rFonts w:ascii="Times New Roman" w:hAnsi="Times New Roman" w:cs="Times New Roman"/>
          <w:sz w:val="24"/>
          <w:szCs w:val="24"/>
        </w:rPr>
        <w:t xml:space="preserve"> en France en avril 2009.</w:t>
      </w:r>
    </w:p>
    <w:p w14:paraId="2B82948B" w14:textId="77777777" w:rsidR="001D46BA" w:rsidRPr="002F1A4D" w:rsidRDefault="001D46BA" w:rsidP="001D46BA">
      <w:pPr>
        <w:spacing w:after="0" w:line="360" w:lineRule="auto"/>
        <w:jc w:val="both"/>
        <w:rPr>
          <w:rFonts w:ascii="Times New Roman" w:hAnsi="Times New Roman" w:cs="Times New Roman"/>
          <w:b/>
          <w:i/>
          <w:sz w:val="16"/>
          <w:szCs w:val="16"/>
        </w:rPr>
      </w:pPr>
    </w:p>
    <w:p w14:paraId="4B895D81" w14:textId="77777777" w:rsidR="00984577" w:rsidRPr="00984577" w:rsidRDefault="00370630"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Mondanités et festivités</w:t>
      </w:r>
      <w:r w:rsidR="0016594E">
        <w:rPr>
          <w:rFonts w:ascii="Times New Roman" w:hAnsi="Times New Roman" w:cs="Times New Roman"/>
          <w:b/>
          <w:i/>
          <w:sz w:val="24"/>
          <w:szCs w:val="24"/>
        </w:rPr>
        <w:t xml:space="preserve"> </w:t>
      </w:r>
      <w:r>
        <w:rPr>
          <w:rFonts w:ascii="Times New Roman" w:hAnsi="Times New Roman" w:cs="Times New Roman"/>
          <w:b/>
          <w:i/>
          <w:sz w:val="24"/>
          <w:szCs w:val="24"/>
        </w:rPr>
        <w:t>a</w:t>
      </w:r>
      <w:r w:rsidR="0029092C">
        <w:rPr>
          <w:rFonts w:ascii="Times New Roman" w:hAnsi="Times New Roman" w:cs="Times New Roman"/>
          <w:b/>
          <w:i/>
          <w:sz w:val="24"/>
          <w:szCs w:val="24"/>
        </w:rPr>
        <w:t>u</w:t>
      </w:r>
      <w:r w:rsidR="00984577">
        <w:rPr>
          <w:rFonts w:ascii="Times New Roman" w:hAnsi="Times New Roman" w:cs="Times New Roman"/>
          <w:b/>
          <w:i/>
          <w:sz w:val="24"/>
          <w:szCs w:val="24"/>
        </w:rPr>
        <w:t xml:space="preserve"> Palais des années 1980</w:t>
      </w:r>
      <w:r w:rsidR="00A57E4F">
        <w:rPr>
          <w:rFonts w:ascii="Times New Roman" w:hAnsi="Times New Roman" w:cs="Times New Roman"/>
          <w:b/>
          <w:i/>
          <w:sz w:val="24"/>
          <w:szCs w:val="24"/>
        </w:rPr>
        <w:t xml:space="preserve"> et 1990</w:t>
      </w:r>
    </w:p>
    <w:p w14:paraId="6FD502DD" w14:textId="77777777" w:rsidR="00655C66" w:rsidRDefault="00B37AAA" w:rsidP="00675E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les années 1980 et 1990, </w:t>
      </w:r>
      <w:r w:rsidR="006B44D8">
        <w:rPr>
          <w:rFonts w:ascii="Times New Roman" w:hAnsi="Times New Roman" w:cs="Times New Roman"/>
          <w:sz w:val="24"/>
          <w:szCs w:val="24"/>
        </w:rPr>
        <w:t>l’intérêt des personnalités pour l’Hôtel du</w:t>
      </w:r>
      <w:r w:rsidR="00E36333">
        <w:rPr>
          <w:rFonts w:ascii="Times New Roman" w:hAnsi="Times New Roman" w:cs="Times New Roman"/>
          <w:sz w:val="24"/>
          <w:szCs w:val="24"/>
        </w:rPr>
        <w:t xml:space="preserve"> Palais</w:t>
      </w:r>
      <w:r w:rsidR="006B44D8">
        <w:rPr>
          <w:rFonts w:ascii="Times New Roman" w:hAnsi="Times New Roman" w:cs="Times New Roman"/>
          <w:sz w:val="24"/>
          <w:szCs w:val="24"/>
        </w:rPr>
        <w:t xml:space="preserve"> ne se démentit pas. On vit</w:t>
      </w:r>
      <w:r w:rsidR="00E36333">
        <w:rPr>
          <w:rFonts w:ascii="Times New Roman" w:hAnsi="Times New Roman" w:cs="Times New Roman"/>
          <w:sz w:val="24"/>
          <w:szCs w:val="24"/>
        </w:rPr>
        <w:t> :</w:t>
      </w:r>
      <w:r>
        <w:rPr>
          <w:rFonts w:ascii="Times New Roman" w:hAnsi="Times New Roman" w:cs="Times New Roman"/>
          <w:sz w:val="24"/>
          <w:szCs w:val="24"/>
        </w:rPr>
        <w:t xml:space="preserve"> </w:t>
      </w:r>
      <w:r w:rsidR="000F67F4">
        <w:rPr>
          <w:rFonts w:ascii="Times New Roman" w:hAnsi="Times New Roman" w:cs="Times New Roman"/>
          <w:sz w:val="24"/>
          <w:szCs w:val="24"/>
        </w:rPr>
        <w:t xml:space="preserve">Jacques Dutronc, </w:t>
      </w:r>
      <w:r>
        <w:rPr>
          <w:rFonts w:ascii="Times New Roman" w:hAnsi="Times New Roman" w:cs="Times New Roman"/>
          <w:sz w:val="24"/>
          <w:szCs w:val="24"/>
        </w:rPr>
        <w:t>Jean-P</w:t>
      </w:r>
      <w:r w:rsidR="00E54876">
        <w:rPr>
          <w:rFonts w:ascii="Times New Roman" w:hAnsi="Times New Roman" w:cs="Times New Roman"/>
          <w:sz w:val="24"/>
          <w:szCs w:val="24"/>
        </w:rPr>
        <w:t xml:space="preserve">ierre Cassel, </w:t>
      </w:r>
      <w:r w:rsidR="00D20840">
        <w:rPr>
          <w:rFonts w:ascii="Times New Roman" w:hAnsi="Times New Roman" w:cs="Times New Roman"/>
          <w:sz w:val="24"/>
          <w:szCs w:val="24"/>
        </w:rPr>
        <w:t xml:space="preserve">habitué de la côte basque, </w:t>
      </w:r>
      <w:r w:rsidR="00F25F98">
        <w:rPr>
          <w:rFonts w:ascii="Times New Roman" w:hAnsi="Times New Roman" w:cs="Times New Roman"/>
          <w:sz w:val="24"/>
          <w:szCs w:val="24"/>
        </w:rPr>
        <w:t>souvent entouré des ses copains</w:t>
      </w:r>
      <w:r w:rsidR="00655C66">
        <w:rPr>
          <w:rFonts w:ascii="Times New Roman" w:hAnsi="Times New Roman" w:cs="Times New Roman"/>
          <w:sz w:val="24"/>
          <w:szCs w:val="24"/>
        </w:rPr>
        <w:t>,</w:t>
      </w:r>
      <w:r w:rsidR="00F25F98">
        <w:rPr>
          <w:rFonts w:ascii="Times New Roman" w:hAnsi="Times New Roman" w:cs="Times New Roman"/>
          <w:sz w:val="24"/>
          <w:szCs w:val="24"/>
        </w:rPr>
        <w:t xml:space="preserve"> Xavier Gélin et Gérard Holtz, </w:t>
      </w:r>
      <w:r w:rsidR="00E54876">
        <w:rPr>
          <w:rFonts w:ascii="Times New Roman" w:hAnsi="Times New Roman" w:cs="Times New Roman"/>
          <w:sz w:val="24"/>
          <w:szCs w:val="24"/>
        </w:rPr>
        <w:t>Gina Lol</w:t>
      </w:r>
      <w:r w:rsidR="007059B6">
        <w:rPr>
          <w:rFonts w:ascii="Times New Roman" w:hAnsi="Times New Roman" w:cs="Times New Roman"/>
          <w:sz w:val="24"/>
          <w:szCs w:val="24"/>
        </w:rPr>
        <w:t>l</w:t>
      </w:r>
      <w:r w:rsidR="00E54876">
        <w:rPr>
          <w:rFonts w:ascii="Times New Roman" w:hAnsi="Times New Roman" w:cs="Times New Roman"/>
          <w:sz w:val="24"/>
          <w:szCs w:val="24"/>
        </w:rPr>
        <w:t>obrigida</w:t>
      </w:r>
      <w:r w:rsidR="00E36333">
        <w:rPr>
          <w:rFonts w:ascii="Times New Roman" w:hAnsi="Times New Roman" w:cs="Times New Roman"/>
          <w:sz w:val="24"/>
          <w:szCs w:val="24"/>
        </w:rPr>
        <w:t xml:space="preserve"> </w:t>
      </w:r>
      <w:r w:rsidR="00E54876">
        <w:rPr>
          <w:rFonts w:ascii="Times New Roman" w:hAnsi="Times New Roman" w:cs="Times New Roman"/>
          <w:sz w:val="24"/>
          <w:szCs w:val="24"/>
        </w:rPr>
        <w:t>…</w:t>
      </w:r>
      <w:r w:rsidR="00227110">
        <w:rPr>
          <w:rFonts w:ascii="Times New Roman" w:hAnsi="Times New Roman" w:cs="Times New Roman"/>
          <w:sz w:val="24"/>
          <w:szCs w:val="24"/>
        </w:rPr>
        <w:t> ;</w:t>
      </w:r>
      <w:r w:rsidR="00B177D9">
        <w:rPr>
          <w:rFonts w:ascii="Times New Roman" w:hAnsi="Times New Roman" w:cs="Times New Roman"/>
          <w:sz w:val="24"/>
          <w:szCs w:val="24"/>
        </w:rPr>
        <w:t xml:space="preserve"> </w:t>
      </w:r>
      <w:r w:rsidR="00A92FAC">
        <w:rPr>
          <w:rFonts w:ascii="Times New Roman" w:hAnsi="Times New Roman" w:cs="Times New Roman"/>
          <w:sz w:val="24"/>
          <w:szCs w:val="24"/>
        </w:rPr>
        <w:t>des auteurs, tel</w:t>
      </w:r>
      <w:r w:rsidR="00160AB5">
        <w:rPr>
          <w:rFonts w:ascii="Times New Roman" w:hAnsi="Times New Roman" w:cs="Times New Roman"/>
          <w:sz w:val="24"/>
          <w:szCs w:val="24"/>
        </w:rPr>
        <w:t xml:space="preserve">s Robert Sabatier, Paul-Loup Sulitzer, </w:t>
      </w:r>
      <w:r w:rsidR="00A92FAC">
        <w:rPr>
          <w:rFonts w:ascii="Times New Roman" w:hAnsi="Times New Roman" w:cs="Times New Roman"/>
          <w:sz w:val="24"/>
          <w:szCs w:val="24"/>
        </w:rPr>
        <w:t xml:space="preserve">Gonzague Saint-Bris, </w:t>
      </w:r>
      <w:r w:rsidR="00986D3E">
        <w:rPr>
          <w:rFonts w:ascii="Times New Roman" w:hAnsi="Times New Roman" w:cs="Times New Roman"/>
          <w:sz w:val="24"/>
          <w:szCs w:val="24"/>
        </w:rPr>
        <w:t xml:space="preserve">Patrick Poivre d’Arvor, </w:t>
      </w:r>
      <w:r w:rsidR="00227110">
        <w:rPr>
          <w:rFonts w:ascii="Times New Roman" w:hAnsi="Times New Roman" w:cs="Times New Roman"/>
          <w:sz w:val="24"/>
          <w:szCs w:val="24"/>
        </w:rPr>
        <w:t>Isabelle Lacamp ;</w:t>
      </w:r>
      <w:r w:rsidR="00493FB8">
        <w:rPr>
          <w:rFonts w:ascii="Times New Roman" w:hAnsi="Times New Roman" w:cs="Times New Roman"/>
          <w:sz w:val="24"/>
          <w:szCs w:val="24"/>
        </w:rPr>
        <w:t xml:space="preserve"> </w:t>
      </w:r>
      <w:r w:rsidR="00227110">
        <w:rPr>
          <w:rFonts w:ascii="Times New Roman" w:hAnsi="Times New Roman" w:cs="Times New Roman"/>
          <w:sz w:val="24"/>
          <w:szCs w:val="24"/>
        </w:rPr>
        <w:t xml:space="preserve">des sportifs comme </w:t>
      </w:r>
      <w:r w:rsidR="00C2202A">
        <w:rPr>
          <w:rFonts w:ascii="Times New Roman" w:hAnsi="Times New Roman" w:cs="Times New Roman"/>
          <w:sz w:val="24"/>
          <w:szCs w:val="24"/>
        </w:rPr>
        <w:t xml:space="preserve">Serge Blanco, </w:t>
      </w:r>
      <w:r w:rsidR="00227110">
        <w:rPr>
          <w:rFonts w:ascii="Times New Roman" w:hAnsi="Times New Roman" w:cs="Times New Roman"/>
          <w:sz w:val="24"/>
          <w:szCs w:val="24"/>
        </w:rPr>
        <w:t>Guy Forget ou Yannick Noah ;</w:t>
      </w:r>
      <w:r w:rsidR="00160AB5">
        <w:rPr>
          <w:rFonts w:ascii="Times New Roman" w:hAnsi="Times New Roman" w:cs="Times New Roman"/>
          <w:sz w:val="24"/>
          <w:szCs w:val="24"/>
        </w:rPr>
        <w:t xml:space="preserve"> </w:t>
      </w:r>
      <w:r w:rsidR="00B177D9">
        <w:rPr>
          <w:rFonts w:ascii="Times New Roman" w:hAnsi="Times New Roman" w:cs="Times New Roman"/>
          <w:sz w:val="24"/>
          <w:szCs w:val="24"/>
        </w:rPr>
        <w:t>des hommes politiques : François Mitterrand log</w:t>
      </w:r>
      <w:r w:rsidR="00227110">
        <w:rPr>
          <w:rFonts w:ascii="Times New Roman" w:hAnsi="Times New Roman" w:cs="Times New Roman"/>
          <w:sz w:val="24"/>
          <w:szCs w:val="24"/>
        </w:rPr>
        <w:t>ea dans</w:t>
      </w:r>
      <w:r w:rsidR="00B177D9">
        <w:rPr>
          <w:rFonts w:ascii="Times New Roman" w:hAnsi="Times New Roman" w:cs="Times New Roman"/>
          <w:sz w:val="24"/>
          <w:szCs w:val="24"/>
        </w:rPr>
        <w:t xml:space="preserve"> la suite impériale </w:t>
      </w:r>
      <w:r w:rsidR="00227110">
        <w:rPr>
          <w:rFonts w:ascii="Times New Roman" w:hAnsi="Times New Roman" w:cs="Times New Roman"/>
          <w:sz w:val="24"/>
          <w:szCs w:val="24"/>
        </w:rPr>
        <w:t>à l’occasion du</w:t>
      </w:r>
      <w:r w:rsidR="00B177D9">
        <w:rPr>
          <w:rFonts w:ascii="Times New Roman" w:hAnsi="Times New Roman" w:cs="Times New Roman"/>
          <w:sz w:val="24"/>
          <w:szCs w:val="24"/>
        </w:rPr>
        <w:t xml:space="preserve"> </w:t>
      </w:r>
      <w:r w:rsidR="00227110">
        <w:rPr>
          <w:rFonts w:ascii="Times New Roman" w:hAnsi="Times New Roman" w:cs="Times New Roman"/>
          <w:sz w:val="24"/>
          <w:szCs w:val="24"/>
        </w:rPr>
        <w:t>s</w:t>
      </w:r>
      <w:r w:rsidR="00B177D9">
        <w:rPr>
          <w:rFonts w:ascii="Times New Roman" w:hAnsi="Times New Roman" w:cs="Times New Roman"/>
          <w:sz w:val="24"/>
          <w:szCs w:val="24"/>
        </w:rPr>
        <w:t xml:space="preserve">ommet </w:t>
      </w:r>
      <w:r w:rsidR="00227110">
        <w:rPr>
          <w:rFonts w:ascii="Times New Roman" w:hAnsi="Times New Roman" w:cs="Times New Roman"/>
          <w:sz w:val="24"/>
          <w:szCs w:val="24"/>
        </w:rPr>
        <w:t>France-Afrique en 1994</w:t>
      </w:r>
      <w:r w:rsidR="00B177D9">
        <w:rPr>
          <w:rFonts w:ascii="Times New Roman" w:hAnsi="Times New Roman" w:cs="Times New Roman"/>
          <w:sz w:val="24"/>
          <w:szCs w:val="24"/>
        </w:rPr>
        <w:t xml:space="preserve">, </w:t>
      </w:r>
      <w:r w:rsidR="00DC5C93">
        <w:rPr>
          <w:rFonts w:ascii="Times New Roman" w:hAnsi="Times New Roman" w:cs="Times New Roman"/>
          <w:sz w:val="24"/>
          <w:szCs w:val="24"/>
        </w:rPr>
        <w:t xml:space="preserve">les présidents Valery Giscard d’Estaing et </w:t>
      </w:r>
      <w:r w:rsidR="00B177D9">
        <w:rPr>
          <w:rFonts w:ascii="Times New Roman" w:hAnsi="Times New Roman" w:cs="Times New Roman"/>
          <w:sz w:val="24"/>
          <w:szCs w:val="24"/>
        </w:rPr>
        <w:t xml:space="preserve">Jacques Chirac, </w:t>
      </w:r>
      <w:r w:rsidR="00FF132C">
        <w:rPr>
          <w:rFonts w:ascii="Times New Roman" w:hAnsi="Times New Roman" w:cs="Times New Roman"/>
          <w:sz w:val="24"/>
          <w:szCs w:val="24"/>
        </w:rPr>
        <w:t xml:space="preserve">Jacques Chaban-Delmas, </w:t>
      </w:r>
      <w:r w:rsidR="00DC5C93">
        <w:rPr>
          <w:rFonts w:ascii="Times New Roman" w:hAnsi="Times New Roman" w:cs="Times New Roman"/>
          <w:sz w:val="24"/>
          <w:szCs w:val="24"/>
        </w:rPr>
        <w:t xml:space="preserve">député-maire de Bordeaux, ancien Premier ministre, </w:t>
      </w:r>
      <w:r w:rsidR="00B177D9">
        <w:rPr>
          <w:rFonts w:ascii="Times New Roman" w:hAnsi="Times New Roman" w:cs="Times New Roman"/>
          <w:sz w:val="24"/>
          <w:szCs w:val="24"/>
        </w:rPr>
        <w:t>François Bayrou, René Monory</w:t>
      </w:r>
      <w:r w:rsidR="00E36333">
        <w:rPr>
          <w:rFonts w:ascii="Times New Roman" w:hAnsi="Times New Roman" w:cs="Times New Roman"/>
          <w:sz w:val="24"/>
          <w:szCs w:val="24"/>
        </w:rPr>
        <w:t xml:space="preserve"> </w:t>
      </w:r>
      <w:r w:rsidR="00B177D9">
        <w:rPr>
          <w:rFonts w:ascii="Times New Roman" w:hAnsi="Times New Roman" w:cs="Times New Roman"/>
          <w:sz w:val="24"/>
          <w:szCs w:val="24"/>
        </w:rPr>
        <w:t xml:space="preserve">… </w:t>
      </w:r>
    </w:p>
    <w:p w14:paraId="59DBD2CB" w14:textId="77777777" w:rsidR="00675E44" w:rsidRDefault="00655C66" w:rsidP="00675E44">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C2202A">
        <w:rPr>
          <w:rFonts w:ascii="Times New Roman" w:hAnsi="Times New Roman" w:cs="Times New Roman"/>
          <w:sz w:val="24"/>
          <w:szCs w:val="24"/>
        </w:rPr>
        <w:t>éjà présent dans les années 1960-1980,</w:t>
      </w:r>
      <w:r w:rsidR="00552494">
        <w:rPr>
          <w:rFonts w:ascii="Times New Roman" w:hAnsi="Times New Roman" w:cs="Times New Roman"/>
          <w:sz w:val="24"/>
          <w:szCs w:val="24"/>
        </w:rPr>
        <w:t xml:space="preserve"> </w:t>
      </w:r>
      <w:r>
        <w:rPr>
          <w:rFonts w:ascii="Times New Roman" w:hAnsi="Times New Roman" w:cs="Times New Roman"/>
          <w:sz w:val="24"/>
          <w:szCs w:val="24"/>
        </w:rPr>
        <w:t>notamment avec Romy Schneider</w:t>
      </w:r>
      <w:r w:rsidR="00835E3F">
        <w:rPr>
          <w:rFonts w:ascii="Times New Roman" w:hAnsi="Times New Roman" w:cs="Times New Roman"/>
          <w:sz w:val="24"/>
          <w:szCs w:val="24"/>
        </w:rPr>
        <w:t xml:space="preserve"> et Mireille Darc</w:t>
      </w:r>
      <w:r>
        <w:rPr>
          <w:rFonts w:ascii="Times New Roman" w:hAnsi="Times New Roman" w:cs="Times New Roman"/>
          <w:sz w:val="24"/>
          <w:szCs w:val="24"/>
        </w:rPr>
        <w:t xml:space="preserve">, Alain Delon </w:t>
      </w:r>
      <w:r w:rsidR="00CD6CC6">
        <w:rPr>
          <w:rFonts w:ascii="Times New Roman" w:hAnsi="Times New Roman" w:cs="Times New Roman"/>
          <w:sz w:val="24"/>
          <w:szCs w:val="24"/>
        </w:rPr>
        <w:t>re</w:t>
      </w:r>
      <w:r w:rsidR="00552494">
        <w:rPr>
          <w:rFonts w:ascii="Times New Roman" w:hAnsi="Times New Roman" w:cs="Times New Roman"/>
          <w:sz w:val="24"/>
          <w:szCs w:val="24"/>
        </w:rPr>
        <w:t>vint avec son épouse</w:t>
      </w:r>
      <w:r w:rsidR="00171DA3" w:rsidRPr="00171DA3">
        <w:rPr>
          <w:rFonts w:ascii="Times New Roman" w:hAnsi="Times New Roman" w:cs="Times New Roman"/>
          <w:sz w:val="24"/>
          <w:szCs w:val="24"/>
        </w:rPr>
        <w:t xml:space="preserve"> </w:t>
      </w:r>
      <w:r w:rsidR="004E02E8">
        <w:rPr>
          <w:rFonts w:ascii="Times New Roman" w:hAnsi="Times New Roman" w:cs="Times New Roman"/>
          <w:sz w:val="24"/>
          <w:szCs w:val="24"/>
        </w:rPr>
        <w:t xml:space="preserve">Rosalie </w:t>
      </w:r>
      <w:r w:rsidR="00171DA3">
        <w:rPr>
          <w:rFonts w:ascii="Times New Roman" w:hAnsi="Times New Roman" w:cs="Times New Roman"/>
          <w:sz w:val="24"/>
          <w:szCs w:val="24"/>
        </w:rPr>
        <w:t xml:space="preserve">à l’été 2000. </w:t>
      </w:r>
      <w:r w:rsidR="00B177D9">
        <w:rPr>
          <w:rFonts w:ascii="Times New Roman" w:hAnsi="Times New Roman" w:cs="Times New Roman"/>
          <w:sz w:val="24"/>
          <w:szCs w:val="24"/>
        </w:rPr>
        <w:t xml:space="preserve"> </w:t>
      </w:r>
    </w:p>
    <w:p w14:paraId="61328EFC" w14:textId="77777777" w:rsidR="003C1DC7" w:rsidRDefault="004C122D"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Outre les bals et les galas</w:t>
      </w:r>
      <w:r w:rsidR="00394558">
        <w:rPr>
          <w:rFonts w:ascii="Times New Roman" w:hAnsi="Times New Roman" w:cs="Times New Roman"/>
          <w:sz w:val="24"/>
          <w:szCs w:val="24"/>
        </w:rPr>
        <w:t xml:space="preserve"> habituels</w:t>
      </w:r>
      <w:r>
        <w:rPr>
          <w:rFonts w:ascii="Times New Roman" w:hAnsi="Times New Roman" w:cs="Times New Roman"/>
          <w:sz w:val="24"/>
          <w:szCs w:val="24"/>
        </w:rPr>
        <w:t xml:space="preserve">, </w:t>
      </w:r>
      <w:r w:rsidR="00D73BF5">
        <w:rPr>
          <w:rFonts w:ascii="Times New Roman" w:hAnsi="Times New Roman" w:cs="Times New Roman"/>
          <w:sz w:val="24"/>
          <w:szCs w:val="24"/>
        </w:rPr>
        <w:t xml:space="preserve">des </w:t>
      </w:r>
      <w:r w:rsidR="00046F6E">
        <w:rPr>
          <w:rFonts w:ascii="Times New Roman" w:hAnsi="Times New Roman" w:cs="Times New Roman"/>
          <w:sz w:val="24"/>
          <w:szCs w:val="24"/>
        </w:rPr>
        <w:t xml:space="preserve">dîners dansants, des </w:t>
      </w:r>
      <w:r w:rsidR="00D73BF5">
        <w:rPr>
          <w:rFonts w:ascii="Times New Roman" w:hAnsi="Times New Roman" w:cs="Times New Roman"/>
          <w:sz w:val="24"/>
          <w:szCs w:val="24"/>
        </w:rPr>
        <w:t>congrès et des séminaires prirent peu à peu place au cours des années 1980 et 1990. I</w:t>
      </w:r>
      <w:r>
        <w:rPr>
          <w:rFonts w:ascii="Times New Roman" w:hAnsi="Times New Roman" w:cs="Times New Roman"/>
          <w:sz w:val="24"/>
          <w:szCs w:val="24"/>
        </w:rPr>
        <w:t>l y eut</w:t>
      </w:r>
      <w:r w:rsidR="00D73BF5">
        <w:rPr>
          <w:rFonts w:ascii="Times New Roman" w:hAnsi="Times New Roman" w:cs="Times New Roman"/>
          <w:sz w:val="24"/>
          <w:szCs w:val="24"/>
        </w:rPr>
        <w:t xml:space="preserve"> aussi</w:t>
      </w:r>
      <w:r>
        <w:rPr>
          <w:rFonts w:ascii="Times New Roman" w:hAnsi="Times New Roman" w:cs="Times New Roman"/>
          <w:sz w:val="24"/>
          <w:szCs w:val="24"/>
        </w:rPr>
        <w:t xml:space="preserve"> </w:t>
      </w:r>
      <w:r w:rsidR="00D73BF5">
        <w:rPr>
          <w:rFonts w:ascii="Times New Roman" w:hAnsi="Times New Roman" w:cs="Times New Roman"/>
          <w:sz w:val="24"/>
          <w:szCs w:val="24"/>
        </w:rPr>
        <w:t>d</w:t>
      </w:r>
      <w:r>
        <w:rPr>
          <w:rFonts w:ascii="Times New Roman" w:hAnsi="Times New Roman" w:cs="Times New Roman"/>
          <w:sz w:val="24"/>
          <w:szCs w:val="24"/>
        </w:rPr>
        <w:t>es soirées de remises de trophées, tel</w:t>
      </w:r>
      <w:r w:rsidR="00786691">
        <w:rPr>
          <w:rFonts w:ascii="Times New Roman" w:hAnsi="Times New Roman" w:cs="Times New Roman"/>
          <w:sz w:val="24"/>
          <w:szCs w:val="24"/>
        </w:rPr>
        <w:t>s</w:t>
      </w:r>
      <w:r>
        <w:rPr>
          <w:rFonts w:ascii="Times New Roman" w:hAnsi="Times New Roman" w:cs="Times New Roman"/>
          <w:sz w:val="24"/>
          <w:szCs w:val="24"/>
        </w:rPr>
        <w:t xml:space="preserve"> le</w:t>
      </w:r>
      <w:r w:rsidR="00786691">
        <w:rPr>
          <w:rFonts w:ascii="Times New Roman" w:hAnsi="Times New Roman" w:cs="Times New Roman"/>
          <w:sz w:val="24"/>
          <w:szCs w:val="24"/>
        </w:rPr>
        <w:t xml:space="preserve"> trophée Mouton-Cadet, le</w:t>
      </w:r>
      <w:r>
        <w:rPr>
          <w:rFonts w:ascii="Times New Roman" w:hAnsi="Times New Roman" w:cs="Times New Roman"/>
          <w:sz w:val="24"/>
          <w:szCs w:val="24"/>
        </w:rPr>
        <w:t xml:space="preserve"> prix Gault-Millau</w:t>
      </w:r>
      <w:r w:rsidR="00786691">
        <w:rPr>
          <w:rFonts w:ascii="Times New Roman" w:hAnsi="Times New Roman" w:cs="Times New Roman"/>
          <w:sz w:val="24"/>
          <w:szCs w:val="24"/>
        </w:rPr>
        <w:t>, des semaines thématiques</w:t>
      </w:r>
      <w:r w:rsidR="006A4B0C">
        <w:rPr>
          <w:rFonts w:ascii="Times New Roman" w:hAnsi="Times New Roman" w:cs="Times New Roman"/>
          <w:sz w:val="24"/>
          <w:szCs w:val="24"/>
        </w:rPr>
        <w:t> :</w:t>
      </w:r>
      <w:r w:rsidR="00786691">
        <w:rPr>
          <w:rFonts w:ascii="Times New Roman" w:hAnsi="Times New Roman" w:cs="Times New Roman"/>
          <w:sz w:val="24"/>
          <w:szCs w:val="24"/>
        </w:rPr>
        <w:t xml:space="preserve"> Semaine de l’amitié avec le Nevada en 1985</w:t>
      </w:r>
      <w:r w:rsidR="008F5F28">
        <w:rPr>
          <w:rFonts w:ascii="Times New Roman" w:hAnsi="Times New Roman" w:cs="Times New Roman"/>
          <w:sz w:val="24"/>
          <w:szCs w:val="24"/>
        </w:rPr>
        <w:t xml:space="preserve">, semaine musicale de l’Hôtel du Palais dans le salon impérial et la </w:t>
      </w:r>
      <w:r w:rsidR="00E36333">
        <w:rPr>
          <w:rFonts w:ascii="Times New Roman" w:hAnsi="Times New Roman" w:cs="Times New Roman"/>
          <w:sz w:val="24"/>
          <w:szCs w:val="24"/>
        </w:rPr>
        <w:t xml:space="preserve">grande </w:t>
      </w:r>
      <w:r w:rsidR="00171DA3">
        <w:rPr>
          <w:rFonts w:ascii="Times New Roman" w:hAnsi="Times New Roman" w:cs="Times New Roman"/>
          <w:sz w:val="24"/>
          <w:szCs w:val="24"/>
        </w:rPr>
        <w:t>r</w:t>
      </w:r>
      <w:r w:rsidR="008F5F28">
        <w:rPr>
          <w:rFonts w:ascii="Times New Roman" w:hAnsi="Times New Roman" w:cs="Times New Roman"/>
          <w:sz w:val="24"/>
          <w:szCs w:val="24"/>
        </w:rPr>
        <w:t>otonde</w:t>
      </w:r>
      <w:r w:rsidR="00394558">
        <w:rPr>
          <w:rFonts w:ascii="Times New Roman" w:hAnsi="Times New Roman" w:cs="Times New Roman"/>
          <w:sz w:val="24"/>
          <w:szCs w:val="24"/>
        </w:rPr>
        <w:t>, des cocktails de prestiges</w:t>
      </w:r>
      <w:r w:rsidR="006A4B0C">
        <w:rPr>
          <w:rFonts w:ascii="Times New Roman" w:hAnsi="Times New Roman" w:cs="Times New Roman"/>
          <w:sz w:val="24"/>
          <w:szCs w:val="24"/>
        </w:rPr>
        <w:t xml:space="preserve"> : </w:t>
      </w:r>
      <w:r w:rsidR="00394558">
        <w:rPr>
          <w:rFonts w:ascii="Times New Roman" w:hAnsi="Times New Roman" w:cs="Times New Roman"/>
          <w:sz w:val="24"/>
          <w:szCs w:val="24"/>
        </w:rPr>
        <w:t>Laurent Perrier, Cartier, Mellerio</w:t>
      </w:r>
      <w:r w:rsidR="00E36333">
        <w:rPr>
          <w:rFonts w:ascii="Times New Roman" w:hAnsi="Times New Roman" w:cs="Times New Roman"/>
          <w:sz w:val="24"/>
          <w:szCs w:val="24"/>
        </w:rPr>
        <w:t xml:space="preserve"> </w:t>
      </w:r>
      <w:r w:rsidR="00394558">
        <w:rPr>
          <w:rFonts w:ascii="Times New Roman" w:hAnsi="Times New Roman" w:cs="Times New Roman"/>
          <w:sz w:val="24"/>
          <w:szCs w:val="24"/>
        </w:rPr>
        <w:t>..</w:t>
      </w:r>
      <w:r>
        <w:rPr>
          <w:rFonts w:ascii="Times New Roman" w:hAnsi="Times New Roman" w:cs="Times New Roman"/>
          <w:sz w:val="24"/>
          <w:szCs w:val="24"/>
        </w:rPr>
        <w:t>.</w:t>
      </w:r>
    </w:p>
    <w:p w14:paraId="6BA44032" w14:textId="77777777" w:rsidR="00F21CD4" w:rsidRDefault="00E36333"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À la fin des années 1980, l</w:t>
      </w:r>
      <w:r w:rsidR="00FC689D">
        <w:rPr>
          <w:rFonts w:ascii="Times New Roman" w:hAnsi="Times New Roman" w:cs="Times New Roman"/>
          <w:sz w:val="24"/>
          <w:szCs w:val="24"/>
        </w:rPr>
        <w:t>e directeur Olivier</w:t>
      </w:r>
      <w:r w:rsidR="00C956A7">
        <w:rPr>
          <w:rFonts w:ascii="Times New Roman" w:hAnsi="Times New Roman" w:cs="Times New Roman"/>
          <w:sz w:val="24"/>
          <w:szCs w:val="24"/>
        </w:rPr>
        <w:t xml:space="preserve"> Mollin innova avec </w:t>
      </w:r>
      <w:r>
        <w:rPr>
          <w:rFonts w:ascii="Times New Roman" w:hAnsi="Times New Roman" w:cs="Times New Roman"/>
          <w:sz w:val="24"/>
          <w:szCs w:val="24"/>
        </w:rPr>
        <w:t xml:space="preserve">la présentation </w:t>
      </w:r>
      <w:r w:rsidR="00C956A7">
        <w:rPr>
          <w:rFonts w:ascii="Times New Roman" w:hAnsi="Times New Roman" w:cs="Times New Roman"/>
          <w:sz w:val="24"/>
          <w:szCs w:val="24"/>
        </w:rPr>
        <w:t>d</w:t>
      </w:r>
      <w:r>
        <w:rPr>
          <w:rFonts w:ascii="Times New Roman" w:hAnsi="Times New Roman" w:cs="Times New Roman"/>
          <w:sz w:val="24"/>
          <w:szCs w:val="24"/>
        </w:rPr>
        <w:t>’</w:t>
      </w:r>
      <w:r w:rsidR="00C956A7">
        <w:rPr>
          <w:rFonts w:ascii="Times New Roman" w:hAnsi="Times New Roman" w:cs="Times New Roman"/>
          <w:sz w:val="24"/>
          <w:szCs w:val="24"/>
        </w:rPr>
        <w:t>expositions</w:t>
      </w:r>
      <w:r>
        <w:rPr>
          <w:rFonts w:ascii="Times New Roman" w:hAnsi="Times New Roman" w:cs="Times New Roman"/>
          <w:sz w:val="24"/>
          <w:szCs w:val="24"/>
        </w:rPr>
        <w:t xml:space="preserve"> d’artistes</w:t>
      </w:r>
      <w:r w:rsidR="00C956A7">
        <w:rPr>
          <w:rFonts w:ascii="Times New Roman" w:hAnsi="Times New Roman" w:cs="Times New Roman"/>
          <w:sz w:val="24"/>
          <w:szCs w:val="24"/>
        </w:rPr>
        <w:t xml:space="preserve"> dans le hall de l’hôtel</w:t>
      </w:r>
      <w:r w:rsidR="00FC689D">
        <w:rPr>
          <w:rFonts w:ascii="Times New Roman" w:hAnsi="Times New Roman" w:cs="Times New Roman"/>
          <w:sz w:val="24"/>
          <w:szCs w:val="24"/>
        </w:rPr>
        <w:t> :</w:t>
      </w:r>
      <w:r w:rsidR="00C956A7">
        <w:rPr>
          <w:rFonts w:ascii="Times New Roman" w:hAnsi="Times New Roman" w:cs="Times New Roman"/>
          <w:sz w:val="24"/>
          <w:szCs w:val="24"/>
        </w:rPr>
        <w:t xml:space="preserve"> Salvador Dali</w:t>
      </w:r>
      <w:r w:rsidR="00EC2E8C">
        <w:rPr>
          <w:rFonts w:ascii="Times New Roman" w:hAnsi="Times New Roman" w:cs="Times New Roman"/>
          <w:sz w:val="24"/>
          <w:szCs w:val="24"/>
        </w:rPr>
        <w:t>, l</w:t>
      </w:r>
      <w:r w:rsidR="00773DF4">
        <w:rPr>
          <w:rFonts w:ascii="Times New Roman" w:hAnsi="Times New Roman" w:cs="Times New Roman"/>
          <w:sz w:val="24"/>
          <w:szCs w:val="24"/>
        </w:rPr>
        <w:t xml:space="preserve">es peintres naïfs </w:t>
      </w:r>
      <w:r w:rsidR="00C956A7">
        <w:rPr>
          <w:rFonts w:ascii="Times New Roman" w:hAnsi="Times New Roman" w:cs="Times New Roman"/>
          <w:sz w:val="24"/>
          <w:szCs w:val="24"/>
        </w:rPr>
        <w:t>en 1986</w:t>
      </w:r>
      <w:r w:rsidR="00773DF4">
        <w:rPr>
          <w:rFonts w:ascii="Times New Roman" w:hAnsi="Times New Roman" w:cs="Times New Roman"/>
          <w:sz w:val="24"/>
          <w:szCs w:val="24"/>
        </w:rPr>
        <w:t>,</w:t>
      </w:r>
      <w:r w:rsidR="00C956A7">
        <w:rPr>
          <w:rFonts w:ascii="Times New Roman" w:hAnsi="Times New Roman" w:cs="Times New Roman"/>
          <w:sz w:val="24"/>
          <w:szCs w:val="24"/>
        </w:rPr>
        <w:t xml:space="preserve"> Juan Carrillo, </w:t>
      </w:r>
      <w:r w:rsidR="00675E44">
        <w:rPr>
          <w:rFonts w:ascii="Times New Roman" w:hAnsi="Times New Roman" w:cs="Times New Roman"/>
          <w:sz w:val="24"/>
          <w:szCs w:val="24"/>
        </w:rPr>
        <w:t>autre peintre espagnol, en 1987 notamment.</w:t>
      </w:r>
    </w:p>
    <w:p w14:paraId="173FB886" w14:textId="77777777" w:rsidR="00A91830" w:rsidRDefault="00675E44"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54B11">
        <w:rPr>
          <w:rFonts w:ascii="Times New Roman" w:hAnsi="Times New Roman" w:cs="Times New Roman"/>
          <w:sz w:val="24"/>
          <w:szCs w:val="24"/>
        </w:rPr>
        <w:t xml:space="preserve">près le Bal impérial, </w:t>
      </w:r>
      <w:r w:rsidR="00A13C37">
        <w:rPr>
          <w:rFonts w:ascii="Times New Roman" w:hAnsi="Times New Roman" w:cs="Times New Roman"/>
          <w:sz w:val="24"/>
          <w:szCs w:val="24"/>
        </w:rPr>
        <w:t xml:space="preserve">le maire </w:t>
      </w:r>
      <w:r w:rsidR="00554B11">
        <w:rPr>
          <w:rFonts w:ascii="Times New Roman" w:hAnsi="Times New Roman" w:cs="Times New Roman"/>
          <w:sz w:val="24"/>
          <w:szCs w:val="24"/>
        </w:rPr>
        <w:t>Bernard Marie</w:t>
      </w:r>
      <w:r w:rsidR="00A13C37">
        <w:rPr>
          <w:rFonts w:ascii="Times New Roman" w:hAnsi="Times New Roman" w:cs="Times New Roman"/>
          <w:sz w:val="24"/>
          <w:szCs w:val="24"/>
        </w:rPr>
        <w:t>, qui succéda à Guy Petit en 1977,</w:t>
      </w:r>
      <w:r w:rsidR="00554B11">
        <w:rPr>
          <w:rFonts w:ascii="Times New Roman" w:hAnsi="Times New Roman" w:cs="Times New Roman"/>
          <w:sz w:val="24"/>
          <w:szCs w:val="24"/>
        </w:rPr>
        <w:t xml:space="preserve"> souhaita organiser un </w:t>
      </w:r>
      <w:r w:rsidR="00A13C37">
        <w:rPr>
          <w:rFonts w:ascii="Times New Roman" w:hAnsi="Times New Roman" w:cs="Times New Roman"/>
          <w:sz w:val="24"/>
          <w:szCs w:val="24"/>
        </w:rPr>
        <w:t xml:space="preserve">nouvel </w:t>
      </w:r>
      <w:r w:rsidR="00554B11">
        <w:rPr>
          <w:rFonts w:ascii="Times New Roman" w:hAnsi="Times New Roman" w:cs="Times New Roman"/>
          <w:sz w:val="24"/>
          <w:szCs w:val="24"/>
        </w:rPr>
        <w:t xml:space="preserve">événement en hommage aux souverains qui avaient fait Biarritz. Comme </w:t>
      </w:r>
      <w:r w:rsidR="00895B0C">
        <w:rPr>
          <w:rFonts w:ascii="Times New Roman" w:hAnsi="Times New Roman" w:cs="Times New Roman"/>
          <w:sz w:val="24"/>
          <w:szCs w:val="24"/>
        </w:rPr>
        <w:t>son prédé</w:t>
      </w:r>
      <w:r w:rsidR="00FE1007">
        <w:rPr>
          <w:rFonts w:ascii="Times New Roman" w:hAnsi="Times New Roman" w:cs="Times New Roman"/>
          <w:sz w:val="24"/>
          <w:szCs w:val="24"/>
        </w:rPr>
        <w:t>cesseur</w:t>
      </w:r>
      <w:r w:rsidR="00554B11">
        <w:rPr>
          <w:rFonts w:ascii="Times New Roman" w:hAnsi="Times New Roman" w:cs="Times New Roman"/>
          <w:sz w:val="24"/>
          <w:szCs w:val="24"/>
        </w:rPr>
        <w:t xml:space="preserve">, il était très attaché au couple impérial. Avec le concours des </w:t>
      </w:r>
      <w:r w:rsidR="002E07A7">
        <w:rPr>
          <w:rFonts w:ascii="Times New Roman" w:hAnsi="Times New Roman" w:cs="Times New Roman"/>
          <w:sz w:val="24"/>
          <w:szCs w:val="24"/>
        </w:rPr>
        <w:t>"</w:t>
      </w:r>
      <w:r w:rsidR="00554B11">
        <w:rPr>
          <w:rFonts w:ascii="Times New Roman" w:hAnsi="Times New Roman" w:cs="Times New Roman"/>
          <w:sz w:val="24"/>
          <w:szCs w:val="24"/>
        </w:rPr>
        <w:t>Amis de Napoléon III</w:t>
      </w:r>
      <w:r w:rsidR="002E07A7">
        <w:rPr>
          <w:rFonts w:ascii="Times New Roman" w:hAnsi="Times New Roman" w:cs="Times New Roman"/>
          <w:sz w:val="24"/>
          <w:szCs w:val="24"/>
        </w:rPr>
        <w:t>"</w:t>
      </w:r>
      <w:r w:rsidR="00554B11">
        <w:rPr>
          <w:rFonts w:ascii="Times New Roman" w:hAnsi="Times New Roman" w:cs="Times New Roman"/>
          <w:sz w:val="24"/>
          <w:szCs w:val="24"/>
        </w:rPr>
        <w:t>, un "Prix Napoléon III", doté par la ville, fut remis tous les ans</w:t>
      </w:r>
      <w:r w:rsidR="00973C42">
        <w:rPr>
          <w:rFonts w:ascii="Times New Roman" w:hAnsi="Times New Roman" w:cs="Times New Roman"/>
          <w:sz w:val="24"/>
          <w:szCs w:val="24"/>
        </w:rPr>
        <w:t xml:space="preserve"> de 1981 à 1993. </w:t>
      </w:r>
      <w:r w:rsidR="00554B11">
        <w:rPr>
          <w:rFonts w:ascii="Times New Roman" w:hAnsi="Times New Roman" w:cs="Times New Roman"/>
          <w:sz w:val="24"/>
          <w:szCs w:val="24"/>
        </w:rPr>
        <w:t xml:space="preserve">Présidé par </w:t>
      </w:r>
      <w:r w:rsidR="00973C42">
        <w:rPr>
          <w:rFonts w:ascii="Times New Roman" w:hAnsi="Times New Roman" w:cs="Times New Roman"/>
          <w:sz w:val="24"/>
          <w:szCs w:val="24"/>
        </w:rPr>
        <w:t>Jean</w:t>
      </w:r>
      <w:r w:rsidR="00554B11">
        <w:rPr>
          <w:rFonts w:ascii="Times New Roman" w:hAnsi="Times New Roman" w:cs="Times New Roman"/>
          <w:sz w:val="24"/>
          <w:szCs w:val="24"/>
        </w:rPr>
        <w:t xml:space="preserve"> des Cars, il récompensait le meilleur ouvrage sur la famille impériale et la période du Second Empire. La remise du prix se t</w:t>
      </w:r>
      <w:r w:rsidR="00973C42">
        <w:rPr>
          <w:rFonts w:ascii="Times New Roman" w:hAnsi="Times New Roman" w:cs="Times New Roman"/>
          <w:sz w:val="24"/>
          <w:szCs w:val="24"/>
        </w:rPr>
        <w:t>enai</w:t>
      </w:r>
      <w:r w:rsidR="00554B11">
        <w:rPr>
          <w:rFonts w:ascii="Times New Roman" w:hAnsi="Times New Roman" w:cs="Times New Roman"/>
          <w:sz w:val="24"/>
          <w:szCs w:val="24"/>
        </w:rPr>
        <w:t>t</w:t>
      </w:r>
      <w:r w:rsidR="00FB0F41">
        <w:rPr>
          <w:rFonts w:ascii="Times New Roman" w:hAnsi="Times New Roman" w:cs="Times New Roman"/>
          <w:sz w:val="24"/>
          <w:szCs w:val="24"/>
        </w:rPr>
        <w:t xml:space="preserve"> </w:t>
      </w:r>
      <w:r w:rsidR="00554B11">
        <w:rPr>
          <w:rFonts w:ascii="Times New Roman" w:hAnsi="Times New Roman" w:cs="Times New Roman"/>
          <w:sz w:val="24"/>
          <w:szCs w:val="24"/>
        </w:rPr>
        <w:t>à l’Hôtel du Palais</w:t>
      </w:r>
      <w:r w:rsidR="00E36333">
        <w:rPr>
          <w:rFonts w:ascii="Times New Roman" w:hAnsi="Times New Roman" w:cs="Times New Roman"/>
          <w:sz w:val="24"/>
          <w:szCs w:val="24"/>
        </w:rPr>
        <w:t xml:space="preserve"> en présence de notabilités de l’H</w:t>
      </w:r>
      <w:r w:rsidR="00FB0F41">
        <w:rPr>
          <w:rFonts w:ascii="Times New Roman" w:hAnsi="Times New Roman" w:cs="Times New Roman"/>
          <w:sz w:val="24"/>
          <w:szCs w:val="24"/>
        </w:rPr>
        <w:t xml:space="preserve">istoire de France, </w:t>
      </w:r>
      <w:r w:rsidR="00033FDD">
        <w:rPr>
          <w:rFonts w:ascii="Times New Roman" w:hAnsi="Times New Roman" w:cs="Times New Roman"/>
          <w:sz w:val="24"/>
          <w:szCs w:val="24"/>
        </w:rPr>
        <w:t xml:space="preserve">tels </w:t>
      </w:r>
      <w:r w:rsidR="00E36333">
        <w:rPr>
          <w:rFonts w:ascii="Times New Roman" w:hAnsi="Times New Roman" w:cs="Times New Roman"/>
          <w:sz w:val="24"/>
          <w:szCs w:val="24"/>
        </w:rPr>
        <w:t>MM.</w:t>
      </w:r>
      <w:r w:rsidR="00FB0F41">
        <w:rPr>
          <w:rFonts w:ascii="Times New Roman" w:hAnsi="Times New Roman" w:cs="Times New Roman"/>
          <w:sz w:val="24"/>
          <w:szCs w:val="24"/>
        </w:rPr>
        <w:t xml:space="preserve"> Alain Decaux </w:t>
      </w:r>
      <w:r w:rsidR="00E36333">
        <w:rPr>
          <w:rFonts w:ascii="Times New Roman" w:hAnsi="Times New Roman" w:cs="Times New Roman"/>
          <w:sz w:val="24"/>
          <w:szCs w:val="24"/>
        </w:rPr>
        <w:t>et</w:t>
      </w:r>
      <w:r w:rsidR="00FB0F41">
        <w:rPr>
          <w:rFonts w:ascii="Times New Roman" w:hAnsi="Times New Roman" w:cs="Times New Roman"/>
          <w:sz w:val="24"/>
          <w:szCs w:val="24"/>
        </w:rPr>
        <w:t xml:space="preserve"> André Castelot</w:t>
      </w:r>
      <w:r w:rsidR="00E36333">
        <w:rPr>
          <w:rFonts w:ascii="Times New Roman" w:hAnsi="Times New Roman" w:cs="Times New Roman"/>
          <w:sz w:val="24"/>
          <w:szCs w:val="24"/>
        </w:rPr>
        <w:t xml:space="preserve">, de l’Académie </w:t>
      </w:r>
      <w:r w:rsidR="00E36333">
        <w:rPr>
          <w:rFonts w:ascii="Times New Roman" w:hAnsi="Times New Roman" w:cs="Times New Roman"/>
          <w:sz w:val="24"/>
          <w:szCs w:val="24"/>
        </w:rPr>
        <w:lastRenderedPageBreak/>
        <w:t>française</w:t>
      </w:r>
      <w:r w:rsidR="00FB0F41">
        <w:rPr>
          <w:rFonts w:ascii="Times New Roman" w:hAnsi="Times New Roman" w:cs="Times New Roman"/>
          <w:sz w:val="24"/>
          <w:szCs w:val="24"/>
        </w:rPr>
        <w:t xml:space="preserve">. Le départ de ce prix pour Deauville, puis Compiègne, fut </w:t>
      </w:r>
      <w:r w:rsidR="002E07A7">
        <w:rPr>
          <w:rFonts w:ascii="Times New Roman" w:hAnsi="Times New Roman" w:cs="Times New Roman"/>
          <w:sz w:val="24"/>
          <w:szCs w:val="24"/>
        </w:rPr>
        <w:t>unanimement regretté et marqua le déclin de</w:t>
      </w:r>
      <w:r w:rsidR="001557A7">
        <w:rPr>
          <w:rFonts w:ascii="Times New Roman" w:hAnsi="Times New Roman" w:cs="Times New Roman"/>
          <w:sz w:val="24"/>
          <w:szCs w:val="24"/>
        </w:rPr>
        <w:t xml:space="preserve"> ce</w:t>
      </w:r>
      <w:r w:rsidR="002E07A7">
        <w:rPr>
          <w:rFonts w:ascii="Times New Roman" w:hAnsi="Times New Roman" w:cs="Times New Roman"/>
          <w:sz w:val="24"/>
          <w:szCs w:val="24"/>
        </w:rPr>
        <w:t>s manifestation</w:t>
      </w:r>
      <w:r w:rsidR="00D22CA8">
        <w:rPr>
          <w:rFonts w:ascii="Times New Roman" w:hAnsi="Times New Roman" w:cs="Times New Roman"/>
          <w:sz w:val="24"/>
          <w:szCs w:val="24"/>
        </w:rPr>
        <w:t>s</w:t>
      </w:r>
      <w:r w:rsidR="002E07A7">
        <w:rPr>
          <w:rFonts w:ascii="Times New Roman" w:hAnsi="Times New Roman" w:cs="Times New Roman"/>
          <w:sz w:val="24"/>
          <w:szCs w:val="24"/>
        </w:rPr>
        <w:t xml:space="preserve"> de prestige qui avaient </w:t>
      </w:r>
      <w:r w:rsidR="00CD6CC6">
        <w:rPr>
          <w:rFonts w:ascii="Times New Roman" w:hAnsi="Times New Roman" w:cs="Times New Roman"/>
          <w:sz w:val="24"/>
          <w:szCs w:val="24"/>
        </w:rPr>
        <w:t>tant contribué à la réputation de</w:t>
      </w:r>
      <w:r w:rsidR="002E07A7">
        <w:rPr>
          <w:rFonts w:ascii="Times New Roman" w:hAnsi="Times New Roman" w:cs="Times New Roman"/>
          <w:sz w:val="24"/>
          <w:szCs w:val="24"/>
        </w:rPr>
        <w:t xml:space="preserve"> l’hôtel</w:t>
      </w:r>
      <w:r w:rsidR="00033FDD">
        <w:rPr>
          <w:rFonts w:ascii="Times New Roman" w:hAnsi="Times New Roman" w:cs="Times New Roman"/>
          <w:sz w:val="24"/>
          <w:szCs w:val="24"/>
        </w:rPr>
        <w:t xml:space="preserve"> depuis sa création</w:t>
      </w:r>
      <w:r w:rsidR="00FB0F41">
        <w:rPr>
          <w:rFonts w:ascii="Times New Roman" w:hAnsi="Times New Roman" w:cs="Times New Roman"/>
          <w:sz w:val="24"/>
          <w:szCs w:val="24"/>
        </w:rPr>
        <w:t>.</w:t>
      </w:r>
    </w:p>
    <w:p w14:paraId="0296B7FD" w14:textId="77777777" w:rsidR="00033FDD" w:rsidRDefault="003A2499"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91830">
        <w:rPr>
          <w:rFonts w:ascii="Times New Roman" w:hAnsi="Times New Roman" w:cs="Times New Roman"/>
          <w:sz w:val="24"/>
          <w:szCs w:val="24"/>
        </w:rPr>
        <w:t>991 fut marquée par une série de belles soirées, particulièrement en août : le 15 du mois fut l’objet d’une "Nuit féérique" o</w:t>
      </w:r>
      <w:r w:rsidR="00033FDD">
        <w:rPr>
          <w:rFonts w:ascii="Times New Roman" w:hAnsi="Times New Roman" w:cs="Times New Roman"/>
          <w:sz w:val="24"/>
          <w:szCs w:val="24"/>
        </w:rPr>
        <w:t>ù</w:t>
      </w:r>
      <w:r w:rsidR="00A91830">
        <w:rPr>
          <w:rFonts w:ascii="Times New Roman" w:hAnsi="Times New Roman" w:cs="Times New Roman"/>
          <w:sz w:val="24"/>
          <w:szCs w:val="24"/>
        </w:rPr>
        <w:t xml:space="preserve"> furent présentes plusieurs célébrités dont Jean-Pierre Cassel. Le 20</w:t>
      </w:r>
      <w:r>
        <w:rPr>
          <w:rFonts w:ascii="Times New Roman" w:hAnsi="Times New Roman" w:cs="Times New Roman"/>
          <w:sz w:val="24"/>
          <w:szCs w:val="24"/>
        </w:rPr>
        <w:t xml:space="preserve"> du mois</w:t>
      </w:r>
      <w:r w:rsidR="00A91830">
        <w:rPr>
          <w:rFonts w:ascii="Times New Roman" w:hAnsi="Times New Roman" w:cs="Times New Roman"/>
          <w:sz w:val="24"/>
          <w:szCs w:val="24"/>
        </w:rPr>
        <w:t xml:space="preserve">, </w:t>
      </w:r>
      <w:r w:rsidR="00033FDD">
        <w:rPr>
          <w:rFonts w:ascii="Times New Roman" w:hAnsi="Times New Roman" w:cs="Times New Roman"/>
          <w:sz w:val="24"/>
          <w:szCs w:val="24"/>
        </w:rPr>
        <w:t>"Une soirée à l’Hôtel du Palais"</w:t>
      </w:r>
      <w:r>
        <w:rPr>
          <w:rFonts w:ascii="Times New Roman" w:hAnsi="Times New Roman" w:cs="Times New Roman"/>
          <w:sz w:val="24"/>
          <w:szCs w:val="24"/>
        </w:rPr>
        <w:t xml:space="preserve">, </w:t>
      </w:r>
      <w:r w:rsidR="00A91830">
        <w:rPr>
          <w:rFonts w:ascii="Times New Roman" w:hAnsi="Times New Roman" w:cs="Times New Roman"/>
          <w:sz w:val="24"/>
          <w:szCs w:val="24"/>
        </w:rPr>
        <w:t>soirée de prestige</w:t>
      </w:r>
      <w:r>
        <w:rPr>
          <w:rFonts w:ascii="Times New Roman" w:hAnsi="Times New Roman" w:cs="Times New Roman"/>
          <w:sz w:val="24"/>
          <w:szCs w:val="24"/>
        </w:rPr>
        <w:t>,</w:t>
      </w:r>
      <w:r w:rsidR="00A91830">
        <w:rPr>
          <w:rFonts w:ascii="Times New Roman" w:hAnsi="Times New Roman" w:cs="Times New Roman"/>
          <w:sz w:val="24"/>
          <w:szCs w:val="24"/>
        </w:rPr>
        <w:t xml:space="preserve"> fut donnée sous </w:t>
      </w:r>
      <w:r>
        <w:rPr>
          <w:rFonts w:ascii="Times New Roman" w:hAnsi="Times New Roman" w:cs="Times New Roman"/>
          <w:sz w:val="24"/>
          <w:szCs w:val="24"/>
        </w:rPr>
        <w:t>le haut patronage</w:t>
      </w:r>
      <w:r w:rsidR="00A91830">
        <w:rPr>
          <w:rFonts w:ascii="Times New Roman" w:hAnsi="Times New Roman" w:cs="Times New Roman"/>
          <w:sz w:val="24"/>
          <w:szCs w:val="24"/>
        </w:rPr>
        <w:t xml:space="preserve"> du</w:t>
      </w:r>
      <w:r w:rsidR="00202E7E">
        <w:rPr>
          <w:rFonts w:ascii="Times New Roman" w:hAnsi="Times New Roman" w:cs="Times New Roman"/>
          <w:sz w:val="24"/>
          <w:szCs w:val="24"/>
        </w:rPr>
        <w:t xml:space="preserve"> prince et</w:t>
      </w:r>
      <w:r w:rsidR="00A91830">
        <w:rPr>
          <w:rFonts w:ascii="Times New Roman" w:hAnsi="Times New Roman" w:cs="Times New Roman"/>
          <w:sz w:val="24"/>
          <w:szCs w:val="24"/>
        </w:rPr>
        <w:t xml:space="preserve"> de</w:t>
      </w:r>
      <w:r w:rsidR="00202E7E">
        <w:rPr>
          <w:rFonts w:ascii="Times New Roman" w:hAnsi="Times New Roman" w:cs="Times New Roman"/>
          <w:sz w:val="24"/>
          <w:szCs w:val="24"/>
        </w:rPr>
        <w:t xml:space="preserve"> la princesse de Kent</w:t>
      </w:r>
      <w:r>
        <w:rPr>
          <w:rFonts w:ascii="Times New Roman" w:hAnsi="Times New Roman" w:cs="Times New Roman"/>
          <w:sz w:val="24"/>
          <w:szCs w:val="24"/>
        </w:rPr>
        <w:t>.</w:t>
      </w:r>
      <w:r w:rsidR="00202E7E">
        <w:rPr>
          <w:rFonts w:ascii="Times New Roman" w:hAnsi="Times New Roman" w:cs="Times New Roman"/>
          <w:sz w:val="24"/>
          <w:szCs w:val="24"/>
        </w:rPr>
        <w:t xml:space="preserve"> </w:t>
      </w:r>
    </w:p>
    <w:p w14:paraId="6B1D0713" w14:textId="77777777" w:rsidR="003A2499" w:rsidRDefault="00285883" w:rsidP="003A2499">
      <w:pPr>
        <w:spacing w:line="360" w:lineRule="auto"/>
        <w:jc w:val="both"/>
        <w:rPr>
          <w:rFonts w:ascii="Times New Roman" w:hAnsi="Times New Roman" w:cs="Times New Roman"/>
          <w:sz w:val="24"/>
          <w:szCs w:val="24"/>
        </w:rPr>
      </w:pPr>
      <w:r>
        <w:rPr>
          <w:rFonts w:ascii="Times New Roman" w:hAnsi="Times New Roman" w:cs="Times New Roman"/>
          <w:sz w:val="24"/>
          <w:szCs w:val="24"/>
        </w:rPr>
        <w:t>En septembre</w:t>
      </w:r>
      <w:r w:rsidR="001243AA">
        <w:rPr>
          <w:rFonts w:ascii="Times New Roman" w:hAnsi="Times New Roman" w:cs="Times New Roman"/>
          <w:sz w:val="24"/>
          <w:szCs w:val="24"/>
        </w:rPr>
        <w:t xml:space="preserve"> </w:t>
      </w:r>
      <w:r w:rsidR="003A2499">
        <w:rPr>
          <w:rFonts w:ascii="Times New Roman" w:hAnsi="Times New Roman" w:cs="Times New Roman"/>
          <w:sz w:val="24"/>
          <w:szCs w:val="24"/>
        </w:rPr>
        <w:t>de cette année</w:t>
      </w:r>
      <w:r>
        <w:rPr>
          <w:rFonts w:ascii="Times New Roman" w:hAnsi="Times New Roman" w:cs="Times New Roman"/>
          <w:sz w:val="24"/>
          <w:szCs w:val="24"/>
        </w:rPr>
        <w:t xml:space="preserve">, </w:t>
      </w:r>
      <w:r w:rsidR="00A91830">
        <w:rPr>
          <w:rFonts w:ascii="Times New Roman" w:hAnsi="Times New Roman" w:cs="Times New Roman"/>
          <w:sz w:val="24"/>
          <w:szCs w:val="24"/>
        </w:rPr>
        <w:t>débuta</w:t>
      </w:r>
      <w:r>
        <w:rPr>
          <w:rFonts w:ascii="Times New Roman" w:hAnsi="Times New Roman" w:cs="Times New Roman"/>
          <w:sz w:val="24"/>
          <w:szCs w:val="24"/>
        </w:rPr>
        <w:t xml:space="preserve"> une série qui devait durer jusqu’en 1993</w:t>
      </w:r>
      <w:r w:rsidR="00A91830">
        <w:rPr>
          <w:rFonts w:ascii="Times New Roman" w:hAnsi="Times New Roman" w:cs="Times New Roman"/>
          <w:sz w:val="24"/>
          <w:szCs w:val="24"/>
        </w:rPr>
        <w:t> :</w:t>
      </w:r>
      <w:r>
        <w:rPr>
          <w:rFonts w:ascii="Times New Roman" w:hAnsi="Times New Roman" w:cs="Times New Roman"/>
          <w:sz w:val="24"/>
          <w:szCs w:val="24"/>
        </w:rPr>
        <w:t xml:space="preserve"> "Hommage au duc et à la duchesse de Windsor"</w:t>
      </w:r>
      <w:r w:rsidR="00A91830">
        <w:rPr>
          <w:rFonts w:ascii="Times New Roman" w:hAnsi="Times New Roman" w:cs="Times New Roman"/>
          <w:sz w:val="24"/>
          <w:szCs w:val="24"/>
        </w:rPr>
        <w:t>. La président</w:t>
      </w:r>
      <w:r>
        <w:rPr>
          <w:rFonts w:ascii="Times New Roman" w:hAnsi="Times New Roman" w:cs="Times New Roman"/>
          <w:sz w:val="24"/>
          <w:szCs w:val="24"/>
        </w:rPr>
        <w:t>e</w:t>
      </w:r>
      <w:r w:rsidR="00A91830">
        <w:rPr>
          <w:rFonts w:ascii="Times New Roman" w:hAnsi="Times New Roman" w:cs="Times New Roman"/>
          <w:sz w:val="24"/>
          <w:szCs w:val="24"/>
        </w:rPr>
        <w:t xml:space="preserve"> </w:t>
      </w:r>
      <w:r w:rsidR="00795EC2">
        <w:rPr>
          <w:rFonts w:ascii="Times New Roman" w:hAnsi="Times New Roman" w:cs="Times New Roman"/>
          <w:sz w:val="24"/>
          <w:szCs w:val="24"/>
        </w:rPr>
        <w:t xml:space="preserve">en </w:t>
      </w:r>
      <w:r w:rsidR="00A91830">
        <w:rPr>
          <w:rFonts w:ascii="Times New Roman" w:hAnsi="Times New Roman" w:cs="Times New Roman"/>
          <w:sz w:val="24"/>
          <w:szCs w:val="24"/>
        </w:rPr>
        <w:t xml:space="preserve">était </w:t>
      </w:r>
      <w:r>
        <w:rPr>
          <w:rFonts w:ascii="Times New Roman" w:hAnsi="Times New Roman" w:cs="Times New Roman"/>
          <w:sz w:val="24"/>
          <w:szCs w:val="24"/>
        </w:rPr>
        <w:t xml:space="preserve">la princesse Ira de </w:t>
      </w:r>
      <w:r w:rsidR="0011089C">
        <w:rPr>
          <w:rFonts w:ascii="Times New Roman" w:hAnsi="Times New Roman" w:cs="Times New Roman"/>
          <w:sz w:val="24"/>
          <w:szCs w:val="24"/>
        </w:rPr>
        <w:t xml:space="preserve">Furstemberg </w:t>
      </w:r>
      <w:r w:rsidR="003A2499">
        <w:rPr>
          <w:rFonts w:ascii="Times New Roman" w:hAnsi="Times New Roman" w:cs="Times New Roman"/>
          <w:sz w:val="24"/>
          <w:szCs w:val="24"/>
        </w:rPr>
        <w:t>tandis que</w:t>
      </w:r>
      <w:r w:rsidR="0011089C">
        <w:rPr>
          <w:rFonts w:ascii="Times New Roman" w:hAnsi="Times New Roman" w:cs="Times New Roman"/>
          <w:sz w:val="24"/>
          <w:szCs w:val="24"/>
        </w:rPr>
        <w:t xml:space="preserve"> le comité d’honneur</w:t>
      </w:r>
      <w:r w:rsidR="003A2499">
        <w:rPr>
          <w:rFonts w:ascii="Times New Roman" w:hAnsi="Times New Roman" w:cs="Times New Roman"/>
          <w:sz w:val="24"/>
          <w:szCs w:val="24"/>
        </w:rPr>
        <w:t xml:space="preserve"> était placé sous la houlette du maire de Biarritz,</w:t>
      </w:r>
      <w:r w:rsidR="0011089C">
        <w:rPr>
          <w:rFonts w:ascii="Times New Roman" w:hAnsi="Times New Roman" w:cs="Times New Roman"/>
          <w:sz w:val="24"/>
          <w:szCs w:val="24"/>
        </w:rPr>
        <w:t xml:space="preserve"> Didier Borotra.</w:t>
      </w:r>
      <w:r>
        <w:rPr>
          <w:rFonts w:ascii="Times New Roman" w:hAnsi="Times New Roman" w:cs="Times New Roman"/>
          <w:sz w:val="24"/>
          <w:szCs w:val="24"/>
        </w:rPr>
        <w:t xml:space="preserve"> C</w:t>
      </w:r>
      <w:r w:rsidR="00BE5C58">
        <w:rPr>
          <w:rFonts w:ascii="Times New Roman" w:hAnsi="Times New Roman" w:cs="Times New Roman"/>
          <w:sz w:val="24"/>
          <w:szCs w:val="24"/>
        </w:rPr>
        <w:t>e fut</w:t>
      </w:r>
      <w:r>
        <w:rPr>
          <w:rFonts w:ascii="Times New Roman" w:hAnsi="Times New Roman" w:cs="Times New Roman"/>
          <w:sz w:val="24"/>
          <w:szCs w:val="24"/>
        </w:rPr>
        <w:t xml:space="preserve"> l’occasion pour le gotha</w:t>
      </w:r>
      <w:r w:rsidR="00BE5C58">
        <w:rPr>
          <w:rFonts w:ascii="Times New Roman" w:hAnsi="Times New Roman" w:cs="Times New Roman"/>
          <w:sz w:val="24"/>
          <w:szCs w:val="24"/>
        </w:rPr>
        <w:t xml:space="preserve"> international</w:t>
      </w:r>
      <w:r>
        <w:rPr>
          <w:rFonts w:ascii="Times New Roman" w:hAnsi="Times New Roman" w:cs="Times New Roman"/>
          <w:sz w:val="24"/>
          <w:szCs w:val="24"/>
        </w:rPr>
        <w:t xml:space="preserve"> de se retrouver à nouveau à Biarritz. </w:t>
      </w:r>
      <w:r w:rsidR="003A2499">
        <w:rPr>
          <w:rFonts w:ascii="Times New Roman" w:hAnsi="Times New Roman" w:cs="Times New Roman"/>
          <w:sz w:val="24"/>
          <w:szCs w:val="24"/>
        </w:rPr>
        <w:t>En 1992 et 1993, les soirées se tinrent durant la seconde quinzaine d’août.</w:t>
      </w:r>
    </w:p>
    <w:p w14:paraId="53A55D83" w14:textId="77777777" w:rsidR="001243AA" w:rsidRDefault="00A91830"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FB77E8">
        <w:rPr>
          <w:rFonts w:ascii="Times New Roman" w:hAnsi="Times New Roman" w:cs="Times New Roman"/>
          <w:sz w:val="24"/>
          <w:szCs w:val="24"/>
        </w:rPr>
        <w:t xml:space="preserve">urant </w:t>
      </w:r>
      <w:r w:rsidR="003A2499">
        <w:rPr>
          <w:rFonts w:ascii="Times New Roman" w:hAnsi="Times New Roman" w:cs="Times New Roman"/>
          <w:sz w:val="24"/>
          <w:szCs w:val="24"/>
        </w:rPr>
        <w:t>c</w:t>
      </w:r>
      <w:r w:rsidR="00FB77E8">
        <w:rPr>
          <w:rFonts w:ascii="Times New Roman" w:hAnsi="Times New Roman" w:cs="Times New Roman"/>
          <w:sz w:val="24"/>
          <w:szCs w:val="24"/>
        </w:rPr>
        <w:t>es trois années,</w:t>
      </w:r>
      <w:r>
        <w:rPr>
          <w:rFonts w:ascii="Times New Roman" w:hAnsi="Times New Roman" w:cs="Times New Roman"/>
          <w:sz w:val="24"/>
          <w:szCs w:val="24"/>
        </w:rPr>
        <w:t xml:space="preserve"> </w:t>
      </w:r>
      <w:r w:rsidR="003A2499">
        <w:rPr>
          <w:rFonts w:ascii="Times New Roman" w:hAnsi="Times New Roman" w:cs="Times New Roman"/>
          <w:sz w:val="24"/>
          <w:szCs w:val="24"/>
        </w:rPr>
        <w:t>on vit en effet :</w:t>
      </w:r>
      <w:r w:rsidR="004F7BE7">
        <w:rPr>
          <w:rFonts w:ascii="Times New Roman" w:hAnsi="Times New Roman" w:cs="Times New Roman"/>
          <w:sz w:val="24"/>
          <w:szCs w:val="24"/>
        </w:rPr>
        <w:t xml:space="preserve"> le duc Henri d’Orléans, </w:t>
      </w:r>
      <w:r w:rsidR="00285883">
        <w:rPr>
          <w:rFonts w:ascii="Times New Roman" w:hAnsi="Times New Roman" w:cs="Times New Roman"/>
          <w:sz w:val="24"/>
          <w:szCs w:val="24"/>
        </w:rPr>
        <w:t>les princesses Laure de Beauvau-Craon et Ghislaine de Polignac,</w:t>
      </w:r>
      <w:r w:rsidR="00FB77E8">
        <w:rPr>
          <w:rFonts w:ascii="Times New Roman" w:hAnsi="Times New Roman" w:cs="Times New Roman"/>
          <w:sz w:val="24"/>
          <w:szCs w:val="24"/>
        </w:rPr>
        <w:t xml:space="preserve"> Diane d’Orléans, duchesse de Wu</w:t>
      </w:r>
      <w:r w:rsidR="00BF1841">
        <w:rPr>
          <w:rFonts w:ascii="Times New Roman" w:hAnsi="Times New Roman" w:cs="Times New Roman"/>
          <w:sz w:val="24"/>
          <w:szCs w:val="24"/>
        </w:rPr>
        <w:t>r</w:t>
      </w:r>
      <w:r w:rsidR="00FB77E8">
        <w:rPr>
          <w:rFonts w:ascii="Times New Roman" w:hAnsi="Times New Roman" w:cs="Times New Roman"/>
          <w:sz w:val="24"/>
          <w:szCs w:val="24"/>
        </w:rPr>
        <w:t xml:space="preserve">temberg, </w:t>
      </w:r>
      <w:r w:rsidR="00285883">
        <w:rPr>
          <w:rFonts w:ascii="Times New Roman" w:hAnsi="Times New Roman" w:cs="Times New Roman"/>
          <w:sz w:val="24"/>
          <w:szCs w:val="24"/>
        </w:rPr>
        <w:t>le comte et la comtesse Nuvoletti Agnelli,</w:t>
      </w:r>
      <w:r w:rsidR="005E0C32">
        <w:rPr>
          <w:rFonts w:ascii="Times New Roman" w:hAnsi="Times New Roman" w:cs="Times New Roman"/>
          <w:sz w:val="24"/>
          <w:szCs w:val="24"/>
        </w:rPr>
        <w:t xml:space="preserve"> Gonzalo de Mora y Narváez, marquis de Casa Torres,</w:t>
      </w:r>
      <w:r w:rsidR="002C380F">
        <w:rPr>
          <w:rFonts w:ascii="Times New Roman" w:hAnsi="Times New Roman" w:cs="Times New Roman"/>
          <w:sz w:val="24"/>
          <w:szCs w:val="24"/>
        </w:rPr>
        <w:t xml:space="preserve"> le marquis José Luis de Villalonga,</w:t>
      </w:r>
      <w:r w:rsidR="00285883">
        <w:rPr>
          <w:rFonts w:ascii="Times New Roman" w:hAnsi="Times New Roman" w:cs="Times New Roman"/>
          <w:sz w:val="24"/>
          <w:szCs w:val="24"/>
        </w:rPr>
        <w:t xml:space="preserve"> le baron et la baronne de Cabrol, les baronnes Philippine</w:t>
      </w:r>
      <w:r w:rsidR="00912A8B">
        <w:rPr>
          <w:rFonts w:ascii="Times New Roman" w:hAnsi="Times New Roman" w:cs="Times New Roman"/>
          <w:sz w:val="24"/>
          <w:szCs w:val="24"/>
        </w:rPr>
        <w:t xml:space="preserve"> et Nadine</w:t>
      </w:r>
      <w:r w:rsidR="00285883">
        <w:rPr>
          <w:rFonts w:ascii="Times New Roman" w:hAnsi="Times New Roman" w:cs="Times New Roman"/>
          <w:sz w:val="24"/>
          <w:szCs w:val="24"/>
        </w:rPr>
        <w:t xml:space="preserve"> de Rothschild</w:t>
      </w:r>
      <w:r w:rsidR="00912A8B">
        <w:rPr>
          <w:rFonts w:ascii="Times New Roman" w:hAnsi="Times New Roman" w:cs="Times New Roman"/>
          <w:sz w:val="24"/>
          <w:szCs w:val="24"/>
        </w:rPr>
        <w:t>, la baronne</w:t>
      </w:r>
      <w:r w:rsidR="00285883">
        <w:rPr>
          <w:rFonts w:ascii="Times New Roman" w:hAnsi="Times New Roman" w:cs="Times New Roman"/>
          <w:sz w:val="24"/>
          <w:szCs w:val="24"/>
        </w:rPr>
        <w:t xml:space="preserve"> </w:t>
      </w:r>
      <w:r w:rsidR="007C45B2">
        <w:rPr>
          <w:rFonts w:ascii="Times New Roman" w:hAnsi="Times New Roman" w:cs="Times New Roman"/>
          <w:sz w:val="24"/>
          <w:szCs w:val="24"/>
        </w:rPr>
        <w:t xml:space="preserve">Sandra </w:t>
      </w:r>
      <w:r w:rsidR="00285883">
        <w:rPr>
          <w:rFonts w:ascii="Times New Roman" w:hAnsi="Times New Roman" w:cs="Times New Roman"/>
          <w:sz w:val="24"/>
          <w:szCs w:val="24"/>
        </w:rPr>
        <w:t>de Porta Nova, Guy d’Arcangues, Patrice de Margerie, Bernard de Nonancourt, Pedro de La Sota, Jean de Yturbide</w:t>
      </w:r>
      <w:r w:rsidR="003A2499">
        <w:rPr>
          <w:rFonts w:ascii="Times New Roman" w:hAnsi="Times New Roman" w:cs="Times New Roman"/>
          <w:sz w:val="24"/>
          <w:szCs w:val="24"/>
        </w:rPr>
        <w:t xml:space="preserve"> </w:t>
      </w:r>
      <w:r w:rsidR="00285883">
        <w:rPr>
          <w:rFonts w:ascii="Times New Roman" w:hAnsi="Times New Roman" w:cs="Times New Roman"/>
          <w:sz w:val="24"/>
          <w:szCs w:val="24"/>
        </w:rPr>
        <w:t>…</w:t>
      </w:r>
      <w:r w:rsidR="00FB77E8">
        <w:rPr>
          <w:rFonts w:ascii="Times New Roman" w:hAnsi="Times New Roman" w:cs="Times New Roman"/>
          <w:sz w:val="24"/>
          <w:szCs w:val="24"/>
        </w:rPr>
        <w:t xml:space="preserve"> </w:t>
      </w:r>
    </w:p>
    <w:p w14:paraId="0A0153DE" w14:textId="77777777" w:rsidR="003A2499" w:rsidRDefault="003A2499"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Furent </w:t>
      </w:r>
      <w:r w:rsidR="00FB77E8">
        <w:rPr>
          <w:rFonts w:ascii="Times New Roman" w:hAnsi="Times New Roman" w:cs="Times New Roman"/>
          <w:sz w:val="24"/>
          <w:szCs w:val="24"/>
        </w:rPr>
        <w:t>également</w:t>
      </w:r>
      <w:r>
        <w:rPr>
          <w:rFonts w:ascii="Times New Roman" w:hAnsi="Times New Roman" w:cs="Times New Roman"/>
          <w:sz w:val="24"/>
          <w:szCs w:val="24"/>
        </w:rPr>
        <w:t xml:space="preserve"> présents :</w:t>
      </w:r>
      <w:r w:rsidR="00FB77E8">
        <w:rPr>
          <w:rFonts w:ascii="Times New Roman" w:hAnsi="Times New Roman" w:cs="Times New Roman"/>
          <w:sz w:val="24"/>
          <w:szCs w:val="24"/>
        </w:rPr>
        <w:t xml:space="preserve"> </w:t>
      </w:r>
      <w:r w:rsidR="006E4826">
        <w:rPr>
          <w:rFonts w:ascii="Times New Roman" w:hAnsi="Times New Roman" w:cs="Times New Roman"/>
          <w:sz w:val="24"/>
          <w:szCs w:val="24"/>
        </w:rPr>
        <w:t>le grand</w:t>
      </w:r>
      <w:r w:rsidR="00FB77E8">
        <w:rPr>
          <w:rFonts w:ascii="Times New Roman" w:hAnsi="Times New Roman" w:cs="Times New Roman"/>
          <w:sz w:val="24"/>
          <w:szCs w:val="24"/>
        </w:rPr>
        <w:t xml:space="preserve"> producteur de cinéma et fondateur des </w:t>
      </w:r>
      <w:r w:rsidR="00FB77E8" w:rsidRPr="00F832D3">
        <w:rPr>
          <w:rFonts w:ascii="Times New Roman" w:hAnsi="Times New Roman" w:cs="Times New Roman"/>
          <w:i/>
          <w:sz w:val="24"/>
          <w:szCs w:val="24"/>
        </w:rPr>
        <w:t>Césars</w:t>
      </w:r>
      <w:r w:rsidR="00FB77E8">
        <w:rPr>
          <w:rFonts w:ascii="Times New Roman" w:hAnsi="Times New Roman" w:cs="Times New Roman"/>
          <w:sz w:val="24"/>
          <w:szCs w:val="24"/>
        </w:rPr>
        <w:t xml:space="preserve">, </w:t>
      </w:r>
      <w:r w:rsidR="006E4826">
        <w:rPr>
          <w:rFonts w:ascii="Times New Roman" w:hAnsi="Times New Roman" w:cs="Times New Roman"/>
          <w:sz w:val="24"/>
          <w:szCs w:val="24"/>
        </w:rPr>
        <w:t xml:space="preserve">Georges Cravenne, </w:t>
      </w:r>
      <w:r w:rsidR="00FB77E8">
        <w:rPr>
          <w:rFonts w:ascii="Times New Roman" w:hAnsi="Times New Roman" w:cs="Times New Roman"/>
          <w:sz w:val="24"/>
          <w:szCs w:val="24"/>
        </w:rPr>
        <w:t>Paloma Picasso, Karl Lagerfeld, Gina Lollobrigida,</w:t>
      </w:r>
      <w:r w:rsidR="0033649A">
        <w:rPr>
          <w:rFonts w:ascii="Times New Roman" w:hAnsi="Times New Roman" w:cs="Times New Roman"/>
          <w:sz w:val="24"/>
          <w:szCs w:val="24"/>
        </w:rPr>
        <w:t xml:space="preserve"> Shirley Bassey,</w:t>
      </w:r>
      <w:r w:rsidR="00FB77E8">
        <w:rPr>
          <w:rFonts w:ascii="Times New Roman" w:hAnsi="Times New Roman" w:cs="Times New Roman"/>
          <w:sz w:val="24"/>
          <w:szCs w:val="24"/>
        </w:rPr>
        <w:t xml:space="preserve"> </w:t>
      </w:r>
      <w:r w:rsidR="002C380F">
        <w:rPr>
          <w:rFonts w:ascii="Times New Roman" w:hAnsi="Times New Roman" w:cs="Times New Roman"/>
          <w:sz w:val="24"/>
          <w:szCs w:val="24"/>
        </w:rPr>
        <w:t>Pierre Sclumberger</w:t>
      </w:r>
      <w:r w:rsidR="004F7BE7">
        <w:rPr>
          <w:rFonts w:ascii="Times New Roman" w:hAnsi="Times New Roman" w:cs="Times New Roman"/>
          <w:sz w:val="24"/>
          <w:szCs w:val="24"/>
        </w:rPr>
        <w:t xml:space="preserve">, </w:t>
      </w:r>
      <w:r w:rsidR="00FB2D04">
        <w:rPr>
          <w:rFonts w:ascii="Times New Roman" w:hAnsi="Times New Roman" w:cs="Times New Roman"/>
          <w:sz w:val="24"/>
          <w:szCs w:val="24"/>
        </w:rPr>
        <w:t xml:space="preserve">l’artiste </w:t>
      </w:r>
      <w:r w:rsidR="004F7BE7">
        <w:rPr>
          <w:rFonts w:ascii="Times New Roman" w:hAnsi="Times New Roman" w:cs="Times New Roman"/>
          <w:sz w:val="24"/>
          <w:szCs w:val="24"/>
        </w:rPr>
        <w:t>Fernando Botero</w:t>
      </w:r>
      <w:r w:rsidR="00FB2D04">
        <w:rPr>
          <w:rFonts w:ascii="Times New Roman" w:hAnsi="Times New Roman" w:cs="Times New Roman"/>
          <w:sz w:val="24"/>
          <w:szCs w:val="24"/>
        </w:rPr>
        <w:t>, le professeur François Jacob</w:t>
      </w:r>
      <w:r>
        <w:rPr>
          <w:rFonts w:ascii="Times New Roman" w:hAnsi="Times New Roman" w:cs="Times New Roman"/>
          <w:sz w:val="24"/>
          <w:szCs w:val="24"/>
        </w:rPr>
        <w:t xml:space="preserve"> </w:t>
      </w:r>
      <w:r w:rsidR="004F7BE7">
        <w:rPr>
          <w:rFonts w:ascii="Times New Roman" w:hAnsi="Times New Roman" w:cs="Times New Roman"/>
          <w:sz w:val="24"/>
          <w:szCs w:val="24"/>
        </w:rPr>
        <w:t>…</w:t>
      </w:r>
      <w:r w:rsidR="00F832D3">
        <w:rPr>
          <w:rFonts w:ascii="Times New Roman" w:hAnsi="Times New Roman" w:cs="Times New Roman"/>
          <w:sz w:val="24"/>
          <w:szCs w:val="24"/>
        </w:rPr>
        <w:t xml:space="preserve"> </w:t>
      </w:r>
    </w:p>
    <w:p w14:paraId="6FFB26FD" w14:textId="77777777" w:rsidR="001557A7" w:rsidRDefault="007C0B2E" w:rsidP="00792B8D">
      <w:pPr>
        <w:spacing w:line="360" w:lineRule="auto"/>
        <w:jc w:val="both"/>
        <w:rPr>
          <w:rFonts w:ascii="Times New Roman" w:hAnsi="Times New Roman" w:cs="Times New Roman"/>
          <w:sz w:val="24"/>
          <w:szCs w:val="24"/>
        </w:rPr>
      </w:pPr>
      <w:r>
        <w:rPr>
          <w:rFonts w:ascii="Times New Roman" w:hAnsi="Times New Roman" w:cs="Times New Roman"/>
          <w:sz w:val="24"/>
          <w:szCs w:val="24"/>
        </w:rPr>
        <w:t>1993</w:t>
      </w:r>
      <w:r w:rsidR="002D0269">
        <w:rPr>
          <w:rFonts w:ascii="Times New Roman" w:hAnsi="Times New Roman" w:cs="Times New Roman"/>
          <w:sz w:val="24"/>
          <w:szCs w:val="24"/>
        </w:rPr>
        <w:t xml:space="preserve"> marqua</w:t>
      </w:r>
      <w:r>
        <w:rPr>
          <w:rFonts w:ascii="Times New Roman" w:hAnsi="Times New Roman" w:cs="Times New Roman"/>
          <w:sz w:val="24"/>
          <w:szCs w:val="24"/>
        </w:rPr>
        <w:t xml:space="preserve"> la célébration du centenaire de l’Hôtel du Palais</w:t>
      </w:r>
      <w:r w:rsidR="00C9455D">
        <w:rPr>
          <w:rFonts w:ascii="Times New Roman" w:hAnsi="Times New Roman" w:cs="Times New Roman"/>
          <w:sz w:val="24"/>
          <w:szCs w:val="24"/>
        </w:rPr>
        <w:t>.</w:t>
      </w:r>
      <w:r>
        <w:rPr>
          <w:rFonts w:ascii="Times New Roman" w:hAnsi="Times New Roman" w:cs="Times New Roman"/>
          <w:sz w:val="24"/>
          <w:szCs w:val="24"/>
        </w:rPr>
        <w:t xml:space="preserve"> La société de ce nom avait été créée, on le sait, un an plus tôt et il s’agissait, en vérité, </w:t>
      </w:r>
      <w:r w:rsidR="001243AA">
        <w:rPr>
          <w:rFonts w:ascii="Times New Roman" w:hAnsi="Times New Roman" w:cs="Times New Roman"/>
          <w:sz w:val="24"/>
          <w:szCs w:val="24"/>
        </w:rPr>
        <w:t xml:space="preserve">plutôt </w:t>
      </w:r>
      <w:r>
        <w:rPr>
          <w:rFonts w:ascii="Times New Roman" w:hAnsi="Times New Roman" w:cs="Times New Roman"/>
          <w:sz w:val="24"/>
          <w:szCs w:val="24"/>
        </w:rPr>
        <w:t>d</w:t>
      </w:r>
      <w:r w:rsidR="00484D80">
        <w:rPr>
          <w:rFonts w:ascii="Times New Roman" w:hAnsi="Times New Roman" w:cs="Times New Roman"/>
          <w:sz w:val="24"/>
          <w:szCs w:val="24"/>
        </w:rPr>
        <w:t>u centenaire</w:t>
      </w:r>
      <w:r>
        <w:rPr>
          <w:rFonts w:ascii="Times New Roman" w:hAnsi="Times New Roman" w:cs="Times New Roman"/>
          <w:sz w:val="24"/>
          <w:szCs w:val="24"/>
        </w:rPr>
        <w:t xml:space="preserve"> de </w:t>
      </w:r>
      <w:r w:rsidR="003A2499">
        <w:rPr>
          <w:rFonts w:ascii="Times New Roman" w:hAnsi="Times New Roman" w:cs="Times New Roman"/>
          <w:sz w:val="24"/>
          <w:szCs w:val="24"/>
        </w:rPr>
        <w:t xml:space="preserve">son extension avec </w:t>
      </w:r>
      <w:r w:rsidR="008A4BDA">
        <w:rPr>
          <w:rFonts w:ascii="Times New Roman" w:hAnsi="Times New Roman" w:cs="Times New Roman"/>
          <w:sz w:val="24"/>
          <w:szCs w:val="24"/>
        </w:rPr>
        <w:t>la création de</w:t>
      </w:r>
      <w:r w:rsidR="00484D80">
        <w:rPr>
          <w:rFonts w:ascii="Times New Roman" w:hAnsi="Times New Roman" w:cs="Times New Roman"/>
          <w:sz w:val="24"/>
          <w:szCs w:val="24"/>
        </w:rPr>
        <w:t xml:space="preserve"> l’aile nord qui fut</w:t>
      </w:r>
      <w:r>
        <w:rPr>
          <w:rFonts w:ascii="Times New Roman" w:hAnsi="Times New Roman" w:cs="Times New Roman"/>
          <w:sz w:val="24"/>
          <w:szCs w:val="24"/>
        </w:rPr>
        <w:t xml:space="preserve"> rénovée </w:t>
      </w:r>
      <w:r w:rsidR="00984667">
        <w:rPr>
          <w:rFonts w:ascii="Times New Roman" w:hAnsi="Times New Roman" w:cs="Times New Roman"/>
          <w:sz w:val="24"/>
          <w:szCs w:val="24"/>
        </w:rPr>
        <w:t>pour l’</w:t>
      </w:r>
      <w:r>
        <w:rPr>
          <w:rFonts w:ascii="Times New Roman" w:hAnsi="Times New Roman" w:cs="Times New Roman"/>
          <w:sz w:val="24"/>
          <w:szCs w:val="24"/>
        </w:rPr>
        <w:t xml:space="preserve">occasion. </w:t>
      </w:r>
      <w:r w:rsidR="0080491D">
        <w:rPr>
          <w:rFonts w:ascii="Times New Roman" w:hAnsi="Times New Roman" w:cs="Times New Roman"/>
          <w:sz w:val="24"/>
          <w:szCs w:val="24"/>
        </w:rPr>
        <w:t>La commémoration</w:t>
      </w:r>
      <w:r w:rsidR="001243AA">
        <w:rPr>
          <w:rFonts w:ascii="Times New Roman" w:hAnsi="Times New Roman" w:cs="Times New Roman"/>
          <w:sz w:val="24"/>
          <w:szCs w:val="24"/>
        </w:rPr>
        <w:t xml:space="preserve"> s’étendit du 7 au 9 mai. Elle</w:t>
      </w:r>
      <w:r w:rsidR="0080491D">
        <w:rPr>
          <w:rFonts w:ascii="Times New Roman" w:hAnsi="Times New Roman" w:cs="Times New Roman"/>
          <w:sz w:val="24"/>
          <w:szCs w:val="24"/>
        </w:rPr>
        <w:t xml:space="preserve"> donna lieu</w:t>
      </w:r>
      <w:r w:rsidR="001243AA">
        <w:rPr>
          <w:rFonts w:ascii="Times New Roman" w:hAnsi="Times New Roman" w:cs="Times New Roman"/>
          <w:sz w:val="24"/>
          <w:szCs w:val="24"/>
        </w:rPr>
        <w:t>, le samedi 8 mai,</w:t>
      </w:r>
      <w:r w:rsidR="0080491D">
        <w:rPr>
          <w:rFonts w:ascii="Times New Roman" w:hAnsi="Times New Roman" w:cs="Times New Roman"/>
          <w:sz w:val="24"/>
          <w:szCs w:val="24"/>
        </w:rPr>
        <w:t xml:space="preserve"> à deux événements</w:t>
      </w:r>
      <w:r w:rsidR="003A2499">
        <w:rPr>
          <w:rFonts w:ascii="Times New Roman" w:hAnsi="Times New Roman" w:cs="Times New Roman"/>
          <w:sz w:val="24"/>
          <w:szCs w:val="24"/>
        </w:rPr>
        <w:t xml:space="preserve"> majeurs</w:t>
      </w:r>
      <w:r w:rsidR="001243AA">
        <w:rPr>
          <w:rFonts w:ascii="Times New Roman" w:hAnsi="Times New Roman" w:cs="Times New Roman"/>
          <w:sz w:val="24"/>
          <w:szCs w:val="24"/>
        </w:rPr>
        <w:t>, l’un, en journée, aux halles de Biarritz et l’autre, en soirée, à l’hôtel. Evènements</w:t>
      </w:r>
      <w:r w:rsidR="006448C1">
        <w:rPr>
          <w:rFonts w:ascii="Times New Roman" w:hAnsi="Times New Roman" w:cs="Times New Roman"/>
          <w:sz w:val="24"/>
          <w:szCs w:val="24"/>
        </w:rPr>
        <w:t xml:space="preserve"> dont</w:t>
      </w:r>
      <w:r w:rsidR="006448C1" w:rsidRPr="006448C1">
        <w:rPr>
          <w:rFonts w:ascii="Times New Roman" w:hAnsi="Times New Roman" w:cs="Times New Roman"/>
          <w:sz w:val="24"/>
          <w:szCs w:val="24"/>
        </w:rPr>
        <w:t xml:space="preserve"> </w:t>
      </w:r>
      <w:r w:rsidR="006448C1">
        <w:rPr>
          <w:rFonts w:ascii="Times New Roman" w:hAnsi="Times New Roman" w:cs="Times New Roman"/>
          <w:sz w:val="24"/>
          <w:szCs w:val="24"/>
        </w:rPr>
        <w:t>la direction d</w:t>
      </w:r>
      <w:r w:rsidR="001243AA">
        <w:rPr>
          <w:rFonts w:ascii="Times New Roman" w:hAnsi="Times New Roman" w:cs="Times New Roman"/>
          <w:sz w:val="24"/>
          <w:szCs w:val="24"/>
        </w:rPr>
        <w:t>u Palais</w:t>
      </w:r>
      <w:r w:rsidR="006448C1">
        <w:rPr>
          <w:rFonts w:ascii="Times New Roman" w:hAnsi="Times New Roman" w:cs="Times New Roman"/>
          <w:sz w:val="24"/>
          <w:szCs w:val="24"/>
        </w:rPr>
        <w:t xml:space="preserve"> attendit d’importantes répercussions médiatiques.</w:t>
      </w:r>
      <w:r w:rsidR="0080491D">
        <w:rPr>
          <w:rFonts w:ascii="Times New Roman" w:hAnsi="Times New Roman" w:cs="Times New Roman"/>
          <w:sz w:val="24"/>
          <w:szCs w:val="24"/>
        </w:rPr>
        <w:t xml:space="preserve"> </w:t>
      </w:r>
      <w:r w:rsidR="001243AA">
        <w:rPr>
          <w:rFonts w:ascii="Times New Roman" w:hAnsi="Times New Roman" w:cs="Times New Roman"/>
          <w:sz w:val="24"/>
          <w:szCs w:val="24"/>
        </w:rPr>
        <w:t>Elle édit</w:t>
      </w:r>
      <w:r w:rsidR="00984667">
        <w:rPr>
          <w:rFonts w:ascii="Times New Roman" w:hAnsi="Times New Roman" w:cs="Times New Roman"/>
          <w:sz w:val="24"/>
          <w:szCs w:val="24"/>
        </w:rPr>
        <w:t>er</w:t>
      </w:r>
      <w:r w:rsidR="001243AA">
        <w:rPr>
          <w:rFonts w:ascii="Times New Roman" w:hAnsi="Times New Roman" w:cs="Times New Roman"/>
          <w:sz w:val="24"/>
          <w:szCs w:val="24"/>
        </w:rPr>
        <w:t>a</w:t>
      </w:r>
      <w:r w:rsidR="00984667">
        <w:rPr>
          <w:rFonts w:ascii="Times New Roman" w:hAnsi="Times New Roman" w:cs="Times New Roman"/>
          <w:sz w:val="24"/>
          <w:szCs w:val="24"/>
        </w:rPr>
        <w:t>,</w:t>
      </w:r>
      <w:r w:rsidR="001243AA">
        <w:rPr>
          <w:rFonts w:ascii="Times New Roman" w:hAnsi="Times New Roman" w:cs="Times New Roman"/>
          <w:sz w:val="24"/>
          <w:szCs w:val="24"/>
        </w:rPr>
        <w:t xml:space="preserve"> </w:t>
      </w:r>
      <w:r w:rsidR="00984667">
        <w:rPr>
          <w:rFonts w:ascii="Times New Roman" w:hAnsi="Times New Roman" w:cs="Times New Roman"/>
          <w:sz w:val="24"/>
          <w:szCs w:val="24"/>
        </w:rPr>
        <w:t xml:space="preserve">à l’issue de l’événement, </w:t>
      </w:r>
      <w:r w:rsidR="001243AA">
        <w:rPr>
          <w:rFonts w:ascii="Times New Roman" w:hAnsi="Times New Roman" w:cs="Times New Roman"/>
          <w:sz w:val="24"/>
          <w:szCs w:val="24"/>
        </w:rPr>
        <w:t>u</w:t>
      </w:r>
      <w:r w:rsidR="00534851">
        <w:rPr>
          <w:rFonts w:ascii="Times New Roman" w:hAnsi="Times New Roman" w:cs="Times New Roman"/>
          <w:sz w:val="24"/>
          <w:szCs w:val="24"/>
        </w:rPr>
        <w:t>n bel ouvrage souvenir</w:t>
      </w:r>
      <w:r w:rsidR="001243AA">
        <w:rPr>
          <w:rFonts w:ascii="Times New Roman" w:hAnsi="Times New Roman" w:cs="Times New Roman"/>
          <w:sz w:val="24"/>
          <w:szCs w:val="24"/>
        </w:rPr>
        <w:t>.</w:t>
      </w:r>
      <w:r w:rsidR="00263A46" w:rsidRPr="00263A46">
        <w:rPr>
          <w:rFonts w:ascii="Times New Roman" w:hAnsi="Times New Roman" w:cs="Times New Roman"/>
          <w:sz w:val="24"/>
          <w:szCs w:val="24"/>
        </w:rPr>
        <w:t xml:space="preserve"> </w:t>
      </w:r>
      <w:r w:rsidR="00263A46">
        <w:rPr>
          <w:rFonts w:ascii="Times New Roman" w:hAnsi="Times New Roman" w:cs="Times New Roman"/>
          <w:sz w:val="24"/>
          <w:szCs w:val="24"/>
        </w:rPr>
        <w:t>Guy Deleris, responsable du bar, conçu</w:t>
      </w:r>
      <w:r w:rsidR="003A2499">
        <w:rPr>
          <w:rFonts w:ascii="Times New Roman" w:hAnsi="Times New Roman" w:cs="Times New Roman"/>
          <w:sz w:val="24"/>
          <w:szCs w:val="24"/>
        </w:rPr>
        <w:t>t</w:t>
      </w:r>
      <w:r w:rsidR="00263A46">
        <w:rPr>
          <w:rFonts w:ascii="Times New Roman" w:hAnsi="Times New Roman" w:cs="Times New Roman"/>
          <w:sz w:val="24"/>
          <w:szCs w:val="24"/>
        </w:rPr>
        <w:t xml:space="preserve"> pour </w:t>
      </w:r>
      <w:r w:rsidR="003A2499">
        <w:rPr>
          <w:rFonts w:ascii="Times New Roman" w:hAnsi="Times New Roman" w:cs="Times New Roman"/>
          <w:sz w:val="24"/>
          <w:szCs w:val="24"/>
        </w:rPr>
        <w:t>c</w:t>
      </w:r>
      <w:r w:rsidR="00263A46">
        <w:rPr>
          <w:rFonts w:ascii="Times New Roman" w:hAnsi="Times New Roman" w:cs="Times New Roman"/>
          <w:sz w:val="24"/>
          <w:szCs w:val="24"/>
        </w:rPr>
        <w:t>e week-end</w:t>
      </w:r>
      <w:r w:rsidR="003A2499">
        <w:rPr>
          <w:rFonts w:ascii="Times New Roman" w:hAnsi="Times New Roman" w:cs="Times New Roman"/>
          <w:sz w:val="24"/>
          <w:szCs w:val="24"/>
        </w:rPr>
        <w:t xml:space="preserve"> particulier</w:t>
      </w:r>
      <w:r w:rsidR="00263A46">
        <w:rPr>
          <w:rFonts w:ascii="Times New Roman" w:hAnsi="Times New Roman" w:cs="Times New Roman"/>
          <w:sz w:val="24"/>
          <w:szCs w:val="24"/>
        </w:rPr>
        <w:t xml:space="preserve"> un cocktail spécial</w:t>
      </w:r>
      <w:r w:rsidR="00CD121D">
        <w:rPr>
          <w:rFonts w:ascii="Times New Roman" w:hAnsi="Times New Roman" w:cs="Times New Roman"/>
          <w:sz w:val="24"/>
          <w:szCs w:val="24"/>
        </w:rPr>
        <w:t> :</w:t>
      </w:r>
      <w:r w:rsidR="00263A46">
        <w:rPr>
          <w:rFonts w:ascii="Times New Roman" w:hAnsi="Times New Roman" w:cs="Times New Roman"/>
          <w:sz w:val="24"/>
          <w:szCs w:val="24"/>
        </w:rPr>
        <w:t xml:space="preserve"> le "cocktail du centenaire".</w:t>
      </w:r>
    </w:p>
    <w:p w14:paraId="1113B2B9" w14:textId="60EEC80C" w:rsidR="00B81725" w:rsidRDefault="001243AA" w:rsidP="00B81725">
      <w:pPr>
        <w:spacing w:line="360" w:lineRule="auto"/>
        <w:jc w:val="both"/>
        <w:rPr>
          <w:rFonts w:ascii="Times New Roman" w:hAnsi="Times New Roman" w:cs="Times New Roman"/>
          <w:sz w:val="24"/>
          <w:szCs w:val="24"/>
        </w:rPr>
      </w:pPr>
      <w:r>
        <w:rPr>
          <w:rFonts w:ascii="Times New Roman" w:hAnsi="Times New Roman" w:cs="Times New Roman"/>
          <w:sz w:val="24"/>
          <w:szCs w:val="24"/>
        </w:rPr>
        <w:t>La soirée de gala du 8 mai fut</w:t>
      </w:r>
      <w:r w:rsidR="00B81725" w:rsidRPr="00B81725">
        <w:rPr>
          <w:rFonts w:ascii="Times New Roman" w:hAnsi="Times New Roman" w:cs="Times New Roman"/>
          <w:sz w:val="24"/>
          <w:szCs w:val="24"/>
        </w:rPr>
        <w:t xml:space="preserve"> </w:t>
      </w:r>
      <w:r w:rsidR="00B81725">
        <w:rPr>
          <w:rFonts w:ascii="Times New Roman" w:hAnsi="Times New Roman" w:cs="Times New Roman"/>
          <w:sz w:val="24"/>
          <w:szCs w:val="24"/>
        </w:rPr>
        <w:t>intitulé</w:t>
      </w:r>
      <w:r w:rsidR="00263A46">
        <w:rPr>
          <w:rFonts w:ascii="Times New Roman" w:hAnsi="Times New Roman" w:cs="Times New Roman"/>
          <w:sz w:val="24"/>
          <w:szCs w:val="24"/>
        </w:rPr>
        <w:t>e</w:t>
      </w:r>
      <w:r w:rsidR="00CD121D">
        <w:rPr>
          <w:rFonts w:ascii="Times New Roman" w:hAnsi="Times New Roman" w:cs="Times New Roman"/>
          <w:sz w:val="24"/>
          <w:szCs w:val="24"/>
        </w:rPr>
        <w:t xml:space="preserve"> : </w:t>
      </w:r>
      <w:r w:rsidR="0016594E">
        <w:rPr>
          <w:rFonts w:ascii="Times New Roman" w:hAnsi="Times New Roman" w:cs="Times New Roman"/>
          <w:sz w:val="24"/>
          <w:szCs w:val="24"/>
        </w:rPr>
        <w:t>"</w:t>
      </w:r>
      <w:r w:rsidR="00B81725" w:rsidRPr="0016594E">
        <w:rPr>
          <w:rFonts w:ascii="Times New Roman" w:hAnsi="Times New Roman" w:cs="Times New Roman"/>
          <w:sz w:val="24"/>
          <w:szCs w:val="24"/>
        </w:rPr>
        <w:t>100 bougies, 100 personnalités</w:t>
      </w:r>
      <w:r w:rsidR="0016594E">
        <w:rPr>
          <w:rFonts w:ascii="Times New Roman" w:hAnsi="Times New Roman" w:cs="Times New Roman"/>
          <w:sz w:val="24"/>
          <w:szCs w:val="24"/>
        </w:rPr>
        <w:t>"</w:t>
      </w:r>
      <w:r w:rsidR="00263A46">
        <w:rPr>
          <w:rFonts w:ascii="Times New Roman" w:hAnsi="Times New Roman" w:cs="Times New Roman"/>
          <w:sz w:val="24"/>
          <w:szCs w:val="24"/>
        </w:rPr>
        <w:t>. Elle</w:t>
      </w:r>
      <w:r w:rsidR="00B81725">
        <w:rPr>
          <w:rFonts w:ascii="Times New Roman" w:hAnsi="Times New Roman" w:cs="Times New Roman"/>
          <w:sz w:val="24"/>
          <w:szCs w:val="24"/>
        </w:rPr>
        <w:t xml:space="preserve"> fut</w:t>
      </w:r>
      <w:r>
        <w:rPr>
          <w:rFonts w:ascii="Times New Roman" w:hAnsi="Times New Roman" w:cs="Times New Roman"/>
          <w:sz w:val="24"/>
          <w:szCs w:val="24"/>
        </w:rPr>
        <w:t xml:space="preserve"> placée sous l’égide d</w:t>
      </w:r>
      <w:r w:rsidR="00B81725">
        <w:rPr>
          <w:rFonts w:ascii="Times New Roman" w:hAnsi="Times New Roman" w:cs="Times New Roman"/>
          <w:sz w:val="24"/>
          <w:szCs w:val="24"/>
        </w:rPr>
        <w:t>’Henri d’Orléans,</w:t>
      </w:r>
      <w:r>
        <w:rPr>
          <w:rFonts w:ascii="Times New Roman" w:hAnsi="Times New Roman" w:cs="Times New Roman"/>
          <w:sz w:val="24"/>
          <w:szCs w:val="24"/>
        </w:rPr>
        <w:t xml:space="preserve"> comte de Paris</w:t>
      </w:r>
      <w:r w:rsidR="00B81725">
        <w:rPr>
          <w:rFonts w:ascii="Times New Roman" w:hAnsi="Times New Roman" w:cs="Times New Roman"/>
          <w:sz w:val="24"/>
          <w:szCs w:val="24"/>
        </w:rPr>
        <w:t>,</w:t>
      </w:r>
      <w:r>
        <w:rPr>
          <w:rFonts w:ascii="Times New Roman" w:hAnsi="Times New Roman" w:cs="Times New Roman"/>
          <w:sz w:val="24"/>
          <w:szCs w:val="24"/>
        </w:rPr>
        <w:t xml:space="preserve"> et de René Monory, alors président du Sénat. </w:t>
      </w:r>
      <w:r w:rsidR="00B81725">
        <w:rPr>
          <w:rFonts w:ascii="Times New Roman" w:hAnsi="Times New Roman" w:cs="Times New Roman"/>
          <w:sz w:val="24"/>
          <w:szCs w:val="24"/>
        </w:rPr>
        <w:lastRenderedPageBreak/>
        <w:t>Didier Borotra, maire de Biarritz</w:t>
      </w:r>
      <w:r w:rsidR="001C7927">
        <w:rPr>
          <w:rFonts w:ascii="Times New Roman" w:hAnsi="Times New Roman" w:cs="Times New Roman"/>
          <w:sz w:val="24"/>
          <w:szCs w:val="24"/>
        </w:rPr>
        <w:t>,</w:t>
      </w:r>
      <w:r w:rsidR="00B81725">
        <w:rPr>
          <w:rFonts w:ascii="Times New Roman" w:hAnsi="Times New Roman" w:cs="Times New Roman"/>
          <w:sz w:val="24"/>
          <w:szCs w:val="24"/>
        </w:rPr>
        <w:t xml:space="preserve"> et Pierre Grenade, </w:t>
      </w:r>
      <w:r w:rsidR="00CD121D">
        <w:rPr>
          <w:rFonts w:ascii="Times New Roman" w:hAnsi="Times New Roman" w:cs="Times New Roman"/>
          <w:sz w:val="24"/>
          <w:szCs w:val="24"/>
        </w:rPr>
        <w:t xml:space="preserve">son </w:t>
      </w:r>
      <w:r w:rsidR="00B81725">
        <w:rPr>
          <w:rFonts w:ascii="Times New Roman" w:hAnsi="Times New Roman" w:cs="Times New Roman"/>
          <w:sz w:val="24"/>
          <w:szCs w:val="24"/>
        </w:rPr>
        <w:t>premier adjoint</w:t>
      </w:r>
      <w:r w:rsidR="00AD2432">
        <w:rPr>
          <w:rFonts w:ascii="Times New Roman" w:hAnsi="Times New Roman" w:cs="Times New Roman"/>
          <w:sz w:val="24"/>
          <w:szCs w:val="24"/>
        </w:rPr>
        <w:t>,</w:t>
      </w:r>
      <w:r w:rsidR="00B81725">
        <w:rPr>
          <w:rFonts w:ascii="Times New Roman" w:hAnsi="Times New Roman" w:cs="Times New Roman"/>
          <w:sz w:val="24"/>
          <w:szCs w:val="24"/>
        </w:rPr>
        <w:t xml:space="preserve"> </w:t>
      </w:r>
      <w:r w:rsidR="001C7927">
        <w:rPr>
          <w:rFonts w:ascii="Times New Roman" w:hAnsi="Times New Roman" w:cs="Times New Roman"/>
          <w:sz w:val="24"/>
          <w:szCs w:val="24"/>
        </w:rPr>
        <w:t>président</w:t>
      </w:r>
      <w:r w:rsidR="00B81725">
        <w:rPr>
          <w:rFonts w:ascii="Times New Roman" w:hAnsi="Times New Roman" w:cs="Times New Roman"/>
          <w:sz w:val="24"/>
          <w:szCs w:val="24"/>
        </w:rPr>
        <w:t xml:space="preserve"> de la </w:t>
      </w:r>
      <w:r w:rsidR="001C7927">
        <w:rPr>
          <w:rFonts w:ascii="Times New Roman" w:hAnsi="Times New Roman" w:cs="Times New Roman"/>
          <w:sz w:val="24"/>
          <w:szCs w:val="24"/>
        </w:rPr>
        <w:t>SOCOMIX,</w:t>
      </w:r>
      <w:r w:rsidR="00B81725">
        <w:rPr>
          <w:rFonts w:ascii="Times New Roman" w:hAnsi="Times New Roman" w:cs="Times New Roman"/>
          <w:sz w:val="24"/>
          <w:szCs w:val="24"/>
        </w:rPr>
        <w:t xml:space="preserve"> avaient convié, comme </w:t>
      </w:r>
      <w:r w:rsidR="00A85C54">
        <w:rPr>
          <w:rFonts w:ascii="Times New Roman" w:hAnsi="Times New Roman" w:cs="Times New Roman"/>
          <w:sz w:val="24"/>
          <w:szCs w:val="24"/>
        </w:rPr>
        <w:t>l’</w:t>
      </w:r>
      <w:r w:rsidR="00B81725">
        <w:rPr>
          <w:rFonts w:ascii="Times New Roman" w:hAnsi="Times New Roman" w:cs="Times New Roman"/>
          <w:sz w:val="24"/>
          <w:szCs w:val="24"/>
        </w:rPr>
        <w:t>indiqu</w:t>
      </w:r>
      <w:r w:rsidR="00A85C54">
        <w:rPr>
          <w:rFonts w:ascii="Times New Roman" w:hAnsi="Times New Roman" w:cs="Times New Roman"/>
          <w:sz w:val="24"/>
          <w:szCs w:val="24"/>
        </w:rPr>
        <w:t>e la manifestation</w:t>
      </w:r>
      <w:r w:rsidR="00B81725">
        <w:rPr>
          <w:rFonts w:ascii="Times New Roman" w:hAnsi="Times New Roman" w:cs="Times New Roman"/>
          <w:sz w:val="24"/>
          <w:szCs w:val="24"/>
        </w:rPr>
        <w:t xml:space="preserve">, une centaine de personnes de tous horizons : artistes, metteurs en scène, écrivains, politiques, sportifs, </w:t>
      </w:r>
      <w:r w:rsidR="00CD121D">
        <w:rPr>
          <w:rFonts w:ascii="Times New Roman" w:hAnsi="Times New Roman" w:cs="Times New Roman"/>
          <w:sz w:val="24"/>
          <w:szCs w:val="24"/>
        </w:rPr>
        <w:t>couturiers</w:t>
      </w:r>
      <w:r w:rsidR="00B81725">
        <w:rPr>
          <w:rFonts w:ascii="Times New Roman" w:hAnsi="Times New Roman" w:cs="Times New Roman"/>
          <w:sz w:val="24"/>
          <w:szCs w:val="24"/>
        </w:rPr>
        <w:t xml:space="preserve">, photographes, animateurs de radio et de télévision, etc. Outre la volonté de perpétuer une tradition séculaire, il s’agissait d’une opération de relations publiques, organisée avec le concours de </w:t>
      </w:r>
      <w:r w:rsidR="00CD121D">
        <w:rPr>
          <w:rFonts w:ascii="Times New Roman" w:hAnsi="Times New Roman" w:cs="Times New Roman"/>
          <w:sz w:val="24"/>
          <w:szCs w:val="24"/>
        </w:rPr>
        <w:t xml:space="preserve">grandes </w:t>
      </w:r>
      <w:r w:rsidR="00B81725">
        <w:rPr>
          <w:rFonts w:ascii="Times New Roman" w:hAnsi="Times New Roman" w:cs="Times New Roman"/>
          <w:sz w:val="24"/>
          <w:szCs w:val="24"/>
        </w:rPr>
        <w:t>sociétés, telle</w:t>
      </w:r>
      <w:r w:rsidR="00263A46">
        <w:rPr>
          <w:rFonts w:ascii="Times New Roman" w:hAnsi="Times New Roman" w:cs="Times New Roman"/>
          <w:sz w:val="24"/>
          <w:szCs w:val="24"/>
        </w:rPr>
        <w:t xml:space="preserve"> la compagnie</w:t>
      </w:r>
      <w:r w:rsidR="00B81725">
        <w:rPr>
          <w:rFonts w:ascii="Times New Roman" w:hAnsi="Times New Roman" w:cs="Times New Roman"/>
          <w:sz w:val="24"/>
          <w:szCs w:val="24"/>
        </w:rPr>
        <w:t xml:space="preserve"> </w:t>
      </w:r>
      <w:r w:rsidR="00CD121D">
        <w:rPr>
          <w:rFonts w:ascii="Times New Roman" w:hAnsi="Times New Roman" w:cs="Times New Roman"/>
          <w:sz w:val="24"/>
          <w:szCs w:val="24"/>
        </w:rPr>
        <w:t xml:space="preserve">nationale </w:t>
      </w:r>
      <w:r w:rsidR="00B81725">
        <w:rPr>
          <w:rFonts w:ascii="Times New Roman" w:hAnsi="Times New Roman" w:cs="Times New Roman"/>
          <w:sz w:val="24"/>
          <w:szCs w:val="24"/>
        </w:rPr>
        <w:t xml:space="preserve">Air Inter. </w:t>
      </w:r>
    </w:p>
    <w:p w14:paraId="3BBC0B98" w14:textId="77777777" w:rsidR="00CD121D" w:rsidRDefault="001243AA" w:rsidP="00792B8D">
      <w:pPr>
        <w:spacing w:line="360" w:lineRule="auto"/>
        <w:jc w:val="both"/>
        <w:rPr>
          <w:rFonts w:ascii="Times New Roman" w:hAnsi="Times New Roman" w:cs="Times New Roman"/>
          <w:sz w:val="24"/>
          <w:szCs w:val="24"/>
        </w:rPr>
      </w:pPr>
      <w:r>
        <w:rPr>
          <w:rFonts w:ascii="Times New Roman" w:hAnsi="Times New Roman" w:cs="Times New Roman"/>
          <w:sz w:val="24"/>
          <w:szCs w:val="24"/>
        </w:rPr>
        <w:t>Chaque table fut baptisée</w:t>
      </w:r>
      <w:r w:rsidR="0047239F">
        <w:rPr>
          <w:rFonts w:ascii="Times New Roman" w:hAnsi="Times New Roman" w:cs="Times New Roman"/>
          <w:sz w:val="24"/>
          <w:szCs w:val="24"/>
        </w:rPr>
        <w:t xml:space="preserve"> </w:t>
      </w:r>
      <w:r w:rsidR="00CD121D">
        <w:rPr>
          <w:rFonts w:ascii="Times New Roman" w:hAnsi="Times New Roman" w:cs="Times New Roman"/>
          <w:sz w:val="24"/>
          <w:szCs w:val="24"/>
        </w:rPr>
        <w:t>a</w:t>
      </w:r>
      <w:r w:rsidR="0047239F">
        <w:rPr>
          <w:rFonts w:ascii="Times New Roman" w:hAnsi="Times New Roman" w:cs="Times New Roman"/>
          <w:sz w:val="24"/>
          <w:szCs w:val="24"/>
        </w:rPr>
        <w:t xml:space="preserve">u nom d’un souverain qui avait honoré Biarritz ou le Palais de sa présence. Le dîner </w:t>
      </w:r>
      <w:r w:rsidR="00142F14">
        <w:rPr>
          <w:rFonts w:ascii="Times New Roman" w:hAnsi="Times New Roman" w:cs="Times New Roman"/>
          <w:sz w:val="24"/>
          <w:szCs w:val="24"/>
        </w:rPr>
        <w:t>fut</w:t>
      </w:r>
      <w:r w:rsidR="0047239F">
        <w:rPr>
          <w:rFonts w:ascii="Times New Roman" w:hAnsi="Times New Roman" w:cs="Times New Roman"/>
          <w:sz w:val="24"/>
          <w:szCs w:val="24"/>
        </w:rPr>
        <w:t xml:space="preserve"> concocté par le chef cuisinier</w:t>
      </w:r>
      <w:r w:rsidR="00CD121D">
        <w:rPr>
          <w:rFonts w:ascii="Times New Roman" w:hAnsi="Times New Roman" w:cs="Times New Roman"/>
          <w:sz w:val="24"/>
          <w:szCs w:val="24"/>
        </w:rPr>
        <w:t>,</w:t>
      </w:r>
      <w:r w:rsidR="0047239F">
        <w:rPr>
          <w:rFonts w:ascii="Times New Roman" w:hAnsi="Times New Roman" w:cs="Times New Roman"/>
          <w:sz w:val="24"/>
          <w:szCs w:val="24"/>
        </w:rPr>
        <w:t xml:space="preserve"> Jean-Marie Gautier</w:t>
      </w:r>
      <w:r w:rsidR="00CD121D">
        <w:rPr>
          <w:rFonts w:ascii="Times New Roman" w:hAnsi="Times New Roman" w:cs="Times New Roman"/>
          <w:sz w:val="24"/>
          <w:szCs w:val="24"/>
        </w:rPr>
        <w:t>,</w:t>
      </w:r>
      <w:r w:rsidR="0047239F">
        <w:rPr>
          <w:rFonts w:ascii="Times New Roman" w:hAnsi="Times New Roman" w:cs="Times New Roman"/>
          <w:sz w:val="24"/>
          <w:szCs w:val="24"/>
        </w:rPr>
        <w:t xml:space="preserve"> et sa brigade</w:t>
      </w:r>
      <w:r w:rsidR="00142F14">
        <w:rPr>
          <w:rFonts w:ascii="Times New Roman" w:hAnsi="Times New Roman" w:cs="Times New Roman"/>
          <w:sz w:val="24"/>
          <w:szCs w:val="24"/>
        </w:rPr>
        <w:t xml:space="preserve"> dont les convives se </w:t>
      </w:r>
      <w:r w:rsidR="00CD121D">
        <w:rPr>
          <w:rFonts w:ascii="Times New Roman" w:hAnsi="Times New Roman" w:cs="Times New Roman"/>
          <w:sz w:val="24"/>
          <w:szCs w:val="24"/>
        </w:rPr>
        <w:t>félicitèrent</w:t>
      </w:r>
      <w:r w:rsidR="0047239F">
        <w:rPr>
          <w:rFonts w:ascii="Times New Roman" w:hAnsi="Times New Roman" w:cs="Times New Roman"/>
          <w:sz w:val="24"/>
          <w:szCs w:val="24"/>
        </w:rPr>
        <w:t xml:space="preserve">. </w:t>
      </w:r>
    </w:p>
    <w:p w14:paraId="38159C63" w14:textId="77777777" w:rsidR="00563A1B" w:rsidRDefault="0047239F" w:rsidP="00792B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soirée s’acheva par une tombola dont le prix était une vespa que chacun se plut à remettre en jeu </w:t>
      </w:r>
      <w:r w:rsidR="00263A46">
        <w:rPr>
          <w:rFonts w:ascii="Times New Roman" w:hAnsi="Times New Roman" w:cs="Times New Roman"/>
          <w:sz w:val="24"/>
          <w:szCs w:val="24"/>
        </w:rPr>
        <w:t xml:space="preserve">à </w:t>
      </w:r>
      <w:r>
        <w:rPr>
          <w:rFonts w:ascii="Times New Roman" w:hAnsi="Times New Roman" w:cs="Times New Roman"/>
          <w:sz w:val="24"/>
          <w:szCs w:val="24"/>
        </w:rPr>
        <w:t xml:space="preserve">chaque fois. Le quatrième gagnant fut le comédien et animateur Thierry Beccaro. </w:t>
      </w:r>
    </w:p>
    <w:p w14:paraId="301D5776" w14:textId="44CDD157" w:rsidR="0080491D" w:rsidRDefault="0080491D" w:rsidP="00A5247E">
      <w:pPr>
        <w:spacing w:line="360" w:lineRule="auto"/>
        <w:jc w:val="both"/>
        <w:rPr>
          <w:rFonts w:ascii="Times New Roman" w:hAnsi="Times New Roman" w:cs="Times New Roman"/>
          <w:sz w:val="24"/>
          <w:szCs w:val="24"/>
        </w:rPr>
      </w:pPr>
      <w:r>
        <w:rPr>
          <w:rFonts w:ascii="Times New Roman" w:hAnsi="Times New Roman" w:cs="Times New Roman"/>
          <w:sz w:val="24"/>
          <w:szCs w:val="24"/>
        </w:rPr>
        <w:t>En novembre</w:t>
      </w:r>
      <w:r w:rsidR="00B2363E">
        <w:rPr>
          <w:rFonts w:ascii="Times New Roman" w:hAnsi="Times New Roman" w:cs="Times New Roman"/>
          <w:sz w:val="24"/>
          <w:szCs w:val="24"/>
        </w:rPr>
        <w:t xml:space="preserve"> suivant</w:t>
      </w:r>
      <w:r>
        <w:rPr>
          <w:rFonts w:ascii="Times New Roman" w:hAnsi="Times New Roman" w:cs="Times New Roman"/>
          <w:sz w:val="24"/>
          <w:szCs w:val="24"/>
        </w:rPr>
        <w:t xml:space="preserve">, les Biarrots </w:t>
      </w:r>
      <w:r w:rsidR="00DA0909">
        <w:rPr>
          <w:rFonts w:ascii="Times New Roman" w:hAnsi="Times New Roman" w:cs="Times New Roman"/>
          <w:sz w:val="24"/>
          <w:szCs w:val="24"/>
        </w:rPr>
        <w:t xml:space="preserve">et les </w:t>
      </w:r>
      <w:r w:rsidR="00ED31F4">
        <w:rPr>
          <w:rFonts w:ascii="Times New Roman" w:hAnsi="Times New Roman" w:cs="Times New Roman"/>
          <w:sz w:val="24"/>
          <w:szCs w:val="24"/>
        </w:rPr>
        <w:t>habitants</w:t>
      </w:r>
      <w:r w:rsidR="00DA0909">
        <w:rPr>
          <w:rFonts w:ascii="Times New Roman" w:hAnsi="Times New Roman" w:cs="Times New Roman"/>
          <w:sz w:val="24"/>
          <w:szCs w:val="24"/>
        </w:rPr>
        <w:t xml:space="preserve"> des environs </w:t>
      </w:r>
      <w:r>
        <w:rPr>
          <w:rFonts w:ascii="Times New Roman" w:hAnsi="Times New Roman" w:cs="Times New Roman"/>
          <w:sz w:val="24"/>
          <w:szCs w:val="24"/>
        </w:rPr>
        <w:t>furent conviés à un</w:t>
      </w:r>
      <w:r w:rsidR="00ED31F4">
        <w:rPr>
          <w:rFonts w:ascii="Times New Roman" w:hAnsi="Times New Roman" w:cs="Times New Roman"/>
          <w:sz w:val="24"/>
          <w:szCs w:val="24"/>
        </w:rPr>
        <w:t xml:space="preserve"> superbe</w:t>
      </w:r>
      <w:r>
        <w:rPr>
          <w:rFonts w:ascii="Times New Roman" w:hAnsi="Times New Roman" w:cs="Times New Roman"/>
          <w:sz w:val="24"/>
          <w:szCs w:val="24"/>
        </w:rPr>
        <w:t xml:space="preserve"> dîner dans la rotonde</w:t>
      </w:r>
      <w:r w:rsidR="00CD121D">
        <w:rPr>
          <w:rFonts w:ascii="Times New Roman" w:hAnsi="Times New Roman" w:cs="Times New Roman"/>
          <w:sz w:val="24"/>
          <w:szCs w:val="24"/>
        </w:rPr>
        <w:t>,</w:t>
      </w:r>
      <w:r>
        <w:rPr>
          <w:rFonts w:ascii="Times New Roman" w:hAnsi="Times New Roman" w:cs="Times New Roman"/>
          <w:sz w:val="24"/>
          <w:szCs w:val="24"/>
        </w:rPr>
        <w:t xml:space="preserve"> pleine à craquer. En effet, 280 personnes s’étaient inscrites et la direction dut</w:t>
      </w:r>
      <w:r w:rsidR="00ED31F4">
        <w:rPr>
          <w:rFonts w:ascii="Times New Roman" w:hAnsi="Times New Roman" w:cs="Times New Roman"/>
          <w:sz w:val="24"/>
          <w:szCs w:val="24"/>
        </w:rPr>
        <w:t xml:space="preserve"> en</w:t>
      </w:r>
      <w:r>
        <w:rPr>
          <w:rFonts w:ascii="Times New Roman" w:hAnsi="Times New Roman" w:cs="Times New Roman"/>
          <w:sz w:val="24"/>
          <w:szCs w:val="24"/>
        </w:rPr>
        <w:t xml:space="preserve"> refuser une centaine.</w:t>
      </w:r>
      <w:r w:rsidR="00792B8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6E4D2D8" w14:textId="628456FB" w:rsidR="00FF6F57" w:rsidRDefault="00AD2432" w:rsidP="00A52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fin de </w:t>
      </w:r>
      <w:r w:rsidR="00FF6F57">
        <w:rPr>
          <w:rFonts w:ascii="Times New Roman" w:hAnsi="Times New Roman" w:cs="Times New Roman"/>
          <w:sz w:val="24"/>
          <w:szCs w:val="24"/>
        </w:rPr>
        <w:t xml:space="preserve">1993 fut </w:t>
      </w:r>
      <w:r w:rsidR="00F06A30">
        <w:rPr>
          <w:rFonts w:ascii="Times New Roman" w:hAnsi="Times New Roman" w:cs="Times New Roman"/>
          <w:sz w:val="24"/>
          <w:szCs w:val="24"/>
        </w:rPr>
        <w:t>marquée par</w:t>
      </w:r>
      <w:r w:rsidR="00FF6F57">
        <w:rPr>
          <w:rFonts w:ascii="Times New Roman" w:hAnsi="Times New Roman" w:cs="Times New Roman"/>
          <w:sz w:val="24"/>
          <w:szCs w:val="24"/>
        </w:rPr>
        <w:t xml:space="preserve"> l’inscription des façades et </w:t>
      </w:r>
      <w:r w:rsidR="00F06A30">
        <w:rPr>
          <w:rFonts w:ascii="Times New Roman" w:hAnsi="Times New Roman" w:cs="Times New Roman"/>
          <w:sz w:val="24"/>
          <w:szCs w:val="24"/>
        </w:rPr>
        <w:t xml:space="preserve">des </w:t>
      </w:r>
      <w:r w:rsidR="00FF6F57">
        <w:rPr>
          <w:rFonts w:ascii="Times New Roman" w:hAnsi="Times New Roman" w:cs="Times New Roman"/>
          <w:sz w:val="24"/>
          <w:szCs w:val="24"/>
        </w:rPr>
        <w:t xml:space="preserve">couvertures de l’hôtel </w:t>
      </w:r>
      <w:r w:rsidR="00F06A30">
        <w:rPr>
          <w:rFonts w:ascii="Times New Roman" w:hAnsi="Times New Roman" w:cs="Times New Roman"/>
          <w:sz w:val="24"/>
          <w:szCs w:val="24"/>
        </w:rPr>
        <w:t>à</w:t>
      </w:r>
      <w:r w:rsidR="00FF6F57">
        <w:rPr>
          <w:rFonts w:ascii="Times New Roman" w:hAnsi="Times New Roman" w:cs="Times New Roman"/>
          <w:sz w:val="24"/>
          <w:szCs w:val="24"/>
        </w:rPr>
        <w:t xml:space="preserve"> l’inventaire supplémentaire des </w:t>
      </w:r>
      <w:r w:rsidR="00F06A30">
        <w:rPr>
          <w:rFonts w:ascii="Times New Roman" w:hAnsi="Times New Roman" w:cs="Times New Roman"/>
          <w:sz w:val="24"/>
          <w:szCs w:val="24"/>
        </w:rPr>
        <w:t>m</w:t>
      </w:r>
      <w:r w:rsidR="00FF6F57">
        <w:rPr>
          <w:rFonts w:ascii="Times New Roman" w:hAnsi="Times New Roman" w:cs="Times New Roman"/>
          <w:sz w:val="24"/>
          <w:szCs w:val="24"/>
        </w:rPr>
        <w:t>onuments historiques</w:t>
      </w:r>
      <w:r w:rsidR="003E7F4A">
        <w:rPr>
          <w:rFonts w:ascii="Times New Roman" w:hAnsi="Times New Roman" w:cs="Times New Roman"/>
          <w:sz w:val="24"/>
          <w:szCs w:val="24"/>
        </w:rPr>
        <w:t xml:space="preserve"> par arrêté préfectoral du 24 décembre. Il s</w:t>
      </w:r>
      <w:r w:rsidR="00D529CE">
        <w:rPr>
          <w:rFonts w:ascii="Times New Roman" w:hAnsi="Times New Roman" w:cs="Times New Roman"/>
          <w:sz w:val="24"/>
          <w:szCs w:val="24"/>
        </w:rPr>
        <w:t>’</w:t>
      </w:r>
      <w:r w:rsidR="003E7F4A">
        <w:rPr>
          <w:rFonts w:ascii="Times New Roman" w:hAnsi="Times New Roman" w:cs="Times New Roman"/>
          <w:sz w:val="24"/>
          <w:szCs w:val="24"/>
        </w:rPr>
        <w:t>agissait d’une protection à minima, certains, tels Bernard Voinchet, architecte des Monuments historiques</w:t>
      </w:r>
      <w:r w:rsidR="00D529CE">
        <w:rPr>
          <w:rFonts w:ascii="Times New Roman" w:hAnsi="Times New Roman" w:cs="Times New Roman"/>
          <w:sz w:val="24"/>
          <w:szCs w:val="24"/>
        </w:rPr>
        <w:t>,</w:t>
      </w:r>
      <w:r w:rsidR="003E7F4A">
        <w:rPr>
          <w:rFonts w:ascii="Times New Roman" w:hAnsi="Times New Roman" w:cs="Times New Roman"/>
          <w:sz w:val="24"/>
          <w:szCs w:val="24"/>
        </w:rPr>
        <w:t xml:space="preserve"> ou l’inspecteur François-Charles James, ayant manifesté </w:t>
      </w:r>
      <w:r w:rsidR="00D529CE">
        <w:rPr>
          <w:rFonts w:ascii="Times New Roman" w:hAnsi="Times New Roman" w:cs="Times New Roman"/>
          <w:sz w:val="24"/>
          <w:szCs w:val="24"/>
        </w:rPr>
        <w:t xml:space="preserve">le souhait de voir intégrer les intérieurs </w:t>
      </w:r>
      <w:r w:rsidR="003E7F4A">
        <w:rPr>
          <w:rFonts w:ascii="Times New Roman" w:hAnsi="Times New Roman" w:cs="Times New Roman"/>
          <w:sz w:val="24"/>
          <w:szCs w:val="24"/>
        </w:rPr>
        <w:t>afin de donner</w:t>
      </w:r>
      <w:r w:rsidR="00D529CE">
        <w:rPr>
          <w:rFonts w:ascii="Times New Roman" w:hAnsi="Times New Roman" w:cs="Times New Roman"/>
          <w:sz w:val="24"/>
          <w:szCs w:val="24"/>
        </w:rPr>
        <w:t xml:space="preserve"> plus de sens à la </w:t>
      </w:r>
      <w:r w:rsidR="00F06A30">
        <w:rPr>
          <w:rFonts w:ascii="Times New Roman" w:hAnsi="Times New Roman" w:cs="Times New Roman"/>
          <w:sz w:val="24"/>
          <w:szCs w:val="24"/>
        </w:rPr>
        <w:t xml:space="preserve">mise en </w:t>
      </w:r>
      <w:r w:rsidR="00D529CE">
        <w:rPr>
          <w:rFonts w:ascii="Times New Roman" w:hAnsi="Times New Roman" w:cs="Times New Roman"/>
          <w:sz w:val="24"/>
          <w:szCs w:val="24"/>
        </w:rPr>
        <w:t>protection. L</w:t>
      </w:r>
      <w:r w:rsidR="00F06A30">
        <w:rPr>
          <w:rFonts w:ascii="Times New Roman" w:hAnsi="Times New Roman" w:cs="Times New Roman"/>
          <w:sz w:val="24"/>
          <w:szCs w:val="24"/>
        </w:rPr>
        <w:t>e souci de l</w:t>
      </w:r>
      <w:r w:rsidR="00D529CE">
        <w:rPr>
          <w:rFonts w:ascii="Times New Roman" w:hAnsi="Times New Roman" w:cs="Times New Roman"/>
          <w:sz w:val="24"/>
          <w:szCs w:val="24"/>
        </w:rPr>
        <w:t xml:space="preserve">a municipalité </w:t>
      </w:r>
      <w:r w:rsidR="00F06A30">
        <w:rPr>
          <w:rFonts w:ascii="Times New Roman" w:hAnsi="Times New Roman" w:cs="Times New Roman"/>
          <w:sz w:val="24"/>
          <w:szCs w:val="24"/>
        </w:rPr>
        <w:t xml:space="preserve">propriétaire </w:t>
      </w:r>
      <w:r w:rsidR="00D529CE">
        <w:rPr>
          <w:rFonts w:ascii="Times New Roman" w:hAnsi="Times New Roman" w:cs="Times New Roman"/>
          <w:sz w:val="24"/>
          <w:szCs w:val="24"/>
        </w:rPr>
        <w:t xml:space="preserve">et de la direction de ne pas voir entraver dans leurs aménagements futurs en décida autrement. On le regrettera lors des aménagements </w:t>
      </w:r>
      <w:r w:rsidR="00F06A30">
        <w:rPr>
          <w:rFonts w:ascii="Times New Roman" w:hAnsi="Times New Roman" w:cs="Times New Roman"/>
          <w:sz w:val="24"/>
          <w:szCs w:val="24"/>
        </w:rPr>
        <w:t xml:space="preserve">du hall </w:t>
      </w:r>
      <w:r w:rsidR="00D529CE">
        <w:rPr>
          <w:rFonts w:ascii="Times New Roman" w:hAnsi="Times New Roman" w:cs="Times New Roman"/>
          <w:sz w:val="24"/>
          <w:szCs w:val="24"/>
        </w:rPr>
        <w:t>en 2019-2021</w:t>
      </w:r>
      <w:r w:rsidR="00F06A30">
        <w:rPr>
          <w:rFonts w:ascii="Times New Roman" w:hAnsi="Times New Roman" w:cs="Times New Roman"/>
          <w:sz w:val="24"/>
          <w:szCs w:val="24"/>
        </w:rPr>
        <w:t xml:space="preserve">, demeuré </w:t>
      </w:r>
      <w:r w:rsidR="009B72D2">
        <w:rPr>
          <w:rFonts w:ascii="Times New Roman" w:hAnsi="Times New Roman" w:cs="Times New Roman"/>
          <w:sz w:val="24"/>
          <w:szCs w:val="24"/>
        </w:rPr>
        <w:t>dans son jus</w:t>
      </w:r>
      <w:r w:rsidR="00F06A30">
        <w:rPr>
          <w:rFonts w:ascii="Times New Roman" w:hAnsi="Times New Roman" w:cs="Times New Roman"/>
          <w:sz w:val="24"/>
          <w:szCs w:val="24"/>
        </w:rPr>
        <w:t xml:space="preserve"> jusqu’alors</w:t>
      </w:r>
      <w:r w:rsidR="00D529CE">
        <w:rPr>
          <w:rFonts w:ascii="Times New Roman" w:hAnsi="Times New Roman" w:cs="Times New Roman"/>
          <w:sz w:val="24"/>
          <w:szCs w:val="24"/>
        </w:rPr>
        <w:t>.</w:t>
      </w:r>
    </w:p>
    <w:p w14:paraId="70B10702" w14:textId="7346EB23" w:rsidR="007C0B2E" w:rsidRDefault="006448C1"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1994</w:t>
      </w:r>
      <w:r w:rsidR="00ED31F4">
        <w:rPr>
          <w:rFonts w:ascii="Times New Roman" w:hAnsi="Times New Roman" w:cs="Times New Roman"/>
          <w:sz w:val="24"/>
          <w:szCs w:val="24"/>
        </w:rPr>
        <w:t xml:space="preserve"> fut l’autre grande année de la décennie</w:t>
      </w:r>
      <w:r w:rsidR="00A5247E">
        <w:rPr>
          <w:rFonts w:ascii="Times New Roman" w:hAnsi="Times New Roman" w:cs="Times New Roman"/>
          <w:sz w:val="24"/>
          <w:szCs w:val="24"/>
        </w:rPr>
        <w:t xml:space="preserve">, </w:t>
      </w:r>
      <w:r w:rsidR="00ED31F4">
        <w:rPr>
          <w:rFonts w:ascii="Times New Roman" w:hAnsi="Times New Roman" w:cs="Times New Roman"/>
          <w:sz w:val="24"/>
          <w:szCs w:val="24"/>
        </w:rPr>
        <w:t>marquée</w:t>
      </w:r>
      <w:r w:rsidR="007E5662">
        <w:rPr>
          <w:rFonts w:ascii="Times New Roman" w:hAnsi="Times New Roman" w:cs="Times New Roman"/>
          <w:sz w:val="24"/>
          <w:szCs w:val="24"/>
        </w:rPr>
        <w:t>, les 8-9 novembre,</w:t>
      </w:r>
      <w:r w:rsidR="00ED31F4">
        <w:rPr>
          <w:rFonts w:ascii="Times New Roman" w:hAnsi="Times New Roman" w:cs="Times New Roman"/>
          <w:sz w:val="24"/>
          <w:szCs w:val="24"/>
        </w:rPr>
        <w:t xml:space="preserve"> par</w:t>
      </w:r>
      <w:r>
        <w:rPr>
          <w:rFonts w:ascii="Times New Roman" w:hAnsi="Times New Roman" w:cs="Times New Roman"/>
          <w:sz w:val="24"/>
          <w:szCs w:val="24"/>
        </w:rPr>
        <w:t xml:space="preserve"> le</w:t>
      </w:r>
      <w:r w:rsidR="007E5662">
        <w:rPr>
          <w:rFonts w:ascii="Times New Roman" w:hAnsi="Times New Roman" w:cs="Times New Roman"/>
          <w:sz w:val="24"/>
          <w:szCs w:val="24"/>
        </w:rPr>
        <w:t xml:space="preserve"> 18e</w:t>
      </w:r>
      <w:r w:rsidR="007C0B2E">
        <w:rPr>
          <w:rFonts w:ascii="Times New Roman" w:hAnsi="Times New Roman" w:cs="Times New Roman"/>
          <w:sz w:val="24"/>
          <w:szCs w:val="24"/>
        </w:rPr>
        <w:t xml:space="preserve"> sommet franco</w:t>
      </w:r>
      <w:r w:rsidR="00D529CE">
        <w:rPr>
          <w:rFonts w:ascii="Times New Roman" w:hAnsi="Times New Roman" w:cs="Times New Roman"/>
          <w:sz w:val="24"/>
          <w:szCs w:val="24"/>
        </w:rPr>
        <w:t>-</w:t>
      </w:r>
      <w:r w:rsidR="007C0B2E">
        <w:rPr>
          <w:rFonts w:ascii="Times New Roman" w:hAnsi="Times New Roman" w:cs="Times New Roman"/>
          <w:sz w:val="24"/>
          <w:szCs w:val="24"/>
        </w:rPr>
        <w:t>africain</w:t>
      </w:r>
      <w:r>
        <w:rPr>
          <w:rFonts w:ascii="Times New Roman" w:hAnsi="Times New Roman" w:cs="Times New Roman"/>
          <w:sz w:val="24"/>
          <w:szCs w:val="24"/>
        </w:rPr>
        <w:t>,</w:t>
      </w:r>
      <w:r w:rsidR="00ED31F4">
        <w:rPr>
          <w:rFonts w:ascii="Times New Roman" w:hAnsi="Times New Roman" w:cs="Times New Roman"/>
          <w:sz w:val="24"/>
          <w:szCs w:val="24"/>
        </w:rPr>
        <w:t xml:space="preserve"> le dernier de</w:t>
      </w:r>
      <w:r w:rsidR="004C629B">
        <w:rPr>
          <w:rFonts w:ascii="Times New Roman" w:hAnsi="Times New Roman" w:cs="Times New Roman"/>
          <w:sz w:val="24"/>
          <w:szCs w:val="24"/>
        </w:rPr>
        <w:t xml:space="preserve"> François Mitterrand</w:t>
      </w:r>
      <w:r w:rsidR="008A4BDA">
        <w:rPr>
          <w:rFonts w:ascii="Times New Roman" w:hAnsi="Times New Roman" w:cs="Times New Roman"/>
          <w:sz w:val="24"/>
          <w:szCs w:val="24"/>
        </w:rPr>
        <w:t>. Le président</w:t>
      </w:r>
      <w:r w:rsidR="00ED31F4">
        <w:rPr>
          <w:rFonts w:ascii="Times New Roman" w:hAnsi="Times New Roman" w:cs="Times New Roman"/>
          <w:sz w:val="24"/>
          <w:szCs w:val="24"/>
        </w:rPr>
        <w:t xml:space="preserve"> de la République</w:t>
      </w:r>
      <w:r w:rsidR="008B3D88">
        <w:rPr>
          <w:rFonts w:ascii="Times New Roman" w:hAnsi="Times New Roman" w:cs="Times New Roman"/>
          <w:sz w:val="24"/>
          <w:szCs w:val="24"/>
        </w:rPr>
        <w:t xml:space="preserve"> logea dans la suite impériale pour l’occasion</w:t>
      </w:r>
      <w:r w:rsidR="004C629B">
        <w:rPr>
          <w:rFonts w:ascii="Times New Roman" w:hAnsi="Times New Roman" w:cs="Times New Roman"/>
          <w:sz w:val="24"/>
          <w:szCs w:val="24"/>
        </w:rPr>
        <w:t xml:space="preserve">. </w:t>
      </w:r>
      <w:r w:rsidR="00F27D91">
        <w:rPr>
          <w:rFonts w:ascii="Times New Roman" w:hAnsi="Times New Roman" w:cs="Times New Roman"/>
          <w:sz w:val="24"/>
          <w:szCs w:val="24"/>
        </w:rPr>
        <w:t>36 pays furent présents dont 27 étaient représentés par leurs</w:t>
      </w:r>
      <w:r w:rsidR="004C629B">
        <w:rPr>
          <w:rFonts w:ascii="Times New Roman" w:hAnsi="Times New Roman" w:cs="Times New Roman"/>
          <w:sz w:val="24"/>
          <w:szCs w:val="24"/>
        </w:rPr>
        <w:t xml:space="preserve"> chefs d’Etat ou de gouvernement.</w:t>
      </w:r>
      <w:r w:rsidR="00ED31F4">
        <w:rPr>
          <w:rFonts w:ascii="Times New Roman" w:hAnsi="Times New Roman" w:cs="Times New Roman"/>
          <w:sz w:val="24"/>
          <w:szCs w:val="24"/>
        </w:rPr>
        <w:t xml:space="preserve"> </w:t>
      </w:r>
      <w:r w:rsidR="00CD121D">
        <w:rPr>
          <w:rFonts w:ascii="Times New Roman" w:hAnsi="Times New Roman" w:cs="Times New Roman"/>
          <w:sz w:val="24"/>
          <w:szCs w:val="24"/>
        </w:rPr>
        <w:t>P</w:t>
      </w:r>
      <w:r w:rsidR="00A15D9F">
        <w:rPr>
          <w:rFonts w:ascii="Times New Roman" w:hAnsi="Times New Roman" w:cs="Times New Roman"/>
          <w:sz w:val="24"/>
          <w:szCs w:val="24"/>
        </w:rPr>
        <w:t>ar</w:t>
      </w:r>
      <w:r w:rsidR="003F27FE">
        <w:rPr>
          <w:rFonts w:ascii="Times New Roman" w:hAnsi="Times New Roman" w:cs="Times New Roman"/>
          <w:sz w:val="24"/>
          <w:szCs w:val="24"/>
        </w:rPr>
        <w:t xml:space="preserve"> ce sommet, l</w:t>
      </w:r>
      <w:r w:rsidR="007C0B2E">
        <w:rPr>
          <w:rFonts w:ascii="Times New Roman" w:hAnsi="Times New Roman" w:cs="Times New Roman"/>
          <w:sz w:val="24"/>
          <w:szCs w:val="24"/>
        </w:rPr>
        <w:t>a notoriété</w:t>
      </w:r>
      <w:r w:rsidR="00A5247E">
        <w:rPr>
          <w:rFonts w:ascii="Times New Roman" w:hAnsi="Times New Roman" w:cs="Times New Roman"/>
          <w:sz w:val="24"/>
          <w:szCs w:val="24"/>
        </w:rPr>
        <w:t xml:space="preserve"> d</w:t>
      </w:r>
      <w:r w:rsidR="003F27FE">
        <w:rPr>
          <w:rFonts w:ascii="Times New Roman" w:hAnsi="Times New Roman" w:cs="Times New Roman"/>
          <w:sz w:val="24"/>
          <w:szCs w:val="24"/>
        </w:rPr>
        <w:t>u Palais</w:t>
      </w:r>
      <w:r w:rsidR="007C0B2E">
        <w:rPr>
          <w:rFonts w:ascii="Times New Roman" w:hAnsi="Times New Roman" w:cs="Times New Roman"/>
          <w:sz w:val="24"/>
          <w:szCs w:val="24"/>
        </w:rPr>
        <w:t xml:space="preserve"> à l’étranger</w:t>
      </w:r>
      <w:r w:rsidR="00A15D9F">
        <w:rPr>
          <w:rFonts w:ascii="Times New Roman" w:hAnsi="Times New Roman" w:cs="Times New Roman"/>
          <w:sz w:val="24"/>
          <w:szCs w:val="24"/>
        </w:rPr>
        <w:t xml:space="preserve"> </w:t>
      </w:r>
      <w:r w:rsidR="003F27FE">
        <w:rPr>
          <w:rFonts w:ascii="Times New Roman" w:hAnsi="Times New Roman" w:cs="Times New Roman"/>
          <w:sz w:val="24"/>
          <w:szCs w:val="24"/>
        </w:rPr>
        <w:t>f</w:t>
      </w:r>
      <w:r w:rsidR="00A5247E">
        <w:rPr>
          <w:rFonts w:ascii="Times New Roman" w:hAnsi="Times New Roman" w:cs="Times New Roman"/>
          <w:sz w:val="24"/>
          <w:szCs w:val="24"/>
        </w:rPr>
        <w:t xml:space="preserve">ut </w:t>
      </w:r>
      <w:r w:rsidR="003B20FB">
        <w:rPr>
          <w:rFonts w:ascii="Times New Roman" w:hAnsi="Times New Roman" w:cs="Times New Roman"/>
          <w:sz w:val="24"/>
          <w:szCs w:val="24"/>
        </w:rPr>
        <w:t xml:space="preserve">incontestablement </w:t>
      </w:r>
      <w:r w:rsidR="00A5247E">
        <w:rPr>
          <w:rFonts w:ascii="Times New Roman" w:hAnsi="Times New Roman" w:cs="Times New Roman"/>
          <w:sz w:val="24"/>
          <w:szCs w:val="24"/>
        </w:rPr>
        <w:t>accru</w:t>
      </w:r>
      <w:r w:rsidR="00ED31F4">
        <w:rPr>
          <w:rFonts w:ascii="Times New Roman" w:hAnsi="Times New Roman" w:cs="Times New Roman"/>
          <w:sz w:val="24"/>
          <w:szCs w:val="24"/>
        </w:rPr>
        <w:t>e</w:t>
      </w:r>
      <w:r w:rsidR="007C0B2E">
        <w:rPr>
          <w:rFonts w:ascii="Times New Roman" w:hAnsi="Times New Roman" w:cs="Times New Roman"/>
          <w:sz w:val="24"/>
          <w:szCs w:val="24"/>
        </w:rPr>
        <w:t>.</w:t>
      </w:r>
      <w:r w:rsidR="00F27D91">
        <w:rPr>
          <w:rFonts w:ascii="Times New Roman" w:hAnsi="Times New Roman" w:cs="Times New Roman"/>
          <w:sz w:val="24"/>
          <w:szCs w:val="24"/>
        </w:rPr>
        <w:t xml:space="preserve"> </w:t>
      </w:r>
      <w:r w:rsidR="00D553E7">
        <w:rPr>
          <w:rFonts w:ascii="Times New Roman" w:hAnsi="Times New Roman" w:cs="Times New Roman"/>
          <w:sz w:val="24"/>
          <w:szCs w:val="24"/>
        </w:rPr>
        <w:t>L</w:t>
      </w:r>
      <w:r w:rsidR="00F27D91">
        <w:rPr>
          <w:rFonts w:ascii="Times New Roman" w:hAnsi="Times New Roman" w:cs="Times New Roman"/>
          <w:sz w:val="24"/>
          <w:szCs w:val="24"/>
        </w:rPr>
        <w:t>a réussite</w:t>
      </w:r>
      <w:r w:rsidR="00D553E7">
        <w:rPr>
          <w:rFonts w:ascii="Times New Roman" w:hAnsi="Times New Roman" w:cs="Times New Roman"/>
          <w:sz w:val="24"/>
          <w:szCs w:val="24"/>
        </w:rPr>
        <w:t xml:space="preserve"> de l’événement</w:t>
      </w:r>
      <w:r w:rsidR="00F27D91">
        <w:rPr>
          <w:rFonts w:ascii="Times New Roman" w:hAnsi="Times New Roman" w:cs="Times New Roman"/>
          <w:sz w:val="24"/>
          <w:szCs w:val="24"/>
        </w:rPr>
        <w:t xml:space="preserve"> devait faire école en 2000 et 2019.</w:t>
      </w:r>
      <w:r w:rsidR="00ED31F4">
        <w:rPr>
          <w:rFonts w:ascii="Times New Roman" w:hAnsi="Times New Roman" w:cs="Times New Roman"/>
          <w:sz w:val="24"/>
          <w:szCs w:val="24"/>
        </w:rPr>
        <w:t xml:space="preserve"> </w:t>
      </w:r>
      <w:r w:rsidR="007C0B2E">
        <w:rPr>
          <w:rFonts w:ascii="Times New Roman" w:hAnsi="Times New Roman" w:cs="Times New Roman"/>
          <w:sz w:val="24"/>
          <w:szCs w:val="24"/>
        </w:rPr>
        <w:t xml:space="preserve"> </w:t>
      </w:r>
    </w:p>
    <w:p w14:paraId="5266B9F5" w14:textId="77777777" w:rsidR="00856884" w:rsidRDefault="00856884"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Le 17 mai 1997, Alexandre de La Cerda</w:t>
      </w:r>
      <w:r w:rsidR="00495919">
        <w:rPr>
          <w:rFonts w:ascii="Times New Roman" w:hAnsi="Times New Roman" w:cs="Times New Roman"/>
          <w:sz w:val="24"/>
          <w:szCs w:val="24"/>
        </w:rPr>
        <w:t>,</w:t>
      </w:r>
      <w:r>
        <w:rPr>
          <w:rFonts w:ascii="Times New Roman" w:hAnsi="Times New Roman" w:cs="Times New Roman"/>
          <w:sz w:val="24"/>
          <w:szCs w:val="24"/>
        </w:rPr>
        <w:t xml:space="preserve"> </w:t>
      </w:r>
      <w:r w:rsidR="00495919">
        <w:rPr>
          <w:rFonts w:ascii="Times New Roman" w:hAnsi="Times New Roman" w:cs="Times New Roman"/>
          <w:sz w:val="24"/>
          <w:szCs w:val="24"/>
        </w:rPr>
        <w:t>consul honoraire de Russie, mais aussi journaliste et historien du Pays basque</w:t>
      </w:r>
      <w:r w:rsidR="006E7E7B">
        <w:rPr>
          <w:rFonts w:ascii="Times New Roman" w:hAnsi="Times New Roman" w:cs="Times New Roman"/>
          <w:sz w:val="24"/>
          <w:szCs w:val="24"/>
        </w:rPr>
        <w:t xml:space="preserve"> </w:t>
      </w:r>
      <w:r w:rsidR="00A15D9F">
        <w:rPr>
          <w:rFonts w:ascii="Times New Roman" w:hAnsi="Times New Roman" w:cs="Times New Roman"/>
          <w:sz w:val="24"/>
          <w:szCs w:val="24"/>
        </w:rPr>
        <w:t>bien connu</w:t>
      </w:r>
      <w:r w:rsidR="00495919">
        <w:rPr>
          <w:rFonts w:ascii="Times New Roman" w:hAnsi="Times New Roman" w:cs="Times New Roman"/>
          <w:sz w:val="24"/>
          <w:szCs w:val="24"/>
        </w:rPr>
        <w:t xml:space="preserve">, </w:t>
      </w:r>
      <w:r>
        <w:rPr>
          <w:rFonts w:ascii="Times New Roman" w:hAnsi="Times New Roman" w:cs="Times New Roman"/>
          <w:sz w:val="24"/>
          <w:szCs w:val="24"/>
        </w:rPr>
        <w:t xml:space="preserve">organisa </w:t>
      </w:r>
      <w:r w:rsidR="006B357E">
        <w:rPr>
          <w:rFonts w:ascii="Times New Roman" w:hAnsi="Times New Roman" w:cs="Times New Roman"/>
          <w:sz w:val="24"/>
          <w:szCs w:val="24"/>
        </w:rPr>
        <w:t>le "Gala Biarritz − Saint-Pé</w:t>
      </w:r>
      <w:r w:rsidR="00515809">
        <w:rPr>
          <w:rFonts w:ascii="Times New Roman" w:hAnsi="Times New Roman" w:cs="Times New Roman"/>
          <w:sz w:val="24"/>
          <w:szCs w:val="24"/>
        </w:rPr>
        <w:t xml:space="preserve">tersbourg". Comme en 1993, une centaine de personnes furent invitées. On put admirer au cours de la soirée les petits rats du Studio-Ballet de Biarritz. La maison Henriet </w:t>
      </w:r>
      <w:r w:rsidR="00A15D9F">
        <w:rPr>
          <w:rFonts w:ascii="Times New Roman" w:hAnsi="Times New Roman" w:cs="Times New Roman"/>
          <w:sz w:val="24"/>
          <w:szCs w:val="24"/>
        </w:rPr>
        <w:t>réalisa</w:t>
      </w:r>
      <w:r w:rsidR="00515809">
        <w:rPr>
          <w:rFonts w:ascii="Times New Roman" w:hAnsi="Times New Roman" w:cs="Times New Roman"/>
          <w:sz w:val="24"/>
          <w:szCs w:val="24"/>
        </w:rPr>
        <w:t xml:space="preserve"> un gigantesque</w:t>
      </w:r>
      <w:r w:rsidR="00130515">
        <w:rPr>
          <w:rFonts w:ascii="Times New Roman" w:hAnsi="Times New Roman" w:cs="Times New Roman"/>
          <w:sz w:val="24"/>
          <w:szCs w:val="24"/>
        </w:rPr>
        <w:t xml:space="preserve"> "Œuf </w:t>
      </w:r>
      <w:r w:rsidR="00130515">
        <w:rPr>
          <w:rFonts w:ascii="Times New Roman" w:hAnsi="Times New Roman" w:cs="Times New Roman"/>
          <w:sz w:val="24"/>
          <w:szCs w:val="24"/>
        </w:rPr>
        <w:lastRenderedPageBreak/>
        <w:t xml:space="preserve">impérial" en chocolat et </w:t>
      </w:r>
      <w:r w:rsidR="00515809">
        <w:rPr>
          <w:rFonts w:ascii="Times New Roman" w:hAnsi="Times New Roman" w:cs="Times New Roman"/>
          <w:sz w:val="24"/>
          <w:szCs w:val="24"/>
        </w:rPr>
        <w:t>une église russe</w:t>
      </w:r>
      <w:r w:rsidR="00130515">
        <w:rPr>
          <w:rFonts w:ascii="Times New Roman" w:hAnsi="Times New Roman" w:cs="Times New Roman"/>
          <w:sz w:val="24"/>
          <w:szCs w:val="24"/>
        </w:rPr>
        <w:t xml:space="preserve"> aux belles coupole</w:t>
      </w:r>
      <w:r w:rsidR="006E7E7B">
        <w:rPr>
          <w:rFonts w:ascii="Times New Roman" w:hAnsi="Times New Roman" w:cs="Times New Roman"/>
          <w:sz w:val="24"/>
          <w:szCs w:val="24"/>
        </w:rPr>
        <w:t>s</w:t>
      </w:r>
      <w:r w:rsidR="00130515">
        <w:rPr>
          <w:rFonts w:ascii="Times New Roman" w:hAnsi="Times New Roman" w:cs="Times New Roman"/>
          <w:sz w:val="24"/>
          <w:szCs w:val="24"/>
        </w:rPr>
        <w:t xml:space="preserve"> dorées</w:t>
      </w:r>
      <w:r w:rsidR="00515809">
        <w:rPr>
          <w:rFonts w:ascii="Times New Roman" w:hAnsi="Times New Roman" w:cs="Times New Roman"/>
          <w:sz w:val="24"/>
          <w:szCs w:val="24"/>
        </w:rPr>
        <w:t xml:space="preserve"> </w:t>
      </w:r>
      <w:r w:rsidR="00CD121D">
        <w:rPr>
          <w:rFonts w:ascii="Times New Roman" w:hAnsi="Times New Roman" w:cs="Times New Roman"/>
          <w:sz w:val="24"/>
          <w:szCs w:val="24"/>
        </w:rPr>
        <w:t>à l’occasion de</w:t>
      </w:r>
      <w:r w:rsidR="00515809">
        <w:rPr>
          <w:rFonts w:ascii="Times New Roman" w:hAnsi="Times New Roman" w:cs="Times New Roman"/>
          <w:sz w:val="24"/>
          <w:szCs w:val="24"/>
        </w:rPr>
        <w:t xml:space="preserve"> l’anniversaire du prince Dimitri de Russie. M. Alain Boucheron et le comte André Ananov remirent de somptueux bijoux aux gagnants de la tombola destinée à </w:t>
      </w:r>
      <w:r w:rsidR="00130515">
        <w:rPr>
          <w:rFonts w:ascii="Times New Roman" w:hAnsi="Times New Roman" w:cs="Times New Roman"/>
          <w:sz w:val="24"/>
          <w:szCs w:val="24"/>
        </w:rPr>
        <w:t>l’acquisition d’une ambulance pou</w:t>
      </w:r>
      <w:r w:rsidR="00515809">
        <w:rPr>
          <w:rFonts w:ascii="Times New Roman" w:hAnsi="Times New Roman" w:cs="Times New Roman"/>
          <w:sz w:val="24"/>
          <w:szCs w:val="24"/>
        </w:rPr>
        <w:t xml:space="preserve">r l’hôpital </w:t>
      </w:r>
      <w:r w:rsidR="00130515">
        <w:rPr>
          <w:rFonts w:ascii="Times New Roman" w:hAnsi="Times New Roman" w:cs="Times New Roman"/>
          <w:sz w:val="24"/>
          <w:szCs w:val="24"/>
        </w:rPr>
        <w:t>des</w:t>
      </w:r>
      <w:r w:rsidR="00515809">
        <w:rPr>
          <w:rFonts w:ascii="Times New Roman" w:hAnsi="Times New Roman" w:cs="Times New Roman"/>
          <w:sz w:val="24"/>
          <w:szCs w:val="24"/>
        </w:rPr>
        <w:t xml:space="preserve"> orphelins Sainte-Marie-Madeleine</w:t>
      </w:r>
      <w:r w:rsidR="00883432">
        <w:rPr>
          <w:rFonts w:ascii="Times New Roman" w:hAnsi="Times New Roman" w:cs="Times New Roman"/>
          <w:sz w:val="24"/>
          <w:szCs w:val="24"/>
        </w:rPr>
        <w:t xml:space="preserve"> </w:t>
      </w:r>
      <w:r w:rsidR="00723DA1">
        <w:rPr>
          <w:rFonts w:ascii="Times New Roman" w:hAnsi="Times New Roman" w:cs="Times New Roman"/>
          <w:sz w:val="24"/>
          <w:szCs w:val="24"/>
        </w:rPr>
        <w:t>à</w:t>
      </w:r>
      <w:r w:rsidR="00515809">
        <w:rPr>
          <w:rFonts w:ascii="Times New Roman" w:hAnsi="Times New Roman" w:cs="Times New Roman"/>
          <w:sz w:val="24"/>
          <w:szCs w:val="24"/>
        </w:rPr>
        <w:t xml:space="preserve"> Saint-P</w:t>
      </w:r>
      <w:r w:rsidR="00F607F1">
        <w:rPr>
          <w:rFonts w:ascii="Times New Roman" w:hAnsi="Times New Roman" w:cs="Times New Roman"/>
          <w:sz w:val="24"/>
          <w:szCs w:val="24"/>
        </w:rPr>
        <w:t>é</w:t>
      </w:r>
      <w:r w:rsidR="00515809">
        <w:rPr>
          <w:rFonts w:ascii="Times New Roman" w:hAnsi="Times New Roman" w:cs="Times New Roman"/>
          <w:sz w:val="24"/>
          <w:szCs w:val="24"/>
        </w:rPr>
        <w:t>tersbourg.</w:t>
      </w:r>
      <w:r w:rsidR="00883432">
        <w:rPr>
          <w:rFonts w:ascii="Times New Roman" w:hAnsi="Times New Roman" w:cs="Times New Roman"/>
          <w:sz w:val="24"/>
          <w:szCs w:val="24"/>
        </w:rPr>
        <w:t xml:space="preserve"> Parmi les personnalités russes présentes,</w:t>
      </w:r>
      <w:r w:rsidR="00A15D9F">
        <w:rPr>
          <w:rFonts w:ascii="Times New Roman" w:hAnsi="Times New Roman" w:cs="Times New Roman"/>
          <w:sz w:val="24"/>
          <w:szCs w:val="24"/>
        </w:rPr>
        <w:t xml:space="preserve"> figuraient</w:t>
      </w:r>
      <w:r w:rsidR="0026285E">
        <w:rPr>
          <w:rFonts w:ascii="Times New Roman" w:hAnsi="Times New Roman" w:cs="Times New Roman"/>
          <w:sz w:val="24"/>
          <w:szCs w:val="24"/>
        </w:rPr>
        <w:t xml:space="preserve"> le prince et la princesse Mourousy</w:t>
      </w:r>
      <w:r w:rsidR="00CD121D">
        <w:rPr>
          <w:rFonts w:ascii="Times New Roman" w:hAnsi="Times New Roman" w:cs="Times New Roman"/>
          <w:sz w:val="24"/>
          <w:szCs w:val="24"/>
        </w:rPr>
        <w:t>,</w:t>
      </w:r>
      <w:r w:rsidR="0026285E">
        <w:rPr>
          <w:rFonts w:ascii="Times New Roman" w:hAnsi="Times New Roman" w:cs="Times New Roman"/>
          <w:sz w:val="24"/>
          <w:szCs w:val="24"/>
        </w:rPr>
        <w:t xml:space="preserve"> la comtesse Ananov</w:t>
      </w:r>
      <w:r w:rsidR="00CD121D">
        <w:rPr>
          <w:rFonts w:ascii="Times New Roman" w:hAnsi="Times New Roman" w:cs="Times New Roman"/>
          <w:sz w:val="24"/>
          <w:szCs w:val="24"/>
        </w:rPr>
        <w:t>.</w:t>
      </w:r>
      <w:r w:rsidR="006C569E">
        <w:rPr>
          <w:rFonts w:ascii="Times New Roman" w:hAnsi="Times New Roman" w:cs="Times New Roman"/>
          <w:sz w:val="24"/>
          <w:szCs w:val="24"/>
        </w:rPr>
        <w:t xml:space="preserve"> </w:t>
      </w:r>
      <w:r w:rsidR="009133AA">
        <w:rPr>
          <w:rFonts w:ascii="Times New Roman" w:hAnsi="Times New Roman" w:cs="Times New Roman"/>
          <w:sz w:val="24"/>
          <w:szCs w:val="24"/>
        </w:rPr>
        <w:t xml:space="preserve">Stéphane Bern, Jacques Martin, Philippe Morel furent </w:t>
      </w:r>
      <w:r w:rsidR="00960BB5">
        <w:rPr>
          <w:rFonts w:ascii="Times New Roman" w:hAnsi="Times New Roman" w:cs="Times New Roman"/>
          <w:sz w:val="24"/>
          <w:szCs w:val="24"/>
        </w:rPr>
        <w:t xml:space="preserve">également </w:t>
      </w:r>
      <w:r w:rsidR="009133AA">
        <w:rPr>
          <w:rFonts w:ascii="Times New Roman" w:hAnsi="Times New Roman" w:cs="Times New Roman"/>
          <w:sz w:val="24"/>
          <w:szCs w:val="24"/>
        </w:rPr>
        <w:t xml:space="preserve">parmi les </w:t>
      </w:r>
      <w:r w:rsidR="00A15D9F">
        <w:rPr>
          <w:rFonts w:ascii="Times New Roman" w:hAnsi="Times New Roman" w:cs="Times New Roman"/>
          <w:sz w:val="24"/>
          <w:szCs w:val="24"/>
        </w:rPr>
        <w:t>heureux convives</w:t>
      </w:r>
      <w:r w:rsidR="009133AA">
        <w:rPr>
          <w:rFonts w:ascii="Times New Roman" w:hAnsi="Times New Roman" w:cs="Times New Roman"/>
          <w:sz w:val="24"/>
          <w:szCs w:val="24"/>
        </w:rPr>
        <w:t>.</w:t>
      </w:r>
      <w:r w:rsidR="00883432">
        <w:rPr>
          <w:rFonts w:ascii="Times New Roman" w:hAnsi="Times New Roman" w:cs="Times New Roman"/>
          <w:sz w:val="24"/>
          <w:szCs w:val="24"/>
        </w:rPr>
        <w:t xml:space="preserve"> </w:t>
      </w:r>
    </w:p>
    <w:p w14:paraId="49F8CAF0" w14:textId="77777777" w:rsidR="00AF7B70" w:rsidRDefault="00D30631"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À la fin des années 1990, p</w:t>
      </w:r>
      <w:r w:rsidR="00AF7B70">
        <w:rPr>
          <w:rFonts w:ascii="Times New Roman" w:hAnsi="Times New Roman" w:cs="Times New Roman"/>
          <w:sz w:val="24"/>
          <w:szCs w:val="24"/>
        </w:rPr>
        <w:t>our la plus grande satisfaction de sa belle clientèle, l’Hôtel du Palais vit</w:t>
      </w:r>
      <w:r>
        <w:rPr>
          <w:rFonts w:ascii="Times New Roman" w:hAnsi="Times New Roman" w:cs="Times New Roman"/>
          <w:sz w:val="24"/>
          <w:szCs w:val="24"/>
        </w:rPr>
        <w:t xml:space="preserve"> </w:t>
      </w:r>
      <w:r w:rsidR="00AF7B70">
        <w:rPr>
          <w:rFonts w:ascii="Times New Roman" w:hAnsi="Times New Roman" w:cs="Times New Roman"/>
          <w:sz w:val="24"/>
          <w:szCs w:val="24"/>
        </w:rPr>
        <w:t>l’organisation de grandes ventes aux enchères dans le salon impérial comme celle, en avril 1999, de Maître Marie-Françoise Carayol</w:t>
      </w:r>
      <w:r w:rsidR="00A10D45">
        <w:rPr>
          <w:rFonts w:ascii="Times New Roman" w:hAnsi="Times New Roman" w:cs="Times New Roman"/>
          <w:sz w:val="24"/>
          <w:szCs w:val="24"/>
        </w:rPr>
        <w:t>, commissaire-priseur</w:t>
      </w:r>
      <w:r>
        <w:rPr>
          <w:rFonts w:ascii="Times New Roman" w:hAnsi="Times New Roman" w:cs="Times New Roman"/>
          <w:sz w:val="24"/>
          <w:szCs w:val="24"/>
        </w:rPr>
        <w:t xml:space="preserve"> </w:t>
      </w:r>
      <w:r w:rsidR="00A10D45">
        <w:rPr>
          <w:rFonts w:ascii="Times New Roman" w:hAnsi="Times New Roman" w:cs="Times New Roman"/>
          <w:sz w:val="24"/>
          <w:szCs w:val="24"/>
        </w:rPr>
        <w:t>à Biarritz,</w:t>
      </w:r>
      <w:r w:rsidR="00AF7B70">
        <w:rPr>
          <w:rFonts w:ascii="Times New Roman" w:hAnsi="Times New Roman" w:cs="Times New Roman"/>
          <w:sz w:val="24"/>
          <w:szCs w:val="24"/>
        </w:rPr>
        <w:t xml:space="preserve"> où un superbe choix de bijoux, argenterie, tableaux anciens et modernes, meubles et objets d’art et autres curiosités </w:t>
      </w:r>
      <w:r w:rsidR="00B3329D">
        <w:rPr>
          <w:rFonts w:ascii="Times New Roman" w:hAnsi="Times New Roman" w:cs="Times New Roman"/>
          <w:sz w:val="24"/>
          <w:szCs w:val="24"/>
        </w:rPr>
        <w:t>fu</w:t>
      </w:r>
      <w:r w:rsidR="002320A3">
        <w:rPr>
          <w:rFonts w:ascii="Times New Roman" w:hAnsi="Times New Roman" w:cs="Times New Roman"/>
          <w:sz w:val="24"/>
          <w:szCs w:val="24"/>
        </w:rPr>
        <w:t>ren</w:t>
      </w:r>
      <w:r w:rsidR="00B3329D">
        <w:rPr>
          <w:rFonts w:ascii="Times New Roman" w:hAnsi="Times New Roman" w:cs="Times New Roman"/>
          <w:sz w:val="24"/>
          <w:szCs w:val="24"/>
        </w:rPr>
        <w:t>t présenté</w:t>
      </w:r>
      <w:r w:rsidR="002320A3">
        <w:rPr>
          <w:rFonts w:ascii="Times New Roman" w:hAnsi="Times New Roman" w:cs="Times New Roman"/>
          <w:sz w:val="24"/>
          <w:szCs w:val="24"/>
        </w:rPr>
        <w:t>s</w:t>
      </w:r>
      <w:r w:rsidR="00AF7B70">
        <w:rPr>
          <w:rFonts w:ascii="Times New Roman" w:hAnsi="Times New Roman" w:cs="Times New Roman"/>
          <w:sz w:val="24"/>
          <w:szCs w:val="24"/>
        </w:rPr>
        <w:t xml:space="preserve">. </w:t>
      </w:r>
    </w:p>
    <w:p w14:paraId="688E3858" w14:textId="77777777" w:rsidR="001D46BA" w:rsidRPr="002F1A4D" w:rsidRDefault="001D46BA" w:rsidP="001D46BA">
      <w:pPr>
        <w:spacing w:after="0" w:line="360" w:lineRule="auto"/>
        <w:jc w:val="both"/>
        <w:rPr>
          <w:rFonts w:ascii="Times New Roman" w:hAnsi="Times New Roman" w:cs="Times New Roman"/>
          <w:sz w:val="16"/>
          <w:szCs w:val="16"/>
        </w:rPr>
      </w:pPr>
    </w:p>
    <w:p w14:paraId="33147C09" w14:textId="77777777" w:rsidR="00436D63" w:rsidRPr="000F163F" w:rsidRDefault="000F163F" w:rsidP="00F21CD4">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XXI</w:t>
      </w:r>
      <w:r w:rsidRPr="002F1A4D">
        <w:rPr>
          <w:rFonts w:ascii="Times New Roman" w:hAnsi="Times New Roman" w:cs="Times New Roman"/>
          <w:b/>
          <w:i/>
          <w:sz w:val="24"/>
          <w:szCs w:val="24"/>
          <w:vertAlign w:val="superscript"/>
        </w:rPr>
        <w:t>e</w:t>
      </w:r>
      <w:r>
        <w:rPr>
          <w:rFonts w:ascii="Times New Roman" w:hAnsi="Times New Roman" w:cs="Times New Roman"/>
          <w:b/>
          <w:i/>
          <w:sz w:val="24"/>
          <w:szCs w:val="24"/>
        </w:rPr>
        <w:t xml:space="preserve"> siècle : une autre époque</w:t>
      </w:r>
    </w:p>
    <w:p w14:paraId="33E7269C" w14:textId="77777777" w:rsidR="009927AD" w:rsidRDefault="00D16F67"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20BAF">
        <w:rPr>
          <w:rFonts w:ascii="Times New Roman" w:hAnsi="Times New Roman" w:cs="Times New Roman"/>
          <w:sz w:val="24"/>
          <w:szCs w:val="24"/>
        </w:rPr>
        <w:t>e</w:t>
      </w:r>
      <w:r>
        <w:rPr>
          <w:rFonts w:ascii="Times New Roman" w:hAnsi="Times New Roman" w:cs="Times New Roman"/>
          <w:sz w:val="24"/>
          <w:szCs w:val="24"/>
        </w:rPr>
        <w:t xml:space="preserve"> nouveau siècle fut marqué, les 13-14 octobre 2000, par un événement d’importance : la tenue d</w:t>
      </w:r>
      <w:r w:rsidR="00CA6EAA">
        <w:rPr>
          <w:rFonts w:ascii="Times New Roman" w:hAnsi="Times New Roman" w:cs="Times New Roman"/>
          <w:sz w:val="24"/>
          <w:szCs w:val="24"/>
        </w:rPr>
        <w:t>e la conférence</w:t>
      </w:r>
      <w:r>
        <w:rPr>
          <w:rFonts w:ascii="Times New Roman" w:hAnsi="Times New Roman" w:cs="Times New Roman"/>
          <w:sz w:val="24"/>
          <w:szCs w:val="24"/>
        </w:rPr>
        <w:t xml:space="preserve"> préparatoire au</w:t>
      </w:r>
      <w:r w:rsidR="00E97A55">
        <w:rPr>
          <w:rFonts w:ascii="Times New Roman" w:hAnsi="Times New Roman" w:cs="Times New Roman"/>
          <w:sz w:val="24"/>
          <w:szCs w:val="24"/>
        </w:rPr>
        <w:t xml:space="preserve"> Conseil européen en vue de l’adoption du</w:t>
      </w:r>
      <w:r>
        <w:rPr>
          <w:rFonts w:ascii="Times New Roman" w:hAnsi="Times New Roman" w:cs="Times New Roman"/>
          <w:sz w:val="24"/>
          <w:szCs w:val="24"/>
        </w:rPr>
        <w:t xml:space="preserve"> traité de Nice</w:t>
      </w:r>
      <w:r w:rsidR="00824A42">
        <w:rPr>
          <w:rFonts w:ascii="Times New Roman" w:hAnsi="Times New Roman" w:cs="Times New Roman"/>
          <w:sz w:val="24"/>
          <w:szCs w:val="24"/>
        </w:rPr>
        <w:t xml:space="preserve"> (26 février 2001)</w:t>
      </w:r>
      <w:r w:rsidR="00020BAF">
        <w:rPr>
          <w:rFonts w:ascii="Times New Roman" w:hAnsi="Times New Roman" w:cs="Times New Roman"/>
          <w:sz w:val="24"/>
          <w:szCs w:val="24"/>
        </w:rPr>
        <w:t>. U</w:t>
      </w:r>
      <w:r w:rsidR="00CA6EAA">
        <w:rPr>
          <w:rFonts w:ascii="Times New Roman" w:hAnsi="Times New Roman" w:cs="Times New Roman"/>
          <w:sz w:val="24"/>
          <w:szCs w:val="24"/>
        </w:rPr>
        <w:t>ne quinzaine de chefs d’Etat et de gouvernement</w:t>
      </w:r>
      <w:r w:rsidR="00020BAF">
        <w:rPr>
          <w:rFonts w:ascii="Times New Roman" w:hAnsi="Times New Roman" w:cs="Times New Roman"/>
          <w:sz w:val="24"/>
          <w:szCs w:val="24"/>
        </w:rPr>
        <w:t xml:space="preserve"> furent présents </w:t>
      </w:r>
      <w:r w:rsidR="006B357E">
        <w:rPr>
          <w:rFonts w:ascii="Times New Roman" w:hAnsi="Times New Roman" w:cs="Times New Roman"/>
          <w:sz w:val="24"/>
          <w:szCs w:val="24"/>
        </w:rPr>
        <w:t>pour l’</w:t>
      </w:r>
      <w:r w:rsidR="00020BAF">
        <w:rPr>
          <w:rFonts w:ascii="Times New Roman" w:hAnsi="Times New Roman" w:cs="Times New Roman"/>
          <w:sz w:val="24"/>
          <w:szCs w:val="24"/>
        </w:rPr>
        <w:t>occasion</w:t>
      </w:r>
      <w:r w:rsidR="00CA6EAA">
        <w:rPr>
          <w:rFonts w:ascii="Times New Roman" w:hAnsi="Times New Roman" w:cs="Times New Roman"/>
          <w:sz w:val="24"/>
          <w:szCs w:val="24"/>
        </w:rPr>
        <w:t>. La France, qui assurait alors la présidence</w:t>
      </w:r>
      <w:r w:rsidR="007C2221">
        <w:rPr>
          <w:rFonts w:ascii="Times New Roman" w:hAnsi="Times New Roman" w:cs="Times New Roman"/>
          <w:sz w:val="24"/>
          <w:szCs w:val="24"/>
        </w:rPr>
        <w:t xml:space="preserve"> de </w:t>
      </w:r>
      <w:r w:rsidR="00CA6EAA">
        <w:rPr>
          <w:rFonts w:ascii="Times New Roman" w:hAnsi="Times New Roman" w:cs="Times New Roman"/>
          <w:sz w:val="24"/>
          <w:szCs w:val="24"/>
        </w:rPr>
        <w:t>l’U</w:t>
      </w:r>
      <w:r w:rsidR="00AE46AE">
        <w:rPr>
          <w:rFonts w:ascii="Times New Roman" w:hAnsi="Times New Roman" w:cs="Times New Roman"/>
          <w:sz w:val="24"/>
          <w:szCs w:val="24"/>
        </w:rPr>
        <w:t>nion européenne</w:t>
      </w:r>
      <w:r w:rsidR="00E97A55">
        <w:rPr>
          <w:rFonts w:ascii="Times New Roman" w:hAnsi="Times New Roman" w:cs="Times New Roman"/>
          <w:sz w:val="24"/>
          <w:szCs w:val="24"/>
        </w:rPr>
        <w:t>,</w:t>
      </w:r>
      <w:r w:rsidR="00CA6EAA">
        <w:rPr>
          <w:rFonts w:ascii="Times New Roman" w:hAnsi="Times New Roman" w:cs="Times New Roman"/>
          <w:sz w:val="24"/>
          <w:szCs w:val="24"/>
        </w:rPr>
        <w:t xml:space="preserve"> était représentée par </w:t>
      </w:r>
      <w:r w:rsidR="003D1CB2">
        <w:rPr>
          <w:rFonts w:ascii="Times New Roman" w:hAnsi="Times New Roman" w:cs="Times New Roman"/>
          <w:sz w:val="24"/>
          <w:szCs w:val="24"/>
        </w:rPr>
        <w:t>J</w:t>
      </w:r>
      <w:r w:rsidR="007C2221">
        <w:rPr>
          <w:rFonts w:ascii="Times New Roman" w:hAnsi="Times New Roman" w:cs="Times New Roman"/>
          <w:sz w:val="24"/>
          <w:szCs w:val="24"/>
        </w:rPr>
        <w:t>acques Chirac, président de la République</w:t>
      </w:r>
      <w:r w:rsidR="009927AD">
        <w:rPr>
          <w:rFonts w:ascii="Times New Roman" w:hAnsi="Times New Roman" w:cs="Times New Roman"/>
          <w:sz w:val="24"/>
          <w:szCs w:val="24"/>
        </w:rPr>
        <w:t>,</w:t>
      </w:r>
      <w:r w:rsidR="00CA6EAA">
        <w:rPr>
          <w:rFonts w:ascii="Times New Roman" w:hAnsi="Times New Roman" w:cs="Times New Roman"/>
          <w:sz w:val="24"/>
          <w:szCs w:val="24"/>
        </w:rPr>
        <w:t xml:space="preserve"> et</w:t>
      </w:r>
      <w:r w:rsidR="007C2221">
        <w:rPr>
          <w:rFonts w:ascii="Times New Roman" w:hAnsi="Times New Roman" w:cs="Times New Roman"/>
          <w:sz w:val="24"/>
          <w:szCs w:val="24"/>
        </w:rPr>
        <w:t xml:space="preserve"> Lionel </w:t>
      </w:r>
      <w:r w:rsidR="005F737A">
        <w:rPr>
          <w:rFonts w:ascii="Times New Roman" w:hAnsi="Times New Roman" w:cs="Times New Roman"/>
          <w:sz w:val="24"/>
          <w:szCs w:val="24"/>
        </w:rPr>
        <w:t>J</w:t>
      </w:r>
      <w:r w:rsidR="007C2221">
        <w:rPr>
          <w:rFonts w:ascii="Times New Roman" w:hAnsi="Times New Roman" w:cs="Times New Roman"/>
          <w:sz w:val="24"/>
          <w:szCs w:val="24"/>
        </w:rPr>
        <w:t>ospin, premier ministre,</w:t>
      </w:r>
      <w:r w:rsidR="00CA6EAA">
        <w:rPr>
          <w:rFonts w:ascii="Times New Roman" w:hAnsi="Times New Roman" w:cs="Times New Roman"/>
          <w:sz w:val="24"/>
          <w:szCs w:val="24"/>
        </w:rPr>
        <w:t xml:space="preserve"> période de cohabitation oblige. </w:t>
      </w:r>
    </w:p>
    <w:p w14:paraId="45C0F122" w14:textId="77777777" w:rsidR="00D16F67" w:rsidRDefault="00CA6EAA"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Etaient également présents : </w:t>
      </w:r>
      <w:r w:rsidR="007C2221">
        <w:rPr>
          <w:rFonts w:ascii="Times New Roman" w:hAnsi="Times New Roman" w:cs="Times New Roman"/>
          <w:sz w:val="24"/>
          <w:szCs w:val="24"/>
        </w:rPr>
        <w:t xml:space="preserve">Romano Prodi, président de la </w:t>
      </w:r>
      <w:r w:rsidR="005F737A">
        <w:rPr>
          <w:rFonts w:ascii="Times New Roman" w:hAnsi="Times New Roman" w:cs="Times New Roman"/>
          <w:sz w:val="24"/>
          <w:szCs w:val="24"/>
        </w:rPr>
        <w:t>C</w:t>
      </w:r>
      <w:r w:rsidR="007C2221">
        <w:rPr>
          <w:rFonts w:ascii="Times New Roman" w:hAnsi="Times New Roman" w:cs="Times New Roman"/>
          <w:sz w:val="24"/>
          <w:szCs w:val="24"/>
        </w:rPr>
        <w:t xml:space="preserve">ommission européenne, Javier Solana, haut représentant pour </w:t>
      </w:r>
      <w:r w:rsidR="005F737A">
        <w:rPr>
          <w:rFonts w:ascii="Times New Roman" w:hAnsi="Times New Roman" w:cs="Times New Roman"/>
          <w:sz w:val="24"/>
          <w:szCs w:val="24"/>
        </w:rPr>
        <w:t>la Politique</w:t>
      </w:r>
      <w:r w:rsidR="007C2221">
        <w:rPr>
          <w:rFonts w:ascii="Times New Roman" w:hAnsi="Times New Roman" w:cs="Times New Roman"/>
          <w:sz w:val="24"/>
          <w:szCs w:val="24"/>
        </w:rPr>
        <w:t xml:space="preserve"> étrangère et</w:t>
      </w:r>
      <w:r w:rsidR="005F737A">
        <w:rPr>
          <w:rFonts w:ascii="Times New Roman" w:hAnsi="Times New Roman" w:cs="Times New Roman"/>
          <w:sz w:val="24"/>
          <w:szCs w:val="24"/>
        </w:rPr>
        <w:t xml:space="preserve"> la S</w:t>
      </w:r>
      <w:r w:rsidR="007C2221">
        <w:rPr>
          <w:rFonts w:ascii="Times New Roman" w:hAnsi="Times New Roman" w:cs="Times New Roman"/>
          <w:sz w:val="24"/>
          <w:szCs w:val="24"/>
        </w:rPr>
        <w:t>écurité commune</w:t>
      </w:r>
      <w:r w:rsidR="005F737A">
        <w:rPr>
          <w:rFonts w:ascii="Times New Roman" w:hAnsi="Times New Roman" w:cs="Times New Roman"/>
          <w:sz w:val="24"/>
          <w:szCs w:val="24"/>
        </w:rPr>
        <w:t xml:space="preserve"> (PESC)</w:t>
      </w:r>
      <w:r w:rsidR="007C2221">
        <w:rPr>
          <w:rFonts w:ascii="Times New Roman" w:hAnsi="Times New Roman" w:cs="Times New Roman"/>
          <w:sz w:val="24"/>
          <w:szCs w:val="24"/>
        </w:rPr>
        <w:t xml:space="preserve"> de l’U</w:t>
      </w:r>
      <w:r w:rsidR="00020BAF">
        <w:rPr>
          <w:rFonts w:ascii="Times New Roman" w:hAnsi="Times New Roman" w:cs="Times New Roman"/>
          <w:sz w:val="24"/>
          <w:szCs w:val="24"/>
        </w:rPr>
        <w:t>.</w:t>
      </w:r>
      <w:r w:rsidR="00AE46AE">
        <w:rPr>
          <w:rFonts w:ascii="Times New Roman" w:hAnsi="Times New Roman" w:cs="Times New Roman"/>
          <w:sz w:val="24"/>
          <w:szCs w:val="24"/>
        </w:rPr>
        <w:t>E</w:t>
      </w:r>
      <w:r w:rsidR="00020BAF">
        <w:rPr>
          <w:rFonts w:ascii="Times New Roman" w:hAnsi="Times New Roman" w:cs="Times New Roman"/>
          <w:sz w:val="24"/>
          <w:szCs w:val="24"/>
        </w:rPr>
        <w:t>.</w:t>
      </w:r>
      <w:r w:rsidR="007C2221">
        <w:rPr>
          <w:rFonts w:ascii="Times New Roman" w:hAnsi="Times New Roman" w:cs="Times New Roman"/>
          <w:sz w:val="24"/>
          <w:szCs w:val="24"/>
        </w:rPr>
        <w:t xml:space="preserve"> et Pierre Moscovici, </w:t>
      </w:r>
      <w:r w:rsidR="005F737A">
        <w:rPr>
          <w:rFonts w:ascii="Times New Roman" w:hAnsi="Times New Roman" w:cs="Times New Roman"/>
          <w:sz w:val="24"/>
          <w:szCs w:val="24"/>
        </w:rPr>
        <w:t>ministre des Affaires européennes</w:t>
      </w:r>
      <w:r w:rsidR="00D16F67">
        <w:rPr>
          <w:rFonts w:ascii="Times New Roman" w:hAnsi="Times New Roman" w:cs="Times New Roman"/>
          <w:sz w:val="24"/>
          <w:szCs w:val="24"/>
        </w:rPr>
        <w:t xml:space="preserve">. </w:t>
      </w:r>
      <w:r w:rsidR="006126E5">
        <w:rPr>
          <w:rFonts w:ascii="Times New Roman" w:hAnsi="Times New Roman" w:cs="Times New Roman"/>
          <w:sz w:val="24"/>
          <w:szCs w:val="24"/>
        </w:rPr>
        <w:t xml:space="preserve">Le président de la République fédérale de Yougoslavie, Vojislav Kośtunica, fut convié afin de </w:t>
      </w:r>
      <w:r w:rsidR="007D43F7">
        <w:rPr>
          <w:rFonts w:ascii="Times New Roman" w:hAnsi="Times New Roman" w:cs="Times New Roman"/>
          <w:sz w:val="24"/>
          <w:szCs w:val="24"/>
        </w:rPr>
        <w:t>consolider</w:t>
      </w:r>
      <w:r w:rsidR="007C2221">
        <w:rPr>
          <w:rFonts w:ascii="Times New Roman" w:hAnsi="Times New Roman" w:cs="Times New Roman"/>
          <w:sz w:val="24"/>
          <w:szCs w:val="24"/>
        </w:rPr>
        <w:t xml:space="preserve"> </w:t>
      </w:r>
      <w:r w:rsidR="007D43F7">
        <w:rPr>
          <w:rFonts w:ascii="Times New Roman" w:hAnsi="Times New Roman" w:cs="Times New Roman"/>
          <w:sz w:val="24"/>
          <w:szCs w:val="24"/>
        </w:rPr>
        <w:t>l</w:t>
      </w:r>
      <w:r w:rsidR="007C2221">
        <w:rPr>
          <w:rFonts w:ascii="Times New Roman" w:hAnsi="Times New Roman" w:cs="Times New Roman"/>
          <w:sz w:val="24"/>
          <w:szCs w:val="24"/>
        </w:rPr>
        <w:t xml:space="preserve">a démocratie </w:t>
      </w:r>
      <w:r w:rsidR="00BD1D68">
        <w:rPr>
          <w:rFonts w:ascii="Times New Roman" w:hAnsi="Times New Roman" w:cs="Times New Roman"/>
          <w:sz w:val="24"/>
          <w:szCs w:val="24"/>
        </w:rPr>
        <w:t>dans la fédération yougoslave (S</w:t>
      </w:r>
      <w:r w:rsidR="007C2221">
        <w:rPr>
          <w:rFonts w:ascii="Times New Roman" w:hAnsi="Times New Roman" w:cs="Times New Roman"/>
          <w:sz w:val="24"/>
          <w:szCs w:val="24"/>
        </w:rPr>
        <w:t>erbie</w:t>
      </w:r>
      <w:r w:rsidR="00BD1D68">
        <w:rPr>
          <w:rFonts w:ascii="Times New Roman" w:hAnsi="Times New Roman" w:cs="Times New Roman"/>
          <w:sz w:val="24"/>
          <w:szCs w:val="24"/>
        </w:rPr>
        <w:t>-</w:t>
      </w:r>
      <w:r w:rsidR="007C2221">
        <w:rPr>
          <w:rFonts w:ascii="Times New Roman" w:hAnsi="Times New Roman" w:cs="Times New Roman"/>
          <w:sz w:val="24"/>
          <w:szCs w:val="24"/>
        </w:rPr>
        <w:t>Monténegro</w:t>
      </w:r>
      <w:r w:rsidR="00BD1D68">
        <w:rPr>
          <w:rFonts w:ascii="Times New Roman" w:hAnsi="Times New Roman" w:cs="Times New Roman"/>
          <w:sz w:val="24"/>
          <w:szCs w:val="24"/>
        </w:rPr>
        <w:t>)</w:t>
      </w:r>
      <w:r w:rsidR="007C2221">
        <w:rPr>
          <w:rFonts w:ascii="Times New Roman" w:hAnsi="Times New Roman" w:cs="Times New Roman"/>
          <w:sz w:val="24"/>
          <w:szCs w:val="24"/>
        </w:rPr>
        <w:t xml:space="preserve"> </w:t>
      </w:r>
      <w:r w:rsidR="005F737A">
        <w:rPr>
          <w:rFonts w:ascii="Times New Roman" w:hAnsi="Times New Roman" w:cs="Times New Roman"/>
          <w:sz w:val="24"/>
          <w:szCs w:val="24"/>
        </w:rPr>
        <w:t xml:space="preserve">et </w:t>
      </w:r>
      <w:r w:rsidR="00020BAF">
        <w:rPr>
          <w:rFonts w:ascii="Times New Roman" w:hAnsi="Times New Roman" w:cs="Times New Roman"/>
          <w:sz w:val="24"/>
          <w:szCs w:val="24"/>
        </w:rPr>
        <w:t>d’</w:t>
      </w:r>
      <w:r w:rsidR="007C2221">
        <w:rPr>
          <w:rFonts w:ascii="Times New Roman" w:hAnsi="Times New Roman" w:cs="Times New Roman"/>
          <w:sz w:val="24"/>
          <w:szCs w:val="24"/>
        </w:rPr>
        <w:t>engager un dialogue confiant avec ses voisins des Balkans</w:t>
      </w:r>
      <w:r w:rsidR="007D43F7">
        <w:rPr>
          <w:rFonts w:ascii="Times New Roman" w:hAnsi="Times New Roman" w:cs="Times New Roman"/>
          <w:sz w:val="24"/>
          <w:szCs w:val="24"/>
        </w:rPr>
        <w:t xml:space="preserve">. </w:t>
      </w:r>
    </w:p>
    <w:p w14:paraId="15EF839D" w14:textId="77777777" w:rsidR="008A4BDA" w:rsidRDefault="00960F36"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Malgré ce</w:t>
      </w:r>
      <w:r w:rsidR="00BD1D68">
        <w:rPr>
          <w:rFonts w:ascii="Times New Roman" w:hAnsi="Times New Roman" w:cs="Times New Roman"/>
          <w:sz w:val="24"/>
          <w:szCs w:val="24"/>
        </w:rPr>
        <w:t>t événement</w:t>
      </w:r>
      <w:r w:rsidR="001F2B78">
        <w:rPr>
          <w:rFonts w:ascii="Times New Roman" w:hAnsi="Times New Roman" w:cs="Times New Roman"/>
          <w:sz w:val="24"/>
          <w:szCs w:val="24"/>
        </w:rPr>
        <w:t xml:space="preserve"> d’importance</w:t>
      </w:r>
      <w:r>
        <w:rPr>
          <w:rFonts w:ascii="Times New Roman" w:hAnsi="Times New Roman" w:cs="Times New Roman"/>
          <w:sz w:val="24"/>
          <w:szCs w:val="24"/>
        </w:rPr>
        <w:t xml:space="preserve">, </w:t>
      </w:r>
      <w:r w:rsidR="00824A42">
        <w:rPr>
          <w:rFonts w:ascii="Times New Roman" w:hAnsi="Times New Roman" w:cs="Times New Roman"/>
          <w:sz w:val="24"/>
          <w:szCs w:val="24"/>
        </w:rPr>
        <w:t>l</w:t>
      </w:r>
      <w:r w:rsidR="008A4BDA">
        <w:rPr>
          <w:rFonts w:ascii="Times New Roman" w:hAnsi="Times New Roman" w:cs="Times New Roman"/>
          <w:sz w:val="24"/>
          <w:szCs w:val="24"/>
        </w:rPr>
        <w:t>e nouveau siècle</w:t>
      </w:r>
      <w:r>
        <w:rPr>
          <w:rFonts w:ascii="Times New Roman" w:hAnsi="Times New Roman" w:cs="Times New Roman"/>
          <w:sz w:val="24"/>
          <w:szCs w:val="24"/>
        </w:rPr>
        <w:t xml:space="preserve"> </w:t>
      </w:r>
      <w:r w:rsidR="00020BAF">
        <w:rPr>
          <w:rFonts w:ascii="Times New Roman" w:hAnsi="Times New Roman" w:cs="Times New Roman"/>
          <w:sz w:val="24"/>
          <w:szCs w:val="24"/>
        </w:rPr>
        <w:t xml:space="preserve">allait </w:t>
      </w:r>
      <w:r>
        <w:rPr>
          <w:rFonts w:ascii="Times New Roman" w:hAnsi="Times New Roman" w:cs="Times New Roman"/>
          <w:sz w:val="24"/>
          <w:szCs w:val="24"/>
        </w:rPr>
        <w:t>marqu</w:t>
      </w:r>
      <w:r w:rsidR="00020BAF">
        <w:rPr>
          <w:rFonts w:ascii="Times New Roman" w:hAnsi="Times New Roman" w:cs="Times New Roman"/>
          <w:sz w:val="24"/>
          <w:szCs w:val="24"/>
        </w:rPr>
        <w:t>er</w:t>
      </w:r>
      <w:r>
        <w:rPr>
          <w:rFonts w:ascii="Times New Roman" w:hAnsi="Times New Roman" w:cs="Times New Roman"/>
          <w:sz w:val="24"/>
          <w:szCs w:val="24"/>
        </w:rPr>
        <w:t xml:space="preserve"> une</w:t>
      </w:r>
      <w:r w:rsidR="00824A42">
        <w:rPr>
          <w:rFonts w:ascii="Times New Roman" w:hAnsi="Times New Roman" w:cs="Times New Roman"/>
          <w:sz w:val="24"/>
          <w:szCs w:val="24"/>
        </w:rPr>
        <w:t xml:space="preserve"> situation nouvelle pour le Palais :</w:t>
      </w:r>
      <w:r w:rsidR="008A4BDA">
        <w:rPr>
          <w:rFonts w:ascii="Times New Roman" w:hAnsi="Times New Roman" w:cs="Times New Roman"/>
          <w:sz w:val="24"/>
          <w:szCs w:val="24"/>
        </w:rPr>
        <w:t xml:space="preserve"> </w:t>
      </w:r>
      <w:r w:rsidR="00824A42">
        <w:rPr>
          <w:rFonts w:ascii="Times New Roman" w:hAnsi="Times New Roman" w:cs="Times New Roman"/>
          <w:sz w:val="24"/>
          <w:szCs w:val="24"/>
        </w:rPr>
        <w:t>l</w:t>
      </w:r>
      <w:r w:rsidR="008A4BDA">
        <w:rPr>
          <w:rFonts w:ascii="Times New Roman" w:hAnsi="Times New Roman" w:cs="Times New Roman"/>
          <w:sz w:val="24"/>
          <w:szCs w:val="24"/>
        </w:rPr>
        <w:t xml:space="preserve">es splendides fêtes de gala </w:t>
      </w:r>
      <w:r w:rsidR="001F2B78">
        <w:rPr>
          <w:rFonts w:ascii="Times New Roman" w:hAnsi="Times New Roman" w:cs="Times New Roman"/>
          <w:sz w:val="24"/>
          <w:szCs w:val="24"/>
        </w:rPr>
        <w:t xml:space="preserve">devaient </w:t>
      </w:r>
      <w:r w:rsidR="008A4BDA">
        <w:rPr>
          <w:rFonts w:ascii="Times New Roman" w:hAnsi="Times New Roman" w:cs="Times New Roman"/>
          <w:sz w:val="24"/>
          <w:szCs w:val="24"/>
        </w:rPr>
        <w:t>se f</w:t>
      </w:r>
      <w:r w:rsidR="001F2B78">
        <w:rPr>
          <w:rFonts w:ascii="Times New Roman" w:hAnsi="Times New Roman" w:cs="Times New Roman"/>
          <w:sz w:val="24"/>
          <w:szCs w:val="24"/>
        </w:rPr>
        <w:t>aire</w:t>
      </w:r>
      <w:r w:rsidR="008A4BDA">
        <w:rPr>
          <w:rFonts w:ascii="Times New Roman" w:hAnsi="Times New Roman" w:cs="Times New Roman"/>
          <w:sz w:val="24"/>
          <w:szCs w:val="24"/>
        </w:rPr>
        <w:t xml:space="preserve"> plus rares</w:t>
      </w:r>
      <w:r w:rsidR="00AE46AE">
        <w:rPr>
          <w:rFonts w:ascii="Times New Roman" w:hAnsi="Times New Roman" w:cs="Times New Roman"/>
          <w:sz w:val="24"/>
          <w:szCs w:val="24"/>
        </w:rPr>
        <w:t xml:space="preserve"> tandis que l</w:t>
      </w:r>
      <w:r w:rsidR="003A6804">
        <w:rPr>
          <w:rFonts w:ascii="Times New Roman" w:hAnsi="Times New Roman" w:cs="Times New Roman"/>
          <w:sz w:val="24"/>
          <w:szCs w:val="24"/>
        </w:rPr>
        <w:t xml:space="preserve">es bals </w:t>
      </w:r>
      <w:r w:rsidR="00020BAF">
        <w:rPr>
          <w:rFonts w:ascii="Times New Roman" w:hAnsi="Times New Roman" w:cs="Times New Roman"/>
          <w:sz w:val="24"/>
          <w:szCs w:val="24"/>
        </w:rPr>
        <w:t>dispar</w:t>
      </w:r>
      <w:r w:rsidR="001F2B78">
        <w:rPr>
          <w:rFonts w:ascii="Times New Roman" w:hAnsi="Times New Roman" w:cs="Times New Roman"/>
          <w:sz w:val="24"/>
          <w:szCs w:val="24"/>
        </w:rPr>
        <w:t>aissaient</w:t>
      </w:r>
      <w:r w:rsidR="003A6804">
        <w:rPr>
          <w:rFonts w:ascii="Times New Roman" w:hAnsi="Times New Roman" w:cs="Times New Roman"/>
          <w:sz w:val="24"/>
          <w:szCs w:val="24"/>
        </w:rPr>
        <w:t>,</w:t>
      </w:r>
      <w:r w:rsidR="00020BAF">
        <w:rPr>
          <w:rFonts w:ascii="Times New Roman" w:hAnsi="Times New Roman" w:cs="Times New Roman"/>
          <w:sz w:val="24"/>
          <w:szCs w:val="24"/>
        </w:rPr>
        <w:t xml:space="preserve"> questions de générations</w:t>
      </w:r>
      <w:r w:rsidR="003A6804">
        <w:rPr>
          <w:rFonts w:ascii="Times New Roman" w:hAnsi="Times New Roman" w:cs="Times New Roman"/>
          <w:sz w:val="24"/>
          <w:szCs w:val="24"/>
        </w:rPr>
        <w:t>.</w:t>
      </w:r>
      <w:r w:rsidR="00C2202A">
        <w:rPr>
          <w:rFonts w:ascii="Times New Roman" w:hAnsi="Times New Roman" w:cs="Times New Roman"/>
          <w:sz w:val="24"/>
          <w:szCs w:val="24"/>
        </w:rPr>
        <w:t xml:space="preserve"> </w:t>
      </w:r>
      <w:r w:rsidR="003A6804">
        <w:rPr>
          <w:rFonts w:ascii="Times New Roman" w:hAnsi="Times New Roman" w:cs="Times New Roman"/>
          <w:sz w:val="24"/>
          <w:szCs w:val="24"/>
        </w:rPr>
        <w:t>Celles</w:t>
      </w:r>
      <w:r w:rsidR="008A4BDA">
        <w:rPr>
          <w:rFonts w:ascii="Times New Roman" w:hAnsi="Times New Roman" w:cs="Times New Roman"/>
          <w:sz w:val="24"/>
          <w:szCs w:val="24"/>
        </w:rPr>
        <w:t xml:space="preserve"> des Années folles</w:t>
      </w:r>
      <w:r w:rsidR="00711AE7">
        <w:rPr>
          <w:rFonts w:ascii="Times New Roman" w:hAnsi="Times New Roman" w:cs="Times New Roman"/>
          <w:sz w:val="24"/>
          <w:szCs w:val="24"/>
        </w:rPr>
        <w:t xml:space="preserve"> et de l’Après-Guerre</w:t>
      </w:r>
      <w:r w:rsidR="008A4BDA">
        <w:rPr>
          <w:rFonts w:ascii="Times New Roman" w:hAnsi="Times New Roman" w:cs="Times New Roman"/>
          <w:sz w:val="24"/>
          <w:szCs w:val="24"/>
        </w:rPr>
        <w:t xml:space="preserve"> </w:t>
      </w:r>
      <w:r w:rsidR="001F2B78">
        <w:rPr>
          <w:rFonts w:ascii="Times New Roman" w:hAnsi="Times New Roman" w:cs="Times New Roman"/>
          <w:sz w:val="24"/>
          <w:szCs w:val="24"/>
        </w:rPr>
        <w:t>s’en all</w:t>
      </w:r>
      <w:r w:rsidR="008A4BDA">
        <w:rPr>
          <w:rFonts w:ascii="Times New Roman" w:hAnsi="Times New Roman" w:cs="Times New Roman"/>
          <w:sz w:val="24"/>
          <w:szCs w:val="24"/>
        </w:rPr>
        <w:t>aient</w:t>
      </w:r>
      <w:r w:rsidR="003A6804">
        <w:rPr>
          <w:rFonts w:ascii="Times New Roman" w:hAnsi="Times New Roman" w:cs="Times New Roman"/>
          <w:sz w:val="24"/>
          <w:szCs w:val="24"/>
        </w:rPr>
        <w:t xml:space="preserve"> </w:t>
      </w:r>
      <w:r w:rsidR="008A4BDA">
        <w:rPr>
          <w:rFonts w:ascii="Times New Roman" w:hAnsi="Times New Roman" w:cs="Times New Roman"/>
          <w:sz w:val="24"/>
          <w:szCs w:val="24"/>
        </w:rPr>
        <w:t>peu à peu. Le climat de crise e</w:t>
      </w:r>
      <w:r w:rsidR="003A6804">
        <w:rPr>
          <w:rFonts w:ascii="Times New Roman" w:hAnsi="Times New Roman" w:cs="Times New Roman"/>
          <w:sz w:val="24"/>
          <w:szCs w:val="24"/>
        </w:rPr>
        <w:t>n</w:t>
      </w:r>
      <w:r w:rsidR="008A4BDA">
        <w:rPr>
          <w:rFonts w:ascii="Times New Roman" w:hAnsi="Times New Roman" w:cs="Times New Roman"/>
          <w:sz w:val="24"/>
          <w:szCs w:val="24"/>
        </w:rPr>
        <w:t xml:space="preserve"> 2001-200</w:t>
      </w:r>
      <w:r w:rsidR="00BD1D68">
        <w:rPr>
          <w:rFonts w:ascii="Times New Roman" w:hAnsi="Times New Roman" w:cs="Times New Roman"/>
          <w:sz w:val="24"/>
          <w:szCs w:val="24"/>
        </w:rPr>
        <w:t>3</w:t>
      </w:r>
      <w:r w:rsidR="008A4BDA">
        <w:rPr>
          <w:rFonts w:ascii="Times New Roman" w:hAnsi="Times New Roman" w:cs="Times New Roman"/>
          <w:sz w:val="24"/>
          <w:szCs w:val="24"/>
        </w:rPr>
        <w:t xml:space="preserve">, </w:t>
      </w:r>
      <w:r w:rsidR="00020BAF">
        <w:rPr>
          <w:rFonts w:ascii="Times New Roman" w:hAnsi="Times New Roman" w:cs="Times New Roman"/>
          <w:sz w:val="24"/>
          <w:szCs w:val="24"/>
        </w:rPr>
        <w:t>marqué par</w:t>
      </w:r>
      <w:r w:rsidR="008A4BDA">
        <w:rPr>
          <w:rFonts w:ascii="Times New Roman" w:hAnsi="Times New Roman" w:cs="Times New Roman"/>
          <w:sz w:val="24"/>
          <w:szCs w:val="24"/>
        </w:rPr>
        <w:t xml:space="preserve"> les attentats du 11 septembre</w:t>
      </w:r>
      <w:r w:rsidR="00020BAF">
        <w:rPr>
          <w:rFonts w:ascii="Times New Roman" w:hAnsi="Times New Roman" w:cs="Times New Roman"/>
          <w:sz w:val="24"/>
          <w:szCs w:val="24"/>
        </w:rPr>
        <w:t>,</w:t>
      </w:r>
      <w:r w:rsidR="00BD1D68">
        <w:rPr>
          <w:rFonts w:ascii="Times New Roman" w:hAnsi="Times New Roman" w:cs="Times New Roman"/>
          <w:sz w:val="24"/>
          <w:szCs w:val="24"/>
        </w:rPr>
        <w:t xml:space="preserve"> </w:t>
      </w:r>
      <w:r w:rsidR="00AE46AE">
        <w:rPr>
          <w:rFonts w:ascii="Times New Roman" w:hAnsi="Times New Roman" w:cs="Times New Roman"/>
          <w:sz w:val="24"/>
          <w:szCs w:val="24"/>
        </w:rPr>
        <w:t>le choc des élections présidentielles d</w:t>
      </w:r>
      <w:r w:rsidR="00020BAF">
        <w:rPr>
          <w:rFonts w:ascii="Times New Roman" w:hAnsi="Times New Roman" w:cs="Times New Roman"/>
          <w:sz w:val="24"/>
          <w:szCs w:val="24"/>
        </w:rPr>
        <w:t>e</w:t>
      </w:r>
      <w:r w:rsidR="00AE46AE">
        <w:rPr>
          <w:rFonts w:ascii="Times New Roman" w:hAnsi="Times New Roman" w:cs="Times New Roman"/>
          <w:sz w:val="24"/>
          <w:szCs w:val="24"/>
        </w:rPr>
        <w:t xml:space="preserve"> 2002 </w:t>
      </w:r>
      <w:r w:rsidR="00BD1D68">
        <w:rPr>
          <w:rFonts w:ascii="Times New Roman" w:hAnsi="Times New Roman" w:cs="Times New Roman"/>
          <w:sz w:val="24"/>
          <w:szCs w:val="24"/>
        </w:rPr>
        <w:t>et la guerre en Irak,</w:t>
      </w:r>
      <w:r w:rsidR="008A4BDA">
        <w:rPr>
          <w:rFonts w:ascii="Times New Roman" w:hAnsi="Times New Roman" w:cs="Times New Roman"/>
          <w:sz w:val="24"/>
          <w:szCs w:val="24"/>
        </w:rPr>
        <w:t xml:space="preserve"> ne </w:t>
      </w:r>
      <w:r w:rsidR="006B4A88">
        <w:rPr>
          <w:rFonts w:ascii="Times New Roman" w:hAnsi="Times New Roman" w:cs="Times New Roman"/>
          <w:sz w:val="24"/>
          <w:szCs w:val="24"/>
        </w:rPr>
        <w:t xml:space="preserve">fut guère à la fête. Le </w:t>
      </w:r>
      <w:r w:rsidR="006B4A88">
        <w:rPr>
          <w:rFonts w:ascii="Times New Roman" w:hAnsi="Times New Roman" w:cs="Times New Roman"/>
          <w:sz w:val="24"/>
          <w:szCs w:val="24"/>
        </w:rPr>
        <w:lastRenderedPageBreak/>
        <w:t>décès de l’emblématique</w:t>
      </w:r>
      <w:r w:rsidR="00711AE7">
        <w:rPr>
          <w:rFonts w:ascii="Times New Roman" w:hAnsi="Times New Roman" w:cs="Times New Roman"/>
          <w:sz w:val="24"/>
          <w:szCs w:val="24"/>
        </w:rPr>
        <w:t xml:space="preserve"> Guy d’Arcangues</w:t>
      </w:r>
      <w:r w:rsidR="008A4BDA">
        <w:rPr>
          <w:rFonts w:ascii="Times New Roman" w:hAnsi="Times New Roman" w:cs="Times New Roman"/>
          <w:sz w:val="24"/>
          <w:szCs w:val="24"/>
        </w:rPr>
        <w:t>, le 22 septembre 2004</w:t>
      </w:r>
      <w:r w:rsidR="006B4A88">
        <w:rPr>
          <w:rFonts w:ascii="Times New Roman" w:hAnsi="Times New Roman" w:cs="Times New Roman"/>
          <w:sz w:val="24"/>
          <w:szCs w:val="24"/>
        </w:rPr>
        <w:t>,</w:t>
      </w:r>
      <w:r w:rsidR="008A4BDA">
        <w:rPr>
          <w:rFonts w:ascii="Times New Roman" w:hAnsi="Times New Roman" w:cs="Times New Roman"/>
          <w:sz w:val="24"/>
          <w:szCs w:val="24"/>
        </w:rPr>
        <w:t xml:space="preserve"> sonna </w:t>
      </w:r>
      <w:r>
        <w:rPr>
          <w:rFonts w:ascii="Times New Roman" w:hAnsi="Times New Roman" w:cs="Times New Roman"/>
          <w:sz w:val="24"/>
          <w:szCs w:val="24"/>
        </w:rPr>
        <w:t xml:space="preserve">assurément </w:t>
      </w:r>
      <w:r w:rsidR="008A4BDA">
        <w:rPr>
          <w:rFonts w:ascii="Times New Roman" w:hAnsi="Times New Roman" w:cs="Times New Roman"/>
          <w:sz w:val="24"/>
          <w:szCs w:val="24"/>
        </w:rPr>
        <w:t>le glas d’une époque</w:t>
      </w:r>
      <w:r>
        <w:rPr>
          <w:rFonts w:ascii="Times New Roman" w:hAnsi="Times New Roman" w:cs="Times New Roman"/>
          <w:sz w:val="24"/>
          <w:szCs w:val="24"/>
        </w:rPr>
        <w:t>, déjà notable à la fin des années 1990</w:t>
      </w:r>
      <w:r w:rsidR="008A4BDA">
        <w:rPr>
          <w:rFonts w:ascii="Times New Roman" w:hAnsi="Times New Roman" w:cs="Times New Roman"/>
          <w:sz w:val="24"/>
          <w:szCs w:val="24"/>
        </w:rPr>
        <w:t>.</w:t>
      </w:r>
    </w:p>
    <w:p w14:paraId="2098E4D8" w14:textId="77777777" w:rsidR="00C75B74" w:rsidRDefault="00C75B74"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Ainsi, le centenaire de</w:t>
      </w:r>
      <w:r w:rsidR="00C72084">
        <w:rPr>
          <w:rFonts w:ascii="Times New Roman" w:hAnsi="Times New Roman" w:cs="Times New Roman"/>
          <w:sz w:val="24"/>
          <w:szCs w:val="24"/>
        </w:rPr>
        <w:t xml:space="preserve"> la réouverture </w:t>
      </w:r>
      <w:r>
        <w:rPr>
          <w:rFonts w:ascii="Times New Roman" w:hAnsi="Times New Roman" w:cs="Times New Roman"/>
          <w:sz w:val="24"/>
          <w:szCs w:val="24"/>
        </w:rPr>
        <w:t>du Palais en 2005</w:t>
      </w:r>
      <w:r w:rsidR="00C72084">
        <w:rPr>
          <w:rFonts w:ascii="Times New Roman" w:hAnsi="Times New Roman" w:cs="Times New Roman"/>
          <w:sz w:val="24"/>
          <w:szCs w:val="24"/>
        </w:rPr>
        <w:t>, date de création de l’hôtel</w:t>
      </w:r>
      <w:r w:rsidR="00020BAF">
        <w:rPr>
          <w:rFonts w:ascii="Times New Roman" w:hAnsi="Times New Roman" w:cs="Times New Roman"/>
          <w:sz w:val="24"/>
          <w:szCs w:val="24"/>
        </w:rPr>
        <w:t xml:space="preserve"> actuel</w:t>
      </w:r>
      <w:r w:rsidR="00C72084">
        <w:rPr>
          <w:rFonts w:ascii="Times New Roman" w:hAnsi="Times New Roman" w:cs="Times New Roman"/>
          <w:sz w:val="24"/>
          <w:szCs w:val="24"/>
        </w:rPr>
        <w:t>,</w:t>
      </w:r>
      <w:r>
        <w:rPr>
          <w:rFonts w:ascii="Times New Roman" w:hAnsi="Times New Roman" w:cs="Times New Roman"/>
          <w:sz w:val="24"/>
          <w:szCs w:val="24"/>
        </w:rPr>
        <w:t xml:space="preserve"> ne </w:t>
      </w:r>
      <w:r w:rsidR="00FB4FA9">
        <w:rPr>
          <w:rFonts w:ascii="Times New Roman" w:hAnsi="Times New Roman" w:cs="Times New Roman"/>
          <w:sz w:val="24"/>
          <w:szCs w:val="24"/>
        </w:rPr>
        <w:t>fit</w:t>
      </w:r>
      <w:r>
        <w:rPr>
          <w:rFonts w:ascii="Times New Roman" w:hAnsi="Times New Roman" w:cs="Times New Roman"/>
          <w:sz w:val="24"/>
          <w:szCs w:val="24"/>
        </w:rPr>
        <w:t xml:space="preserve"> pas</w:t>
      </w:r>
      <w:r w:rsidR="00FB4FA9">
        <w:rPr>
          <w:rFonts w:ascii="Times New Roman" w:hAnsi="Times New Roman" w:cs="Times New Roman"/>
          <w:sz w:val="24"/>
          <w:szCs w:val="24"/>
        </w:rPr>
        <w:t xml:space="preserve"> l’objet,</w:t>
      </w:r>
      <w:r>
        <w:rPr>
          <w:rFonts w:ascii="Times New Roman" w:hAnsi="Times New Roman" w:cs="Times New Roman"/>
          <w:sz w:val="24"/>
          <w:szCs w:val="24"/>
        </w:rPr>
        <w:t xml:space="preserve"> </w:t>
      </w:r>
      <w:r w:rsidR="00F60241">
        <w:rPr>
          <w:rFonts w:ascii="Times New Roman" w:hAnsi="Times New Roman" w:cs="Times New Roman"/>
          <w:sz w:val="24"/>
          <w:szCs w:val="24"/>
        </w:rPr>
        <w:t>curieusement</w:t>
      </w:r>
      <w:r w:rsidR="00FB4FA9">
        <w:rPr>
          <w:rFonts w:ascii="Times New Roman" w:hAnsi="Times New Roman" w:cs="Times New Roman"/>
          <w:sz w:val="24"/>
          <w:szCs w:val="24"/>
        </w:rPr>
        <w:t>, de</w:t>
      </w:r>
      <w:r w:rsidR="00F60241">
        <w:rPr>
          <w:rFonts w:ascii="Times New Roman" w:hAnsi="Times New Roman" w:cs="Times New Roman"/>
          <w:sz w:val="24"/>
          <w:szCs w:val="24"/>
        </w:rPr>
        <w:t xml:space="preserve"> </w:t>
      </w:r>
      <w:r>
        <w:rPr>
          <w:rFonts w:ascii="Times New Roman" w:hAnsi="Times New Roman" w:cs="Times New Roman"/>
          <w:sz w:val="24"/>
          <w:szCs w:val="24"/>
        </w:rPr>
        <w:t>la même attention qu</w:t>
      </w:r>
      <w:r w:rsidR="00FB4FA9">
        <w:rPr>
          <w:rFonts w:ascii="Times New Roman" w:hAnsi="Times New Roman" w:cs="Times New Roman"/>
          <w:sz w:val="24"/>
          <w:szCs w:val="24"/>
        </w:rPr>
        <w:t>’en</w:t>
      </w:r>
      <w:r>
        <w:rPr>
          <w:rFonts w:ascii="Times New Roman" w:hAnsi="Times New Roman" w:cs="Times New Roman"/>
          <w:sz w:val="24"/>
          <w:szCs w:val="24"/>
        </w:rPr>
        <w:t xml:space="preserve"> 1993.  </w:t>
      </w:r>
    </w:p>
    <w:p w14:paraId="248FFEE6" w14:textId="77777777" w:rsidR="00D26D61" w:rsidRDefault="00FB4FA9"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3615EC">
        <w:rPr>
          <w:rFonts w:ascii="Times New Roman" w:hAnsi="Times New Roman" w:cs="Times New Roman"/>
          <w:sz w:val="24"/>
          <w:szCs w:val="24"/>
        </w:rPr>
        <w:t xml:space="preserve"> l’aube de la nouvelle crise financière, </w:t>
      </w:r>
      <w:r w:rsidR="00D26D61">
        <w:rPr>
          <w:rFonts w:ascii="Times New Roman" w:hAnsi="Times New Roman" w:cs="Times New Roman"/>
          <w:sz w:val="24"/>
          <w:szCs w:val="24"/>
        </w:rPr>
        <w:t>l’</w:t>
      </w:r>
      <w:r w:rsidR="00C72084">
        <w:rPr>
          <w:rFonts w:ascii="Times New Roman" w:hAnsi="Times New Roman" w:cs="Times New Roman"/>
          <w:sz w:val="24"/>
          <w:szCs w:val="24"/>
        </w:rPr>
        <w:t>établissement</w:t>
      </w:r>
      <w:r w:rsidR="00D26D61">
        <w:rPr>
          <w:rFonts w:ascii="Times New Roman" w:hAnsi="Times New Roman" w:cs="Times New Roman"/>
          <w:sz w:val="24"/>
          <w:szCs w:val="24"/>
        </w:rPr>
        <w:t xml:space="preserve"> se trouva transport</w:t>
      </w:r>
      <w:r w:rsidR="00F93710">
        <w:rPr>
          <w:rFonts w:ascii="Times New Roman" w:hAnsi="Times New Roman" w:cs="Times New Roman"/>
          <w:sz w:val="24"/>
          <w:szCs w:val="24"/>
        </w:rPr>
        <w:t>é</w:t>
      </w:r>
      <w:r w:rsidR="00020BAF" w:rsidRPr="00020BAF">
        <w:rPr>
          <w:rFonts w:ascii="Times New Roman" w:hAnsi="Times New Roman" w:cs="Times New Roman"/>
          <w:sz w:val="24"/>
          <w:szCs w:val="24"/>
        </w:rPr>
        <w:t xml:space="preserve"> </w:t>
      </w:r>
      <w:r w:rsidR="00020BAF">
        <w:rPr>
          <w:rFonts w:ascii="Times New Roman" w:hAnsi="Times New Roman" w:cs="Times New Roman"/>
          <w:sz w:val="24"/>
          <w:szCs w:val="24"/>
        </w:rPr>
        <w:t xml:space="preserve">en juillet 2008, durant dix jours, </w:t>
      </w:r>
      <w:r w:rsidR="00D26D61">
        <w:rPr>
          <w:rFonts w:ascii="Times New Roman" w:hAnsi="Times New Roman" w:cs="Times New Roman"/>
          <w:sz w:val="24"/>
          <w:szCs w:val="24"/>
        </w:rPr>
        <w:t xml:space="preserve">dans les senteurs du Maroc à l’occasion du festival gastronomique organisé en collaboration avec son homologue de Marrakech, la célèbre </w:t>
      </w:r>
      <w:r w:rsidR="00D26D61" w:rsidRPr="00836CEC">
        <w:rPr>
          <w:rFonts w:ascii="Times New Roman" w:hAnsi="Times New Roman" w:cs="Times New Roman"/>
          <w:sz w:val="24"/>
          <w:szCs w:val="24"/>
        </w:rPr>
        <w:t>Mamounia</w:t>
      </w:r>
      <w:r w:rsidR="00D26D61">
        <w:rPr>
          <w:rFonts w:ascii="Times New Roman" w:hAnsi="Times New Roman" w:cs="Times New Roman"/>
          <w:sz w:val="24"/>
          <w:szCs w:val="24"/>
        </w:rPr>
        <w:t>. La brigade d</w:t>
      </w:r>
      <w:r w:rsidR="00BA2DC5">
        <w:rPr>
          <w:rFonts w:ascii="Times New Roman" w:hAnsi="Times New Roman" w:cs="Times New Roman"/>
          <w:sz w:val="24"/>
          <w:szCs w:val="24"/>
        </w:rPr>
        <w:t>e</w:t>
      </w:r>
      <w:r w:rsidR="00D26D61">
        <w:rPr>
          <w:rFonts w:ascii="Times New Roman" w:hAnsi="Times New Roman" w:cs="Times New Roman"/>
          <w:sz w:val="24"/>
          <w:szCs w:val="24"/>
        </w:rPr>
        <w:t xml:space="preserve"> </w:t>
      </w:r>
      <w:r w:rsidR="00432A0B">
        <w:rPr>
          <w:rFonts w:ascii="Times New Roman" w:hAnsi="Times New Roman" w:cs="Times New Roman"/>
          <w:sz w:val="24"/>
          <w:szCs w:val="24"/>
        </w:rPr>
        <w:t>l’</w:t>
      </w:r>
      <w:r w:rsidR="00BA2DC5">
        <w:rPr>
          <w:rFonts w:ascii="Times New Roman" w:hAnsi="Times New Roman" w:cs="Times New Roman"/>
          <w:sz w:val="24"/>
          <w:szCs w:val="24"/>
        </w:rPr>
        <w:t>hôtel</w:t>
      </w:r>
      <w:r w:rsidR="00432A0B">
        <w:rPr>
          <w:rFonts w:ascii="Times New Roman" w:hAnsi="Times New Roman" w:cs="Times New Roman"/>
          <w:sz w:val="24"/>
          <w:szCs w:val="24"/>
        </w:rPr>
        <w:t xml:space="preserve"> marocain</w:t>
      </w:r>
      <w:r w:rsidR="00BA2DC5">
        <w:rPr>
          <w:rFonts w:ascii="Times New Roman" w:hAnsi="Times New Roman" w:cs="Times New Roman"/>
          <w:sz w:val="24"/>
          <w:szCs w:val="24"/>
        </w:rPr>
        <w:t xml:space="preserve"> </w:t>
      </w:r>
      <w:r w:rsidR="00432A0B">
        <w:rPr>
          <w:rFonts w:ascii="Times New Roman" w:hAnsi="Times New Roman" w:cs="Times New Roman"/>
          <w:sz w:val="24"/>
          <w:szCs w:val="24"/>
        </w:rPr>
        <w:t>fit le</w:t>
      </w:r>
      <w:r w:rsidR="00D26D61">
        <w:rPr>
          <w:rFonts w:ascii="Times New Roman" w:hAnsi="Times New Roman" w:cs="Times New Roman"/>
          <w:sz w:val="24"/>
          <w:szCs w:val="24"/>
        </w:rPr>
        <w:t xml:space="preserve"> dépla</w:t>
      </w:r>
      <w:r w:rsidR="00432A0B">
        <w:rPr>
          <w:rFonts w:ascii="Times New Roman" w:hAnsi="Times New Roman" w:cs="Times New Roman"/>
          <w:sz w:val="24"/>
          <w:szCs w:val="24"/>
        </w:rPr>
        <w:t xml:space="preserve">cement </w:t>
      </w:r>
      <w:r w:rsidR="00BA2DC5">
        <w:rPr>
          <w:rFonts w:ascii="Times New Roman" w:hAnsi="Times New Roman" w:cs="Times New Roman"/>
          <w:sz w:val="24"/>
          <w:szCs w:val="24"/>
        </w:rPr>
        <w:t>pour l’</w:t>
      </w:r>
      <w:r w:rsidR="00D26D61">
        <w:rPr>
          <w:rFonts w:ascii="Times New Roman" w:hAnsi="Times New Roman" w:cs="Times New Roman"/>
          <w:sz w:val="24"/>
          <w:szCs w:val="24"/>
        </w:rPr>
        <w:t>occasion</w:t>
      </w:r>
      <w:r w:rsidR="0062175B">
        <w:rPr>
          <w:rFonts w:ascii="Times New Roman" w:hAnsi="Times New Roman" w:cs="Times New Roman"/>
          <w:sz w:val="24"/>
          <w:szCs w:val="24"/>
        </w:rPr>
        <w:t>.</w:t>
      </w:r>
      <w:r w:rsidR="00BA2DC5">
        <w:rPr>
          <w:rFonts w:ascii="Times New Roman" w:hAnsi="Times New Roman" w:cs="Times New Roman"/>
          <w:sz w:val="24"/>
          <w:szCs w:val="24"/>
        </w:rPr>
        <w:t xml:space="preserve"> </w:t>
      </w:r>
      <w:r w:rsidR="00432A0B">
        <w:rPr>
          <w:rFonts w:ascii="Times New Roman" w:hAnsi="Times New Roman" w:cs="Times New Roman"/>
          <w:sz w:val="24"/>
          <w:szCs w:val="24"/>
        </w:rPr>
        <w:t>E</w:t>
      </w:r>
      <w:r w:rsidR="0062175B">
        <w:rPr>
          <w:rFonts w:ascii="Times New Roman" w:hAnsi="Times New Roman" w:cs="Times New Roman"/>
          <w:sz w:val="24"/>
          <w:szCs w:val="24"/>
        </w:rPr>
        <w:t>lle</w:t>
      </w:r>
      <w:r w:rsidR="00D26D61">
        <w:rPr>
          <w:rFonts w:ascii="Times New Roman" w:hAnsi="Times New Roman" w:cs="Times New Roman"/>
          <w:sz w:val="24"/>
          <w:szCs w:val="24"/>
        </w:rPr>
        <w:t xml:space="preserve"> confectionna</w:t>
      </w:r>
      <w:r w:rsidR="00432A0B">
        <w:rPr>
          <w:rFonts w:ascii="Times New Roman" w:hAnsi="Times New Roman" w:cs="Times New Roman"/>
          <w:sz w:val="24"/>
          <w:szCs w:val="24"/>
        </w:rPr>
        <w:t xml:space="preserve"> tous les soirs</w:t>
      </w:r>
      <w:r w:rsidR="00D26D61">
        <w:rPr>
          <w:rFonts w:ascii="Times New Roman" w:hAnsi="Times New Roman" w:cs="Times New Roman"/>
          <w:sz w:val="24"/>
          <w:szCs w:val="24"/>
        </w:rPr>
        <w:t>,</w:t>
      </w:r>
      <w:r w:rsidR="00BA2DC5">
        <w:rPr>
          <w:rFonts w:ascii="Times New Roman" w:hAnsi="Times New Roman" w:cs="Times New Roman"/>
          <w:sz w:val="24"/>
          <w:szCs w:val="24"/>
        </w:rPr>
        <w:t xml:space="preserve"> </w:t>
      </w:r>
      <w:r w:rsidR="00432A0B">
        <w:rPr>
          <w:rFonts w:ascii="Times New Roman" w:hAnsi="Times New Roman" w:cs="Times New Roman"/>
          <w:sz w:val="24"/>
          <w:szCs w:val="24"/>
        </w:rPr>
        <w:t>sous la houlette de son chef depuis 1978, Boujemàà Mars</w:t>
      </w:r>
      <w:r w:rsidR="00FF510B">
        <w:rPr>
          <w:rFonts w:ascii="Times New Roman" w:hAnsi="Times New Roman" w:cs="Times New Roman"/>
          <w:sz w:val="24"/>
          <w:szCs w:val="24"/>
        </w:rPr>
        <w:t>,</w:t>
      </w:r>
      <w:r w:rsidR="00432A0B">
        <w:rPr>
          <w:rFonts w:ascii="Times New Roman" w:hAnsi="Times New Roman" w:cs="Times New Roman"/>
          <w:sz w:val="24"/>
          <w:szCs w:val="24"/>
        </w:rPr>
        <w:t xml:space="preserve"> et </w:t>
      </w:r>
      <w:r w:rsidR="00BA2DC5">
        <w:rPr>
          <w:rFonts w:ascii="Times New Roman" w:hAnsi="Times New Roman" w:cs="Times New Roman"/>
          <w:sz w:val="24"/>
          <w:szCs w:val="24"/>
        </w:rPr>
        <w:t>pour le plus grand plaisir de la clientèle,</w:t>
      </w:r>
      <w:r w:rsidR="00D26D61">
        <w:rPr>
          <w:rFonts w:ascii="Times New Roman" w:hAnsi="Times New Roman" w:cs="Times New Roman"/>
          <w:sz w:val="24"/>
          <w:szCs w:val="24"/>
        </w:rPr>
        <w:t xml:space="preserve"> de succulentes spécialités marocaines</w:t>
      </w:r>
      <w:r w:rsidR="00432A0B">
        <w:rPr>
          <w:rFonts w:ascii="Times New Roman" w:hAnsi="Times New Roman" w:cs="Times New Roman"/>
          <w:sz w:val="24"/>
          <w:szCs w:val="24"/>
        </w:rPr>
        <w:t xml:space="preserve">. </w:t>
      </w:r>
      <w:r w:rsidR="00D26D61">
        <w:rPr>
          <w:rFonts w:ascii="Times New Roman" w:hAnsi="Times New Roman" w:cs="Times New Roman"/>
          <w:sz w:val="24"/>
          <w:szCs w:val="24"/>
        </w:rPr>
        <w:t>La manifestation entrait dans le cadre d</w:t>
      </w:r>
      <w:r w:rsidR="00432A0B">
        <w:rPr>
          <w:rFonts w:ascii="Times New Roman" w:hAnsi="Times New Roman" w:cs="Times New Roman"/>
          <w:sz w:val="24"/>
          <w:szCs w:val="24"/>
        </w:rPr>
        <w:t xml:space="preserve">es </w:t>
      </w:r>
      <w:r w:rsidR="00D26D61">
        <w:rPr>
          <w:rFonts w:ascii="Times New Roman" w:hAnsi="Times New Roman" w:cs="Times New Roman"/>
          <w:sz w:val="24"/>
          <w:szCs w:val="24"/>
        </w:rPr>
        <w:t xml:space="preserve">échanges entre établissements de luxe. La délocalisation </w:t>
      </w:r>
      <w:r w:rsidR="0062175B">
        <w:rPr>
          <w:rFonts w:ascii="Times New Roman" w:hAnsi="Times New Roman" w:cs="Times New Roman"/>
          <w:sz w:val="24"/>
          <w:szCs w:val="24"/>
        </w:rPr>
        <w:t xml:space="preserve">de l’équipe </w:t>
      </w:r>
      <w:r w:rsidR="00D26D61">
        <w:rPr>
          <w:rFonts w:ascii="Times New Roman" w:hAnsi="Times New Roman" w:cs="Times New Roman"/>
          <w:sz w:val="24"/>
          <w:szCs w:val="24"/>
        </w:rPr>
        <w:t xml:space="preserve">marocaine sur la côte basque </w:t>
      </w:r>
      <w:r w:rsidR="00432A0B">
        <w:rPr>
          <w:rFonts w:ascii="Times New Roman" w:hAnsi="Times New Roman" w:cs="Times New Roman"/>
          <w:sz w:val="24"/>
          <w:szCs w:val="24"/>
        </w:rPr>
        <w:t>n’</w:t>
      </w:r>
      <w:r w:rsidR="00D26D61">
        <w:rPr>
          <w:rFonts w:ascii="Times New Roman" w:hAnsi="Times New Roman" w:cs="Times New Roman"/>
          <w:sz w:val="24"/>
          <w:szCs w:val="24"/>
        </w:rPr>
        <w:t>était</w:t>
      </w:r>
      <w:r w:rsidR="00432A0B">
        <w:rPr>
          <w:rFonts w:ascii="Times New Roman" w:hAnsi="Times New Roman" w:cs="Times New Roman"/>
          <w:sz w:val="24"/>
          <w:szCs w:val="24"/>
        </w:rPr>
        <w:t xml:space="preserve"> pas nouvelle puisqu’elle </w:t>
      </w:r>
      <w:r w:rsidR="00C72084">
        <w:rPr>
          <w:rFonts w:ascii="Times New Roman" w:hAnsi="Times New Roman" w:cs="Times New Roman"/>
          <w:sz w:val="24"/>
          <w:szCs w:val="24"/>
        </w:rPr>
        <w:t xml:space="preserve">avait commencé </w:t>
      </w:r>
      <w:r w:rsidR="009927AD">
        <w:rPr>
          <w:rFonts w:ascii="Times New Roman" w:hAnsi="Times New Roman" w:cs="Times New Roman"/>
          <w:sz w:val="24"/>
          <w:szCs w:val="24"/>
        </w:rPr>
        <w:t>dès</w:t>
      </w:r>
      <w:r w:rsidR="00D26D61">
        <w:rPr>
          <w:rFonts w:ascii="Times New Roman" w:hAnsi="Times New Roman" w:cs="Times New Roman"/>
          <w:sz w:val="24"/>
          <w:szCs w:val="24"/>
        </w:rPr>
        <w:t xml:space="preserve"> 1965. </w:t>
      </w:r>
    </w:p>
    <w:p w14:paraId="43327B85" w14:textId="77777777" w:rsidR="0042296A" w:rsidRDefault="00A37E1F"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8920C2">
        <w:rPr>
          <w:rFonts w:ascii="Times New Roman" w:hAnsi="Times New Roman" w:cs="Times New Roman"/>
          <w:sz w:val="24"/>
          <w:szCs w:val="24"/>
        </w:rPr>
        <w:t>s soirées de gala à l’issue du</w:t>
      </w:r>
      <w:r>
        <w:rPr>
          <w:rFonts w:ascii="Times New Roman" w:hAnsi="Times New Roman" w:cs="Times New Roman"/>
          <w:sz w:val="24"/>
          <w:szCs w:val="24"/>
        </w:rPr>
        <w:t xml:space="preserve"> </w:t>
      </w:r>
      <w:r w:rsidR="00BA2DC5">
        <w:rPr>
          <w:rFonts w:ascii="Times New Roman" w:hAnsi="Times New Roman" w:cs="Times New Roman"/>
          <w:sz w:val="24"/>
          <w:szCs w:val="24"/>
        </w:rPr>
        <w:t xml:space="preserve">traditionnel </w:t>
      </w:r>
      <w:r>
        <w:rPr>
          <w:rFonts w:ascii="Times New Roman" w:hAnsi="Times New Roman" w:cs="Times New Roman"/>
          <w:sz w:val="24"/>
          <w:szCs w:val="24"/>
        </w:rPr>
        <w:t>feu d’artifice du 15 août</w:t>
      </w:r>
      <w:r w:rsidR="002E48D8">
        <w:rPr>
          <w:rFonts w:ascii="Times New Roman" w:hAnsi="Times New Roman" w:cs="Times New Roman"/>
          <w:sz w:val="24"/>
          <w:szCs w:val="24"/>
        </w:rPr>
        <w:t xml:space="preserve"> à Biarritz</w:t>
      </w:r>
      <w:r>
        <w:rPr>
          <w:rFonts w:ascii="Times New Roman" w:hAnsi="Times New Roman" w:cs="Times New Roman"/>
          <w:sz w:val="24"/>
          <w:szCs w:val="24"/>
        </w:rPr>
        <w:t xml:space="preserve"> </w:t>
      </w:r>
      <w:r w:rsidR="004F5C2D">
        <w:rPr>
          <w:rFonts w:ascii="Times New Roman" w:hAnsi="Times New Roman" w:cs="Times New Roman"/>
          <w:sz w:val="24"/>
          <w:szCs w:val="24"/>
        </w:rPr>
        <w:t>demeurèrent</w:t>
      </w:r>
      <w:r>
        <w:rPr>
          <w:rFonts w:ascii="Times New Roman" w:hAnsi="Times New Roman" w:cs="Times New Roman"/>
          <w:sz w:val="24"/>
          <w:szCs w:val="24"/>
        </w:rPr>
        <w:t>. En 2009, Didier Borotra convi</w:t>
      </w:r>
      <w:r w:rsidR="00BA2DC5">
        <w:rPr>
          <w:rFonts w:ascii="Times New Roman" w:hAnsi="Times New Roman" w:cs="Times New Roman"/>
          <w:sz w:val="24"/>
          <w:szCs w:val="24"/>
        </w:rPr>
        <w:t>a</w:t>
      </w:r>
      <w:r w:rsidR="00C72084">
        <w:rPr>
          <w:rFonts w:ascii="Times New Roman" w:hAnsi="Times New Roman" w:cs="Times New Roman"/>
          <w:sz w:val="24"/>
          <w:szCs w:val="24"/>
        </w:rPr>
        <w:t xml:space="preserve"> </w:t>
      </w:r>
      <w:r w:rsidR="004F5C2D">
        <w:rPr>
          <w:rFonts w:ascii="Times New Roman" w:hAnsi="Times New Roman" w:cs="Times New Roman"/>
          <w:sz w:val="24"/>
          <w:szCs w:val="24"/>
        </w:rPr>
        <w:t>pour l’</w:t>
      </w:r>
      <w:r w:rsidR="00C72084">
        <w:rPr>
          <w:rFonts w:ascii="Times New Roman" w:hAnsi="Times New Roman" w:cs="Times New Roman"/>
          <w:sz w:val="24"/>
          <w:szCs w:val="24"/>
        </w:rPr>
        <w:t>occasion</w:t>
      </w:r>
      <w:r w:rsidR="004F5C2D">
        <w:rPr>
          <w:rFonts w:ascii="Times New Roman" w:hAnsi="Times New Roman" w:cs="Times New Roman"/>
          <w:sz w:val="24"/>
          <w:szCs w:val="24"/>
        </w:rPr>
        <w:t xml:space="preserve"> : </w:t>
      </w:r>
      <w:r>
        <w:rPr>
          <w:rFonts w:ascii="Times New Roman" w:hAnsi="Times New Roman" w:cs="Times New Roman"/>
          <w:sz w:val="24"/>
          <w:szCs w:val="24"/>
        </w:rPr>
        <w:t>Roselyne Bachelot,</w:t>
      </w:r>
      <w:r w:rsidR="003F609D">
        <w:rPr>
          <w:rFonts w:ascii="Times New Roman" w:hAnsi="Times New Roman" w:cs="Times New Roman"/>
          <w:sz w:val="24"/>
          <w:szCs w:val="24"/>
        </w:rPr>
        <w:t xml:space="preserve"> ministre de la Santé,</w:t>
      </w:r>
      <w:r>
        <w:rPr>
          <w:rFonts w:ascii="Times New Roman" w:hAnsi="Times New Roman" w:cs="Times New Roman"/>
          <w:sz w:val="24"/>
          <w:szCs w:val="24"/>
        </w:rPr>
        <w:t xml:space="preserve"> Pierre Moscovici, vice-président du Parlement européen et Ordon Elorza, maire de Saint-Sébastien. D’autres notabilités locales furent</w:t>
      </w:r>
      <w:r w:rsidR="00BA2DC5">
        <w:rPr>
          <w:rFonts w:ascii="Times New Roman" w:hAnsi="Times New Roman" w:cs="Times New Roman"/>
          <w:sz w:val="24"/>
          <w:szCs w:val="24"/>
        </w:rPr>
        <w:t xml:space="preserve"> également</w:t>
      </w:r>
      <w:r>
        <w:rPr>
          <w:rFonts w:ascii="Times New Roman" w:hAnsi="Times New Roman" w:cs="Times New Roman"/>
          <w:sz w:val="24"/>
          <w:szCs w:val="24"/>
        </w:rPr>
        <w:t xml:space="preserve"> présentes dont </w:t>
      </w:r>
      <w:r w:rsidR="00BA2DC5">
        <w:rPr>
          <w:rFonts w:ascii="Times New Roman" w:hAnsi="Times New Roman" w:cs="Times New Roman"/>
          <w:sz w:val="24"/>
          <w:szCs w:val="24"/>
        </w:rPr>
        <w:t>Philippe Rey,</w:t>
      </w:r>
      <w:r>
        <w:rPr>
          <w:rFonts w:ascii="Times New Roman" w:hAnsi="Times New Roman" w:cs="Times New Roman"/>
          <w:sz w:val="24"/>
          <w:szCs w:val="24"/>
        </w:rPr>
        <w:t xml:space="preserve"> préfet des Pyrénées Atlantiques. </w:t>
      </w:r>
      <w:r w:rsidR="0042296A">
        <w:rPr>
          <w:rFonts w:ascii="Times New Roman" w:hAnsi="Times New Roman" w:cs="Times New Roman"/>
          <w:sz w:val="24"/>
          <w:szCs w:val="24"/>
        </w:rPr>
        <w:t xml:space="preserve">Aux dires de la presse, </w:t>
      </w:r>
      <w:r w:rsidR="009927AD">
        <w:rPr>
          <w:rFonts w:ascii="Times New Roman" w:hAnsi="Times New Roman" w:cs="Times New Roman"/>
          <w:sz w:val="24"/>
          <w:szCs w:val="24"/>
        </w:rPr>
        <w:t>la</w:t>
      </w:r>
      <w:r w:rsidR="007D4B68">
        <w:rPr>
          <w:rFonts w:ascii="Times New Roman" w:hAnsi="Times New Roman" w:cs="Times New Roman"/>
          <w:sz w:val="24"/>
          <w:szCs w:val="24"/>
        </w:rPr>
        <w:t xml:space="preserve"> soirée</w:t>
      </w:r>
      <w:r w:rsidR="009927AD">
        <w:rPr>
          <w:rFonts w:ascii="Times New Roman" w:hAnsi="Times New Roman" w:cs="Times New Roman"/>
          <w:sz w:val="24"/>
          <w:szCs w:val="24"/>
        </w:rPr>
        <w:t xml:space="preserve"> fut</w:t>
      </w:r>
      <w:r w:rsidR="007D4B68">
        <w:rPr>
          <w:rFonts w:ascii="Times New Roman" w:hAnsi="Times New Roman" w:cs="Times New Roman"/>
          <w:sz w:val="24"/>
          <w:szCs w:val="24"/>
        </w:rPr>
        <w:t xml:space="preserve"> </w:t>
      </w:r>
      <w:r w:rsidR="00BA2DC5">
        <w:rPr>
          <w:rFonts w:ascii="Times New Roman" w:hAnsi="Times New Roman" w:cs="Times New Roman"/>
          <w:sz w:val="24"/>
          <w:szCs w:val="24"/>
        </w:rPr>
        <w:t xml:space="preserve">des plus </w:t>
      </w:r>
      <w:r w:rsidR="007D4B68">
        <w:rPr>
          <w:rFonts w:ascii="Times New Roman" w:hAnsi="Times New Roman" w:cs="Times New Roman"/>
          <w:sz w:val="24"/>
          <w:szCs w:val="24"/>
        </w:rPr>
        <w:t>chic</w:t>
      </w:r>
      <w:r w:rsidR="00BA2DC5">
        <w:rPr>
          <w:rFonts w:ascii="Times New Roman" w:hAnsi="Times New Roman" w:cs="Times New Roman"/>
          <w:sz w:val="24"/>
          <w:szCs w:val="24"/>
        </w:rPr>
        <w:t>s</w:t>
      </w:r>
      <w:r w:rsidR="007D4B68">
        <w:rPr>
          <w:rFonts w:ascii="Times New Roman" w:hAnsi="Times New Roman" w:cs="Times New Roman"/>
          <w:sz w:val="24"/>
          <w:szCs w:val="24"/>
        </w:rPr>
        <w:t xml:space="preserve"> et</w:t>
      </w:r>
      <w:r w:rsidR="00BA2DC5">
        <w:rPr>
          <w:rFonts w:ascii="Times New Roman" w:hAnsi="Times New Roman" w:cs="Times New Roman"/>
          <w:sz w:val="24"/>
          <w:szCs w:val="24"/>
        </w:rPr>
        <w:t xml:space="preserve"> des plus</w:t>
      </w:r>
      <w:r w:rsidR="007D4B68">
        <w:rPr>
          <w:rFonts w:ascii="Times New Roman" w:hAnsi="Times New Roman" w:cs="Times New Roman"/>
          <w:sz w:val="24"/>
          <w:szCs w:val="24"/>
        </w:rPr>
        <w:t xml:space="preserve"> réussie</w:t>
      </w:r>
      <w:r w:rsidR="00BA2DC5">
        <w:rPr>
          <w:rFonts w:ascii="Times New Roman" w:hAnsi="Times New Roman" w:cs="Times New Roman"/>
          <w:sz w:val="24"/>
          <w:szCs w:val="24"/>
        </w:rPr>
        <w:t>s</w:t>
      </w:r>
      <w:r w:rsidR="0042296A">
        <w:rPr>
          <w:rFonts w:ascii="Times New Roman" w:hAnsi="Times New Roman" w:cs="Times New Roman"/>
          <w:sz w:val="24"/>
          <w:szCs w:val="24"/>
        </w:rPr>
        <w:t>.</w:t>
      </w:r>
      <w:r w:rsidR="00BA2DC5">
        <w:rPr>
          <w:rFonts w:ascii="Times New Roman" w:hAnsi="Times New Roman" w:cs="Times New Roman"/>
          <w:sz w:val="24"/>
          <w:szCs w:val="24"/>
        </w:rPr>
        <w:t xml:space="preserve"> </w:t>
      </w:r>
    </w:p>
    <w:p w14:paraId="02B97F7A" w14:textId="77777777" w:rsidR="00B47519" w:rsidRDefault="007714FD"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début des années 2010, </w:t>
      </w:r>
      <w:r w:rsidR="001F5885">
        <w:rPr>
          <w:rFonts w:ascii="Times New Roman" w:hAnsi="Times New Roman" w:cs="Times New Roman"/>
          <w:sz w:val="24"/>
          <w:szCs w:val="24"/>
        </w:rPr>
        <w:t xml:space="preserve">Alexandre Miller de La Cerda tenta de </w:t>
      </w:r>
      <w:r w:rsidR="00B47519">
        <w:rPr>
          <w:rFonts w:ascii="Times New Roman" w:hAnsi="Times New Roman" w:cs="Times New Roman"/>
          <w:sz w:val="24"/>
          <w:szCs w:val="24"/>
        </w:rPr>
        <w:t>renou</w:t>
      </w:r>
      <w:r w:rsidR="001F5885">
        <w:rPr>
          <w:rFonts w:ascii="Times New Roman" w:hAnsi="Times New Roman" w:cs="Times New Roman"/>
          <w:sz w:val="24"/>
          <w:szCs w:val="24"/>
        </w:rPr>
        <w:t>er</w:t>
      </w:r>
      <w:r w:rsidR="00B47519">
        <w:rPr>
          <w:rFonts w:ascii="Times New Roman" w:hAnsi="Times New Roman" w:cs="Times New Roman"/>
          <w:sz w:val="24"/>
          <w:szCs w:val="24"/>
        </w:rPr>
        <w:t xml:space="preserve"> avec </w:t>
      </w:r>
      <w:r w:rsidR="00C72084">
        <w:rPr>
          <w:rFonts w:ascii="Times New Roman" w:hAnsi="Times New Roman" w:cs="Times New Roman"/>
          <w:sz w:val="24"/>
          <w:szCs w:val="24"/>
        </w:rPr>
        <w:t>l</w:t>
      </w:r>
      <w:r w:rsidR="00824A42">
        <w:rPr>
          <w:rFonts w:ascii="Times New Roman" w:hAnsi="Times New Roman" w:cs="Times New Roman"/>
          <w:sz w:val="24"/>
          <w:szCs w:val="24"/>
        </w:rPr>
        <w:t>a tradition d</w:t>
      </w:r>
      <w:r w:rsidR="00B47519">
        <w:rPr>
          <w:rFonts w:ascii="Times New Roman" w:hAnsi="Times New Roman" w:cs="Times New Roman"/>
          <w:sz w:val="24"/>
          <w:szCs w:val="24"/>
        </w:rPr>
        <w:t>es bals</w:t>
      </w:r>
      <w:r w:rsidR="00C2202A">
        <w:rPr>
          <w:rFonts w:ascii="Times New Roman" w:hAnsi="Times New Roman" w:cs="Times New Roman"/>
          <w:sz w:val="24"/>
          <w:szCs w:val="24"/>
        </w:rPr>
        <w:t xml:space="preserve"> </w:t>
      </w:r>
      <w:r w:rsidR="00B47519">
        <w:rPr>
          <w:rFonts w:ascii="Times New Roman" w:hAnsi="Times New Roman" w:cs="Times New Roman"/>
          <w:sz w:val="24"/>
          <w:szCs w:val="24"/>
        </w:rPr>
        <w:t xml:space="preserve">en organisant </w:t>
      </w:r>
      <w:r w:rsidR="001F5885">
        <w:rPr>
          <w:rFonts w:ascii="Times New Roman" w:hAnsi="Times New Roman" w:cs="Times New Roman"/>
          <w:sz w:val="24"/>
          <w:szCs w:val="24"/>
        </w:rPr>
        <w:t>un</w:t>
      </w:r>
      <w:r w:rsidR="00B47519">
        <w:rPr>
          <w:rFonts w:ascii="Times New Roman" w:hAnsi="Times New Roman" w:cs="Times New Roman"/>
          <w:sz w:val="24"/>
          <w:szCs w:val="24"/>
        </w:rPr>
        <w:t xml:space="preserve"> </w:t>
      </w:r>
      <w:r w:rsidR="001F5885">
        <w:rPr>
          <w:rFonts w:ascii="Times New Roman" w:hAnsi="Times New Roman" w:cs="Times New Roman"/>
          <w:sz w:val="24"/>
          <w:szCs w:val="24"/>
        </w:rPr>
        <w:t>"</w:t>
      </w:r>
      <w:r w:rsidR="00B47519">
        <w:rPr>
          <w:rFonts w:ascii="Times New Roman" w:hAnsi="Times New Roman" w:cs="Times New Roman"/>
          <w:sz w:val="24"/>
          <w:szCs w:val="24"/>
        </w:rPr>
        <w:t>Bal Russe</w:t>
      </w:r>
      <w:r w:rsidR="001F5885">
        <w:rPr>
          <w:rFonts w:ascii="Times New Roman" w:hAnsi="Times New Roman" w:cs="Times New Roman"/>
          <w:sz w:val="24"/>
          <w:szCs w:val="24"/>
        </w:rPr>
        <w:t>"</w:t>
      </w:r>
      <w:r w:rsidR="00B47519">
        <w:rPr>
          <w:rFonts w:ascii="Times New Roman" w:hAnsi="Times New Roman" w:cs="Times New Roman"/>
          <w:sz w:val="24"/>
          <w:szCs w:val="24"/>
        </w:rPr>
        <w:t xml:space="preserve"> en </w:t>
      </w:r>
      <w:r w:rsidR="00E26D01">
        <w:rPr>
          <w:rFonts w:ascii="Times New Roman" w:hAnsi="Times New Roman" w:cs="Times New Roman"/>
          <w:sz w:val="24"/>
          <w:szCs w:val="24"/>
        </w:rPr>
        <w:t xml:space="preserve">octobre </w:t>
      </w:r>
      <w:r w:rsidR="00B47519">
        <w:rPr>
          <w:rFonts w:ascii="Times New Roman" w:hAnsi="Times New Roman" w:cs="Times New Roman"/>
          <w:sz w:val="24"/>
          <w:szCs w:val="24"/>
        </w:rPr>
        <w:t>201</w:t>
      </w:r>
      <w:r w:rsidR="00E26D01">
        <w:rPr>
          <w:rFonts w:ascii="Times New Roman" w:hAnsi="Times New Roman" w:cs="Times New Roman"/>
          <w:sz w:val="24"/>
          <w:szCs w:val="24"/>
        </w:rPr>
        <w:t>0</w:t>
      </w:r>
      <w:r w:rsidR="00B47519">
        <w:rPr>
          <w:rFonts w:ascii="Times New Roman" w:hAnsi="Times New Roman" w:cs="Times New Roman"/>
          <w:sz w:val="24"/>
          <w:szCs w:val="24"/>
        </w:rPr>
        <w:t xml:space="preserve"> et</w:t>
      </w:r>
      <w:r w:rsidR="00E26D01">
        <w:rPr>
          <w:rFonts w:ascii="Times New Roman" w:hAnsi="Times New Roman" w:cs="Times New Roman"/>
          <w:sz w:val="24"/>
          <w:szCs w:val="24"/>
        </w:rPr>
        <w:t xml:space="preserve"> </w:t>
      </w:r>
      <w:r w:rsidR="001F5885">
        <w:rPr>
          <w:rFonts w:ascii="Times New Roman" w:hAnsi="Times New Roman" w:cs="Times New Roman"/>
          <w:sz w:val="24"/>
          <w:szCs w:val="24"/>
        </w:rPr>
        <w:t xml:space="preserve">en </w:t>
      </w:r>
      <w:r w:rsidR="00E26D01">
        <w:rPr>
          <w:rFonts w:ascii="Times New Roman" w:hAnsi="Times New Roman" w:cs="Times New Roman"/>
          <w:sz w:val="24"/>
          <w:szCs w:val="24"/>
        </w:rPr>
        <w:t>novembre</w:t>
      </w:r>
      <w:r w:rsidR="00B47519">
        <w:rPr>
          <w:rFonts w:ascii="Times New Roman" w:hAnsi="Times New Roman" w:cs="Times New Roman"/>
          <w:sz w:val="24"/>
          <w:szCs w:val="24"/>
        </w:rPr>
        <w:t xml:space="preserve"> 2013. </w:t>
      </w:r>
    </w:p>
    <w:p w14:paraId="215C1CDA" w14:textId="77777777" w:rsidR="003B054E" w:rsidRDefault="00C75B74"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D97FB7">
        <w:rPr>
          <w:rFonts w:ascii="Times New Roman" w:hAnsi="Times New Roman" w:cs="Times New Roman"/>
          <w:sz w:val="24"/>
          <w:szCs w:val="24"/>
        </w:rPr>
        <w:t>décem</w:t>
      </w:r>
      <w:r>
        <w:rPr>
          <w:rFonts w:ascii="Times New Roman" w:hAnsi="Times New Roman" w:cs="Times New Roman"/>
          <w:sz w:val="24"/>
          <w:szCs w:val="24"/>
        </w:rPr>
        <w:t xml:space="preserve">bre 2016, </w:t>
      </w:r>
      <w:r w:rsidR="00A67A17">
        <w:rPr>
          <w:rFonts w:ascii="Times New Roman" w:hAnsi="Times New Roman" w:cs="Times New Roman"/>
          <w:sz w:val="24"/>
          <w:szCs w:val="24"/>
        </w:rPr>
        <w:t>le Palais</w:t>
      </w:r>
      <w:r>
        <w:rPr>
          <w:rFonts w:ascii="Times New Roman" w:hAnsi="Times New Roman" w:cs="Times New Roman"/>
          <w:sz w:val="24"/>
          <w:szCs w:val="24"/>
        </w:rPr>
        <w:t xml:space="preserve"> ouvrit ses portes aux fleurons de la gastronomie française à l’occasion d’un "Dîner des Chefs". Cette soirée caritative</w:t>
      </w:r>
      <w:r w:rsidR="003B054E" w:rsidRPr="003B054E">
        <w:rPr>
          <w:rFonts w:ascii="Times New Roman" w:hAnsi="Times New Roman" w:cs="Times New Roman"/>
          <w:sz w:val="24"/>
          <w:szCs w:val="24"/>
        </w:rPr>
        <w:t xml:space="preserve"> </w:t>
      </w:r>
      <w:r w:rsidR="003B054E">
        <w:rPr>
          <w:rFonts w:ascii="Times New Roman" w:hAnsi="Times New Roman" w:cs="Times New Roman"/>
          <w:sz w:val="24"/>
          <w:szCs w:val="24"/>
        </w:rPr>
        <w:t>au profit de deux associations</w:t>
      </w:r>
      <w:r>
        <w:rPr>
          <w:rFonts w:ascii="Times New Roman" w:hAnsi="Times New Roman" w:cs="Times New Roman"/>
          <w:sz w:val="24"/>
          <w:szCs w:val="24"/>
        </w:rPr>
        <w:t xml:space="preserve"> </w:t>
      </w:r>
      <w:r w:rsidR="00A67A17">
        <w:rPr>
          <w:rFonts w:ascii="Times New Roman" w:hAnsi="Times New Roman" w:cs="Times New Roman"/>
          <w:sz w:val="24"/>
          <w:szCs w:val="24"/>
        </w:rPr>
        <w:t>fu</w:t>
      </w:r>
      <w:r>
        <w:rPr>
          <w:rFonts w:ascii="Times New Roman" w:hAnsi="Times New Roman" w:cs="Times New Roman"/>
          <w:sz w:val="24"/>
          <w:szCs w:val="24"/>
        </w:rPr>
        <w:t xml:space="preserve">t parrainée par Chantal Thomas, </w:t>
      </w:r>
      <w:r w:rsidR="009927AD">
        <w:rPr>
          <w:rFonts w:ascii="Times New Roman" w:hAnsi="Times New Roman" w:cs="Times New Roman"/>
          <w:sz w:val="24"/>
          <w:szCs w:val="24"/>
        </w:rPr>
        <w:t xml:space="preserve">grande </w:t>
      </w:r>
      <w:r>
        <w:rPr>
          <w:rFonts w:ascii="Times New Roman" w:hAnsi="Times New Roman" w:cs="Times New Roman"/>
          <w:sz w:val="24"/>
          <w:szCs w:val="24"/>
        </w:rPr>
        <w:t>figure de la lingerie de luxe</w:t>
      </w:r>
      <w:r w:rsidR="00A67A17">
        <w:rPr>
          <w:rFonts w:ascii="Times New Roman" w:hAnsi="Times New Roman" w:cs="Times New Roman"/>
          <w:sz w:val="24"/>
          <w:szCs w:val="24"/>
        </w:rPr>
        <w:t xml:space="preserve"> française</w:t>
      </w:r>
      <w:r>
        <w:rPr>
          <w:rFonts w:ascii="Times New Roman" w:hAnsi="Times New Roman" w:cs="Times New Roman"/>
          <w:sz w:val="24"/>
          <w:szCs w:val="24"/>
        </w:rPr>
        <w:t>, et</w:t>
      </w:r>
      <w:r w:rsidR="003B054E">
        <w:rPr>
          <w:rFonts w:ascii="Times New Roman" w:hAnsi="Times New Roman" w:cs="Times New Roman"/>
          <w:sz w:val="24"/>
          <w:szCs w:val="24"/>
        </w:rPr>
        <w:t xml:space="preserve"> par</w:t>
      </w:r>
      <w:r>
        <w:rPr>
          <w:rFonts w:ascii="Times New Roman" w:hAnsi="Times New Roman" w:cs="Times New Roman"/>
          <w:sz w:val="24"/>
          <w:szCs w:val="24"/>
        </w:rPr>
        <w:t xml:space="preserve"> le rugbyman Imanol Harinordoquy</w:t>
      </w:r>
      <w:r w:rsidR="003B054E">
        <w:rPr>
          <w:rFonts w:ascii="Times New Roman" w:hAnsi="Times New Roman" w:cs="Times New Roman"/>
          <w:sz w:val="24"/>
          <w:szCs w:val="24"/>
        </w:rPr>
        <w:t>.</w:t>
      </w:r>
      <w:r>
        <w:rPr>
          <w:rFonts w:ascii="Times New Roman" w:hAnsi="Times New Roman" w:cs="Times New Roman"/>
          <w:sz w:val="24"/>
          <w:szCs w:val="24"/>
        </w:rPr>
        <w:t xml:space="preserve"> </w:t>
      </w:r>
    </w:p>
    <w:p w14:paraId="65CB8D25" w14:textId="77777777" w:rsidR="00973C42" w:rsidRDefault="005A2946"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Les années</w:t>
      </w:r>
      <w:r w:rsidR="00BD1D68">
        <w:rPr>
          <w:rFonts w:ascii="Times New Roman" w:hAnsi="Times New Roman" w:cs="Times New Roman"/>
          <w:sz w:val="24"/>
          <w:szCs w:val="24"/>
        </w:rPr>
        <w:t xml:space="preserve"> 2010 s’achev</w:t>
      </w:r>
      <w:r>
        <w:rPr>
          <w:rFonts w:ascii="Times New Roman" w:hAnsi="Times New Roman" w:cs="Times New Roman"/>
          <w:sz w:val="24"/>
          <w:szCs w:val="24"/>
        </w:rPr>
        <w:t>èrent</w:t>
      </w:r>
      <w:r w:rsidR="00BD1D68">
        <w:rPr>
          <w:rFonts w:ascii="Times New Roman" w:hAnsi="Times New Roman" w:cs="Times New Roman"/>
          <w:sz w:val="24"/>
          <w:szCs w:val="24"/>
        </w:rPr>
        <w:t xml:space="preserve"> en apothéose avec la tenue du G7</w:t>
      </w:r>
      <w:r w:rsidR="00AE2E2E">
        <w:rPr>
          <w:rFonts w:ascii="Times New Roman" w:hAnsi="Times New Roman" w:cs="Times New Roman"/>
          <w:sz w:val="24"/>
          <w:szCs w:val="24"/>
        </w:rPr>
        <w:t xml:space="preserve"> (France, USA, Royaume-Uni, Canada, Allemagne, Japon et Italie)</w:t>
      </w:r>
      <w:r w:rsidR="00FC5DDA">
        <w:rPr>
          <w:rFonts w:ascii="Times New Roman" w:hAnsi="Times New Roman" w:cs="Times New Roman"/>
          <w:sz w:val="24"/>
          <w:szCs w:val="24"/>
        </w:rPr>
        <w:t>,</w:t>
      </w:r>
      <w:r>
        <w:rPr>
          <w:rFonts w:ascii="Times New Roman" w:hAnsi="Times New Roman" w:cs="Times New Roman"/>
          <w:sz w:val="24"/>
          <w:szCs w:val="24"/>
        </w:rPr>
        <w:t xml:space="preserve"> e</w:t>
      </w:r>
      <w:r w:rsidR="00FC5DDA">
        <w:rPr>
          <w:rFonts w:ascii="Times New Roman" w:hAnsi="Times New Roman" w:cs="Times New Roman"/>
          <w:sz w:val="24"/>
          <w:szCs w:val="24"/>
        </w:rPr>
        <w:t>n présence d’</w:t>
      </w:r>
      <w:r>
        <w:rPr>
          <w:rFonts w:ascii="Times New Roman" w:hAnsi="Times New Roman" w:cs="Times New Roman"/>
          <w:sz w:val="24"/>
          <w:szCs w:val="24"/>
        </w:rPr>
        <w:t>une quinzaine d</w:t>
      </w:r>
      <w:r w:rsidR="009E2170">
        <w:rPr>
          <w:rFonts w:ascii="Times New Roman" w:hAnsi="Times New Roman" w:cs="Times New Roman"/>
          <w:sz w:val="24"/>
          <w:szCs w:val="24"/>
        </w:rPr>
        <w:t>e</w:t>
      </w:r>
      <w:r>
        <w:rPr>
          <w:rFonts w:ascii="Times New Roman" w:hAnsi="Times New Roman" w:cs="Times New Roman"/>
          <w:sz w:val="24"/>
          <w:szCs w:val="24"/>
        </w:rPr>
        <w:t xml:space="preserve"> délégations étrangères</w:t>
      </w:r>
      <w:r w:rsidR="00AE2E2E">
        <w:rPr>
          <w:rFonts w:ascii="Times New Roman" w:hAnsi="Times New Roman" w:cs="Times New Roman"/>
          <w:sz w:val="24"/>
          <w:szCs w:val="24"/>
        </w:rPr>
        <w:t>,</w:t>
      </w:r>
      <w:r w:rsidR="009E2170">
        <w:rPr>
          <w:rFonts w:ascii="Times New Roman" w:hAnsi="Times New Roman" w:cs="Times New Roman"/>
          <w:sz w:val="24"/>
          <w:szCs w:val="24"/>
        </w:rPr>
        <w:t xml:space="preserve"> durant</w:t>
      </w:r>
      <w:r w:rsidR="00AE2E2E">
        <w:rPr>
          <w:rFonts w:ascii="Times New Roman" w:hAnsi="Times New Roman" w:cs="Times New Roman"/>
          <w:sz w:val="24"/>
          <w:szCs w:val="24"/>
        </w:rPr>
        <w:t xml:space="preserve"> les 25, 26 et 27 août 2019. Le président de la République</w:t>
      </w:r>
      <w:r w:rsidR="009E2170">
        <w:rPr>
          <w:rFonts w:ascii="Times New Roman" w:hAnsi="Times New Roman" w:cs="Times New Roman"/>
          <w:sz w:val="24"/>
          <w:szCs w:val="24"/>
        </w:rPr>
        <w:t>,</w:t>
      </w:r>
      <w:r w:rsidR="00AE2E2E">
        <w:rPr>
          <w:rFonts w:ascii="Times New Roman" w:hAnsi="Times New Roman" w:cs="Times New Roman"/>
          <w:sz w:val="24"/>
          <w:szCs w:val="24"/>
        </w:rPr>
        <w:t xml:space="preserve"> Emmanuel Macron</w:t>
      </w:r>
      <w:r w:rsidR="009E2170">
        <w:rPr>
          <w:rFonts w:ascii="Times New Roman" w:hAnsi="Times New Roman" w:cs="Times New Roman"/>
          <w:sz w:val="24"/>
          <w:szCs w:val="24"/>
        </w:rPr>
        <w:t>,</w:t>
      </w:r>
      <w:r w:rsidR="00AE2E2E">
        <w:rPr>
          <w:rFonts w:ascii="Times New Roman" w:hAnsi="Times New Roman" w:cs="Times New Roman"/>
          <w:sz w:val="24"/>
          <w:szCs w:val="24"/>
        </w:rPr>
        <w:t xml:space="preserve"> avait annoncé la nouvelle au G7 de La Malbaie (Canada) en juin 2018. </w:t>
      </w:r>
    </w:p>
    <w:p w14:paraId="4CF2ACE4" w14:textId="1BAF2A2F" w:rsidR="00EC4684" w:rsidRDefault="009E2170" w:rsidP="00F21CD4">
      <w:pPr>
        <w:spacing w:line="360" w:lineRule="auto"/>
        <w:jc w:val="both"/>
        <w:rPr>
          <w:rFonts w:ascii="Times New Roman" w:hAnsi="Times New Roman" w:cs="Times New Roman"/>
          <w:sz w:val="24"/>
          <w:szCs w:val="24"/>
        </w:rPr>
      </w:pPr>
      <w:r>
        <w:rPr>
          <w:rFonts w:ascii="Times New Roman" w:hAnsi="Times New Roman" w:cs="Times New Roman"/>
          <w:sz w:val="24"/>
          <w:szCs w:val="24"/>
        </w:rPr>
        <w:t>La réussite de grands</w:t>
      </w:r>
      <w:r w:rsidR="00AE2E2E">
        <w:rPr>
          <w:rFonts w:ascii="Times New Roman" w:hAnsi="Times New Roman" w:cs="Times New Roman"/>
          <w:sz w:val="24"/>
          <w:szCs w:val="24"/>
        </w:rPr>
        <w:t xml:space="preserve"> rendez-vous internationaux </w:t>
      </w:r>
      <w:r w:rsidR="004F5C2D">
        <w:rPr>
          <w:rFonts w:ascii="Times New Roman" w:hAnsi="Times New Roman" w:cs="Times New Roman"/>
          <w:sz w:val="24"/>
          <w:szCs w:val="24"/>
        </w:rPr>
        <w:t>(</w:t>
      </w:r>
      <w:r w:rsidR="00AE2E2E">
        <w:rPr>
          <w:rFonts w:ascii="Times New Roman" w:hAnsi="Times New Roman" w:cs="Times New Roman"/>
          <w:sz w:val="24"/>
          <w:szCs w:val="24"/>
        </w:rPr>
        <w:t>sommet franco-africain en 1994</w:t>
      </w:r>
      <w:r w:rsidR="004F5C2D">
        <w:rPr>
          <w:rFonts w:ascii="Times New Roman" w:hAnsi="Times New Roman" w:cs="Times New Roman"/>
          <w:sz w:val="24"/>
          <w:szCs w:val="24"/>
        </w:rPr>
        <w:t xml:space="preserve">, </w:t>
      </w:r>
      <w:r w:rsidR="00AE2E2E">
        <w:rPr>
          <w:rFonts w:ascii="Times New Roman" w:hAnsi="Times New Roman" w:cs="Times New Roman"/>
          <w:sz w:val="24"/>
          <w:szCs w:val="24"/>
        </w:rPr>
        <w:t>conférence préparatoire au Conseil européen de Nice en 2000</w:t>
      </w:r>
      <w:r w:rsidR="004F5C2D">
        <w:rPr>
          <w:rFonts w:ascii="Times New Roman" w:hAnsi="Times New Roman" w:cs="Times New Roman"/>
          <w:sz w:val="24"/>
          <w:szCs w:val="24"/>
        </w:rPr>
        <w:t>)</w:t>
      </w:r>
      <w:r w:rsidR="00AE2E2E">
        <w:rPr>
          <w:rFonts w:ascii="Times New Roman" w:hAnsi="Times New Roman" w:cs="Times New Roman"/>
          <w:sz w:val="24"/>
          <w:szCs w:val="24"/>
        </w:rPr>
        <w:t xml:space="preserve"> avait convaincu</w:t>
      </w:r>
      <w:r w:rsidR="00973C42">
        <w:rPr>
          <w:rFonts w:ascii="Times New Roman" w:hAnsi="Times New Roman" w:cs="Times New Roman"/>
          <w:sz w:val="24"/>
          <w:szCs w:val="24"/>
        </w:rPr>
        <w:t xml:space="preserve"> le président </w:t>
      </w:r>
      <w:r w:rsidR="00973C42">
        <w:rPr>
          <w:rFonts w:ascii="Times New Roman" w:hAnsi="Times New Roman" w:cs="Times New Roman"/>
          <w:sz w:val="24"/>
          <w:szCs w:val="24"/>
        </w:rPr>
        <w:lastRenderedPageBreak/>
        <w:t>français</w:t>
      </w:r>
      <w:r w:rsidR="004F5C2D">
        <w:rPr>
          <w:rFonts w:ascii="Times New Roman" w:hAnsi="Times New Roman" w:cs="Times New Roman"/>
          <w:sz w:val="24"/>
          <w:szCs w:val="24"/>
        </w:rPr>
        <w:t xml:space="preserve">, </w:t>
      </w:r>
      <w:r w:rsidR="009927AD">
        <w:rPr>
          <w:rFonts w:ascii="Times New Roman" w:hAnsi="Times New Roman" w:cs="Times New Roman"/>
          <w:sz w:val="24"/>
          <w:szCs w:val="24"/>
        </w:rPr>
        <w:t>au mois de</w:t>
      </w:r>
      <w:r w:rsidR="004F5C2D">
        <w:rPr>
          <w:rFonts w:ascii="Times New Roman" w:hAnsi="Times New Roman" w:cs="Times New Roman"/>
          <w:sz w:val="24"/>
          <w:szCs w:val="24"/>
        </w:rPr>
        <w:t xml:space="preserve"> février précédent,</w:t>
      </w:r>
      <w:r w:rsidR="00AE2E2E">
        <w:rPr>
          <w:rFonts w:ascii="Times New Roman" w:hAnsi="Times New Roman" w:cs="Times New Roman"/>
          <w:sz w:val="24"/>
          <w:szCs w:val="24"/>
        </w:rPr>
        <w:t xml:space="preserve"> de retenir le site </w:t>
      </w:r>
      <w:r w:rsidR="00965671">
        <w:rPr>
          <w:rFonts w:ascii="Times New Roman" w:hAnsi="Times New Roman" w:cs="Times New Roman"/>
          <w:sz w:val="24"/>
          <w:szCs w:val="24"/>
        </w:rPr>
        <w:t>de</w:t>
      </w:r>
      <w:r w:rsidR="00821103">
        <w:rPr>
          <w:rFonts w:ascii="Times New Roman" w:hAnsi="Times New Roman" w:cs="Times New Roman"/>
          <w:sz w:val="24"/>
          <w:szCs w:val="24"/>
        </w:rPr>
        <w:t xml:space="preserve"> Biarritz, dont celui de</w:t>
      </w:r>
      <w:r w:rsidR="00965671">
        <w:rPr>
          <w:rFonts w:ascii="Times New Roman" w:hAnsi="Times New Roman" w:cs="Times New Roman"/>
          <w:sz w:val="24"/>
          <w:szCs w:val="24"/>
        </w:rPr>
        <w:t xml:space="preserve"> l’Hôtel du Palais</w:t>
      </w:r>
      <w:r w:rsidR="00AE2E2E">
        <w:rPr>
          <w:rFonts w:ascii="Times New Roman" w:hAnsi="Times New Roman" w:cs="Times New Roman"/>
          <w:sz w:val="24"/>
          <w:szCs w:val="24"/>
        </w:rPr>
        <w:t>.</w:t>
      </w:r>
      <w:r>
        <w:rPr>
          <w:rFonts w:ascii="Times New Roman" w:hAnsi="Times New Roman" w:cs="Times New Roman"/>
          <w:sz w:val="24"/>
          <w:szCs w:val="24"/>
        </w:rPr>
        <w:t xml:space="preserve"> Il y </w:t>
      </w:r>
      <w:r w:rsidR="009927AD">
        <w:rPr>
          <w:rFonts w:ascii="Times New Roman" w:hAnsi="Times New Roman" w:cs="Times New Roman"/>
          <w:sz w:val="24"/>
          <w:szCs w:val="24"/>
        </w:rPr>
        <w:t xml:space="preserve">avait </w:t>
      </w:r>
      <w:r>
        <w:rPr>
          <w:rFonts w:ascii="Times New Roman" w:hAnsi="Times New Roman" w:cs="Times New Roman"/>
          <w:sz w:val="24"/>
          <w:szCs w:val="24"/>
        </w:rPr>
        <w:t xml:space="preserve">eu aussi le précédent du G7 </w:t>
      </w:r>
      <w:r w:rsidR="009927AD">
        <w:rPr>
          <w:rFonts w:ascii="Times New Roman" w:hAnsi="Times New Roman" w:cs="Times New Roman"/>
          <w:sz w:val="24"/>
          <w:szCs w:val="24"/>
        </w:rPr>
        <w:t>de</w:t>
      </w:r>
      <w:r>
        <w:rPr>
          <w:rFonts w:ascii="Times New Roman" w:hAnsi="Times New Roman" w:cs="Times New Roman"/>
          <w:sz w:val="24"/>
          <w:szCs w:val="24"/>
        </w:rPr>
        <w:t xml:space="preserve"> Deauville</w:t>
      </w:r>
      <w:r w:rsidR="009927AD">
        <w:rPr>
          <w:rFonts w:ascii="Times New Roman" w:hAnsi="Times New Roman" w:cs="Times New Roman"/>
          <w:sz w:val="24"/>
          <w:szCs w:val="24"/>
        </w:rPr>
        <w:t xml:space="preserve"> en 2012</w:t>
      </w:r>
      <w:r w:rsidR="00821103">
        <w:rPr>
          <w:rFonts w:ascii="Times New Roman" w:hAnsi="Times New Roman" w:cs="Times New Roman"/>
          <w:sz w:val="24"/>
          <w:szCs w:val="24"/>
        </w:rPr>
        <w:t xml:space="preserve"> par le président Nicolas Sarkozy</w:t>
      </w:r>
      <w:r>
        <w:rPr>
          <w:rFonts w:ascii="Times New Roman" w:hAnsi="Times New Roman" w:cs="Times New Roman"/>
          <w:sz w:val="24"/>
          <w:szCs w:val="24"/>
        </w:rPr>
        <w:t>.</w:t>
      </w:r>
      <w:r w:rsidR="00AE2E2E">
        <w:rPr>
          <w:rFonts w:ascii="Times New Roman" w:hAnsi="Times New Roman" w:cs="Times New Roman"/>
          <w:sz w:val="24"/>
          <w:szCs w:val="24"/>
        </w:rPr>
        <w:t xml:space="preserve"> </w:t>
      </w:r>
      <w:r>
        <w:rPr>
          <w:rFonts w:ascii="Times New Roman" w:hAnsi="Times New Roman" w:cs="Times New Roman"/>
          <w:sz w:val="24"/>
          <w:szCs w:val="24"/>
        </w:rPr>
        <w:t>L</w:t>
      </w:r>
      <w:r w:rsidR="00EC7F2B">
        <w:rPr>
          <w:rFonts w:ascii="Times New Roman" w:hAnsi="Times New Roman" w:cs="Times New Roman"/>
          <w:sz w:val="24"/>
          <w:szCs w:val="24"/>
        </w:rPr>
        <w:t>a nouvelle</w:t>
      </w:r>
      <w:r>
        <w:rPr>
          <w:rFonts w:ascii="Times New Roman" w:hAnsi="Times New Roman" w:cs="Times New Roman"/>
          <w:sz w:val="24"/>
          <w:szCs w:val="24"/>
        </w:rPr>
        <w:t xml:space="preserve"> fut annoncée</w:t>
      </w:r>
      <w:r w:rsidR="008920C2">
        <w:rPr>
          <w:rFonts w:ascii="Times New Roman" w:hAnsi="Times New Roman" w:cs="Times New Roman"/>
          <w:sz w:val="24"/>
          <w:szCs w:val="24"/>
        </w:rPr>
        <w:t xml:space="preserve"> au maire,</w:t>
      </w:r>
      <w:r w:rsidR="00AE2E2E">
        <w:rPr>
          <w:rFonts w:ascii="Times New Roman" w:hAnsi="Times New Roman" w:cs="Times New Roman"/>
          <w:sz w:val="24"/>
          <w:szCs w:val="24"/>
        </w:rPr>
        <w:t xml:space="preserve"> Michel Veunac</w:t>
      </w:r>
      <w:r w:rsidR="008920C2">
        <w:rPr>
          <w:rFonts w:ascii="Times New Roman" w:hAnsi="Times New Roman" w:cs="Times New Roman"/>
          <w:sz w:val="24"/>
          <w:szCs w:val="24"/>
        </w:rPr>
        <w:t>,</w:t>
      </w:r>
      <w:r w:rsidR="00EC7F2B">
        <w:rPr>
          <w:rFonts w:ascii="Times New Roman" w:hAnsi="Times New Roman" w:cs="Times New Roman"/>
          <w:sz w:val="24"/>
          <w:szCs w:val="24"/>
        </w:rPr>
        <w:t xml:space="preserve"> au cours d’un déjeuner</w:t>
      </w:r>
      <w:r w:rsidR="008920C2">
        <w:rPr>
          <w:rFonts w:ascii="Times New Roman" w:hAnsi="Times New Roman" w:cs="Times New Roman"/>
          <w:sz w:val="24"/>
          <w:szCs w:val="24"/>
        </w:rPr>
        <w:t xml:space="preserve"> à l’Elysée</w:t>
      </w:r>
      <w:r w:rsidR="00EC7F2B">
        <w:rPr>
          <w:rFonts w:ascii="Times New Roman" w:hAnsi="Times New Roman" w:cs="Times New Roman"/>
          <w:sz w:val="24"/>
          <w:szCs w:val="24"/>
        </w:rPr>
        <w:t xml:space="preserve"> en présence d’une dizaine d’autres maires.</w:t>
      </w:r>
      <w:r w:rsidR="00AE2E2E">
        <w:rPr>
          <w:rFonts w:ascii="Times New Roman" w:hAnsi="Times New Roman" w:cs="Times New Roman"/>
          <w:sz w:val="24"/>
          <w:szCs w:val="24"/>
        </w:rPr>
        <w:t xml:space="preserve"> </w:t>
      </w:r>
      <w:r>
        <w:rPr>
          <w:rFonts w:ascii="Times New Roman" w:hAnsi="Times New Roman" w:cs="Times New Roman"/>
          <w:sz w:val="24"/>
          <w:szCs w:val="24"/>
        </w:rPr>
        <w:t xml:space="preserve">Le président </w:t>
      </w:r>
      <w:r w:rsidR="00AE2E2E">
        <w:rPr>
          <w:rFonts w:ascii="Times New Roman" w:hAnsi="Times New Roman" w:cs="Times New Roman"/>
          <w:sz w:val="24"/>
          <w:szCs w:val="24"/>
        </w:rPr>
        <w:t>était</w:t>
      </w:r>
      <w:r w:rsidR="00EC7F2B">
        <w:rPr>
          <w:rFonts w:ascii="Times New Roman" w:hAnsi="Times New Roman" w:cs="Times New Roman"/>
          <w:sz w:val="24"/>
          <w:szCs w:val="24"/>
        </w:rPr>
        <w:t>, de surcroit, un habitué de Biarritz</w:t>
      </w:r>
      <w:r w:rsidR="004F5C2D">
        <w:rPr>
          <w:rFonts w:ascii="Times New Roman" w:hAnsi="Times New Roman" w:cs="Times New Roman"/>
          <w:sz w:val="24"/>
          <w:szCs w:val="24"/>
        </w:rPr>
        <w:t> :</w:t>
      </w:r>
      <w:r w:rsidR="00EC7F2B">
        <w:rPr>
          <w:rFonts w:ascii="Times New Roman" w:hAnsi="Times New Roman" w:cs="Times New Roman"/>
          <w:sz w:val="24"/>
          <w:szCs w:val="24"/>
        </w:rPr>
        <w:t xml:space="preserve"> il </w:t>
      </w:r>
      <w:r w:rsidR="004F5C2D">
        <w:rPr>
          <w:rFonts w:ascii="Times New Roman" w:hAnsi="Times New Roman" w:cs="Times New Roman"/>
          <w:sz w:val="24"/>
          <w:szCs w:val="24"/>
        </w:rPr>
        <w:t>y</w:t>
      </w:r>
      <w:r w:rsidR="00EC7F2B">
        <w:rPr>
          <w:rFonts w:ascii="Times New Roman" w:hAnsi="Times New Roman" w:cs="Times New Roman"/>
          <w:sz w:val="24"/>
          <w:szCs w:val="24"/>
        </w:rPr>
        <w:t xml:space="preserve"> séjourn</w:t>
      </w:r>
      <w:r w:rsidR="004F5C2D">
        <w:rPr>
          <w:rFonts w:ascii="Times New Roman" w:hAnsi="Times New Roman" w:cs="Times New Roman"/>
          <w:sz w:val="24"/>
          <w:szCs w:val="24"/>
        </w:rPr>
        <w:t>a</w:t>
      </w:r>
      <w:r>
        <w:rPr>
          <w:rFonts w:ascii="Times New Roman" w:hAnsi="Times New Roman" w:cs="Times New Roman"/>
          <w:sz w:val="24"/>
          <w:szCs w:val="24"/>
        </w:rPr>
        <w:t xml:space="preserve"> dans son enfance avec sa grand-mère maternelle, établie à Bagnères-de-Bigorre (Hautes-Pyrénées), et y </w:t>
      </w:r>
      <w:r w:rsidR="00821103">
        <w:rPr>
          <w:rFonts w:ascii="Times New Roman" w:hAnsi="Times New Roman" w:cs="Times New Roman"/>
          <w:sz w:val="24"/>
          <w:szCs w:val="24"/>
        </w:rPr>
        <w:t>re</w:t>
      </w:r>
      <w:r>
        <w:rPr>
          <w:rFonts w:ascii="Times New Roman" w:hAnsi="Times New Roman" w:cs="Times New Roman"/>
          <w:sz w:val="24"/>
          <w:szCs w:val="24"/>
        </w:rPr>
        <w:t>vint</w:t>
      </w:r>
      <w:r w:rsidR="00EC7F2B">
        <w:rPr>
          <w:rFonts w:ascii="Times New Roman" w:hAnsi="Times New Roman" w:cs="Times New Roman"/>
          <w:sz w:val="24"/>
          <w:szCs w:val="24"/>
        </w:rPr>
        <w:t xml:space="preserve"> avec son épouse </w:t>
      </w:r>
      <w:r w:rsidR="00642C94">
        <w:rPr>
          <w:rFonts w:ascii="Times New Roman" w:hAnsi="Times New Roman" w:cs="Times New Roman"/>
          <w:sz w:val="24"/>
          <w:szCs w:val="24"/>
        </w:rPr>
        <w:t>en août</w:t>
      </w:r>
      <w:r w:rsidR="00EC7F2B">
        <w:rPr>
          <w:rFonts w:ascii="Times New Roman" w:hAnsi="Times New Roman" w:cs="Times New Roman"/>
          <w:sz w:val="24"/>
          <w:szCs w:val="24"/>
        </w:rPr>
        <w:t xml:space="preserve"> 2016</w:t>
      </w:r>
      <w:r w:rsidR="004F5C2D">
        <w:rPr>
          <w:rFonts w:ascii="Times New Roman" w:hAnsi="Times New Roman" w:cs="Times New Roman"/>
          <w:sz w:val="24"/>
          <w:szCs w:val="24"/>
        </w:rPr>
        <w:t xml:space="preserve">. </w:t>
      </w:r>
    </w:p>
    <w:p w14:paraId="14DF889D" w14:textId="77777777" w:rsidR="00EC7F2B" w:rsidRDefault="00EC7F2B" w:rsidP="00D529CE">
      <w:pPr>
        <w:spacing w:after="0" w:line="360" w:lineRule="auto"/>
        <w:jc w:val="both"/>
        <w:rPr>
          <w:rFonts w:ascii="Times New Roman" w:hAnsi="Times New Roman" w:cs="Times New Roman"/>
          <w:b/>
          <w:sz w:val="28"/>
          <w:szCs w:val="28"/>
        </w:rPr>
      </w:pPr>
    </w:p>
    <w:p w14:paraId="43E8B058" w14:textId="77777777" w:rsidR="00D529CE" w:rsidRDefault="00D529CE" w:rsidP="00603CE9">
      <w:pPr>
        <w:spacing w:line="360" w:lineRule="auto"/>
        <w:jc w:val="both"/>
        <w:rPr>
          <w:rFonts w:ascii="Times New Roman" w:hAnsi="Times New Roman" w:cs="Times New Roman"/>
          <w:b/>
          <w:sz w:val="28"/>
          <w:szCs w:val="28"/>
        </w:rPr>
      </w:pPr>
    </w:p>
    <w:p w14:paraId="3EE0D19E" w14:textId="77777777" w:rsidR="00D529CE" w:rsidRDefault="00D529CE" w:rsidP="00603CE9">
      <w:pPr>
        <w:spacing w:line="360" w:lineRule="auto"/>
        <w:jc w:val="both"/>
        <w:rPr>
          <w:rFonts w:ascii="Times New Roman" w:hAnsi="Times New Roman" w:cs="Times New Roman"/>
          <w:b/>
          <w:sz w:val="28"/>
          <w:szCs w:val="28"/>
        </w:rPr>
      </w:pPr>
    </w:p>
    <w:p w14:paraId="2C416DCE" w14:textId="77777777" w:rsidR="00D529CE" w:rsidRDefault="00D529CE" w:rsidP="00603CE9">
      <w:pPr>
        <w:spacing w:line="360" w:lineRule="auto"/>
        <w:jc w:val="both"/>
        <w:rPr>
          <w:rFonts w:ascii="Times New Roman" w:hAnsi="Times New Roman" w:cs="Times New Roman"/>
          <w:b/>
          <w:sz w:val="28"/>
          <w:szCs w:val="28"/>
        </w:rPr>
      </w:pPr>
    </w:p>
    <w:p w14:paraId="572D4BA6" w14:textId="77777777" w:rsidR="00D529CE" w:rsidRDefault="00D529CE" w:rsidP="00603CE9">
      <w:pPr>
        <w:spacing w:line="360" w:lineRule="auto"/>
        <w:jc w:val="both"/>
        <w:rPr>
          <w:rFonts w:ascii="Times New Roman" w:hAnsi="Times New Roman" w:cs="Times New Roman"/>
          <w:b/>
          <w:sz w:val="28"/>
          <w:szCs w:val="28"/>
        </w:rPr>
      </w:pPr>
    </w:p>
    <w:p w14:paraId="69DEABC6" w14:textId="77777777" w:rsidR="00D529CE" w:rsidRDefault="00D529CE" w:rsidP="00603CE9">
      <w:pPr>
        <w:spacing w:line="360" w:lineRule="auto"/>
        <w:jc w:val="both"/>
        <w:rPr>
          <w:rFonts w:ascii="Times New Roman" w:hAnsi="Times New Roman" w:cs="Times New Roman"/>
          <w:b/>
          <w:sz w:val="28"/>
          <w:szCs w:val="28"/>
        </w:rPr>
      </w:pPr>
    </w:p>
    <w:p w14:paraId="669B3B21" w14:textId="77777777" w:rsidR="00D529CE" w:rsidRDefault="00D529CE" w:rsidP="00603CE9">
      <w:pPr>
        <w:spacing w:line="360" w:lineRule="auto"/>
        <w:jc w:val="both"/>
        <w:rPr>
          <w:rFonts w:ascii="Times New Roman" w:hAnsi="Times New Roman" w:cs="Times New Roman"/>
          <w:b/>
          <w:sz w:val="28"/>
          <w:szCs w:val="28"/>
        </w:rPr>
      </w:pPr>
    </w:p>
    <w:p w14:paraId="445DE6E1" w14:textId="77777777" w:rsidR="00D529CE" w:rsidRDefault="00D529CE" w:rsidP="00603CE9">
      <w:pPr>
        <w:spacing w:line="360" w:lineRule="auto"/>
        <w:jc w:val="both"/>
        <w:rPr>
          <w:rFonts w:ascii="Times New Roman" w:hAnsi="Times New Roman" w:cs="Times New Roman"/>
          <w:b/>
          <w:sz w:val="28"/>
          <w:szCs w:val="28"/>
        </w:rPr>
      </w:pPr>
    </w:p>
    <w:p w14:paraId="7C246493" w14:textId="77777777" w:rsidR="00D529CE" w:rsidRDefault="00D529CE" w:rsidP="00603CE9">
      <w:pPr>
        <w:spacing w:line="360" w:lineRule="auto"/>
        <w:jc w:val="both"/>
        <w:rPr>
          <w:rFonts w:ascii="Times New Roman" w:hAnsi="Times New Roman" w:cs="Times New Roman"/>
          <w:b/>
          <w:sz w:val="28"/>
          <w:szCs w:val="28"/>
        </w:rPr>
      </w:pPr>
    </w:p>
    <w:p w14:paraId="1E4DC40A" w14:textId="77777777" w:rsidR="00D529CE" w:rsidRDefault="00D529CE" w:rsidP="00603CE9">
      <w:pPr>
        <w:spacing w:line="360" w:lineRule="auto"/>
        <w:jc w:val="both"/>
        <w:rPr>
          <w:rFonts w:ascii="Times New Roman" w:hAnsi="Times New Roman" w:cs="Times New Roman"/>
          <w:b/>
          <w:sz w:val="28"/>
          <w:szCs w:val="28"/>
        </w:rPr>
      </w:pPr>
    </w:p>
    <w:p w14:paraId="7BD64B9B" w14:textId="77777777" w:rsidR="00D529CE" w:rsidRDefault="00D529CE" w:rsidP="00603CE9">
      <w:pPr>
        <w:spacing w:line="360" w:lineRule="auto"/>
        <w:jc w:val="both"/>
        <w:rPr>
          <w:rFonts w:ascii="Times New Roman" w:hAnsi="Times New Roman" w:cs="Times New Roman"/>
          <w:b/>
          <w:sz w:val="28"/>
          <w:szCs w:val="28"/>
        </w:rPr>
      </w:pPr>
    </w:p>
    <w:p w14:paraId="3F42F45E" w14:textId="77777777" w:rsidR="00D529CE" w:rsidRDefault="00D529CE" w:rsidP="00603CE9">
      <w:pPr>
        <w:spacing w:line="360" w:lineRule="auto"/>
        <w:jc w:val="both"/>
        <w:rPr>
          <w:rFonts w:ascii="Times New Roman" w:hAnsi="Times New Roman" w:cs="Times New Roman"/>
          <w:b/>
          <w:sz w:val="28"/>
          <w:szCs w:val="28"/>
        </w:rPr>
      </w:pPr>
    </w:p>
    <w:p w14:paraId="1773565F" w14:textId="77777777" w:rsidR="00D529CE" w:rsidRDefault="00D529CE" w:rsidP="00603CE9">
      <w:pPr>
        <w:spacing w:line="360" w:lineRule="auto"/>
        <w:jc w:val="both"/>
        <w:rPr>
          <w:rFonts w:ascii="Times New Roman" w:hAnsi="Times New Roman" w:cs="Times New Roman"/>
          <w:b/>
          <w:sz w:val="28"/>
          <w:szCs w:val="28"/>
        </w:rPr>
      </w:pPr>
    </w:p>
    <w:p w14:paraId="2FF1D885" w14:textId="77777777" w:rsidR="00D529CE" w:rsidRDefault="00D529CE" w:rsidP="00603CE9">
      <w:pPr>
        <w:spacing w:line="360" w:lineRule="auto"/>
        <w:jc w:val="both"/>
        <w:rPr>
          <w:rFonts w:ascii="Times New Roman" w:hAnsi="Times New Roman" w:cs="Times New Roman"/>
          <w:b/>
          <w:sz w:val="28"/>
          <w:szCs w:val="28"/>
        </w:rPr>
      </w:pPr>
    </w:p>
    <w:p w14:paraId="2B2BC58B" w14:textId="77777777" w:rsidR="00D529CE" w:rsidRDefault="00D529CE" w:rsidP="00603CE9">
      <w:pPr>
        <w:spacing w:line="360" w:lineRule="auto"/>
        <w:jc w:val="both"/>
        <w:rPr>
          <w:rFonts w:ascii="Times New Roman" w:hAnsi="Times New Roman" w:cs="Times New Roman"/>
          <w:b/>
          <w:sz w:val="28"/>
          <w:szCs w:val="28"/>
        </w:rPr>
      </w:pPr>
    </w:p>
    <w:p w14:paraId="2554EACC" w14:textId="77777777" w:rsidR="00D529CE" w:rsidRDefault="00D529CE" w:rsidP="00603CE9">
      <w:pPr>
        <w:spacing w:line="360" w:lineRule="auto"/>
        <w:jc w:val="both"/>
        <w:rPr>
          <w:rFonts w:ascii="Times New Roman" w:hAnsi="Times New Roman" w:cs="Times New Roman"/>
          <w:b/>
          <w:sz w:val="28"/>
          <w:szCs w:val="28"/>
        </w:rPr>
      </w:pPr>
    </w:p>
    <w:p w14:paraId="0063EAAE" w14:textId="77777777" w:rsidR="00D529CE" w:rsidRDefault="00D529CE" w:rsidP="00603CE9">
      <w:pPr>
        <w:spacing w:line="360" w:lineRule="auto"/>
        <w:jc w:val="both"/>
        <w:rPr>
          <w:rFonts w:ascii="Times New Roman" w:hAnsi="Times New Roman" w:cs="Times New Roman"/>
          <w:b/>
          <w:sz w:val="28"/>
          <w:szCs w:val="28"/>
        </w:rPr>
      </w:pPr>
    </w:p>
    <w:p w14:paraId="5E88A415" w14:textId="142ECA0A" w:rsidR="00B10C6B" w:rsidRPr="00D75531" w:rsidRDefault="00C72084" w:rsidP="00603CE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L</w:t>
      </w:r>
      <w:r w:rsidR="00AC7B6C">
        <w:rPr>
          <w:rFonts w:ascii="Times New Roman" w:hAnsi="Times New Roman" w:cs="Times New Roman"/>
          <w:b/>
          <w:sz w:val="28"/>
          <w:szCs w:val="28"/>
        </w:rPr>
        <w:t>a vie</w:t>
      </w:r>
      <w:r w:rsidR="00B40DB4" w:rsidRPr="00D75531">
        <w:rPr>
          <w:rFonts w:ascii="Times New Roman" w:hAnsi="Times New Roman" w:cs="Times New Roman"/>
          <w:b/>
          <w:sz w:val="28"/>
          <w:szCs w:val="28"/>
        </w:rPr>
        <w:t xml:space="preserve"> </w:t>
      </w:r>
      <w:r w:rsidR="008F2850">
        <w:rPr>
          <w:rFonts w:ascii="Times New Roman" w:hAnsi="Times New Roman" w:cs="Times New Roman"/>
          <w:b/>
          <w:sz w:val="28"/>
          <w:szCs w:val="28"/>
        </w:rPr>
        <w:t>a</w:t>
      </w:r>
      <w:r w:rsidR="00AC7B6C">
        <w:rPr>
          <w:rFonts w:ascii="Times New Roman" w:hAnsi="Times New Roman" w:cs="Times New Roman"/>
          <w:b/>
          <w:sz w:val="28"/>
          <w:szCs w:val="28"/>
        </w:rPr>
        <w:t>u</w:t>
      </w:r>
      <w:r w:rsidR="00B40DB4" w:rsidRPr="00D75531">
        <w:rPr>
          <w:rFonts w:ascii="Times New Roman" w:hAnsi="Times New Roman" w:cs="Times New Roman"/>
          <w:b/>
          <w:sz w:val="28"/>
          <w:szCs w:val="28"/>
        </w:rPr>
        <w:t xml:space="preserve"> Palais</w:t>
      </w:r>
      <w:r w:rsidR="008F2850">
        <w:rPr>
          <w:rFonts w:ascii="Times New Roman" w:hAnsi="Times New Roman" w:cs="Times New Roman"/>
          <w:b/>
          <w:sz w:val="28"/>
          <w:szCs w:val="28"/>
        </w:rPr>
        <w:t xml:space="preserve"> et les nouveaux défis du XXI</w:t>
      </w:r>
      <w:r w:rsidR="008F2850" w:rsidRPr="002F1A4D">
        <w:rPr>
          <w:rFonts w:ascii="Times New Roman" w:hAnsi="Times New Roman" w:cs="Times New Roman"/>
          <w:b/>
          <w:sz w:val="28"/>
          <w:szCs w:val="28"/>
          <w:vertAlign w:val="superscript"/>
        </w:rPr>
        <w:t>e</w:t>
      </w:r>
      <w:r w:rsidR="008F2850" w:rsidRPr="002F1A4D">
        <w:rPr>
          <w:rFonts w:ascii="Times New Roman" w:hAnsi="Times New Roman" w:cs="Times New Roman"/>
          <w:b/>
          <w:sz w:val="28"/>
          <w:szCs w:val="28"/>
        </w:rPr>
        <w:t xml:space="preserve"> </w:t>
      </w:r>
      <w:r w:rsidR="008F2850">
        <w:rPr>
          <w:rFonts w:ascii="Times New Roman" w:hAnsi="Times New Roman" w:cs="Times New Roman"/>
          <w:b/>
          <w:sz w:val="28"/>
          <w:szCs w:val="28"/>
        </w:rPr>
        <w:t>siècle</w:t>
      </w:r>
    </w:p>
    <w:p w14:paraId="3B0BAA8C" w14:textId="77777777" w:rsidR="00136DF2" w:rsidRPr="00C638ED" w:rsidRDefault="00136DF2"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périodes d’ouverture</w:t>
      </w:r>
    </w:p>
    <w:p w14:paraId="499A8C6F" w14:textId="77777777" w:rsidR="00CB4EF5" w:rsidRDefault="00CA1041" w:rsidP="00CA10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Ouvert trois mois de l’année, de juillet à septembre, jusque dans les années 1960, l’Hôtel du Palais ouvrit aussi, durant cette période, une quinzaine de jours lors des fêtes de </w:t>
      </w:r>
      <w:r w:rsidR="00CB4EF5">
        <w:rPr>
          <w:rFonts w:ascii="Times New Roman" w:hAnsi="Times New Roman" w:cs="Times New Roman"/>
          <w:sz w:val="24"/>
          <w:szCs w:val="24"/>
        </w:rPr>
        <w:t>fin d’année</w:t>
      </w:r>
      <w:r>
        <w:rPr>
          <w:rFonts w:ascii="Times New Roman" w:hAnsi="Times New Roman" w:cs="Times New Roman"/>
          <w:sz w:val="24"/>
          <w:szCs w:val="24"/>
        </w:rPr>
        <w:t>. Seule l’aile sud et une partie d</w:t>
      </w:r>
      <w:r w:rsidR="00E155F4">
        <w:rPr>
          <w:rFonts w:ascii="Times New Roman" w:hAnsi="Times New Roman" w:cs="Times New Roman"/>
          <w:sz w:val="24"/>
          <w:szCs w:val="24"/>
        </w:rPr>
        <w:t>u corps central, à l’</w:t>
      </w:r>
      <w:r>
        <w:rPr>
          <w:rFonts w:ascii="Times New Roman" w:hAnsi="Times New Roman" w:cs="Times New Roman"/>
          <w:sz w:val="24"/>
          <w:szCs w:val="24"/>
        </w:rPr>
        <w:t>ouest</w:t>
      </w:r>
      <w:r w:rsidR="00E155F4">
        <w:rPr>
          <w:rFonts w:ascii="Times New Roman" w:hAnsi="Times New Roman" w:cs="Times New Roman"/>
          <w:sz w:val="24"/>
          <w:szCs w:val="24"/>
        </w:rPr>
        <w:t>,</w:t>
      </w:r>
      <w:r>
        <w:rPr>
          <w:rFonts w:ascii="Times New Roman" w:hAnsi="Times New Roman" w:cs="Times New Roman"/>
          <w:sz w:val="24"/>
          <w:szCs w:val="24"/>
        </w:rPr>
        <w:t xml:space="preserve"> </w:t>
      </w:r>
      <w:r w:rsidR="00CB4EF5">
        <w:rPr>
          <w:rFonts w:ascii="Times New Roman" w:hAnsi="Times New Roman" w:cs="Times New Roman"/>
          <w:sz w:val="24"/>
          <w:szCs w:val="24"/>
        </w:rPr>
        <w:t>demeur</w:t>
      </w:r>
      <w:r>
        <w:rPr>
          <w:rFonts w:ascii="Times New Roman" w:hAnsi="Times New Roman" w:cs="Times New Roman"/>
          <w:sz w:val="24"/>
          <w:szCs w:val="24"/>
        </w:rPr>
        <w:t xml:space="preserve">aient en service. </w:t>
      </w:r>
    </w:p>
    <w:p w14:paraId="490A546B" w14:textId="77777777" w:rsidR="00CA1041" w:rsidRDefault="00CA1041" w:rsidP="00CA1041">
      <w:pPr>
        <w:spacing w:line="360" w:lineRule="auto"/>
        <w:jc w:val="both"/>
        <w:rPr>
          <w:rFonts w:ascii="Times New Roman" w:hAnsi="Times New Roman" w:cs="Times New Roman"/>
          <w:sz w:val="24"/>
          <w:szCs w:val="24"/>
        </w:rPr>
      </w:pPr>
      <w:r>
        <w:rPr>
          <w:rFonts w:ascii="Times New Roman" w:hAnsi="Times New Roman" w:cs="Times New Roman"/>
          <w:sz w:val="24"/>
          <w:szCs w:val="24"/>
        </w:rPr>
        <w:t>Dans les années 1970, la saison fut étendue de la mi-mai à la mi-octobre, puis passa du 1</w:t>
      </w:r>
      <w:r w:rsidRPr="00F1263A">
        <w:rPr>
          <w:rFonts w:ascii="Times New Roman" w:hAnsi="Times New Roman" w:cs="Times New Roman"/>
          <w:sz w:val="24"/>
          <w:szCs w:val="24"/>
          <w:vertAlign w:val="superscript"/>
        </w:rPr>
        <w:t>er</w:t>
      </w:r>
      <w:r>
        <w:rPr>
          <w:rFonts w:ascii="Times New Roman" w:hAnsi="Times New Roman" w:cs="Times New Roman"/>
          <w:sz w:val="24"/>
          <w:szCs w:val="24"/>
        </w:rPr>
        <w:t xml:space="preserve"> mai à la Toussaint en 1980, et de Pâques à celle-ci en 1989, soit </w:t>
      </w:r>
      <w:r w:rsidR="002134FB">
        <w:rPr>
          <w:rFonts w:ascii="Times New Roman" w:hAnsi="Times New Roman" w:cs="Times New Roman"/>
          <w:sz w:val="24"/>
          <w:szCs w:val="24"/>
        </w:rPr>
        <w:t>six</w:t>
      </w:r>
      <w:r w:rsidR="0038034C">
        <w:rPr>
          <w:rFonts w:ascii="Times New Roman" w:hAnsi="Times New Roman" w:cs="Times New Roman"/>
          <w:sz w:val="24"/>
          <w:szCs w:val="24"/>
        </w:rPr>
        <w:t>,</w:t>
      </w:r>
      <w:r>
        <w:rPr>
          <w:rFonts w:ascii="Times New Roman" w:hAnsi="Times New Roman" w:cs="Times New Roman"/>
          <w:sz w:val="24"/>
          <w:szCs w:val="24"/>
        </w:rPr>
        <w:t xml:space="preserve"> puis </w:t>
      </w:r>
      <w:r w:rsidR="002134FB">
        <w:rPr>
          <w:rFonts w:ascii="Times New Roman" w:hAnsi="Times New Roman" w:cs="Times New Roman"/>
          <w:sz w:val="24"/>
          <w:szCs w:val="24"/>
        </w:rPr>
        <w:t>huit</w:t>
      </w:r>
      <w:r>
        <w:rPr>
          <w:rFonts w:ascii="Times New Roman" w:hAnsi="Times New Roman" w:cs="Times New Roman"/>
          <w:sz w:val="24"/>
          <w:szCs w:val="24"/>
        </w:rPr>
        <w:t xml:space="preserve"> mois d’ouverture. Il fallut attendre 1991 pour voir l’hôtel reprendre l’ouverture annuelle </w:t>
      </w:r>
      <w:r w:rsidR="0038034C">
        <w:rPr>
          <w:rFonts w:ascii="Times New Roman" w:hAnsi="Times New Roman" w:cs="Times New Roman"/>
          <w:sz w:val="24"/>
          <w:szCs w:val="24"/>
        </w:rPr>
        <w:t>d’</w:t>
      </w:r>
      <w:r>
        <w:rPr>
          <w:rFonts w:ascii="Times New Roman" w:hAnsi="Times New Roman" w:cs="Times New Roman"/>
          <w:sz w:val="24"/>
          <w:szCs w:val="24"/>
        </w:rPr>
        <w:t>avant 1934.</w:t>
      </w:r>
    </w:p>
    <w:p w14:paraId="2C555B66" w14:textId="77777777" w:rsidR="00F64E72" w:rsidRDefault="00F64E72" w:rsidP="00CA10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janvier 1982, la municipalité testa l’attractivité de l’hôtel en hiver. A l’issue des fêtes de Noël, elle maintint l’ouverture jusqu’au 20 du mois pour accueillir les 800 journalistes du monde entier qui étaient venus essayer, sur les routes du Pays basque, le nouveau modèle de la firme britannique </w:t>
      </w:r>
      <w:r w:rsidRPr="00691BC3">
        <w:rPr>
          <w:rFonts w:ascii="Times New Roman" w:hAnsi="Times New Roman" w:cs="Times New Roman"/>
          <w:sz w:val="24"/>
          <w:szCs w:val="24"/>
        </w:rPr>
        <w:t>Jaguar.</w:t>
      </w:r>
      <w:r>
        <w:rPr>
          <w:rFonts w:ascii="Times New Roman" w:hAnsi="Times New Roman" w:cs="Times New Roman"/>
          <w:sz w:val="24"/>
          <w:szCs w:val="24"/>
        </w:rPr>
        <w:t xml:space="preserve"> Satisfait par la qualité des prestations du Palais, le directeur de la </w:t>
      </w:r>
      <w:r w:rsidR="00481679">
        <w:rPr>
          <w:rFonts w:ascii="Times New Roman" w:hAnsi="Times New Roman" w:cs="Times New Roman"/>
          <w:sz w:val="24"/>
          <w:szCs w:val="24"/>
        </w:rPr>
        <w:t>firme</w:t>
      </w:r>
      <w:r>
        <w:rPr>
          <w:rFonts w:ascii="Times New Roman" w:hAnsi="Times New Roman" w:cs="Times New Roman"/>
          <w:sz w:val="24"/>
          <w:szCs w:val="24"/>
        </w:rPr>
        <w:t xml:space="preserve"> offrit un téléviseur couleur à chaque membre du personnel. Impérial ! </w:t>
      </w:r>
    </w:p>
    <w:p w14:paraId="61A01951" w14:textId="02B78711" w:rsidR="006320D0" w:rsidRDefault="003F0CD4" w:rsidP="008B276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A1041">
        <w:rPr>
          <w:rFonts w:ascii="Times New Roman" w:hAnsi="Times New Roman" w:cs="Times New Roman"/>
          <w:sz w:val="24"/>
          <w:szCs w:val="24"/>
        </w:rPr>
        <w:t xml:space="preserve">ouverture </w:t>
      </w:r>
      <w:r w:rsidR="00E155F4">
        <w:rPr>
          <w:rFonts w:ascii="Times New Roman" w:hAnsi="Times New Roman" w:cs="Times New Roman"/>
          <w:sz w:val="24"/>
          <w:szCs w:val="24"/>
        </w:rPr>
        <w:t xml:space="preserve">de l’hôtel </w:t>
      </w:r>
      <w:r w:rsidR="00CA1041">
        <w:rPr>
          <w:rFonts w:ascii="Times New Roman" w:hAnsi="Times New Roman" w:cs="Times New Roman"/>
          <w:sz w:val="24"/>
          <w:szCs w:val="24"/>
        </w:rPr>
        <w:t>était marquée</w:t>
      </w:r>
      <w:r w:rsidR="00481679">
        <w:rPr>
          <w:rFonts w:ascii="Times New Roman" w:hAnsi="Times New Roman" w:cs="Times New Roman"/>
          <w:sz w:val="24"/>
          <w:szCs w:val="24"/>
        </w:rPr>
        <w:t>,</w:t>
      </w:r>
      <w:r w:rsidR="00CA1041">
        <w:rPr>
          <w:rFonts w:ascii="Times New Roman" w:hAnsi="Times New Roman" w:cs="Times New Roman"/>
          <w:sz w:val="24"/>
          <w:szCs w:val="24"/>
        </w:rPr>
        <w:t xml:space="preserve"> </w:t>
      </w:r>
      <w:r w:rsidR="00CB4EF5">
        <w:rPr>
          <w:rFonts w:ascii="Times New Roman" w:hAnsi="Times New Roman" w:cs="Times New Roman"/>
          <w:sz w:val="24"/>
          <w:szCs w:val="24"/>
        </w:rPr>
        <w:t>chaque fois</w:t>
      </w:r>
      <w:r w:rsidR="00481679">
        <w:rPr>
          <w:rFonts w:ascii="Times New Roman" w:hAnsi="Times New Roman" w:cs="Times New Roman"/>
          <w:sz w:val="24"/>
          <w:szCs w:val="24"/>
        </w:rPr>
        <w:t>,</w:t>
      </w:r>
      <w:r w:rsidR="00CB4EF5">
        <w:rPr>
          <w:rFonts w:ascii="Times New Roman" w:hAnsi="Times New Roman" w:cs="Times New Roman"/>
          <w:sz w:val="24"/>
          <w:szCs w:val="24"/>
        </w:rPr>
        <w:t xml:space="preserve"> </w:t>
      </w:r>
      <w:r w:rsidR="00CA1041">
        <w:rPr>
          <w:rFonts w:ascii="Times New Roman" w:hAnsi="Times New Roman" w:cs="Times New Roman"/>
          <w:sz w:val="24"/>
          <w:szCs w:val="24"/>
        </w:rPr>
        <w:t xml:space="preserve">par un cocktail au bord de la piscine en présence du maire. La fermeture </w:t>
      </w:r>
      <w:r>
        <w:rPr>
          <w:rFonts w:ascii="Times New Roman" w:hAnsi="Times New Roman" w:cs="Times New Roman"/>
          <w:sz w:val="24"/>
          <w:szCs w:val="24"/>
        </w:rPr>
        <w:t>f</w:t>
      </w:r>
      <w:r w:rsidR="002134FB">
        <w:rPr>
          <w:rFonts w:ascii="Times New Roman" w:hAnsi="Times New Roman" w:cs="Times New Roman"/>
          <w:sz w:val="24"/>
          <w:szCs w:val="24"/>
        </w:rPr>
        <w:t>aisai</w:t>
      </w:r>
      <w:r w:rsidR="00CA1041">
        <w:rPr>
          <w:rFonts w:ascii="Times New Roman" w:hAnsi="Times New Roman" w:cs="Times New Roman"/>
          <w:sz w:val="24"/>
          <w:szCs w:val="24"/>
        </w:rPr>
        <w:t>t</w:t>
      </w:r>
      <w:r w:rsidR="002134FB">
        <w:rPr>
          <w:rFonts w:ascii="Times New Roman" w:hAnsi="Times New Roman" w:cs="Times New Roman"/>
          <w:sz w:val="24"/>
          <w:szCs w:val="24"/>
        </w:rPr>
        <w:t xml:space="preserve"> </w:t>
      </w:r>
      <w:r w:rsidR="00CA1041">
        <w:rPr>
          <w:rFonts w:ascii="Times New Roman" w:hAnsi="Times New Roman" w:cs="Times New Roman"/>
          <w:sz w:val="24"/>
          <w:szCs w:val="24"/>
        </w:rPr>
        <w:t>l’</w:t>
      </w:r>
      <w:r>
        <w:rPr>
          <w:rFonts w:ascii="Times New Roman" w:hAnsi="Times New Roman" w:cs="Times New Roman"/>
          <w:sz w:val="24"/>
          <w:szCs w:val="24"/>
        </w:rPr>
        <w:t>objet d’un</w:t>
      </w:r>
      <w:r w:rsidR="00481679">
        <w:rPr>
          <w:rFonts w:ascii="Times New Roman" w:hAnsi="Times New Roman" w:cs="Times New Roman"/>
          <w:sz w:val="24"/>
          <w:szCs w:val="24"/>
        </w:rPr>
        <w:t xml:space="preserve"> même</w:t>
      </w:r>
      <w:r w:rsidR="00574629">
        <w:rPr>
          <w:rFonts w:ascii="Times New Roman" w:hAnsi="Times New Roman" w:cs="Times New Roman"/>
          <w:sz w:val="24"/>
          <w:szCs w:val="24"/>
        </w:rPr>
        <w:t xml:space="preserve"> </w:t>
      </w:r>
      <w:r>
        <w:rPr>
          <w:rFonts w:ascii="Times New Roman" w:hAnsi="Times New Roman" w:cs="Times New Roman"/>
          <w:sz w:val="24"/>
          <w:szCs w:val="24"/>
        </w:rPr>
        <w:t>moment de convivialité</w:t>
      </w:r>
      <w:r w:rsidR="002134FB">
        <w:rPr>
          <w:rFonts w:ascii="Times New Roman" w:hAnsi="Times New Roman" w:cs="Times New Roman"/>
          <w:sz w:val="24"/>
          <w:szCs w:val="24"/>
        </w:rPr>
        <w:t>,</w:t>
      </w:r>
      <w:r w:rsidR="00E155F4">
        <w:rPr>
          <w:rFonts w:ascii="Times New Roman" w:hAnsi="Times New Roman" w:cs="Times New Roman"/>
          <w:sz w:val="24"/>
          <w:szCs w:val="24"/>
        </w:rPr>
        <w:t xml:space="preserve"> </w:t>
      </w:r>
      <w:r w:rsidR="00574629">
        <w:rPr>
          <w:rFonts w:ascii="Times New Roman" w:hAnsi="Times New Roman" w:cs="Times New Roman"/>
          <w:sz w:val="24"/>
          <w:szCs w:val="24"/>
        </w:rPr>
        <w:t>plus simple,</w:t>
      </w:r>
      <w:r w:rsidR="00CA1041">
        <w:rPr>
          <w:rFonts w:ascii="Times New Roman" w:hAnsi="Times New Roman" w:cs="Times New Roman"/>
          <w:sz w:val="24"/>
          <w:szCs w:val="24"/>
        </w:rPr>
        <w:t xml:space="preserve"> autour d’un verre</w:t>
      </w:r>
      <w:r w:rsidR="00574629">
        <w:rPr>
          <w:rFonts w:ascii="Times New Roman" w:hAnsi="Times New Roman" w:cs="Times New Roman"/>
          <w:sz w:val="24"/>
          <w:szCs w:val="24"/>
        </w:rPr>
        <w:t>,</w:t>
      </w:r>
      <w:r w:rsidR="00CA1041">
        <w:rPr>
          <w:rFonts w:ascii="Times New Roman" w:hAnsi="Times New Roman" w:cs="Times New Roman"/>
          <w:sz w:val="24"/>
          <w:szCs w:val="24"/>
        </w:rPr>
        <w:t xml:space="preserve"> </w:t>
      </w:r>
      <w:r>
        <w:rPr>
          <w:rFonts w:ascii="Times New Roman" w:hAnsi="Times New Roman" w:cs="Times New Roman"/>
          <w:sz w:val="24"/>
          <w:szCs w:val="24"/>
        </w:rPr>
        <w:t>avec</w:t>
      </w:r>
      <w:r w:rsidR="00CA1041">
        <w:rPr>
          <w:rFonts w:ascii="Times New Roman" w:hAnsi="Times New Roman" w:cs="Times New Roman"/>
          <w:sz w:val="24"/>
          <w:szCs w:val="24"/>
        </w:rPr>
        <w:t xml:space="preserve"> les personnalités présentes</w:t>
      </w:r>
      <w:r>
        <w:rPr>
          <w:rFonts w:ascii="Times New Roman" w:hAnsi="Times New Roman" w:cs="Times New Roman"/>
          <w:sz w:val="24"/>
          <w:szCs w:val="24"/>
        </w:rPr>
        <w:t xml:space="preserve"> </w:t>
      </w:r>
      <w:r w:rsidR="00E155F4">
        <w:rPr>
          <w:rFonts w:ascii="Times New Roman" w:hAnsi="Times New Roman" w:cs="Times New Roman"/>
          <w:sz w:val="24"/>
          <w:szCs w:val="24"/>
        </w:rPr>
        <w:t xml:space="preserve">alors </w:t>
      </w:r>
      <w:r w:rsidR="00CA1041">
        <w:rPr>
          <w:rFonts w:ascii="Times New Roman" w:hAnsi="Times New Roman" w:cs="Times New Roman"/>
          <w:sz w:val="24"/>
          <w:szCs w:val="24"/>
        </w:rPr>
        <w:t>sur la côte basque. Ainsi, fin octobre 1981, après la conférence donnée par Guy des Cars au</w:t>
      </w:r>
      <w:r w:rsidR="000B352B">
        <w:rPr>
          <w:rFonts w:ascii="Times New Roman" w:hAnsi="Times New Roman" w:cs="Times New Roman"/>
          <w:sz w:val="24"/>
          <w:szCs w:val="24"/>
        </w:rPr>
        <w:t xml:space="preserve"> Casino</w:t>
      </w:r>
      <w:r w:rsidR="00CA1041">
        <w:rPr>
          <w:rFonts w:ascii="Times New Roman" w:hAnsi="Times New Roman" w:cs="Times New Roman"/>
          <w:sz w:val="24"/>
          <w:szCs w:val="24"/>
        </w:rPr>
        <w:t xml:space="preserve"> Bellevue, Bernard Marie, la duchesse de Maillé, le marquis Guy d’Arcangues, le consul général du Chili </w:t>
      </w:r>
      <w:r w:rsidR="002134FB">
        <w:rPr>
          <w:rFonts w:ascii="Times New Roman" w:hAnsi="Times New Roman" w:cs="Times New Roman"/>
          <w:sz w:val="24"/>
          <w:szCs w:val="24"/>
        </w:rPr>
        <w:t>vinrent faire leur</w:t>
      </w:r>
      <w:r w:rsidR="00CA1041">
        <w:rPr>
          <w:rFonts w:ascii="Times New Roman" w:hAnsi="Times New Roman" w:cs="Times New Roman"/>
          <w:sz w:val="24"/>
          <w:szCs w:val="24"/>
        </w:rPr>
        <w:t>s</w:t>
      </w:r>
      <w:r w:rsidR="002134FB">
        <w:rPr>
          <w:rFonts w:ascii="Times New Roman" w:hAnsi="Times New Roman" w:cs="Times New Roman"/>
          <w:sz w:val="24"/>
          <w:szCs w:val="24"/>
        </w:rPr>
        <w:t xml:space="preserve"> adieux à la saison</w:t>
      </w:r>
      <w:r w:rsidR="00CA1041">
        <w:rPr>
          <w:rFonts w:ascii="Times New Roman" w:hAnsi="Times New Roman" w:cs="Times New Roman"/>
          <w:sz w:val="24"/>
          <w:szCs w:val="24"/>
        </w:rPr>
        <w:t>.</w:t>
      </w:r>
    </w:p>
    <w:p w14:paraId="55F81A48" w14:textId="77777777" w:rsidR="007407A6" w:rsidRPr="002F1A4D" w:rsidRDefault="00CA1041" w:rsidP="001D46BA">
      <w:pPr>
        <w:spacing w:after="0" w:line="360" w:lineRule="auto"/>
        <w:jc w:val="both"/>
        <w:rPr>
          <w:rFonts w:ascii="Times New Roman" w:hAnsi="Times New Roman" w:cs="Times New Roman"/>
          <w:b/>
          <w:i/>
          <w:sz w:val="16"/>
          <w:szCs w:val="16"/>
        </w:rPr>
      </w:pPr>
      <w:r>
        <w:rPr>
          <w:rFonts w:ascii="Times New Roman" w:hAnsi="Times New Roman" w:cs="Times New Roman"/>
          <w:sz w:val="24"/>
          <w:szCs w:val="24"/>
        </w:rPr>
        <w:t xml:space="preserve"> </w:t>
      </w:r>
    </w:p>
    <w:p w14:paraId="2A151E8A" w14:textId="47A5EDF2" w:rsidR="00136DF2" w:rsidRPr="00136DF2" w:rsidRDefault="00EF0652" w:rsidP="008B276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É</w:t>
      </w:r>
      <w:r w:rsidR="00136DF2">
        <w:rPr>
          <w:rFonts w:ascii="Times New Roman" w:hAnsi="Times New Roman" w:cs="Times New Roman"/>
          <w:b/>
          <w:i/>
          <w:sz w:val="24"/>
          <w:szCs w:val="24"/>
        </w:rPr>
        <w:t>volution de la clientèle en fonction des événements</w:t>
      </w:r>
    </w:p>
    <w:p w14:paraId="07415A92" w14:textId="77777777" w:rsidR="00CB201F" w:rsidRDefault="00F15A88" w:rsidP="00F15A88">
      <w:pPr>
        <w:spacing w:line="360" w:lineRule="auto"/>
        <w:jc w:val="both"/>
        <w:rPr>
          <w:rFonts w:ascii="Times New Roman" w:hAnsi="Times New Roman" w:cs="Times New Roman"/>
          <w:sz w:val="24"/>
          <w:szCs w:val="24"/>
        </w:rPr>
      </w:pPr>
      <w:r>
        <w:rPr>
          <w:rFonts w:ascii="Times New Roman" w:hAnsi="Times New Roman" w:cs="Times New Roman"/>
          <w:sz w:val="24"/>
          <w:szCs w:val="24"/>
        </w:rPr>
        <w:t>Principalement espagnole, anglaise</w:t>
      </w:r>
      <w:r w:rsidR="00815E1D">
        <w:rPr>
          <w:rFonts w:ascii="Times New Roman" w:hAnsi="Times New Roman" w:cs="Times New Roman"/>
          <w:sz w:val="24"/>
          <w:szCs w:val="24"/>
        </w:rPr>
        <w:t xml:space="preserve"> et russe</w:t>
      </w:r>
      <w:r>
        <w:rPr>
          <w:rFonts w:ascii="Times New Roman" w:hAnsi="Times New Roman" w:cs="Times New Roman"/>
          <w:sz w:val="24"/>
          <w:szCs w:val="24"/>
        </w:rPr>
        <w:t xml:space="preserve"> à son ouverture à la fin du XIXe siècle, la clientèle </w:t>
      </w:r>
      <w:r w:rsidR="000B352B">
        <w:rPr>
          <w:rFonts w:ascii="Times New Roman" w:hAnsi="Times New Roman" w:cs="Times New Roman"/>
          <w:sz w:val="24"/>
          <w:szCs w:val="24"/>
        </w:rPr>
        <w:t>devin</w:t>
      </w:r>
      <w:r w:rsidR="00F9451E">
        <w:rPr>
          <w:rFonts w:ascii="Times New Roman" w:hAnsi="Times New Roman" w:cs="Times New Roman"/>
          <w:sz w:val="24"/>
          <w:szCs w:val="24"/>
        </w:rPr>
        <w:t>t</w:t>
      </w:r>
      <w:r>
        <w:rPr>
          <w:rFonts w:ascii="Times New Roman" w:hAnsi="Times New Roman" w:cs="Times New Roman"/>
          <w:sz w:val="24"/>
          <w:szCs w:val="24"/>
        </w:rPr>
        <w:t xml:space="preserve"> </w:t>
      </w:r>
      <w:r w:rsidR="00C53050">
        <w:rPr>
          <w:rFonts w:ascii="Times New Roman" w:hAnsi="Times New Roman" w:cs="Times New Roman"/>
          <w:sz w:val="24"/>
          <w:szCs w:val="24"/>
        </w:rPr>
        <w:t>très</w:t>
      </w:r>
      <w:r>
        <w:rPr>
          <w:rFonts w:ascii="Times New Roman" w:hAnsi="Times New Roman" w:cs="Times New Roman"/>
          <w:sz w:val="24"/>
          <w:szCs w:val="24"/>
        </w:rPr>
        <w:t xml:space="preserve"> anglo-saxonne dans les années 1920</w:t>
      </w:r>
      <w:r w:rsidR="000B352B">
        <w:rPr>
          <w:rFonts w:ascii="Times New Roman" w:hAnsi="Times New Roman" w:cs="Times New Roman"/>
          <w:sz w:val="24"/>
          <w:szCs w:val="24"/>
        </w:rPr>
        <w:t xml:space="preserve">, puis </w:t>
      </w:r>
      <w:r>
        <w:rPr>
          <w:rFonts w:ascii="Times New Roman" w:hAnsi="Times New Roman" w:cs="Times New Roman"/>
          <w:sz w:val="24"/>
          <w:szCs w:val="24"/>
        </w:rPr>
        <w:t>française à partir des années 1930</w:t>
      </w:r>
      <w:r w:rsidR="00CB4EF5">
        <w:rPr>
          <w:rFonts w:ascii="Times New Roman" w:hAnsi="Times New Roman" w:cs="Times New Roman"/>
          <w:sz w:val="24"/>
          <w:szCs w:val="24"/>
        </w:rPr>
        <w:t xml:space="preserve">, on l’a </w:t>
      </w:r>
      <w:r w:rsidR="00574629">
        <w:rPr>
          <w:rFonts w:ascii="Times New Roman" w:hAnsi="Times New Roman" w:cs="Times New Roman"/>
          <w:sz w:val="24"/>
          <w:szCs w:val="24"/>
        </w:rPr>
        <w:t>vu</w:t>
      </w:r>
      <w:r>
        <w:rPr>
          <w:rFonts w:ascii="Times New Roman" w:hAnsi="Times New Roman" w:cs="Times New Roman"/>
          <w:sz w:val="24"/>
          <w:szCs w:val="24"/>
        </w:rPr>
        <w:t xml:space="preserve">. Il en </w:t>
      </w:r>
      <w:r w:rsidR="00574629">
        <w:rPr>
          <w:rFonts w:ascii="Times New Roman" w:hAnsi="Times New Roman" w:cs="Times New Roman"/>
          <w:sz w:val="24"/>
          <w:szCs w:val="24"/>
        </w:rPr>
        <w:t>demeura</w:t>
      </w:r>
      <w:r>
        <w:rPr>
          <w:rFonts w:ascii="Times New Roman" w:hAnsi="Times New Roman" w:cs="Times New Roman"/>
          <w:sz w:val="24"/>
          <w:szCs w:val="24"/>
        </w:rPr>
        <w:t xml:space="preserve"> ainsi </w:t>
      </w:r>
      <w:r w:rsidR="00574629">
        <w:rPr>
          <w:rFonts w:ascii="Times New Roman" w:hAnsi="Times New Roman" w:cs="Times New Roman"/>
          <w:sz w:val="24"/>
          <w:szCs w:val="24"/>
        </w:rPr>
        <w:t>après</w:t>
      </w:r>
      <w:r>
        <w:rPr>
          <w:rFonts w:ascii="Times New Roman" w:hAnsi="Times New Roman" w:cs="Times New Roman"/>
          <w:sz w:val="24"/>
          <w:szCs w:val="24"/>
        </w:rPr>
        <w:t xml:space="preserve"> la réouverture en 1950.</w:t>
      </w:r>
    </w:p>
    <w:p w14:paraId="713C3C9F" w14:textId="79EBCD98" w:rsidR="001E12EF" w:rsidRDefault="00F9451E" w:rsidP="00F15A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Français </w:t>
      </w:r>
      <w:r w:rsidR="00815E1D">
        <w:rPr>
          <w:rFonts w:ascii="Times New Roman" w:hAnsi="Times New Roman" w:cs="Times New Roman"/>
          <w:sz w:val="24"/>
          <w:szCs w:val="24"/>
        </w:rPr>
        <w:t>demeurent</w:t>
      </w:r>
      <w:r w:rsidR="00CB201F">
        <w:rPr>
          <w:rFonts w:ascii="Times New Roman" w:hAnsi="Times New Roman" w:cs="Times New Roman"/>
          <w:sz w:val="24"/>
          <w:szCs w:val="24"/>
        </w:rPr>
        <w:t xml:space="preserve"> toujours</w:t>
      </w:r>
      <w:r w:rsidR="00815E1D">
        <w:rPr>
          <w:rFonts w:ascii="Times New Roman" w:hAnsi="Times New Roman" w:cs="Times New Roman"/>
          <w:sz w:val="24"/>
          <w:szCs w:val="24"/>
        </w:rPr>
        <w:t xml:space="preserve"> les plus nombreux</w:t>
      </w:r>
      <w:r>
        <w:rPr>
          <w:rFonts w:ascii="Times New Roman" w:hAnsi="Times New Roman" w:cs="Times New Roman"/>
          <w:sz w:val="24"/>
          <w:szCs w:val="24"/>
        </w:rPr>
        <w:t xml:space="preserve"> </w:t>
      </w:r>
      <w:r w:rsidR="008E04AD">
        <w:rPr>
          <w:rFonts w:ascii="Times New Roman" w:hAnsi="Times New Roman" w:cs="Times New Roman"/>
          <w:sz w:val="24"/>
          <w:szCs w:val="24"/>
        </w:rPr>
        <w:t>de nos jours</w:t>
      </w:r>
      <w:r w:rsidR="00815E1D">
        <w:rPr>
          <w:rFonts w:ascii="Times New Roman" w:hAnsi="Times New Roman" w:cs="Times New Roman"/>
          <w:sz w:val="24"/>
          <w:szCs w:val="24"/>
        </w:rPr>
        <w:t>,</w:t>
      </w:r>
      <w:r w:rsidR="00492BAF">
        <w:rPr>
          <w:rFonts w:ascii="Times New Roman" w:hAnsi="Times New Roman" w:cs="Times New Roman"/>
          <w:sz w:val="24"/>
          <w:szCs w:val="24"/>
        </w:rPr>
        <w:t xml:space="preserve"> </w:t>
      </w:r>
      <w:r>
        <w:rPr>
          <w:rFonts w:ascii="Times New Roman" w:hAnsi="Times New Roman" w:cs="Times New Roman"/>
          <w:sz w:val="24"/>
          <w:szCs w:val="24"/>
        </w:rPr>
        <w:t xml:space="preserve">suivis </w:t>
      </w:r>
      <w:r w:rsidR="00815E1D">
        <w:rPr>
          <w:rFonts w:ascii="Times New Roman" w:hAnsi="Times New Roman" w:cs="Times New Roman"/>
          <w:sz w:val="24"/>
          <w:szCs w:val="24"/>
        </w:rPr>
        <w:t>par l</w:t>
      </w:r>
      <w:r>
        <w:rPr>
          <w:rFonts w:ascii="Times New Roman" w:hAnsi="Times New Roman" w:cs="Times New Roman"/>
          <w:sz w:val="24"/>
          <w:szCs w:val="24"/>
        </w:rPr>
        <w:t xml:space="preserve">es </w:t>
      </w:r>
      <w:r w:rsidR="00F15A88">
        <w:rPr>
          <w:rFonts w:ascii="Times New Roman" w:hAnsi="Times New Roman" w:cs="Times New Roman"/>
          <w:sz w:val="24"/>
          <w:szCs w:val="24"/>
        </w:rPr>
        <w:t xml:space="preserve">Américains, </w:t>
      </w:r>
      <w:r w:rsidR="00815E1D">
        <w:rPr>
          <w:rFonts w:ascii="Times New Roman" w:hAnsi="Times New Roman" w:cs="Times New Roman"/>
          <w:sz w:val="24"/>
          <w:szCs w:val="24"/>
        </w:rPr>
        <w:t>l</w:t>
      </w:r>
      <w:r>
        <w:rPr>
          <w:rFonts w:ascii="Times New Roman" w:hAnsi="Times New Roman" w:cs="Times New Roman"/>
          <w:sz w:val="24"/>
          <w:szCs w:val="24"/>
        </w:rPr>
        <w:t xml:space="preserve">es Anglais et </w:t>
      </w:r>
      <w:r w:rsidR="00815E1D">
        <w:rPr>
          <w:rFonts w:ascii="Times New Roman" w:hAnsi="Times New Roman" w:cs="Times New Roman"/>
          <w:sz w:val="24"/>
          <w:szCs w:val="24"/>
        </w:rPr>
        <w:t>l</w:t>
      </w:r>
      <w:r>
        <w:rPr>
          <w:rFonts w:ascii="Times New Roman" w:hAnsi="Times New Roman" w:cs="Times New Roman"/>
          <w:sz w:val="24"/>
          <w:szCs w:val="24"/>
        </w:rPr>
        <w:t xml:space="preserve">es </w:t>
      </w:r>
      <w:r w:rsidR="00F15A88">
        <w:rPr>
          <w:rFonts w:ascii="Times New Roman" w:hAnsi="Times New Roman" w:cs="Times New Roman"/>
          <w:sz w:val="24"/>
          <w:szCs w:val="24"/>
        </w:rPr>
        <w:t xml:space="preserve">Espagnols. </w:t>
      </w:r>
      <w:r w:rsidR="00815E1D">
        <w:rPr>
          <w:rFonts w:ascii="Times New Roman" w:hAnsi="Times New Roman" w:cs="Times New Roman"/>
          <w:sz w:val="24"/>
          <w:szCs w:val="24"/>
        </w:rPr>
        <w:t>Ces deux dernières nationalités</w:t>
      </w:r>
      <w:r w:rsidR="00EA1070">
        <w:rPr>
          <w:rFonts w:ascii="Times New Roman" w:hAnsi="Times New Roman" w:cs="Times New Roman"/>
          <w:sz w:val="24"/>
          <w:szCs w:val="24"/>
        </w:rPr>
        <w:t xml:space="preserve"> </w:t>
      </w:r>
      <w:r w:rsidR="008E04AD">
        <w:rPr>
          <w:rFonts w:ascii="Times New Roman" w:hAnsi="Times New Roman" w:cs="Times New Roman"/>
          <w:sz w:val="24"/>
          <w:szCs w:val="24"/>
        </w:rPr>
        <w:t>so</w:t>
      </w:r>
      <w:r w:rsidR="00EA1070">
        <w:rPr>
          <w:rFonts w:ascii="Times New Roman" w:hAnsi="Times New Roman" w:cs="Times New Roman"/>
          <w:sz w:val="24"/>
          <w:szCs w:val="24"/>
        </w:rPr>
        <w:t xml:space="preserve">nt néanmoins en-deçà </w:t>
      </w:r>
      <w:r w:rsidR="00492BAF">
        <w:rPr>
          <w:rFonts w:ascii="Times New Roman" w:hAnsi="Times New Roman" w:cs="Times New Roman"/>
          <w:sz w:val="24"/>
          <w:szCs w:val="24"/>
        </w:rPr>
        <w:t>de leur fréquentation</w:t>
      </w:r>
      <w:r w:rsidR="008E04AD">
        <w:rPr>
          <w:rFonts w:ascii="Times New Roman" w:hAnsi="Times New Roman" w:cs="Times New Roman"/>
          <w:sz w:val="24"/>
          <w:szCs w:val="24"/>
        </w:rPr>
        <w:t>,</w:t>
      </w:r>
      <w:r w:rsidR="00492BAF">
        <w:rPr>
          <w:rFonts w:ascii="Times New Roman" w:hAnsi="Times New Roman" w:cs="Times New Roman"/>
          <w:sz w:val="24"/>
          <w:szCs w:val="24"/>
        </w:rPr>
        <w:t xml:space="preserve"> un siècle plus tôt</w:t>
      </w:r>
      <w:r w:rsidR="000B352B">
        <w:rPr>
          <w:rFonts w:ascii="Times New Roman" w:hAnsi="Times New Roman" w:cs="Times New Roman"/>
          <w:sz w:val="24"/>
          <w:szCs w:val="24"/>
        </w:rPr>
        <w:t xml:space="preserve"> (</w:t>
      </w:r>
      <w:r w:rsidR="00815E1D">
        <w:rPr>
          <w:rFonts w:ascii="Times New Roman" w:hAnsi="Times New Roman" w:cs="Times New Roman"/>
          <w:sz w:val="24"/>
          <w:szCs w:val="24"/>
        </w:rPr>
        <w:t>4</w:t>
      </w:r>
      <w:r w:rsidR="000B352B">
        <w:rPr>
          <w:rFonts w:ascii="Times New Roman" w:hAnsi="Times New Roman" w:cs="Times New Roman"/>
          <w:sz w:val="24"/>
          <w:szCs w:val="24"/>
        </w:rPr>
        <w:t xml:space="preserve">% et </w:t>
      </w:r>
      <w:r w:rsidR="00815E1D">
        <w:rPr>
          <w:rFonts w:ascii="Times New Roman" w:hAnsi="Times New Roman" w:cs="Times New Roman"/>
          <w:sz w:val="24"/>
          <w:szCs w:val="24"/>
        </w:rPr>
        <w:t>5</w:t>
      </w:r>
      <w:r w:rsidR="000B352B">
        <w:rPr>
          <w:rFonts w:ascii="Times New Roman" w:hAnsi="Times New Roman" w:cs="Times New Roman"/>
          <w:sz w:val="24"/>
          <w:szCs w:val="24"/>
        </w:rPr>
        <w:t>% respectivement).</w:t>
      </w:r>
      <w:r w:rsidR="00492BAF">
        <w:rPr>
          <w:rFonts w:ascii="Times New Roman" w:hAnsi="Times New Roman" w:cs="Times New Roman"/>
          <w:sz w:val="24"/>
          <w:szCs w:val="24"/>
        </w:rPr>
        <w:t xml:space="preserve"> </w:t>
      </w:r>
    </w:p>
    <w:p w14:paraId="2EEE98B3" w14:textId="578918D1" w:rsidR="0064431E" w:rsidRDefault="00F15A88" w:rsidP="00F15A88">
      <w:pPr>
        <w:spacing w:line="360" w:lineRule="auto"/>
        <w:jc w:val="both"/>
        <w:rPr>
          <w:rFonts w:ascii="Times New Roman" w:hAnsi="Times New Roman" w:cs="Times New Roman"/>
          <w:sz w:val="24"/>
          <w:szCs w:val="24"/>
        </w:rPr>
      </w:pPr>
      <w:r>
        <w:rPr>
          <w:rFonts w:ascii="Times New Roman" w:hAnsi="Times New Roman" w:cs="Times New Roman"/>
          <w:sz w:val="24"/>
          <w:szCs w:val="24"/>
        </w:rPr>
        <w:t>Avec la chute de l’Union Soviétique en 1991, la clientèle russe se souvint à nouveau de Biarritz et de l’Hôtel du Palais</w:t>
      </w:r>
      <w:r w:rsidR="00CB201F">
        <w:rPr>
          <w:rFonts w:ascii="Times New Roman" w:hAnsi="Times New Roman" w:cs="Times New Roman"/>
          <w:sz w:val="24"/>
          <w:szCs w:val="24"/>
        </w:rPr>
        <w:t>. Elle</w:t>
      </w:r>
      <w:r>
        <w:rPr>
          <w:rFonts w:ascii="Times New Roman" w:hAnsi="Times New Roman" w:cs="Times New Roman"/>
          <w:sz w:val="24"/>
          <w:szCs w:val="24"/>
        </w:rPr>
        <w:t xml:space="preserve"> dépass</w:t>
      </w:r>
      <w:r w:rsidR="00CB201F">
        <w:rPr>
          <w:rFonts w:ascii="Times New Roman" w:hAnsi="Times New Roman" w:cs="Times New Roman"/>
          <w:sz w:val="24"/>
          <w:szCs w:val="24"/>
        </w:rPr>
        <w:t>a ainsi</w:t>
      </w:r>
      <w:r>
        <w:rPr>
          <w:rFonts w:ascii="Times New Roman" w:hAnsi="Times New Roman" w:cs="Times New Roman"/>
          <w:sz w:val="24"/>
          <w:szCs w:val="24"/>
        </w:rPr>
        <w:t xml:space="preserve"> largement la clientèle américaine</w:t>
      </w:r>
      <w:r w:rsidR="00F9451E">
        <w:rPr>
          <w:rFonts w:ascii="Times New Roman" w:hAnsi="Times New Roman" w:cs="Times New Roman"/>
          <w:sz w:val="24"/>
          <w:szCs w:val="24"/>
        </w:rPr>
        <w:t xml:space="preserve"> </w:t>
      </w:r>
      <w:r w:rsidR="0064431E">
        <w:rPr>
          <w:rFonts w:ascii="Times New Roman" w:hAnsi="Times New Roman" w:cs="Times New Roman"/>
          <w:sz w:val="24"/>
          <w:szCs w:val="24"/>
        </w:rPr>
        <w:t xml:space="preserve">au début </w:t>
      </w:r>
      <w:r w:rsidR="0064431E">
        <w:rPr>
          <w:rFonts w:ascii="Times New Roman" w:hAnsi="Times New Roman" w:cs="Times New Roman"/>
          <w:sz w:val="24"/>
          <w:szCs w:val="24"/>
        </w:rPr>
        <w:lastRenderedPageBreak/>
        <w:t>d</w:t>
      </w:r>
      <w:r w:rsidR="00610293">
        <w:rPr>
          <w:rFonts w:ascii="Times New Roman" w:hAnsi="Times New Roman" w:cs="Times New Roman"/>
          <w:sz w:val="24"/>
          <w:szCs w:val="24"/>
        </w:rPr>
        <w:t>es années 2010</w:t>
      </w:r>
      <w:r>
        <w:rPr>
          <w:rFonts w:ascii="Times New Roman" w:hAnsi="Times New Roman" w:cs="Times New Roman"/>
          <w:sz w:val="24"/>
          <w:szCs w:val="24"/>
        </w:rPr>
        <w:t xml:space="preserve"> (17% et 8% respectivement en 2013).</w:t>
      </w:r>
      <w:r w:rsidR="0064431E">
        <w:rPr>
          <w:rFonts w:ascii="Times New Roman" w:hAnsi="Times New Roman" w:cs="Times New Roman"/>
          <w:sz w:val="24"/>
          <w:szCs w:val="24"/>
        </w:rPr>
        <w:t xml:space="preserve"> </w:t>
      </w:r>
      <w:r w:rsidR="00CB201F">
        <w:rPr>
          <w:rFonts w:ascii="Times New Roman" w:hAnsi="Times New Roman" w:cs="Times New Roman"/>
          <w:sz w:val="24"/>
          <w:szCs w:val="24"/>
        </w:rPr>
        <w:t>Toutefois,</w:t>
      </w:r>
      <w:r w:rsidR="0064431E">
        <w:rPr>
          <w:rFonts w:ascii="Times New Roman" w:hAnsi="Times New Roman" w:cs="Times New Roman"/>
          <w:sz w:val="24"/>
          <w:szCs w:val="24"/>
        </w:rPr>
        <w:t xml:space="preserve"> les sanctions prises à l’égard de la Russie par l’Union </w:t>
      </w:r>
      <w:r w:rsidR="009927AD">
        <w:rPr>
          <w:rFonts w:ascii="Times New Roman" w:hAnsi="Times New Roman" w:cs="Times New Roman"/>
          <w:sz w:val="24"/>
          <w:szCs w:val="24"/>
        </w:rPr>
        <w:t>E</w:t>
      </w:r>
      <w:r w:rsidR="0064431E">
        <w:rPr>
          <w:rFonts w:ascii="Times New Roman" w:hAnsi="Times New Roman" w:cs="Times New Roman"/>
          <w:sz w:val="24"/>
          <w:szCs w:val="24"/>
        </w:rPr>
        <w:t xml:space="preserve">uropéenne en 2014, suite à la crise ukrainienne, firent </w:t>
      </w:r>
      <w:r w:rsidR="00CB201F">
        <w:rPr>
          <w:rFonts w:ascii="Times New Roman" w:hAnsi="Times New Roman" w:cs="Times New Roman"/>
          <w:sz w:val="24"/>
          <w:szCs w:val="24"/>
        </w:rPr>
        <w:t>ch</w:t>
      </w:r>
      <w:r w:rsidR="005E4D23">
        <w:rPr>
          <w:rFonts w:ascii="Times New Roman" w:hAnsi="Times New Roman" w:cs="Times New Roman"/>
          <w:sz w:val="24"/>
          <w:szCs w:val="24"/>
        </w:rPr>
        <w:t>u</w:t>
      </w:r>
      <w:r w:rsidR="00CB201F">
        <w:rPr>
          <w:rFonts w:ascii="Times New Roman" w:hAnsi="Times New Roman" w:cs="Times New Roman"/>
          <w:sz w:val="24"/>
          <w:szCs w:val="24"/>
        </w:rPr>
        <w:t>ter</w:t>
      </w:r>
      <w:r w:rsidR="0064431E">
        <w:rPr>
          <w:rFonts w:ascii="Times New Roman" w:hAnsi="Times New Roman" w:cs="Times New Roman"/>
          <w:sz w:val="24"/>
          <w:szCs w:val="24"/>
        </w:rPr>
        <w:t xml:space="preserve"> cette fréquentation.</w:t>
      </w:r>
      <w:r w:rsidR="005E4D23">
        <w:rPr>
          <w:rFonts w:ascii="Times New Roman" w:hAnsi="Times New Roman" w:cs="Times New Roman"/>
          <w:sz w:val="24"/>
          <w:szCs w:val="24"/>
        </w:rPr>
        <w:t xml:space="preserve"> Les Russes n’oublièrent pas pour autant </w:t>
      </w:r>
      <w:r w:rsidR="00562D7C">
        <w:rPr>
          <w:rFonts w:ascii="Times New Roman" w:hAnsi="Times New Roman" w:cs="Times New Roman"/>
          <w:sz w:val="24"/>
          <w:szCs w:val="24"/>
        </w:rPr>
        <w:t>leur établissement favori</w:t>
      </w:r>
      <w:r w:rsidR="005E4D23">
        <w:rPr>
          <w:rFonts w:ascii="Times New Roman" w:hAnsi="Times New Roman" w:cs="Times New Roman"/>
          <w:sz w:val="24"/>
          <w:szCs w:val="24"/>
        </w:rPr>
        <w:t xml:space="preserve"> et revinrent plus nombreux en 2017 et </w:t>
      </w:r>
      <w:r w:rsidR="009927AD">
        <w:rPr>
          <w:rFonts w:ascii="Times New Roman" w:hAnsi="Times New Roman" w:cs="Times New Roman"/>
          <w:sz w:val="24"/>
          <w:szCs w:val="24"/>
        </w:rPr>
        <w:t xml:space="preserve">2018 </w:t>
      </w:r>
      <w:r w:rsidR="005E4D23">
        <w:rPr>
          <w:rFonts w:ascii="Times New Roman" w:hAnsi="Times New Roman" w:cs="Times New Roman"/>
          <w:sz w:val="24"/>
          <w:szCs w:val="24"/>
        </w:rPr>
        <w:t xml:space="preserve">surtout. L’acquisition de villas à Anglet et </w:t>
      </w:r>
      <w:r w:rsidR="009A69C6">
        <w:rPr>
          <w:rFonts w:ascii="Times New Roman" w:hAnsi="Times New Roman" w:cs="Times New Roman"/>
          <w:sz w:val="24"/>
          <w:szCs w:val="24"/>
        </w:rPr>
        <w:t xml:space="preserve">à </w:t>
      </w:r>
      <w:r w:rsidR="005E4D23">
        <w:rPr>
          <w:rFonts w:ascii="Times New Roman" w:hAnsi="Times New Roman" w:cs="Times New Roman"/>
          <w:sz w:val="24"/>
          <w:szCs w:val="24"/>
        </w:rPr>
        <w:t xml:space="preserve">Biarritz par la famille de Vladimir Poutine </w:t>
      </w:r>
      <w:r w:rsidR="00C53050">
        <w:rPr>
          <w:rFonts w:ascii="Times New Roman" w:hAnsi="Times New Roman" w:cs="Times New Roman"/>
          <w:sz w:val="24"/>
          <w:szCs w:val="24"/>
        </w:rPr>
        <w:t xml:space="preserve">− </w:t>
      </w:r>
      <w:r w:rsidR="005E4D23">
        <w:rPr>
          <w:rFonts w:ascii="Times New Roman" w:hAnsi="Times New Roman" w:cs="Times New Roman"/>
          <w:sz w:val="24"/>
          <w:szCs w:val="24"/>
        </w:rPr>
        <w:t>sa première épouse et ses filles</w:t>
      </w:r>
      <w:r w:rsidR="00C53050">
        <w:rPr>
          <w:rFonts w:ascii="Times New Roman" w:hAnsi="Times New Roman" w:cs="Times New Roman"/>
          <w:sz w:val="24"/>
          <w:szCs w:val="24"/>
        </w:rPr>
        <w:t xml:space="preserve"> −</w:t>
      </w:r>
      <w:r w:rsidR="005E4D23">
        <w:rPr>
          <w:rFonts w:ascii="Times New Roman" w:hAnsi="Times New Roman" w:cs="Times New Roman"/>
          <w:sz w:val="24"/>
          <w:szCs w:val="24"/>
        </w:rPr>
        <w:t xml:space="preserve"> à ce moment et leur médiatisation </w:t>
      </w:r>
      <w:r w:rsidR="00562D7C">
        <w:rPr>
          <w:rFonts w:ascii="Times New Roman" w:hAnsi="Times New Roman" w:cs="Times New Roman"/>
          <w:sz w:val="24"/>
          <w:szCs w:val="24"/>
        </w:rPr>
        <w:t xml:space="preserve">dans les magazines </w:t>
      </w:r>
      <w:r w:rsidR="009B2D1B">
        <w:rPr>
          <w:rFonts w:ascii="Times New Roman" w:hAnsi="Times New Roman" w:cs="Times New Roman"/>
          <w:sz w:val="24"/>
          <w:szCs w:val="24"/>
        </w:rPr>
        <w:t>r</w:t>
      </w:r>
      <w:r w:rsidR="005E4D23">
        <w:rPr>
          <w:rFonts w:ascii="Times New Roman" w:hAnsi="Times New Roman" w:cs="Times New Roman"/>
          <w:sz w:val="24"/>
          <w:szCs w:val="24"/>
        </w:rPr>
        <w:t>usse</w:t>
      </w:r>
      <w:r w:rsidR="009B2D1B">
        <w:rPr>
          <w:rFonts w:ascii="Times New Roman" w:hAnsi="Times New Roman" w:cs="Times New Roman"/>
          <w:sz w:val="24"/>
          <w:szCs w:val="24"/>
        </w:rPr>
        <w:t>s</w:t>
      </w:r>
      <w:r w:rsidR="005E4D23">
        <w:rPr>
          <w:rFonts w:ascii="Times New Roman" w:hAnsi="Times New Roman" w:cs="Times New Roman"/>
          <w:sz w:val="24"/>
          <w:szCs w:val="24"/>
        </w:rPr>
        <w:t xml:space="preserve"> contribua </w:t>
      </w:r>
      <w:r w:rsidR="009A69C6">
        <w:rPr>
          <w:rFonts w:ascii="Times New Roman" w:hAnsi="Times New Roman" w:cs="Times New Roman"/>
          <w:sz w:val="24"/>
          <w:szCs w:val="24"/>
        </w:rPr>
        <w:t>au</w:t>
      </w:r>
      <w:r w:rsidR="005E4D23">
        <w:rPr>
          <w:rFonts w:ascii="Times New Roman" w:hAnsi="Times New Roman" w:cs="Times New Roman"/>
          <w:sz w:val="24"/>
          <w:szCs w:val="24"/>
        </w:rPr>
        <w:t xml:space="preserve"> nouvel engouement.</w:t>
      </w:r>
    </w:p>
    <w:p w14:paraId="1264C51A" w14:textId="77777777" w:rsidR="00B87933" w:rsidRDefault="00CB201F" w:rsidP="00B87933">
      <w:pPr>
        <w:spacing w:line="360" w:lineRule="auto"/>
        <w:jc w:val="both"/>
        <w:rPr>
          <w:rFonts w:ascii="Times New Roman" w:hAnsi="Times New Roman" w:cs="Times New Roman"/>
          <w:sz w:val="24"/>
          <w:szCs w:val="24"/>
        </w:rPr>
      </w:pPr>
      <w:r>
        <w:rPr>
          <w:rFonts w:ascii="Times New Roman" w:hAnsi="Times New Roman" w:cs="Times New Roman"/>
          <w:sz w:val="24"/>
          <w:szCs w:val="24"/>
        </w:rPr>
        <w:t>La fréquentation de l’H</w:t>
      </w:r>
      <w:r w:rsidR="00B87933">
        <w:rPr>
          <w:rFonts w:ascii="Times New Roman" w:hAnsi="Times New Roman" w:cs="Times New Roman"/>
          <w:sz w:val="24"/>
          <w:szCs w:val="24"/>
        </w:rPr>
        <w:t>ôtel</w:t>
      </w:r>
      <w:r>
        <w:rPr>
          <w:rFonts w:ascii="Times New Roman" w:hAnsi="Times New Roman" w:cs="Times New Roman"/>
          <w:sz w:val="24"/>
          <w:szCs w:val="24"/>
        </w:rPr>
        <w:t xml:space="preserve"> du Palais</w:t>
      </w:r>
      <w:r w:rsidR="00B87933">
        <w:rPr>
          <w:rFonts w:ascii="Times New Roman" w:hAnsi="Times New Roman" w:cs="Times New Roman"/>
          <w:sz w:val="24"/>
          <w:szCs w:val="24"/>
        </w:rPr>
        <w:t xml:space="preserve"> ne dépend pas seulement des périodes d’ouverture, des galas et autres manifestations</w:t>
      </w:r>
      <w:r>
        <w:rPr>
          <w:rFonts w:ascii="Times New Roman" w:hAnsi="Times New Roman" w:cs="Times New Roman"/>
          <w:sz w:val="24"/>
          <w:szCs w:val="24"/>
        </w:rPr>
        <w:t xml:space="preserve"> organisées</w:t>
      </w:r>
      <w:r w:rsidR="00181ED8">
        <w:rPr>
          <w:rFonts w:ascii="Times New Roman" w:hAnsi="Times New Roman" w:cs="Times New Roman"/>
          <w:sz w:val="24"/>
          <w:szCs w:val="24"/>
        </w:rPr>
        <w:t>,</w:t>
      </w:r>
      <w:r w:rsidR="00B87933">
        <w:rPr>
          <w:rFonts w:ascii="Times New Roman" w:hAnsi="Times New Roman" w:cs="Times New Roman"/>
          <w:sz w:val="24"/>
          <w:szCs w:val="24"/>
        </w:rPr>
        <w:t xml:space="preserve"> mais aussi</w:t>
      </w:r>
      <w:r>
        <w:rPr>
          <w:rFonts w:ascii="Times New Roman" w:hAnsi="Times New Roman" w:cs="Times New Roman"/>
          <w:sz w:val="24"/>
          <w:szCs w:val="24"/>
        </w:rPr>
        <w:t>, comme tout établissement touristique,</w:t>
      </w:r>
      <w:r w:rsidR="00B87933">
        <w:rPr>
          <w:rFonts w:ascii="Times New Roman" w:hAnsi="Times New Roman" w:cs="Times New Roman"/>
          <w:sz w:val="24"/>
          <w:szCs w:val="24"/>
        </w:rPr>
        <w:t xml:space="preserve"> </w:t>
      </w:r>
      <w:r w:rsidR="00243741">
        <w:rPr>
          <w:rFonts w:ascii="Times New Roman" w:hAnsi="Times New Roman" w:cs="Times New Roman"/>
          <w:sz w:val="24"/>
          <w:szCs w:val="24"/>
        </w:rPr>
        <w:t xml:space="preserve">de la conjoncture </w:t>
      </w:r>
      <w:r w:rsidR="00887C42">
        <w:rPr>
          <w:rFonts w:ascii="Times New Roman" w:hAnsi="Times New Roman" w:cs="Times New Roman"/>
          <w:sz w:val="24"/>
          <w:szCs w:val="24"/>
        </w:rPr>
        <w:t xml:space="preserve">économique </w:t>
      </w:r>
      <w:r w:rsidR="00243741">
        <w:rPr>
          <w:rFonts w:ascii="Times New Roman" w:hAnsi="Times New Roman" w:cs="Times New Roman"/>
          <w:sz w:val="24"/>
          <w:szCs w:val="24"/>
        </w:rPr>
        <w:t>et des événements du moment</w:t>
      </w:r>
      <w:r w:rsidR="004F59F9">
        <w:rPr>
          <w:rFonts w:ascii="Times New Roman" w:hAnsi="Times New Roman" w:cs="Times New Roman"/>
          <w:sz w:val="24"/>
          <w:szCs w:val="24"/>
        </w:rPr>
        <w:t xml:space="preserve"> et ce depuis toujours.</w:t>
      </w:r>
      <w:r w:rsidR="00150DDE">
        <w:rPr>
          <w:rFonts w:ascii="Times New Roman" w:hAnsi="Times New Roman" w:cs="Times New Roman"/>
          <w:sz w:val="24"/>
          <w:szCs w:val="24"/>
        </w:rPr>
        <w:t xml:space="preserve"> On l’a vu avec la crise de 1929.</w:t>
      </w:r>
    </w:p>
    <w:p w14:paraId="3EEA2128" w14:textId="77777777" w:rsidR="00B87933" w:rsidRDefault="00181ED8" w:rsidP="00B8793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4F59F9">
        <w:rPr>
          <w:rFonts w:ascii="Times New Roman" w:hAnsi="Times New Roman" w:cs="Times New Roman"/>
          <w:sz w:val="24"/>
          <w:szCs w:val="24"/>
        </w:rPr>
        <w:t>près la Seconde Guerre mondiale</w:t>
      </w:r>
      <w:r>
        <w:rPr>
          <w:rFonts w:ascii="Times New Roman" w:hAnsi="Times New Roman" w:cs="Times New Roman"/>
          <w:sz w:val="24"/>
          <w:szCs w:val="24"/>
        </w:rPr>
        <w:t>, l</w:t>
      </w:r>
      <w:r w:rsidR="00B87933">
        <w:rPr>
          <w:rFonts w:ascii="Times New Roman" w:hAnsi="Times New Roman" w:cs="Times New Roman"/>
          <w:sz w:val="24"/>
          <w:szCs w:val="24"/>
        </w:rPr>
        <w:t>e retrait de la France de l’OTAN en 1966 aliéna</w:t>
      </w:r>
      <w:r w:rsidR="00B258A5">
        <w:rPr>
          <w:rFonts w:ascii="Times New Roman" w:hAnsi="Times New Roman" w:cs="Times New Roman"/>
          <w:sz w:val="24"/>
          <w:szCs w:val="24"/>
        </w:rPr>
        <w:t xml:space="preserve"> </w:t>
      </w:r>
      <w:r w:rsidR="00B87933">
        <w:rPr>
          <w:rFonts w:ascii="Times New Roman" w:hAnsi="Times New Roman" w:cs="Times New Roman"/>
          <w:sz w:val="24"/>
          <w:szCs w:val="24"/>
        </w:rPr>
        <w:t>50 % de la clientèle américaine qui vit là une hostilité</w:t>
      </w:r>
      <w:r w:rsidR="004F59F9">
        <w:rPr>
          <w:rFonts w:ascii="Times New Roman" w:hAnsi="Times New Roman" w:cs="Times New Roman"/>
          <w:sz w:val="24"/>
          <w:szCs w:val="24"/>
        </w:rPr>
        <w:t xml:space="preserve"> marquée </w:t>
      </w:r>
      <w:r w:rsidR="00B87933">
        <w:rPr>
          <w:rFonts w:ascii="Times New Roman" w:hAnsi="Times New Roman" w:cs="Times New Roman"/>
          <w:sz w:val="24"/>
          <w:szCs w:val="24"/>
        </w:rPr>
        <w:t>à l’égard des Etats-Unis. Guy Petit ne manqua pas d’intervenir et de rappeler à certains</w:t>
      </w:r>
      <w:r w:rsidR="004F59F9">
        <w:rPr>
          <w:rFonts w:ascii="Times New Roman" w:hAnsi="Times New Roman" w:cs="Times New Roman"/>
          <w:sz w:val="24"/>
          <w:szCs w:val="24"/>
        </w:rPr>
        <w:t xml:space="preserve"> clients importants du Palais</w:t>
      </w:r>
      <w:r w:rsidR="00B87933">
        <w:rPr>
          <w:rFonts w:ascii="Times New Roman" w:hAnsi="Times New Roman" w:cs="Times New Roman"/>
          <w:sz w:val="24"/>
          <w:szCs w:val="24"/>
        </w:rPr>
        <w:t>, tel Herman George Kaiser, éminent producteur de pétrole, l’affection du peuple français qui</w:t>
      </w:r>
      <w:r>
        <w:rPr>
          <w:rFonts w:ascii="Times New Roman" w:hAnsi="Times New Roman" w:cs="Times New Roman"/>
          <w:sz w:val="24"/>
          <w:szCs w:val="24"/>
        </w:rPr>
        <w:t xml:space="preserve">, </w:t>
      </w:r>
      <w:r w:rsidR="001A2982">
        <w:rPr>
          <w:rFonts w:ascii="Times New Roman" w:hAnsi="Times New Roman" w:cs="Times New Roman"/>
          <w:sz w:val="24"/>
          <w:szCs w:val="24"/>
        </w:rPr>
        <w:t>rappelait</w:t>
      </w:r>
      <w:r>
        <w:rPr>
          <w:rFonts w:ascii="Times New Roman" w:hAnsi="Times New Roman" w:cs="Times New Roman"/>
          <w:sz w:val="24"/>
          <w:szCs w:val="24"/>
        </w:rPr>
        <w:t>-il,</w:t>
      </w:r>
      <w:r w:rsidR="00B87933">
        <w:rPr>
          <w:rFonts w:ascii="Times New Roman" w:hAnsi="Times New Roman" w:cs="Times New Roman"/>
          <w:sz w:val="24"/>
          <w:szCs w:val="24"/>
        </w:rPr>
        <w:t xml:space="preserve"> n’avait pas été consulté </w:t>
      </w:r>
      <w:r w:rsidR="00887C42">
        <w:rPr>
          <w:rFonts w:ascii="Times New Roman" w:hAnsi="Times New Roman" w:cs="Times New Roman"/>
          <w:sz w:val="24"/>
          <w:szCs w:val="24"/>
        </w:rPr>
        <w:t>dans</w:t>
      </w:r>
      <w:r w:rsidR="00B87933">
        <w:rPr>
          <w:rFonts w:ascii="Times New Roman" w:hAnsi="Times New Roman" w:cs="Times New Roman"/>
          <w:sz w:val="24"/>
          <w:szCs w:val="24"/>
        </w:rPr>
        <w:t xml:space="preserve"> cette affaire. </w:t>
      </w:r>
    </w:p>
    <w:p w14:paraId="3706C38A" w14:textId="663B382D" w:rsidR="00B87933" w:rsidRDefault="00B87933" w:rsidP="00B87933">
      <w:pPr>
        <w:spacing w:line="360" w:lineRule="auto"/>
        <w:jc w:val="both"/>
        <w:rPr>
          <w:rFonts w:ascii="Times New Roman" w:hAnsi="Times New Roman" w:cs="Times New Roman"/>
          <w:sz w:val="24"/>
          <w:szCs w:val="24"/>
        </w:rPr>
      </w:pPr>
      <w:r>
        <w:rPr>
          <w:rFonts w:ascii="Times New Roman" w:hAnsi="Times New Roman" w:cs="Times New Roman"/>
          <w:sz w:val="24"/>
          <w:szCs w:val="24"/>
        </w:rPr>
        <w:t>En mai 1968, comme de nombreuses stations balnéaires, Biarritz fut particulièrement affectée par les évènements. Les nombreux congrès prévus furent annulés et les étrangers qui</w:t>
      </w:r>
      <w:r w:rsidR="00C53050">
        <w:rPr>
          <w:rFonts w:ascii="Times New Roman" w:hAnsi="Times New Roman" w:cs="Times New Roman"/>
          <w:sz w:val="24"/>
          <w:szCs w:val="24"/>
        </w:rPr>
        <w:t xml:space="preserve"> souhaitaient se rendre sur la C</w:t>
      </w:r>
      <w:r>
        <w:rPr>
          <w:rFonts w:ascii="Times New Roman" w:hAnsi="Times New Roman" w:cs="Times New Roman"/>
          <w:sz w:val="24"/>
          <w:szCs w:val="24"/>
        </w:rPr>
        <w:t xml:space="preserve">ôte basque durent s’abstenir ou décommander leur réservation. </w:t>
      </w:r>
      <w:r w:rsidR="00B52AD5">
        <w:rPr>
          <w:rFonts w:ascii="Times New Roman" w:hAnsi="Times New Roman" w:cs="Times New Roman"/>
          <w:sz w:val="24"/>
          <w:szCs w:val="24"/>
        </w:rPr>
        <w:t>Ce ne fut pas sans conséquence sur le chiffre d’affaire</w:t>
      </w:r>
      <w:r w:rsidR="002F1A4D">
        <w:rPr>
          <w:rFonts w:ascii="Times New Roman" w:hAnsi="Times New Roman" w:cs="Times New Roman"/>
          <w:sz w:val="24"/>
          <w:szCs w:val="24"/>
        </w:rPr>
        <w:t>s</w:t>
      </w:r>
      <w:r w:rsidR="00B52AD5">
        <w:rPr>
          <w:rFonts w:ascii="Times New Roman" w:hAnsi="Times New Roman" w:cs="Times New Roman"/>
          <w:sz w:val="24"/>
          <w:szCs w:val="24"/>
        </w:rPr>
        <w:t xml:space="preserve"> du Palais. L</w:t>
      </w:r>
      <w:r>
        <w:rPr>
          <w:rFonts w:ascii="Times New Roman" w:hAnsi="Times New Roman" w:cs="Times New Roman"/>
          <w:sz w:val="24"/>
          <w:szCs w:val="24"/>
        </w:rPr>
        <w:t xml:space="preserve">a SOCOMIX </w:t>
      </w:r>
      <w:r w:rsidR="00B52AD5">
        <w:rPr>
          <w:rFonts w:ascii="Times New Roman" w:hAnsi="Times New Roman" w:cs="Times New Roman"/>
          <w:sz w:val="24"/>
          <w:szCs w:val="24"/>
        </w:rPr>
        <w:t>dut</w:t>
      </w:r>
      <w:r>
        <w:rPr>
          <w:rFonts w:ascii="Times New Roman" w:hAnsi="Times New Roman" w:cs="Times New Roman"/>
          <w:sz w:val="24"/>
          <w:szCs w:val="24"/>
        </w:rPr>
        <w:t xml:space="preserve"> </w:t>
      </w:r>
      <w:r w:rsidR="00B52AD5">
        <w:rPr>
          <w:rFonts w:ascii="Times New Roman" w:hAnsi="Times New Roman" w:cs="Times New Roman"/>
          <w:sz w:val="24"/>
          <w:szCs w:val="24"/>
        </w:rPr>
        <w:t xml:space="preserve">ainsi </w:t>
      </w:r>
      <w:r>
        <w:rPr>
          <w:rFonts w:ascii="Times New Roman" w:hAnsi="Times New Roman" w:cs="Times New Roman"/>
          <w:sz w:val="24"/>
          <w:szCs w:val="24"/>
        </w:rPr>
        <w:t>solliciter la suspension d’un an de l’amortissement du prêt accordé par le Crédit Hôtelier en 1964</w:t>
      </w:r>
      <w:r w:rsidR="00B52AD5">
        <w:rPr>
          <w:rFonts w:ascii="Times New Roman" w:hAnsi="Times New Roman" w:cs="Times New Roman"/>
          <w:sz w:val="24"/>
          <w:szCs w:val="24"/>
        </w:rPr>
        <w:t>, suspension</w:t>
      </w:r>
      <w:r>
        <w:rPr>
          <w:rFonts w:ascii="Times New Roman" w:hAnsi="Times New Roman" w:cs="Times New Roman"/>
          <w:sz w:val="24"/>
          <w:szCs w:val="24"/>
        </w:rPr>
        <w:t xml:space="preserve"> qui se fit avec le soutien de la ville</w:t>
      </w:r>
      <w:r w:rsidR="00B52AD5">
        <w:rPr>
          <w:rFonts w:ascii="Times New Roman" w:hAnsi="Times New Roman" w:cs="Times New Roman"/>
          <w:sz w:val="24"/>
          <w:szCs w:val="24"/>
        </w:rPr>
        <w:t xml:space="preserve"> conformément à</w:t>
      </w:r>
      <w:r>
        <w:rPr>
          <w:rFonts w:ascii="Times New Roman" w:hAnsi="Times New Roman" w:cs="Times New Roman"/>
          <w:sz w:val="24"/>
          <w:szCs w:val="24"/>
        </w:rPr>
        <w:t xml:space="preserve"> une délibération prise en ce sens, le 25 novembre. </w:t>
      </w:r>
    </w:p>
    <w:p w14:paraId="19884DF7" w14:textId="08E70F36" w:rsidR="005B7C5C" w:rsidRDefault="008B276B" w:rsidP="008B27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fréquentation pâtit également de la crise pétrolière de 1973 et de la politique </w:t>
      </w:r>
      <w:r w:rsidR="008E04AD">
        <w:rPr>
          <w:rFonts w:ascii="Times New Roman" w:hAnsi="Times New Roman" w:cs="Times New Roman"/>
          <w:sz w:val="24"/>
          <w:szCs w:val="24"/>
        </w:rPr>
        <w:t xml:space="preserve">du gouvernement </w:t>
      </w:r>
      <w:r w:rsidR="00DD2715">
        <w:rPr>
          <w:rFonts w:ascii="Times New Roman" w:hAnsi="Times New Roman" w:cs="Times New Roman"/>
          <w:sz w:val="24"/>
          <w:szCs w:val="24"/>
        </w:rPr>
        <w:t>socialiste d</w:t>
      </w:r>
      <w:r>
        <w:rPr>
          <w:rFonts w:ascii="Times New Roman" w:hAnsi="Times New Roman" w:cs="Times New Roman"/>
          <w:sz w:val="24"/>
          <w:szCs w:val="24"/>
        </w:rPr>
        <w:t>e</w:t>
      </w:r>
      <w:r w:rsidR="00797F97">
        <w:rPr>
          <w:rFonts w:ascii="Times New Roman" w:hAnsi="Times New Roman" w:cs="Times New Roman"/>
          <w:sz w:val="24"/>
          <w:szCs w:val="24"/>
        </w:rPr>
        <w:t>s années</w:t>
      </w:r>
      <w:r>
        <w:rPr>
          <w:rFonts w:ascii="Times New Roman" w:hAnsi="Times New Roman" w:cs="Times New Roman"/>
          <w:sz w:val="24"/>
          <w:szCs w:val="24"/>
        </w:rPr>
        <w:t xml:space="preserve"> 1981-1983 : pour la première fois depuis 1977, l’exercice 1983-1984 s’avéra déficitaire même si le chiffre d’affaire</w:t>
      </w:r>
      <w:r w:rsidR="002F1A4D">
        <w:rPr>
          <w:rFonts w:ascii="Times New Roman" w:hAnsi="Times New Roman" w:cs="Times New Roman"/>
          <w:sz w:val="24"/>
          <w:szCs w:val="24"/>
        </w:rPr>
        <w:t>s</w:t>
      </w:r>
      <w:r>
        <w:rPr>
          <w:rFonts w:ascii="Times New Roman" w:hAnsi="Times New Roman" w:cs="Times New Roman"/>
          <w:sz w:val="24"/>
          <w:szCs w:val="24"/>
        </w:rPr>
        <w:t xml:space="preserve"> fut paradoxalement meilleur qu’en 1982-1983. </w:t>
      </w:r>
    </w:p>
    <w:p w14:paraId="1D23C57D" w14:textId="43A63B53" w:rsidR="00797F97" w:rsidRDefault="008B276B" w:rsidP="008B276B">
      <w:pPr>
        <w:spacing w:line="360" w:lineRule="auto"/>
        <w:jc w:val="both"/>
        <w:rPr>
          <w:rFonts w:ascii="Times New Roman" w:hAnsi="Times New Roman" w:cs="Times New Roman"/>
          <w:sz w:val="24"/>
          <w:szCs w:val="24"/>
        </w:rPr>
      </w:pPr>
      <w:r>
        <w:rPr>
          <w:rFonts w:ascii="Times New Roman" w:hAnsi="Times New Roman" w:cs="Times New Roman"/>
          <w:sz w:val="24"/>
          <w:szCs w:val="24"/>
        </w:rPr>
        <w:t>Elle souffrit également</w:t>
      </w:r>
      <w:r w:rsidR="008E04AD">
        <w:rPr>
          <w:rFonts w:ascii="Times New Roman" w:hAnsi="Times New Roman" w:cs="Times New Roman"/>
          <w:sz w:val="24"/>
          <w:szCs w:val="24"/>
        </w:rPr>
        <w:t>,</w:t>
      </w:r>
      <w:r>
        <w:rPr>
          <w:rFonts w:ascii="Times New Roman" w:hAnsi="Times New Roman" w:cs="Times New Roman"/>
          <w:sz w:val="24"/>
          <w:szCs w:val="24"/>
        </w:rPr>
        <w:t xml:space="preserve"> dix ans plus tard, de la Guerre du Golf</w:t>
      </w:r>
      <w:r w:rsidR="00EF0652">
        <w:rPr>
          <w:rFonts w:ascii="Times New Roman" w:hAnsi="Times New Roman" w:cs="Times New Roman"/>
          <w:sz w:val="24"/>
          <w:szCs w:val="24"/>
        </w:rPr>
        <w:t>e</w:t>
      </w:r>
      <w:r>
        <w:rPr>
          <w:rFonts w:ascii="Times New Roman" w:hAnsi="Times New Roman" w:cs="Times New Roman"/>
          <w:sz w:val="24"/>
          <w:szCs w:val="24"/>
        </w:rPr>
        <w:t xml:space="preserve"> en 1991, puis</w:t>
      </w:r>
      <w:r w:rsidR="00DA4250">
        <w:rPr>
          <w:rFonts w:ascii="Times New Roman" w:hAnsi="Times New Roman" w:cs="Times New Roman"/>
          <w:sz w:val="24"/>
          <w:szCs w:val="24"/>
        </w:rPr>
        <w:t>, au début du XXIe siècle,</w:t>
      </w:r>
      <w:r>
        <w:rPr>
          <w:rFonts w:ascii="Times New Roman" w:hAnsi="Times New Roman" w:cs="Times New Roman"/>
          <w:sz w:val="24"/>
          <w:szCs w:val="24"/>
        </w:rPr>
        <w:t xml:space="preserve"> </w:t>
      </w:r>
      <w:r w:rsidR="00FE6C96">
        <w:rPr>
          <w:rFonts w:ascii="Times New Roman" w:hAnsi="Times New Roman" w:cs="Times New Roman"/>
          <w:sz w:val="24"/>
          <w:szCs w:val="24"/>
        </w:rPr>
        <w:t xml:space="preserve">de l’attentat du 11 septembre 2001, comblé en partie par la clientèle française, et </w:t>
      </w:r>
      <w:r w:rsidR="00797F97">
        <w:rPr>
          <w:rFonts w:ascii="Times New Roman" w:hAnsi="Times New Roman" w:cs="Times New Roman"/>
          <w:sz w:val="24"/>
          <w:szCs w:val="24"/>
        </w:rPr>
        <w:t xml:space="preserve">enfin </w:t>
      </w:r>
      <w:r>
        <w:rPr>
          <w:rFonts w:ascii="Times New Roman" w:hAnsi="Times New Roman" w:cs="Times New Roman"/>
          <w:sz w:val="24"/>
          <w:szCs w:val="24"/>
        </w:rPr>
        <w:t xml:space="preserve">de la crise financière </w:t>
      </w:r>
      <w:r w:rsidR="008E04AD">
        <w:rPr>
          <w:rFonts w:ascii="Times New Roman" w:hAnsi="Times New Roman" w:cs="Times New Roman"/>
          <w:sz w:val="24"/>
          <w:szCs w:val="24"/>
        </w:rPr>
        <w:t>de</w:t>
      </w:r>
      <w:r>
        <w:rPr>
          <w:rFonts w:ascii="Times New Roman" w:hAnsi="Times New Roman" w:cs="Times New Roman"/>
          <w:sz w:val="24"/>
          <w:szCs w:val="24"/>
        </w:rPr>
        <w:t xml:space="preserve"> 2008.</w:t>
      </w:r>
      <w:r w:rsidR="009311C7">
        <w:rPr>
          <w:rFonts w:ascii="Times New Roman" w:hAnsi="Times New Roman" w:cs="Times New Roman"/>
          <w:sz w:val="24"/>
          <w:szCs w:val="24"/>
        </w:rPr>
        <w:t xml:space="preserve"> </w:t>
      </w:r>
    </w:p>
    <w:p w14:paraId="005C0E34" w14:textId="77777777" w:rsidR="000B17FE" w:rsidRDefault="009311C7" w:rsidP="008B276B">
      <w:pPr>
        <w:spacing w:line="360" w:lineRule="auto"/>
        <w:jc w:val="both"/>
        <w:rPr>
          <w:rFonts w:ascii="Times New Roman" w:hAnsi="Times New Roman" w:cs="Times New Roman"/>
          <w:sz w:val="24"/>
          <w:szCs w:val="24"/>
        </w:rPr>
      </w:pPr>
      <w:r>
        <w:rPr>
          <w:rFonts w:ascii="Times New Roman" w:hAnsi="Times New Roman" w:cs="Times New Roman"/>
          <w:sz w:val="24"/>
          <w:szCs w:val="24"/>
        </w:rPr>
        <w:t>Les terribles événements du 13 novembre 2015 à Paris, funestes pour la fréquentation des palaces parisiens, provoqu</w:t>
      </w:r>
      <w:r w:rsidR="00797F97">
        <w:rPr>
          <w:rFonts w:ascii="Times New Roman" w:hAnsi="Times New Roman" w:cs="Times New Roman"/>
          <w:sz w:val="24"/>
          <w:szCs w:val="24"/>
        </w:rPr>
        <w:t>èr</w:t>
      </w:r>
      <w:r>
        <w:rPr>
          <w:rFonts w:ascii="Times New Roman" w:hAnsi="Times New Roman" w:cs="Times New Roman"/>
          <w:sz w:val="24"/>
          <w:szCs w:val="24"/>
        </w:rPr>
        <w:t>ent</w:t>
      </w:r>
      <w:r w:rsidR="0049296B">
        <w:rPr>
          <w:rFonts w:ascii="Times New Roman" w:hAnsi="Times New Roman" w:cs="Times New Roman"/>
          <w:sz w:val="24"/>
          <w:szCs w:val="24"/>
        </w:rPr>
        <w:t>,</w:t>
      </w:r>
      <w:r>
        <w:rPr>
          <w:rFonts w:ascii="Times New Roman" w:hAnsi="Times New Roman" w:cs="Times New Roman"/>
          <w:sz w:val="24"/>
          <w:szCs w:val="24"/>
        </w:rPr>
        <w:t xml:space="preserve"> paradoxalement</w:t>
      </w:r>
      <w:r w:rsidR="0049296B">
        <w:rPr>
          <w:rFonts w:ascii="Times New Roman" w:hAnsi="Times New Roman" w:cs="Times New Roman"/>
          <w:sz w:val="24"/>
          <w:szCs w:val="24"/>
        </w:rPr>
        <w:t>,</w:t>
      </w:r>
      <w:r>
        <w:rPr>
          <w:rFonts w:ascii="Times New Roman" w:hAnsi="Times New Roman" w:cs="Times New Roman"/>
          <w:sz w:val="24"/>
          <w:szCs w:val="24"/>
        </w:rPr>
        <w:t xml:space="preserve"> une hausse de la fréquentation des palaces </w:t>
      </w:r>
      <w:r w:rsidR="00DD2715">
        <w:rPr>
          <w:rFonts w:ascii="Times New Roman" w:hAnsi="Times New Roman" w:cs="Times New Roman"/>
          <w:sz w:val="24"/>
          <w:szCs w:val="24"/>
        </w:rPr>
        <w:lastRenderedPageBreak/>
        <w:t>en région</w:t>
      </w:r>
      <w:r>
        <w:rPr>
          <w:rFonts w:ascii="Times New Roman" w:hAnsi="Times New Roman" w:cs="Times New Roman"/>
          <w:sz w:val="24"/>
          <w:szCs w:val="24"/>
        </w:rPr>
        <w:t xml:space="preserve"> dont l’Hôtel du Palais à Biarritz. Les Parisiens et les touristes étrangers fu</w:t>
      </w:r>
      <w:r w:rsidR="00797F97">
        <w:rPr>
          <w:rFonts w:ascii="Times New Roman" w:hAnsi="Times New Roman" w:cs="Times New Roman"/>
          <w:sz w:val="24"/>
          <w:szCs w:val="24"/>
        </w:rPr>
        <w:t>yai</w:t>
      </w:r>
      <w:r>
        <w:rPr>
          <w:rFonts w:ascii="Times New Roman" w:hAnsi="Times New Roman" w:cs="Times New Roman"/>
          <w:sz w:val="24"/>
          <w:szCs w:val="24"/>
        </w:rPr>
        <w:t>ent la capitale</w:t>
      </w:r>
      <w:r w:rsidR="008B276B">
        <w:rPr>
          <w:rFonts w:ascii="Times New Roman" w:hAnsi="Times New Roman" w:cs="Times New Roman"/>
          <w:sz w:val="24"/>
          <w:szCs w:val="24"/>
        </w:rPr>
        <w:t xml:space="preserve"> </w:t>
      </w:r>
      <w:r>
        <w:rPr>
          <w:rFonts w:ascii="Times New Roman" w:hAnsi="Times New Roman" w:cs="Times New Roman"/>
          <w:sz w:val="24"/>
          <w:szCs w:val="24"/>
        </w:rPr>
        <w:t>pour se réfugier dans des lieux plus sereins.</w:t>
      </w:r>
      <w:r w:rsidR="00CC0547">
        <w:rPr>
          <w:rFonts w:ascii="Times New Roman" w:hAnsi="Times New Roman" w:cs="Times New Roman"/>
          <w:sz w:val="24"/>
          <w:szCs w:val="24"/>
        </w:rPr>
        <w:t xml:space="preserve"> </w:t>
      </w:r>
      <w:r w:rsidR="00CB201F">
        <w:rPr>
          <w:rFonts w:ascii="Times New Roman" w:hAnsi="Times New Roman" w:cs="Times New Roman"/>
          <w:sz w:val="24"/>
          <w:szCs w:val="24"/>
        </w:rPr>
        <w:t>En 2016, i</w:t>
      </w:r>
      <w:r w:rsidR="00CC0547">
        <w:rPr>
          <w:rFonts w:ascii="Times New Roman" w:hAnsi="Times New Roman" w:cs="Times New Roman"/>
          <w:sz w:val="24"/>
          <w:szCs w:val="24"/>
        </w:rPr>
        <w:t xml:space="preserve">l en </w:t>
      </w:r>
      <w:r w:rsidR="00CB201F">
        <w:rPr>
          <w:rFonts w:ascii="Times New Roman" w:hAnsi="Times New Roman" w:cs="Times New Roman"/>
          <w:sz w:val="24"/>
          <w:szCs w:val="24"/>
        </w:rPr>
        <w:t>fut</w:t>
      </w:r>
      <w:r w:rsidR="00CC0547">
        <w:rPr>
          <w:rFonts w:ascii="Times New Roman" w:hAnsi="Times New Roman" w:cs="Times New Roman"/>
          <w:sz w:val="24"/>
          <w:szCs w:val="24"/>
        </w:rPr>
        <w:t xml:space="preserve"> de même </w:t>
      </w:r>
      <w:r w:rsidR="00CB201F">
        <w:rPr>
          <w:rFonts w:ascii="Times New Roman" w:hAnsi="Times New Roman" w:cs="Times New Roman"/>
          <w:sz w:val="24"/>
          <w:szCs w:val="24"/>
        </w:rPr>
        <w:t>pour</w:t>
      </w:r>
      <w:r w:rsidR="00CC0547">
        <w:rPr>
          <w:rFonts w:ascii="Times New Roman" w:hAnsi="Times New Roman" w:cs="Times New Roman"/>
          <w:sz w:val="24"/>
          <w:szCs w:val="24"/>
        </w:rPr>
        <w:t xml:space="preserve"> les palaces de la Côte d’Azur, suite à l’attentat du 14 juillet à Nice.</w:t>
      </w:r>
      <w:r w:rsidR="008B276B">
        <w:rPr>
          <w:rFonts w:ascii="Times New Roman" w:hAnsi="Times New Roman" w:cs="Times New Roman"/>
          <w:sz w:val="24"/>
          <w:szCs w:val="24"/>
        </w:rPr>
        <w:t xml:space="preserve"> </w:t>
      </w:r>
      <w:r w:rsidR="0064431E">
        <w:rPr>
          <w:rFonts w:ascii="Times New Roman" w:hAnsi="Times New Roman" w:cs="Times New Roman"/>
          <w:sz w:val="24"/>
          <w:szCs w:val="24"/>
        </w:rPr>
        <w:t>2016 et 2017 fu</w:t>
      </w:r>
      <w:r w:rsidR="00DD4E8D">
        <w:rPr>
          <w:rFonts w:ascii="Times New Roman" w:hAnsi="Times New Roman" w:cs="Times New Roman"/>
          <w:sz w:val="24"/>
          <w:szCs w:val="24"/>
        </w:rPr>
        <w:t xml:space="preserve">rent ainsi deux exercices record </w:t>
      </w:r>
      <w:r w:rsidR="008A6493">
        <w:rPr>
          <w:rFonts w:ascii="Times New Roman" w:hAnsi="Times New Roman" w:cs="Times New Roman"/>
          <w:sz w:val="24"/>
          <w:szCs w:val="24"/>
        </w:rPr>
        <w:t>pour</w:t>
      </w:r>
      <w:r w:rsidR="00CB201F">
        <w:rPr>
          <w:rFonts w:ascii="Times New Roman" w:hAnsi="Times New Roman" w:cs="Times New Roman"/>
          <w:sz w:val="24"/>
          <w:szCs w:val="24"/>
        </w:rPr>
        <w:t xml:space="preserve"> le Palais</w:t>
      </w:r>
      <w:r w:rsidR="00DD4E8D">
        <w:rPr>
          <w:rFonts w:ascii="Times New Roman" w:hAnsi="Times New Roman" w:cs="Times New Roman"/>
          <w:sz w:val="24"/>
          <w:szCs w:val="24"/>
        </w:rPr>
        <w:t>.</w:t>
      </w:r>
      <w:r w:rsidR="000B17FE">
        <w:rPr>
          <w:rFonts w:ascii="Times New Roman" w:hAnsi="Times New Roman" w:cs="Times New Roman"/>
          <w:sz w:val="24"/>
          <w:szCs w:val="24"/>
        </w:rPr>
        <w:t xml:space="preserve"> </w:t>
      </w:r>
    </w:p>
    <w:p w14:paraId="6699806F" w14:textId="233F3D92" w:rsidR="009B2D1B" w:rsidRDefault="009B2D1B" w:rsidP="009B2D1B">
      <w:pPr>
        <w:spacing w:line="360" w:lineRule="auto"/>
        <w:jc w:val="both"/>
        <w:rPr>
          <w:rFonts w:ascii="Times New Roman" w:hAnsi="Times New Roman" w:cs="Times New Roman"/>
          <w:sz w:val="24"/>
          <w:szCs w:val="24"/>
        </w:rPr>
      </w:pPr>
      <w:r>
        <w:rPr>
          <w:rFonts w:ascii="Times New Roman" w:hAnsi="Times New Roman" w:cs="Times New Roman"/>
          <w:sz w:val="24"/>
          <w:szCs w:val="24"/>
        </w:rPr>
        <w:t>Ces deux années furent marquée</w:t>
      </w:r>
      <w:r w:rsidR="002F1A4D">
        <w:rPr>
          <w:rFonts w:ascii="Times New Roman" w:hAnsi="Times New Roman" w:cs="Times New Roman"/>
          <w:sz w:val="24"/>
          <w:szCs w:val="24"/>
        </w:rPr>
        <w:t>s</w:t>
      </w:r>
      <w:r>
        <w:rPr>
          <w:rFonts w:ascii="Times New Roman" w:hAnsi="Times New Roman" w:cs="Times New Roman"/>
          <w:sz w:val="24"/>
          <w:szCs w:val="24"/>
        </w:rPr>
        <w:t xml:space="preserve"> par un net retour de la clientèle américaine. La classification flatteuse de l’hôtel établie par C</w:t>
      </w:r>
      <w:r w:rsidR="004276CC">
        <w:rPr>
          <w:rFonts w:ascii="Times New Roman" w:hAnsi="Times New Roman" w:cs="Times New Roman"/>
          <w:sz w:val="24"/>
          <w:szCs w:val="24"/>
        </w:rPr>
        <w:t>NN</w:t>
      </w:r>
      <w:r>
        <w:rPr>
          <w:rFonts w:ascii="Times New Roman" w:hAnsi="Times New Roman" w:cs="Times New Roman"/>
          <w:sz w:val="24"/>
          <w:szCs w:val="24"/>
        </w:rPr>
        <w:t xml:space="preserve"> en 2016 et l’exceptionnelle croissance des Etats-Unis </w:t>
      </w:r>
      <w:r w:rsidR="00C53050">
        <w:rPr>
          <w:rFonts w:ascii="Times New Roman" w:hAnsi="Times New Roman" w:cs="Times New Roman"/>
          <w:sz w:val="24"/>
          <w:szCs w:val="24"/>
        </w:rPr>
        <w:t>à ce moment</w:t>
      </w:r>
      <w:r>
        <w:rPr>
          <w:rFonts w:ascii="Times New Roman" w:hAnsi="Times New Roman" w:cs="Times New Roman"/>
          <w:sz w:val="24"/>
          <w:szCs w:val="24"/>
        </w:rPr>
        <w:t xml:space="preserve"> furent déterminantes. 2018 confirma la tendance.</w:t>
      </w:r>
    </w:p>
    <w:p w14:paraId="29E10E39" w14:textId="77777777" w:rsidR="009B2D1B" w:rsidRDefault="00C53050" w:rsidP="009B2D1B">
      <w:pPr>
        <w:spacing w:line="360" w:lineRule="auto"/>
        <w:jc w:val="both"/>
        <w:rPr>
          <w:rFonts w:ascii="Times New Roman" w:hAnsi="Times New Roman" w:cs="Times New Roman"/>
          <w:sz w:val="24"/>
          <w:szCs w:val="24"/>
        </w:rPr>
      </w:pPr>
      <w:r>
        <w:rPr>
          <w:rFonts w:ascii="Times New Roman" w:hAnsi="Times New Roman" w:cs="Times New Roman"/>
          <w:sz w:val="24"/>
          <w:szCs w:val="24"/>
        </w:rPr>
        <w:t>Cette année</w:t>
      </w:r>
      <w:r w:rsidR="009B2D1B">
        <w:rPr>
          <w:rFonts w:ascii="Times New Roman" w:hAnsi="Times New Roman" w:cs="Times New Roman"/>
          <w:sz w:val="24"/>
          <w:szCs w:val="24"/>
        </w:rPr>
        <w:t xml:space="preserve"> marqua l’arrivée des premiers clients asiatiques (Chine, Japon). La clientèle orientale (Moyen Orient, pays du Golf) demeure</w:t>
      </w:r>
      <w:r>
        <w:rPr>
          <w:rFonts w:ascii="Times New Roman" w:hAnsi="Times New Roman" w:cs="Times New Roman"/>
          <w:sz w:val="24"/>
          <w:szCs w:val="24"/>
        </w:rPr>
        <w:t xml:space="preserve"> encore</w:t>
      </w:r>
      <w:r w:rsidR="009B2D1B">
        <w:rPr>
          <w:rFonts w:ascii="Times New Roman" w:hAnsi="Times New Roman" w:cs="Times New Roman"/>
          <w:sz w:val="24"/>
          <w:szCs w:val="24"/>
        </w:rPr>
        <w:t xml:space="preserve"> infime (1%). Biarritz ne correspond pas</w:t>
      </w:r>
      <w:r>
        <w:rPr>
          <w:rFonts w:ascii="Times New Roman" w:hAnsi="Times New Roman" w:cs="Times New Roman"/>
          <w:sz w:val="24"/>
          <w:szCs w:val="24"/>
        </w:rPr>
        <w:t>, en effet,</w:t>
      </w:r>
      <w:r w:rsidR="009B2D1B">
        <w:rPr>
          <w:rFonts w:ascii="Times New Roman" w:hAnsi="Times New Roman" w:cs="Times New Roman"/>
          <w:sz w:val="24"/>
          <w:szCs w:val="24"/>
        </w:rPr>
        <w:t xml:space="preserve"> à leurs attentes en matière de commerces de luxe comme Paris, Deauville ou la Côte d’Azur. Les choses devraient évoluer dans les années à venir avec la venue du groupe Hyatt.</w:t>
      </w:r>
    </w:p>
    <w:p w14:paraId="39EB7826" w14:textId="77777777" w:rsidR="008B276B" w:rsidRDefault="00C53050" w:rsidP="008B27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L’été </w:t>
      </w:r>
      <w:r w:rsidR="000B17FE">
        <w:rPr>
          <w:rFonts w:ascii="Times New Roman" w:hAnsi="Times New Roman" w:cs="Times New Roman"/>
          <w:sz w:val="24"/>
          <w:szCs w:val="24"/>
        </w:rPr>
        <w:t xml:space="preserve">2018 connut une fréquentation record de </w:t>
      </w:r>
      <w:r w:rsidR="004276CC">
        <w:rPr>
          <w:rFonts w:ascii="Times New Roman" w:hAnsi="Times New Roman" w:cs="Times New Roman"/>
          <w:sz w:val="24"/>
          <w:szCs w:val="24"/>
        </w:rPr>
        <w:t>l’hôtel</w:t>
      </w:r>
      <w:r w:rsidR="000B17FE">
        <w:rPr>
          <w:rFonts w:ascii="Times New Roman" w:hAnsi="Times New Roman" w:cs="Times New Roman"/>
          <w:sz w:val="24"/>
          <w:szCs w:val="24"/>
        </w:rPr>
        <w:t xml:space="preserve"> à partir de la mi-juillet, après la victoire en coupe du monde de football, et en août. </w:t>
      </w:r>
      <w:r>
        <w:rPr>
          <w:rFonts w:ascii="Times New Roman" w:hAnsi="Times New Roman" w:cs="Times New Roman"/>
          <w:sz w:val="24"/>
          <w:szCs w:val="24"/>
        </w:rPr>
        <w:t>Toutefois</w:t>
      </w:r>
      <w:r w:rsidR="000B17FE">
        <w:rPr>
          <w:rFonts w:ascii="Times New Roman" w:hAnsi="Times New Roman" w:cs="Times New Roman"/>
          <w:sz w:val="24"/>
          <w:szCs w:val="24"/>
        </w:rPr>
        <w:t>, la fréquentation</w:t>
      </w:r>
      <w:r>
        <w:rPr>
          <w:rFonts w:ascii="Times New Roman" w:hAnsi="Times New Roman" w:cs="Times New Roman"/>
          <w:sz w:val="24"/>
          <w:szCs w:val="24"/>
        </w:rPr>
        <w:t xml:space="preserve"> </w:t>
      </w:r>
      <w:r w:rsidR="000B17FE">
        <w:rPr>
          <w:rFonts w:ascii="Times New Roman" w:hAnsi="Times New Roman" w:cs="Times New Roman"/>
          <w:sz w:val="24"/>
          <w:szCs w:val="24"/>
        </w:rPr>
        <w:t xml:space="preserve">sur l’année </w:t>
      </w:r>
      <w:r>
        <w:rPr>
          <w:rFonts w:ascii="Times New Roman" w:hAnsi="Times New Roman" w:cs="Times New Roman"/>
          <w:sz w:val="24"/>
          <w:szCs w:val="24"/>
        </w:rPr>
        <w:t>demeura</w:t>
      </w:r>
      <w:r w:rsidR="000B17FE">
        <w:rPr>
          <w:rFonts w:ascii="Times New Roman" w:hAnsi="Times New Roman" w:cs="Times New Roman"/>
          <w:sz w:val="24"/>
          <w:szCs w:val="24"/>
        </w:rPr>
        <w:t xml:space="preserve"> affectée</w:t>
      </w:r>
      <w:r>
        <w:rPr>
          <w:rFonts w:ascii="Times New Roman" w:hAnsi="Times New Roman" w:cs="Times New Roman"/>
          <w:sz w:val="24"/>
          <w:szCs w:val="24"/>
        </w:rPr>
        <w:t>, durant le premier semestre,</w:t>
      </w:r>
      <w:r w:rsidR="000B17FE">
        <w:rPr>
          <w:rFonts w:ascii="Times New Roman" w:hAnsi="Times New Roman" w:cs="Times New Roman"/>
          <w:sz w:val="24"/>
          <w:szCs w:val="24"/>
        </w:rPr>
        <w:t xml:space="preserve"> par les travaux de la piscine et des jardins </w:t>
      </w:r>
      <w:r>
        <w:rPr>
          <w:rFonts w:ascii="Times New Roman" w:hAnsi="Times New Roman" w:cs="Times New Roman"/>
          <w:sz w:val="24"/>
          <w:szCs w:val="24"/>
        </w:rPr>
        <w:t>ainsi que</w:t>
      </w:r>
      <w:r w:rsidR="000B17FE">
        <w:rPr>
          <w:rFonts w:ascii="Times New Roman" w:hAnsi="Times New Roman" w:cs="Times New Roman"/>
          <w:sz w:val="24"/>
          <w:szCs w:val="24"/>
        </w:rPr>
        <w:t xml:space="preserve"> les intempéries</w:t>
      </w:r>
      <w:r>
        <w:rPr>
          <w:rFonts w:ascii="Times New Roman" w:hAnsi="Times New Roman" w:cs="Times New Roman"/>
          <w:sz w:val="24"/>
          <w:szCs w:val="24"/>
        </w:rPr>
        <w:t xml:space="preserve"> et,</w:t>
      </w:r>
      <w:r w:rsidR="000B17FE">
        <w:rPr>
          <w:rFonts w:ascii="Times New Roman" w:hAnsi="Times New Roman" w:cs="Times New Roman"/>
          <w:sz w:val="24"/>
          <w:szCs w:val="24"/>
        </w:rPr>
        <w:t xml:space="preserve"> durant le </w:t>
      </w:r>
      <w:r w:rsidR="001D12B5">
        <w:rPr>
          <w:rFonts w:ascii="Times New Roman" w:hAnsi="Times New Roman" w:cs="Times New Roman"/>
          <w:sz w:val="24"/>
          <w:szCs w:val="24"/>
        </w:rPr>
        <w:t>second</w:t>
      </w:r>
      <w:r w:rsidR="000B17FE">
        <w:rPr>
          <w:rFonts w:ascii="Times New Roman" w:hAnsi="Times New Roman" w:cs="Times New Roman"/>
          <w:sz w:val="24"/>
          <w:szCs w:val="24"/>
        </w:rPr>
        <w:t xml:space="preserve"> semestre, par la fermeture prématurée de l’hôtel à la mi-octobre</w:t>
      </w:r>
      <w:r>
        <w:rPr>
          <w:rFonts w:ascii="Times New Roman" w:hAnsi="Times New Roman" w:cs="Times New Roman"/>
          <w:sz w:val="24"/>
          <w:szCs w:val="24"/>
        </w:rPr>
        <w:t xml:space="preserve"> afin d’engager</w:t>
      </w:r>
      <w:r w:rsidR="000B17FE">
        <w:rPr>
          <w:rFonts w:ascii="Times New Roman" w:hAnsi="Times New Roman" w:cs="Times New Roman"/>
          <w:sz w:val="24"/>
          <w:szCs w:val="24"/>
        </w:rPr>
        <w:t xml:space="preserve"> la </w:t>
      </w:r>
      <w:r w:rsidR="001D12B5">
        <w:rPr>
          <w:rFonts w:ascii="Times New Roman" w:hAnsi="Times New Roman" w:cs="Times New Roman"/>
          <w:sz w:val="24"/>
          <w:szCs w:val="24"/>
        </w:rPr>
        <w:t>deuxième</w:t>
      </w:r>
      <w:r w:rsidR="000B17FE">
        <w:rPr>
          <w:rFonts w:ascii="Times New Roman" w:hAnsi="Times New Roman" w:cs="Times New Roman"/>
          <w:sz w:val="24"/>
          <w:szCs w:val="24"/>
        </w:rPr>
        <w:t xml:space="preserve"> phase du chantier de rénovation.</w:t>
      </w:r>
    </w:p>
    <w:p w14:paraId="196D22AC" w14:textId="77777777" w:rsidR="00447B09" w:rsidRDefault="00447B09" w:rsidP="008B276B">
      <w:pPr>
        <w:spacing w:line="360" w:lineRule="auto"/>
        <w:jc w:val="both"/>
        <w:rPr>
          <w:rFonts w:ascii="Times New Roman" w:hAnsi="Times New Roman" w:cs="Times New Roman"/>
          <w:sz w:val="24"/>
          <w:szCs w:val="24"/>
        </w:rPr>
      </w:pPr>
      <w:r>
        <w:rPr>
          <w:rFonts w:ascii="Times New Roman" w:hAnsi="Times New Roman" w:cs="Times New Roman"/>
          <w:sz w:val="24"/>
          <w:szCs w:val="24"/>
        </w:rPr>
        <w:t>La saison 2019 fut profondément affectée par l’organisation du G7 qui entraina le bouclage de la plage et du centre-ville de Biarritz pour des raisons de sécurité par la présence de nombreux opposants (9 000) à ce sommet, symbole de la mondialisation triomphante. Le sommet devait cependant valoir au Palais une visibilité internationale exceptionnelle.</w:t>
      </w:r>
    </w:p>
    <w:p w14:paraId="175DF9D9" w14:textId="77777777" w:rsidR="006320D0" w:rsidRDefault="004A5D56" w:rsidP="006D53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Quel que </w:t>
      </w:r>
      <w:r w:rsidR="00447B09">
        <w:rPr>
          <w:rFonts w:ascii="Times New Roman" w:hAnsi="Times New Roman" w:cs="Times New Roman"/>
          <w:sz w:val="24"/>
          <w:szCs w:val="24"/>
        </w:rPr>
        <w:t>fur</w:t>
      </w:r>
      <w:r>
        <w:rPr>
          <w:rFonts w:ascii="Times New Roman" w:hAnsi="Times New Roman" w:cs="Times New Roman"/>
          <w:sz w:val="24"/>
          <w:szCs w:val="24"/>
        </w:rPr>
        <w:t>ent</w:t>
      </w:r>
      <w:r w:rsidR="00AC7954">
        <w:rPr>
          <w:rFonts w:ascii="Times New Roman" w:hAnsi="Times New Roman" w:cs="Times New Roman"/>
          <w:sz w:val="24"/>
          <w:szCs w:val="24"/>
        </w:rPr>
        <w:t xml:space="preserve"> les moments</w:t>
      </w:r>
      <w:r>
        <w:rPr>
          <w:rFonts w:ascii="Times New Roman" w:hAnsi="Times New Roman" w:cs="Times New Roman"/>
          <w:sz w:val="24"/>
          <w:szCs w:val="24"/>
        </w:rPr>
        <w:t>, heureux ou</w:t>
      </w:r>
      <w:r w:rsidR="00AC7954">
        <w:rPr>
          <w:rFonts w:ascii="Times New Roman" w:hAnsi="Times New Roman" w:cs="Times New Roman"/>
          <w:sz w:val="24"/>
          <w:szCs w:val="24"/>
        </w:rPr>
        <w:t xml:space="preserve"> difficiles</w:t>
      </w:r>
      <w:r w:rsidR="008B276B">
        <w:rPr>
          <w:rFonts w:ascii="Times New Roman" w:hAnsi="Times New Roman" w:cs="Times New Roman"/>
          <w:sz w:val="24"/>
          <w:szCs w:val="24"/>
        </w:rPr>
        <w:t>,</w:t>
      </w:r>
      <w:r w:rsidR="007419C9">
        <w:rPr>
          <w:rFonts w:ascii="Times New Roman" w:hAnsi="Times New Roman" w:cs="Times New Roman"/>
          <w:sz w:val="24"/>
          <w:szCs w:val="24"/>
        </w:rPr>
        <w:t xml:space="preserve"> </w:t>
      </w:r>
      <w:r w:rsidR="00674742">
        <w:rPr>
          <w:rFonts w:ascii="Times New Roman" w:hAnsi="Times New Roman" w:cs="Times New Roman"/>
          <w:sz w:val="24"/>
          <w:szCs w:val="24"/>
        </w:rPr>
        <w:t>le Palais</w:t>
      </w:r>
      <w:r w:rsidR="008B276B">
        <w:rPr>
          <w:rFonts w:ascii="Times New Roman" w:hAnsi="Times New Roman" w:cs="Times New Roman"/>
          <w:sz w:val="24"/>
          <w:szCs w:val="24"/>
        </w:rPr>
        <w:t xml:space="preserve"> parvint toujours à </w:t>
      </w:r>
      <w:r w:rsidR="00AC7954">
        <w:rPr>
          <w:rFonts w:ascii="Times New Roman" w:hAnsi="Times New Roman" w:cs="Times New Roman"/>
          <w:sz w:val="24"/>
          <w:szCs w:val="24"/>
        </w:rPr>
        <w:t>tirer son épingle du jeu</w:t>
      </w:r>
      <w:r w:rsidR="008B276B">
        <w:rPr>
          <w:rFonts w:ascii="Times New Roman" w:hAnsi="Times New Roman" w:cs="Times New Roman"/>
          <w:sz w:val="24"/>
          <w:szCs w:val="24"/>
        </w:rPr>
        <w:t xml:space="preserve">. </w:t>
      </w:r>
      <w:r>
        <w:rPr>
          <w:rFonts w:ascii="Times New Roman" w:hAnsi="Times New Roman" w:cs="Times New Roman"/>
          <w:sz w:val="24"/>
          <w:szCs w:val="24"/>
        </w:rPr>
        <w:t>Sa situation remarquable, l</w:t>
      </w:r>
      <w:r w:rsidR="008B276B">
        <w:rPr>
          <w:rFonts w:ascii="Times New Roman" w:hAnsi="Times New Roman" w:cs="Times New Roman"/>
          <w:sz w:val="24"/>
          <w:szCs w:val="24"/>
        </w:rPr>
        <w:t>e charme des lieux et la qualité de</w:t>
      </w:r>
      <w:r w:rsidR="00447B09">
        <w:rPr>
          <w:rFonts w:ascii="Times New Roman" w:hAnsi="Times New Roman" w:cs="Times New Roman"/>
          <w:sz w:val="24"/>
          <w:szCs w:val="24"/>
        </w:rPr>
        <w:t xml:space="preserve"> se</w:t>
      </w:r>
      <w:r w:rsidR="008B276B">
        <w:rPr>
          <w:rFonts w:ascii="Times New Roman" w:hAnsi="Times New Roman" w:cs="Times New Roman"/>
          <w:sz w:val="24"/>
          <w:szCs w:val="24"/>
        </w:rPr>
        <w:t>s prestations f</w:t>
      </w:r>
      <w:r w:rsidR="00DF76C4">
        <w:rPr>
          <w:rFonts w:ascii="Times New Roman" w:hAnsi="Times New Roman" w:cs="Times New Roman"/>
          <w:sz w:val="24"/>
          <w:szCs w:val="24"/>
        </w:rPr>
        <w:t>o</w:t>
      </w:r>
      <w:r w:rsidR="008B276B">
        <w:rPr>
          <w:rFonts w:ascii="Times New Roman" w:hAnsi="Times New Roman" w:cs="Times New Roman"/>
          <w:sz w:val="24"/>
          <w:szCs w:val="24"/>
        </w:rPr>
        <w:t xml:space="preserve">nt immanquablement </w:t>
      </w:r>
      <w:r w:rsidR="00447B09">
        <w:rPr>
          <w:rFonts w:ascii="Times New Roman" w:hAnsi="Times New Roman" w:cs="Times New Roman"/>
          <w:sz w:val="24"/>
          <w:szCs w:val="24"/>
        </w:rPr>
        <w:t>venir</w:t>
      </w:r>
      <w:r w:rsidR="00844080">
        <w:rPr>
          <w:rFonts w:ascii="Times New Roman" w:hAnsi="Times New Roman" w:cs="Times New Roman"/>
          <w:sz w:val="24"/>
          <w:szCs w:val="24"/>
        </w:rPr>
        <w:t xml:space="preserve"> ou revenir</w:t>
      </w:r>
      <w:r w:rsidR="008B276B">
        <w:rPr>
          <w:rFonts w:ascii="Times New Roman" w:hAnsi="Times New Roman" w:cs="Times New Roman"/>
          <w:sz w:val="24"/>
          <w:szCs w:val="24"/>
        </w:rPr>
        <w:t xml:space="preserve"> la </w:t>
      </w:r>
      <w:r w:rsidR="001B5155">
        <w:rPr>
          <w:rFonts w:ascii="Times New Roman" w:hAnsi="Times New Roman" w:cs="Times New Roman"/>
          <w:sz w:val="24"/>
          <w:szCs w:val="24"/>
        </w:rPr>
        <w:t xml:space="preserve">belle </w:t>
      </w:r>
      <w:r w:rsidR="008B276B">
        <w:rPr>
          <w:rFonts w:ascii="Times New Roman" w:hAnsi="Times New Roman" w:cs="Times New Roman"/>
          <w:sz w:val="24"/>
          <w:szCs w:val="24"/>
        </w:rPr>
        <w:t>clientèle.</w:t>
      </w:r>
      <w:r w:rsidR="002D594F">
        <w:rPr>
          <w:rFonts w:ascii="Times New Roman" w:hAnsi="Times New Roman" w:cs="Times New Roman"/>
          <w:sz w:val="24"/>
          <w:szCs w:val="24"/>
        </w:rPr>
        <w:t xml:space="preserve"> Biarritz et le Pays </w:t>
      </w:r>
      <w:r w:rsidR="0049296B">
        <w:rPr>
          <w:rFonts w:ascii="Times New Roman" w:hAnsi="Times New Roman" w:cs="Times New Roman"/>
          <w:sz w:val="24"/>
          <w:szCs w:val="24"/>
        </w:rPr>
        <w:t>b</w:t>
      </w:r>
      <w:r w:rsidR="002D594F">
        <w:rPr>
          <w:rFonts w:ascii="Times New Roman" w:hAnsi="Times New Roman" w:cs="Times New Roman"/>
          <w:sz w:val="24"/>
          <w:szCs w:val="24"/>
        </w:rPr>
        <w:t>asque font</w:t>
      </w:r>
      <w:r w:rsidR="001B5155">
        <w:rPr>
          <w:rFonts w:ascii="Times New Roman" w:hAnsi="Times New Roman" w:cs="Times New Roman"/>
          <w:sz w:val="24"/>
          <w:szCs w:val="24"/>
        </w:rPr>
        <w:t xml:space="preserve"> figures</w:t>
      </w:r>
      <w:r w:rsidR="00674742">
        <w:rPr>
          <w:rFonts w:ascii="Times New Roman" w:hAnsi="Times New Roman" w:cs="Times New Roman"/>
          <w:sz w:val="24"/>
          <w:szCs w:val="24"/>
        </w:rPr>
        <w:t>,</w:t>
      </w:r>
      <w:r w:rsidR="009C54A7">
        <w:rPr>
          <w:rFonts w:ascii="Times New Roman" w:hAnsi="Times New Roman" w:cs="Times New Roman"/>
          <w:sz w:val="24"/>
          <w:szCs w:val="24"/>
        </w:rPr>
        <w:t xml:space="preserve"> en effet</w:t>
      </w:r>
      <w:r w:rsidR="00674742">
        <w:rPr>
          <w:rFonts w:ascii="Times New Roman" w:hAnsi="Times New Roman" w:cs="Times New Roman"/>
          <w:sz w:val="24"/>
          <w:szCs w:val="24"/>
        </w:rPr>
        <w:t>,</w:t>
      </w:r>
      <w:r w:rsidR="002D594F">
        <w:rPr>
          <w:rFonts w:ascii="Times New Roman" w:hAnsi="Times New Roman" w:cs="Times New Roman"/>
          <w:sz w:val="24"/>
          <w:szCs w:val="24"/>
        </w:rPr>
        <w:t xml:space="preserve"> d’oasis de tranquillité. "Luxe, calme et volupté" en </w:t>
      </w:r>
      <w:r w:rsidR="001B5155">
        <w:rPr>
          <w:rFonts w:ascii="Times New Roman" w:hAnsi="Times New Roman" w:cs="Times New Roman"/>
          <w:sz w:val="24"/>
          <w:szCs w:val="24"/>
        </w:rPr>
        <w:t>quelque sorte</w:t>
      </w:r>
      <w:r>
        <w:rPr>
          <w:rFonts w:ascii="Times New Roman" w:hAnsi="Times New Roman" w:cs="Times New Roman"/>
          <w:sz w:val="24"/>
          <w:szCs w:val="24"/>
        </w:rPr>
        <w:t xml:space="preserve"> comme</w:t>
      </w:r>
      <w:r w:rsidR="00B633E1">
        <w:rPr>
          <w:rFonts w:ascii="Times New Roman" w:hAnsi="Times New Roman" w:cs="Times New Roman"/>
          <w:sz w:val="24"/>
          <w:szCs w:val="24"/>
        </w:rPr>
        <w:t xml:space="preserve"> </w:t>
      </w:r>
      <w:r w:rsidR="002F010B">
        <w:rPr>
          <w:rFonts w:ascii="Times New Roman" w:hAnsi="Times New Roman" w:cs="Times New Roman"/>
          <w:sz w:val="24"/>
          <w:szCs w:val="24"/>
        </w:rPr>
        <w:t>dirait Henri Matisse</w:t>
      </w:r>
      <w:r w:rsidR="00003DDE">
        <w:rPr>
          <w:rFonts w:ascii="Times New Roman" w:hAnsi="Times New Roman" w:cs="Times New Roman"/>
          <w:sz w:val="24"/>
          <w:szCs w:val="24"/>
        </w:rPr>
        <w:t>…</w:t>
      </w:r>
    </w:p>
    <w:p w14:paraId="34BADB9C" w14:textId="77777777" w:rsidR="009A69C6" w:rsidRPr="00EF0652" w:rsidRDefault="009A69C6" w:rsidP="001D46BA">
      <w:pPr>
        <w:spacing w:after="0" w:line="360" w:lineRule="auto"/>
        <w:jc w:val="both"/>
        <w:rPr>
          <w:rFonts w:ascii="Times New Roman" w:hAnsi="Times New Roman" w:cs="Times New Roman"/>
          <w:sz w:val="16"/>
          <w:szCs w:val="16"/>
        </w:rPr>
      </w:pPr>
    </w:p>
    <w:p w14:paraId="7F87BAF9" w14:textId="77777777" w:rsidR="00136DF2" w:rsidRPr="00136DF2" w:rsidRDefault="00844080" w:rsidP="006D537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Protections et d</w:t>
      </w:r>
      <w:r w:rsidR="00136DF2">
        <w:rPr>
          <w:rFonts w:ascii="Times New Roman" w:hAnsi="Times New Roman" w:cs="Times New Roman"/>
          <w:b/>
          <w:i/>
          <w:sz w:val="24"/>
          <w:szCs w:val="24"/>
        </w:rPr>
        <w:t>istinctions de l’Hôtel du Palais</w:t>
      </w:r>
      <w:r w:rsidR="004535F3">
        <w:rPr>
          <w:rFonts w:ascii="Times New Roman" w:hAnsi="Times New Roman" w:cs="Times New Roman"/>
          <w:b/>
          <w:i/>
          <w:sz w:val="24"/>
          <w:szCs w:val="24"/>
        </w:rPr>
        <w:t xml:space="preserve"> (années 1970</w:t>
      </w:r>
      <w:r w:rsidR="00751F1C">
        <w:rPr>
          <w:rFonts w:ascii="Times New Roman" w:hAnsi="Times New Roman" w:cs="Times New Roman"/>
          <w:b/>
          <w:i/>
          <w:sz w:val="24"/>
          <w:szCs w:val="24"/>
        </w:rPr>
        <w:t>-1990</w:t>
      </w:r>
      <w:r w:rsidR="004535F3">
        <w:rPr>
          <w:rFonts w:ascii="Times New Roman" w:hAnsi="Times New Roman" w:cs="Times New Roman"/>
          <w:b/>
          <w:i/>
          <w:sz w:val="24"/>
          <w:szCs w:val="24"/>
        </w:rPr>
        <w:t>)</w:t>
      </w:r>
    </w:p>
    <w:p w14:paraId="151CD15B" w14:textId="77777777" w:rsidR="00D37884" w:rsidRDefault="00042A74" w:rsidP="00042A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les années 1970, </w:t>
      </w:r>
      <w:r w:rsidR="00E53BCE">
        <w:rPr>
          <w:rFonts w:ascii="Times New Roman" w:hAnsi="Times New Roman" w:cs="Times New Roman"/>
          <w:sz w:val="24"/>
          <w:szCs w:val="24"/>
        </w:rPr>
        <w:t>l</w:t>
      </w:r>
      <w:r w:rsidR="00844080">
        <w:rPr>
          <w:rFonts w:ascii="Times New Roman" w:hAnsi="Times New Roman" w:cs="Times New Roman"/>
          <w:sz w:val="24"/>
          <w:szCs w:val="24"/>
        </w:rPr>
        <w:t>’Hôtel du</w:t>
      </w:r>
      <w:r w:rsidR="00E53BCE">
        <w:rPr>
          <w:rFonts w:ascii="Times New Roman" w:hAnsi="Times New Roman" w:cs="Times New Roman"/>
          <w:sz w:val="24"/>
          <w:szCs w:val="24"/>
        </w:rPr>
        <w:t xml:space="preserve"> Palais</w:t>
      </w:r>
      <w:r>
        <w:rPr>
          <w:rFonts w:ascii="Times New Roman" w:hAnsi="Times New Roman" w:cs="Times New Roman"/>
          <w:sz w:val="24"/>
          <w:szCs w:val="24"/>
        </w:rPr>
        <w:t xml:space="preserve"> demeura</w:t>
      </w:r>
      <w:r w:rsidR="008852B5">
        <w:rPr>
          <w:rFonts w:ascii="Times New Roman" w:hAnsi="Times New Roman" w:cs="Times New Roman"/>
          <w:sz w:val="24"/>
          <w:szCs w:val="24"/>
        </w:rPr>
        <w:t xml:space="preserve"> plus que jamais</w:t>
      </w:r>
      <w:r>
        <w:rPr>
          <w:rFonts w:ascii="Times New Roman" w:hAnsi="Times New Roman" w:cs="Times New Roman"/>
          <w:sz w:val="24"/>
          <w:szCs w:val="24"/>
        </w:rPr>
        <w:t xml:space="preserve"> en haut de l’affiche</w:t>
      </w:r>
      <w:r w:rsidR="00D37884">
        <w:rPr>
          <w:rFonts w:ascii="Times New Roman" w:hAnsi="Times New Roman" w:cs="Times New Roman"/>
          <w:sz w:val="24"/>
          <w:szCs w:val="24"/>
        </w:rPr>
        <w:t xml:space="preserve"> au point qu</w:t>
      </w:r>
      <w:r w:rsidR="00751F1C">
        <w:rPr>
          <w:rFonts w:ascii="Times New Roman" w:hAnsi="Times New Roman" w:cs="Times New Roman"/>
          <w:sz w:val="24"/>
          <w:szCs w:val="24"/>
        </w:rPr>
        <w:t>e la municipalité de Guy Petit</w:t>
      </w:r>
      <w:r w:rsidR="00D37884">
        <w:rPr>
          <w:rFonts w:ascii="Times New Roman" w:hAnsi="Times New Roman" w:cs="Times New Roman"/>
          <w:sz w:val="24"/>
          <w:szCs w:val="24"/>
        </w:rPr>
        <w:t xml:space="preserve"> </w:t>
      </w:r>
      <w:r w:rsidR="00CB201F">
        <w:rPr>
          <w:rFonts w:ascii="Times New Roman" w:hAnsi="Times New Roman" w:cs="Times New Roman"/>
          <w:sz w:val="24"/>
          <w:szCs w:val="24"/>
        </w:rPr>
        <w:t>songea sérieusement à protéger ce lieu emblématique</w:t>
      </w:r>
      <w:r w:rsidR="00751F1C">
        <w:rPr>
          <w:rFonts w:ascii="Times New Roman" w:hAnsi="Times New Roman" w:cs="Times New Roman"/>
          <w:sz w:val="24"/>
          <w:szCs w:val="24"/>
        </w:rPr>
        <w:t>. E</w:t>
      </w:r>
      <w:r w:rsidR="008852B5">
        <w:rPr>
          <w:rFonts w:ascii="Times New Roman" w:hAnsi="Times New Roman" w:cs="Times New Roman"/>
          <w:sz w:val="24"/>
          <w:szCs w:val="24"/>
        </w:rPr>
        <w:t xml:space="preserve">n </w:t>
      </w:r>
      <w:r w:rsidR="00A52DE3">
        <w:rPr>
          <w:rFonts w:ascii="Times New Roman" w:hAnsi="Times New Roman" w:cs="Times New Roman"/>
          <w:sz w:val="24"/>
          <w:szCs w:val="24"/>
        </w:rPr>
        <w:t xml:space="preserve">février </w:t>
      </w:r>
      <w:r w:rsidR="008852B5">
        <w:rPr>
          <w:rFonts w:ascii="Times New Roman" w:hAnsi="Times New Roman" w:cs="Times New Roman"/>
          <w:sz w:val="24"/>
          <w:szCs w:val="24"/>
        </w:rPr>
        <w:t>197</w:t>
      </w:r>
      <w:r w:rsidR="00A52DE3">
        <w:rPr>
          <w:rFonts w:ascii="Times New Roman" w:hAnsi="Times New Roman" w:cs="Times New Roman"/>
          <w:sz w:val="24"/>
          <w:szCs w:val="24"/>
        </w:rPr>
        <w:t>5</w:t>
      </w:r>
      <w:r w:rsidR="008852B5">
        <w:rPr>
          <w:rFonts w:ascii="Times New Roman" w:hAnsi="Times New Roman" w:cs="Times New Roman"/>
          <w:sz w:val="24"/>
          <w:szCs w:val="24"/>
        </w:rPr>
        <w:t>,</w:t>
      </w:r>
      <w:r w:rsidR="00D37884">
        <w:rPr>
          <w:rFonts w:ascii="Times New Roman" w:hAnsi="Times New Roman" w:cs="Times New Roman"/>
          <w:sz w:val="24"/>
          <w:szCs w:val="24"/>
        </w:rPr>
        <w:t xml:space="preserve"> </w:t>
      </w:r>
      <w:r w:rsidR="00C97756">
        <w:rPr>
          <w:rFonts w:ascii="Times New Roman" w:hAnsi="Times New Roman" w:cs="Times New Roman"/>
          <w:sz w:val="24"/>
          <w:szCs w:val="24"/>
        </w:rPr>
        <w:t>le périmètre</w:t>
      </w:r>
      <w:r w:rsidR="00A52DE3">
        <w:rPr>
          <w:rFonts w:ascii="Times New Roman" w:hAnsi="Times New Roman" w:cs="Times New Roman"/>
          <w:sz w:val="24"/>
          <w:szCs w:val="24"/>
        </w:rPr>
        <w:t xml:space="preserve"> de l’</w:t>
      </w:r>
      <w:r w:rsidR="00844080">
        <w:rPr>
          <w:rFonts w:ascii="Times New Roman" w:hAnsi="Times New Roman" w:cs="Times New Roman"/>
          <w:sz w:val="24"/>
          <w:szCs w:val="24"/>
        </w:rPr>
        <w:t>établissement</w:t>
      </w:r>
      <w:r w:rsidR="00751F1C">
        <w:rPr>
          <w:rFonts w:ascii="Times New Roman" w:hAnsi="Times New Roman" w:cs="Times New Roman"/>
          <w:sz w:val="24"/>
          <w:szCs w:val="24"/>
        </w:rPr>
        <w:t xml:space="preserve"> fut ainsi inscrit</w:t>
      </w:r>
      <w:r w:rsidR="00A52DE3">
        <w:rPr>
          <w:rFonts w:ascii="Times New Roman" w:hAnsi="Times New Roman" w:cs="Times New Roman"/>
          <w:sz w:val="24"/>
          <w:szCs w:val="24"/>
        </w:rPr>
        <w:t xml:space="preserve"> </w:t>
      </w:r>
      <w:r>
        <w:rPr>
          <w:rFonts w:ascii="Times New Roman" w:hAnsi="Times New Roman" w:cs="Times New Roman"/>
          <w:sz w:val="24"/>
          <w:szCs w:val="24"/>
        </w:rPr>
        <w:t>à l’</w:t>
      </w:r>
      <w:r w:rsidR="00A52DE3">
        <w:rPr>
          <w:rFonts w:ascii="Times New Roman" w:hAnsi="Times New Roman" w:cs="Times New Roman"/>
          <w:sz w:val="24"/>
          <w:szCs w:val="24"/>
        </w:rPr>
        <w:t>I</w:t>
      </w:r>
      <w:r>
        <w:rPr>
          <w:rFonts w:ascii="Times New Roman" w:hAnsi="Times New Roman" w:cs="Times New Roman"/>
          <w:sz w:val="24"/>
          <w:szCs w:val="24"/>
        </w:rPr>
        <w:t>nventaire supplémen</w:t>
      </w:r>
      <w:r w:rsidR="00D37884">
        <w:rPr>
          <w:rFonts w:ascii="Times New Roman" w:hAnsi="Times New Roman" w:cs="Times New Roman"/>
          <w:sz w:val="24"/>
          <w:szCs w:val="24"/>
        </w:rPr>
        <w:t xml:space="preserve">taire des </w:t>
      </w:r>
      <w:r w:rsidR="00D37884">
        <w:rPr>
          <w:rFonts w:ascii="Times New Roman" w:hAnsi="Times New Roman" w:cs="Times New Roman"/>
          <w:sz w:val="24"/>
          <w:szCs w:val="24"/>
        </w:rPr>
        <w:lastRenderedPageBreak/>
        <w:t xml:space="preserve">Monuments historiques. </w:t>
      </w:r>
      <w:r w:rsidR="00751F1C">
        <w:rPr>
          <w:rFonts w:ascii="Times New Roman" w:hAnsi="Times New Roman" w:cs="Times New Roman"/>
          <w:sz w:val="24"/>
          <w:szCs w:val="24"/>
        </w:rPr>
        <w:t>I</w:t>
      </w:r>
      <w:r w:rsidR="00D37884">
        <w:rPr>
          <w:rFonts w:ascii="Times New Roman" w:hAnsi="Times New Roman" w:cs="Times New Roman"/>
          <w:sz w:val="24"/>
          <w:szCs w:val="24"/>
        </w:rPr>
        <w:t>nscription</w:t>
      </w:r>
      <w:r w:rsidR="00751F1C">
        <w:rPr>
          <w:rFonts w:ascii="Times New Roman" w:hAnsi="Times New Roman" w:cs="Times New Roman"/>
          <w:sz w:val="24"/>
          <w:szCs w:val="24"/>
        </w:rPr>
        <w:t xml:space="preserve"> qui</w:t>
      </w:r>
      <w:r w:rsidR="00D37884">
        <w:rPr>
          <w:rFonts w:ascii="Times New Roman" w:hAnsi="Times New Roman" w:cs="Times New Roman"/>
          <w:sz w:val="24"/>
          <w:szCs w:val="24"/>
        </w:rPr>
        <w:t xml:space="preserve"> faisait</w:t>
      </w:r>
      <w:r>
        <w:rPr>
          <w:rFonts w:ascii="Times New Roman" w:hAnsi="Times New Roman" w:cs="Times New Roman"/>
          <w:sz w:val="24"/>
          <w:szCs w:val="24"/>
        </w:rPr>
        <w:t xml:space="preserve"> </w:t>
      </w:r>
      <w:r w:rsidR="00A52DE3">
        <w:rPr>
          <w:rFonts w:ascii="Times New Roman" w:hAnsi="Times New Roman" w:cs="Times New Roman"/>
          <w:sz w:val="24"/>
          <w:szCs w:val="24"/>
        </w:rPr>
        <w:t xml:space="preserve">suite à une délibération du conseil municipal du 4 du mois </w:t>
      </w:r>
      <w:r w:rsidR="00751F1C">
        <w:rPr>
          <w:rFonts w:ascii="Times New Roman" w:hAnsi="Times New Roman" w:cs="Times New Roman"/>
          <w:sz w:val="24"/>
          <w:szCs w:val="24"/>
        </w:rPr>
        <w:t>vis</w:t>
      </w:r>
      <w:r w:rsidR="007E7992">
        <w:rPr>
          <w:rFonts w:ascii="Times New Roman" w:hAnsi="Times New Roman" w:cs="Times New Roman"/>
          <w:sz w:val="24"/>
          <w:szCs w:val="24"/>
        </w:rPr>
        <w:t>a</w:t>
      </w:r>
      <w:r w:rsidR="00751F1C">
        <w:rPr>
          <w:rFonts w:ascii="Times New Roman" w:hAnsi="Times New Roman" w:cs="Times New Roman"/>
          <w:sz w:val="24"/>
          <w:szCs w:val="24"/>
        </w:rPr>
        <w:t>n</w:t>
      </w:r>
      <w:r w:rsidR="007E7992">
        <w:rPr>
          <w:rFonts w:ascii="Times New Roman" w:hAnsi="Times New Roman" w:cs="Times New Roman"/>
          <w:sz w:val="24"/>
          <w:szCs w:val="24"/>
        </w:rPr>
        <w:t>t</w:t>
      </w:r>
      <w:r w:rsidR="00751F1C">
        <w:rPr>
          <w:rFonts w:ascii="Times New Roman" w:hAnsi="Times New Roman" w:cs="Times New Roman"/>
          <w:sz w:val="24"/>
          <w:szCs w:val="24"/>
        </w:rPr>
        <w:t xml:space="preserve"> à</w:t>
      </w:r>
      <w:r w:rsidR="007E7992">
        <w:rPr>
          <w:rFonts w:ascii="Times New Roman" w:hAnsi="Times New Roman" w:cs="Times New Roman"/>
          <w:sz w:val="24"/>
          <w:szCs w:val="24"/>
        </w:rPr>
        <w:t xml:space="preserve"> </w:t>
      </w:r>
      <w:r w:rsidR="00A52DE3">
        <w:rPr>
          <w:rFonts w:ascii="Times New Roman" w:hAnsi="Times New Roman" w:cs="Times New Roman"/>
          <w:sz w:val="24"/>
          <w:szCs w:val="24"/>
        </w:rPr>
        <w:t>prot</w:t>
      </w:r>
      <w:r w:rsidR="007E7992">
        <w:rPr>
          <w:rFonts w:ascii="Times New Roman" w:hAnsi="Times New Roman" w:cs="Times New Roman"/>
          <w:sz w:val="24"/>
          <w:szCs w:val="24"/>
        </w:rPr>
        <w:t xml:space="preserve">éger </w:t>
      </w:r>
      <w:r w:rsidR="00A52DE3">
        <w:rPr>
          <w:rFonts w:ascii="Times New Roman" w:hAnsi="Times New Roman" w:cs="Times New Roman"/>
          <w:sz w:val="24"/>
          <w:szCs w:val="24"/>
        </w:rPr>
        <w:t xml:space="preserve">plusieurs sites remarquables de Biarritz. </w:t>
      </w:r>
    </w:p>
    <w:p w14:paraId="0D983CF2" w14:textId="77777777" w:rsidR="00042A74" w:rsidRDefault="00A52DE3" w:rsidP="00042A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42A74">
        <w:rPr>
          <w:rFonts w:ascii="Times New Roman" w:hAnsi="Times New Roman" w:cs="Times New Roman"/>
          <w:sz w:val="24"/>
          <w:szCs w:val="24"/>
        </w:rPr>
        <w:t xml:space="preserve">disposition </w:t>
      </w:r>
      <w:r w:rsidR="00A942EB">
        <w:rPr>
          <w:rFonts w:ascii="Times New Roman" w:hAnsi="Times New Roman" w:cs="Times New Roman"/>
          <w:sz w:val="24"/>
          <w:szCs w:val="24"/>
        </w:rPr>
        <w:t>fut</w:t>
      </w:r>
      <w:r w:rsidR="00042A74">
        <w:rPr>
          <w:rFonts w:ascii="Times New Roman" w:hAnsi="Times New Roman" w:cs="Times New Roman"/>
          <w:sz w:val="24"/>
          <w:szCs w:val="24"/>
        </w:rPr>
        <w:t xml:space="preserve"> complétée</w:t>
      </w:r>
      <w:r w:rsidR="00A942EB">
        <w:rPr>
          <w:rFonts w:ascii="Times New Roman" w:hAnsi="Times New Roman" w:cs="Times New Roman"/>
          <w:sz w:val="24"/>
          <w:szCs w:val="24"/>
        </w:rPr>
        <w:t xml:space="preserve"> </w:t>
      </w:r>
      <w:r w:rsidR="00EE5A79">
        <w:rPr>
          <w:rFonts w:ascii="Times New Roman" w:hAnsi="Times New Roman" w:cs="Times New Roman"/>
          <w:sz w:val="24"/>
          <w:szCs w:val="24"/>
        </w:rPr>
        <w:t xml:space="preserve">en 1993 </w:t>
      </w:r>
      <w:r w:rsidR="00A942EB">
        <w:rPr>
          <w:rFonts w:ascii="Times New Roman" w:hAnsi="Times New Roman" w:cs="Times New Roman"/>
          <w:sz w:val="24"/>
          <w:szCs w:val="24"/>
        </w:rPr>
        <w:t>par</w:t>
      </w:r>
      <w:r w:rsidR="00EE5A79">
        <w:rPr>
          <w:rFonts w:ascii="Times New Roman" w:hAnsi="Times New Roman" w:cs="Times New Roman"/>
          <w:sz w:val="24"/>
          <w:szCs w:val="24"/>
        </w:rPr>
        <w:t xml:space="preserve"> un</w:t>
      </w:r>
      <w:r w:rsidR="00A942EB">
        <w:rPr>
          <w:rFonts w:ascii="Times New Roman" w:hAnsi="Times New Roman" w:cs="Times New Roman"/>
          <w:sz w:val="24"/>
          <w:szCs w:val="24"/>
        </w:rPr>
        <w:t xml:space="preserve"> arrêté du ministère de la Culture du 24 décembre</w:t>
      </w:r>
      <w:r w:rsidR="00042A74">
        <w:rPr>
          <w:rFonts w:ascii="Times New Roman" w:hAnsi="Times New Roman" w:cs="Times New Roman"/>
          <w:sz w:val="24"/>
          <w:szCs w:val="24"/>
        </w:rPr>
        <w:t xml:space="preserve"> </w:t>
      </w:r>
      <w:r w:rsidR="00A942EB">
        <w:rPr>
          <w:rFonts w:ascii="Times New Roman" w:hAnsi="Times New Roman" w:cs="Times New Roman"/>
          <w:sz w:val="24"/>
          <w:szCs w:val="24"/>
        </w:rPr>
        <w:t>qui p</w:t>
      </w:r>
      <w:r w:rsidR="00FB3043">
        <w:rPr>
          <w:rFonts w:ascii="Times New Roman" w:hAnsi="Times New Roman" w:cs="Times New Roman"/>
          <w:sz w:val="24"/>
          <w:szCs w:val="24"/>
        </w:rPr>
        <w:t>orta sur</w:t>
      </w:r>
      <w:r w:rsidR="00A942EB">
        <w:rPr>
          <w:rFonts w:ascii="Times New Roman" w:hAnsi="Times New Roman" w:cs="Times New Roman"/>
          <w:sz w:val="24"/>
          <w:szCs w:val="24"/>
        </w:rPr>
        <w:t xml:space="preserve"> </w:t>
      </w:r>
      <w:r w:rsidR="00FB3043">
        <w:rPr>
          <w:rFonts w:ascii="Times New Roman" w:hAnsi="Times New Roman" w:cs="Times New Roman"/>
          <w:sz w:val="24"/>
          <w:szCs w:val="24"/>
        </w:rPr>
        <w:t>l</w:t>
      </w:r>
      <w:r w:rsidR="00A942EB">
        <w:rPr>
          <w:rFonts w:ascii="Times New Roman" w:hAnsi="Times New Roman" w:cs="Times New Roman"/>
          <w:sz w:val="24"/>
          <w:szCs w:val="24"/>
        </w:rPr>
        <w:t xml:space="preserve">es façades et </w:t>
      </w:r>
      <w:r w:rsidR="00FB3043">
        <w:rPr>
          <w:rFonts w:ascii="Times New Roman" w:hAnsi="Times New Roman" w:cs="Times New Roman"/>
          <w:sz w:val="24"/>
          <w:szCs w:val="24"/>
        </w:rPr>
        <w:t xml:space="preserve">les </w:t>
      </w:r>
      <w:r w:rsidR="00A942EB">
        <w:rPr>
          <w:rFonts w:ascii="Times New Roman" w:hAnsi="Times New Roman" w:cs="Times New Roman"/>
          <w:sz w:val="24"/>
          <w:szCs w:val="24"/>
        </w:rPr>
        <w:t>couvertures</w:t>
      </w:r>
      <w:r w:rsidR="00042A74">
        <w:rPr>
          <w:rFonts w:ascii="Times New Roman" w:hAnsi="Times New Roman" w:cs="Times New Roman"/>
          <w:sz w:val="24"/>
          <w:szCs w:val="24"/>
        </w:rPr>
        <w:t>.</w:t>
      </w:r>
      <w:r w:rsidR="00A942EB">
        <w:rPr>
          <w:rFonts w:ascii="Times New Roman" w:hAnsi="Times New Roman" w:cs="Times New Roman"/>
          <w:sz w:val="24"/>
          <w:szCs w:val="24"/>
        </w:rPr>
        <w:t xml:space="preserve"> L’intérieur ne f</w:t>
      </w:r>
      <w:r w:rsidR="008A0E8B">
        <w:rPr>
          <w:rFonts w:ascii="Times New Roman" w:hAnsi="Times New Roman" w:cs="Times New Roman"/>
          <w:sz w:val="24"/>
          <w:szCs w:val="24"/>
        </w:rPr>
        <w:t>i</w:t>
      </w:r>
      <w:r w:rsidR="00A942EB">
        <w:rPr>
          <w:rFonts w:ascii="Times New Roman" w:hAnsi="Times New Roman" w:cs="Times New Roman"/>
          <w:sz w:val="24"/>
          <w:szCs w:val="24"/>
        </w:rPr>
        <w:t>t</w:t>
      </w:r>
      <w:r w:rsidR="008A0E8B">
        <w:rPr>
          <w:rFonts w:ascii="Times New Roman" w:hAnsi="Times New Roman" w:cs="Times New Roman"/>
          <w:sz w:val="24"/>
          <w:szCs w:val="24"/>
        </w:rPr>
        <w:t>,</w:t>
      </w:r>
      <w:r w:rsidR="00A942EB">
        <w:rPr>
          <w:rFonts w:ascii="Times New Roman" w:hAnsi="Times New Roman" w:cs="Times New Roman"/>
          <w:sz w:val="24"/>
          <w:szCs w:val="24"/>
        </w:rPr>
        <w:t xml:space="preserve"> curieusement</w:t>
      </w:r>
      <w:r w:rsidR="008A0E8B">
        <w:rPr>
          <w:rFonts w:ascii="Times New Roman" w:hAnsi="Times New Roman" w:cs="Times New Roman"/>
          <w:sz w:val="24"/>
          <w:szCs w:val="24"/>
        </w:rPr>
        <w:t>,</w:t>
      </w:r>
      <w:r w:rsidR="00A942EB">
        <w:rPr>
          <w:rFonts w:ascii="Times New Roman" w:hAnsi="Times New Roman" w:cs="Times New Roman"/>
          <w:sz w:val="24"/>
          <w:szCs w:val="24"/>
        </w:rPr>
        <w:t xml:space="preserve"> l’objet d’</w:t>
      </w:r>
      <w:r w:rsidR="00FB3043">
        <w:rPr>
          <w:rFonts w:ascii="Times New Roman" w:hAnsi="Times New Roman" w:cs="Times New Roman"/>
          <w:sz w:val="24"/>
          <w:szCs w:val="24"/>
        </w:rPr>
        <w:t>auc</w:t>
      </w:r>
      <w:r w:rsidR="00A942EB">
        <w:rPr>
          <w:rFonts w:ascii="Times New Roman" w:hAnsi="Times New Roman" w:cs="Times New Roman"/>
          <w:sz w:val="24"/>
          <w:szCs w:val="24"/>
        </w:rPr>
        <w:t xml:space="preserve">une protection, ce qu’il mériterait amplement au regard des éléments </w:t>
      </w:r>
      <w:r w:rsidR="00751F1C">
        <w:rPr>
          <w:rFonts w:ascii="Times New Roman" w:hAnsi="Times New Roman" w:cs="Times New Roman"/>
          <w:sz w:val="24"/>
          <w:szCs w:val="24"/>
        </w:rPr>
        <w:t>significatifs</w:t>
      </w:r>
      <w:r w:rsidR="00FB3043">
        <w:rPr>
          <w:rFonts w:ascii="Times New Roman" w:hAnsi="Times New Roman" w:cs="Times New Roman"/>
          <w:sz w:val="24"/>
          <w:szCs w:val="24"/>
        </w:rPr>
        <w:t xml:space="preserve"> </w:t>
      </w:r>
      <w:r w:rsidR="0049296B">
        <w:rPr>
          <w:rFonts w:ascii="Times New Roman" w:hAnsi="Times New Roman" w:cs="Times New Roman"/>
          <w:sz w:val="24"/>
          <w:szCs w:val="24"/>
        </w:rPr>
        <w:t>qui s’y trouve</w:t>
      </w:r>
      <w:r w:rsidR="00FB3043">
        <w:rPr>
          <w:rFonts w:ascii="Times New Roman" w:hAnsi="Times New Roman" w:cs="Times New Roman"/>
          <w:sz w:val="24"/>
          <w:szCs w:val="24"/>
        </w:rPr>
        <w:t>nt,</w:t>
      </w:r>
      <w:r w:rsidR="00A942EB">
        <w:rPr>
          <w:rFonts w:ascii="Times New Roman" w:hAnsi="Times New Roman" w:cs="Times New Roman"/>
          <w:sz w:val="24"/>
          <w:szCs w:val="24"/>
        </w:rPr>
        <w:t xml:space="preserve"> </w:t>
      </w:r>
      <w:r w:rsidR="001C3217">
        <w:rPr>
          <w:rFonts w:ascii="Times New Roman" w:hAnsi="Times New Roman" w:cs="Times New Roman"/>
          <w:sz w:val="24"/>
          <w:szCs w:val="24"/>
        </w:rPr>
        <w:t>œuvres de</w:t>
      </w:r>
      <w:r w:rsidR="00FB3043">
        <w:rPr>
          <w:rFonts w:ascii="Times New Roman" w:hAnsi="Times New Roman" w:cs="Times New Roman"/>
          <w:sz w:val="24"/>
          <w:szCs w:val="24"/>
        </w:rPr>
        <w:t xml:space="preserve"> deux architectes majeurs :</w:t>
      </w:r>
      <w:r w:rsidR="00A942EB">
        <w:rPr>
          <w:rFonts w:ascii="Times New Roman" w:hAnsi="Times New Roman" w:cs="Times New Roman"/>
          <w:sz w:val="24"/>
          <w:szCs w:val="24"/>
        </w:rPr>
        <w:t xml:space="preserve"> Edouard Niermans (hall, grand escalier, salon impérial, salon Eugénie) et Alfred Laulhé (rotonde). </w:t>
      </w:r>
    </w:p>
    <w:p w14:paraId="2466BBD3" w14:textId="77777777" w:rsidR="006026D8" w:rsidRDefault="00BA473F" w:rsidP="0051391D">
      <w:pPr>
        <w:spacing w:line="360" w:lineRule="auto"/>
        <w:jc w:val="both"/>
        <w:rPr>
          <w:rFonts w:ascii="Times New Roman" w:hAnsi="Times New Roman" w:cs="Times New Roman"/>
          <w:sz w:val="24"/>
          <w:szCs w:val="24"/>
        </w:rPr>
      </w:pPr>
      <w:r>
        <w:rPr>
          <w:rFonts w:ascii="Times New Roman" w:hAnsi="Times New Roman" w:cs="Times New Roman"/>
          <w:sz w:val="24"/>
          <w:szCs w:val="24"/>
        </w:rPr>
        <w:t>C’est également e</w:t>
      </w:r>
      <w:r w:rsidR="00751F1C">
        <w:rPr>
          <w:rFonts w:ascii="Times New Roman" w:hAnsi="Times New Roman" w:cs="Times New Roman"/>
          <w:sz w:val="24"/>
          <w:szCs w:val="24"/>
        </w:rPr>
        <w:t>n 1975</w:t>
      </w:r>
      <w:r>
        <w:rPr>
          <w:rFonts w:ascii="Times New Roman" w:hAnsi="Times New Roman" w:cs="Times New Roman"/>
          <w:sz w:val="24"/>
          <w:szCs w:val="24"/>
        </w:rPr>
        <w:t xml:space="preserve"> que</w:t>
      </w:r>
      <w:r w:rsidR="00751F1C">
        <w:rPr>
          <w:rFonts w:ascii="Times New Roman" w:hAnsi="Times New Roman" w:cs="Times New Roman"/>
          <w:sz w:val="24"/>
          <w:szCs w:val="24"/>
        </w:rPr>
        <w:t xml:space="preserve"> la qualité des lieux se vit récompensée par </w:t>
      </w:r>
      <w:r w:rsidR="00182E11">
        <w:rPr>
          <w:rFonts w:ascii="Times New Roman" w:hAnsi="Times New Roman" w:cs="Times New Roman"/>
          <w:sz w:val="24"/>
          <w:szCs w:val="24"/>
        </w:rPr>
        <w:t xml:space="preserve">une éminente </w:t>
      </w:r>
      <w:r w:rsidR="0051391D">
        <w:rPr>
          <w:rFonts w:ascii="Times New Roman" w:hAnsi="Times New Roman" w:cs="Times New Roman"/>
          <w:sz w:val="24"/>
          <w:szCs w:val="24"/>
        </w:rPr>
        <w:t>distinction</w:t>
      </w:r>
      <w:r w:rsidR="001C3217">
        <w:rPr>
          <w:rFonts w:ascii="Times New Roman" w:hAnsi="Times New Roman" w:cs="Times New Roman"/>
          <w:sz w:val="24"/>
          <w:szCs w:val="24"/>
        </w:rPr>
        <w:t xml:space="preserve"> </w:t>
      </w:r>
      <w:r w:rsidR="0051391D">
        <w:rPr>
          <w:rFonts w:ascii="Times New Roman" w:hAnsi="Times New Roman" w:cs="Times New Roman"/>
          <w:sz w:val="24"/>
          <w:szCs w:val="24"/>
        </w:rPr>
        <w:t>: le "Mercure de l’</w:t>
      </w:r>
      <w:r w:rsidR="00C3300D">
        <w:rPr>
          <w:rFonts w:ascii="Times New Roman" w:hAnsi="Times New Roman" w:cs="Times New Roman"/>
          <w:sz w:val="24"/>
          <w:szCs w:val="24"/>
        </w:rPr>
        <w:t>E</w:t>
      </w:r>
      <w:r w:rsidR="0051391D">
        <w:rPr>
          <w:rFonts w:ascii="Times New Roman" w:hAnsi="Times New Roman" w:cs="Times New Roman"/>
          <w:sz w:val="24"/>
          <w:szCs w:val="24"/>
        </w:rPr>
        <w:t xml:space="preserve">lite européenne". Ce prix </w:t>
      </w:r>
      <w:r>
        <w:rPr>
          <w:rFonts w:ascii="Times New Roman" w:hAnsi="Times New Roman" w:cs="Times New Roman"/>
          <w:sz w:val="24"/>
          <w:szCs w:val="24"/>
        </w:rPr>
        <w:t>honor</w:t>
      </w:r>
      <w:r w:rsidR="00182E11">
        <w:rPr>
          <w:rFonts w:ascii="Times New Roman" w:hAnsi="Times New Roman" w:cs="Times New Roman"/>
          <w:sz w:val="24"/>
          <w:szCs w:val="24"/>
        </w:rPr>
        <w:t>ait</w:t>
      </w:r>
      <w:r w:rsidR="0051391D">
        <w:rPr>
          <w:rFonts w:ascii="Times New Roman" w:hAnsi="Times New Roman" w:cs="Times New Roman"/>
          <w:sz w:val="24"/>
          <w:szCs w:val="24"/>
        </w:rPr>
        <w:t xml:space="preserve"> une personnalité ou une institution qui, dans le cadre européen, contribuait par </w:t>
      </w:r>
      <w:r w:rsidR="002B3BD2">
        <w:rPr>
          <w:rFonts w:ascii="Times New Roman" w:hAnsi="Times New Roman" w:cs="Times New Roman"/>
          <w:sz w:val="24"/>
          <w:szCs w:val="24"/>
        </w:rPr>
        <w:t>sa</w:t>
      </w:r>
      <w:r w:rsidR="0051391D">
        <w:rPr>
          <w:rFonts w:ascii="Times New Roman" w:hAnsi="Times New Roman" w:cs="Times New Roman"/>
          <w:sz w:val="24"/>
          <w:szCs w:val="24"/>
        </w:rPr>
        <w:t xml:space="preserve"> probité, la qualité de</w:t>
      </w:r>
      <w:r w:rsidR="0077509D">
        <w:rPr>
          <w:rFonts w:ascii="Times New Roman" w:hAnsi="Times New Roman" w:cs="Times New Roman"/>
          <w:sz w:val="24"/>
          <w:szCs w:val="24"/>
        </w:rPr>
        <w:t xml:space="preserve"> se</w:t>
      </w:r>
      <w:r w:rsidR="0051391D">
        <w:rPr>
          <w:rFonts w:ascii="Times New Roman" w:hAnsi="Times New Roman" w:cs="Times New Roman"/>
          <w:sz w:val="24"/>
          <w:szCs w:val="24"/>
        </w:rPr>
        <w:t>s réalisations et l’importance de</w:t>
      </w:r>
      <w:r w:rsidR="00C3300D">
        <w:rPr>
          <w:rFonts w:ascii="Times New Roman" w:hAnsi="Times New Roman" w:cs="Times New Roman"/>
          <w:sz w:val="24"/>
          <w:szCs w:val="24"/>
        </w:rPr>
        <w:t xml:space="preserve"> se</w:t>
      </w:r>
      <w:r w:rsidR="0051391D">
        <w:rPr>
          <w:rFonts w:ascii="Times New Roman" w:hAnsi="Times New Roman" w:cs="Times New Roman"/>
          <w:sz w:val="24"/>
          <w:szCs w:val="24"/>
        </w:rPr>
        <w:t>s activités</w:t>
      </w:r>
      <w:r w:rsidR="002B3BD2">
        <w:rPr>
          <w:rFonts w:ascii="Times New Roman" w:hAnsi="Times New Roman" w:cs="Times New Roman"/>
          <w:sz w:val="24"/>
          <w:szCs w:val="24"/>
        </w:rPr>
        <w:t>,</w:t>
      </w:r>
      <w:r w:rsidR="0051391D">
        <w:rPr>
          <w:rFonts w:ascii="Times New Roman" w:hAnsi="Times New Roman" w:cs="Times New Roman"/>
          <w:sz w:val="24"/>
          <w:szCs w:val="24"/>
        </w:rPr>
        <w:t xml:space="preserve"> à l’essor économique et culturel de </w:t>
      </w:r>
      <w:r w:rsidR="00A5011B">
        <w:rPr>
          <w:rFonts w:ascii="Times New Roman" w:hAnsi="Times New Roman" w:cs="Times New Roman"/>
          <w:sz w:val="24"/>
          <w:szCs w:val="24"/>
        </w:rPr>
        <w:t>son</w:t>
      </w:r>
      <w:r w:rsidR="0051391D">
        <w:rPr>
          <w:rFonts w:ascii="Times New Roman" w:hAnsi="Times New Roman" w:cs="Times New Roman"/>
          <w:sz w:val="24"/>
          <w:szCs w:val="24"/>
        </w:rPr>
        <w:t xml:space="preserve"> pays. Le comité était </w:t>
      </w:r>
      <w:r>
        <w:rPr>
          <w:rFonts w:ascii="Times New Roman" w:hAnsi="Times New Roman" w:cs="Times New Roman"/>
          <w:sz w:val="24"/>
          <w:szCs w:val="24"/>
        </w:rPr>
        <w:t>animé par</w:t>
      </w:r>
      <w:r w:rsidR="0051391D">
        <w:rPr>
          <w:rFonts w:ascii="Times New Roman" w:hAnsi="Times New Roman" w:cs="Times New Roman"/>
          <w:sz w:val="24"/>
          <w:szCs w:val="24"/>
        </w:rPr>
        <w:t xml:space="preserve"> de</w:t>
      </w:r>
      <w:r>
        <w:rPr>
          <w:rFonts w:ascii="Times New Roman" w:hAnsi="Times New Roman" w:cs="Times New Roman"/>
          <w:sz w:val="24"/>
          <w:szCs w:val="24"/>
        </w:rPr>
        <w:t>s</w:t>
      </w:r>
      <w:r w:rsidR="0051391D">
        <w:rPr>
          <w:rFonts w:ascii="Times New Roman" w:hAnsi="Times New Roman" w:cs="Times New Roman"/>
          <w:sz w:val="24"/>
          <w:szCs w:val="24"/>
        </w:rPr>
        <w:t xml:space="preserve"> personnalités de renom, tels Marcel Achard, Serge Lifar, le duc de Lévis-Mirepoix, Paul Guth, Pierre Jonquère d’Ortola</w:t>
      </w:r>
      <w:r>
        <w:rPr>
          <w:rFonts w:ascii="Times New Roman" w:hAnsi="Times New Roman" w:cs="Times New Roman"/>
          <w:sz w:val="24"/>
          <w:szCs w:val="24"/>
        </w:rPr>
        <w:t>,</w:t>
      </w:r>
      <w:r w:rsidR="002B3BD2">
        <w:rPr>
          <w:rFonts w:ascii="Times New Roman" w:hAnsi="Times New Roman" w:cs="Times New Roman"/>
          <w:sz w:val="24"/>
          <w:szCs w:val="24"/>
        </w:rPr>
        <w:t xml:space="preserve"> </w:t>
      </w:r>
      <w:r w:rsidR="00182E11">
        <w:rPr>
          <w:rFonts w:ascii="Times New Roman" w:hAnsi="Times New Roman" w:cs="Times New Roman"/>
          <w:sz w:val="24"/>
          <w:szCs w:val="24"/>
        </w:rPr>
        <w:t>notamment</w:t>
      </w:r>
      <w:r w:rsidR="002B3BD2">
        <w:rPr>
          <w:rFonts w:ascii="Times New Roman" w:hAnsi="Times New Roman" w:cs="Times New Roman"/>
          <w:sz w:val="24"/>
          <w:szCs w:val="24"/>
        </w:rPr>
        <w:t>.</w:t>
      </w:r>
      <w:r w:rsidR="0051391D">
        <w:rPr>
          <w:rFonts w:ascii="Times New Roman" w:hAnsi="Times New Roman" w:cs="Times New Roman"/>
          <w:sz w:val="24"/>
          <w:szCs w:val="24"/>
        </w:rPr>
        <w:t xml:space="preserve"> Il ne tarit pas d’éloge sur l’hôtel, à la plus grande satisfaction de son directeur d’alors, Roger Boltz.</w:t>
      </w:r>
    </w:p>
    <w:p w14:paraId="14405211" w14:textId="77777777" w:rsidR="00281515" w:rsidRDefault="00281515" w:rsidP="00281515">
      <w:pPr>
        <w:spacing w:line="360" w:lineRule="auto"/>
        <w:jc w:val="both"/>
        <w:rPr>
          <w:rFonts w:ascii="Times New Roman" w:hAnsi="Times New Roman" w:cs="Times New Roman"/>
          <w:sz w:val="24"/>
          <w:szCs w:val="24"/>
        </w:rPr>
      </w:pPr>
      <w:r w:rsidRPr="00281515">
        <w:rPr>
          <w:rFonts w:ascii="Times New Roman" w:hAnsi="Times New Roman" w:cs="Times New Roman"/>
          <w:sz w:val="24"/>
          <w:szCs w:val="24"/>
        </w:rPr>
        <w:t>En 1997</w:t>
      </w:r>
      <w:r>
        <w:rPr>
          <w:rFonts w:ascii="Times New Roman" w:hAnsi="Times New Roman" w:cs="Times New Roman"/>
          <w:sz w:val="24"/>
          <w:szCs w:val="24"/>
        </w:rPr>
        <w:t>,</w:t>
      </w:r>
      <w:r w:rsidRPr="00281515">
        <w:rPr>
          <w:rFonts w:ascii="Times New Roman" w:hAnsi="Times New Roman" w:cs="Times New Roman"/>
          <w:sz w:val="24"/>
          <w:szCs w:val="24"/>
        </w:rPr>
        <w:t xml:space="preserve"> la brigade en cuisine de l’hôtel remporta trois premiers prix au Concours international des Métiers de Bouche : cuisine artistique, pâtisserie et commis. Elle sera de nouveau récompensée</w:t>
      </w:r>
      <w:r>
        <w:rPr>
          <w:rFonts w:ascii="Times New Roman" w:hAnsi="Times New Roman" w:cs="Times New Roman"/>
          <w:sz w:val="24"/>
          <w:szCs w:val="24"/>
        </w:rPr>
        <w:t xml:space="preserve"> la même année</w:t>
      </w:r>
      <w:r w:rsidRPr="00281515">
        <w:rPr>
          <w:rFonts w:ascii="Times New Roman" w:hAnsi="Times New Roman" w:cs="Times New Roman"/>
          <w:sz w:val="24"/>
          <w:szCs w:val="24"/>
        </w:rPr>
        <w:t xml:space="preserve"> avec un prix de "Meilleur Ouvrier de France" pour le cuisinier Franck Petagna. </w:t>
      </w:r>
    </w:p>
    <w:p w14:paraId="02990370" w14:textId="77777777" w:rsidR="006320D0" w:rsidRPr="002F1A4D" w:rsidRDefault="006320D0" w:rsidP="001D46BA">
      <w:pPr>
        <w:spacing w:after="0" w:line="360" w:lineRule="auto"/>
        <w:jc w:val="both"/>
        <w:rPr>
          <w:rFonts w:ascii="Times New Roman" w:hAnsi="Times New Roman" w:cs="Times New Roman"/>
          <w:sz w:val="16"/>
          <w:szCs w:val="16"/>
        </w:rPr>
      </w:pPr>
    </w:p>
    <w:p w14:paraId="43258813" w14:textId="77777777" w:rsidR="001A2D40" w:rsidRPr="00032B2F" w:rsidRDefault="001A2D40" w:rsidP="001A2D4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Gazette de l’Hôtel du Palais (1979-1999)</w:t>
      </w:r>
    </w:p>
    <w:p w14:paraId="11E21713" w14:textId="77777777" w:rsidR="001A2D40" w:rsidRDefault="001A2D40" w:rsidP="001A2D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de tenir la clientèle informée des actualités de l’hôtel et de Biarritz, la direction lança à la fin des années 1970 le </w:t>
      </w:r>
      <w:r>
        <w:rPr>
          <w:rFonts w:ascii="Times New Roman" w:hAnsi="Times New Roman" w:cs="Times New Roman"/>
          <w:i/>
          <w:sz w:val="24"/>
          <w:szCs w:val="24"/>
        </w:rPr>
        <w:t>Petit Guide hebdomadaire de l’Hôtel du Palais</w:t>
      </w:r>
      <w:r>
        <w:rPr>
          <w:rFonts w:ascii="Times New Roman" w:hAnsi="Times New Roman" w:cs="Times New Roman"/>
          <w:sz w:val="24"/>
          <w:szCs w:val="24"/>
        </w:rPr>
        <w:t xml:space="preserve"> qui devint la </w:t>
      </w:r>
      <w:r>
        <w:rPr>
          <w:rFonts w:ascii="Times New Roman" w:hAnsi="Times New Roman" w:cs="Times New Roman"/>
          <w:i/>
          <w:sz w:val="24"/>
          <w:szCs w:val="24"/>
        </w:rPr>
        <w:t>Gazette de l’Hôtel du Palais</w:t>
      </w:r>
      <w:r>
        <w:rPr>
          <w:rFonts w:ascii="Times New Roman" w:hAnsi="Times New Roman" w:cs="Times New Roman"/>
          <w:sz w:val="24"/>
          <w:szCs w:val="24"/>
        </w:rPr>
        <w:t xml:space="preserve"> à partir de 1979. </w:t>
      </w:r>
    </w:p>
    <w:p w14:paraId="299BFA09" w14:textId="77777777" w:rsidR="001A2D40" w:rsidRDefault="001A2D40" w:rsidP="001A2D40">
      <w:pPr>
        <w:spacing w:line="360" w:lineRule="auto"/>
        <w:jc w:val="both"/>
        <w:rPr>
          <w:rFonts w:ascii="Times New Roman" w:hAnsi="Times New Roman" w:cs="Times New Roman"/>
          <w:sz w:val="24"/>
          <w:szCs w:val="24"/>
        </w:rPr>
      </w:pPr>
      <w:r>
        <w:rPr>
          <w:rFonts w:ascii="Times New Roman" w:hAnsi="Times New Roman" w:cs="Times New Roman"/>
          <w:sz w:val="24"/>
          <w:szCs w:val="24"/>
        </w:rPr>
        <w:t>Cette publication de quatre pages, à la façon des journaux du début du siècle, annonçait les manifestations et mondanités de chaque mois durant la saison d’ouverture. On y trouvait ainsi le dîner dansant du vendredi, donné à 20h30 et animé par Jacques Boué. Elle ouvrait par un article de bienvenue, dénommé "Bonjour", traduit en anglais et en espagnol.</w:t>
      </w:r>
    </w:p>
    <w:p w14:paraId="5FD405B5" w14:textId="77777777" w:rsidR="001A2D40" w:rsidRDefault="001A2D40" w:rsidP="001A2D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autrefois, la publication tint une liste des personnalités présentes à l’hôtel, disposant de leur cabana au bord de la piscine. La rubrique était intitulée : "Entre le hall et la piscine du Palais". </w:t>
      </w:r>
    </w:p>
    <w:p w14:paraId="63EBD3CF" w14:textId="259E00A7" w:rsidR="001A2D40" w:rsidRDefault="001A2D40" w:rsidP="001A2D4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Pr="00A85C54">
        <w:rPr>
          <w:rFonts w:ascii="Times New Roman" w:hAnsi="Times New Roman" w:cs="Times New Roman"/>
          <w:i/>
          <w:sz w:val="24"/>
          <w:szCs w:val="24"/>
        </w:rPr>
        <w:t>Gazette</w:t>
      </w:r>
      <w:r>
        <w:rPr>
          <w:rFonts w:ascii="Times New Roman" w:hAnsi="Times New Roman" w:cs="Times New Roman"/>
          <w:sz w:val="24"/>
          <w:szCs w:val="24"/>
        </w:rPr>
        <w:t xml:space="preserve"> renseignait également sur les principaux membres du personnel de l’hôtel (restaurants, bars, réception, concierge, chefs voiturier</w:t>
      </w:r>
      <w:r w:rsidR="002F1A4D">
        <w:rPr>
          <w:rFonts w:ascii="Times New Roman" w:hAnsi="Times New Roman" w:cs="Times New Roman"/>
          <w:sz w:val="24"/>
          <w:szCs w:val="24"/>
        </w:rPr>
        <w:t>s</w:t>
      </w:r>
      <w:r>
        <w:rPr>
          <w:rFonts w:ascii="Times New Roman" w:hAnsi="Times New Roman" w:cs="Times New Roman"/>
          <w:sz w:val="24"/>
          <w:szCs w:val="24"/>
        </w:rPr>
        <w:t xml:space="preserve"> et de la piscine, maître</w:t>
      </w:r>
      <w:r w:rsidR="00603F2D">
        <w:rPr>
          <w:rFonts w:ascii="Times New Roman" w:hAnsi="Times New Roman" w:cs="Times New Roman"/>
          <w:sz w:val="24"/>
          <w:szCs w:val="24"/>
        </w:rPr>
        <w:t>-</w:t>
      </w:r>
      <w:r>
        <w:rPr>
          <w:rFonts w:ascii="Times New Roman" w:hAnsi="Times New Roman" w:cs="Times New Roman"/>
          <w:sz w:val="24"/>
          <w:szCs w:val="24"/>
        </w:rPr>
        <w:t xml:space="preserve">nageur). </w:t>
      </w:r>
    </w:p>
    <w:p w14:paraId="69298AFB" w14:textId="77777777" w:rsidR="00DD72F8" w:rsidRDefault="001A2D40" w:rsidP="005139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Réalisée par le studio JC Dussarat à Biarritz et financée par la publicité et des annonceurs locaux, elle subsista jusqu’en 1999 au moins. </w:t>
      </w:r>
    </w:p>
    <w:p w14:paraId="79C5B6C4" w14:textId="77777777" w:rsidR="006320D0" w:rsidRPr="002F1A4D" w:rsidRDefault="006320D0" w:rsidP="001D46BA">
      <w:pPr>
        <w:spacing w:after="0" w:line="360" w:lineRule="auto"/>
        <w:jc w:val="both"/>
        <w:rPr>
          <w:rFonts w:ascii="Times New Roman" w:hAnsi="Times New Roman" w:cs="Times New Roman"/>
          <w:b/>
          <w:i/>
          <w:sz w:val="16"/>
          <w:szCs w:val="16"/>
        </w:rPr>
      </w:pPr>
    </w:p>
    <w:p w14:paraId="31017983" w14:textId="77777777" w:rsidR="006026D8" w:rsidRPr="006026D8" w:rsidRDefault="006026D8" w:rsidP="0051391D">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Les directeurs de l’hôtel. Management et </w:t>
      </w:r>
      <w:r w:rsidR="005537B6">
        <w:rPr>
          <w:rFonts w:ascii="Times New Roman" w:hAnsi="Times New Roman" w:cs="Times New Roman"/>
          <w:b/>
          <w:i/>
          <w:sz w:val="24"/>
          <w:szCs w:val="24"/>
        </w:rPr>
        <w:t>stratégie</w:t>
      </w:r>
    </w:p>
    <w:p w14:paraId="209F5741" w14:textId="77777777" w:rsidR="0051391D" w:rsidRDefault="00BA473F" w:rsidP="0051391D">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1391D">
        <w:rPr>
          <w:rFonts w:ascii="Times New Roman" w:hAnsi="Times New Roman" w:cs="Times New Roman"/>
          <w:sz w:val="24"/>
          <w:szCs w:val="24"/>
        </w:rPr>
        <w:t>près vingt années de carrière au Palais</w:t>
      </w:r>
      <w:r w:rsidR="002B3BD2">
        <w:rPr>
          <w:rFonts w:ascii="Times New Roman" w:hAnsi="Times New Roman" w:cs="Times New Roman"/>
          <w:sz w:val="24"/>
          <w:szCs w:val="24"/>
        </w:rPr>
        <w:t>,</w:t>
      </w:r>
      <w:r w:rsidR="001B2D04" w:rsidRPr="001B2D04">
        <w:rPr>
          <w:rFonts w:ascii="Times New Roman" w:hAnsi="Times New Roman" w:cs="Times New Roman"/>
          <w:sz w:val="24"/>
          <w:szCs w:val="24"/>
        </w:rPr>
        <w:t xml:space="preserve"> </w:t>
      </w:r>
      <w:r>
        <w:rPr>
          <w:rFonts w:ascii="Times New Roman" w:hAnsi="Times New Roman" w:cs="Times New Roman"/>
          <w:sz w:val="24"/>
          <w:szCs w:val="24"/>
        </w:rPr>
        <w:t xml:space="preserve">M. Boltz fit ses adieux </w:t>
      </w:r>
      <w:r w:rsidR="001B2D04">
        <w:rPr>
          <w:rFonts w:ascii="Times New Roman" w:hAnsi="Times New Roman" w:cs="Times New Roman"/>
          <w:sz w:val="24"/>
          <w:szCs w:val="24"/>
        </w:rPr>
        <w:t>en octobre 1977</w:t>
      </w:r>
      <w:r w:rsidR="0051391D">
        <w:rPr>
          <w:rFonts w:ascii="Times New Roman" w:hAnsi="Times New Roman" w:cs="Times New Roman"/>
          <w:sz w:val="24"/>
          <w:szCs w:val="24"/>
        </w:rPr>
        <w:t xml:space="preserve">. Comme son prédécesseur Cigolini, il fut photographié avec l’ensemble du personnel, non plus dans la salle des fêtes mais </w:t>
      </w:r>
      <w:r w:rsidR="002B3BD2">
        <w:rPr>
          <w:rFonts w:ascii="Times New Roman" w:hAnsi="Times New Roman" w:cs="Times New Roman"/>
          <w:sz w:val="24"/>
          <w:szCs w:val="24"/>
        </w:rPr>
        <w:t>à</w:t>
      </w:r>
      <w:r w:rsidR="0051391D">
        <w:rPr>
          <w:rFonts w:ascii="Times New Roman" w:hAnsi="Times New Roman" w:cs="Times New Roman"/>
          <w:sz w:val="24"/>
          <w:szCs w:val="24"/>
        </w:rPr>
        <w:t xml:space="preserve"> l’entrée de l’</w:t>
      </w:r>
      <w:r w:rsidR="0077509D">
        <w:rPr>
          <w:rFonts w:ascii="Times New Roman" w:hAnsi="Times New Roman" w:cs="Times New Roman"/>
          <w:sz w:val="24"/>
          <w:szCs w:val="24"/>
        </w:rPr>
        <w:t>établissement</w:t>
      </w:r>
      <w:r w:rsidR="0051391D">
        <w:rPr>
          <w:rFonts w:ascii="Times New Roman" w:hAnsi="Times New Roman" w:cs="Times New Roman"/>
          <w:sz w:val="24"/>
          <w:szCs w:val="24"/>
        </w:rPr>
        <w:t>.</w:t>
      </w:r>
      <w:r>
        <w:rPr>
          <w:rFonts w:ascii="Times New Roman" w:hAnsi="Times New Roman" w:cs="Times New Roman"/>
          <w:sz w:val="24"/>
          <w:szCs w:val="24"/>
        </w:rPr>
        <w:t xml:space="preserve"> Une page se tournait encore.</w:t>
      </w:r>
    </w:p>
    <w:p w14:paraId="1BE32917" w14:textId="36BD4E7D" w:rsidR="00A33F9C" w:rsidRDefault="00A33F9C" w:rsidP="00A33F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fin des années 1970 vit en effet le départ de ceux qui avaient fait le </w:t>
      </w:r>
      <w:r w:rsidR="00C05408">
        <w:rPr>
          <w:rFonts w:ascii="Times New Roman" w:hAnsi="Times New Roman" w:cs="Times New Roman"/>
          <w:sz w:val="24"/>
          <w:szCs w:val="24"/>
        </w:rPr>
        <w:t xml:space="preserve">succès du </w:t>
      </w:r>
      <w:r>
        <w:rPr>
          <w:rFonts w:ascii="Times New Roman" w:hAnsi="Times New Roman" w:cs="Times New Roman"/>
          <w:sz w:val="24"/>
          <w:szCs w:val="24"/>
        </w:rPr>
        <w:t>Palais jusque</w:t>
      </w:r>
      <w:r w:rsidR="00603F2D">
        <w:rPr>
          <w:rFonts w:ascii="Times New Roman" w:hAnsi="Times New Roman" w:cs="Times New Roman"/>
          <w:sz w:val="24"/>
          <w:szCs w:val="24"/>
        </w:rPr>
        <w:t>-</w:t>
      </w:r>
      <w:r>
        <w:rPr>
          <w:rFonts w:ascii="Times New Roman" w:hAnsi="Times New Roman" w:cs="Times New Roman"/>
          <w:sz w:val="24"/>
          <w:szCs w:val="24"/>
        </w:rPr>
        <w:t xml:space="preserve">là. </w:t>
      </w:r>
      <w:r w:rsidR="00B33B2A">
        <w:rPr>
          <w:rFonts w:ascii="Times New Roman" w:hAnsi="Times New Roman" w:cs="Times New Roman"/>
          <w:sz w:val="24"/>
          <w:szCs w:val="24"/>
        </w:rPr>
        <w:t xml:space="preserve">1977 </w:t>
      </w:r>
      <w:r w:rsidR="00E32CD8">
        <w:rPr>
          <w:rFonts w:ascii="Times New Roman" w:hAnsi="Times New Roman" w:cs="Times New Roman"/>
          <w:sz w:val="24"/>
          <w:szCs w:val="24"/>
        </w:rPr>
        <w:t xml:space="preserve">fut </w:t>
      </w:r>
      <w:r w:rsidR="00BA473F">
        <w:rPr>
          <w:rFonts w:ascii="Times New Roman" w:hAnsi="Times New Roman" w:cs="Times New Roman"/>
          <w:sz w:val="24"/>
          <w:szCs w:val="24"/>
        </w:rPr>
        <w:t xml:space="preserve">assurément </w:t>
      </w:r>
      <w:r w:rsidR="00E32CD8">
        <w:rPr>
          <w:rFonts w:ascii="Times New Roman" w:hAnsi="Times New Roman" w:cs="Times New Roman"/>
          <w:sz w:val="24"/>
          <w:szCs w:val="24"/>
        </w:rPr>
        <w:t>une année charnière</w:t>
      </w:r>
      <w:r w:rsidR="00B33B2A">
        <w:rPr>
          <w:rFonts w:ascii="Times New Roman" w:hAnsi="Times New Roman" w:cs="Times New Roman"/>
          <w:sz w:val="24"/>
          <w:szCs w:val="24"/>
        </w:rPr>
        <w:t xml:space="preserve">. </w:t>
      </w:r>
      <w:r w:rsidR="00C05408">
        <w:rPr>
          <w:rFonts w:ascii="Times New Roman" w:hAnsi="Times New Roman" w:cs="Times New Roman"/>
          <w:sz w:val="24"/>
          <w:szCs w:val="24"/>
        </w:rPr>
        <w:t xml:space="preserve">Avant </w:t>
      </w:r>
      <w:r w:rsidR="00E32CD8">
        <w:rPr>
          <w:rFonts w:ascii="Times New Roman" w:hAnsi="Times New Roman" w:cs="Times New Roman"/>
          <w:sz w:val="24"/>
          <w:szCs w:val="24"/>
        </w:rPr>
        <w:t xml:space="preserve">le départ de </w:t>
      </w:r>
      <w:r>
        <w:rPr>
          <w:rFonts w:ascii="Times New Roman" w:hAnsi="Times New Roman" w:cs="Times New Roman"/>
          <w:sz w:val="24"/>
          <w:szCs w:val="24"/>
        </w:rPr>
        <w:t>M. Boltz</w:t>
      </w:r>
      <w:r w:rsidR="00C05408">
        <w:rPr>
          <w:rFonts w:ascii="Times New Roman" w:hAnsi="Times New Roman" w:cs="Times New Roman"/>
          <w:sz w:val="24"/>
          <w:szCs w:val="24"/>
        </w:rPr>
        <w:t>,</w:t>
      </w:r>
      <w:r>
        <w:rPr>
          <w:rFonts w:ascii="Times New Roman" w:hAnsi="Times New Roman" w:cs="Times New Roman"/>
          <w:sz w:val="24"/>
          <w:szCs w:val="24"/>
        </w:rPr>
        <w:t xml:space="preserve"> Guy Petit</w:t>
      </w:r>
      <w:r w:rsidR="00C05408">
        <w:rPr>
          <w:rFonts w:ascii="Times New Roman" w:hAnsi="Times New Roman" w:cs="Times New Roman"/>
          <w:sz w:val="24"/>
          <w:szCs w:val="24"/>
        </w:rPr>
        <w:t xml:space="preserve"> </w:t>
      </w:r>
      <w:r w:rsidR="00BA473F">
        <w:rPr>
          <w:rFonts w:ascii="Times New Roman" w:hAnsi="Times New Roman" w:cs="Times New Roman"/>
          <w:sz w:val="24"/>
          <w:szCs w:val="24"/>
        </w:rPr>
        <w:t>fu</w:t>
      </w:r>
      <w:r w:rsidR="00E32CD8">
        <w:rPr>
          <w:rFonts w:ascii="Times New Roman" w:hAnsi="Times New Roman" w:cs="Times New Roman"/>
          <w:sz w:val="24"/>
          <w:szCs w:val="24"/>
        </w:rPr>
        <w:t>t</w:t>
      </w:r>
      <w:r>
        <w:rPr>
          <w:rFonts w:ascii="Times New Roman" w:hAnsi="Times New Roman" w:cs="Times New Roman"/>
          <w:sz w:val="24"/>
          <w:szCs w:val="24"/>
        </w:rPr>
        <w:t xml:space="preserve"> remplac</w:t>
      </w:r>
      <w:r w:rsidR="00BA473F">
        <w:rPr>
          <w:rFonts w:ascii="Times New Roman" w:hAnsi="Times New Roman" w:cs="Times New Roman"/>
          <w:sz w:val="24"/>
          <w:szCs w:val="24"/>
        </w:rPr>
        <w:t>é à la mairie</w:t>
      </w:r>
      <w:r w:rsidR="00920C31">
        <w:rPr>
          <w:rFonts w:ascii="Times New Roman" w:hAnsi="Times New Roman" w:cs="Times New Roman"/>
          <w:sz w:val="24"/>
          <w:szCs w:val="24"/>
        </w:rPr>
        <w:t>,</w:t>
      </w:r>
      <w:r>
        <w:rPr>
          <w:rFonts w:ascii="Times New Roman" w:hAnsi="Times New Roman" w:cs="Times New Roman"/>
          <w:sz w:val="24"/>
          <w:szCs w:val="24"/>
        </w:rPr>
        <w:t xml:space="preserve"> </w:t>
      </w:r>
      <w:r w:rsidR="00BA473F">
        <w:rPr>
          <w:rFonts w:ascii="Times New Roman" w:hAnsi="Times New Roman" w:cs="Times New Roman"/>
          <w:sz w:val="24"/>
          <w:szCs w:val="24"/>
        </w:rPr>
        <w:t>au printemps</w:t>
      </w:r>
      <w:r w:rsidR="00920C31">
        <w:rPr>
          <w:rFonts w:ascii="Times New Roman" w:hAnsi="Times New Roman" w:cs="Times New Roman"/>
          <w:sz w:val="24"/>
          <w:szCs w:val="24"/>
        </w:rPr>
        <w:t>,</w:t>
      </w:r>
      <w:r w:rsidR="00BA473F">
        <w:rPr>
          <w:rFonts w:ascii="Times New Roman" w:hAnsi="Times New Roman" w:cs="Times New Roman"/>
          <w:sz w:val="24"/>
          <w:szCs w:val="24"/>
        </w:rPr>
        <w:t xml:space="preserve"> </w:t>
      </w:r>
      <w:r>
        <w:rPr>
          <w:rFonts w:ascii="Times New Roman" w:hAnsi="Times New Roman" w:cs="Times New Roman"/>
          <w:sz w:val="24"/>
          <w:szCs w:val="24"/>
        </w:rPr>
        <w:t>par Bernard Marie</w:t>
      </w:r>
      <w:r w:rsidR="00C05408">
        <w:rPr>
          <w:rFonts w:ascii="Times New Roman" w:hAnsi="Times New Roman" w:cs="Times New Roman"/>
          <w:sz w:val="24"/>
          <w:szCs w:val="24"/>
        </w:rPr>
        <w:t xml:space="preserve"> </w:t>
      </w:r>
      <w:r w:rsidR="00BA473F">
        <w:rPr>
          <w:rFonts w:ascii="Times New Roman" w:hAnsi="Times New Roman" w:cs="Times New Roman"/>
          <w:sz w:val="24"/>
          <w:szCs w:val="24"/>
        </w:rPr>
        <w:t>à l’occasion</w:t>
      </w:r>
      <w:r w:rsidR="00C05408">
        <w:rPr>
          <w:rFonts w:ascii="Times New Roman" w:hAnsi="Times New Roman" w:cs="Times New Roman"/>
          <w:sz w:val="24"/>
          <w:szCs w:val="24"/>
        </w:rPr>
        <w:t xml:space="preserve"> des élections municipales </w:t>
      </w:r>
      <w:r w:rsidR="00BA473F">
        <w:rPr>
          <w:rFonts w:ascii="Times New Roman" w:hAnsi="Times New Roman" w:cs="Times New Roman"/>
          <w:sz w:val="24"/>
          <w:szCs w:val="24"/>
        </w:rPr>
        <w:t>tan</w:t>
      </w:r>
      <w:r w:rsidR="00E32CD8">
        <w:rPr>
          <w:rFonts w:ascii="Times New Roman" w:hAnsi="Times New Roman" w:cs="Times New Roman"/>
          <w:sz w:val="24"/>
          <w:szCs w:val="24"/>
        </w:rPr>
        <w:t>dis que</w:t>
      </w:r>
      <w:r w:rsidR="00B33B2A">
        <w:rPr>
          <w:rFonts w:ascii="Times New Roman" w:hAnsi="Times New Roman" w:cs="Times New Roman"/>
          <w:sz w:val="24"/>
          <w:szCs w:val="24"/>
        </w:rPr>
        <w:t xml:space="preserve"> Guy d’Arcangues abandonna</w:t>
      </w:r>
      <w:r w:rsidR="00E32CD8">
        <w:rPr>
          <w:rFonts w:ascii="Times New Roman" w:hAnsi="Times New Roman" w:cs="Times New Roman"/>
          <w:sz w:val="24"/>
          <w:szCs w:val="24"/>
        </w:rPr>
        <w:t>it</w:t>
      </w:r>
      <w:r w:rsidR="00B33B2A">
        <w:rPr>
          <w:rFonts w:ascii="Times New Roman" w:hAnsi="Times New Roman" w:cs="Times New Roman"/>
          <w:sz w:val="24"/>
          <w:szCs w:val="24"/>
        </w:rPr>
        <w:t xml:space="preserve"> ses fonctions au Comité de Tourisme et des Fêtes</w:t>
      </w:r>
      <w:r>
        <w:rPr>
          <w:rFonts w:ascii="Times New Roman" w:hAnsi="Times New Roman" w:cs="Times New Roman"/>
          <w:sz w:val="24"/>
          <w:szCs w:val="24"/>
        </w:rPr>
        <w:t xml:space="preserve">. </w:t>
      </w:r>
    </w:p>
    <w:p w14:paraId="74AC0DFA" w14:textId="77777777" w:rsidR="00A33F9C" w:rsidRDefault="00A33F9C" w:rsidP="00A33F9C">
      <w:pPr>
        <w:spacing w:line="360" w:lineRule="auto"/>
        <w:jc w:val="both"/>
        <w:rPr>
          <w:rFonts w:ascii="Times New Roman" w:hAnsi="Times New Roman" w:cs="Times New Roman"/>
          <w:sz w:val="24"/>
          <w:szCs w:val="24"/>
        </w:rPr>
      </w:pPr>
      <w:r>
        <w:rPr>
          <w:rFonts w:ascii="Times New Roman" w:hAnsi="Times New Roman" w:cs="Times New Roman"/>
          <w:sz w:val="24"/>
          <w:szCs w:val="24"/>
        </w:rPr>
        <w:t>Le nouveau maire entama son mandat par une heureuse initiative. Afin de faire mieux connaitre l’hôtel aux Biarrots</w:t>
      </w:r>
      <w:r w:rsidR="0077509D">
        <w:rPr>
          <w:rFonts w:ascii="Times New Roman" w:hAnsi="Times New Roman" w:cs="Times New Roman"/>
          <w:sz w:val="24"/>
          <w:szCs w:val="24"/>
        </w:rPr>
        <w:t>,</w:t>
      </w:r>
      <w:r>
        <w:rPr>
          <w:rFonts w:ascii="Times New Roman" w:hAnsi="Times New Roman" w:cs="Times New Roman"/>
          <w:sz w:val="24"/>
          <w:szCs w:val="24"/>
        </w:rPr>
        <w:t xml:space="preserve"> qui franchissaient rarement ses grilles, une opération "Portes ouvertes" fut organisée</w:t>
      </w:r>
      <w:r w:rsidR="00E53BCE">
        <w:rPr>
          <w:rFonts w:ascii="Times New Roman" w:hAnsi="Times New Roman" w:cs="Times New Roman"/>
          <w:sz w:val="24"/>
          <w:szCs w:val="24"/>
        </w:rPr>
        <w:t>. Elle eut lieu</w:t>
      </w:r>
      <w:r>
        <w:rPr>
          <w:rFonts w:ascii="Times New Roman" w:hAnsi="Times New Roman" w:cs="Times New Roman"/>
          <w:sz w:val="24"/>
          <w:szCs w:val="24"/>
        </w:rPr>
        <w:t xml:space="preserve"> le dimanche 5 juin 1977, </w:t>
      </w:r>
      <w:r w:rsidR="00920C31">
        <w:rPr>
          <w:rFonts w:ascii="Times New Roman" w:hAnsi="Times New Roman" w:cs="Times New Roman"/>
          <w:sz w:val="24"/>
          <w:szCs w:val="24"/>
        </w:rPr>
        <w:t>de</w:t>
      </w:r>
      <w:r w:rsidR="00847792">
        <w:rPr>
          <w:rFonts w:ascii="Times New Roman" w:hAnsi="Times New Roman" w:cs="Times New Roman"/>
          <w:sz w:val="24"/>
          <w:szCs w:val="24"/>
        </w:rPr>
        <w:t xml:space="preserve"> 15h </w:t>
      </w:r>
      <w:r w:rsidR="00920C31">
        <w:rPr>
          <w:rFonts w:ascii="Times New Roman" w:hAnsi="Times New Roman" w:cs="Times New Roman"/>
          <w:sz w:val="24"/>
          <w:szCs w:val="24"/>
        </w:rPr>
        <w:t>à</w:t>
      </w:r>
      <w:r>
        <w:rPr>
          <w:rFonts w:ascii="Times New Roman" w:hAnsi="Times New Roman" w:cs="Times New Roman"/>
          <w:sz w:val="24"/>
          <w:szCs w:val="24"/>
        </w:rPr>
        <w:t xml:space="preserve"> 18h. Elle remporta un succès</w:t>
      </w:r>
      <w:r w:rsidR="00E53BCE">
        <w:rPr>
          <w:rFonts w:ascii="Times New Roman" w:hAnsi="Times New Roman" w:cs="Times New Roman"/>
          <w:sz w:val="24"/>
          <w:szCs w:val="24"/>
        </w:rPr>
        <w:t xml:space="preserve"> </w:t>
      </w:r>
      <w:r>
        <w:rPr>
          <w:rFonts w:ascii="Times New Roman" w:hAnsi="Times New Roman" w:cs="Times New Roman"/>
          <w:sz w:val="24"/>
          <w:szCs w:val="24"/>
        </w:rPr>
        <w:t>inattendu</w:t>
      </w:r>
      <w:r w:rsidR="00920C31">
        <w:rPr>
          <w:rFonts w:ascii="Times New Roman" w:hAnsi="Times New Roman" w:cs="Times New Roman"/>
          <w:sz w:val="24"/>
          <w:szCs w:val="24"/>
        </w:rPr>
        <w:t> :</w:t>
      </w:r>
      <w:r>
        <w:rPr>
          <w:rFonts w:ascii="Times New Roman" w:hAnsi="Times New Roman" w:cs="Times New Roman"/>
          <w:sz w:val="24"/>
          <w:szCs w:val="24"/>
        </w:rPr>
        <w:t xml:space="preserve"> 8 000 visiteurs en trois heures</w:t>
      </w:r>
      <w:r w:rsidR="00DB7F38">
        <w:rPr>
          <w:rFonts w:ascii="Times New Roman" w:hAnsi="Times New Roman" w:cs="Times New Roman"/>
          <w:sz w:val="24"/>
          <w:szCs w:val="24"/>
        </w:rPr>
        <w:t xml:space="preserve"> de temps</w:t>
      </w:r>
      <w:r>
        <w:rPr>
          <w:rFonts w:ascii="Times New Roman" w:hAnsi="Times New Roman" w:cs="Times New Roman"/>
          <w:sz w:val="24"/>
          <w:szCs w:val="24"/>
        </w:rPr>
        <w:t xml:space="preserve"> ! L’opération fut </w:t>
      </w:r>
      <w:r w:rsidR="0077509D">
        <w:rPr>
          <w:rFonts w:ascii="Times New Roman" w:hAnsi="Times New Roman" w:cs="Times New Roman"/>
          <w:sz w:val="24"/>
          <w:szCs w:val="24"/>
        </w:rPr>
        <w:t>renouvelée</w:t>
      </w:r>
      <w:r>
        <w:rPr>
          <w:rFonts w:ascii="Times New Roman" w:hAnsi="Times New Roman" w:cs="Times New Roman"/>
          <w:sz w:val="24"/>
          <w:szCs w:val="24"/>
        </w:rPr>
        <w:t xml:space="preserve"> en 1982 puis, dix ans plus tard, en février 1992,</w:t>
      </w:r>
      <w:r w:rsidRPr="00861237">
        <w:rPr>
          <w:rFonts w:ascii="Times New Roman" w:hAnsi="Times New Roman" w:cs="Times New Roman"/>
          <w:sz w:val="24"/>
          <w:szCs w:val="24"/>
        </w:rPr>
        <w:t xml:space="preserve"> </w:t>
      </w:r>
      <w:r>
        <w:rPr>
          <w:rFonts w:ascii="Times New Roman" w:hAnsi="Times New Roman" w:cs="Times New Roman"/>
          <w:sz w:val="24"/>
          <w:szCs w:val="24"/>
        </w:rPr>
        <w:t>et</w:t>
      </w:r>
      <w:r w:rsidR="00847792">
        <w:rPr>
          <w:rFonts w:ascii="Times New Roman" w:hAnsi="Times New Roman" w:cs="Times New Roman"/>
          <w:sz w:val="24"/>
          <w:szCs w:val="24"/>
        </w:rPr>
        <w:t xml:space="preserve"> de nouveau</w:t>
      </w:r>
      <w:r>
        <w:rPr>
          <w:rFonts w:ascii="Times New Roman" w:hAnsi="Times New Roman" w:cs="Times New Roman"/>
          <w:sz w:val="24"/>
          <w:szCs w:val="24"/>
        </w:rPr>
        <w:t xml:space="preserve"> </w:t>
      </w:r>
      <w:r w:rsidR="00C93C72">
        <w:rPr>
          <w:rFonts w:ascii="Times New Roman" w:hAnsi="Times New Roman" w:cs="Times New Roman"/>
          <w:sz w:val="24"/>
          <w:szCs w:val="24"/>
        </w:rPr>
        <w:t>en novembre 1999</w:t>
      </w:r>
      <w:r>
        <w:rPr>
          <w:rFonts w:ascii="Times New Roman" w:hAnsi="Times New Roman" w:cs="Times New Roman"/>
          <w:sz w:val="24"/>
          <w:szCs w:val="24"/>
        </w:rPr>
        <w:t xml:space="preserve">, toujours avec le même succès. L’objet était </w:t>
      </w:r>
      <w:r w:rsidR="00847792">
        <w:rPr>
          <w:rFonts w:ascii="Times New Roman" w:hAnsi="Times New Roman" w:cs="Times New Roman"/>
          <w:sz w:val="24"/>
          <w:szCs w:val="24"/>
        </w:rPr>
        <w:t xml:space="preserve">identique </w:t>
      </w:r>
      <w:r>
        <w:rPr>
          <w:rFonts w:ascii="Times New Roman" w:hAnsi="Times New Roman" w:cs="Times New Roman"/>
          <w:sz w:val="24"/>
          <w:szCs w:val="24"/>
        </w:rPr>
        <w:t xml:space="preserve">chaque fois : rendre plus familier </w:t>
      </w:r>
      <w:r w:rsidR="00DB7F38">
        <w:rPr>
          <w:rFonts w:ascii="Times New Roman" w:hAnsi="Times New Roman" w:cs="Times New Roman"/>
          <w:sz w:val="24"/>
          <w:szCs w:val="24"/>
        </w:rPr>
        <w:t xml:space="preserve">à la population locale </w:t>
      </w:r>
      <w:r>
        <w:rPr>
          <w:rFonts w:ascii="Times New Roman" w:hAnsi="Times New Roman" w:cs="Times New Roman"/>
          <w:sz w:val="24"/>
          <w:szCs w:val="24"/>
        </w:rPr>
        <w:t>un établissement souvent considéré</w:t>
      </w:r>
      <w:r w:rsidR="00E01B3B">
        <w:rPr>
          <w:rFonts w:ascii="Times New Roman" w:hAnsi="Times New Roman" w:cs="Times New Roman"/>
          <w:sz w:val="24"/>
          <w:szCs w:val="24"/>
        </w:rPr>
        <w:t xml:space="preserve"> −</w:t>
      </w:r>
      <w:r>
        <w:rPr>
          <w:rFonts w:ascii="Times New Roman" w:hAnsi="Times New Roman" w:cs="Times New Roman"/>
          <w:sz w:val="24"/>
          <w:szCs w:val="24"/>
        </w:rPr>
        <w:t xml:space="preserve"> à tort</w:t>
      </w:r>
      <w:r w:rsidR="00E01B3B">
        <w:rPr>
          <w:rFonts w:ascii="Times New Roman" w:hAnsi="Times New Roman" w:cs="Times New Roman"/>
          <w:sz w:val="24"/>
          <w:szCs w:val="24"/>
        </w:rPr>
        <w:t xml:space="preserve"> −</w:t>
      </w:r>
      <w:r>
        <w:rPr>
          <w:rFonts w:ascii="Times New Roman" w:hAnsi="Times New Roman" w:cs="Times New Roman"/>
          <w:sz w:val="24"/>
          <w:szCs w:val="24"/>
        </w:rPr>
        <w:t xml:space="preserve"> comme étranger.</w:t>
      </w:r>
    </w:p>
    <w:p w14:paraId="07A1199F" w14:textId="77777777" w:rsidR="00A33F9C" w:rsidRPr="006C1F7D" w:rsidRDefault="00A33F9C" w:rsidP="00A33F9C">
      <w:pPr>
        <w:spacing w:line="360" w:lineRule="auto"/>
        <w:jc w:val="both"/>
        <w:rPr>
          <w:rFonts w:ascii="Times New Roman" w:hAnsi="Times New Roman" w:cs="Times New Roman"/>
          <w:sz w:val="24"/>
          <w:szCs w:val="24"/>
        </w:rPr>
      </w:pPr>
      <w:r w:rsidRPr="006C1F7D">
        <w:rPr>
          <w:rFonts w:ascii="Times New Roman" w:hAnsi="Times New Roman" w:cs="Times New Roman"/>
          <w:sz w:val="24"/>
          <w:szCs w:val="24"/>
        </w:rPr>
        <w:t>Après le départ de M. Boltz en 1977, le Palais fut dirigé successivement par Jacques de Guéret (1978-1983), Olivier Mollin (1984-198</w:t>
      </w:r>
      <w:r w:rsidR="002F7409" w:rsidRPr="006C1F7D">
        <w:rPr>
          <w:rFonts w:ascii="Times New Roman" w:hAnsi="Times New Roman" w:cs="Times New Roman"/>
          <w:sz w:val="24"/>
          <w:szCs w:val="24"/>
        </w:rPr>
        <w:t>8</w:t>
      </w:r>
      <w:r w:rsidRPr="006C1F7D">
        <w:rPr>
          <w:rFonts w:ascii="Times New Roman" w:hAnsi="Times New Roman" w:cs="Times New Roman"/>
          <w:sz w:val="24"/>
          <w:szCs w:val="24"/>
        </w:rPr>
        <w:t>), Jean-Louis Leimbacher (19</w:t>
      </w:r>
      <w:r w:rsidR="002F7409" w:rsidRPr="006C1F7D">
        <w:rPr>
          <w:rFonts w:ascii="Times New Roman" w:hAnsi="Times New Roman" w:cs="Times New Roman"/>
          <w:sz w:val="24"/>
          <w:szCs w:val="24"/>
        </w:rPr>
        <w:t>89</w:t>
      </w:r>
      <w:r w:rsidRPr="006C1F7D">
        <w:rPr>
          <w:rFonts w:ascii="Times New Roman" w:hAnsi="Times New Roman" w:cs="Times New Roman"/>
          <w:sz w:val="24"/>
          <w:szCs w:val="24"/>
        </w:rPr>
        <w:t>-2014)</w:t>
      </w:r>
      <w:r w:rsidR="00140F1B" w:rsidRPr="006C1F7D">
        <w:rPr>
          <w:rFonts w:ascii="Times New Roman" w:hAnsi="Times New Roman" w:cs="Times New Roman"/>
          <w:sz w:val="24"/>
          <w:szCs w:val="24"/>
        </w:rPr>
        <w:t xml:space="preserve"> </w:t>
      </w:r>
      <w:r w:rsidR="006C1F7D" w:rsidRPr="006C1F7D">
        <w:rPr>
          <w:rFonts w:ascii="Times New Roman" w:hAnsi="Times New Roman" w:cs="Times New Roman"/>
          <w:sz w:val="24"/>
          <w:szCs w:val="24"/>
        </w:rPr>
        <w:t>e</w:t>
      </w:r>
      <w:r w:rsidRPr="006C1F7D">
        <w:rPr>
          <w:rFonts w:ascii="Times New Roman" w:hAnsi="Times New Roman" w:cs="Times New Roman"/>
          <w:sz w:val="24"/>
          <w:szCs w:val="24"/>
        </w:rPr>
        <w:t xml:space="preserve">t Jean-Luc Cousty </w:t>
      </w:r>
      <w:r w:rsidR="00847792">
        <w:rPr>
          <w:rFonts w:ascii="Times New Roman" w:hAnsi="Times New Roman" w:cs="Times New Roman"/>
          <w:sz w:val="24"/>
          <w:szCs w:val="24"/>
        </w:rPr>
        <w:t>(</w:t>
      </w:r>
      <w:r w:rsidRPr="006C1F7D">
        <w:rPr>
          <w:rFonts w:ascii="Times New Roman" w:hAnsi="Times New Roman" w:cs="Times New Roman"/>
          <w:sz w:val="24"/>
          <w:szCs w:val="24"/>
        </w:rPr>
        <w:t>2015</w:t>
      </w:r>
      <w:r w:rsidR="00847792">
        <w:rPr>
          <w:rFonts w:ascii="Times New Roman" w:hAnsi="Times New Roman" w:cs="Times New Roman"/>
          <w:sz w:val="24"/>
          <w:szCs w:val="24"/>
        </w:rPr>
        <w:t>-2017)</w:t>
      </w:r>
      <w:r w:rsidRPr="006C1F7D">
        <w:rPr>
          <w:rFonts w:ascii="Times New Roman" w:hAnsi="Times New Roman" w:cs="Times New Roman"/>
          <w:sz w:val="24"/>
          <w:szCs w:val="24"/>
        </w:rPr>
        <w:t xml:space="preserve">. </w:t>
      </w:r>
      <w:r w:rsidR="001B3616">
        <w:rPr>
          <w:rFonts w:ascii="Times New Roman" w:hAnsi="Times New Roman" w:cs="Times New Roman"/>
          <w:sz w:val="24"/>
          <w:szCs w:val="24"/>
        </w:rPr>
        <w:t>Celui-ci</w:t>
      </w:r>
      <w:r w:rsidR="00D37C97">
        <w:rPr>
          <w:rFonts w:ascii="Times New Roman" w:hAnsi="Times New Roman" w:cs="Times New Roman"/>
          <w:sz w:val="24"/>
          <w:szCs w:val="24"/>
        </w:rPr>
        <w:t xml:space="preserve"> </w:t>
      </w:r>
      <w:r w:rsidR="001B3616">
        <w:rPr>
          <w:rFonts w:ascii="Times New Roman" w:hAnsi="Times New Roman" w:cs="Times New Roman"/>
          <w:sz w:val="24"/>
          <w:szCs w:val="24"/>
        </w:rPr>
        <w:t xml:space="preserve">abandonna progressivement ses fonctions </w:t>
      </w:r>
      <w:r w:rsidR="00D37C97">
        <w:rPr>
          <w:rFonts w:ascii="Times New Roman" w:hAnsi="Times New Roman" w:cs="Times New Roman"/>
          <w:sz w:val="24"/>
          <w:szCs w:val="24"/>
        </w:rPr>
        <w:t xml:space="preserve">de directeur général </w:t>
      </w:r>
      <w:r w:rsidR="001B3616">
        <w:rPr>
          <w:rFonts w:ascii="Times New Roman" w:hAnsi="Times New Roman" w:cs="Times New Roman"/>
          <w:sz w:val="24"/>
          <w:szCs w:val="24"/>
        </w:rPr>
        <w:t>à compter</w:t>
      </w:r>
      <w:r w:rsidR="00D37C97">
        <w:rPr>
          <w:rFonts w:ascii="Times New Roman" w:hAnsi="Times New Roman" w:cs="Times New Roman"/>
          <w:sz w:val="24"/>
          <w:szCs w:val="24"/>
        </w:rPr>
        <w:t xml:space="preserve"> de mars 2017 afin de reprendre les mêmes fonctions au Lutétia de Paris, d’où il venait, en vue de sa réouverture au printemps 2018. Le management d</w:t>
      </w:r>
      <w:r w:rsidR="004F1FF0">
        <w:rPr>
          <w:rFonts w:ascii="Times New Roman" w:hAnsi="Times New Roman" w:cs="Times New Roman"/>
          <w:sz w:val="24"/>
          <w:szCs w:val="24"/>
        </w:rPr>
        <w:t>u Palais</w:t>
      </w:r>
      <w:r w:rsidR="00D37C97">
        <w:rPr>
          <w:rFonts w:ascii="Times New Roman" w:hAnsi="Times New Roman" w:cs="Times New Roman"/>
          <w:sz w:val="24"/>
          <w:szCs w:val="24"/>
        </w:rPr>
        <w:t xml:space="preserve"> </w:t>
      </w:r>
      <w:r w:rsidR="001A2D40">
        <w:rPr>
          <w:rFonts w:ascii="Times New Roman" w:hAnsi="Times New Roman" w:cs="Times New Roman"/>
          <w:sz w:val="24"/>
          <w:szCs w:val="24"/>
        </w:rPr>
        <w:t>fu</w:t>
      </w:r>
      <w:r w:rsidR="00D37C97">
        <w:rPr>
          <w:rFonts w:ascii="Times New Roman" w:hAnsi="Times New Roman" w:cs="Times New Roman"/>
          <w:sz w:val="24"/>
          <w:szCs w:val="24"/>
        </w:rPr>
        <w:t>t assuré</w:t>
      </w:r>
      <w:r w:rsidR="00316CAD">
        <w:rPr>
          <w:rFonts w:ascii="Times New Roman" w:hAnsi="Times New Roman" w:cs="Times New Roman"/>
          <w:sz w:val="24"/>
          <w:szCs w:val="24"/>
        </w:rPr>
        <w:t xml:space="preserve"> d</w:t>
      </w:r>
      <w:r w:rsidR="001A2D40">
        <w:rPr>
          <w:rFonts w:ascii="Times New Roman" w:hAnsi="Times New Roman" w:cs="Times New Roman"/>
          <w:sz w:val="24"/>
          <w:szCs w:val="24"/>
        </w:rPr>
        <w:t>è</w:t>
      </w:r>
      <w:r w:rsidR="00316CAD">
        <w:rPr>
          <w:rFonts w:ascii="Times New Roman" w:hAnsi="Times New Roman" w:cs="Times New Roman"/>
          <w:sz w:val="24"/>
          <w:szCs w:val="24"/>
        </w:rPr>
        <w:t>s lors</w:t>
      </w:r>
      <w:r w:rsidR="00D37C97">
        <w:rPr>
          <w:rFonts w:ascii="Times New Roman" w:hAnsi="Times New Roman" w:cs="Times New Roman"/>
          <w:sz w:val="24"/>
          <w:szCs w:val="24"/>
        </w:rPr>
        <w:t xml:space="preserve"> par Cécile Pascouau.</w:t>
      </w:r>
    </w:p>
    <w:p w14:paraId="4A60AE85" w14:textId="77777777" w:rsidR="00A17F73" w:rsidRDefault="006D5379" w:rsidP="006D53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Jacques de Guéret, ancien du Savoy </w:t>
      </w:r>
      <w:r w:rsidR="00DB7F38">
        <w:rPr>
          <w:rFonts w:ascii="Times New Roman" w:hAnsi="Times New Roman" w:cs="Times New Roman"/>
          <w:sz w:val="24"/>
          <w:szCs w:val="24"/>
        </w:rPr>
        <w:t>à</w:t>
      </w:r>
      <w:r>
        <w:rPr>
          <w:rFonts w:ascii="Times New Roman" w:hAnsi="Times New Roman" w:cs="Times New Roman"/>
          <w:sz w:val="24"/>
          <w:szCs w:val="24"/>
        </w:rPr>
        <w:t xml:space="preserve"> Londres, du Ritz </w:t>
      </w:r>
      <w:r w:rsidR="00DB7F38">
        <w:rPr>
          <w:rFonts w:ascii="Times New Roman" w:hAnsi="Times New Roman" w:cs="Times New Roman"/>
          <w:sz w:val="24"/>
          <w:szCs w:val="24"/>
        </w:rPr>
        <w:t>à</w:t>
      </w:r>
      <w:r>
        <w:rPr>
          <w:rFonts w:ascii="Times New Roman" w:hAnsi="Times New Roman" w:cs="Times New Roman"/>
          <w:sz w:val="24"/>
          <w:szCs w:val="24"/>
        </w:rPr>
        <w:t xml:space="preserve"> Madrid et du Prince de Galles à Paris, inaugurait une nouvelle génération de chefs d’établissement : celle des managers</w:t>
      </w:r>
      <w:r w:rsidR="00A107FC">
        <w:rPr>
          <w:rFonts w:ascii="Times New Roman" w:hAnsi="Times New Roman" w:cs="Times New Roman"/>
          <w:sz w:val="24"/>
          <w:szCs w:val="24"/>
        </w:rPr>
        <w:t>.</w:t>
      </w:r>
      <w:r>
        <w:rPr>
          <w:rFonts w:ascii="Times New Roman" w:hAnsi="Times New Roman" w:cs="Times New Roman"/>
          <w:sz w:val="24"/>
          <w:szCs w:val="24"/>
        </w:rPr>
        <w:t xml:space="preserve"> A son arrivée en 1978, il mit en place</w:t>
      </w:r>
      <w:r w:rsidR="00A107FC" w:rsidRPr="00A107FC">
        <w:rPr>
          <w:rFonts w:ascii="Times New Roman" w:hAnsi="Times New Roman" w:cs="Times New Roman"/>
          <w:sz w:val="24"/>
          <w:szCs w:val="24"/>
        </w:rPr>
        <w:t xml:space="preserve"> </w:t>
      </w:r>
      <w:r w:rsidR="00A107FC">
        <w:rPr>
          <w:rFonts w:ascii="Times New Roman" w:hAnsi="Times New Roman" w:cs="Times New Roman"/>
          <w:sz w:val="24"/>
          <w:szCs w:val="24"/>
        </w:rPr>
        <w:t>auprès de la présidence de la SOCOMIX</w:t>
      </w:r>
      <w:r>
        <w:rPr>
          <w:rFonts w:ascii="Times New Roman" w:hAnsi="Times New Roman" w:cs="Times New Roman"/>
          <w:sz w:val="24"/>
          <w:szCs w:val="24"/>
        </w:rPr>
        <w:t xml:space="preserve">, suivant les méthodes anglo-saxonnes, un </w:t>
      </w:r>
      <w:r w:rsidRPr="00A107FC">
        <w:rPr>
          <w:rFonts w:ascii="Times New Roman" w:hAnsi="Times New Roman" w:cs="Times New Roman"/>
          <w:i/>
          <w:sz w:val="24"/>
          <w:szCs w:val="24"/>
        </w:rPr>
        <w:t>brain trus</w:t>
      </w:r>
      <w:r w:rsidR="00A107FC">
        <w:rPr>
          <w:rFonts w:ascii="Times New Roman" w:hAnsi="Times New Roman" w:cs="Times New Roman"/>
          <w:i/>
          <w:sz w:val="24"/>
          <w:szCs w:val="24"/>
        </w:rPr>
        <w:t>t</w:t>
      </w:r>
      <w:r>
        <w:rPr>
          <w:rFonts w:ascii="Times New Roman" w:hAnsi="Times New Roman" w:cs="Times New Roman"/>
          <w:sz w:val="24"/>
          <w:szCs w:val="24"/>
        </w:rPr>
        <w:t>,</w:t>
      </w:r>
      <w:r w:rsidR="00A107FC">
        <w:rPr>
          <w:rFonts w:ascii="Times New Roman" w:hAnsi="Times New Roman" w:cs="Times New Roman"/>
          <w:sz w:val="24"/>
          <w:szCs w:val="24"/>
        </w:rPr>
        <w:t xml:space="preserve"> c’est-à-dire un</w:t>
      </w:r>
      <w:r>
        <w:rPr>
          <w:rFonts w:ascii="Times New Roman" w:hAnsi="Times New Roman" w:cs="Times New Roman"/>
          <w:sz w:val="24"/>
          <w:szCs w:val="24"/>
        </w:rPr>
        <w:t xml:space="preserve"> comité restreint d’experts</w:t>
      </w:r>
      <w:r w:rsidR="00A107FC">
        <w:rPr>
          <w:rFonts w:ascii="Times New Roman" w:hAnsi="Times New Roman" w:cs="Times New Roman"/>
          <w:sz w:val="24"/>
          <w:szCs w:val="24"/>
        </w:rPr>
        <w:t>,</w:t>
      </w:r>
      <w:r>
        <w:rPr>
          <w:rFonts w:ascii="Times New Roman" w:hAnsi="Times New Roman" w:cs="Times New Roman"/>
          <w:sz w:val="24"/>
          <w:szCs w:val="24"/>
        </w:rPr>
        <w:t xml:space="preserve"> réputés </w:t>
      </w:r>
      <w:r>
        <w:rPr>
          <w:rFonts w:ascii="Times New Roman" w:hAnsi="Times New Roman" w:cs="Times New Roman"/>
          <w:sz w:val="24"/>
          <w:szCs w:val="24"/>
        </w:rPr>
        <w:lastRenderedPageBreak/>
        <w:t>pour leurs compétences en matière de relations publiques, d’hôtellerie et de restauration. Il s’agissait d’un organe de travail et d’assistance technique</w:t>
      </w:r>
      <w:r w:rsidR="00A17F73">
        <w:rPr>
          <w:rFonts w:ascii="Times New Roman" w:hAnsi="Times New Roman" w:cs="Times New Roman"/>
          <w:sz w:val="24"/>
          <w:szCs w:val="24"/>
        </w:rPr>
        <w:t xml:space="preserve"> </w:t>
      </w:r>
      <w:r w:rsidR="0085450B">
        <w:rPr>
          <w:rFonts w:ascii="Times New Roman" w:hAnsi="Times New Roman" w:cs="Times New Roman"/>
          <w:sz w:val="24"/>
          <w:szCs w:val="24"/>
        </w:rPr>
        <w:t>conçu</w:t>
      </w:r>
      <w:r>
        <w:rPr>
          <w:rFonts w:ascii="Times New Roman" w:hAnsi="Times New Roman" w:cs="Times New Roman"/>
          <w:sz w:val="24"/>
          <w:szCs w:val="24"/>
        </w:rPr>
        <w:t xml:space="preserve"> pour conseiller</w:t>
      </w:r>
      <w:r w:rsidR="00DB7F38">
        <w:rPr>
          <w:rFonts w:ascii="Times New Roman" w:hAnsi="Times New Roman" w:cs="Times New Roman"/>
          <w:sz w:val="24"/>
          <w:szCs w:val="24"/>
        </w:rPr>
        <w:t xml:space="preserve"> la présidence</w:t>
      </w:r>
      <w:r>
        <w:rPr>
          <w:rFonts w:ascii="Times New Roman" w:hAnsi="Times New Roman" w:cs="Times New Roman"/>
          <w:sz w:val="24"/>
          <w:szCs w:val="24"/>
        </w:rPr>
        <w:t xml:space="preserve"> et non </w:t>
      </w:r>
      <w:r w:rsidR="00FC5A5D">
        <w:rPr>
          <w:rFonts w:ascii="Times New Roman" w:hAnsi="Times New Roman" w:cs="Times New Roman"/>
          <w:sz w:val="24"/>
          <w:szCs w:val="24"/>
        </w:rPr>
        <w:t xml:space="preserve">pour </w:t>
      </w:r>
      <w:r>
        <w:rPr>
          <w:rFonts w:ascii="Times New Roman" w:hAnsi="Times New Roman" w:cs="Times New Roman"/>
          <w:sz w:val="24"/>
          <w:szCs w:val="24"/>
        </w:rPr>
        <w:t xml:space="preserve">se substituer à elle. </w:t>
      </w:r>
    </w:p>
    <w:p w14:paraId="7A140246" w14:textId="77777777" w:rsidR="006D5379" w:rsidRDefault="006D5379" w:rsidP="006D5379">
      <w:pPr>
        <w:spacing w:line="360" w:lineRule="auto"/>
        <w:jc w:val="both"/>
        <w:rPr>
          <w:rFonts w:ascii="Times New Roman" w:hAnsi="Times New Roman" w:cs="Times New Roman"/>
          <w:sz w:val="24"/>
          <w:szCs w:val="24"/>
        </w:rPr>
      </w:pPr>
      <w:r>
        <w:rPr>
          <w:rFonts w:ascii="Times New Roman" w:hAnsi="Times New Roman" w:cs="Times New Roman"/>
          <w:sz w:val="24"/>
          <w:szCs w:val="24"/>
        </w:rPr>
        <w:t>Outre le maire</w:t>
      </w:r>
      <w:r w:rsidR="00E705EC">
        <w:rPr>
          <w:rFonts w:ascii="Times New Roman" w:hAnsi="Times New Roman" w:cs="Times New Roman"/>
          <w:sz w:val="24"/>
          <w:szCs w:val="24"/>
        </w:rPr>
        <w:t xml:space="preserve"> Bernard Marie</w:t>
      </w:r>
      <w:r>
        <w:rPr>
          <w:rFonts w:ascii="Times New Roman" w:hAnsi="Times New Roman" w:cs="Times New Roman"/>
          <w:sz w:val="24"/>
          <w:szCs w:val="24"/>
        </w:rPr>
        <w:t>, cinq autres personnalités</w:t>
      </w:r>
      <w:r w:rsidR="00847792">
        <w:rPr>
          <w:rFonts w:ascii="Times New Roman" w:hAnsi="Times New Roman" w:cs="Times New Roman"/>
          <w:sz w:val="24"/>
          <w:szCs w:val="24"/>
        </w:rPr>
        <w:t xml:space="preserve"> furent sollicitées</w:t>
      </w:r>
      <w:r>
        <w:rPr>
          <w:rFonts w:ascii="Times New Roman" w:hAnsi="Times New Roman" w:cs="Times New Roman"/>
          <w:sz w:val="24"/>
          <w:szCs w:val="24"/>
        </w:rPr>
        <w:t xml:space="preserve"> : Maurice Carrère </w:t>
      </w:r>
      <w:r w:rsidR="00E8109A">
        <w:rPr>
          <w:rFonts w:ascii="Times New Roman" w:hAnsi="Times New Roman" w:cs="Times New Roman"/>
          <w:sz w:val="24"/>
          <w:szCs w:val="24"/>
        </w:rPr>
        <w:t xml:space="preserve">en tant que </w:t>
      </w:r>
      <w:r>
        <w:rPr>
          <w:rFonts w:ascii="Times New Roman" w:hAnsi="Times New Roman" w:cs="Times New Roman"/>
          <w:sz w:val="24"/>
          <w:szCs w:val="24"/>
        </w:rPr>
        <w:t>représent</w:t>
      </w:r>
      <w:r w:rsidR="00E8109A">
        <w:rPr>
          <w:rFonts w:ascii="Times New Roman" w:hAnsi="Times New Roman" w:cs="Times New Roman"/>
          <w:sz w:val="24"/>
          <w:szCs w:val="24"/>
        </w:rPr>
        <w:t>ant</w:t>
      </w:r>
      <w:r>
        <w:rPr>
          <w:rFonts w:ascii="Times New Roman" w:hAnsi="Times New Roman" w:cs="Times New Roman"/>
          <w:sz w:val="24"/>
          <w:szCs w:val="24"/>
        </w:rPr>
        <w:t xml:space="preserve"> </w:t>
      </w:r>
      <w:r w:rsidR="00E8109A">
        <w:rPr>
          <w:rFonts w:ascii="Times New Roman" w:hAnsi="Times New Roman" w:cs="Times New Roman"/>
          <w:sz w:val="24"/>
          <w:szCs w:val="24"/>
        </w:rPr>
        <w:t>d</w:t>
      </w:r>
      <w:r>
        <w:rPr>
          <w:rFonts w:ascii="Times New Roman" w:hAnsi="Times New Roman" w:cs="Times New Roman"/>
          <w:sz w:val="24"/>
          <w:szCs w:val="24"/>
        </w:rPr>
        <w:t xml:space="preserve">es </w:t>
      </w:r>
      <w:r w:rsidR="00847792">
        <w:rPr>
          <w:rFonts w:ascii="Times New Roman" w:hAnsi="Times New Roman" w:cs="Times New Roman"/>
          <w:sz w:val="24"/>
          <w:szCs w:val="24"/>
        </w:rPr>
        <w:t>actionnaires</w:t>
      </w:r>
      <w:r>
        <w:rPr>
          <w:rFonts w:ascii="Times New Roman" w:hAnsi="Times New Roman" w:cs="Times New Roman"/>
          <w:sz w:val="24"/>
          <w:szCs w:val="24"/>
        </w:rPr>
        <w:t>, Paul Barrière</w:t>
      </w:r>
      <w:r w:rsidR="00E8109A">
        <w:rPr>
          <w:rFonts w:ascii="Times New Roman" w:hAnsi="Times New Roman" w:cs="Times New Roman"/>
          <w:sz w:val="24"/>
          <w:szCs w:val="24"/>
        </w:rPr>
        <w:t xml:space="preserve"> comme</w:t>
      </w:r>
      <w:r>
        <w:rPr>
          <w:rFonts w:ascii="Times New Roman" w:hAnsi="Times New Roman" w:cs="Times New Roman"/>
          <w:sz w:val="24"/>
          <w:szCs w:val="24"/>
        </w:rPr>
        <w:t xml:space="preserve"> </w:t>
      </w:r>
      <w:r w:rsidR="00E8109A">
        <w:rPr>
          <w:rFonts w:ascii="Times New Roman" w:hAnsi="Times New Roman" w:cs="Times New Roman"/>
          <w:sz w:val="24"/>
          <w:szCs w:val="24"/>
        </w:rPr>
        <w:t>mandataire</w:t>
      </w:r>
      <w:r>
        <w:rPr>
          <w:rFonts w:ascii="Times New Roman" w:hAnsi="Times New Roman" w:cs="Times New Roman"/>
          <w:sz w:val="24"/>
          <w:szCs w:val="24"/>
        </w:rPr>
        <w:t xml:space="preserve"> de Charles Pereyre, Pdg de la Société des Casinos</w:t>
      </w:r>
      <w:r w:rsidR="00FC5A5D">
        <w:rPr>
          <w:rFonts w:ascii="Times New Roman" w:hAnsi="Times New Roman" w:cs="Times New Roman"/>
          <w:sz w:val="24"/>
          <w:szCs w:val="24"/>
        </w:rPr>
        <w:t xml:space="preserve"> de Biarritz</w:t>
      </w:r>
      <w:r>
        <w:rPr>
          <w:rFonts w:ascii="Times New Roman" w:hAnsi="Times New Roman" w:cs="Times New Roman"/>
          <w:sz w:val="24"/>
          <w:szCs w:val="24"/>
        </w:rPr>
        <w:t>, Jean-Michel Duboscq, conseiller municipal, et Pierre Laporte, président de la commission des fêtes de prestige.</w:t>
      </w:r>
      <w:r w:rsidRPr="004A6AE9">
        <w:rPr>
          <w:rFonts w:ascii="Times New Roman" w:hAnsi="Times New Roman" w:cs="Times New Roman"/>
          <w:sz w:val="24"/>
          <w:szCs w:val="24"/>
        </w:rPr>
        <w:t xml:space="preserve"> </w:t>
      </w:r>
    </w:p>
    <w:p w14:paraId="6CA82F16" w14:textId="77777777" w:rsidR="008827E0" w:rsidRDefault="00FA2FA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1983, pour mieux se positionner dans l’avenir, la SOCOMIX conclut un accord d’association avec la chaine Concorde qui rassemblait </w:t>
      </w:r>
      <w:r w:rsidR="008C6E22">
        <w:rPr>
          <w:rFonts w:ascii="Times New Roman" w:hAnsi="Times New Roman" w:cs="Times New Roman"/>
          <w:sz w:val="24"/>
          <w:szCs w:val="24"/>
        </w:rPr>
        <w:t xml:space="preserve">alors </w:t>
      </w:r>
      <w:r>
        <w:rPr>
          <w:rFonts w:ascii="Times New Roman" w:hAnsi="Times New Roman" w:cs="Times New Roman"/>
          <w:sz w:val="24"/>
          <w:szCs w:val="24"/>
        </w:rPr>
        <w:t>les principaux hôtels français de luxe. Cet accord signifiait pour elle un important soutien financier et logistique avec une promotion du Palais sur l’ensemble de son réseau, soit 1 400 points de vente dans le monde. Pour Bernard Marie</w:t>
      </w:r>
      <w:r w:rsidR="008C6E22">
        <w:rPr>
          <w:rFonts w:ascii="Times New Roman" w:hAnsi="Times New Roman" w:cs="Times New Roman"/>
          <w:sz w:val="24"/>
          <w:szCs w:val="24"/>
        </w:rPr>
        <w:t>,</w:t>
      </w:r>
      <w:r>
        <w:rPr>
          <w:rFonts w:ascii="Times New Roman" w:hAnsi="Times New Roman" w:cs="Times New Roman"/>
          <w:sz w:val="24"/>
          <w:szCs w:val="24"/>
        </w:rPr>
        <w:t xml:space="preserve"> </w:t>
      </w:r>
      <w:r w:rsidR="008C6E22">
        <w:rPr>
          <w:rFonts w:ascii="Times New Roman" w:hAnsi="Times New Roman" w:cs="Times New Roman"/>
          <w:sz w:val="24"/>
          <w:szCs w:val="24"/>
        </w:rPr>
        <w:t>c</w:t>
      </w:r>
      <w:r>
        <w:rPr>
          <w:rFonts w:ascii="Times New Roman" w:hAnsi="Times New Roman" w:cs="Times New Roman"/>
          <w:sz w:val="24"/>
          <w:szCs w:val="24"/>
        </w:rPr>
        <w:t xml:space="preserve">’était l’occasion d’aller chercher plus que jamais la clientèle étrangère qui manquait tant. </w:t>
      </w:r>
      <w:r w:rsidR="008827E0">
        <w:rPr>
          <w:rFonts w:ascii="Times New Roman" w:hAnsi="Times New Roman" w:cs="Times New Roman"/>
          <w:sz w:val="24"/>
          <w:szCs w:val="24"/>
        </w:rPr>
        <w:t xml:space="preserve"> </w:t>
      </w:r>
    </w:p>
    <w:p w14:paraId="0B236258" w14:textId="77777777" w:rsidR="00481679" w:rsidRDefault="00EA7DE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1984, </w:t>
      </w:r>
      <w:r w:rsidR="00481679">
        <w:rPr>
          <w:rFonts w:ascii="Times New Roman" w:hAnsi="Times New Roman" w:cs="Times New Roman"/>
          <w:sz w:val="24"/>
          <w:szCs w:val="24"/>
        </w:rPr>
        <w:t xml:space="preserve">le nouveau directeur, </w:t>
      </w:r>
      <w:r w:rsidR="00D71724">
        <w:rPr>
          <w:rFonts w:ascii="Times New Roman" w:hAnsi="Times New Roman" w:cs="Times New Roman"/>
          <w:sz w:val="24"/>
          <w:szCs w:val="24"/>
        </w:rPr>
        <w:t xml:space="preserve">Olivier Mollin, </w:t>
      </w:r>
      <w:r w:rsidR="006C1F7D">
        <w:rPr>
          <w:rFonts w:ascii="Times New Roman" w:hAnsi="Times New Roman" w:cs="Times New Roman"/>
          <w:sz w:val="24"/>
          <w:szCs w:val="24"/>
        </w:rPr>
        <w:t xml:space="preserve">venu du </w:t>
      </w:r>
      <w:r w:rsidR="001858B8" w:rsidRPr="00715170">
        <w:rPr>
          <w:rFonts w:ascii="Times New Roman" w:hAnsi="Times New Roman" w:cs="Times New Roman"/>
          <w:sz w:val="24"/>
          <w:szCs w:val="24"/>
        </w:rPr>
        <w:t>R</w:t>
      </w:r>
      <w:r w:rsidR="006C1F7D" w:rsidRPr="00715170">
        <w:rPr>
          <w:rFonts w:ascii="Times New Roman" w:hAnsi="Times New Roman" w:cs="Times New Roman"/>
          <w:sz w:val="24"/>
          <w:szCs w:val="24"/>
        </w:rPr>
        <w:t>oyal</w:t>
      </w:r>
      <w:r w:rsidR="006C1F7D">
        <w:rPr>
          <w:rFonts w:ascii="Times New Roman" w:hAnsi="Times New Roman" w:cs="Times New Roman"/>
          <w:sz w:val="24"/>
          <w:szCs w:val="24"/>
        </w:rPr>
        <w:t xml:space="preserve"> d’Evian, puis du groupe hôtelier suisse Gardinier, </w:t>
      </w:r>
      <w:r w:rsidR="00481679">
        <w:rPr>
          <w:rFonts w:ascii="Times New Roman" w:hAnsi="Times New Roman" w:cs="Times New Roman"/>
          <w:sz w:val="24"/>
          <w:szCs w:val="24"/>
        </w:rPr>
        <w:t xml:space="preserve">souhaita </w:t>
      </w:r>
      <w:r w:rsidR="00D71724">
        <w:rPr>
          <w:rFonts w:ascii="Times New Roman" w:hAnsi="Times New Roman" w:cs="Times New Roman"/>
          <w:sz w:val="24"/>
          <w:szCs w:val="24"/>
        </w:rPr>
        <w:t>ouvri</w:t>
      </w:r>
      <w:r w:rsidR="00481679">
        <w:rPr>
          <w:rFonts w:ascii="Times New Roman" w:hAnsi="Times New Roman" w:cs="Times New Roman"/>
          <w:sz w:val="24"/>
          <w:szCs w:val="24"/>
        </w:rPr>
        <w:t>r</w:t>
      </w:r>
      <w:r w:rsidR="00D71724">
        <w:rPr>
          <w:rFonts w:ascii="Times New Roman" w:hAnsi="Times New Roman" w:cs="Times New Roman"/>
          <w:sz w:val="24"/>
          <w:szCs w:val="24"/>
        </w:rPr>
        <w:t xml:space="preserve"> davantage les restaurants de l’hôtel à</w:t>
      </w:r>
      <w:r>
        <w:rPr>
          <w:rFonts w:ascii="Times New Roman" w:hAnsi="Times New Roman" w:cs="Times New Roman"/>
          <w:sz w:val="24"/>
          <w:szCs w:val="24"/>
        </w:rPr>
        <w:t xml:space="preserve"> </w:t>
      </w:r>
      <w:r w:rsidR="00D71724">
        <w:rPr>
          <w:rFonts w:ascii="Times New Roman" w:hAnsi="Times New Roman" w:cs="Times New Roman"/>
          <w:sz w:val="24"/>
          <w:szCs w:val="24"/>
        </w:rPr>
        <w:t xml:space="preserve">la clientèle extérieure. Il </w:t>
      </w:r>
      <w:r>
        <w:rPr>
          <w:rFonts w:ascii="Times New Roman" w:hAnsi="Times New Roman" w:cs="Times New Roman"/>
          <w:sz w:val="24"/>
          <w:szCs w:val="24"/>
        </w:rPr>
        <w:t xml:space="preserve">décida </w:t>
      </w:r>
      <w:r w:rsidR="00481679">
        <w:rPr>
          <w:rFonts w:ascii="Times New Roman" w:hAnsi="Times New Roman" w:cs="Times New Roman"/>
          <w:sz w:val="24"/>
          <w:szCs w:val="24"/>
        </w:rPr>
        <w:t xml:space="preserve">ainsi </w:t>
      </w:r>
      <w:r>
        <w:rPr>
          <w:rFonts w:ascii="Times New Roman" w:hAnsi="Times New Roman" w:cs="Times New Roman"/>
          <w:sz w:val="24"/>
          <w:szCs w:val="24"/>
        </w:rPr>
        <w:t>l’ouverture de nuit du restaurant de la piscine</w:t>
      </w:r>
      <w:r w:rsidR="004142C0">
        <w:rPr>
          <w:rFonts w:ascii="Times New Roman" w:hAnsi="Times New Roman" w:cs="Times New Roman"/>
          <w:sz w:val="24"/>
          <w:szCs w:val="24"/>
        </w:rPr>
        <w:t>,</w:t>
      </w:r>
      <w:r>
        <w:rPr>
          <w:rFonts w:ascii="Times New Roman" w:hAnsi="Times New Roman" w:cs="Times New Roman"/>
          <w:sz w:val="24"/>
          <w:szCs w:val="24"/>
        </w:rPr>
        <w:t xml:space="preserve"> </w:t>
      </w:r>
      <w:r w:rsidRPr="00836CEC">
        <w:rPr>
          <w:rFonts w:ascii="Times New Roman" w:hAnsi="Times New Roman" w:cs="Times New Roman"/>
          <w:sz w:val="24"/>
          <w:szCs w:val="24"/>
        </w:rPr>
        <w:t>L’Hippocampe</w:t>
      </w:r>
      <w:r w:rsidR="00481679">
        <w:rPr>
          <w:rFonts w:ascii="Times New Roman" w:hAnsi="Times New Roman" w:cs="Times New Roman"/>
          <w:sz w:val="24"/>
          <w:szCs w:val="24"/>
        </w:rPr>
        <w:t>. La décision</w:t>
      </w:r>
      <w:r>
        <w:rPr>
          <w:rFonts w:ascii="Times New Roman" w:hAnsi="Times New Roman" w:cs="Times New Roman"/>
          <w:sz w:val="24"/>
          <w:szCs w:val="24"/>
        </w:rPr>
        <w:t xml:space="preserve"> fut un succès</w:t>
      </w:r>
      <w:r w:rsidR="00A16A73">
        <w:rPr>
          <w:rFonts w:ascii="Times New Roman" w:hAnsi="Times New Roman" w:cs="Times New Roman"/>
          <w:sz w:val="24"/>
          <w:szCs w:val="24"/>
        </w:rPr>
        <w:t xml:space="preserve">. </w:t>
      </w:r>
    </w:p>
    <w:p w14:paraId="67808D7A" w14:textId="77777777" w:rsidR="00A16A73" w:rsidRDefault="00A16A7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développa parallèlement le caractère gastronomique du restaurant </w:t>
      </w:r>
      <w:r w:rsidR="00B474EC">
        <w:rPr>
          <w:rFonts w:ascii="Times New Roman" w:hAnsi="Times New Roman" w:cs="Times New Roman"/>
          <w:sz w:val="24"/>
          <w:szCs w:val="24"/>
        </w:rPr>
        <w:t xml:space="preserve">de la </w:t>
      </w:r>
      <w:r w:rsidR="00CC216E">
        <w:rPr>
          <w:rFonts w:ascii="Times New Roman" w:hAnsi="Times New Roman" w:cs="Times New Roman"/>
          <w:sz w:val="24"/>
          <w:szCs w:val="24"/>
        </w:rPr>
        <w:t>r</w:t>
      </w:r>
      <w:r w:rsidR="00B474EC">
        <w:rPr>
          <w:rFonts w:ascii="Times New Roman" w:hAnsi="Times New Roman" w:cs="Times New Roman"/>
          <w:sz w:val="24"/>
          <w:szCs w:val="24"/>
        </w:rPr>
        <w:t>otonde</w:t>
      </w:r>
      <w:r>
        <w:rPr>
          <w:rFonts w:ascii="Times New Roman" w:hAnsi="Times New Roman" w:cs="Times New Roman"/>
          <w:sz w:val="24"/>
          <w:szCs w:val="24"/>
        </w:rPr>
        <w:t xml:space="preserve">. Il fit ainsi appel à Georges Paccard, jeune chef inventif qui fit ses classes </w:t>
      </w:r>
      <w:r w:rsidR="00682B9C">
        <w:rPr>
          <w:rFonts w:ascii="Times New Roman" w:hAnsi="Times New Roman" w:cs="Times New Roman"/>
          <w:sz w:val="24"/>
          <w:szCs w:val="24"/>
        </w:rPr>
        <w:t xml:space="preserve">à </w:t>
      </w:r>
      <w:r w:rsidR="00682B9C" w:rsidRPr="00836CEC">
        <w:rPr>
          <w:rFonts w:ascii="Times New Roman" w:hAnsi="Times New Roman" w:cs="Times New Roman"/>
          <w:sz w:val="24"/>
          <w:szCs w:val="24"/>
        </w:rPr>
        <w:t>l’Auberge du Père Bise</w:t>
      </w:r>
      <w:r w:rsidR="000C14E0">
        <w:rPr>
          <w:rFonts w:ascii="Times New Roman" w:hAnsi="Times New Roman" w:cs="Times New Roman"/>
          <w:sz w:val="24"/>
          <w:szCs w:val="24"/>
        </w:rPr>
        <w:t xml:space="preserve"> à Talloires, à</w:t>
      </w:r>
      <w:r>
        <w:rPr>
          <w:rFonts w:ascii="Times New Roman" w:hAnsi="Times New Roman" w:cs="Times New Roman"/>
          <w:sz w:val="24"/>
          <w:szCs w:val="24"/>
        </w:rPr>
        <w:t xml:space="preserve"> </w:t>
      </w:r>
      <w:r w:rsidRPr="00836CEC">
        <w:rPr>
          <w:rFonts w:ascii="Times New Roman" w:hAnsi="Times New Roman" w:cs="Times New Roman"/>
          <w:sz w:val="24"/>
          <w:szCs w:val="24"/>
        </w:rPr>
        <w:t>La Ciboulette</w:t>
      </w:r>
      <w:r>
        <w:rPr>
          <w:rFonts w:ascii="Times New Roman" w:hAnsi="Times New Roman" w:cs="Times New Roman"/>
          <w:sz w:val="24"/>
          <w:szCs w:val="24"/>
        </w:rPr>
        <w:t xml:space="preserve"> à Paris et au </w:t>
      </w:r>
      <w:r w:rsidRPr="00836CEC">
        <w:rPr>
          <w:rFonts w:ascii="Times New Roman" w:hAnsi="Times New Roman" w:cs="Times New Roman"/>
          <w:sz w:val="24"/>
          <w:szCs w:val="24"/>
        </w:rPr>
        <w:t>Cabro d’or</w:t>
      </w:r>
      <w:r>
        <w:rPr>
          <w:rFonts w:ascii="Times New Roman" w:hAnsi="Times New Roman" w:cs="Times New Roman"/>
          <w:sz w:val="24"/>
          <w:szCs w:val="24"/>
        </w:rPr>
        <w:t xml:space="preserve"> aux Baux-de-Provence. Son objectif était d’avoir au Palais une table aussi recherchée que renommée.</w:t>
      </w:r>
    </w:p>
    <w:p w14:paraId="49C07469" w14:textId="72A0C165" w:rsidR="00EA7DEA" w:rsidRDefault="0085450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16A73">
        <w:rPr>
          <w:rFonts w:ascii="Times New Roman" w:hAnsi="Times New Roman" w:cs="Times New Roman"/>
          <w:sz w:val="24"/>
          <w:szCs w:val="24"/>
        </w:rPr>
        <w:t>es innovations furent à la hauteur des espérances puisqu’elles</w:t>
      </w:r>
      <w:r w:rsidR="00EA7DEA">
        <w:rPr>
          <w:rFonts w:ascii="Times New Roman" w:hAnsi="Times New Roman" w:cs="Times New Roman"/>
          <w:sz w:val="24"/>
          <w:szCs w:val="24"/>
        </w:rPr>
        <w:t xml:space="preserve"> permi</w:t>
      </w:r>
      <w:r w:rsidR="00A16A73">
        <w:rPr>
          <w:rFonts w:ascii="Times New Roman" w:hAnsi="Times New Roman" w:cs="Times New Roman"/>
          <w:sz w:val="24"/>
          <w:szCs w:val="24"/>
        </w:rPr>
        <w:t>ren</w:t>
      </w:r>
      <w:r w:rsidR="00EA7DEA">
        <w:rPr>
          <w:rFonts w:ascii="Times New Roman" w:hAnsi="Times New Roman" w:cs="Times New Roman"/>
          <w:sz w:val="24"/>
          <w:szCs w:val="24"/>
        </w:rPr>
        <w:t xml:space="preserve">t d’améliorer </w:t>
      </w:r>
      <w:r w:rsidR="004142C0">
        <w:rPr>
          <w:rFonts w:ascii="Times New Roman" w:hAnsi="Times New Roman" w:cs="Times New Roman"/>
          <w:sz w:val="24"/>
          <w:szCs w:val="24"/>
        </w:rPr>
        <w:t xml:space="preserve">nettement </w:t>
      </w:r>
      <w:r w:rsidR="00EA7DEA">
        <w:rPr>
          <w:rFonts w:ascii="Times New Roman" w:hAnsi="Times New Roman" w:cs="Times New Roman"/>
          <w:sz w:val="24"/>
          <w:szCs w:val="24"/>
        </w:rPr>
        <w:t>le chiffre d’affaire</w:t>
      </w:r>
      <w:r w:rsidR="002F1A4D">
        <w:rPr>
          <w:rFonts w:ascii="Times New Roman" w:hAnsi="Times New Roman" w:cs="Times New Roman"/>
          <w:sz w:val="24"/>
          <w:szCs w:val="24"/>
        </w:rPr>
        <w:t>s</w:t>
      </w:r>
      <w:r w:rsidR="00EA7DEA">
        <w:rPr>
          <w:rFonts w:ascii="Times New Roman" w:hAnsi="Times New Roman" w:cs="Times New Roman"/>
          <w:sz w:val="24"/>
          <w:szCs w:val="24"/>
        </w:rPr>
        <w:t xml:space="preserve"> de l’hôtel.</w:t>
      </w:r>
      <w:r w:rsidR="00046F6E">
        <w:rPr>
          <w:rFonts w:ascii="Times New Roman" w:hAnsi="Times New Roman" w:cs="Times New Roman"/>
          <w:sz w:val="24"/>
          <w:szCs w:val="24"/>
        </w:rPr>
        <w:t xml:space="preserve"> Le milieu des années 1980 marqua</w:t>
      </w:r>
      <w:r w:rsidR="004142C0">
        <w:rPr>
          <w:rFonts w:ascii="Times New Roman" w:hAnsi="Times New Roman" w:cs="Times New Roman"/>
          <w:sz w:val="24"/>
          <w:szCs w:val="24"/>
        </w:rPr>
        <w:t xml:space="preserve">it </w:t>
      </w:r>
      <w:r w:rsidR="00D90AA8">
        <w:rPr>
          <w:rFonts w:ascii="Times New Roman" w:hAnsi="Times New Roman" w:cs="Times New Roman"/>
          <w:sz w:val="24"/>
          <w:szCs w:val="24"/>
        </w:rPr>
        <w:t xml:space="preserve">en effet </w:t>
      </w:r>
      <w:r w:rsidR="00046F6E">
        <w:rPr>
          <w:rFonts w:ascii="Times New Roman" w:hAnsi="Times New Roman" w:cs="Times New Roman"/>
          <w:sz w:val="24"/>
          <w:szCs w:val="24"/>
        </w:rPr>
        <w:t>la quête d’un nouveau souffle</w:t>
      </w:r>
      <w:r w:rsidR="004142C0">
        <w:rPr>
          <w:rFonts w:ascii="Times New Roman" w:hAnsi="Times New Roman" w:cs="Times New Roman"/>
          <w:sz w:val="24"/>
          <w:szCs w:val="24"/>
        </w:rPr>
        <w:t> :</w:t>
      </w:r>
      <w:r w:rsidR="00046F6E">
        <w:rPr>
          <w:rFonts w:ascii="Times New Roman" w:hAnsi="Times New Roman" w:cs="Times New Roman"/>
          <w:sz w:val="24"/>
          <w:szCs w:val="24"/>
        </w:rPr>
        <w:t xml:space="preserve"> </w:t>
      </w:r>
      <w:r w:rsidR="004142C0">
        <w:rPr>
          <w:rFonts w:ascii="Times New Roman" w:hAnsi="Times New Roman" w:cs="Times New Roman"/>
          <w:sz w:val="24"/>
          <w:szCs w:val="24"/>
        </w:rPr>
        <w:t>le Palais devait</w:t>
      </w:r>
      <w:r w:rsidR="00046F6E">
        <w:rPr>
          <w:rFonts w:ascii="Times New Roman" w:hAnsi="Times New Roman" w:cs="Times New Roman"/>
          <w:sz w:val="24"/>
          <w:szCs w:val="24"/>
        </w:rPr>
        <w:t xml:space="preserve"> s’ouvrir à une clientèle</w:t>
      </w:r>
      <w:r w:rsidR="003B7F9D">
        <w:rPr>
          <w:rFonts w:ascii="Times New Roman" w:hAnsi="Times New Roman" w:cs="Times New Roman"/>
          <w:sz w:val="24"/>
          <w:szCs w:val="24"/>
        </w:rPr>
        <w:t xml:space="preserve"> nouvelle</w:t>
      </w:r>
      <w:r w:rsidR="00046F6E">
        <w:rPr>
          <w:rFonts w:ascii="Times New Roman" w:hAnsi="Times New Roman" w:cs="Times New Roman"/>
          <w:sz w:val="24"/>
          <w:szCs w:val="24"/>
        </w:rPr>
        <w:t xml:space="preserve"> sans </w:t>
      </w:r>
      <w:r w:rsidR="00A3455F">
        <w:rPr>
          <w:rFonts w:ascii="Times New Roman" w:hAnsi="Times New Roman" w:cs="Times New Roman"/>
          <w:sz w:val="24"/>
          <w:szCs w:val="24"/>
        </w:rPr>
        <w:t xml:space="preserve">se banaliser et </w:t>
      </w:r>
      <w:r w:rsidR="00945E91">
        <w:rPr>
          <w:rFonts w:ascii="Times New Roman" w:hAnsi="Times New Roman" w:cs="Times New Roman"/>
          <w:sz w:val="24"/>
          <w:szCs w:val="24"/>
        </w:rPr>
        <w:t>se renouveler sans perdre son identité</w:t>
      </w:r>
      <w:r w:rsidR="00046F6E">
        <w:rPr>
          <w:rFonts w:ascii="Times New Roman" w:hAnsi="Times New Roman" w:cs="Times New Roman"/>
          <w:sz w:val="24"/>
          <w:szCs w:val="24"/>
        </w:rPr>
        <w:t>.</w:t>
      </w:r>
    </w:p>
    <w:p w14:paraId="773EB9FB" w14:textId="77777777" w:rsidR="005C1232" w:rsidRDefault="005C1232"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1986, </w:t>
      </w:r>
      <w:r w:rsidR="00481679">
        <w:rPr>
          <w:rFonts w:ascii="Times New Roman" w:hAnsi="Times New Roman" w:cs="Times New Roman"/>
          <w:sz w:val="24"/>
          <w:szCs w:val="24"/>
        </w:rPr>
        <w:t xml:space="preserve">Olivier </w:t>
      </w:r>
      <w:r>
        <w:rPr>
          <w:rFonts w:ascii="Times New Roman" w:hAnsi="Times New Roman" w:cs="Times New Roman"/>
          <w:sz w:val="24"/>
          <w:szCs w:val="24"/>
        </w:rPr>
        <w:t>Mollin fit appel à un nouveau chef, Gérard Sein</w:t>
      </w:r>
      <w:r w:rsidR="0081636B">
        <w:rPr>
          <w:rFonts w:ascii="Times New Roman" w:hAnsi="Times New Roman" w:cs="Times New Roman"/>
          <w:sz w:val="24"/>
          <w:szCs w:val="24"/>
        </w:rPr>
        <w:t>. A</w:t>
      </w:r>
      <w:r>
        <w:rPr>
          <w:rFonts w:ascii="Times New Roman" w:hAnsi="Times New Roman" w:cs="Times New Roman"/>
          <w:sz w:val="24"/>
          <w:szCs w:val="24"/>
        </w:rPr>
        <w:t>près avoir fait son apprentissage chez</w:t>
      </w:r>
      <w:r w:rsidR="00766312">
        <w:rPr>
          <w:rFonts w:ascii="Times New Roman" w:hAnsi="Times New Roman" w:cs="Times New Roman"/>
          <w:sz w:val="24"/>
          <w:szCs w:val="24"/>
        </w:rPr>
        <w:t xml:space="preserve"> la famille</w:t>
      </w:r>
      <w:r>
        <w:rPr>
          <w:rFonts w:ascii="Times New Roman" w:hAnsi="Times New Roman" w:cs="Times New Roman"/>
          <w:sz w:val="24"/>
          <w:szCs w:val="24"/>
        </w:rPr>
        <w:t xml:space="preserve"> A</w:t>
      </w:r>
      <w:r w:rsidR="00766312">
        <w:rPr>
          <w:rFonts w:ascii="Times New Roman" w:hAnsi="Times New Roman" w:cs="Times New Roman"/>
          <w:sz w:val="24"/>
          <w:szCs w:val="24"/>
        </w:rPr>
        <w:t>r</w:t>
      </w:r>
      <w:r>
        <w:rPr>
          <w:rFonts w:ascii="Times New Roman" w:hAnsi="Times New Roman" w:cs="Times New Roman"/>
          <w:sz w:val="24"/>
          <w:szCs w:val="24"/>
        </w:rPr>
        <w:t>rambide</w:t>
      </w:r>
      <w:r w:rsidR="00766312">
        <w:rPr>
          <w:rFonts w:ascii="Times New Roman" w:hAnsi="Times New Roman" w:cs="Times New Roman"/>
          <w:sz w:val="24"/>
          <w:szCs w:val="24"/>
        </w:rPr>
        <w:t>, référence de la gastronomie e</w:t>
      </w:r>
      <w:r w:rsidR="007E19DA">
        <w:rPr>
          <w:rFonts w:ascii="Times New Roman" w:hAnsi="Times New Roman" w:cs="Times New Roman"/>
          <w:sz w:val="24"/>
          <w:szCs w:val="24"/>
        </w:rPr>
        <w:t>t</w:t>
      </w:r>
      <w:r w:rsidR="00766312">
        <w:rPr>
          <w:rFonts w:ascii="Times New Roman" w:hAnsi="Times New Roman" w:cs="Times New Roman"/>
          <w:sz w:val="24"/>
          <w:szCs w:val="24"/>
        </w:rPr>
        <w:t xml:space="preserve"> de l’hôtellerie basque</w:t>
      </w:r>
      <w:r w:rsidR="0081636B">
        <w:rPr>
          <w:rFonts w:ascii="Times New Roman" w:hAnsi="Times New Roman" w:cs="Times New Roman"/>
          <w:sz w:val="24"/>
          <w:szCs w:val="24"/>
        </w:rPr>
        <w:t>s</w:t>
      </w:r>
      <w:r w:rsidR="00766312">
        <w:rPr>
          <w:rFonts w:ascii="Times New Roman" w:hAnsi="Times New Roman" w:cs="Times New Roman"/>
          <w:sz w:val="24"/>
          <w:szCs w:val="24"/>
        </w:rPr>
        <w:t xml:space="preserve"> depuis 1939,</w:t>
      </w:r>
      <w:r>
        <w:rPr>
          <w:rFonts w:ascii="Times New Roman" w:hAnsi="Times New Roman" w:cs="Times New Roman"/>
          <w:sz w:val="24"/>
          <w:szCs w:val="24"/>
        </w:rPr>
        <w:t xml:space="preserve"> à</w:t>
      </w:r>
      <w:r w:rsidR="00766312">
        <w:rPr>
          <w:rFonts w:ascii="Times New Roman" w:hAnsi="Times New Roman" w:cs="Times New Roman"/>
          <w:sz w:val="24"/>
          <w:szCs w:val="24"/>
        </w:rPr>
        <w:t xml:space="preserve"> l’hôtel-restaurant </w:t>
      </w:r>
      <w:r w:rsidR="00715170" w:rsidRPr="00836CEC">
        <w:rPr>
          <w:rFonts w:ascii="Times New Roman" w:hAnsi="Times New Roman" w:cs="Times New Roman"/>
          <w:sz w:val="24"/>
          <w:szCs w:val="24"/>
        </w:rPr>
        <w:t>Les Pyrénées</w:t>
      </w:r>
      <w:r w:rsidR="00766312">
        <w:rPr>
          <w:rFonts w:ascii="Times New Roman" w:hAnsi="Times New Roman" w:cs="Times New Roman"/>
          <w:sz w:val="24"/>
          <w:szCs w:val="24"/>
        </w:rPr>
        <w:t xml:space="preserve"> à</w:t>
      </w:r>
      <w:r>
        <w:rPr>
          <w:rFonts w:ascii="Times New Roman" w:hAnsi="Times New Roman" w:cs="Times New Roman"/>
          <w:sz w:val="24"/>
          <w:szCs w:val="24"/>
        </w:rPr>
        <w:t xml:space="preserve"> Saint-Jean-Pied-de-Port,</w:t>
      </w:r>
      <w:r w:rsidR="0081636B">
        <w:rPr>
          <w:rFonts w:ascii="Times New Roman" w:hAnsi="Times New Roman" w:cs="Times New Roman"/>
          <w:sz w:val="24"/>
          <w:szCs w:val="24"/>
        </w:rPr>
        <w:t xml:space="preserve"> il</w:t>
      </w:r>
      <w:r>
        <w:rPr>
          <w:rFonts w:ascii="Times New Roman" w:hAnsi="Times New Roman" w:cs="Times New Roman"/>
          <w:sz w:val="24"/>
          <w:szCs w:val="24"/>
        </w:rPr>
        <w:t xml:space="preserve"> fut le collaborateur de Michel Guérard à Eugénie-les-Bains pendant quatre ans</w:t>
      </w:r>
      <w:r w:rsidR="0081636B">
        <w:rPr>
          <w:rFonts w:ascii="Times New Roman" w:hAnsi="Times New Roman" w:cs="Times New Roman"/>
          <w:sz w:val="24"/>
          <w:szCs w:val="24"/>
        </w:rPr>
        <w:t xml:space="preserve">, puis </w:t>
      </w:r>
      <w:r>
        <w:rPr>
          <w:rFonts w:ascii="Times New Roman" w:hAnsi="Times New Roman" w:cs="Times New Roman"/>
          <w:sz w:val="24"/>
          <w:szCs w:val="24"/>
        </w:rPr>
        <w:t>le chef de Paul Bocuse au Japon pendant deux ans. Il s’agissait là d’un sérieux atout pour la renommée du Palais.</w:t>
      </w:r>
    </w:p>
    <w:p w14:paraId="3C71CA38" w14:textId="0141A2F2" w:rsidR="00F207B6" w:rsidRDefault="00F207B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transformation du salon de l’impératrice</w:t>
      </w:r>
      <w:r w:rsidR="00481679">
        <w:rPr>
          <w:rFonts w:ascii="Times New Roman" w:hAnsi="Times New Roman" w:cs="Times New Roman"/>
          <w:sz w:val="24"/>
          <w:szCs w:val="24"/>
        </w:rPr>
        <w:t>, ancien bar de l’hôtel,</w:t>
      </w:r>
      <w:r>
        <w:rPr>
          <w:rFonts w:ascii="Times New Roman" w:hAnsi="Times New Roman" w:cs="Times New Roman"/>
          <w:sz w:val="24"/>
          <w:szCs w:val="24"/>
        </w:rPr>
        <w:t xml:space="preserve"> en restaurant gastronomique </w:t>
      </w:r>
      <w:r w:rsidR="004211CD">
        <w:rPr>
          <w:rFonts w:ascii="Times New Roman" w:hAnsi="Times New Roman" w:cs="Times New Roman"/>
          <w:sz w:val="24"/>
          <w:szCs w:val="24"/>
        </w:rPr>
        <w:t xml:space="preserve">de 40 couverts </w:t>
      </w:r>
      <w:r>
        <w:rPr>
          <w:rFonts w:ascii="Times New Roman" w:hAnsi="Times New Roman" w:cs="Times New Roman"/>
          <w:sz w:val="24"/>
          <w:szCs w:val="24"/>
        </w:rPr>
        <w:t>fut l’évènement de l’année 1988. Presque tous les palaces disposaient alors d’une telle institution. La</w:t>
      </w:r>
      <w:r w:rsidR="004211CD">
        <w:rPr>
          <w:rFonts w:ascii="Times New Roman" w:hAnsi="Times New Roman" w:cs="Times New Roman"/>
          <w:sz w:val="24"/>
          <w:szCs w:val="24"/>
        </w:rPr>
        <w:t xml:space="preserve"> future</w:t>
      </w:r>
      <w:r>
        <w:rPr>
          <w:rFonts w:ascii="Times New Roman" w:hAnsi="Times New Roman" w:cs="Times New Roman"/>
          <w:sz w:val="24"/>
          <w:szCs w:val="24"/>
        </w:rPr>
        <w:t xml:space="preserve"> </w:t>
      </w:r>
      <w:r w:rsidR="00836CEC">
        <w:rPr>
          <w:rFonts w:ascii="Times New Roman" w:hAnsi="Times New Roman" w:cs="Times New Roman"/>
          <w:sz w:val="24"/>
          <w:szCs w:val="24"/>
        </w:rPr>
        <w:t>"</w:t>
      </w:r>
      <w:r w:rsidRPr="00836CEC">
        <w:rPr>
          <w:rFonts w:ascii="Times New Roman" w:hAnsi="Times New Roman" w:cs="Times New Roman"/>
          <w:sz w:val="24"/>
          <w:szCs w:val="24"/>
        </w:rPr>
        <w:t>Villa Eugénie</w:t>
      </w:r>
      <w:r w:rsidR="00836CEC">
        <w:rPr>
          <w:rFonts w:ascii="Times New Roman" w:hAnsi="Times New Roman" w:cs="Times New Roman"/>
          <w:sz w:val="24"/>
          <w:szCs w:val="24"/>
        </w:rPr>
        <w:t>"</w:t>
      </w:r>
      <w:r>
        <w:rPr>
          <w:rFonts w:ascii="Times New Roman" w:hAnsi="Times New Roman" w:cs="Times New Roman"/>
          <w:sz w:val="24"/>
          <w:szCs w:val="24"/>
        </w:rPr>
        <w:t xml:space="preserve"> était née</w:t>
      </w:r>
      <w:r w:rsidR="001070B9">
        <w:rPr>
          <w:rFonts w:ascii="Times New Roman" w:hAnsi="Times New Roman" w:cs="Times New Roman"/>
          <w:sz w:val="24"/>
          <w:szCs w:val="24"/>
        </w:rPr>
        <w:t>,</w:t>
      </w:r>
      <w:r w:rsidR="00715170">
        <w:rPr>
          <w:rFonts w:ascii="Times New Roman" w:hAnsi="Times New Roman" w:cs="Times New Roman"/>
          <w:sz w:val="24"/>
          <w:szCs w:val="24"/>
        </w:rPr>
        <w:t xml:space="preserve"> baptisée alors pompeusement </w:t>
      </w:r>
      <w:r w:rsidR="00836CEC">
        <w:rPr>
          <w:rFonts w:ascii="Times New Roman" w:hAnsi="Times New Roman" w:cs="Times New Roman"/>
          <w:sz w:val="24"/>
          <w:szCs w:val="24"/>
        </w:rPr>
        <w:t>"</w:t>
      </w:r>
      <w:r w:rsidR="004211CD" w:rsidRPr="00836CEC">
        <w:rPr>
          <w:rFonts w:ascii="Times New Roman" w:hAnsi="Times New Roman" w:cs="Times New Roman"/>
          <w:sz w:val="24"/>
          <w:szCs w:val="24"/>
        </w:rPr>
        <w:t>Le Grand Siècle</w:t>
      </w:r>
      <w:r w:rsidR="00836CEC">
        <w:rPr>
          <w:rFonts w:ascii="Times New Roman" w:hAnsi="Times New Roman" w:cs="Times New Roman"/>
          <w:sz w:val="24"/>
          <w:szCs w:val="24"/>
        </w:rPr>
        <w:t>"</w:t>
      </w:r>
      <w:r w:rsidR="004211CD">
        <w:rPr>
          <w:rFonts w:ascii="Times New Roman" w:hAnsi="Times New Roman" w:cs="Times New Roman"/>
          <w:sz w:val="24"/>
          <w:szCs w:val="24"/>
        </w:rPr>
        <w:t>.</w:t>
      </w:r>
      <w:r w:rsidR="009047A0">
        <w:rPr>
          <w:rFonts w:ascii="Times New Roman" w:hAnsi="Times New Roman" w:cs="Times New Roman"/>
          <w:sz w:val="24"/>
          <w:szCs w:val="24"/>
        </w:rPr>
        <w:t xml:space="preserve"> </w:t>
      </w:r>
      <w:r w:rsidR="004211CD">
        <w:rPr>
          <w:rFonts w:ascii="Times New Roman" w:hAnsi="Times New Roman" w:cs="Times New Roman"/>
          <w:sz w:val="24"/>
          <w:szCs w:val="24"/>
        </w:rPr>
        <w:t>C</w:t>
      </w:r>
      <w:r w:rsidR="009047A0">
        <w:rPr>
          <w:rFonts w:ascii="Times New Roman" w:hAnsi="Times New Roman" w:cs="Times New Roman"/>
          <w:sz w:val="24"/>
          <w:szCs w:val="24"/>
        </w:rPr>
        <w:t>ette création se fit largement sentir sur le chiffre d’affaire</w:t>
      </w:r>
      <w:r w:rsidR="00D04A00">
        <w:rPr>
          <w:rFonts w:ascii="Times New Roman" w:hAnsi="Times New Roman" w:cs="Times New Roman"/>
          <w:sz w:val="24"/>
          <w:szCs w:val="24"/>
        </w:rPr>
        <w:t>s</w:t>
      </w:r>
      <w:r w:rsidR="009047A0">
        <w:rPr>
          <w:rFonts w:ascii="Times New Roman" w:hAnsi="Times New Roman" w:cs="Times New Roman"/>
          <w:sz w:val="24"/>
          <w:szCs w:val="24"/>
        </w:rPr>
        <w:t xml:space="preserve"> qui dépassa cette année-la la barre des 30 millions de francs.</w:t>
      </w:r>
    </w:p>
    <w:p w14:paraId="74679FE1" w14:textId="77777777" w:rsidR="00750C0A" w:rsidRDefault="009047A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Olivier Mollin</w:t>
      </w:r>
      <w:r w:rsidR="00750C0A">
        <w:rPr>
          <w:rFonts w:ascii="Times New Roman" w:hAnsi="Times New Roman" w:cs="Times New Roman"/>
          <w:sz w:val="24"/>
          <w:szCs w:val="24"/>
        </w:rPr>
        <w:t xml:space="preserve"> pouvait quitter le Palais avec le sentiment du pari</w:t>
      </w:r>
      <w:r w:rsidR="00060291">
        <w:rPr>
          <w:rFonts w:ascii="Times New Roman" w:hAnsi="Times New Roman" w:cs="Times New Roman"/>
          <w:sz w:val="24"/>
          <w:szCs w:val="24"/>
        </w:rPr>
        <w:t xml:space="preserve"> réussi</w:t>
      </w:r>
      <w:r>
        <w:rPr>
          <w:rFonts w:ascii="Times New Roman" w:hAnsi="Times New Roman" w:cs="Times New Roman"/>
          <w:sz w:val="24"/>
          <w:szCs w:val="24"/>
        </w:rPr>
        <w:t> :</w:t>
      </w:r>
      <w:r w:rsidR="00060291">
        <w:rPr>
          <w:rFonts w:ascii="Times New Roman" w:hAnsi="Times New Roman" w:cs="Times New Roman"/>
          <w:sz w:val="24"/>
          <w:szCs w:val="24"/>
        </w:rPr>
        <w:t xml:space="preserve"> l’hôtel retrouva</w:t>
      </w:r>
      <w:r>
        <w:rPr>
          <w:rFonts w:ascii="Times New Roman" w:hAnsi="Times New Roman" w:cs="Times New Roman"/>
          <w:sz w:val="24"/>
          <w:szCs w:val="24"/>
        </w:rPr>
        <w:t xml:space="preserve"> en effet</w:t>
      </w:r>
      <w:r w:rsidR="0016656E">
        <w:rPr>
          <w:rFonts w:ascii="Times New Roman" w:hAnsi="Times New Roman" w:cs="Times New Roman"/>
          <w:sz w:val="24"/>
          <w:szCs w:val="24"/>
        </w:rPr>
        <w:t xml:space="preserve"> l</w:t>
      </w:r>
      <w:r w:rsidR="00060291">
        <w:rPr>
          <w:rFonts w:ascii="Times New Roman" w:hAnsi="Times New Roman" w:cs="Times New Roman"/>
          <w:sz w:val="24"/>
          <w:szCs w:val="24"/>
        </w:rPr>
        <w:t>a fréquentation de</w:t>
      </w:r>
      <w:r w:rsidR="0085450B">
        <w:rPr>
          <w:rFonts w:ascii="Times New Roman" w:hAnsi="Times New Roman" w:cs="Times New Roman"/>
          <w:sz w:val="24"/>
          <w:szCs w:val="24"/>
        </w:rPr>
        <w:t xml:space="preserve"> se</w:t>
      </w:r>
      <w:r w:rsidR="00060291">
        <w:rPr>
          <w:rFonts w:ascii="Times New Roman" w:hAnsi="Times New Roman" w:cs="Times New Roman"/>
          <w:sz w:val="24"/>
          <w:szCs w:val="24"/>
        </w:rPr>
        <w:t>s belles années</w:t>
      </w:r>
      <w:r>
        <w:rPr>
          <w:rFonts w:ascii="Times New Roman" w:hAnsi="Times New Roman" w:cs="Times New Roman"/>
          <w:sz w:val="24"/>
          <w:szCs w:val="24"/>
        </w:rPr>
        <w:t>.</w:t>
      </w:r>
      <w:r w:rsidR="0038487A">
        <w:rPr>
          <w:rFonts w:ascii="Times New Roman" w:hAnsi="Times New Roman" w:cs="Times New Roman"/>
          <w:sz w:val="24"/>
          <w:szCs w:val="24"/>
        </w:rPr>
        <w:t xml:space="preserve"> </w:t>
      </w:r>
    </w:p>
    <w:p w14:paraId="466D7D43" w14:textId="77777777" w:rsidR="00643E18" w:rsidRDefault="0038487A" w:rsidP="0067268F">
      <w:pPr>
        <w:spacing w:line="360" w:lineRule="auto"/>
        <w:jc w:val="both"/>
        <w:rPr>
          <w:rFonts w:ascii="Times New Roman" w:hAnsi="Times New Roman" w:cs="Times New Roman"/>
          <w:sz w:val="24"/>
          <w:szCs w:val="24"/>
        </w:rPr>
      </w:pPr>
      <w:r>
        <w:rPr>
          <w:rFonts w:ascii="Times New Roman" w:hAnsi="Times New Roman" w:cs="Times New Roman"/>
          <w:sz w:val="24"/>
          <w:szCs w:val="24"/>
        </w:rPr>
        <w:t>L’année 1989, année du bicentenaire de la Révolution française</w:t>
      </w:r>
      <w:r w:rsidR="00643E18">
        <w:rPr>
          <w:rFonts w:ascii="Times New Roman" w:hAnsi="Times New Roman" w:cs="Times New Roman"/>
          <w:sz w:val="24"/>
          <w:szCs w:val="24"/>
        </w:rPr>
        <w:t>,</w:t>
      </w:r>
      <w:r w:rsidR="00643E18" w:rsidRPr="00643E18">
        <w:rPr>
          <w:rFonts w:ascii="Times New Roman" w:hAnsi="Times New Roman" w:cs="Times New Roman"/>
          <w:sz w:val="24"/>
          <w:szCs w:val="24"/>
        </w:rPr>
        <w:t xml:space="preserve"> </w:t>
      </w:r>
      <w:r w:rsidR="00643E18">
        <w:rPr>
          <w:rFonts w:ascii="Times New Roman" w:hAnsi="Times New Roman" w:cs="Times New Roman"/>
          <w:sz w:val="24"/>
          <w:szCs w:val="24"/>
        </w:rPr>
        <w:t>fut une apothéose. Ce fut d’abord celle</w:t>
      </w:r>
      <w:r w:rsidR="00750C0A">
        <w:rPr>
          <w:rFonts w:ascii="Times New Roman" w:hAnsi="Times New Roman" w:cs="Times New Roman"/>
          <w:sz w:val="24"/>
          <w:szCs w:val="24"/>
        </w:rPr>
        <w:t xml:space="preserve"> de l’arrivée de</w:t>
      </w:r>
      <w:r w:rsidR="00643E18">
        <w:rPr>
          <w:rFonts w:ascii="Times New Roman" w:hAnsi="Times New Roman" w:cs="Times New Roman"/>
          <w:sz w:val="24"/>
          <w:szCs w:val="24"/>
        </w:rPr>
        <w:t xml:space="preserve"> son nouveau grand patron :</w:t>
      </w:r>
      <w:r w:rsidR="00750C0A">
        <w:rPr>
          <w:rFonts w:ascii="Times New Roman" w:hAnsi="Times New Roman" w:cs="Times New Roman"/>
          <w:sz w:val="24"/>
          <w:szCs w:val="24"/>
        </w:rPr>
        <w:t xml:space="preserve"> Jean-Louis Leimbacher</w:t>
      </w:r>
      <w:r>
        <w:rPr>
          <w:rFonts w:ascii="Times New Roman" w:hAnsi="Times New Roman" w:cs="Times New Roman"/>
          <w:sz w:val="24"/>
          <w:szCs w:val="24"/>
        </w:rPr>
        <w:t xml:space="preserve">, </w:t>
      </w:r>
      <w:r w:rsidR="009402BE">
        <w:rPr>
          <w:rFonts w:ascii="Times New Roman" w:hAnsi="Times New Roman" w:cs="Times New Roman"/>
          <w:sz w:val="24"/>
          <w:szCs w:val="24"/>
        </w:rPr>
        <w:t>d’origine alsacienne mais Biarrot dans l’âme,</w:t>
      </w:r>
      <w:r w:rsidR="00643E18">
        <w:rPr>
          <w:rFonts w:ascii="Times New Roman" w:hAnsi="Times New Roman" w:cs="Times New Roman"/>
          <w:sz w:val="24"/>
          <w:szCs w:val="24"/>
        </w:rPr>
        <w:t xml:space="preserve"> qui devait rester 25 ans !</w:t>
      </w:r>
      <w:r w:rsidR="009402BE">
        <w:rPr>
          <w:rFonts w:ascii="Times New Roman" w:hAnsi="Times New Roman" w:cs="Times New Roman"/>
          <w:sz w:val="24"/>
          <w:szCs w:val="24"/>
        </w:rPr>
        <w:t xml:space="preserve"> </w:t>
      </w:r>
      <w:r w:rsidR="00643E18">
        <w:rPr>
          <w:rFonts w:ascii="Times New Roman" w:hAnsi="Times New Roman" w:cs="Times New Roman"/>
          <w:sz w:val="24"/>
          <w:szCs w:val="24"/>
        </w:rPr>
        <w:t xml:space="preserve">Il venait du Martinez à Cannes. </w:t>
      </w:r>
    </w:p>
    <w:p w14:paraId="716B5D5C" w14:textId="77777777" w:rsidR="0067268F" w:rsidRDefault="00031C4E" w:rsidP="006726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chroniqueur du magazine </w:t>
      </w:r>
      <w:r w:rsidRPr="00750C0A">
        <w:rPr>
          <w:rFonts w:ascii="Times New Roman" w:hAnsi="Times New Roman" w:cs="Times New Roman"/>
          <w:i/>
          <w:sz w:val="24"/>
          <w:szCs w:val="24"/>
        </w:rPr>
        <w:t>Monte Carlo Côte d’Azur</w:t>
      </w:r>
      <w:r w:rsidR="00750C0A">
        <w:rPr>
          <w:rFonts w:ascii="Times New Roman" w:hAnsi="Times New Roman" w:cs="Times New Roman"/>
          <w:i/>
          <w:sz w:val="24"/>
          <w:szCs w:val="24"/>
        </w:rPr>
        <w:t>. Magazine de la réussite</w:t>
      </w:r>
      <w:r w:rsidR="00750C0A">
        <w:rPr>
          <w:rFonts w:ascii="Times New Roman" w:hAnsi="Times New Roman" w:cs="Times New Roman"/>
          <w:sz w:val="24"/>
          <w:szCs w:val="24"/>
        </w:rPr>
        <w:t xml:space="preserve"> (sic)</w:t>
      </w:r>
      <w:r>
        <w:rPr>
          <w:rFonts w:ascii="Times New Roman" w:hAnsi="Times New Roman" w:cs="Times New Roman"/>
          <w:sz w:val="24"/>
          <w:szCs w:val="24"/>
        </w:rPr>
        <w:t xml:space="preserve"> vint </w:t>
      </w:r>
      <w:r w:rsidR="00643E18">
        <w:rPr>
          <w:rFonts w:ascii="Times New Roman" w:hAnsi="Times New Roman" w:cs="Times New Roman"/>
          <w:sz w:val="24"/>
          <w:szCs w:val="24"/>
        </w:rPr>
        <w:t>s</w:t>
      </w:r>
      <w:r>
        <w:rPr>
          <w:rFonts w:ascii="Times New Roman" w:hAnsi="Times New Roman" w:cs="Times New Roman"/>
          <w:sz w:val="24"/>
          <w:szCs w:val="24"/>
        </w:rPr>
        <w:t>aluer</w:t>
      </w:r>
      <w:r w:rsidR="00643E18">
        <w:rPr>
          <w:rFonts w:ascii="Times New Roman" w:hAnsi="Times New Roman" w:cs="Times New Roman"/>
          <w:sz w:val="24"/>
          <w:szCs w:val="24"/>
        </w:rPr>
        <w:t>, cette année-là,</w:t>
      </w:r>
      <w:r>
        <w:rPr>
          <w:rFonts w:ascii="Times New Roman" w:hAnsi="Times New Roman" w:cs="Times New Roman"/>
          <w:sz w:val="24"/>
          <w:szCs w:val="24"/>
        </w:rPr>
        <w:t xml:space="preserve"> la résurrection engagée</w:t>
      </w:r>
      <w:r w:rsidR="00E86F1C">
        <w:rPr>
          <w:rFonts w:ascii="Times New Roman" w:hAnsi="Times New Roman" w:cs="Times New Roman"/>
          <w:sz w:val="24"/>
          <w:szCs w:val="24"/>
        </w:rPr>
        <w:t xml:space="preserve">, se souvenant notamment de la tristesse de la </w:t>
      </w:r>
      <w:r w:rsidR="00481679">
        <w:rPr>
          <w:rFonts w:ascii="Times New Roman" w:hAnsi="Times New Roman" w:cs="Times New Roman"/>
          <w:sz w:val="24"/>
          <w:szCs w:val="24"/>
        </w:rPr>
        <w:t xml:space="preserve">décoration de la </w:t>
      </w:r>
      <w:r w:rsidR="00643E18">
        <w:rPr>
          <w:rFonts w:ascii="Times New Roman" w:hAnsi="Times New Roman" w:cs="Times New Roman"/>
          <w:sz w:val="24"/>
          <w:szCs w:val="24"/>
        </w:rPr>
        <w:t>r</w:t>
      </w:r>
      <w:r w:rsidR="00E86F1C">
        <w:rPr>
          <w:rFonts w:ascii="Times New Roman" w:hAnsi="Times New Roman" w:cs="Times New Roman"/>
          <w:sz w:val="24"/>
          <w:szCs w:val="24"/>
        </w:rPr>
        <w:t>otonde</w:t>
      </w:r>
      <w:r>
        <w:rPr>
          <w:rFonts w:ascii="Times New Roman" w:hAnsi="Times New Roman" w:cs="Times New Roman"/>
          <w:sz w:val="24"/>
          <w:szCs w:val="24"/>
        </w:rPr>
        <w:t>.</w:t>
      </w:r>
      <w:r w:rsidR="0067268F" w:rsidRPr="0067268F">
        <w:rPr>
          <w:rFonts w:ascii="Times New Roman" w:hAnsi="Times New Roman" w:cs="Times New Roman"/>
          <w:sz w:val="24"/>
          <w:szCs w:val="24"/>
        </w:rPr>
        <w:t xml:space="preserve"> </w:t>
      </w:r>
      <w:r w:rsidR="0067268F">
        <w:rPr>
          <w:rFonts w:ascii="Times New Roman" w:hAnsi="Times New Roman" w:cs="Times New Roman"/>
          <w:sz w:val="24"/>
          <w:szCs w:val="24"/>
        </w:rPr>
        <w:t xml:space="preserve">L’hôtel comprenait alors 138 chambres, 20 suites, 3 restaurants, 2 bars et </w:t>
      </w:r>
      <w:r w:rsidR="00B03095">
        <w:rPr>
          <w:rFonts w:ascii="Times New Roman" w:hAnsi="Times New Roman" w:cs="Times New Roman"/>
          <w:sz w:val="24"/>
          <w:szCs w:val="24"/>
        </w:rPr>
        <w:t>1</w:t>
      </w:r>
      <w:r w:rsidR="0067268F">
        <w:rPr>
          <w:rFonts w:ascii="Times New Roman" w:hAnsi="Times New Roman" w:cs="Times New Roman"/>
          <w:sz w:val="24"/>
          <w:szCs w:val="24"/>
        </w:rPr>
        <w:t xml:space="preserve"> piscine.</w:t>
      </w:r>
    </w:p>
    <w:p w14:paraId="3EE99373" w14:textId="77777777" w:rsidR="0067268F" w:rsidRDefault="009047A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Ceci </w:t>
      </w:r>
      <w:r w:rsidR="00060291">
        <w:rPr>
          <w:rFonts w:ascii="Times New Roman" w:hAnsi="Times New Roman" w:cs="Times New Roman"/>
          <w:sz w:val="24"/>
          <w:szCs w:val="24"/>
        </w:rPr>
        <w:t>convain</w:t>
      </w:r>
      <w:r w:rsidR="0067268F">
        <w:rPr>
          <w:rFonts w:ascii="Times New Roman" w:hAnsi="Times New Roman" w:cs="Times New Roman"/>
          <w:sz w:val="24"/>
          <w:szCs w:val="24"/>
        </w:rPr>
        <w:t>quit</w:t>
      </w:r>
      <w:r w:rsidR="00060291">
        <w:rPr>
          <w:rFonts w:ascii="Times New Roman" w:hAnsi="Times New Roman" w:cs="Times New Roman"/>
          <w:sz w:val="24"/>
          <w:szCs w:val="24"/>
        </w:rPr>
        <w:t xml:space="preserve"> </w:t>
      </w:r>
      <w:r w:rsidR="00B55551">
        <w:rPr>
          <w:rFonts w:ascii="Times New Roman" w:hAnsi="Times New Roman" w:cs="Times New Roman"/>
          <w:sz w:val="24"/>
          <w:szCs w:val="24"/>
        </w:rPr>
        <w:t>le nouveau directeur d’</w:t>
      </w:r>
      <w:r w:rsidR="0067268F">
        <w:rPr>
          <w:rFonts w:ascii="Times New Roman" w:hAnsi="Times New Roman" w:cs="Times New Roman"/>
          <w:sz w:val="24"/>
          <w:szCs w:val="24"/>
        </w:rPr>
        <w:t xml:space="preserve">aller </w:t>
      </w:r>
      <w:r w:rsidR="00481679">
        <w:rPr>
          <w:rFonts w:ascii="Times New Roman" w:hAnsi="Times New Roman" w:cs="Times New Roman"/>
          <w:sz w:val="24"/>
          <w:szCs w:val="24"/>
        </w:rPr>
        <w:t xml:space="preserve">toujours </w:t>
      </w:r>
      <w:r w:rsidR="0067268F">
        <w:rPr>
          <w:rFonts w:ascii="Times New Roman" w:hAnsi="Times New Roman" w:cs="Times New Roman"/>
          <w:sz w:val="24"/>
          <w:szCs w:val="24"/>
        </w:rPr>
        <w:t xml:space="preserve">plus loin en </w:t>
      </w:r>
      <w:r w:rsidR="005401DC">
        <w:rPr>
          <w:rFonts w:ascii="Times New Roman" w:hAnsi="Times New Roman" w:cs="Times New Roman"/>
          <w:sz w:val="24"/>
          <w:szCs w:val="24"/>
        </w:rPr>
        <w:t>ouvr</w:t>
      </w:r>
      <w:r w:rsidR="0067268F">
        <w:rPr>
          <w:rFonts w:ascii="Times New Roman" w:hAnsi="Times New Roman" w:cs="Times New Roman"/>
          <w:sz w:val="24"/>
          <w:szCs w:val="24"/>
        </w:rPr>
        <w:t>ant</w:t>
      </w:r>
      <w:r w:rsidR="005401DC">
        <w:rPr>
          <w:rFonts w:ascii="Times New Roman" w:hAnsi="Times New Roman" w:cs="Times New Roman"/>
          <w:sz w:val="24"/>
          <w:szCs w:val="24"/>
        </w:rPr>
        <w:t xml:space="preserve"> l’hôtel toute l’année</w:t>
      </w:r>
      <w:r w:rsidR="0067268F">
        <w:rPr>
          <w:rFonts w:ascii="Times New Roman" w:hAnsi="Times New Roman" w:cs="Times New Roman"/>
          <w:sz w:val="24"/>
          <w:szCs w:val="24"/>
        </w:rPr>
        <w:t xml:space="preserve"> et en augmentant </w:t>
      </w:r>
      <w:r w:rsidR="00B55551">
        <w:rPr>
          <w:rFonts w:ascii="Times New Roman" w:hAnsi="Times New Roman" w:cs="Times New Roman"/>
          <w:sz w:val="24"/>
          <w:szCs w:val="24"/>
        </w:rPr>
        <w:t>s</w:t>
      </w:r>
      <w:r w:rsidR="0067268F">
        <w:rPr>
          <w:rFonts w:ascii="Times New Roman" w:hAnsi="Times New Roman" w:cs="Times New Roman"/>
          <w:sz w:val="24"/>
          <w:szCs w:val="24"/>
        </w:rPr>
        <w:t>a capacité d’hébergement</w:t>
      </w:r>
      <w:r w:rsidR="005401DC">
        <w:rPr>
          <w:rFonts w:ascii="Times New Roman" w:hAnsi="Times New Roman" w:cs="Times New Roman"/>
          <w:sz w:val="24"/>
          <w:szCs w:val="24"/>
        </w:rPr>
        <w:t>.</w:t>
      </w:r>
      <w:r w:rsidR="00060291">
        <w:rPr>
          <w:rFonts w:ascii="Times New Roman" w:hAnsi="Times New Roman" w:cs="Times New Roman"/>
          <w:sz w:val="24"/>
          <w:szCs w:val="24"/>
        </w:rPr>
        <w:t xml:space="preserve"> </w:t>
      </w:r>
      <w:r w:rsidR="005401DC">
        <w:rPr>
          <w:rFonts w:ascii="Times New Roman" w:hAnsi="Times New Roman" w:cs="Times New Roman"/>
          <w:sz w:val="24"/>
          <w:szCs w:val="24"/>
        </w:rPr>
        <w:t>C</w:t>
      </w:r>
      <w:r w:rsidR="00060291">
        <w:rPr>
          <w:rFonts w:ascii="Times New Roman" w:hAnsi="Times New Roman" w:cs="Times New Roman"/>
          <w:sz w:val="24"/>
          <w:szCs w:val="24"/>
        </w:rPr>
        <w:t xml:space="preserve">e fut chose faite en 1991. </w:t>
      </w:r>
      <w:r w:rsidR="00C654B9">
        <w:rPr>
          <w:rFonts w:ascii="Times New Roman" w:hAnsi="Times New Roman" w:cs="Times New Roman"/>
          <w:sz w:val="24"/>
          <w:szCs w:val="24"/>
        </w:rPr>
        <w:t>L’hôtel</w:t>
      </w:r>
      <w:r w:rsidR="00060291">
        <w:rPr>
          <w:rFonts w:ascii="Times New Roman" w:hAnsi="Times New Roman" w:cs="Times New Roman"/>
          <w:sz w:val="24"/>
          <w:szCs w:val="24"/>
        </w:rPr>
        <w:t xml:space="preserve"> demeura clos</w:t>
      </w:r>
      <w:r w:rsidR="00C654B9">
        <w:rPr>
          <w:rFonts w:ascii="Times New Roman" w:hAnsi="Times New Roman" w:cs="Times New Roman"/>
          <w:sz w:val="24"/>
          <w:szCs w:val="24"/>
        </w:rPr>
        <w:t xml:space="preserve"> seulement en février</w:t>
      </w:r>
      <w:r w:rsidR="00060291">
        <w:rPr>
          <w:rFonts w:ascii="Times New Roman" w:hAnsi="Times New Roman" w:cs="Times New Roman"/>
          <w:sz w:val="24"/>
          <w:szCs w:val="24"/>
        </w:rPr>
        <w:t xml:space="preserve"> pour des raisons de réfection des lieux</w:t>
      </w:r>
      <w:r w:rsidR="00C654B9">
        <w:rPr>
          <w:rFonts w:ascii="Times New Roman" w:hAnsi="Times New Roman" w:cs="Times New Roman"/>
          <w:sz w:val="24"/>
          <w:szCs w:val="24"/>
        </w:rPr>
        <w:t>, tradition qui perdure depuis</w:t>
      </w:r>
      <w:r w:rsidR="00060291">
        <w:rPr>
          <w:rFonts w:ascii="Times New Roman" w:hAnsi="Times New Roman" w:cs="Times New Roman"/>
          <w:sz w:val="24"/>
          <w:szCs w:val="24"/>
        </w:rPr>
        <w:t xml:space="preserve">. </w:t>
      </w:r>
      <w:r w:rsidR="003B7F9D">
        <w:rPr>
          <w:rFonts w:ascii="Times New Roman" w:hAnsi="Times New Roman" w:cs="Times New Roman"/>
          <w:sz w:val="24"/>
          <w:szCs w:val="24"/>
        </w:rPr>
        <w:t>Cette ouverture annuelle</w:t>
      </w:r>
      <w:r w:rsidR="0067268F">
        <w:rPr>
          <w:rFonts w:ascii="Times New Roman" w:hAnsi="Times New Roman" w:cs="Times New Roman"/>
          <w:sz w:val="24"/>
          <w:szCs w:val="24"/>
        </w:rPr>
        <w:t xml:space="preserve"> all</w:t>
      </w:r>
      <w:r w:rsidR="00060291">
        <w:rPr>
          <w:rFonts w:ascii="Times New Roman" w:hAnsi="Times New Roman" w:cs="Times New Roman"/>
          <w:sz w:val="24"/>
          <w:szCs w:val="24"/>
        </w:rPr>
        <w:t xml:space="preserve">ait révolutionner l’ambiance de </w:t>
      </w:r>
      <w:r w:rsidR="00B55551">
        <w:rPr>
          <w:rFonts w:ascii="Times New Roman" w:hAnsi="Times New Roman" w:cs="Times New Roman"/>
          <w:sz w:val="24"/>
          <w:szCs w:val="24"/>
        </w:rPr>
        <w:t>Biarritz</w:t>
      </w:r>
      <w:r w:rsidR="00060291">
        <w:rPr>
          <w:rFonts w:ascii="Times New Roman" w:hAnsi="Times New Roman" w:cs="Times New Roman"/>
          <w:sz w:val="24"/>
          <w:szCs w:val="24"/>
        </w:rPr>
        <w:t>.</w:t>
      </w:r>
      <w:r w:rsidR="0067268F">
        <w:rPr>
          <w:rFonts w:ascii="Times New Roman" w:hAnsi="Times New Roman" w:cs="Times New Roman"/>
          <w:sz w:val="24"/>
          <w:szCs w:val="24"/>
        </w:rPr>
        <w:t xml:space="preserve"> Quant à l’hébergement, il </w:t>
      </w:r>
      <w:r w:rsidR="00643E18">
        <w:rPr>
          <w:rFonts w:ascii="Times New Roman" w:hAnsi="Times New Roman" w:cs="Times New Roman"/>
          <w:sz w:val="24"/>
          <w:szCs w:val="24"/>
        </w:rPr>
        <w:t>att</w:t>
      </w:r>
      <w:r w:rsidR="00907672">
        <w:rPr>
          <w:rFonts w:ascii="Times New Roman" w:hAnsi="Times New Roman" w:cs="Times New Roman"/>
          <w:sz w:val="24"/>
          <w:szCs w:val="24"/>
        </w:rPr>
        <w:t>eignit</w:t>
      </w:r>
      <w:r w:rsidR="00057AC5">
        <w:rPr>
          <w:rFonts w:ascii="Times New Roman" w:hAnsi="Times New Roman" w:cs="Times New Roman"/>
          <w:sz w:val="24"/>
          <w:szCs w:val="24"/>
        </w:rPr>
        <w:t xml:space="preserve"> </w:t>
      </w:r>
      <w:r w:rsidR="00643E18">
        <w:rPr>
          <w:rFonts w:ascii="Times New Roman" w:hAnsi="Times New Roman" w:cs="Times New Roman"/>
          <w:sz w:val="24"/>
          <w:szCs w:val="24"/>
        </w:rPr>
        <w:t>les</w:t>
      </w:r>
      <w:r w:rsidR="0067268F">
        <w:rPr>
          <w:rFonts w:ascii="Times New Roman" w:hAnsi="Times New Roman" w:cs="Times New Roman"/>
          <w:sz w:val="24"/>
          <w:szCs w:val="24"/>
        </w:rPr>
        <w:t xml:space="preserve"> 160 chambres </w:t>
      </w:r>
      <w:r w:rsidR="00BB4B75">
        <w:rPr>
          <w:rFonts w:ascii="Times New Roman" w:hAnsi="Times New Roman" w:cs="Times New Roman"/>
          <w:sz w:val="24"/>
          <w:szCs w:val="24"/>
        </w:rPr>
        <w:t>avec</w:t>
      </w:r>
      <w:r w:rsidR="0067268F">
        <w:rPr>
          <w:rFonts w:ascii="Times New Roman" w:hAnsi="Times New Roman" w:cs="Times New Roman"/>
          <w:sz w:val="24"/>
          <w:szCs w:val="24"/>
        </w:rPr>
        <w:t xml:space="preserve"> l’aménagement des 4</w:t>
      </w:r>
      <w:r w:rsidR="0067268F" w:rsidRPr="0067268F">
        <w:rPr>
          <w:rFonts w:ascii="Times New Roman" w:hAnsi="Times New Roman" w:cs="Times New Roman"/>
          <w:sz w:val="24"/>
          <w:szCs w:val="24"/>
          <w:vertAlign w:val="superscript"/>
        </w:rPr>
        <w:t>e</w:t>
      </w:r>
      <w:r w:rsidR="0067268F">
        <w:rPr>
          <w:rFonts w:ascii="Times New Roman" w:hAnsi="Times New Roman" w:cs="Times New Roman"/>
          <w:sz w:val="24"/>
          <w:szCs w:val="24"/>
        </w:rPr>
        <w:t xml:space="preserve"> et 5</w:t>
      </w:r>
      <w:r w:rsidR="0067268F" w:rsidRPr="0067268F">
        <w:rPr>
          <w:rFonts w:ascii="Times New Roman" w:hAnsi="Times New Roman" w:cs="Times New Roman"/>
          <w:sz w:val="24"/>
          <w:szCs w:val="24"/>
          <w:vertAlign w:val="superscript"/>
        </w:rPr>
        <w:t>e</w:t>
      </w:r>
      <w:r w:rsidR="0067268F">
        <w:rPr>
          <w:rFonts w:ascii="Times New Roman" w:hAnsi="Times New Roman" w:cs="Times New Roman"/>
          <w:sz w:val="24"/>
          <w:szCs w:val="24"/>
        </w:rPr>
        <w:t xml:space="preserve"> étages</w:t>
      </w:r>
      <w:r w:rsidR="00907672">
        <w:rPr>
          <w:rFonts w:ascii="Times New Roman" w:hAnsi="Times New Roman" w:cs="Times New Roman"/>
          <w:sz w:val="24"/>
          <w:szCs w:val="24"/>
        </w:rPr>
        <w:t xml:space="preserve"> cette année-là</w:t>
      </w:r>
      <w:r w:rsidR="0067268F">
        <w:rPr>
          <w:rFonts w:ascii="Times New Roman" w:hAnsi="Times New Roman" w:cs="Times New Roman"/>
          <w:sz w:val="24"/>
          <w:szCs w:val="24"/>
        </w:rPr>
        <w:t>.</w:t>
      </w:r>
      <w:r w:rsidR="00060291">
        <w:rPr>
          <w:rFonts w:ascii="Times New Roman" w:hAnsi="Times New Roman" w:cs="Times New Roman"/>
          <w:sz w:val="24"/>
          <w:szCs w:val="24"/>
        </w:rPr>
        <w:t xml:space="preserve"> </w:t>
      </w:r>
    </w:p>
    <w:p w14:paraId="21CA7487" w14:textId="77777777" w:rsidR="008862C6" w:rsidRDefault="00CF4781"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Parallèlement, d</w:t>
      </w:r>
      <w:r w:rsidR="000C028B">
        <w:rPr>
          <w:rFonts w:ascii="Times New Roman" w:hAnsi="Times New Roman" w:cs="Times New Roman"/>
          <w:sz w:val="24"/>
          <w:szCs w:val="24"/>
        </w:rPr>
        <w:t>e nouvelles formules de séjour furent expérimentées et des forfaits</w:t>
      </w:r>
      <w:r w:rsidR="00DF289A">
        <w:rPr>
          <w:rFonts w:ascii="Times New Roman" w:hAnsi="Times New Roman" w:cs="Times New Roman"/>
          <w:sz w:val="24"/>
          <w:szCs w:val="24"/>
        </w:rPr>
        <w:t xml:space="preserve"> créés</w:t>
      </w:r>
      <w:r w:rsidR="000C028B">
        <w:rPr>
          <w:rFonts w:ascii="Times New Roman" w:hAnsi="Times New Roman" w:cs="Times New Roman"/>
          <w:sz w:val="24"/>
          <w:szCs w:val="24"/>
        </w:rPr>
        <w:t>, tel</w:t>
      </w:r>
      <w:r w:rsidR="00ED5E0C">
        <w:rPr>
          <w:rFonts w:ascii="Times New Roman" w:hAnsi="Times New Roman" w:cs="Times New Roman"/>
          <w:sz w:val="24"/>
          <w:szCs w:val="24"/>
        </w:rPr>
        <w:t>s</w:t>
      </w:r>
      <w:r w:rsidR="000C028B">
        <w:rPr>
          <w:rFonts w:ascii="Times New Roman" w:hAnsi="Times New Roman" w:cs="Times New Roman"/>
          <w:sz w:val="24"/>
          <w:szCs w:val="24"/>
        </w:rPr>
        <w:t xml:space="preserve"> le</w:t>
      </w:r>
      <w:r w:rsidR="00ED5E0C">
        <w:rPr>
          <w:rFonts w:ascii="Times New Roman" w:hAnsi="Times New Roman" w:cs="Times New Roman"/>
          <w:sz w:val="24"/>
          <w:szCs w:val="24"/>
        </w:rPr>
        <w:t>s</w:t>
      </w:r>
      <w:r w:rsidR="000C028B">
        <w:rPr>
          <w:rFonts w:ascii="Times New Roman" w:hAnsi="Times New Roman" w:cs="Times New Roman"/>
          <w:sz w:val="24"/>
          <w:szCs w:val="24"/>
        </w:rPr>
        <w:t xml:space="preserve"> forfait</w:t>
      </w:r>
      <w:r w:rsidR="00ED5E0C">
        <w:rPr>
          <w:rFonts w:ascii="Times New Roman" w:hAnsi="Times New Roman" w:cs="Times New Roman"/>
          <w:sz w:val="24"/>
          <w:szCs w:val="24"/>
        </w:rPr>
        <w:t xml:space="preserve">s </w:t>
      </w:r>
      <w:r w:rsidR="00624471">
        <w:rPr>
          <w:rFonts w:ascii="Times New Roman" w:hAnsi="Times New Roman" w:cs="Times New Roman"/>
          <w:sz w:val="24"/>
          <w:szCs w:val="24"/>
        </w:rPr>
        <w:t>"</w:t>
      </w:r>
      <w:r w:rsidR="00ED5E0C">
        <w:rPr>
          <w:rFonts w:ascii="Times New Roman" w:hAnsi="Times New Roman" w:cs="Times New Roman"/>
          <w:sz w:val="24"/>
          <w:szCs w:val="24"/>
        </w:rPr>
        <w:t>golf</w:t>
      </w:r>
      <w:r w:rsidR="00624471">
        <w:rPr>
          <w:rFonts w:ascii="Times New Roman" w:hAnsi="Times New Roman" w:cs="Times New Roman"/>
          <w:sz w:val="24"/>
          <w:szCs w:val="24"/>
        </w:rPr>
        <w:t>"</w:t>
      </w:r>
      <w:r w:rsidR="00ED5E0C">
        <w:rPr>
          <w:rFonts w:ascii="Times New Roman" w:hAnsi="Times New Roman" w:cs="Times New Roman"/>
          <w:sz w:val="24"/>
          <w:szCs w:val="24"/>
        </w:rPr>
        <w:t xml:space="preserve"> ou</w:t>
      </w:r>
      <w:r w:rsidR="000C028B">
        <w:rPr>
          <w:rFonts w:ascii="Times New Roman" w:hAnsi="Times New Roman" w:cs="Times New Roman"/>
          <w:sz w:val="24"/>
          <w:szCs w:val="24"/>
        </w:rPr>
        <w:t xml:space="preserve"> </w:t>
      </w:r>
      <w:r w:rsidR="00624471">
        <w:rPr>
          <w:rFonts w:ascii="Times New Roman" w:hAnsi="Times New Roman" w:cs="Times New Roman"/>
          <w:sz w:val="24"/>
          <w:szCs w:val="24"/>
        </w:rPr>
        <w:t>"</w:t>
      </w:r>
      <w:r w:rsidR="000C028B">
        <w:rPr>
          <w:rFonts w:ascii="Times New Roman" w:hAnsi="Times New Roman" w:cs="Times New Roman"/>
          <w:sz w:val="24"/>
          <w:szCs w:val="24"/>
        </w:rPr>
        <w:t>anniversaire</w:t>
      </w:r>
      <w:r w:rsidR="00624471">
        <w:rPr>
          <w:rFonts w:ascii="Times New Roman" w:hAnsi="Times New Roman" w:cs="Times New Roman"/>
          <w:sz w:val="24"/>
          <w:szCs w:val="24"/>
        </w:rPr>
        <w:t>"</w:t>
      </w:r>
      <w:r w:rsidR="000C028B">
        <w:rPr>
          <w:rFonts w:ascii="Times New Roman" w:hAnsi="Times New Roman" w:cs="Times New Roman"/>
          <w:sz w:val="24"/>
          <w:szCs w:val="24"/>
        </w:rPr>
        <w:t>.</w:t>
      </w:r>
      <w:r w:rsidR="008862C6">
        <w:rPr>
          <w:rFonts w:ascii="Times New Roman" w:hAnsi="Times New Roman" w:cs="Times New Roman"/>
          <w:sz w:val="24"/>
          <w:szCs w:val="24"/>
        </w:rPr>
        <w:t xml:space="preserve"> </w:t>
      </w:r>
      <w:r>
        <w:rPr>
          <w:rFonts w:ascii="Times New Roman" w:hAnsi="Times New Roman" w:cs="Times New Roman"/>
          <w:sz w:val="24"/>
          <w:szCs w:val="24"/>
        </w:rPr>
        <w:t>Ils</w:t>
      </w:r>
      <w:r w:rsidR="0087462B">
        <w:rPr>
          <w:rFonts w:ascii="Times New Roman" w:hAnsi="Times New Roman" w:cs="Times New Roman"/>
          <w:sz w:val="24"/>
          <w:szCs w:val="24"/>
        </w:rPr>
        <w:t xml:space="preserve"> </w:t>
      </w:r>
      <w:r w:rsidR="00D50D9C">
        <w:rPr>
          <w:rFonts w:ascii="Times New Roman" w:hAnsi="Times New Roman" w:cs="Times New Roman"/>
          <w:sz w:val="24"/>
          <w:szCs w:val="24"/>
        </w:rPr>
        <w:t>fur</w:t>
      </w:r>
      <w:r w:rsidR="0087462B">
        <w:rPr>
          <w:rFonts w:ascii="Times New Roman" w:hAnsi="Times New Roman" w:cs="Times New Roman"/>
          <w:sz w:val="24"/>
          <w:szCs w:val="24"/>
        </w:rPr>
        <w:t xml:space="preserve">ent </w:t>
      </w:r>
      <w:r w:rsidR="008862C6">
        <w:rPr>
          <w:rFonts w:ascii="Times New Roman" w:hAnsi="Times New Roman" w:cs="Times New Roman"/>
          <w:sz w:val="24"/>
          <w:szCs w:val="24"/>
        </w:rPr>
        <w:t>commercialisés dans le monde entier via les bureaux de vente du groupe Concorde.</w:t>
      </w:r>
      <w:r w:rsidR="00D50D9C">
        <w:rPr>
          <w:rFonts w:ascii="Times New Roman" w:hAnsi="Times New Roman" w:cs="Times New Roman"/>
          <w:sz w:val="24"/>
          <w:szCs w:val="24"/>
        </w:rPr>
        <w:t xml:space="preserve"> Jean-Louis</w:t>
      </w:r>
      <w:r w:rsidR="002F0C0C">
        <w:rPr>
          <w:rFonts w:ascii="Times New Roman" w:hAnsi="Times New Roman" w:cs="Times New Roman"/>
          <w:sz w:val="24"/>
          <w:szCs w:val="24"/>
        </w:rPr>
        <w:t xml:space="preserve"> </w:t>
      </w:r>
      <w:r w:rsidR="001D21BA">
        <w:rPr>
          <w:rFonts w:ascii="Times New Roman" w:hAnsi="Times New Roman" w:cs="Times New Roman"/>
          <w:sz w:val="24"/>
          <w:szCs w:val="24"/>
        </w:rPr>
        <w:t xml:space="preserve">Leimbacher développa </w:t>
      </w:r>
      <w:r w:rsidR="0087462B">
        <w:rPr>
          <w:rFonts w:ascii="Times New Roman" w:hAnsi="Times New Roman" w:cs="Times New Roman"/>
          <w:sz w:val="24"/>
          <w:szCs w:val="24"/>
        </w:rPr>
        <w:t>aussi</w:t>
      </w:r>
      <w:r w:rsidR="001D21BA">
        <w:rPr>
          <w:rFonts w:ascii="Times New Roman" w:hAnsi="Times New Roman" w:cs="Times New Roman"/>
          <w:sz w:val="24"/>
          <w:szCs w:val="24"/>
        </w:rPr>
        <w:t xml:space="preserve"> l’effort de commercialisation de l’hôtel dans de nombreux salons professionnels internationaux.</w:t>
      </w:r>
      <w:r w:rsidR="0052712B">
        <w:rPr>
          <w:rFonts w:ascii="Times New Roman" w:hAnsi="Times New Roman" w:cs="Times New Roman"/>
          <w:sz w:val="24"/>
          <w:szCs w:val="24"/>
        </w:rPr>
        <w:t xml:space="preserve"> La côte basque connaissait alors un nouvel engouement.</w:t>
      </w:r>
    </w:p>
    <w:p w14:paraId="6EE51909" w14:textId="77777777" w:rsidR="000D2648" w:rsidRDefault="008C224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1991, </w:t>
      </w:r>
      <w:r w:rsidR="008B6564">
        <w:rPr>
          <w:rFonts w:ascii="Times New Roman" w:hAnsi="Times New Roman" w:cs="Times New Roman"/>
          <w:sz w:val="24"/>
          <w:szCs w:val="24"/>
        </w:rPr>
        <w:t>il</w:t>
      </w:r>
      <w:r w:rsidR="002F0C0C">
        <w:rPr>
          <w:rFonts w:ascii="Times New Roman" w:hAnsi="Times New Roman" w:cs="Times New Roman"/>
          <w:sz w:val="24"/>
          <w:szCs w:val="24"/>
        </w:rPr>
        <w:t xml:space="preserve"> remit à l’honneur</w:t>
      </w:r>
      <w:r>
        <w:rPr>
          <w:rFonts w:ascii="Times New Roman" w:hAnsi="Times New Roman" w:cs="Times New Roman"/>
          <w:sz w:val="24"/>
          <w:szCs w:val="24"/>
        </w:rPr>
        <w:t>,</w:t>
      </w:r>
      <w:r w:rsidR="0078443D">
        <w:rPr>
          <w:rFonts w:ascii="Times New Roman" w:hAnsi="Times New Roman" w:cs="Times New Roman"/>
          <w:sz w:val="24"/>
          <w:szCs w:val="24"/>
        </w:rPr>
        <w:t xml:space="preserve"> au bar, </w:t>
      </w:r>
      <w:r w:rsidR="002F0C0C">
        <w:rPr>
          <w:rFonts w:ascii="Times New Roman" w:hAnsi="Times New Roman" w:cs="Times New Roman"/>
          <w:sz w:val="24"/>
          <w:szCs w:val="24"/>
        </w:rPr>
        <w:t xml:space="preserve">l’heure du thé et du chocolat en souvenir des célèbres </w:t>
      </w:r>
      <w:r w:rsidR="002F0C0C" w:rsidRPr="00DF289A">
        <w:rPr>
          <w:rFonts w:ascii="Times New Roman" w:hAnsi="Times New Roman" w:cs="Times New Roman"/>
          <w:i/>
          <w:sz w:val="24"/>
          <w:szCs w:val="24"/>
        </w:rPr>
        <w:t>m</w:t>
      </w:r>
      <w:r w:rsidR="00DF289A">
        <w:rPr>
          <w:rFonts w:ascii="Times New Roman" w:hAnsi="Times New Roman" w:cs="Times New Roman"/>
          <w:i/>
          <w:sz w:val="24"/>
          <w:szCs w:val="24"/>
        </w:rPr>
        <w:t>e</w:t>
      </w:r>
      <w:r w:rsidR="002F0C0C" w:rsidRPr="00DF289A">
        <w:rPr>
          <w:rFonts w:ascii="Times New Roman" w:hAnsi="Times New Roman" w:cs="Times New Roman"/>
          <w:i/>
          <w:sz w:val="24"/>
          <w:szCs w:val="24"/>
        </w:rPr>
        <w:t>jendas</w:t>
      </w:r>
      <w:r w:rsidR="002F0C0C">
        <w:rPr>
          <w:rFonts w:ascii="Times New Roman" w:hAnsi="Times New Roman" w:cs="Times New Roman"/>
          <w:sz w:val="24"/>
          <w:szCs w:val="24"/>
        </w:rPr>
        <w:t xml:space="preserve"> de l’impératrice Eugénie</w:t>
      </w:r>
      <w:r w:rsidR="005A3599">
        <w:rPr>
          <w:rFonts w:ascii="Times New Roman" w:hAnsi="Times New Roman" w:cs="Times New Roman"/>
          <w:sz w:val="24"/>
          <w:szCs w:val="24"/>
        </w:rPr>
        <w:t>.</w:t>
      </w:r>
      <w:r w:rsidR="00654464">
        <w:rPr>
          <w:rFonts w:ascii="Times New Roman" w:hAnsi="Times New Roman" w:cs="Times New Roman"/>
          <w:sz w:val="24"/>
          <w:szCs w:val="24"/>
        </w:rPr>
        <w:t xml:space="preserve"> </w:t>
      </w:r>
      <w:r w:rsidR="00A63F8F">
        <w:rPr>
          <w:rFonts w:ascii="Times New Roman" w:hAnsi="Times New Roman" w:cs="Times New Roman"/>
          <w:sz w:val="24"/>
          <w:szCs w:val="24"/>
        </w:rPr>
        <w:t xml:space="preserve">Surtout, un nouveau chef fit son apparition : Jean-Marie Gautier. Originaire de Valençay, </w:t>
      </w:r>
      <w:r w:rsidR="00CF1DCF">
        <w:rPr>
          <w:rFonts w:ascii="Times New Roman" w:hAnsi="Times New Roman" w:cs="Times New Roman"/>
          <w:sz w:val="24"/>
          <w:szCs w:val="24"/>
        </w:rPr>
        <w:t xml:space="preserve">alors âgé de 35 ans, </w:t>
      </w:r>
      <w:r w:rsidR="00A63F8F">
        <w:rPr>
          <w:rFonts w:ascii="Times New Roman" w:hAnsi="Times New Roman" w:cs="Times New Roman"/>
          <w:sz w:val="24"/>
          <w:szCs w:val="24"/>
        </w:rPr>
        <w:t>il avait travaillé dans divers établissem</w:t>
      </w:r>
      <w:r w:rsidR="00CF1DCF">
        <w:rPr>
          <w:rFonts w:ascii="Times New Roman" w:hAnsi="Times New Roman" w:cs="Times New Roman"/>
          <w:sz w:val="24"/>
          <w:szCs w:val="24"/>
        </w:rPr>
        <w:t>e</w:t>
      </w:r>
      <w:r w:rsidR="00A63F8F">
        <w:rPr>
          <w:rFonts w:ascii="Times New Roman" w:hAnsi="Times New Roman" w:cs="Times New Roman"/>
          <w:sz w:val="24"/>
          <w:szCs w:val="24"/>
        </w:rPr>
        <w:t>nts don</w:t>
      </w:r>
      <w:r w:rsidR="000D2648">
        <w:rPr>
          <w:rFonts w:ascii="Times New Roman" w:hAnsi="Times New Roman" w:cs="Times New Roman"/>
          <w:sz w:val="24"/>
          <w:szCs w:val="24"/>
        </w:rPr>
        <w:t>t</w:t>
      </w:r>
      <w:r w:rsidR="00A63F8F">
        <w:rPr>
          <w:rFonts w:ascii="Times New Roman" w:hAnsi="Times New Roman" w:cs="Times New Roman"/>
          <w:sz w:val="24"/>
          <w:szCs w:val="24"/>
        </w:rPr>
        <w:t xml:space="preserve"> </w:t>
      </w:r>
      <w:r w:rsidR="00A63F8F" w:rsidRPr="0085450B">
        <w:rPr>
          <w:rFonts w:ascii="Times New Roman" w:hAnsi="Times New Roman" w:cs="Times New Roman"/>
          <w:sz w:val="24"/>
          <w:szCs w:val="24"/>
        </w:rPr>
        <w:t>Maxim’s</w:t>
      </w:r>
      <w:r w:rsidR="00A63F8F">
        <w:rPr>
          <w:rFonts w:ascii="Times New Roman" w:hAnsi="Times New Roman" w:cs="Times New Roman"/>
          <w:sz w:val="24"/>
          <w:szCs w:val="24"/>
        </w:rPr>
        <w:t xml:space="preserve"> à Paris et le Martinez à Cannes où il fit la connaissance de Leimbacher. L’objectif de celui-ci était de servir une cuisine simple de qualité, </w:t>
      </w:r>
      <w:r w:rsidR="00D50D9C">
        <w:rPr>
          <w:rFonts w:ascii="Times New Roman" w:hAnsi="Times New Roman" w:cs="Times New Roman"/>
          <w:sz w:val="24"/>
          <w:szCs w:val="24"/>
        </w:rPr>
        <w:t xml:space="preserve">qui n’était </w:t>
      </w:r>
      <w:r w:rsidR="00A63F8F">
        <w:rPr>
          <w:rFonts w:ascii="Times New Roman" w:hAnsi="Times New Roman" w:cs="Times New Roman"/>
          <w:sz w:val="24"/>
          <w:szCs w:val="24"/>
        </w:rPr>
        <w:t xml:space="preserve">pas forcément gastronomique. </w:t>
      </w:r>
    </w:p>
    <w:p w14:paraId="65FE5EBC" w14:textId="77777777" w:rsidR="00771A4D" w:rsidRDefault="00A63F8F"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Deux cartes furent ainsi développées : la simple à la </w:t>
      </w:r>
      <w:r w:rsidR="00D50D9C">
        <w:rPr>
          <w:rFonts w:ascii="Times New Roman" w:hAnsi="Times New Roman" w:cs="Times New Roman"/>
          <w:sz w:val="24"/>
          <w:szCs w:val="24"/>
        </w:rPr>
        <w:t>r</w:t>
      </w:r>
      <w:r>
        <w:rPr>
          <w:rFonts w:ascii="Times New Roman" w:hAnsi="Times New Roman" w:cs="Times New Roman"/>
          <w:sz w:val="24"/>
          <w:szCs w:val="24"/>
        </w:rPr>
        <w:t xml:space="preserve">otonde, la gastronomique au </w:t>
      </w:r>
      <w:r w:rsidRPr="00D50D9C">
        <w:rPr>
          <w:rFonts w:ascii="Times New Roman" w:hAnsi="Times New Roman" w:cs="Times New Roman"/>
          <w:i/>
          <w:sz w:val="24"/>
          <w:szCs w:val="24"/>
        </w:rPr>
        <w:t>Grand</w:t>
      </w:r>
      <w:r>
        <w:rPr>
          <w:rFonts w:ascii="Times New Roman" w:hAnsi="Times New Roman" w:cs="Times New Roman"/>
          <w:sz w:val="24"/>
          <w:szCs w:val="24"/>
        </w:rPr>
        <w:t xml:space="preserve"> </w:t>
      </w:r>
      <w:r w:rsidRPr="00D50D9C">
        <w:rPr>
          <w:rFonts w:ascii="Times New Roman" w:hAnsi="Times New Roman" w:cs="Times New Roman"/>
          <w:i/>
          <w:sz w:val="24"/>
          <w:szCs w:val="24"/>
        </w:rPr>
        <w:t>Siècle</w:t>
      </w:r>
      <w:r>
        <w:rPr>
          <w:rFonts w:ascii="Times New Roman" w:hAnsi="Times New Roman" w:cs="Times New Roman"/>
          <w:sz w:val="24"/>
          <w:szCs w:val="24"/>
        </w:rPr>
        <w:t>.</w:t>
      </w:r>
      <w:r w:rsidR="00D72919">
        <w:rPr>
          <w:rFonts w:ascii="Times New Roman" w:hAnsi="Times New Roman" w:cs="Times New Roman"/>
          <w:sz w:val="24"/>
          <w:szCs w:val="24"/>
        </w:rPr>
        <w:t xml:space="preserve"> L’élite locale pouvait </w:t>
      </w:r>
      <w:r w:rsidR="00CF1DCF">
        <w:rPr>
          <w:rFonts w:ascii="Times New Roman" w:hAnsi="Times New Roman" w:cs="Times New Roman"/>
          <w:sz w:val="24"/>
          <w:szCs w:val="24"/>
        </w:rPr>
        <w:t>enfin</w:t>
      </w:r>
      <w:r w:rsidR="00D72919">
        <w:rPr>
          <w:rFonts w:ascii="Times New Roman" w:hAnsi="Times New Roman" w:cs="Times New Roman"/>
          <w:sz w:val="24"/>
          <w:szCs w:val="24"/>
        </w:rPr>
        <w:t xml:space="preserve"> se délecter d’un axoa de veau au Palais ! Un menu basses calories fut même instauré pour la clientèle du centre de thalassothérapie voisin.</w:t>
      </w:r>
      <w:r w:rsidR="00CF1DCF">
        <w:rPr>
          <w:rFonts w:ascii="Times New Roman" w:hAnsi="Times New Roman" w:cs="Times New Roman"/>
          <w:sz w:val="24"/>
          <w:szCs w:val="24"/>
        </w:rPr>
        <w:t xml:space="preserve"> Cette année fut assurément celle du succès pour Jean-Marie Gautier</w:t>
      </w:r>
      <w:r w:rsidR="00CF4781">
        <w:rPr>
          <w:rFonts w:ascii="Times New Roman" w:hAnsi="Times New Roman" w:cs="Times New Roman"/>
          <w:sz w:val="24"/>
          <w:szCs w:val="24"/>
        </w:rPr>
        <w:t>,</w:t>
      </w:r>
      <w:r w:rsidR="00CF1DCF">
        <w:rPr>
          <w:rFonts w:ascii="Times New Roman" w:hAnsi="Times New Roman" w:cs="Times New Roman"/>
          <w:sz w:val="24"/>
          <w:szCs w:val="24"/>
        </w:rPr>
        <w:t xml:space="preserve"> consacré "meilleur ouvrier de France" dans la catégorie "cuisine".</w:t>
      </w:r>
    </w:p>
    <w:p w14:paraId="6A8544DC" w14:textId="77777777" w:rsidR="000C028B" w:rsidRDefault="00E402D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54464">
        <w:rPr>
          <w:rFonts w:ascii="Times New Roman" w:hAnsi="Times New Roman" w:cs="Times New Roman"/>
          <w:sz w:val="24"/>
          <w:szCs w:val="24"/>
        </w:rPr>
        <w:t xml:space="preserve">ambitieuse politique de promotion de l’hôtel </w:t>
      </w:r>
      <w:r>
        <w:rPr>
          <w:rFonts w:ascii="Times New Roman" w:hAnsi="Times New Roman" w:cs="Times New Roman"/>
          <w:sz w:val="24"/>
          <w:szCs w:val="24"/>
        </w:rPr>
        <w:t xml:space="preserve">de </w:t>
      </w:r>
      <w:r w:rsidR="00986C4A">
        <w:rPr>
          <w:rFonts w:ascii="Times New Roman" w:hAnsi="Times New Roman" w:cs="Times New Roman"/>
          <w:sz w:val="24"/>
          <w:szCs w:val="24"/>
        </w:rPr>
        <w:t xml:space="preserve">Jean-Louis </w:t>
      </w:r>
      <w:r>
        <w:rPr>
          <w:rFonts w:ascii="Times New Roman" w:hAnsi="Times New Roman" w:cs="Times New Roman"/>
          <w:sz w:val="24"/>
          <w:szCs w:val="24"/>
        </w:rPr>
        <w:t xml:space="preserve">Leimbacher </w:t>
      </w:r>
      <w:r w:rsidR="008B6564">
        <w:rPr>
          <w:rFonts w:ascii="Times New Roman" w:hAnsi="Times New Roman" w:cs="Times New Roman"/>
          <w:sz w:val="24"/>
          <w:szCs w:val="24"/>
        </w:rPr>
        <w:t>se vit satisfaite</w:t>
      </w:r>
      <w:r w:rsidR="00654464">
        <w:rPr>
          <w:rFonts w:ascii="Times New Roman" w:hAnsi="Times New Roman" w:cs="Times New Roman"/>
          <w:sz w:val="24"/>
          <w:szCs w:val="24"/>
        </w:rPr>
        <w:t xml:space="preserve"> en 1992 par le triplement des sommes affectées à la publicité et à la prospection de la clientèle.</w:t>
      </w:r>
      <w:r w:rsidR="00CF16A8">
        <w:rPr>
          <w:rFonts w:ascii="Times New Roman" w:hAnsi="Times New Roman" w:cs="Times New Roman"/>
          <w:sz w:val="24"/>
          <w:szCs w:val="24"/>
        </w:rPr>
        <w:t xml:space="preserve"> Elle visait notamment le retour de la clientèle espagnole</w:t>
      </w:r>
      <w:r w:rsidR="00FD5378">
        <w:rPr>
          <w:rFonts w:ascii="Times New Roman" w:hAnsi="Times New Roman" w:cs="Times New Roman"/>
          <w:sz w:val="24"/>
          <w:szCs w:val="24"/>
        </w:rPr>
        <w:t xml:space="preserve"> par</w:t>
      </w:r>
      <w:r w:rsidR="00771A4D">
        <w:rPr>
          <w:rFonts w:ascii="Times New Roman" w:hAnsi="Times New Roman" w:cs="Times New Roman"/>
          <w:sz w:val="24"/>
          <w:szCs w:val="24"/>
        </w:rPr>
        <w:t xml:space="preserve"> </w:t>
      </w:r>
      <w:r w:rsidR="00532729">
        <w:rPr>
          <w:rFonts w:ascii="Times New Roman" w:hAnsi="Times New Roman" w:cs="Times New Roman"/>
          <w:sz w:val="24"/>
          <w:szCs w:val="24"/>
        </w:rPr>
        <w:t>l’accueil de congre</w:t>
      </w:r>
      <w:r w:rsidR="00CF16A8">
        <w:rPr>
          <w:rFonts w:ascii="Times New Roman" w:hAnsi="Times New Roman" w:cs="Times New Roman"/>
          <w:sz w:val="24"/>
          <w:szCs w:val="24"/>
        </w:rPr>
        <w:t>s</w:t>
      </w:r>
      <w:r w:rsidR="00532729">
        <w:rPr>
          <w:rFonts w:ascii="Times New Roman" w:hAnsi="Times New Roman" w:cs="Times New Roman"/>
          <w:sz w:val="24"/>
          <w:szCs w:val="24"/>
        </w:rPr>
        <w:t>sistes</w:t>
      </w:r>
      <w:r w:rsidR="00CF16A8">
        <w:rPr>
          <w:rFonts w:ascii="Times New Roman" w:hAnsi="Times New Roman" w:cs="Times New Roman"/>
          <w:sz w:val="24"/>
          <w:szCs w:val="24"/>
        </w:rPr>
        <w:t xml:space="preserve"> de Bilbao </w:t>
      </w:r>
      <w:r w:rsidR="00771A4D">
        <w:rPr>
          <w:rFonts w:ascii="Times New Roman" w:hAnsi="Times New Roman" w:cs="Times New Roman"/>
          <w:sz w:val="24"/>
          <w:szCs w:val="24"/>
        </w:rPr>
        <w:t>ou</w:t>
      </w:r>
      <w:r w:rsidR="00CF16A8">
        <w:rPr>
          <w:rFonts w:ascii="Times New Roman" w:hAnsi="Times New Roman" w:cs="Times New Roman"/>
          <w:sz w:val="24"/>
          <w:szCs w:val="24"/>
        </w:rPr>
        <w:t xml:space="preserve"> de Madrid.</w:t>
      </w:r>
    </w:p>
    <w:p w14:paraId="15AFA1B6" w14:textId="65F956FB" w:rsidR="00547B60" w:rsidRDefault="00DB1842"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apparaissait clairement à la présidence de la SOCOMIX et à la direction </w:t>
      </w:r>
      <w:r w:rsidR="006F2BB4">
        <w:rPr>
          <w:rFonts w:ascii="Times New Roman" w:hAnsi="Times New Roman" w:cs="Times New Roman"/>
          <w:sz w:val="24"/>
          <w:szCs w:val="24"/>
        </w:rPr>
        <w:t xml:space="preserve">générale </w:t>
      </w:r>
      <w:r>
        <w:rPr>
          <w:rFonts w:ascii="Times New Roman" w:hAnsi="Times New Roman" w:cs="Times New Roman"/>
          <w:sz w:val="24"/>
          <w:szCs w:val="24"/>
        </w:rPr>
        <w:t xml:space="preserve">de l’hôtel que le Palais ne pouvait plus vivre comme par le passé de sa seule clientèle </w:t>
      </w:r>
      <w:r w:rsidR="00377E1C">
        <w:rPr>
          <w:rFonts w:ascii="Times New Roman" w:hAnsi="Times New Roman" w:cs="Times New Roman"/>
          <w:sz w:val="24"/>
          <w:szCs w:val="24"/>
        </w:rPr>
        <w:t xml:space="preserve">de </w:t>
      </w:r>
      <w:r>
        <w:rPr>
          <w:rFonts w:ascii="Times New Roman" w:hAnsi="Times New Roman" w:cs="Times New Roman"/>
          <w:sz w:val="24"/>
          <w:szCs w:val="24"/>
        </w:rPr>
        <w:t xml:space="preserve">prestige </w:t>
      </w:r>
      <w:r w:rsidR="00377E1C">
        <w:rPr>
          <w:rFonts w:ascii="Times New Roman" w:hAnsi="Times New Roman" w:cs="Times New Roman"/>
          <w:sz w:val="24"/>
          <w:szCs w:val="24"/>
        </w:rPr>
        <w:t>(</w:t>
      </w:r>
      <w:r>
        <w:rPr>
          <w:rFonts w:ascii="Times New Roman" w:hAnsi="Times New Roman" w:cs="Times New Roman"/>
          <w:sz w:val="24"/>
          <w:szCs w:val="24"/>
        </w:rPr>
        <w:t xml:space="preserve">gotha et </w:t>
      </w:r>
      <w:r w:rsidR="00377E1C">
        <w:rPr>
          <w:rFonts w:ascii="Times New Roman" w:hAnsi="Times New Roman" w:cs="Times New Roman"/>
          <w:sz w:val="24"/>
          <w:szCs w:val="24"/>
        </w:rPr>
        <w:t>célébrités)</w:t>
      </w:r>
      <w:r>
        <w:rPr>
          <w:rFonts w:ascii="Times New Roman" w:hAnsi="Times New Roman" w:cs="Times New Roman"/>
          <w:sz w:val="24"/>
          <w:szCs w:val="24"/>
        </w:rPr>
        <w:t xml:space="preserve">, mais qu’il lui fallait aussi trouver d’autres </w:t>
      </w:r>
      <w:r w:rsidR="00E574FA">
        <w:rPr>
          <w:rFonts w:ascii="Times New Roman" w:hAnsi="Times New Roman" w:cs="Times New Roman"/>
          <w:sz w:val="24"/>
          <w:szCs w:val="24"/>
        </w:rPr>
        <w:t>débouchés</w:t>
      </w:r>
      <w:r>
        <w:rPr>
          <w:rFonts w:ascii="Times New Roman" w:hAnsi="Times New Roman" w:cs="Times New Roman"/>
          <w:sz w:val="24"/>
          <w:szCs w:val="24"/>
        </w:rPr>
        <w:t>. L’organisation de congrès et de séminaires paraissait</w:t>
      </w:r>
      <w:r w:rsidR="000A1F63">
        <w:rPr>
          <w:rFonts w:ascii="Times New Roman" w:hAnsi="Times New Roman" w:cs="Times New Roman"/>
          <w:sz w:val="24"/>
          <w:szCs w:val="24"/>
        </w:rPr>
        <w:t>,</w:t>
      </w:r>
      <w:r>
        <w:rPr>
          <w:rFonts w:ascii="Times New Roman" w:hAnsi="Times New Roman" w:cs="Times New Roman"/>
          <w:sz w:val="24"/>
          <w:szCs w:val="24"/>
        </w:rPr>
        <w:t xml:space="preserve"> à l’évidence</w:t>
      </w:r>
      <w:r w:rsidR="000A1F63">
        <w:rPr>
          <w:rFonts w:ascii="Times New Roman" w:hAnsi="Times New Roman" w:cs="Times New Roman"/>
          <w:sz w:val="24"/>
          <w:szCs w:val="24"/>
        </w:rPr>
        <w:t>,</w:t>
      </w:r>
      <w:r>
        <w:rPr>
          <w:rFonts w:ascii="Times New Roman" w:hAnsi="Times New Roman" w:cs="Times New Roman"/>
          <w:sz w:val="24"/>
          <w:szCs w:val="24"/>
        </w:rPr>
        <w:t xml:space="preserve"> comme les plus rentables.</w:t>
      </w:r>
      <w:r w:rsidR="009B3A92">
        <w:rPr>
          <w:rFonts w:ascii="Times New Roman" w:hAnsi="Times New Roman" w:cs="Times New Roman"/>
          <w:sz w:val="24"/>
          <w:szCs w:val="24"/>
        </w:rPr>
        <w:t xml:space="preserve"> La question était d’autant plus à l’ordre du jour que la crise économique s’était accentuée depuis la guerre du Golf</w:t>
      </w:r>
      <w:r w:rsidR="00D43B80">
        <w:rPr>
          <w:rFonts w:ascii="Times New Roman" w:hAnsi="Times New Roman" w:cs="Times New Roman"/>
          <w:sz w:val="24"/>
          <w:szCs w:val="24"/>
        </w:rPr>
        <w:t>e</w:t>
      </w:r>
      <w:r w:rsidR="00402A63">
        <w:rPr>
          <w:rFonts w:ascii="Times New Roman" w:hAnsi="Times New Roman" w:cs="Times New Roman"/>
          <w:sz w:val="24"/>
          <w:szCs w:val="24"/>
        </w:rPr>
        <w:t xml:space="preserve"> en 1990</w:t>
      </w:r>
      <w:r w:rsidR="009B3A92">
        <w:rPr>
          <w:rFonts w:ascii="Times New Roman" w:hAnsi="Times New Roman" w:cs="Times New Roman"/>
          <w:sz w:val="24"/>
          <w:szCs w:val="24"/>
        </w:rPr>
        <w:t xml:space="preserve"> et que la France vécut en 1993 la pire crise depuis la guerre, crise tant économique que politique et morale.</w:t>
      </w:r>
      <w:r w:rsidR="00721643">
        <w:rPr>
          <w:rFonts w:ascii="Times New Roman" w:hAnsi="Times New Roman" w:cs="Times New Roman"/>
          <w:sz w:val="24"/>
          <w:szCs w:val="24"/>
        </w:rPr>
        <w:t xml:space="preserve"> Dans ce contexte</w:t>
      </w:r>
      <w:r w:rsidR="00771A4D">
        <w:rPr>
          <w:rFonts w:ascii="Times New Roman" w:hAnsi="Times New Roman" w:cs="Times New Roman"/>
          <w:sz w:val="24"/>
          <w:szCs w:val="24"/>
        </w:rPr>
        <w:t xml:space="preserve"> morose</w:t>
      </w:r>
      <w:r w:rsidR="00721643">
        <w:rPr>
          <w:rFonts w:ascii="Times New Roman" w:hAnsi="Times New Roman" w:cs="Times New Roman"/>
          <w:sz w:val="24"/>
          <w:szCs w:val="24"/>
        </w:rPr>
        <w:t>, l’hôtel refusa néanmoins</w:t>
      </w:r>
      <w:r w:rsidR="00402A63">
        <w:rPr>
          <w:rFonts w:ascii="Times New Roman" w:hAnsi="Times New Roman" w:cs="Times New Roman"/>
          <w:sz w:val="24"/>
          <w:szCs w:val="24"/>
        </w:rPr>
        <w:t xml:space="preserve"> de se livrer</w:t>
      </w:r>
      <w:r w:rsidR="00721643">
        <w:rPr>
          <w:rFonts w:ascii="Times New Roman" w:hAnsi="Times New Roman" w:cs="Times New Roman"/>
          <w:sz w:val="24"/>
          <w:szCs w:val="24"/>
        </w:rPr>
        <w:t xml:space="preserve"> à la guerre des prix qui sévissait </w:t>
      </w:r>
      <w:r w:rsidR="00771A4D">
        <w:rPr>
          <w:rFonts w:ascii="Times New Roman" w:hAnsi="Times New Roman" w:cs="Times New Roman"/>
          <w:sz w:val="24"/>
          <w:szCs w:val="24"/>
        </w:rPr>
        <w:t xml:space="preserve">alors </w:t>
      </w:r>
      <w:r w:rsidR="00721643">
        <w:rPr>
          <w:rFonts w:ascii="Times New Roman" w:hAnsi="Times New Roman" w:cs="Times New Roman"/>
          <w:sz w:val="24"/>
          <w:szCs w:val="24"/>
        </w:rPr>
        <w:t>sur la côte</w:t>
      </w:r>
      <w:r w:rsidR="00771A4D">
        <w:rPr>
          <w:rFonts w:ascii="Times New Roman" w:hAnsi="Times New Roman" w:cs="Times New Roman"/>
          <w:sz w:val="24"/>
          <w:szCs w:val="24"/>
        </w:rPr>
        <w:t xml:space="preserve"> basque</w:t>
      </w:r>
      <w:r w:rsidR="00721643">
        <w:rPr>
          <w:rFonts w:ascii="Times New Roman" w:hAnsi="Times New Roman" w:cs="Times New Roman"/>
          <w:sz w:val="24"/>
          <w:szCs w:val="24"/>
        </w:rPr>
        <w:t>.</w:t>
      </w:r>
      <w:r w:rsidR="00547B60" w:rsidRPr="00547B60">
        <w:rPr>
          <w:rFonts w:ascii="Times New Roman" w:hAnsi="Times New Roman" w:cs="Times New Roman"/>
          <w:sz w:val="24"/>
          <w:szCs w:val="24"/>
        </w:rPr>
        <w:t xml:space="preserve"> </w:t>
      </w:r>
      <w:r w:rsidR="00547B60">
        <w:rPr>
          <w:rFonts w:ascii="Times New Roman" w:hAnsi="Times New Roman" w:cs="Times New Roman"/>
          <w:sz w:val="24"/>
          <w:szCs w:val="24"/>
        </w:rPr>
        <w:t xml:space="preserve"> </w:t>
      </w:r>
    </w:p>
    <w:p w14:paraId="0DDB8B47" w14:textId="77777777" w:rsidR="00547B60" w:rsidRDefault="00547B60"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habitudes </w:t>
      </w:r>
      <w:r w:rsidR="00F778E2">
        <w:rPr>
          <w:rFonts w:ascii="Times New Roman" w:hAnsi="Times New Roman" w:cs="Times New Roman"/>
          <w:sz w:val="24"/>
          <w:szCs w:val="24"/>
        </w:rPr>
        <w:t xml:space="preserve">de la clientèle </w:t>
      </w:r>
      <w:r>
        <w:rPr>
          <w:rFonts w:ascii="Times New Roman" w:hAnsi="Times New Roman" w:cs="Times New Roman"/>
          <w:sz w:val="24"/>
          <w:szCs w:val="24"/>
        </w:rPr>
        <w:t>chang</w:t>
      </w:r>
      <w:r w:rsidR="00F778E2">
        <w:rPr>
          <w:rFonts w:ascii="Times New Roman" w:hAnsi="Times New Roman" w:cs="Times New Roman"/>
          <w:sz w:val="24"/>
          <w:szCs w:val="24"/>
        </w:rPr>
        <w:t>eai</w:t>
      </w:r>
      <w:r>
        <w:rPr>
          <w:rFonts w:ascii="Times New Roman" w:hAnsi="Times New Roman" w:cs="Times New Roman"/>
          <w:sz w:val="24"/>
          <w:szCs w:val="24"/>
        </w:rPr>
        <w:t>ent</w:t>
      </w:r>
      <w:r w:rsidR="00422477">
        <w:rPr>
          <w:rFonts w:ascii="Times New Roman" w:hAnsi="Times New Roman" w:cs="Times New Roman"/>
          <w:sz w:val="24"/>
          <w:szCs w:val="24"/>
        </w:rPr>
        <w:t xml:space="preserve"> parallèlement</w:t>
      </w:r>
      <w:r>
        <w:rPr>
          <w:rFonts w:ascii="Times New Roman" w:hAnsi="Times New Roman" w:cs="Times New Roman"/>
          <w:sz w:val="24"/>
          <w:szCs w:val="24"/>
        </w:rPr>
        <w:t> : on observait moins de grandes bouteilles sur les tables</w:t>
      </w:r>
      <w:r w:rsidR="000A1F63">
        <w:rPr>
          <w:rFonts w:ascii="Times New Roman" w:hAnsi="Times New Roman" w:cs="Times New Roman"/>
          <w:sz w:val="24"/>
          <w:szCs w:val="24"/>
        </w:rPr>
        <w:t xml:space="preserve"> et </w:t>
      </w:r>
      <w:r>
        <w:rPr>
          <w:rFonts w:ascii="Times New Roman" w:hAnsi="Times New Roman" w:cs="Times New Roman"/>
          <w:sz w:val="24"/>
          <w:szCs w:val="24"/>
        </w:rPr>
        <w:t>une baisse du prix moyen des repas</w:t>
      </w:r>
      <w:r w:rsidR="00E574FA">
        <w:rPr>
          <w:rFonts w:ascii="Times New Roman" w:hAnsi="Times New Roman" w:cs="Times New Roman"/>
          <w:sz w:val="24"/>
          <w:szCs w:val="24"/>
        </w:rPr>
        <w:t>. L</w:t>
      </w:r>
      <w:r>
        <w:rPr>
          <w:rFonts w:ascii="Times New Roman" w:hAnsi="Times New Roman" w:cs="Times New Roman"/>
          <w:sz w:val="24"/>
          <w:szCs w:val="24"/>
        </w:rPr>
        <w:t>es séjours</w:t>
      </w:r>
      <w:r w:rsidR="00E574FA">
        <w:rPr>
          <w:rFonts w:ascii="Times New Roman" w:hAnsi="Times New Roman" w:cs="Times New Roman"/>
          <w:sz w:val="24"/>
          <w:szCs w:val="24"/>
        </w:rPr>
        <w:t xml:space="preserve"> se</w:t>
      </w:r>
      <w:r>
        <w:rPr>
          <w:rFonts w:ascii="Times New Roman" w:hAnsi="Times New Roman" w:cs="Times New Roman"/>
          <w:sz w:val="24"/>
          <w:szCs w:val="24"/>
        </w:rPr>
        <w:t xml:space="preserve"> décid</w:t>
      </w:r>
      <w:r w:rsidR="00E574FA">
        <w:rPr>
          <w:rFonts w:ascii="Times New Roman" w:hAnsi="Times New Roman" w:cs="Times New Roman"/>
          <w:sz w:val="24"/>
          <w:szCs w:val="24"/>
        </w:rPr>
        <w:t>aient</w:t>
      </w:r>
      <w:r w:rsidR="0085450B">
        <w:rPr>
          <w:rFonts w:ascii="Times New Roman" w:hAnsi="Times New Roman" w:cs="Times New Roman"/>
          <w:sz w:val="24"/>
          <w:szCs w:val="24"/>
        </w:rPr>
        <w:t>,</w:t>
      </w:r>
      <w:r>
        <w:rPr>
          <w:rFonts w:ascii="Times New Roman" w:hAnsi="Times New Roman" w:cs="Times New Roman"/>
          <w:sz w:val="24"/>
          <w:szCs w:val="24"/>
        </w:rPr>
        <w:t xml:space="preserve"> </w:t>
      </w:r>
      <w:r w:rsidR="0085450B">
        <w:rPr>
          <w:rFonts w:ascii="Times New Roman" w:hAnsi="Times New Roman" w:cs="Times New Roman"/>
          <w:sz w:val="24"/>
          <w:szCs w:val="24"/>
        </w:rPr>
        <w:t xml:space="preserve">déjà, </w:t>
      </w:r>
      <w:r>
        <w:rPr>
          <w:rFonts w:ascii="Times New Roman" w:hAnsi="Times New Roman" w:cs="Times New Roman"/>
          <w:sz w:val="24"/>
          <w:szCs w:val="24"/>
        </w:rPr>
        <w:t>au dernier moment.</w:t>
      </w:r>
    </w:p>
    <w:p w14:paraId="3A7AD333" w14:textId="77777777" w:rsidR="00E940F0" w:rsidRDefault="008064E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1997, la SOCOMIX ouvrit son actionnariat aux salariés de l’établissement. 3700 actions</w:t>
      </w:r>
      <w:r w:rsidR="00E940F0">
        <w:rPr>
          <w:rFonts w:ascii="Times New Roman" w:hAnsi="Times New Roman" w:cs="Times New Roman"/>
          <w:sz w:val="24"/>
          <w:szCs w:val="24"/>
        </w:rPr>
        <w:t>,</w:t>
      </w:r>
      <w:r>
        <w:rPr>
          <w:rFonts w:ascii="Times New Roman" w:hAnsi="Times New Roman" w:cs="Times New Roman"/>
          <w:sz w:val="24"/>
          <w:szCs w:val="24"/>
        </w:rPr>
        <w:t xml:space="preserve"> rachetées à la SOCCABIA, actionnariat de la société, furent ainsi mises à leur disposition. La mesure s’inscriv</w:t>
      </w:r>
      <w:r w:rsidR="00B25704">
        <w:rPr>
          <w:rFonts w:ascii="Times New Roman" w:hAnsi="Times New Roman" w:cs="Times New Roman"/>
          <w:sz w:val="24"/>
          <w:szCs w:val="24"/>
        </w:rPr>
        <w:t>ait à la suite de précédentes</w:t>
      </w:r>
      <w:r w:rsidR="00E940F0">
        <w:rPr>
          <w:rFonts w:ascii="Times New Roman" w:hAnsi="Times New Roman" w:cs="Times New Roman"/>
          <w:sz w:val="24"/>
          <w:szCs w:val="24"/>
        </w:rPr>
        <w:t xml:space="preserve"> comme</w:t>
      </w:r>
      <w:r w:rsidR="000A1F63">
        <w:rPr>
          <w:rFonts w:ascii="Times New Roman" w:hAnsi="Times New Roman" w:cs="Times New Roman"/>
          <w:sz w:val="24"/>
          <w:szCs w:val="24"/>
        </w:rPr>
        <w:t xml:space="preserve"> l’</w:t>
      </w:r>
      <w:r>
        <w:rPr>
          <w:rFonts w:ascii="Times New Roman" w:hAnsi="Times New Roman" w:cs="Times New Roman"/>
          <w:sz w:val="24"/>
          <w:szCs w:val="24"/>
        </w:rPr>
        <w:t>annualisation du temps de travail</w:t>
      </w:r>
      <w:r w:rsidR="000A1F63">
        <w:rPr>
          <w:rFonts w:ascii="Times New Roman" w:hAnsi="Times New Roman" w:cs="Times New Roman"/>
          <w:sz w:val="24"/>
          <w:szCs w:val="24"/>
        </w:rPr>
        <w:t xml:space="preserve"> ou le</w:t>
      </w:r>
      <w:r>
        <w:rPr>
          <w:rFonts w:ascii="Times New Roman" w:hAnsi="Times New Roman" w:cs="Times New Roman"/>
          <w:sz w:val="24"/>
          <w:szCs w:val="24"/>
        </w:rPr>
        <w:t xml:space="preserve"> lissage</w:t>
      </w:r>
      <w:r w:rsidR="00E940F0">
        <w:rPr>
          <w:rFonts w:ascii="Times New Roman" w:hAnsi="Times New Roman" w:cs="Times New Roman"/>
          <w:sz w:val="24"/>
          <w:szCs w:val="24"/>
        </w:rPr>
        <w:t xml:space="preserve"> des salaires</w:t>
      </w:r>
      <w:r>
        <w:rPr>
          <w:rFonts w:ascii="Times New Roman" w:hAnsi="Times New Roman" w:cs="Times New Roman"/>
          <w:sz w:val="24"/>
          <w:szCs w:val="24"/>
        </w:rPr>
        <w:t xml:space="preserve"> sur 12 mois. Il s’agissait pour</w:t>
      </w:r>
      <w:r w:rsidR="00556C93">
        <w:rPr>
          <w:rFonts w:ascii="Times New Roman" w:hAnsi="Times New Roman" w:cs="Times New Roman"/>
          <w:sz w:val="24"/>
          <w:szCs w:val="24"/>
        </w:rPr>
        <w:t xml:space="preserve"> son président,</w:t>
      </w:r>
      <w:r w:rsidR="00E940F0">
        <w:rPr>
          <w:rFonts w:ascii="Times New Roman" w:hAnsi="Times New Roman" w:cs="Times New Roman"/>
          <w:sz w:val="24"/>
          <w:szCs w:val="24"/>
        </w:rPr>
        <w:t xml:space="preserve"> </w:t>
      </w:r>
      <w:r>
        <w:rPr>
          <w:rFonts w:ascii="Times New Roman" w:hAnsi="Times New Roman" w:cs="Times New Roman"/>
          <w:sz w:val="24"/>
          <w:szCs w:val="24"/>
        </w:rPr>
        <w:t>Pierre Grenade</w:t>
      </w:r>
      <w:r w:rsidR="00556C93">
        <w:rPr>
          <w:rFonts w:ascii="Times New Roman" w:hAnsi="Times New Roman" w:cs="Times New Roman"/>
          <w:sz w:val="24"/>
          <w:szCs w:val="24"/>
        </w:rPr>
        <w:t>,</w:t>
      </w:r>
      <w:r>
        <w:rPr>
          <w:rFonts w:ascii="Times New Roman" w:hAnsi="Times New Roman" w:cs="Times New Roman"/>
          <w:sz w:val="24"/>
          <w:szCs w:val="24"/>
        </w:rPr>
        <w:t xml:space="preserve"> d’"entretenir l’esprit maison".</w:t>
      </w:r>
      <w:r w:rsidR="00F06B18">
        <w:rPr>
          <w:rFonts w:ascii="Times New Roman" w:hAnsi="Times New Roman" w:cs="Times New Roman"/>
          <w:sz w:val="24"/>
          <w:szCs w:val="24"/>
        </w:rPr>
        <w:t xml:space="preserve"> </w:t>
      </w:r>
    </w:p>
    <w:p w14:paraId="15050C0B" w14:textId="77777777" w:rsidR="008064E7" w:rsidRDefault="00F06B1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Après trois années difficiles, la société sortit</w:t>
      </w:r>
      <w:r w:rsidR="00B25704">
        <w:rPr>
          <w:rFonts w:ascii="Times New Roman" w:hAnsi="Times New Roman" w:cs="Times New Roman"/>
          <w:sz w:val="24"/>
          <w:szCs w:val="24"/>
        </w:rPr>
        <w:t xml:space="preserve"> </w:t>
      </w:r>
      <w:r w:rsidR="005C7C4F">
        <w:rPr>
          <w:rFonts w:ascii="Times New Roman" w:hAnsi="Times New Roman" w:cs="Times New Roman"/>
          <w:sz w:val="24"/>
          <w:szCs w:val="24"/>
        </w:rPr>
        <w:t>enfin</w:t>
      </w:r>
      <w:r>
        <w:rPr>
          <w:rFonts w:ascii="Times New Roman" w:hAnsi="Times New Roman" w:cs="Times New Roman"/>
          <w:sz w:val="24"/>
          <w:szCs w:val="24"/>
        </w:rPr>
        <w:t xml:space="preserve"> du rouge avec un bénéfice net de 87 514 francs sur l’exercice 1996-1997.</w:t>
      </w:r>
      <w:r w:rsidR="001918ED">
        <w:rPr>
          <w:rFonts w:ascii="Times New Roman" w:hAnsi="Times New Roman" w:cs="Times New Roman"/>
          <w:sz w:val="24"/>
          <w:szCs w:val="24"/>
        </w:rPr>
        <w:t xml:space="preserve"> Le maire Didier Borotra évoquait déjà le nécessaire centre de remise en forme</w:t>
      </w:r>
      <w:r w:rsidR="0027764F">
        <w:rPr>
          <w:rFonts w:ascii="Times New Roman" w:hAnsi="Times New Roman" w:cs="Times New Roman"/>
          <w:sz w:val="24"/>
          <w:szCs w:val="24"/>
        </w:rPr>
        <w:t xml:space="preserve"> et</w:t>
      </w:r>
      <w:r w:rsidR="001918ED">
        <w:rPr>
          <w:rFonts w:ascii="Times New Roman" w:hAnsi="Times New Roman" w:cs="Times New Roman"/>
          <w:sz w:val="24"/>
          <w:szCs w:val="24"/>
        </w:rPr>
        <w:t xml:space="preserve"> beauté de l’hôtel</w:t>
      </w:r>
      <w:r w:rsidR="0027764F">
        <w:rPr>
          <w:rFonts w:ascii="Times New Roman" w:hAnsi="Times New Roman" w:cs="Times New Roman"/>
          <w:sz w:val="24"/>
          <w:szCs w:val="24"/>
        </w:rPr>
        <w:t>, lequel</w:t>
      </w:r>
      <w:r w:rsidR="001918ED">
        <w:rPr>
          <w:rFonts w:ascii="Times New Roman" w:hAnsi="Times New Roman" w:cs="Times New Roman"/>
          <w:sz w:val="24"/>
          <w:szCs w:val="24"/>
        </w:rPr>
        <w:t xml:space="preserve"> ne devait pas aboutir avant 2005.</w:t>
      </w:r>
    </w:p>
    <w:p w14:paraId="7DABC487" w14:textId="1C28431E" w:rsidR="00B40FD5" w:rsidRPr="00CD651E" w:rsidRDefault="00CD651E" w:rsidP="00B40FD5">
      <w:pPr>
        <w:spacing w:line="360" w:lineRule="auto"/>
        <w:jc w:val="both"/>
        <w:rPr>
          <w:rFonts w:ascii="Times New Roman" w:hAnsi="Times New Roman" w:cs="Times New Roman"/>
          <w:i/>
          <w:sz w:val="24"/>
          <w:szCs w:val="24"/>
        </w:rPr>
      </w:pPr>
      <w:r>
        <w:rPr>
          <w:rFonts w:ascii="Times New Roman" w:hAnsi="Times New Roman" w:cs="Times New Roman"/>
          <w:sz w:val="24"/>
          <w:szCs w:val="24"/>
        </w:rPr>
        <w:t>Cette période faste fut comblée par la venue de deux grandes firmes automobile</w:t>
      </w:r>
      <w:r w:rsidR="002F1A4D">
        <w:rPr>
          <w:rFonts w:ascii="Times New Roman" w:hAnsi="Times New Roman" w:cs="Times New Roman"/>
          <w:sz w:val="24"/>
          <w:szCs w:val="24"/>
        </w:rPr>
        <w:t>s</w:t>
      </w:r>
      <w:r>
        <w:rPr>
          <w:rFonts w:ascii="Times New Roman" w:hAnsi="Times New Roman" w:cs="Times New Roman"/>
          <w:sz w:val="24"/>
          <w:szCs w:val="24"/>
        </w:rPr>
        <w:t xml:space="preserve">. </w:t>
      </w:r>
      <w:r w:rsidR="00B40FD5">
        <w:rPr>
          <w:rFonts w:ascii="Times New Roman" w:hAnsi="Times New Roman" w:cs="Times New Roman"/>
          <w:sz w:val="24"/>
          <w:szCs w:val="24"/>
        </w:rPr>
        <w:t>En 1998, la firme allemande Audi vint présenter à l’hôtel, en avant-première mondiale, à la presse internationale, son dernier modèle</w:t>
      </w:r>
      <w:r w:rsidR="00082A69">
        <w:rPr>
          <w:rFonts w:ascii="Times New Roman" w:hAnsi="Times New Roman" w:cs="Times New Roman"/>
          <w:sz w:val="24"/>
          <w:szCs w:val="24"/>
        </w:rPr>
        <w:t> :</w:t>
      </w:r>
      <w:r w:rsidR="00B40FD5">
        <w:rPr>
          <w:rFonts w:ascii="Times New Roman" w:hAnsi="Times New Roman" w:cs="Times New Roman"/>
          <w:sz w:val="24"/>
          <w:szCs w:val="24"/>
        </w:rPr>
        <w:t xml:space="preserve"> l’</w:t>
      </w:r>
      <w:r>
        <w:rPr>
          <w:rFonts w:ascii="Times New Roman" w:hAnsi="Times New Roman" w:cs="Times New Roman"/>
          <w:sz w:val="24"/>
          <w:szCs w:val="24"/>
        </w:rPr>
        <w:t xml:space="preserve">Audi </w:t>
      </w:r>
      <w:r w:rsidR="00921206">
        <w:rPr>
          <w:rFonts w:ascii="Times New Roman" w:hAnsi="Times New Roman" w:cs="Times New Roman"/>
          <w:sz w:val="24"/>
          <w:szCs w:val="24"/>
        </w:rPr>
        <w:t>A6 avant</w:t>
      </w:r>
      <w:r w:rsidR="00B40FD5" w:rsidRPr="00CD651E">
        <w:rPr>
          <w:rFonts w:ascii="Times New Roman" w:hAnsi="Times New Roman" w:cs="Times New Roman"/>
          <w:i/>
          <w:sz w:val="24"/>
          <w:szCs w:val="24"/>
        </w:rPr>
        <w:t>.</w:t>
      </w:r>
    </w:p>
    <w:p w14:paraId="419F7AA2" w14:textId="4FA3A074" w:rsidR="00B40FD5" w:rsidRDefault="00082A69" w:rsidP="00B40F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L’opération commerciale</w:t>
      </w:r>
      <w:r w:rsidR="00B40FD5">
        <w:rPr>
          <w:rFonts w:ascii="Times New Roman" w:hAnsi="Times New Roman" w:cs="Times New Roman"/>
          <w:sz w:val="24"/>
          <w:szCs w:val="24"/>
        </w:rPr>
        <w:t xml:space="preserve"> contribua au retour de la firme britannique Jaguar en 1999, </w:t>
      </w:r>
      <w:r w:rsidR="00E155CB">
        <w:rPr>
          <w:rFonts w:ascii="Times New Roman" w:hAnsi="Times New Roman" w:cs="Times New Roman"/>
          <w:sz w:val="24"/>
          <w:szCs w:val="24"/>
        </w:rPr>
        <w:t>pre</w:t>
      </w:r>
      <w:r w:rsidR="000655A8">
        <w:rPr>
          <w:rFonts w:ascii="Times New Roman" w:hAnsi="Times New Roman" w:cs="Times New Roman"/>
          <w:sz w:val="24"/>
          <w:szCs w:val="24"/>
        </w:rPr>
        <w:t>sque</w:t>
      </w:r>
      <w:r w:rsidR="00E155CB">
        <w:rPr>
          <w:rFonts w:ascii="Times New Roman" w:hAnsi="Times New Roman" w:cs="Times New Roman"/>
          <w:sz w:val="24"/>
          <w:szCs w:val="24"/>
        </w:rPr>
        <w:t xml:space="preserve"> </w:t>
      </w:r>
      <w:r w:rsidR="00B40FD5">
        <w:rPr>
          <w:rFonts w:ascii="Times New Roman" w:hAnsi="Times New Roman" w:cs="Times New Roman"/>
          <w:sz w:val="24"/>
          <w:szCs w:val="24"/>
        </w:rPr>
        <w:t>vingt ans après sa première expérience au Palais. Durant un mois et demi, de la mi-février à la fin mars, les dirigeants de la marque convoquèrent</w:t>
      </w:r>
      <w:r w:rsidR="00AE7A46">
        <w:rPr>
          <w:rFonts w:ascii="Times New Roman" w:hAnsi="Times New Roman" w:cs="Times New Roman"/>
          <w:sz w:val="24"/>
          <w:szCs w:val="24"/>
        </w:rPr>
        <w:t xml:space="preserve"> à nouveau</w:t>
      </w:r>
      <w:r w:rsidR="00B40FD5">
        <w:rPr>
          <w:rFonts w:ascii="Times New Roman" w:hAnsi="Times New Roman" w:cs="Times New Roman"/>
          <w:sz w:val="24"/>
          <w:szCs w:val="24"/>
        </w:rPr>
        <w:t xml:space="preserve"> quelques 800 journalistes du monde entier pour présenter et faire essayer</w:t>
      </w:r>
      <w:r w:rsidR="009D77AB">
        <w:rPr>
          <w:rFonts w:ascii="Times New Roman" w:hAnsi="Times New Roman" w:cs="Times New Roman"/>
          <w:sz w:val="24"/>
          <w:szCs w:val="24"/>
        </w:rPr>
        <w:t>, comme en 1982,</w:t>
      </w:r>
      <w:r w:rsidR="00B40FD5">
        <w:rPr>
          <w:rFonts w:ascii="Times New Roman" w:hAnsi="Times New Roman" w:cs="Times New Roman"/>
          <w:sz w:val="24"/>
          <w:szCs w:val="24"/>
        </w:rPr>
        <w:t xml:space="preserve"> les derniers modèles de la gamme S Type, magnifiques héritières de la mythique MK II des années 1960. Pour cette présentation mondiale, d’un montant de 4 500 000 francs, la direction européenne du groupe</w:t>
      </w:r>
      <w:r w:rsidR="00E155CB">
        <w:rPr>
          <w:rFonts w:ascii="Times New Roman" w:hAnsi="Times New Roman" w:cs="Times New Roman"/>
          <w:sz w:val="24"/>
          <w:szCs w:val="24"/>
        </w:rPr>
        <w:t xml:space="preserve"> préféra </w:t>
      </w:r>
      <w:r w:rsidR="000655A8">
        <w:rPr>
          <w:rFonts w:ascii="Times New Roman" w:hAnsi="Times New Roman" w:cs="Times New Roman"/>
          <w:sz w:val="24"/>
          <w:szCs w:val="24"/>
        </w:rPr>
        <w:t>l’Hôtel du</w:t>
      </w:r>
      <w:r w:rsidR="00E155CB">
        <w:rPr>
          <w:rFonts w:ascii="Times New Roman" w:hAnsi="Times New Roman" w:cs="Times New Roman"/>
          <w:sz w:val="24"/>
          <w:szCs w:val="24"/>
        </w:rPr>
        <w:t xml:space="preserve"> Palais</w:t>
      </w:r>
      <w:r w:rsidR="00B40FD5">
        <w:rPr>
          <w:rFonts w:ascii="Times New Roman" w:hAnsi="Times New Roman" w:cs="Times New Roman"/>
          <w:sz w:val="24"/>
          <w:szCs w:val="24"/>
        </w:rPr>
        <w:t xml:space="preserve"> à ses concurrents espagnols. Un superbe défi pour la direction !</w:t>
      </w:r>
    </w:p>
    <w:p w14:paraId="1E3081FA" w14:textId="77777777" w:rsidR="005C7C4F" w:rsidRDefault="00EC4C5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Le succès d</w:t>
      </w:r>
      <w:r w:rsidR="00125E3D">
        <w:rPr>
          <w:rFonts w:ascii="Times New Roman" w:hAnsi="Times New Roman" w:cs="Times New Roman"/>
          <w:sz w:val="24"/>
          <w:szCs w:val="24"/>
        </w:rPr>
        <w:t>e l’</w:t>
      </w:r>
      <w:r w:rsidR="001C3F78">
        <w:rPr>
          <w:rFonts w:ascii="Times New Roman" w:hAnsi="Times New Roman" w:cs="Times New Roman"/>
          <w:sz w:val="24"/>
          <w:szCs w:val="24"/>
        </w:rPr>
        <w:t>établissement</w:t>
      </w:r>
      <w:r>
        <w:rPr>
          <w:rFonts w:ascii="Times New Roman" w:hAnsi="Times New Roman" w:cs="Times New Roman"/>
          <w:sz w:val="24"/>
          <w:szCs w:val="24"/>
        </w:rPr>
        <w:t xml:space="preserve"> se confirma</w:t>
      </w:r>
      <w:r w:rsidR="00125E3D">
        <w:rPr>
          <w:rFonts w:ascii="Times New Roman" w:hAnsi="Times New Roman" w:cs="Times New Roman"/>
          <w:sz w:val="24"/>
          <w:szCs w:val="24"/>
        </w:rPr>
        <w:t>it</w:t>
      </w:r>
      <w:r>
        <w:rPr>
          <w:rFonts w:ascii="Times New Roman" w:hAnsi="Times New Roman" w:cs="Times New Roman"/>
          <w:sz w:val="24"/>
          <w:szCs w:val="24"/>
        </w:rPr>
        <w:t xml:space="preserve"> d’année en année au point d’atteindre des records au tournant du siècle : 72 millions de chiffre d’affaires en 1999 et </w:t>
      </w:r>
      <w:r w:rsidR="00132260">
        <w:rPr>
          <w:rFonts w:ascii="Times New Roman" w:hAnsi="Times New Roman" w:cs="Times New Roman"/>
          <w:sz w:val="24"/>
          <w:szCs w:val="24"/>
        </w:rPr>
        <w:t>80 millions en 2000, soit + 11,</w:t>
      </w:r>
      <w:r>
        <w:rPr>
          <w:rFonts w:ascii="Times New Roman" w:hAnsi="Times New Roman" w:cs="Times New Roman"/>
          <w:sz w:val="24"/>
          <w:szCs w:val="24"/>
        </w:rPr>
        <w:t>77 % !</w:t>
      </w:r>
    </w:p>
    <w:p w14:paraId="45F72797" w14:textId="40D81A48" w:rsidR="0017091F" w:rsidRDefault="00EC4C5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saison estivale de la première année du XXI</w:t>
      </w:r>
      <w:r w:rsidRPr="002F1A4D">
        <w:rPr>
          <w:rFonts w:ascii="Times New Roman" w:hAnsi="Times New Roman" w:cs="Times New Roman"/>
          <w:sz w:val="24"/>
          <w:szCs w:val="24"/>
          <w:vertAlign w:val="superscript"/>
        </w:rPr>
        <w:t>e</w:t>
      </w:r>
      <w:r>
        <w:rPr>
          <w:rFonts w:ascii="Times New Roman" w:hAnsi="Times New Roman" w:cs="Times New Roman"/>
          <w:sz w:val="24"/>
          <w:szCs w:val="24"/>
        </w:rPr>
        <w:t xml:space="preserve"> siècle fut</w:t>
      </w:r>
      <w:r w:rsidR="002F1A4D">
        <w:rPr>
          <w:rFonts w:ascii="Times New Roman" w:hAnsi="Times New Roman" w:cs="Times New Roman"/>
          <w:sz w:val="24"/>
          <w:szCs w:val="24"/>
        </w:rPr>
        <w:t xml:space="preserve"> </w:t>
      </w:r>
      <w:r>
        <w:rPr>
          <w:rFonts w:ascii="Times New Roman" w:hAnsi="Times New Roman" w:cs="Times New Roman"/>
          <w:sz w:val="24"/>
          <w:szCs w:val="24"/>
        </w:rPr>
        <w:t>exce</w:t>
      </w:r>
      <w:r w:rsidR="002F1A4D">
        <w:rPr>
          <w:rFonts w:ascii="Times New Roman" w:hAnsi="Times New Roman" w:cs="Times New Roman"/>
          <w:sz w:val="24"/>
          <w:szCs w:val="24"/>
        </w:rPr>
        <w:t>l</w:t>
      </w:r>
      <w:r>
        <w:rPr>
          <w:rFonts w:ascii="Times New Roman" w:hAnsi="Times New Roman" w:cs="Times New Roman"/>
          <w:sz w:val="24"/>
          <w:szCs w:val="24"/>
        </w:rPr>
        <w:t>lente</w:t>
      </w:r>
      <w:r w:rsidR="00EF0652">
        <w:rPr>
          <w:rFonts w:ascii="Times New Roman" w:hAnsi="Times New Roman" w:cs="Times New Roman"/>
          <w:sz w:val="24"/>
          <w:szCs w:val="24"/>
        </w:rPr>
        <w:t xml:space="preserve"> </w:t>
      </w:r>
      <w:r>
        <w:rPr>
          <w:rFonts w:ascii="Times New Roman" w:hAnsi="Times New Roman" w:cs="Times New Roman"/>
          <w:sz w:val="24"/>
          <w:szCs w:val="24"/>
        </w:rPr>
        <w:t>et nombreu</w:t>
      </w:r>
      <w:r w:rsidR="002F1A4D">
        <w:rPr>
          <w:rFonts w:ascii="Times New Roman" w:hAnsi="Times New Roman" w:cs="Times New Roman"/>
          <w:sz w:val="24"/>
          <w:szCs w:val="24"/>
        </w:rPr>
        <w:t>x</w:t>
      </w:r>
      <w:r>
        <w:rPr>
          <w:rFonts w:ascii="Times New Roman" w:hAnsi="Times New Roman" w:cs="Times New Roman"/>
          <w:sz w:val="24"/>
          <w:szCs w:val="24"/>
        </w:rPr>
        <w:t xml:space="preserve"> furent les </w:t>
      </w:r>
      <w:r w:rsidR="006A15C2" w:rsidRPr="006A15C2">
        <w:rPr>
          <w:rFonts w:ascii="Times New Roman" w:hAnsi="Times New Roman" w:cs="Times New Roman"/>
          <w:i/>
          <w:sz w:val="24"/>
          <w:szCs w:val="24"/>
        </w:rPr>
        <w:t>peoples</w:t>
      </w:r>
      <w:r w:rsidR="006A15C2">
        <w:rPr>
          <w:rFonts w:ascii="Times New Roman" w:hAnsi="Times New Roman" w:cs="Times New Roman"/>
          <w:sz w:val="24"/>
          <w:szCs w:val="24"/>
        </w:rPr>
        <w:t>, comme on dit</w:t>
      </w:r>
      <w:r w:rsidR="002F1A4D">
        <w:rPr>
          <w:rFonts w:ascii="Times New Roman" w:hAnsi="Times New Roman" w:cs="Times New Roman"/>
          <w:sz w:val="24"/>
          <w:szCs w:val="24"/>
        </w:rPr>
        <w:t xml:space="preserve"> depuis </w:t>
      </w:r>
      <w:r w:rsidR="006A15C2">
        <w:rPr>
          <w:rFonts w:ascii="Times New Roman" w:hAnsi="Times New Roman" w:cs="Times New Roman"/>
          <w:sz w:val="24"/>
          <w:szCs w:val="24"/>
        </w:rPr>
        <w:t xml:space="preserve">lors, − </w:t>
      </w:r>
      <w:r>
        <w:rPr>
          <w:rFonts w:ascii="Times New Roman" w:hAnsi="Times New Roman" w:cs="Times New Roman"/>
          <w:sz w:val="24"/>
          <w:szCs w:val="24"/>
        </w:rPr>
        <w:t>célébrités du cinéma, du théâtre, de la télévision</w:t>
      </w:r>
      <w:r w:rsidR="006A15C2">
        <w:rPr>
          <w:rFonts w:ascii="Times New Roman" w:hAnsi="Times New Roman" w:cs="Times New Roman"/>
          <w:sz w:val="24"/>
          <w:szCs w:val="24"/>
        </w:rPr>
        <w:t xml:space="preserve"> et</w:t>
      </w:r>
      <w:r>
        <w:rPr>
          <w:rFonts w:ascii="Times New Roman" w:hAnsi="Times New Roman" w:cs="Times New Roman"/>
          <w:sz w:val="24"/>
          <w:szCs w:val="24"/>
        </w:rPr>
        <w:t xml:space="preserve"> des médias</w:t>
      </w:r>
      <w:r w:rsidR="006A15C2">
        <w:rPr>
          <w:rFonts w:ascii="Times New Roman" w:hAnsi="Times New Roman" w:cs="Times New Roman"/>
          <w:sz w:val="24"/>
          <w:szCs w:val="24"/>
        </w:rPr>
        <w:t xml:space="preserve"> −</w:t>
      </w:r>
      <w:r>
        <w:rPr>
          <w:rFonts w:ascii="Times New Roman" w:hAnsi="Times New Roman" w:cs="Times New Roman"/>
          <w:sz w:val="24"/>
          <w:szCs w:val="24"/>
        </w:rPr>
        <w:t xml:space="preserve"> à se rendre </w:t>
      </w:r>
      <w:r w:rsidR="00132260">
        <w:rPr>
          <w:rFonts w:ascii="Times New Roman" w:hAnsi="Times New Roman" w:cs="Times New Roman"/>
          <w:sz w:val="24"/>
          <w:szCs w:val="24"/>
        </w:rPr>
        <w:t>au Palais</w:t>
      </w:r>
      <w:r>
        <w:rPr>
          <w:rFonts w:ascii="Times New Roman" w:hAnsi="Times New Roman" w:cs="Times New Roman"/>
          <w:sz w:val="24"/>
          <w:szCs w:val="24"/>
        </w:rPr>
        <w:t>.</w:t>
      </w:r>
      <w:r w:rsidR="00964F47">
        <w:rPr>
          <w:rFonts w:ascii="Times New Roman" w:hAnsi="Times New Roman" w:cs="Times New Roman"/>
          <w:sz w:val="24"/>
          <w:szCs w:val="24"/>
        </w:rPr>
        <w:t xml:space="preserve"> </w:t>
      </w:r>
    </w:p>
    <w:p w14:paraId="35B6A88B" w14:textId="77777777" w:rsidR="00EC4C56" w:rsidRDefault="00964F4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De 30 salariés en saison en 1980, l’hôtel pass</w:t>
      </w:r>
      <w:r w:rsidR="001C3F78">
        <w:rPr>
          <w:rFonts w:ascii="Times New Roman" w:hAnsi="Times New Roman" w:cs="Times New Roman"/>
          <w:sz w:val="24"/>
          <w:szCs w:val="24"/>
        </w:rPr>
        <w:t>a</w:t>
      </w:r>
      <w:r w:rsidR="00B40FD5">
        <w:rPr>
          <w:rFonts w:ascii="Times New Roman" w:hAnsi="Times New Roman" w:cs="Times New Roman"/>
          <w:sz w:val="24"/>
          <w:szCs w:val="24"/>
        </w:rPr>
        <w:t xml:space="preserve"> alors</w:t>
      </w:r>
      <w:r>
        <w:rPr>
          <w:rFonts w:ascii="Times New Roman" w:hAnsi="Times New Roman" w:cs="Times New Roman"/>
          <w:sz w:val="24"/>
          <w:szCs w:val="24"/>
        </w:rPr>
        <w:t xml:space="preserve"> à 160 à l’année.</w:t>
      </w:r>
    </w:p>
    <w:p w14:paraId="3B6CAA6C" w14:textId="56D0F693" w:rsidR="00D86246" w:rsidRDefault="00D86246" w:rsidP="00D862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au départ en retraite de Jean-Luc Leimbacher </w:t>
      </w:r>
      <w:r w:rsidR="007C03AE">
        <w:rPr>
          <w:rFonts w:ascii="Times New Roman" w:hAnsi="Times New Roman" w:cs="Times New Roman"/>
          <w:sz w:val="24"/>
          <w:szCs w:val="24"/>
        </w:rPr>
        <w:t>fin</w:t>
      </w:r>
      <w:r>
        <w:rPr>
          <w:rFonts w:ascii="Times New Roman" w:hAnsi="Times New Roman" w:cs="Times New Roman"/>
          <w:sz w:val="24"/>
          <w:szCs w:val="24"/>
        </w:rPr>
        <w:t xml:space="preserve"> 2014, le maire Michel Veunac ap</w:t>
      </w:r>
      <w:r w:rsidR="00843646">
        <w:rPr>
          <w:rFonts w:ascii="Times New Roman" w:hAnsi="Times New Roman" w:cs="Times New Roman"/>
          <w:sz w:val="24"/>
          <w:szCs w:val="24"/>
        </w:rPr>
        <w:t>p</w:t>
      </w:r>
      <w:r>
        <w:rPr>
          <w:rFonts w:ascii="Times New Roman" w:hAnsi="Times New Roman" w:cs="Times New Roman"/>
          <w:sz w:val="24"/>
          <w:szCs w:val="24"/>
        </w:rPr>
        <w:t xml:space="preserve">ela </w:t>
      </w:r>
      <w:r w:rsidR="00843646">
        <w:rPr>
          <w:rFonts w:ascii="Times New Roman" w:hAnsi="Times New Roman" w:cs="Times New Roman"/>
          <w:sz w:val="24"/>
          <w:szCs w:val="24"/>
        </w:rPr>
        <w:t xml:space="preserve">en avril 2015 </w:t>
      </w:r>
      <w:r>
        <w:rPr>
          <w:rFonts w:ascii="Times New Roman" w:hAnsi="Times New Roman" w:cs="Times New Roman"/>
          <w:sz w:val="24"/>
          <w:szCs w:val="24"/>
        </w:rPr>
        <w:t xml:space="preserve">à la direction générale, Jean-Luc Cousty qui avait dirigé durant six ans le Lutétia à Paris. Il accepta d’assurer l’intérim en attendant qu’un nouveau mode de gestion du palace fût statué. Il était d’autant mieux placé pour procéder aux évolutions alors nécessaires qu’il </w:t>
      </w:r>
      <w:r w:rsidR="00603F2D">
        <w:rPr>
          <w:rFonts w:ascii="Times New Roman" w:hAnsi="Times New Roman" w:cs="Times New Roman"/>
          <w:sz w:val="24"/>
          <w:szCs w:val="24"/>
        </w:rPr>
        <w:t xml:space="preserve">avait </w:t>
      </w:r>
      <w:r>
        <w:rPr>
          <w:rFonts w:ascii="Times New Roman" w:hAnsi="Times New Roman" w:cs="Times New Roman"/>
          <w:sz w:val="24"/>
          <w:szCs w:val="24"/>
        </w:rPr>
        <w:t>vécu le processus de restructuration décidé</w:t>
      </w:r>
      <w:r w:rsidR="00843646">
        <w:rPr>
          <w:rFonts w:ascii="Times New Roman" w:hAnsi="Times New Roman" w:cs="Times New Roman"/>
          <w:sz w:val="24"/>
          <w:szCs w:val="24"/>
        </w:rPr>
        <w:t xml:space="preserve"> </w:t>
      </w:r>
      <w:r>
        <w:rPr>
          <w:rFonts w:ascii="Times New Roman" w:hAnsi="Times New Roman" w:cs="Times New Roman"/>
          <w:sz w:val="24"/>
          <w:szCs w:val="24"/>
        </w:rPr>
        <w:t>par son nouveau propriétaire, le groupe israélien Alrov</w:t>
      </w:r>
      <w:r w:rsidR="00843646">
        <w:rPr>
          <w:rFonts w:ascii="Times New Roman" w:hAnsi="Times New Roman" w:cs="Times New Roman"/>
          <w:sz w:val="24"/>
          <w:szCs w:val="24"/>
        </w:rPr>
        <w:t>,</w:t>
      </w:r>
      <w:r w:rsidR="00843646" w:rsidRPr="00843646">
        <w:rPr>
          <w:rFonts w:ascii="Times New Roman" w:hAnsi="Times New Roman" w:cs="Times New Roman"/>
          <w:sz w:val="24"/>
          <w:szCs w:val="24"/>
        </w:rPr>
        <w:t xml:space="preserve"> </w:t>
      </w:r>
      <w:r w:rsidR="00843646">
        <w:rPr>
          <w:rFonts w:ascii="Times New Roman" w:hAnsi="Times New Roman" w:cs="Times New Roman"/>
          <w:sz w:val="24"/>
          <w:szCs w:val="24"/>
        </w:rPr>
        <w:t>à l’occasion du centenaire du palace parisien en 2010</w:t>
      </w:r>
      <w:r>
        <w:rPr>
          <w:rFonts w:ascii="Times New Roman" w:hAnsi="Times New Roman" w:cs="Times New Roman"/>
          <w:sz w:val="24"/>
          <w:szCs w:val="24"/>
        </w:rPr>
        <w:t xml:space="preserve">. </w:t>
      </w:r>
    </w:p>
    <w:p w14:paraId="52D2C77A" w14:textId="77777777" w:rsidR="006F2BB4" w:rsidRDefault="00F455D0" w:rsidP="00D86246">
      <w:pPr>
        <w:spacing w:line="360" w:lineRule="auto"/>
        <w:jc w:val="both"/>
        <w:rPr>
          <w:rFonts w:ascii="Times New Roman" w:hAnsi="Times New Roman" w:cs="Times New Roman"/>
          <w:sz w:val="24"/>
          <w:szCs w:val="24"/>
        </w:rPr>
      </w:pPr>
      <w:r>
        <w:rPr>
          <w:rFonts w:ascii="Times New Roman" w:hAnsi="Times New Roman" w:cs="Times New Roman"/>
          <w:sz w:val="24"/>
          <w:szCs w:val="24"/>
        </w:rPr>
        <w:t>Jean-Luc Cousty demeura en place jusqu’en septembre 2017. Il avait engagé en réalité son retrait progressif du Palais depuis le mois de mars</w:t>
      </w:r>
      <w:r w:rsidR="00916AE3">
        <w:rPr>
          <w:rFonts w:ascii="Times New Roman" w:hAnsi="Times New Roman" w:cs="Times New Roman"/>
          <w:sz w:val="24"/>
          <w:szCs w:val="24"/>
        </w:rPr>
        <w:t xml:space="preserve"> afin de préparer son retour au Lutétia. L</w:t>
      </w:r>
      <w:r>
        <w:rPr>
          <w:rFonts w:ascii="Times New Roman" w:hAnsi="Times New Roman" w:cs="Times New Roman"/>
          <w:sz w:val="24"/>
          <w:szCs w:val="24"/>
        </w:rPr>
        <w:t xml:space="preserve">a gestion de l’hôtel </w:t>
      </w:r>
      <w:r w:rsidR="00916AE3">
        <w:rPr>
          <w:rFonts w:ascii="Times New Roman" w:hAnsi="Times New Roman" w:cs="Times New Roman"/>
          <w:sz w:val="24"/>
          <w:szCs w:val="24"/>
        </w:rPr>
        <w:t>fu</w:t>
      </w:r>
      <w:r>
        <w:rPr>
          <w:rFonts w:ascii="Times New Roman" w:hAnsi="Times New Roman" w:cs="Times New Roman"/>
          <w:sz w:val="24"/>
          <w:szCs w:val="24"/>
        </w:rPr>
        <w:t>t assurée</w:t>
      </w:r>
      <w:r w:rsidR="00916AE3">
        <w:rPr>
          <w:rFonts w:ascii="Times New Roman" w:hAnsi="Times New Roman" w:cs="Times New Roman"/>
          <w:sz w:val="24"/>
          <w:szCs w:val="24"/>
        </w:rPr>
        <w:t xml:space="preserve"> dès lors</w:t>
      </w:r>
      <w:r>
        <w:rPr>
          <w:rFonts w:ascii="Times New Roman" w:hAnsi="Times New Roman" w:cs="Times New Roman"/>
          <w:sz w:val="24"/>
          <w:szCs w:val="24"/>
        </w:rPr>
        <w:t xml:space="preserve"> par sa directrice</w:t>
      </w:r>
      <w:r w:rsidR="00391D17">
        <w:rPr>
          <w:rFonts w:ascii="Times New Roman" w:hAnsi="Times New Roman" w:cs="Times New Roman"/>
          <w:sz w:val="24"/>
          <w:szCs w:val="24"/>
        </w:rPr>
        <w:t xml:space="preserve"> et assistante</w:t>
      </w:r>
      <w:r>
        <w:rPr>
          <w:rFonts w:ascii="Times New Roman" w:hAnsi="Times New Roman" w:cs="Times New Roman"/>
          <w:sz w:val="24"/>
          <w:szCs w:val="24"/>
        </w:rPr>
        <w:t>, Cécile Pascouau.</w:t>
      </w:r>
      <w:r w:rsidR="00C777E5">
        <w:rPr>
          <w:rFonts w:ascii="Times New Roman" w:hAnsi="Times New Roman" w:cs="Times New Roman"/>
          <w:sz w:val="24"/>
          <w:szCs w:val="24"/>
        </w:rPr>
        <w:t xml:space="preserve"> </w:t>
      </w:r>
    </w:p>
    <w:p w14:paraId="7B3B6FC7" w14:textId="77777777" w:rsidR="00F455D0" w:rsidRDefault="00391D17" w:rsidP="00D86246">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C777E5">
        <w:rPr>
          <w:rFonts w:ascii="Times New Roman" w:hAnsi="Times New Roman" w:cs="Times New Roman"/>
          <w:sz w:val="24"/>
          <w:szCs w:val="24"/>
        </w:rPr>
        <w:t xml:space="preserve"> période vit la mise en place du plan pluriannuel de rénovation (2017-2021)</w:t>
      </w:r>
      <w:r w:rsidR="00FF3B48">
        <w:rPr>
          <w:rFonts w:ascii="Times New Roman" w:hAnsi="Times New Roman" w:cs="Times New Roman"/>
          <w:sz w:val="24"/>
          <w:szCs w:val="24"/>
        </w:rPr>
        <w:t>,</w:t>
      </w:r>
      <w:r w:rsidR="00C777E5">
        <w:rPr>
          <w:rFonts w:ascii="Times New Roman" w:hAnsi="Times New Roman" w:cs="Times New Roman"/>
          <w:sz w:val="24"/>
          <w:szCs w:val="24"/>
        </w:rPr>
        <w:t xml:space="preserve"> le choix du nouveau gestionnaire, le groupe Hyatt</w:t>
      </w:r>
      <w:r w:rsidR="00FF3B48">
        <w:rPr>
          <w:rFonts w:ascii="Times New Roman" w:hAnsi="Times New Roman" w:cs="Times New Roman"/>
          <w:sz w:val="24"/>
          <w:szCs w:val="24"/>
        </w:rPr>
        <w:t xml:space="preserve">, </w:t>
      </w:r>
      <w:r w:rsidR="006F2BB4">
        <w:rPr>
          <w:rFonts w:ascii="Times New Roman" w:hAnsi="Times New Roman" w:cs="Times New Roman"/>
          <w:sz w:val="24"/>
          <w:szCs w:val="24"/>
        </w:rPr>
        <w:t xml:space="preserve">en </w:t>
      </w:r>
      <w:r w:rsidR="008F6483">
        <w:rPr>
          <w:rFonts w:ascii="Times New Roman" w:hAnsi="Times New Roman" w:cs="Times New Roman"/>
          <w:sz w:val="24"/>
          <w:szCs w:val="24"/>
        </w:rPr>
        <w:t>janvier</w:t>
      </w:r>
      <w:r w:rsidR="006F2BB4">
        <w:rPr>
          <w:rFonts w:ascii="Times New Roman" w:hAnsi="Times New Roman" w:cs="Times New Roman"/>
          <w:sz w:val="24"/>
          <w:szCs w:val="24"/>
        </w:rPr>
        <w:t xml:space="preserve"> 2018, </w:t>
      </w:r>
      <w:r w:rsidR="00FF3B48">
        <w:rPr>
          <w:rFonts w:ascii="Times New Roman" w:hAnsi="Times New Roman" w:cs="Times New Roman"/>
          <w:sz w:val="24"/>
          <w:szCs w:val="24"/>
        </w:rPr>
        <w:t>et</w:t>
      </w:r>
      <w:r w:rsidR="005C3B29">
        <w:rPr>
          <w:rFonts w:ascii="Times New Roman" w:hAnsi="Times New Roman" w:cs="Times New Roman"/>
          <w:sz w:val="24"/>
          <w:szCs w:val="24"/>
        </w:rPr>
        <w:t>, sur le plan de la communication,</w:t>
      </w:r>
      <w:r w:rsidR="00FF3B48">
        <w:rPr>
          <w:rFonts w:ascii="Times New Roman" w:hAnsi="Times New Roman" w:cs="Times New Roman"/>
          <w:sz w:val="24"/>
          <w:szCs w:val="24"/>
        </w:rPr>
        <w:t xml:space="preserve"> </w:t>
      </w:r>
      <w:r w:rsidR="005C3B29">
        <w:rPr>
          <w:rFonts w:ascii="Times New Roman" w:hAnsi="Times New Roman" w:cs="Times New Roman"/>
          <w:sz w:val="24"/>
          <w:szCs w:val="24"/>
        </w:rPr>
        <w:t>l</w:t>
      </w:r>
      <w:r w:rsidR="00FF3B48">
        <w:rPr>
          <w:rFonts w:ascii="Times New Roman" w:hAnsi="Times New Roman" w:cs="Times New Roman"/>
          <w:sz w:val="24"/>
          <w:szCs w:val="24"/>
        </w:rPr>
        <w:t xml:space="preserve">a mise en œuvre d’un bel ouvrage, digne de l’établissement, </w:t>
      </w:r>
      <w:r w:rsidR="008F6483">
        <w:rPr>
          <w:rFonts w:ascii="Times New Roman" w:hAnsi="Times New Roman" w:cs="Times New Roman"/>
          <w:sz w:val="24"/>
          <w:szCs w:val="24"/>
        </w:rPr>
        <w:t>dès</w:t>
      </w:r>
      <w:r w:rsidR="00FF3B48">
        <w:rPr>
          <w:rFonts w:ascii="Times New Roman" w:hAnsi="Times New Roman" w:cs="Times New Roman"/>
          <w:sz w:val="24"/>
          <w:szCs w:val="24"/>
        </w:rPr>
        <w:t xml:space="preserve"> juin 2016. Les éditions Atlantica furent retenues à cet effet en septembre 2017.</w:t>
      </w:r>
    </w:p>
    <w:p w14:paraId="323C2B0B" w14:textId="3742C827" w:rsidR="00F455D0" w:rsidRDefault="00C777E5" w:rsidP="00F455D0">
      <w:pPr>
        <w:spacing w:line="360" w:lineRule="auto"/>
        <w:jc w:val="both"/>
        <w:rPr>
          <w:rFonts w:ascii="Times New Roman" w:hAnsi="Times New Roman" w:cs="Times New Roman"/>
          <w:sz w:val="24"/>
          <w:szCs w:val="24"/>
        </w:rPr>
      </w:pPr>
      <w:r>
        <w:rPr>
          <w:rFonts w:ascii="Times New Roman" w:hAnsi="Times New Roman" w:cs="Times New Roman"/>
          <w:sz w:val="24"/>
          <w:szCs w:val="24"/>
        </w:rPr>
        <w:t>Cécile Pascouau assura</w:t>
      </w:r>
      <w:r w:rsidR="00F455D0">
        <w:rPr>
          <w:rFonts w:ascii="Times New Roman" w:hAnsi="Times New Roman" w:cs="Times New Roman"/>
          <w:sz w:val="24"/>
          <w:szCs w:val="24"/>
        </w:rPr>
        <w:t xml:space="preserve"> la </w:t>
      </w:r>
      <w:r>
        <w:rPr>
          <w:rFonts w:ascii="Times New Roman" w:hAnsi="Times New Roman" w:cs="Times New Roman"/>
          <w:sz w:val="24"/>
          <w:szCs w:val="24"/>
        </w:rPr>
        <w:t>direction</w:t>
      </w:r>
      <w:r w:rsidR="00F455D0">
        <w:rPr>
          <w:rFonts w:ascii="Times New Roman" w:hAnsi="Times New Roman" w:cs="Times New Roman"/>
          <w:sz w:val="24"/>
          <w:szCs w:val="24"/>
        </w:rPr>
        <w:t xml:space="preserve"> de l’hôtel jusqu’à l’arrivée d’Alessandro Cresta </w:t>
      </w:r>
      <w:r>
        <w:rPr>
          <w:rFonts w:ascii="Times New Roman" w:hAnsi="Times New Roman" w:cs="Times New Roman"/>
          <w:sz w:val="24"/>
          <w:szCs w:val="24"/>
        </w:rPr>
        <w:t xml:space="preserve">à la direction générale </w:t>
      </w:r>
      <w:r w:rsidR="00F455D0">
        <w:rPr>
          <w:rFonts w:ascii="Times New Roman" w:hAnsi="Times New Roman" w:cs="Times New Roman"/>
          <w:sz w:val="24"/>
          <w:szCs w:val="24"/>
        </w:rPr>
        <w:t xml:space="preserve">en juin 2019, désigné en avril par le conseil d’administration de la SOCOMIX. Issu d’établissements prestigieux </w:t>
      </w:r>
      <w:r w:rsidR="00603F2D">
        <w:rPr>
          <w:rFonts w:ascii="Times New Roman" w:hAnsi="Times New Roman" w:cs="Times New Roman"/>
          <w:sz w:val="24"/>
          <w:szCs w:val="24"/>
        </w:rPr>
        <w:t>(</w:t>
      </w:r>
      <w:r w:rsidR="00F455D0">
        <w:rPr>
          <w:rFonts w:ascii="Times New Roman" w:hAnsi="Times New Roman" w:cs="Times New Roman"/>
          <w:sz w:val="24"/>
          <w:szCs w:val="24"/>
        </w:rPr>
        <w:t xml:space="preserve">Hôtel Carlos IV à Prague en 2006-2007, Hôtel </w:t>
      </w:r>
      <w:r w:rsidR="00F455D0">
        <w:rPr>
          <w:rFonts w:ascii="Times New Roman" w:hAnsi="Times New Roman" w:cs="Times New Roman"/>
          <w:sz w:val="24"/>
          <w:szCs w:val="24"/>
        </w:rPr>
        <w:lastRenderedPageBreak/>
        <w:t>du Louvre en 2009-2013, Park Hyatt Vendôme en 2013-2016), il dirigea à deux reprises</w:t>
      </w:r>
      <w:r w:rsidR="00916AE3">
        <w:rPr>
          <w:rFonts w:ascii="Times New Roman" w:hAnsi="Times New Roman" w:cs="Times New Roman"/>
          <w:sz w:val="24"/>
          <w:szCs w:val="24"/>
        </w:rPr>
        <w:t>,</w:t>
      </w:r>
      <w:r w:rsidR="00F455D0">
        <w:rPr>
          <w:rFonts w:ascii="Times New Roman" w:hAnsi="Times New Roman" w:cs="Times New Roman"/>
          <w:sz w:val="24"/>
          <w:szCs w:val="24"/>
        </w:rPr>
        <w:t xml:space="preserve"> à la même place</w:t>
      </w:r>
      <w:r w:rsidR="00916AE3">
        <w:rPr>
          <w:rFonts w:ascii="Times New Roman" w:hAnsi="Times New Roman" w:cs="Times New Roman"/>
          <w:sz w:val="24"/>
          <w:szCs w:val="24"/>
        </w:rPr>
        <w:t>,</w:t>
      </w:r>
      <w:r w:rsidR="00F455D0">
        <w:rPr>
          <w:rFonts w:ascii="Times New Roman" w:hAnsi="Times New Roman" w:cs="Times New Roman"/>
          <w:sz w:val="24"/>
          <w:szCs w:val="24"/>
        </w:rPr>
        <w:t xml:space="preserve"> le Martinez de Cannes (2007</w:t>
      </w:r>
      <w:r w:rsidR="00916AE3">
        <w:rPr>
          <w:rFonts w:ascii="Times New Roman" w:hAnsi="Times New Roman" w:cs="Times New Roman"/>
          <w:sz w:val="24"/>
          <w:szCs w:val="24"/>
        </w:rPr>
        <w:t>-</w:t>
      </w:r>
      <w:r w:rsidR="00F455D0">
        <w:rPr>
          <w:rFonts w:ascii="Times New Roman" w:hAnsi="Times New Roman" w:cs="Times New Roman"/>
          <w:sz w:val="24"/>
          <w:szCs w:val="24"/>
        </w:rPr>
        <w:t>2009</w:t>
      </w:r>
      <w:r w:rsidR="00916AE3">
        <w:rPr>
          <w:rFonts w:ascii="Times New Roman" w:hAnsi="Times New Roman" w:cs="Times New Roman"/>
          <w:sz w:val="24"/>
          <w:szCs w:val="24"/>
        </w:rPr>
        <w:t>,</w:t>
      </w:r>
      <w:r w:rsidR="00F455D0">
        <w:rPr>
          <w:rFonts w:ascii="Times New Roman" w:hAnsi="Times New Roman" w:cs="Times New Roman"/>
          <w:sz w:val="24"/>
          <w:szCs w:val="24"/>
        </w:rPr>
        <w:t xml:space="preserve"> 2016</w:t>
      </w:r>
      <w:r w:rsidR="00916AE3">
        <w:rPr>
          <w:rFonts w:ascii="Times New Roman" w:hAnsi="Times New Roman" w:cs="Times New Roman"/>
          <w:sz w:val="24"/>
          <w:szCs w:val="24"/>
        </w:rPr>
        <w:t>-</w:t>
      </w:r>
      <w:r w:rsidR="00F455D0">
        <w:rPr>
          <w:rFonts w:ascii="Times New Roman" w:hAnsi="Times New Roman" w:cs="Times New Roman"/>
          <w:sz w:val="24"/>
          <w:szCs w:val="24"/>
        </w:rPr>
        <w:t xml:space="preserve">2019). Il </w:t>
      </w:r>
      <w:r w:rsidR="00916AE3">
        <w:rPr>
          <w:rFonts w:ascii="Times New Roman" w:hAnsi="Times New Roman" w:cs="Times New Roman"/>
          <w:sz w:val="24"/>
          <w:szCs w:val="24"/>
        </w:rPr>
        <w:t>attendit</w:t>
      </w:r>
      <w:r w:rsidR="00F455D0">
        <w:rPr>
          <w:rFonts w:ascii="Times New Roman" w:hAnsi="Times New Roman" w:cs="Times New Roman"/>
          <w:sz w:val="24"/>
          <w:szCs w:val="24"/>
        </w:rPr>
        <w:t xml:space="preserve"> l</w:t>
      </w:r>
      <w:r w:rsidR="00603F2D">
        <w:rPr>
          <w:rFonts w:ascii="Times New Roman" w:hAnsi="Times New Roman" w:cs="Times New Roman"/>
          <w:sz w:val="24"/>
          <w:szCs w:val="24"/>
        </w:rPr>
        <w:t>a fin</w:t>
      </w:r>
      <w:r w:rsidR="00F455D0">
        <w:rPr>
          <w:rFonts w:ascii="Times New Roman" w:hAnsi="Times New Roman" w:cs="Times New Roman"/>
          <w:sz w:val="24"/>
          <w:szCs w:val="24"/>
        </w:rPr>
        <w:t xml:space="preserve"> du festival de Cannes</w:t>
      </w:r>
      <w:r w:rsidR="00916AE3">
        <w:rPr>
          <w:rFonts w:ascii="Times New Roman" w:hAnsi="Times New Roman" w:cs="Times New Roman"/>
          <w:sz w:val="24"/>
          <w:szCs w:val="24"/>
        </w:rPr>
        <w:t xml:space="preserve"> pour arriver à Biarritz</w:t>
      </w:r>
      <w:r w:rsidR="00F455D0">
        <w:rPr>
          <w:rFonts w:ascii="Times New Roman" w:hAnsi="Times New Roman" w:cs="Times New Roman"/>
          <w:sz w:val="24"/>
          <w:szCs w:val="24"/>
        </w:rPr>
        <w:t>.</w:t>
      </w:r>
      <w:r w:rsidR="00DB287D">
        <w:rPr>
          <w:rFonts w:ascii="Times New Roman" w:hAnsi="Times New Roman" w:cs="Times New Roman"/>
          <w:sz w:val="24"/>
          <w:szCs w:val="24"/>
        </w:rPr>
        <w:t xml:space="preserve"> De</w:t>
      </w:r>
      <w:r w:rsidR="007C03AE">
        <w:rPr>
          <w:rFonts w:ascii="Times New Roman" w:hAnsi="Times New Roman" w:cs="Times New Roman"/>
          <w:sz w:val="24"/>
          <w:szCs w:val="24"/>
        </w:rPr>
        <w:t>s</w:t>
      </w:r>
      <w:r w:rsidR="00DB287D">
        <w:rPr>
          <w:rFonts w:ascii="Times New Roman" w:hAnsi="Times New Roman" w:cs="Times New Roman"/>
          <w:sz w:val="24"/>
          <w:szCs w:val="24"/>
        </w:rPr>
        <w:t xml:space="preserve"> chantiers importants l’attendaient : l</w:t>
      </w:r>
      <w:r w:rsidR="00DC625E">
        <w:rPr>
          <w:rFonts w:ascii="Times New Roman" w:hAnsi="Times New Roman" w:cs="Times New Roman"/>
          <w:sz w:val="24"/>
          <w:szCs w:val="24"/>
        </w:rPr>
        <w:t>’inauguration de</w:t>
      </w:r>
      <w:r w:rsidR="00E80BFB">
        <w:rPr>
          <w:rFonts w:ascii="Times New Roman" w:hAnsi="Times New Roman" w:cs="Times New Roman"/>
          <w:sz w:val="24"/>
          <w:szCs w:val="24"/>
        </w:rPr>
        <w:t xml:space="preserve"> la seconde phase de</w:t>
      </w:r>
      <w:r w:rsidR="00DC625E">
        <w:rPr>
          <w:rFonts w:ascii="Times New Roman" w:hAnsi="Times New Roman" w:cs="Times New Roman"/>
          <w:sz w:val="24"/>
          <w:szCs w:val="24"/>
        </w:rPr>
        <w:t>s travaux et l</w:t>
      </w:r>
      <w:r w:rsidR="00DB287D">
        <w:rPr>
          <w:rFonts w:ascii="Times New Roman" w:hAnsi="Times New Roman" w:cs="Times New Roman"/>
          <w:sz w:val="24"/>
          <w:szCs w:val="24"/>
        </w:rPr>
        <w:t>a réouverture de l’hôtel en juillet</w:t>
      </w:r>
      <w:r w:rsidR="00DC625E">
        <w:rPr>
          <w:rFonts w:ascii="Times New Roman" w:hAnsi="Times New Roman" w:cs="Times New Roman"/>
          <w:sz w:val="24"/>
          <w:szCs w:val="24"/>
        </w:rPr>
        <w:t>,</w:t>
      </w:r>
      <w:r w:rsidR="00DB287D">
        <w:rPr>
          <w:rFonts w:ascii="Times New Roman" w:hAnsi="Times New Roman" w:cs="Times New Roman"/>
          <w:sz w:val="24"/>
          <w:szCs w:val="24"/>
        </w:rPr>
        <w:t xml:space="preserve"> </w:t>
      </w:r>
      <w:r w:rsidR="00603F2D">
        <w:rPr>
          <w:rFonts w:ascii="Times New Roman" w:hAnsi="Times New Roman" w:cs="Times New Roman"/>
          <w:sz w:val="24"/>
          <w:szCs w:val="24"/>
        </w:rPr>
        <w:t xml:space="preserve">ainsi que </w:t>
      </w:r>
      <w:r w:rsidR="00DB287D">
        <w:rPr>
          <w:rFonts w:ascii="Times New Roman" w:hAnsi="Times New Roman" w:cs="Times New Roman"/>
          <w:sz w:val="24"/>
          <w:szCs w:val="24"/>
        </w:rPr>
        <w:t>la préparation du G7 en août.</w:t>
      </w:r>
    </w:p>
    <w:p w14:paraId="494C0150" w14:textId="77777777" w:rsidR="00F455D0" w:rsidRDefault="00F455D0" w:rsidP="00D86246">
      <w:pPr>
        <w:spacing w:line="360" w:lineRule="auto"/>
        <w:jc w:val="both"/>
        <w:rPr>
          <w:rFonts w:ascii="Times New Roman" w:hAnsi="Times New Roman" w:cs="Times New Roman"/>
          <w:sz w:val="24"/>
          <w:szCs w:val="24"/>
        </w:rPr>
      </w:pPr>
      <w:r>
        <w:rPr>
          <w:rFonts w:ascii="Times New Roman" w:hAnsi="Times New Roman" w:cs="Times New Roman"/>
          <w:sz w:val="24"/>
          <w:szCs w:val="24"/>
        </w:rPr>
        <w:t>L’Hôtel du Palais compt</w:t>
      </w:r>
      <w:r w:rsidR="003565CD">
        <w:rPr>
          <w:rFonts w:ascii="Times New Roman" w:hAnsi="Times New Roman" w:cs="Times New Roman"/>
          <w:sz w:val="24"/>
          <w:szCs w:val="24"/>
        </w:rPr>
        <w:t>ait</w:t>
      </w:r>
      <w:r>
        <w:rPr>
          <w:rFonts w:ascii="Times New Roman" w:hAnsi="Times New Roman" w:cs="Times New Roman"/>
          <w:sz w:val="24"/>
          <w:szCs w:val="24"/>
        </w:rPr>
        <w:t xml:space="preserve"> </w:t>
      </w:r>
      <w:r w:rsidR="003565CD">
        <w:rPr>
          <w:rFonts w:ascii="Times New Roman" w:hAnsi="Times New Roman" w:cs="Times New Roman"/>
          <w:sz w:val="24"/>
          <w:szCs w:val="24"/>
        </w:rPr>
        <w:t>alors</w:t>
      </w:r>
      <w:r>
        <w:rPr>
          <w:rFonts w:ascii="Times New Roman" w:hAnsi="Times New Roman" w:cs="Times New Roman"/>
          <w:sz w:val="24"/>
          <w:szCs w:val="24"/>
        </w:rPr>
        <w:t> : 153 chambres, 30 suites, 6 salons pouvant accueillir jusqu’à 250 personnes, 3 restaurants dont 1 extérieur en saison, 1 snack-bar, 1 piscine, 1 grande pataugeoire et 1 club pour enfants, 1 espace de jeux, 1 solarium, 1 spa et 1 institut de beauté haut de gamme.</w:t>
      </w:r>
    </w:p>
    <w:p w14:paraId="03DB3C5F" w14:textId="77777777" w:rsidR="006320D0" w:rsidRPr="002F1A4D" w:rsidRDefault="006320D0" w:rsidP="001D46BA">
      <w:pPr>
        <w:spacing w:after="0" w:line="360" w:lineRule="auto"/>
        <w:jc w:val="both"/>
        <w:rPr>
          <w:rFonts w:ascii="Times New Roman" w:hAnsi="Times New Roman" w:cs="Times New Roman"/>
          <w:sz w:val="16"/>
          <w:szCs w:val="16"/>
        </w:rPr>
      </w:pPr>
    </w:p>
    <w:p w14:paraId="0CA7C7FB" w14:textId="4C07198E" w:rsidR="005537B6" w:rsidRPr="005537B6" w:rsidRDefault="00D43B80"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É</w:t>
      </w:r>
      <w:r w:rsidR="005537B6">
        <w:rPr>
          <w:rFonts w:ascii="Times New Roman" w:hAnsi="Times New Roman" w:cs="Times New Roman"/>
          <w:b/>
          <w:i/>
          <w:sz w:val="24"/>
          <w:szCs w:val="24"/>
        </w:rPr>
        <w:t>volution et rôle de la SOCOMIX au tournant du XX</w:t>
      </w:r>
      <w:r w:rsidR="005537B6" w:rsidRPr="002F1A4D">
        <w:rPr>
          <w:rFonts w:ascii="Times New Roman" w:hAnsi="Times New Roman" w:cs="Times New Roman"/>
          <w:b/>
          <w:i/>
          <w:sz w:val="24"/>
          <w:szCs w:val="24"/>
          <w:vertAlign w:val="superscript"/>
        </w:rPr>
        <w:t>e</w:t>
      </w:r>
      <w:r w:rsidR="005537B6">
        <w:rPr>
          <w:rFonts w:ascii="Times New Roman" w:hAnsi="Times New Roman" w:cs="Times New Roman"/>
          <w:b/>
          <w:i/>
          <w:sz w:val="24"/>
          <w:szCs w:val="24"/>
        </w:rPr>
        <w:t xml:space="preserve"> siècle</w:t>
      </w:r>
    </w:p>
    <w:p w14:paraId="1BAF95E4" w14:textId="77777777" w:rsidR="00146E55" w:rsidRDefault="00146E5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2001, Didier Borotra proposa la présidence de la SOCOMIX</w:t>
      </w:r>
      <w:r w:rsidR="003341B6">
        <w:rPr>
          <w:rFonts w:ascii="Times New Roman" w:hAnsi="Times New Roman" w:cs="Times New Roman"/>
          <w:sz w:val="24"/>
          <w:szCs w:val="24"/>
        </w:rPr>
        <w:t xml:space="preserve">, </w:t>
      </w:r>
      <w:r w:rsidR="00556C93">
        <w:rPr>
          <w:rFonts w:ascii="Times New Roman" w:hAnsi="Times New Roman" w:cs="Times New Roman"/>
          <w:sz w:val="24"/>
          <w:szCs w:val="24"/>
        </w:rPr>
        <w:t>dénommée</w:t>
      </w:r>
      <w:r w:rsidR="00777A13">
        <w:rPr>
          <w:rFonts w:ascii="Times New Roman" w:hAnsi="Times New Roman" w:cs="Times New Roman"/>
          <w:sz w:val="24"/>
          <w:szCs w:val="24"/>
        </w:rPr>
        <w:t xml:space="preserve"> aussi</w:t>
      </w:r>
      <w:r w:rsidR="003341B6">
        <w:rPr>
          <w:rFonts w:ascii="Times New Roman" w:hAnsi="Times New Roman" w:cs="Times New Roman"/>
          <w:sz w:val="24"/>
          <w:szCs w:val="24"/>
        </w:rPr>
        <w:t xml:space="preserve"> </w:t>
      </w:r>
      <w:r w:rsidR="001C7927">
        <w:rPr>
          <w:rFonts w:ascii="Times New Roman" w:hAnsi="Times New Roman" w:cs="Times New Roman"/>
          <w:sz w:val="24"/>
          <w:szCs w:val="24"/>
        </w:rPr>
        <w:t xml:space="preserve">parfois </w:t>
      </w:r>
      <w:r w:rsidR="003341B6">
        <w:rPr>
          <w:rFonts w:ascii="Times New Roman" w:hAnsi="Times New Roman" w:cs="Times New Roman"/>
          <w:sz w:val="24"/>
          <w:szCs w:val="24"/>
        </w:rPr>
        <w:t>SEM</w:t>
      </w:r>
      <w:r w:rsidR="00473424">
        <w:rPr>
          <w:rFonts w:ascii="Times New Roman" w:hAnsi="Times New Roman" w:cs="Times New Roman"/>
          <w:sz w:val="24"/>
          <w:szCs w:val="24"/>
        </w:rPr>
        <w:t xml:space="preserve"> (Société d’Economie Mixte)</w:t>
      </w:r>
      <w:r w:rsidR="009D2462">
        <w:rPr>
          <w:rFonts w:ascii="Times New Roman" w:hAnsi="Times New Roman" w:cs="Times New Roman"/>
          <w:sz w:val="24"/>
          <w:szCs w:val="24"/>
        </w:rPr>
        <w:t xml:space="preserve"> SOCOMIX</w:t>
      </w:r>
      <w:r w:rsidR="003341B6">
        <w:rPr>
          <w:rFonts w:ascii="Times New Roman" w:hAnsi="Times New Roman" w:cs="Times New Roman"/>
          <w:sz w:val="24"/>
          <w:szCs w:val="24"/>
        </w:rPr>
        <w:t>,</w:t>
      </w:r>
      <w:r>
        <w:rPr>
          <w:rFonts w:ascii="Times New Roman" w:hAnsi="Times New Roman" w:cs="Times New Roman"/>
          <w:sz w:val="24"/>
          <w:szCs w:val="24"/>
        </w:rPr>
        <w:t xml:space="preserve"> au général de corps d’armée, Michel Zeisser, officier parachutiste, ancien commandant de la FINUL et prix Nobel de la </w:t>
      </w:r>
      <w:r w:rsidR="00777A13">
        <w:rPr>
          <w:rFonts w:ascii="Times New Roman" w:hAnsi="Times New Roman" w:cs="Times New Roman"/>
          <w:sz w:val="24"/>
          <w:szCs w:val="24"/>
        </w:rPr>
        <w:t>P</w:t>
      </w:r>
      <w:r>
        <w:rPr>
          <w:rFonts w:ascii="Times New Roman" w:hAnsi="Times New Roman" w:cs="Times New Roman"/>
          <w:sz w:val="24"/>
          <w:szCs w:val="24"/>
        </w:rPr>
        <w:t xml:space="preserve">aix. Il remplaçait Pierre Grenade, </w:t>
      </w:r>
      <w:r w:rsidR="0017091F">
        <w:rPr>
          <w:rFonts w:ascii="Times New Roman" w:hAnsi="Times New Roman" w:cs="Times New Roman"/>
          <w:sz w:val="24"/>
          <w:szCs w:val="24"/>
        </w:rPr>
        <w:t>premier</w:t>
      </w:r>
      <w:r w:rsidR="0087489C">
        <w:rPr>
          <w:rFonts w:ascii="Times New Roman" w:hAnsi="Times New Roman" w:cs="Times New Roman"/>
          <w:sz w:val="24"/>
          <w:szCs w:val="24"/>
        </w:rPr>
        <w:t xml:space="preserve"> adjoint, </w:t>
      </w:r>
      <w:r>
        <w:rPr>
          <w:rFonts w:ascii="Times New Roman" w:hAnsi="Times New Roman" w:cs="Times New Roman"/>
          <w:sz w:val="24"/>
          <w:szCs w:val="24"/>
        </w:rPr>
        <w:t>présent depuis 19</w:t>
      </w:r>
      <w:r w:rsidR="0087489C">
        <w:rPr>
          <w:rFonts w:ascii="Times New Roman" w:hAnsi="Times New Roman" w:cs="Times New Roman"/>
          <w:sz w:val="24"/>
          <w:szCs w:val="24"/>
        </w:rPr>
        <w:t>91</w:t>
      </w:r>
      <w:r>
        <w:rPr>
          <w:rFonts w:ascii="Times New Roman" w:hAnsi="Times New Roman" w:cs="Times New Roman"/>
          <w:sz w:val="24"/>
          <w:szCs w:val="24"/>
        </w:rPr>
        <w:t>.</w:t>
      </w:r>
      <w:r w:rsidR="003469EB">
        <w:rPr>
          <w:rFonts w:ascii="Times New Roman" w:hAnsi="Times New Roman" w:cs="Times New Roman"/>
          <w:sz w:val="24"/>
          <w:szCs w:val="24"/>
        </w:rPr>
        <w:t xml:space="preserve"> Le maire souhaitait ainsi ouvrir la présidence à d’autres personnalités que des élus.</w:t>
      </w:r>
    </w:p>
    <w:p w14:paraId="3A161E06" w14:textId="77777777" w:rsidR="003469EB" w:rsidRDefault="003469E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nouveau président souhaita donner un coup d’accélération aux projets de centre de remise en forme et de piscine intérieure si longtemps évoqués. Face à la concurrence internationale, </w:t>
      </w:r>
      <w:r w:rsidR="007003E7">
        <w:rPr>
          <w:rFonts w:ascii="Times New Roman" w:hAnsi="Times New Roman" w:cs="Times New Roman"/>
          <w:sz w:val="24"/>
          <w:szCs w:val="24"/>
        </w:rPr>
        <w:t>le Palais</w:t>
      </w:r>
      <w:r>
        <w:rPr>
          <w:rFonts w:ascii="Times New Roman" w:hAnsi="Times New Roman" w:cs="Times New Roman"/>
          <w:sz w:val="24"/>
          <w:szCs w:val="24"/>
        </w:rPr>
        <w:t xml:space="preserve"> devait encore une fois s’adapter.</w:t>
      </w:r>
      <w:r w:rsidR="00FE6C96">
        <w:rPr>
          <w:rFonts w:ascii="Times New Roman" w:hAnsi="Times New Roman" w:cs="Times New Roman"/>
          <w:sz w:val="24"/>
          <w:szCs w:val="24"/>
        </w:rPr>
        <w:t xml:space="preserve"> En 2002, il lança un schéma directeur de l’hôtel sur 10 ans afin d’anticiper les évolutions nécessaires. Le succès de</w:t>
      </w:r>
      <w:r w:rsidR="007003E7">
        <w:rPr>
          <w:rFonts w:ascii="Times New Roman" w:hAnsi="Times New Roman" w:cs="Times New Roman"/>
          <w:sz w:val="24"/>
          <w:szCs w:val="24"/>
        </w:rPr>
        <w:t>s lieux</w:t>
      </w:r>
      <w:r w:rsidR="00FE6C96">
        <w:rPr>
          <w:rFonts w:ascii="Times New Roman" w:hAnsi="Times New Roman" w:cs="Times New Roman"/>
          <w:sz w:val="24"/>
          <w:szCs w:val="24"/>
        </w:rPr>
        <w:t xml:space="preserve"> ne se dément</w:t>
      </w:r>
      <w:r w:rsidR="00777A13">
        <w:rPr>
          <w:rFonts w:ascii="Times New Roman" w:hAnsi="Times New Roman" w:cs="Times New Roman"/>
          <w:sz w:val="24"/>
          <w:szCs w:val="24"/>
        </w:rPr>
        <w:t>it</w:t>
      </w:r>
      <w:r w:rsidR="00FE6C96">
        <w:rPr>
          <w:rFonts w:ascii="Times New Roman" w:hAnsi="Times New Roman" w:cs="Times New Roman"/>
          <w:sz w:val="24"/>
          <w:szCs w:val="24"/>
        </w:rPr>
        <w:t xml:space="preserve"> pas et le chiffre d’affaires </w:t>
      </w:r>
      <w:r w:rsidR="007003E7">
        <w:rPr>
          <w:rFonts w:ascii="Times New Roman" w:hAnsi="Times New Roman" w:cs="Times New Roman"/>
          <w:sz w:val="24"/>
          <w:szCs w:val="24"/>
        </w:rPr>
        <w:t>demeura toujours aussi florissant</w:t>
      </w:r>
      <w:r w:rsidR="00FE6C96">
        <w:rPr>
          <w:rFonts w:ascii="Times New Roman" w:hAnsi="Times New Roman" w:cs="Times New Roman"/>
          <w:sz w:val="24"/>
          <w:szCs w:val="24"/>
        </w:rPr>
        <w:t xml:space="preserve">. </w:t>
      </w:r>
    </w:p>
    <w:p w14:paraId="7D8AAFFB" w14:textId="77777777" w:rsidR="002F5F6B" w:rsidRDefault="002F5F6B" w:rsidP="002F5F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capital de la société était de </w:t>
      </w:r>
      <w:r w:rsidR="00295D95">
        <w:rPr>
          <w:rFonts w:ascii="Times New Roman" w:hAnsi="Times New Roman" w:cs="Times New Roman"/>
          <w:sz w:val="24"/>
          <w:szCs w:val="24"/>
        </w:rPr>
        <w:t>700 000 francs à sa création dans les années 1960</w:t>
      </w:r>
      <w:r>
        <w:rPr>
          <w:rFonts w:ascii="Times New Roman" w:hAnsi="Times New Roman" w:cs="Times New Roman"/>
          <w:sz w:val="24"/>
          <w:szCs w:val="24"/>
        </w:rPr>
        <w:t xml:space="preserve">. Il </w:t>
      </w:r>
      <w:r w:rsidR="00295D95">
        <w:rPr>
          <w:rFonts w:ascii="Times New Roman" w:hAnsi="Times New Roman" w:cs="Times New Roman"/>
          <w:sz w:val="24"/>
          <w:szCs w:val="24"/>
        </w:rPr>
        <w:t>était de</w:t>
      </w:r>
      <w:r>
        <w:rPr>
          <w:rFonts w:ascii="Times New Roman" w:hAnsi="Times New Roman" w:cs="Times New Roman"/>
          <w:sz w:val="24"/>
          <w:szCs w:val="24"/>
        </w:rPr>
        <w:t xml:space="preserve"> 1 260 000 € en 2018</w:t>
      </w:r>
      <w:r w:rsidR="00295D95">
        <w:rPr>
          <w:rFonts w:ascii="Times New Roman" w:hAnsi="Times New Roman" w:cs="Times New Roman"/>
          <w:sz w:val="24"/>
          <w:szCs w:val="24"/>
        </w:rPr>
        <w:t>.</w:t>
      </w:r>
      <w:r>
        <w:rPr>
          <w:rFonts w:ascii="Times New Roman" w:hAnsi="Times New Roman" w:cs="Times New Roman"/>
          <w:sz w:val="24"/>
          <w:szCs w:val="24"/>
        </w:rPr>
        <w:t xml:space="preserve"> </w:t>
      </w:r>
      <w:r w:rsidR="00295D95">
        <w:rPr>
          <w:rFonts w:ascii="Times New Roman" w:hAnsi="Times New Roman" w:cs="Times New Roman"/>
          <w:sz w:val="24"/>
          <w:szCs w:val="24"/>
        </w:rPr>
        <w:t>P</w:t>
      </w:r>
      <w:r>
        <w:rPr>
          <w:rFonts w:ascii="Times New Roman" w:hAnsi="Times New Roman" w:cs="Times New Roman"/>
          <w:sz w:val="24"/>
          <w:szCs w:val="24"/>
        </w:rPr>
        <w:t>ar délibération du conseil municipal du 15 octobre de cette année</w:t>
      </w:r>
      <w:r w:rsidR="00295D95">
        <w:rPr>
          <w:rFonts w:ascii="Times New Roman" w:hAnsi="Times New Roman" w:cs="Times New Roman"/>
          <w:sz w:val="24"/>
          <w:szCs w:val="24"/>
        </w:rPr>
        <w:t>, il passa à 3 509 445 €</w:t>
      </w:r>
      <w:r>
        <w:rPr>
          <w:rFonts w:ascii="Times New Roman" w:hAnsi="Times New Roman" w:cs="Times New Roman"/>
          <w:sz w:val="24"/>
          <w:szCs w:val="24"/>
        </w:rPr>
        <w:t xml:space="preserve">. La part de la ville de Biarritz fut réduite à 54,4% et celle de la ville de Bayonne à 0,6% après l’entrée de nouveaux partenaires privés que nous évoquerons plus loin. </w:t>
      </w:r>
    </w:p>
    <w:p w14:paraId="4C8E2E4A" w14:textId="3D750570" w:rsidR="00C11BD4" w:rsidRDefault="002F5F6B"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Cette délibération porta également la durée de la société au 31 décembre 2116 et le nombre de membres de son conseil d’administration, de 12 à 18. Elle cala son exercice social sur l’année calendaire (1</w:t>
      </w:r>
      <w:r w:rsidRPr="00134C91">
        <w:rPr>
          <w:rFonts w:ascii="Times New Roman" w:hAnsi="Times New Roman" w:cs="Times New Roman"/>
          <w:sz w:val="24"/>
          <w:szCs w:val="24"/>
          <w:vertAlign w:val="superscript"/>
        </w:rPr>
        <w:t>er</w:t>
      </w:r>
      <w:r>
        <w:rPr>
          <w:rFonts w:ascii="Times New Roman" w:hAnsi="Times New Roman" w:cs="Times New Roman"/>
          <w:sz w:val="24"/>
          <w:szCs w:val="24"/>
        </w:rPr>
        <w:t xml:space="preserve"> janvier-31 décembre) au lieu du 1</w:t>
      </w:r>
      <w:r w:rsidRPr="00134C91">
        <w:rPr>
          <w:rFonts w:ascii="Times New Roman" w:hAnsi="Times New Roman" w:cs="Times New Roman"/>
          <w:sz w:val="24"/>
          <w:szCs w:val="24"/>
          <w:vertAlign w:val="superscript"/>
        </w:rPr>
        <w:t>er</w:t>
      </w:r>
      <w:r>
        <w:rPr>
          <w:rFonts w:ascii="Times New Roman" w:hAnsi="Times New Roman" w:cs="Times New Roman"/>
          <w:sz w:val="24"/>
          <w:szCs w:val="24"/>
        </w:rPr>
        <w:t xml:space="preserve"> avril au 31 mars. </w:t>
      </w:r>
    </w:p>
    <w:p w14:paraId="4D5E65E4" w14:textId="77777777" w:rsidR="00EF0652" w:rsidRDefault="00EF0652" w:rsidP="00603CE9">
      <w:pPr>
        <w:spacing w:line="360" w:lineRule="auto"/>
        <w:jc w:val="both"/>
        <w:rPr>
          <w:rFonts w:ascii="Times New Roman" w:hAnsi="Times New Roman" w:cs="Times New Roman"/>
          <w:sz w:val="24"/>
          <w:szCs w:val="24"/>
        </w:rPr>
      </w:pPr>
    </w:p>
    <w:p w14:paraId="05929B56" w14:textId="77777777" w:rsidR="006320D0" w:rsidRPr="002F1A4D" w:rsidRDefault="006320D0" w:rsidP="001D46BA">
      <w:pPr>
        <w:spacing w:after="0" w:line="360" w:lineRule="auto"/>
        <w:jc w:val="both"/>
        <w:rPr>
          <w:rFonts w:ascii="Times New Roman" w:hAnsi="Times New Roman" w:cs="Times New Roman"/>
          <w:sz w:val="16"/>
          <w:szCs w:val="16"/>
        </w:rPr>
      </w:pPr>
    </w:p>
    <w:p w14:paraId="645DEC89" w14:textId="77777777" w:rsidR="007D6A9C" w:rsidRPr="007D6A9C" w:rsidRDefault="007D6A9C"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Distinctions internationales</w:t>
      </w:r>
      <w:r w:rsidR="008E338C">
        <w:rPr>
          <w:rFonts w:ascii="Times New Roman" w:hAnsi="Times New Roman" w:cs="Times New Roman"/>
          <w:b/>
          <w:i/>
          <w:sz w:val="24"/>
          <w:szCs w:val="24"/>
        </w:rPr>
        <w:t xml:space="preserve"> et nouvelle classification</w:t>
      </w:r>
      <w:r w:rsidR="00423D5B">
        <w:rPr>
          <w:rFonts w:ascii="Times New Roman" w:hAnsi="Times New Roman" w:cs="Times New Roman"/>
          <w:b/>
          <w:i/>
          <w:sz w:val="24"/>
          <w:szCs w:val="24"/>
        </w:rPr>
        <w:t xml:space="preserve"> de l’hôtel</w:t>
      </w:r>
      <w:r w:rsidR="004535F3">
        <w:rPr>
          <w:rFonts w:ascii="Times New Roman" w:hAnsi="Times New Roman" w:cs="Times New Roman"/>
          <w:b/>
          <w:i/>
          <w:sz w:val="24"/>
          <w:szCs w:val="24"/>
        </w:rPr>
        <w:t xml:space="preserve"> (années 2000 et 2010)</w:t>
      </w:r>
    </w:p>
    <w:p w14:paraId="024829C0" w14:textId="77777777" w:rsidR="00775B99" w:rsidRDefault="00775B9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2004, l’hôtel fut à nouveau distingué lorsque son chef Jean-Marie Gautier reçut le </w:t>
      </w:r>
      <w:r w:rsidRPr="0012460D">
        <w:rPr>
          <w:rFonts w:ascii="Times New Roman" w:hAnsi="Times New Roman" w:cs="Times New Roman"/>
          <w:i/>
          <w:sz w:val="24"/>
          <w:szCs w:val="24"/>
        </w:rPr>
        <w:t>Worldwide Hospitality Award</w:t>
      </w:r>
      <w:r w:rsidR="00964F47">
        <w:rPr>
          <w:rFonts w:ascii="Times New Roman" w:hAnsi="Times New Roman" w:cs="Times New Roman"/>
          <w:sz w:val="24"/>
          <w:szCs w:val="24"/>
        </w:rPr>
        <w:t xml:space="preserve"> du meilleur chef de restaurant </w:t>
      </w:r>
      <w:r w:rsidR="00556C93">
        <w:rPr>
          <w:rFonts w:ascii="Times New Roman" w:hAnsi="Times New Roman" w:cs="Times New Roman"/>
          <w:sz w:val="24"/>
          <w:szCs w:val="24"/>
        </w:rPr>
        <w:t>d</w:t>
      </w:r>
      <w:r w:rsidR="00964F47">
        <w:rPr>
          <w:rFonts w:ascii="Times New Roman" w:hAnsi="Times New Roman" w:cs="Times New Roman"/>
          <w:sz w:val="24"/>
          <w:szCs w:val="24"/>
        </w:rPr>
        <w:t>u monde</w:t>
      </w:r>
      <w:r w:rsidR="00922219">
        <w:rPr>
          <w:rFonts w:ascii="Times New Roman" w:hAnsi="Times New Roman" w:cs="Times New Roman"/>
          <w:sz w:val="24"/>
          <w:szCs w:val="24"/>
        </w:rPr>
        <w:t>. Après son étoile au Michelin</w:t>
      </w:r>
      <w:r w:rsidR="00FA43EB">
        <w:rPr>
          <w:rFonts w:ascii="Times New Roman" w:hAnsi="Times New Roman" w:cs="Times New Roman"/>
          <w:sz w:val="24"/>
          <w:szCs w:val="24"/>
        </w:rPr>
        <w:t xml:space="preserve"> en 1991</w:t>
      </w:r>
      <w:r w:rsidR="00922219">
        <w:rPr>
          <w:rFonts w:ascii="Times New Roman" w:hAnsi="Times New Roman" w:cs="Times New Roman"/>
          <w:sz w:val="24"/>
          <w:szCs w:val="24"/>
        </w:rPr>
        <w:t>, il était comblé.</w:t>
      </w:r>
    </w:p>
    <w:p w14:paraId="25766665" w14:textId="77777777" w:rsidR="00D600BD" w:rsidRDefault="00D600B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2005, </w:t>
      </w:r>
      <w:r w:rsidR="00B55551">
        <w:rPr>
          <w:rFonts w:ascii="Times New Roman" w:hAnsi="Times New Roman" w:cs="Times New Roman"/>
          <w:sz w:val="24"/>
          <w:szCs w:val="24"/>
        </w:rPr>
        <w:t>le groupe Concorde</w:t>
      </w:r>
      <w:r w:rsidR="00777A13">
        <w:rPr>
          <w:rFonts w:ascii="Times New Roman" w:hAnsi="Times New Roman" w:cs="Times New Roman"/>
          <w:sz w:val="24"/>
          <w:szCs w:val="24"/>
        </w:rPr>
        <w:t>, dont relevait toujours le Palais,</w:t>
      </w:r>
      <w:r w:rsidR="00B55551">
        <w:rPr>
          <w:rFonts w:ascii="Times New Roman" w:hAnsi="Times New Roman" w:cs="Times New Roman"/>
          <w:sz w:val="24"/>
          <w:szCs w:val="24"/>
        </w:rPr>
        <w:t xml:space="preserve"> </w:t>
      </w:r>
      <w:r w:rsidR="00777A13">
        <w:rPr>
          <w:rFonts w:ascii="Times New Roman" w:hAnsi="Times New Roman" w:cs="Times New Roman"/>
          <w:sz w:val="24"/>
          <w:szCs w:val="24"/>
        </w:rPr>
        <w:t>fu</w:t>
      </w:r>
      <w:r w:rsidR="00B55551">
        <w:rPr>
          <w:rFonts w:ascii="Times New Roman" w:hAnsi="Times New Roman" w:cs="Times New Roman"/>
          <w:sz w:val="24"/>
          <w:szCs w:val="24"/>
        </w:rPr>
        <w:t>t repris par un fonds d’investissements américain</w:t>
      </w:r>
      <w:r w:rsidR="00556C93">
        <w:rPr>
          <w:rFonts w:ascii="Times New Roman" w:hAnsi="Times New Roman" w:cs="Times New Roman"/>
          <w:sz w:val="24"/>
          <w:szCs w:val="24"/>
        </w:rPr>
        <w:t>,</w:t>
      </w:r>
      <w:r w:rsidR="00B55551">
        <w:rPr>
          <w:rFonts w:ascii="Times New Roman" w:hAnsi="Times New Roman" w:cs="Times New Roman"/>
          <w:sz w:val="24"/>
          <w:szCs w:val="24"/>
        </w:rPr>
        <w:t xml:space="preserve"> Starwood Capital</w:t>
      </w:r>
      <w:r w:rsidR="00556C93">
        <w:rPr>
          <w:rFonts w:ascii="Times New Roman" w:hAnsi="Times New Roman" w:cs="Times New Roman"/>
          <w:sz w:val="24"/>
          <w:szCs w:val="24"/>
        </w:rPr>
        <w:t>,</w:t>
      </w:r>
      <w:r w:rsidR="00B55551">
        <w:rPr>
          <w:rFonts w:ascii="Times New Roman" w:hAnsi="Times New Roman" w:cs="Times New Roman"/>
          <w:sz w:val="24"/>
          <w:szCs w:val="24"/>
        </w:rPr>
        <w:t xml:space="preserve"> et pr</w:t>
      </w:r>
      <w:r w:rsidR="00777A13">
        <w:rPr>
          <w:rFonts w:ascii="Times New Roman" w:hAnsi="Times New Roman" w:cs="Times New Roman"/>
          <w:sz w:val="24"/>
          <w:szCs w:val="24"/>
        </w:rPr>
        <w:t>it</w:t>
      </w:r>
      <w:r w:rsidR="00B55551">
        <w:rPr>
          <w:rFonts w:ascii="Times New Roman" w:hAnsi="Times New Roman" w:cs="Times New Roman"/>
          <w:sz w:val="24"/>
          <w:szCs w:val="24"/>
        </w:rPr>
        <w:t xml:space="preserve"> le nom de "Concorde Hotels &amp; Resorts". U</w:t>
      </w:r>
      <w:r>
        <w:rPr>
          <w:rFonts w:ascii="Times New Roman" w:hAnsi="Times New Roman" w:cs="Times New Roman"/>
          <w:sz w:val="24"/>
          <w:szCs w:val="24"/>
        </w:rPr>
        <w:t>n directeur fut</w:t>
      </w:r>
      <w:r w:rsidR="00777A13">
        <w:rPr>
          <w:rFonts w:ascii="Times New Roman" w:hAnsi="Times New Roman" w:cs="Times New Roman"/>
          <w:sz w:val="24"/>
          <w:szCs w:val="24"/>
        </w:rPr>
        <w:t xml:space="preserve"> alors</w:t>
      </w:r>
      <w:r>
        <w:rPr>
          <w:rFonts w:ascii="Times New Roman" w:hAnsi="Times New Roman" w:cs="Times New Roman"/>
          <w:sz w:val="24"/>
          <w:szCs w:val="24"/>
        </w:rPr>
        <w:t xml:space="preserve"> nommé pour les trois restaurants de l’hôtel</w:t>
      </w:r>
      <w:r w:rsidR="00BE6A16">
        <w:rPr>
          <w:rFonts w:ascii="Times New Roman" w:hAnsi="Times New Roman" w:cs="Times New Roman"/>
          <w:sz w:val="24"/>
          <w:szCs w:val="24"/>
        </w:rPr>
        <w:t>,</w:t>
      </w:r>
      <w:r>
        <w:rPr>
          <w:rFonts w:ascii="Times New Roman" w:hAnsi="Times New Roman" w:cs="Times New Roman"/>
          <w:sz w:val="24"/>
          <w:szCs w:val="24"/>
        </w:rPr>
        <w:t xml:space="preserve"> Olivier Boucachard, issu du Ritz </w:t>
      </w:r>
      <w:r w:rsidR="00BE6A16">
        <w:rPr>
          <w:rFonts w:ascii="Times New Roman" w:hAnsi="Times New Roman" w:cs="Times New Roman"/>
          <w:sz w:val="24"/>
          <w:szCs w:val="24"/>
        </w:rPr>
        <w:t xml:space="preserve">à </w:t>
      </w:r>
      <w:r>
        <w:rPr>
          <w:rFonts w:ascii="Times New Roman" w:hAnsi="Times New Roman" w:cs="Times New Roman"/>
          <w:sz w:val="24"/>
          <w:szCs w:val="24"/>
        </w:rPr>
        <w:t>Paris.</w:t>
      </w:r>
      <w:r w:rsidR="00412629">
        <w:rPr>
          <w:rFonts w:ascii="Times New Roman" w:hAnsi="Times New Roman" w:cs="Times New Roman"/>
          <w:sz w:val="24"/>
          <w:szCs w:val="24"/>
        </w:rPr>
        <w:t xml:space="preserve"> </w:t>
      </w:r>
    </w:p>
    <w:p w14:paraId="4A42FAA6" w14:textId="77777777" w:rsidR="00130055" w:rsidRDefault="00544006" w:rsidP="001300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juillet 2006, le </w:t>
      </w:r>
      <w:r w:rsidR="00DD50B7">
        <w:rPr>
          <w:rFonts w:ascii="Times New Roman" w:hAnsi="Times New Roman" w:cs="Times New Roman"/>
          <w:sz w:val="24"/>
          <w:szCs w:val="24"/>
        </w:rPr>
        <w:t>S</w:t>
      </w:r>
      <w:r>
        <w:rPr>
          <w:rFonts w:ascii="Times New Roman" w:hAnsi="Times New Roman" w:cs="Times New Roman"/>
          <w:sz w:val="24"/>
          <w:szCs w:val="24"/>
        </w:rPr>
        <w:t xml:space="preserve">pa </w:t>
      </w:r>
      <w:r w:rsidR="00777A13">
        <w:rPr>
          <w:rFonts w:ascii="Times New Roman" w:hAnsi="Times New Roman" w:cs="Times New Roman"/>
          <w:sz w:val="24"/>
          <w:szCs w:val="24"/>
        </w:rPr>
        <w:t xml:space="preserve">impérial </w:t>
      </w:r>
      <w:r>
        <w:rPr>
          <w:rFonts w:ascii="Times New Roman" w:hAnsi="Times New Roman" w:cs="Times New Roman"/>
          <w:sz w:val="24"/>
          <w:szCs w:val="24"/>
        </w:rPr>
        <w:t>ouvr</w:t>
      </w:r>
      <w:r w:rsidR="00053211">
        <w:rPr>
          <w:rFonts w:ascii="Times New Roman" w:hAnsi="Times New Roman" w:cs="Times New Roman"/>
          <w:sz w:val="24"/>
          <w:szCs w:val="24"/>
        </w:rPr>
        <w:t>it</w:t>
      </w:r>
      <w:r>
        <w:rPr>
          <w:rFonts w:ascii="Times New Roman" w:hAnsi="Times New Roman" w:cs="Times New Roman"/>
          <w:sz w:val="24"/>
          <w:szCs w:val="24"/>
        </w:rPr>
        <w:t xml:space="preserve"> </w:t>
      </w:r>
      <w:r w:rsidR="00DD50B7">
        <w:rPr>
          <w:rFonts w:ascii="Times New Roman" w:hAnsi="Times New Roman" w:cs="Times New Roman"/>
          <w:sz w:val="24"/>
          <w:szCs w:val="24"/>
        </w:rPr>
        <w:t xml:space="preserve">enfin </w:t>
      </w:r>
      <w:r>
        <w:rPr>
          <w:rFonts w:ascii="Times New Roman" w:hAnsi="Times New Roman" w:cs="Times New Roman"/>
          <w:sz w:val="24"/>
          <w:szCs w:val="24"/>
        </w:rPr>
        <w:t xml:space="preserve">ses </w:t>
      </w:r>
      <w:r w:rsidR="00053211">
        <w:rPr>
          <w:rFonts w:ascii="Times New Roman" w:hAnsi="Times New Roman" w:cs="Times New Roman"/>
          <w:sz w:val="24"/>
          <w:szCs w:val="24"/>
        </w:rPr>
        <w:t>portes</w:t>
      </w:r>
      <w:r>
        <w:rPr>
          <w:rFonts w:ascii="Times New Roman" w:hAnsi="Times New Roman" w:cs="Times New Roman"/>
          <w:sz w:val="24"/>
          <w:szCs w:val="24"/>
        </w:rPr>
        <w:t xml:space="preserve"> en collaboration avec la maison Guerlain. </w:t>
      </w:r>
      <w:r w:rsidR="00DD50B7">
        <w:rPr>
          <w:rFonts w:ascii="Times New Roman" w:hAnsi="Times New Roman" w:cs="Times New Roman"/>
          <w:sz w:val="24"/>
          <w:szCs w:val="24"/>
        </w:rPr>
        <w:t>Les efforts de la direction en ce sens furent récompensés lorsqu’il</w:t>
      </w:r>
      <w:r w:rsidR="00053211">
        <w:rPr>
          <w:rFonts w:ascii="Times New Roman" w:hAnsi="Times New Roman" w:cs="Times New Roman"/>
          <w:sz w:val="24"/>
          <w:szCs w:val="24"/>
        </w:rPr>
        <w:t xml:space="preserve"> fut</w:t>
      </w:r>
      <w:r>
        <w:rPr>
          <w:rFonts w:ascii="Times New Roman" w:hAnsi="Times New Roman" w:cs="Times New Roman"/>
          <w:sz w:val="24"/>
          <w:szCs w:val="24"/>
        </w:rPr>
        <w:t xml:space="preserve"> élu</w:t>
      </w:r>
      <w:r w:rsidR="00053211">
        <w:rPr>
          <w:rFonts w:ascii="Times New Roman" w:hAnsi="Times New Roman" w:cs="Times New Roman"/>
          <w:sz w:val="24"/>
          <w:szCs w:val="24"/>
        </w:rPr>
        <w:t xml:space="preserve"> en</w:t>
      </w:r>
      <w:r w:rsidR="00127E01">
        <w:rPr>
          <w:rFonts w:ascii="Times New Roman" w:hAnsi="Times New Roman" w:cs="Times New Roman"/>
          <w:sz w:val="24"/>
          <w:szCs w:val="24"/>
        </w:rPr>
        <w:t xml:space="preserve"> 2007, "Meilleur Spa d’Europe" par le jury du Prix Villegiature Awards et en </w:t>
      </w:r>
      <w:r w:rsidR="00053211">
        <w:rPr>
          <w:rFonts w:ascii="Times New Roman" w:hAnsi="Times New Roman" w:cs="Times New Roman"/>
          <w:sz w:val="24"/>
          <w:szCs w:val="24"/>
        </w:rPr>
        <w:t>2008,</w:t>
      </w:r>
      <w:r w:rsidR="00DD50B7">
        <w:rPr>
          <w:rFonts w:ascii="Times New Roman" w:hAnsi="Times New Roman" w:cs="Times New Roman"/>
          <w:sz w:val="24"/>
          <w:szCs w:val="24"/>
        </w:rPr>
        <w:t xml:space="preserve"> "Meilleur S</w:t>
      </w:r>
      <w:r>
        <w:rPr>
          <w:rFonts w:ascii="Times New Roman" w:hAnsi="Times New Roman" w:cs="Times New Roman"/>
          <w:sz w:val="24"/>
          <w:szCs w:val="24"/>
        </w:rPr>
        <w:t xml:space="preserve">pa d’Europe et de Méditerranée" </w:t>
      </w:r>
      <w:r w:rsidR="003A4D75">
        <w:rPr>
          <w:rFonts w:ascii="Times New Roman" w:hAnsi="Times New Roman" w:cs="Times New Roman"/>
          <w:sz w:val="24"/>
          <w:szCs w:val="24"/>
        </w:rPr>
        <w:t xml:space="preserve">par </w:t>
      </w:r>
      <w:r w:rsidR="00127E01">
        <w:rPr>
          <w:rFonts w:ascii="Times New Roman" w:hAnsi="Times New Roman" w:cs="Times New Roman"/>
          <w:sz w:val="24"/>
          <w:szCs w:val="24"/>
        </w:rPr>
        <w:t>celui de</w:t>
      </w:r>
      <w:r w:rsidR="003A4D75">
        <w:rPr>
          <w:rFonts w:ascii="Times New Roman" w:hAnsi="Times New Roman" w:cs="Times New Roman"/>
          <w:sz w:val="24"/>
          <w:szCs w:val="24"/>
        </w:rPr>
        <w:t xml:space="preserve"> Conde Nast Johanssens Europe &amp; Méditerranée</w:t>
      </w:r>
      <w:r>
        <w:rPr>
          <w:rFonts w:ascii="Times New Roman" w:hAnsi="Times New Roman" w:cs="Times New Roman"/>
          <w:sz w:val="24"/>
          <w:szCs w:val="24"/>
        </w:rPr>
        <w:t xml:space="preserve">. </w:t>
      </w:r>
    </w:p>
    <w:p w14:paraId="06968781" w14:textId="77777777" w:rsidR="00130055" w:rsidRDefault="0013005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2009, </w:t>
      </w:r>
      <w:r w:rsidR="00FB2B27">
        <w:rPr>
          <w:rFonts w:ascii="Times New Roman" w:hAnsi="Times New Roman" w:cs="Times New Roman"/>
          <w:sz w:val="24"/>
          <w:szCs w:val="24"/>
        </w:rPr>
        <w:t>le Palais</w:t>
      </w:r>
      <w:r>
        <w:rPr>
          <w:rFonts w:ascii="Times New Roman" w:hAnsi="Times New Roman" w:cs="Times New Roman"/>
          <w:sz w:val="24"/>
          <w:szCs w:val="24"/>
        </w:rPr>
        <w:t xml:space="preserve">, jusqu’ici </w:t>
      </w:r>
      <w:r w:rsidR="000D6261">
        <w:rPr>
          <w:rFonts w:ascii="Times New Roman" w:hAnsi="Times New Roman" w:cs="Times New Roman"/>
          <w:sz w:val="24"/>
          <w:szCs w:val="24"/>
        </w:rPr>
        <w:t>"</w:t>
      </w:r>
      <w:r>
        <w:rPr>
          <w:rFonts w:ascii="Times New Roman" w:hAnsi="Times New Roman" w:cs="Times New Roman"/>
          <w:sz w:val="24"/>
          <w:szCs w:val="24"/>
        </w:rPr>
        <w:t>4 étoiles luxe</w:t>
      </w:r>
      <w:r w:rsidR="000D6261">
        <w:rPr>
          <w:rFonts w:ascii="Times New Roman" w:hAnsi="Times New Roman" w:cs="Times New Roman"/>
          <w:sz w:val="24"/>
          <w:szCs w:val="24"/>
        </w:rPr>
        <w:t>"</w:t>
      </w:r>
      <w:r>
        <w:rPr>
          <w:rFonts w:ascii="Times New Roman" w:hAnsi="Times New Roman" w:cs="Times New Roman"/>
          <w:sz w:val="24"/>
          <w:szCs w:val="24"/>
        </w:rPr>
        <w:t xml:space="preserve">, intégra la catégorie </w:t>
      </w:r>
      <w:r w:rsidR="000D6261">
        <w:rPr>
          <w:rFonts w:ascii="Times New Roman" w:hAnsi="Times New Roman" w:cs="Times New Roman"/>
          <w:sz w:val="24"/>
          <w:szCs w:val="24"/>
        </w:rPr>
        <w:t>"</w:t>
      </w:r>
      <w:r>
        <w:rPr>
          <w:rFonts w:ascii="Times New Roman" w:hAnsi="Times New Roman" w:cs="Times New Roman"/>
          <w:sz w:val="24"/>
          <w:szCs w:val="24"/>
        </w:rPr>
        <w:t>5 étoiles</w:t>
      </w:r>
      <w:r w:rsidR="000D6261">
        <w:rPr>
          <w:rFonts w:ascii="Times New Roman" w:hAnsi="Times New Roman" w:cs="Times New Roman"/>
          <w:sz w:val="24"/>
          <w:szCs w:val="24"/>
        </w:rPr>
        <w:t>"</w:t>
      </w:r>
      <w:r>
        <w:rPr>
          <w:rFonts w:ascii="Times New Roman" w:hAnsi="Times New Roman" w:cs="Times New Roman"/>
          <w:sz w:val="24"/>
          <w:szCs w:val="24"/>
        </w:rPr>
        <w:t>, suite à la nouvelle classification des hôtels établie par le gouvernement français</w:t>
      </w:r>
      <w:r w:rsidR="00127E01">
        <w:rPr>
          <w:rFonts w:ascii="Times New Roman" w:hAnsi="Times New Roman" w:cs="Times New Roman"/>
          <w:sz w:val="24"/>
          <w:szCs w:val="24"/>
        </w:rPr>
        <w:t xml:space="preserve"> et grâce aux travaux réalisés dans le bar et les deux restaurants de part et d’autre</w:t>
      </w:r>
      <w:r>
        <w:rPr>
          <w:rFonts w:ascii="Times New Roman" w:hAnsi="Times New Roman" w:cs="Times New Roman"/>
          <w:sz w:val="24"/>
          <w:szCs w:val="24"/>
        </w:rPr>
        <w:t>. Ce fut un atout supplémentaire, surtout vis-à-vis de la clientèle étrangère.</w:t>
      </w:r>
    </w:p>
    <w:p w14:paraId="57D90121" w14:textId="77777777" w:rsidR="00FB2B27" w:rsidRDefault="00FB2B2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même année, il intègre le prestigieux Comité Colbert, fondé en 1954 pour la promotion du luxe français dans le monde. </w:t>
      </w:r>
    </w:p>
    <w:p w14:paraId="3B0D41B4" w14:textId="77777777" w:rsidR="00B300FC" w:rsidRDefault="00B300F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2011, l’</w:t>
      </w:r>
      <w:r w:rsidR="002C75D3">
        <w:rPr>
          <w:rFonts w:ascii="Times New Roman" w:hAnsi="Times New Roman" w:cs="Times New Roman"/>
          <w:sz w:val="24"/>
          <w:szCs w:val="24"/>
        </w:rPr>
        <w:t>établissement</w:t>
      </w:r>
      <w:r>
        <w:rPr>
          <w:rFonts w:ascii="Times New Roman" w:hAnsi="Times New Roman" w:cs="Times New Roman"/>
          <w:sz w:val="24"/>
          <w:szCs w:val="24"/>
        </w:rPr>
        <w:t xml:space="preserve"> obtint </w:t>
      </w:r>
      <w:r w:rsidR="00F61BFE">
        <w:rPr>
          <w:rFonts w:ascii="Times New Roman" w:hAnsi="Times New Roman" w:cs="Times New Roman"/>
          <w:sz w:val="24"/>
          <w:szCs w:val="24"/>
        </w:rPr>
        <w:t xml:space="preserve">du secrétaire d’Etat au Tourisme, Hervé Novelli, </w:t>
      </w:r>
      <w:r>
        <w:rPr>
          <w:rFonts w:ascii="Times New Roman" w:hAnsi="Times New Roman" w:cs="Times New Roman"/>
          <w:sz w:val="24"/>
          <w:szCs w:val="24"/>
        </w:rPr>
        <w:t>le label tant convoité de </w:t>
      </w:r>
      <w:r w:rsidR="00E750AA">
        <w:rPr>
          <w:rFonts w:ascii="Times New Roman" w:hAnsi="Times New Roman" w:cs="Times New Roman"/>
          <w:sz w:val="24"/>
          <w:szCs w:val="24"/>
        </w:rPr>
        <w:t>"</w:t>
      </w:r>
      <w:r w:rsidR="00324C22">
        <w:rPr>
          <w:rFonts w:ascii="Times New Roman" w:hAnsi="Times New Roman" w:cs="Times New Roman"/>
          <w:sz w:val="24"/>
          <w:szCs w:val="24"/>
        </w:rPr>
        <w:t>P</w:t>
      </w:r>
      <w:r>
        <w:rPr>
          <w:rFonts w:ascii="Times New Roman" w:hAnsi="Times New Roman" w:cs="Times New Roman"/>
          <w:sz w:val="24"/>
          <w:szCs w:val="24"/>
        </w:rPr>
        <w:t>alace</w:t>
      </w:r>
      <w:r w:rsidR="00E750AA">
        <w:rPr>
          <w:rFonts w:ascii="Times New Roman" w:hAnsi="Times New Roman" w:cs="Times New Roman"/>
          <w:sz w:val="24"/>
          <w:szCs w:val="24"/>
        </w:rPr>
        <w:t>", le seul pour la côte atlantique</w:t>
      </w:r>
      <w:r w:rsidR="00F61BFE">
        <w:rPr>
          <w:rFonts w:ascii="Times New Roman" w:hAnsi="Times New Roman" w:cs="Times New Roman"/>
          <w:sz w:val="24"/>
          <w:szCs w:val="24"/>
        </w:rPr>
        <w:t xml:space="preserve">. </w:t>
      </w:r>
      <w:r w:rsidR="002C75D3">
        <w:rPr>
          <w:rFonts w:ascii="Times New Roman" w:hAnsi="Times New Roman" w:cs="Times New Roman"/>
          <w:sz w:val="24"/>
          <w:szCs w:val="24"/>
        </w:rPr>
        <w:t>Octroyé pour une durée de cinq ans, i</w:t>
      </w:r>
      <w:r w:rsidR="006B4CAD">
        <w:rPr>
          <w:rFonts w:ascii="Times New Roman" w:hAnsi="Times New Roman" w:cs="Times New Roman"/>
          <w:sz w:val="24"/>
          <w:szCs w:val="24"/>
        </w:rPr>
        <w:t xml:space="preserve">l </w:t>
      </w:r>
      <w:r w:rsidR="002C75D3">
        <w:rPr>
          <w:rFonts w:ascii="Times New Roman" w:hAnsi="Times New Roman" w:cs="Times New Roman"/>
          <w:sz w:val="24"/>
          <w:szCs w:val="24"/>
        </w:rPr>
        <w:t>entendait</w:t>
      </w:r>
      <w:r w:rsidR="006B4CAD">
        <w:rPr>
          <w:rFonts w:ascii="Times New Roman" w:hAnsi="Times New Roman" w:cs="Times New Roman"/>
          <w:sz w:val="24"/>
          <w:szCs w:val="24"/>
        </w:rPr>
        <w:t xml:space="preserve"> faire reconnaître</w:t>
      </w:r>
      <w:r w:rsidR="00324C22">
        <w:rPr>
          <w:rFonts w:ascii="Times New Roman" w:hAnsi="Times New Roman" w:cs="Times New Roman"/>
          <w:sz w:val="24"/>
          <w:szCs w:val="24"/>
        </w:rPr>
        <w:t xml:space="preserve"> </w:t>
      </w:r>
      <w:r w:rsidR="006B4CAD">
        <w:rPr>
          <w:rFonts w:ascii="Times New Roman" w:hAnsi="Times New Roman" w:cs="Times New Roman"/>
          <w:sz w:val="24"/>
          <w:szCs w:val="24"/>
        </w:rPr>
        <w:t xml:space="preserve">le caractère exceptionnel du lieu </w:t>
      </w:r>
      <w:r w:rsidR="002C75D3">
        <w:rPr>
          <w:rFonts w:ascii="Times New Roman" w:hAnsi="Times New Roman" w:cs="Times New Roman"/>
          <w:sz w:val="24"/>
          <w:szCs w:val="24"/>
        </w:rPr>
        <w:t xml:space="preserve">(situation géographique, intérêts historique, esthétique et patrimonial) </w:t>
      </w:r>
      <w:r w:rsidR="006B4CAD">
        <w:rPr>
          <w:rFonts w:ascii="Times New Roman" w:hAnsi="Times New Roman" w:cs="Times New Roman"/>
          <w:sz w:val="24"/>
          <w:szCs w:val="24"/>
        </w:rPr>
        <w:t>dans la co</w:t>
      </w:r>
      <w:r w:rsidR="00324C22">
        <w:rPr>
          <w:rFonts w:ascii="Times New Roman" w:hAnsi="Times New Roman" w:cs="Times New Roman"/>
          <w:sz w:val="24"/>
          <w:szCs w:val="24"/>
        </w:rPr>
        <w:t>mpétition</w:t>
      </w:r>
      <w:r w:rsidR="00AE015F" w:rsidRPr="00AE015F">
        <w:rPr>
          <w:rFonts w:ascii="Times New Roman" w:hAnsi="Times New Roman" w:cs="Times New Roman"/>
          <w:sz w:val="24"/>
          <w:szCs w:val="24"/>
        </w:rPr>
        <w:t xml:space="preserve"> </w:t>
      </w:r>
      <w:r w:rsidR="00AE015F">
        <w:rPr>
          <w:rFonts w:ascii="Times New Roman" w:hAnsi="Times New Roman" w:cs="Times New Roman"/>
          <w:sz w:val="24"/>
          <w:szCs w:val="24"/>
        </w:rPr>
        <w:t>internationale</w:t>
      </w:r>
      <w:r w:rsidR="006B4CAD">
        <w:rPr>
          <w:rFonts w:ascii="Times New Roman" w:hAnsi="Times New Roman" w:cs="Times New Roman"/>
          <w:sz w:val="24"/>
          <w:szCs w:val="24"/>
        </w:rPr>
        <w:t xml:space="preserve"> de l’hôtellerie de luxe.</w:t>
      </w:r>
    </w:p>
    <w:p w14:paraId="069E73C1" w14:textId="77777777" w:rsidR="007D1D5E" w:rsidRDefault="007D1D5E" w:rsidP="00603CE9">
      <w:pPr>
        <w:spacing w:line="360" w:lineRule="auto"/>
        <w:jc w:val="both"/>
        <w:rPr>
          <w:rFonts w:ascii="Times New Roman" w:hAnsi="Times New Roman" w:cs="Times New Roman"/>
          <w:sz w:val="24"/>
          <w:szCs w:val="24"/>
        </w:rPr>
      </w:pPr>
      <w:r w:rsidRPr="00195120">
        <w:rPr>
          <w:rFonts w:ascii="Times New Roman" w:hAnsi="Times New Roman" w:cs="Times New Roman"/>
          <w:sz w:val="24"/>
          <w:szCs w:val="24"/>
        </w:rPr>
        <w:t>En 201</w:t>
      </w:r>
      <w:r w:rsidR="006A2D06" w:rsidRPr="00195120">
        <w:rPr>
          <w:rFonts w:ascii="Times New Roman" w:hAnsi="Times New Roman" w:cs="Times New Roman"/>
          <w:sz w:val="24"/>
          <w:szCs w:val="24"/>
        </w:rPr>
        <w:t>3</w:t>
      </w:r>
      <w:r w:rsidRPr="00195120">
        <w:rPr>
          <w:rFonts w:ascii="Times New Roman" w:hAnsi="Times New Roman" w:cs="Times New Roman"/>
          <w:sz w:val="24"/>
          <w:szCs w:val="24"/>
        </w:rPr>
        <w:t xml:space="preserve">, le Palais devint membre de </w:t>
      </w:r>
      <w:r w:rsidRPr="00195120">
        <w:rPr>
          <w:rFonts w:ascii="Times New Roman" w:hAnsi="Times New Roman" w:cs="Times New Roman"/>
          <w:i/>
          <w:sz w:val="24"/>
          <w:szCs w:val="24"/>
        </w:rPr>
        <w:t>The Leadings Hotels of the World</w:t>
      </w:r>
      <w:r w:rsidRPr="00195120">
        <w:rPr>
          <w:rFonts w:ascii="Times New Roman" w:hAnsi="Times New Roman" w:cs="Times New Roman"/>
          <w:sz w:val="24"/>
          <w:szCs w:val="24"/>
        </w:rPr>
        <w:t xml:space="preserve">, </w:t>
      </w:r>
      <w:r w:rsidR="00195120" w:rsidRPr="00195120">
        <w:rPr>
          <w:rFonts w:ascii="Times New Roman" w:hAnsi="Times New Roman" w:cs="Times New Roman"/>
          <w:sz w:val="24"/>
          <w:szCs w:val="24"/>
        </w:rPr>
        <w:t>consortium hôtelier rassemblant 375 hôtels de</w:t>
      </w:r>
      <w:r w:rsidR="00195120">
        <w:rPr>
          <w:rFonts w:ascii="Times New Roman" w:hAnsi="Times New Roman" w:cs="Times New Roman"/>
          <w:sz w:val="24"/>
          <w:szCs w:val="24"/>
        </w:rPr>
        <w:t xml:space="preserve"> luxe de 75 pays</w:t>
      </w:r>
      <w:r w:rsidR="00165343">
        <w:rPr>
          <w:rFonts w:ascii="Times New Roman" w:hAnsi="Times New Roman" w:cs="Times New Roman"/>
          <w:sz w:val="24"/>
          <w:szCs w:val="24"/>
        </w:rPr>
        <w:t>,</w:t>
      </w:r>
      <w:r w:rsidR="00195120">
        <w:rPr>
          <w:rFonts w:ascii="Times New Roman" w:hAnsi="Times New Roman" w:cs="Times New Roman"/>
          <w:sz w:val="24"/>
          <w:szCs w:val="24"/>
        </w:rPr>
        <w:t xml:space="preserve"> dont le siège </w:t>
      </w:r>
      <w:r w:rsidR="00556C93">
        <w:rPr>
          <w:rFonts w:ascii="Times New Roman" w:hAnsi="Times New Roman" w:cs="Times New Roman"/>
          <w:sz w:val="24"/>
          <w:szCs w:val="24"/>
        </w:rPr>
        <w:t>est</w:t>
      </w:r>
      <w:r w:rsidR="00195120">
        <w:rPr>
          <w:rFonts w:ascii="Times New Roman" w:hAnsi="Times New Roman" w:cs="Times New Roman"/>
          <w:sz w:val="24"/>
          <w:szCs w:val="24"/>
        </w:rPr>
        <w:t xml:space="preserve"> à New York. </w:t>
      </w:r>
      <w:r w:rsidR="00556C93">
        <w:rPr>
          <w:rFonts w:ascii="Times New Roman" w:hAnsi="Times New Roman" w:cs="Times New Roman"/>
          <w:sz w:val="24"/>
          <w:szCs w:val="24"/>
        </w:rPr>
        <w:t>Cette</w:t>
      </w:r>
      <w:r w:rsidR="00195120">
        <w:rPr>
          <w:rFonts w:ascii="Times New Roman" w:hAnsi="Times New Roman" w:cs="Times New Roman"/>
          <w:sz w:val="24"/>
          <w:szCs w:val="24"/>
        </w:rPr>
        <w:t xml:space="preserve"> vieille institution</w:t>
      </w:r>
      <w:r w:rsidR="00556C93">
        <w:rPr>
          <w:rFonts w:ascii="Times New Roman" w:hAnsi="Times New Roman" w:cs="Times New Roman"/>
          <w:sz w:val="24"/>
          <w:szCs w:val="24"/>
        </w:rPr>
        <w:t xml:space="preserve"> de l’hôtellerie internationale</w:t>
      </w:r>
      <w:r w:rsidR="0001250C">
        <w:rPr>
          <w:rFonts w:ascii="Times New Roman" w:hAnsi="Times New Roman" w:cs="Times New Roman"/>
          <w:sz w:val="24"/>
          <w:szCs w:val="24"/>
        </w:rPr>
        <w:t xml:space="preserve"> </w:t>
      </w:r>
      <w:r w:rsidR="00556C93">
        <w:rPr>
          <w:rFonts w:ascii="Times New Roman" w:hAnsi="Times New Roman" w:cs="Times New Roman"/>
          <w:sz w:val="24"/>
          <w:szCs w:val="24"/>
        </w:rPr>
        <w:t>était n</w:t>
      </w:r>
      <w:r w:rsidR="00195120">
        <w:rPr>
          <w:rFonts w:ascii="Times New Roman" w:hAnsi="Times New Roman" w:cs="Times New Roman"/>
          <w:sz w:val="24"/>
          <w:szCs w:val="24"/>
        </w:rPr>
        <w:t xml:space="preserve">ée en 1928 sous le nom </w:t>
      </w:r>
      <w:r w:rsidR="00195120" w:rsidRPr="00195120">
        <w:rPr>
          <w:rFonts w:ascii="Times New Roman" w:hAnsi="Times New Roman" w:cs="Times New Roman"/>
          <w:i/>
          <w:sz w:val="24"/>
          <w:szCs w:val="24"/>
        </w:rPr>
        <w:t>The Luxury Hotels of Europe &amp; Egypt</w:t>
      </w:r>
      <w:r w:rsidR="00195120">
        <w:rPr>
          <w:rFonts w:ascii="Times New Roman" w:hAnsi="Times New Roman" w:cs="Times New Roman"/>
          <w:sz w:val="24"/>
          <w:szCs w:val="24"/>
        </w:rPr>
        <w:t>.</w:t>
      </w:r>
      <w:r w:rsidR="00195120" w:rsidRPr="00195120">
        <w:rPr>
          <w:rFonts w:ascii="Times New Roman" w:hAnsi="Times New Roman" w:cs="Times New Roman"/>
          <w:sz w:val="24"/>
          <w:szCs w:val="24"/>
        </w:rPr>
        <w:t xml:space="preserve"> </w:t>
      </w:r>
      <w:r w:rsidR="004B4A4F">
        <w:rPr>
          <w:rFonts w:ascii="Times New Roman" w:hAnsi="Times New Roman" w:cs="Times New Roman"/>
          <w:sz w:val="24"/>
          <w:szCs w:val="24"/>
        </w:rPr>
        <w:t>Des "semaines gastronomiques" sont organisées chaque année.</w:t>
      </w:r>
    </w:p>
    <w:p w14:paraId="07CB7308" w14:textId="180556F0" w:rsidR="00BD014A" w:rsidRDefault="00BD014A"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En 201</w:t>
      </w:r>
      <w:r w:rsidR="006E6206">
        <w:rPr>
          <w:rFonts w:ascii="Times New Roman" w:hAnsi="Times New Roman" w:cs="Times New Roman"/>
          <w:sz w:val="24"/>
          <w:szCs w:val="24"/>
        </w:rPr>
        <w:t>5</w:t>
      </w:r>
      <w:r>
        <w:rPr>
          <w:rFonts w:ascii="Times New Roman" w:hAnsi="Times New Roman" w:cs="Times New Roman"/>
          <w:sz w:val="24"/>
          <w:szCs w:val="24"/>
        </w:rPr>
        <w:t>, l’hôtel se vit attribué le label "Entreprise du Patrimoine Vivant"</w:t>
      </w:r>
      <w:r w:rsidR="006E6206">
        <w:rPr>
          <w:rFonts w:ascii="Times New Roman" w:hAnsi="Times New Roman" w:cs="Times New Roman"/>
          <w:sz w:val="24"/>
          <w:szCs w:val="24"/>
        </w:rPr>
        <w:t xml:space="preserve"> par le ministère de l’Economie, des Finances et de l’Industrie</w:t>
      </w:r>
      <w:r>
        <w:rPr>
          <w:rFonts w:ascii="Times New Roman" w:hAnsi="Times New Roman" w:cs="Times New Roman"/>
          <w:sz w:val="24"/>
          <w:szCs w:val="24"/>
        </w:rPr>
        <w:t xml:space="preserve">. </w:t>
      </w:r>
      <w:r w:rsidR="006E6206">
        <w:rPr>
          <w:rFonts w:ascii="Times New Roman" w:hAnsi="Times New Roman" w:cs="Times New Roman"/>
          <w:sz w:val="24"/>
          <w:szCs w:val="24"/>
        </w:rPr>
        <w:t>C</w:t>
      </w:r>
      <w:r>
        <w:rPr>
          <w:rFonts w:ascii="Times New Roman" w:hAnsi="Times New Roman" w:cs="Times New Roman"/>
          <w:sz w:val="24"/>
          <w:szCs w:val="24"/>
        </w:rPr>
        <w:t>rée en 2006 par l’Etat</w:t>
      </w:r>
      <w:r w:rsidR="006E6206" w:rsidRPr="006E6206">
        <w:rPr>
          <w:rFonts w:ascii="Times New Roman" w:hAnsi="Times New Roman" w:cs="Times New Roman"/>
          <w:sz w:val="24"/>
          <w:szCs w:val="24"/>
        </w:rPr>
        <w:t xml:space="preserve"> </w:t>
      </w:r>
      <w:r w:rsidR="006E6206">
        <w:rPr>
          <w:rFonts w:ascii="Times New Roman" w:hAnsi="Times New Roman" w:cs="Times New Roman"/>
          <w:sz w:val="24"/>
          <w:szCs w:val="24"/>
        </w:rPr>
        <w:t>et délivré pour cinq ans également, ce label</w:t>
      </w:r>
      <w:r>
        <w:rPr>
          <w:rFonts w:ascii="Times New Roman" w:hAnsi="Times New Roman" w:cs="Times New Roman"/>
          <w:sz w:val="24"/>
          <w:szCs w:val="24"/>
        </w:rPr>
        <w:t xml:space="preserve"> </w:t>
      </w:r>
      <w:r w:rsidR="006E6206">
        <w:rPr>
          <w:rFonts w:ascii="Times New Roman" w:hAnsi="Times New Roman" w:cs="Times New Roman"/>
          <w:sz w:val="24"/>
          <w:szCs w:val="24"/>
        </w:rPr>
        <w:t xml:space="preserve">entend </w:t>
      </w:r>
      <w:r>
        <w:rPr>
          <w:rFonts w:ascii="Times New Roman" w:hAnsi="Times New Roman" w:cs="Times New Roman"/>
          <w:sz w:val="24"/>
          <w:szCs w:val="24"/>
        </w:rPr>
        <w:t>distingue</w:t>
      </w:r>
      <w:r w:rsidR="006E6206">
        <w:rPr>
          <w:rFonts w:ascii="Times New Roman" w:hAnsi="Times New Roman" w:cs="Times New Roman"/>
          <w:sz w:val="24"/>
          <w:szCs w:val="24"/>
        </w:rPr>
        <w:t>r</w:t>
      </w:r>
      <w:r>
        <w:rPr>
          <w:rFonts w:ascii="Times New Roman" w:hAnsi="Times New Roman" w:cs="Times New Roman"/>
          <w:sz w:val="24"/>
          <w:szCs w:val="24"/>
        </w:rPr>
        <w:t xml:space="preserve"> les entreprises françaises aux savoir-faire artisanaux et </w:t>
      </w:r>
      <w:r>
        <w:rPr>
          <w:rFonts w:ascii="Times New Roman" w:hAnsi="Times New Roman" w:cs="Times New Roman"/>
          <w:sz w:val="24"/>
          <w:szCs w:val="24"/>
        </w:rPr>
        <w:lastRenderedPageBreak/>
        <w:t>ind</w:t>
      </w:r>
      <w:r w:rsidR="006E6206">
        <w:rPr>
          <w:rFonts w:ascii="Times New Roman" w:hAnsi="Times New Roman" w:cs="Times New Roman"/>
          <w:sz w:val="24"/>
          <w:szCs w:val="24"/>
        </w:rPr>
        <w:t>u</w:t>
      </w:r>
      <w:r>
        <w:rPr>
          <w:rFonts w:ascii="Times New Roman" w:hAnsi="Times New Roman" w:cs="Times New Roman"/>
          <w:sz w:val="24"/>
          <w:szCs w:val="24"/>
        </w:rPr>
        <w:t>striels d’excellence. Il venait en récompense de</w:t>
      </w:r>
      <w:r w:rsidR="004B4A4F">
        <w:rPr>
          <w:rFonts w:ascii="Times New Roman" w:hAnsi="Times New Roman" w:cs="Times New Roman"/>
          <w:sz w:val="24"/>
          <w:szCs w:val="24"/>
        </w:rPr>
        <w:t>s multiples talents présents : métiers de la restauration et artisanat d’art.</w:t>
      </w:r>
    </w:p>
    <w:p w14:paraId="2308AB10" w14:textId="77777777" w:rsidR="003534E3" w:rsidRDefault="003534E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2018, l’établissement venait rejoindre les deux établissements français de la </w:t>
      </w:r>
      <w:r w:rsidRPr="00284C12">
        <w:rPr>
          <w:rFonts w:ascii="Times New Roman" w:hAnsi="Times New Roman" w:cs="Times New Roman"/>
          <w:i/>
          <w:sz w:val="24"/>
          <w:szCs w:val="24"/>
        </w:rPr>
        <w:t>Unbound</w:t>
      </w:r>
      <w:r>
        <w:rPr>
          <w:rFonts w:ascii="Times New Roman" w:hAnsi="Times New Roman" w:cs="Times New Roman"/>
          <w:sz w:val="24"/>
          <w:szCs w:val="24"/>
        </w:rPr>
        <w:t xml:space="preserve"> </w:t>
      </w:r>
      <w:r w:rsidRPr="00284C12">
        <w:rPr>
          <w:rFonts w:ascii="Times New Roman" w:hAnsi="Times New Roman" w:cs="Times New Roman"/>
          <w:i/>
          <w:sz w:val="24"/>
          <w:szCs w:val="24"/>
        </w:rPr>
        <w:t>Collection</w:t>
      </w:r>
      <w:r>
        <w:rPr>
          <w:rFonts w:ascii="Times New Roman" w:hAnsi="Times New Roman" w:cs="Times New Roman"/>
          <w:sz w:val="24"/>
          <w:szCs w:val="24"/>
        </w:rPr>
        <w:t xml:space="preserve"> du groupe Hyatt, ensemble d’établissement</w:t>
      </w:r>
      <w:r w:rsidR="00284C12">
        <w:rPr>
          <w:rFonts w:ascii="Times New Roman" w:hAnsi="Times New Roman" w:cs="Times New Roman"/>
          <w:sz w:val="24"/>
          <w:szCs w:val="24"/>
        </w:rPr>
        <w:t>s</w:t>
      </w:r>
      <w:r>
        <w:rPr>
          <w:rFonts w:ascii="Times New Roman" w:hAnsi="Times New Roman" w:cs="Times New Roman"/>
          <w:sz w:val="24"/>
          <w:szCs w:val="24"/>
        </w:rPr>
        <w:t xml:space="preserve"> uniques du monde entier, à savoir</w:t>
      </w:r>
      <w:r w:rsidR="00284C12">
        <w:rPr>
          <w:rFonts w:ascii="Times New Roman" w:hAnsi="Times New Roman" w:cs="Times New Roman"/>
          <w:sz w:val="24"/>
          <w:szCs w:val="24"/>
        </w:rPr>
        <w:t> : l’Hôtel du Louvre à Paris et l’hôtel Martinez à Cannes.</w:t>
      </w:r>
    </w:p>
    <w:p w14:paraId="1E973E49" w14:textId="77777777" w:rsidR="006320D0" w:rsidRPr="002F1A4D" w:rsidRDefault="006320D0" w:rsidP="001D46BA">
      <w:pPr>
        <w:spacing w:after="0" w:line="360" w:lineRule="auto"/>
        <w:jc w:val="both"/>
        <w:rPr>
          <w:rFonts w:ascii="Times New Roman" w:hAnsi="Times New Roman" w:cs="Times New Roman"/>
          <w:sz w:val="16"/>
          <w:szCs w:val="16"/>
        </w:rPr>
      </w:pPr>
    </w:p>
    <w:p w14:paraId="2B3D3636" w14:textId="77777777" w:rsidR="009E4D70" w:rsidRPr="009E4D70" w:rsidRDefault="00393077" w:rsidP="00603CE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Les </w:t>
      </w:r>
      <w:r w:rsidR="009E4D70">
        <w:rPr>
          <w:rFonts w:ascii="Times New Roman" w:hAnsi="Times New Roman" w:cs="Times New Roman"/>
          <w:b/>
          <w:i/>
          <w:sz w:val="24"/>
          <w:szCs w:val="24"/>
        </w:rPr>
        <w:t xml:space="preserve">défis du </w:t>
      </w:r>
      <w:r w:rsidR="00705E1C">
        <w:rPr>
          <w:rFonts w:ascii="Times New Roman" w:hAnsi="Times New Roman" w:cs="Times New Roman"/>
          <w:b/>
          <w:i/>
          <w:sz w:val="24"/>
          <w:szCs w:val="24"/>
        </w:rPr>
        <w:t>nouveau</w:t>
      </w:r>
      <w:r w:rsidR="009E4D70">
        <w:rPr>
          <w:rFonts w:ascii="Times New Roman" w:hAnsi="Times New Roman" w:cs="Times New Roman"/>
          <w:b/>
          <w:i/>
          <w:sz w:val="24"/>
          <w:szCs w:val="24"/>
        </w:rPr>
        <w:t xml:space="preserve"> siècle</w:t>
      </w:r>
    </w:p>
    <w:p w14:paraId="6655783A" w14:textId="77777777" w:rsidR="00B64F94" w:rsidRDefault="00B64F94"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L’arrivée de la municipalité de Michel Veunac en </w:t>
      </w:r>
      <w:r w:rsidR="00BC3B0C">
        <w:rPr>
          <w:rFonts w:ascii="Times New Roman" w:hAnsi="Times New Roman" w:cs="Times New Roman"/>
          <w:sz w:val="24"/>
          <w:szCs w:val="24"/>
        </w:rPr>
        <w:t xml:space="preserve">mars </w:t>
      </w:r>
      <w:r>
        <w:rPr>
          <w:rFonts w:ascii="Times New Roman" w:hAnsi="Times New Roman" w:cs="Times New Roman"/>
          <w:sz w:val="24"/>
          <w:szCs w:val="24"/>
        </w:rPr>
        <w:t xml:space="preserve">2014 </w:t>
      </w:r>
      <w:r w:rsidR="00BC3B0C">
        <w:rPr>
          <w:rFonts w:ascii="Times New Roman" w:hAnsi="Times New Roman" w:cs="Times New Roman"/>
          <w:sz w:val="24"/>
          <w:szCs w:val="24"/>
        </w:rPr>
        <w:t>marqua de nouveaux défis pour l</w:t>
      </w:r>
      <w:r w:rsidR="002D5AFF">
        <w:rPr>
          <w:rFonts w:ascii="Times New Roman" w:hAnsi="Times New Roman" w:cs="Times New Roman"/>
          <w:sz w:val="24"/>
          <w:szCs w:val="24"/>
        </w:rPr>
        <w:t>’Hôtel du</w:t>
      </w:r>
      <w:r w:rsidR="00BC3B0C">
        <w:rPr>
          <w:rFonts w:ascii="Times New Roman" w:hAnsi="Times New Roman" w:cs="Times New Roman"/>
          <w:sz w:val="24"/>
          <w:szCs w:val="24"/>
        </w:rPr>
        <w:t xml:space="preserve"> Palais</w:t>
      </w:r>
      <w:r>
        <w:rPr>
          <w:rFonts w:ascii="Times New Roman" w:hAnsi="Times New Roman" w:cs="Times New Roman"/>
          <w:sz w:val="24"/>
          <w:szCs w:val="24"/>
        </w:rPr>
        <w:t xml:space="preserve">, notamment </w:t>
      </w:r>
      <w:r w:rsidR="002702FF">
        <w:rPr>
          <w:rFonts w:ascii="Times New Roman" w:hAnsi="Times New Roman" w:cs="Times New Roman"/>
          <w:sz w:val="24"/>
          <w:szCs w:val="24"/>
        </w:rPr>
        <w:t xml:space="preserve">celui de </w:t>
      </w:r>
      <w:r>
        <w:rPr>
          <w:rFonts w:ascii="Times New Roman" w:hAnsi="Times New Roman" w:cs="Times New Roman"/>
          <w:sz w:val="24"/>
          <w:szCs w:val="24"/>
        </w:rPr>
        <w:t>sa rénovation complète. L’histoire démontre que tous les 50</w:t>
      </w:r>
      <w:r w:rsidR="00165343">
        <w:rPr>
          <w:rFonts w:ascii="Times New Roman" w:hAnsi="Times New Roman" w:cs="Times New Roman"/>
          <w:sz w:val="24"/>
          <w:szCs w:val="24"/>
        </w:rPr>
        <w:t>-</w:t>
      </w:r>
      <w:r>
        <w:rPr>
          <w:rFonts w:ascii="Times New Roman" w:hAnsi="Times New Roman" w:cs="Times New Roman"/>
          <w:sz w:val="24"/>
          <w:szCs w:val="24"/>
        </w:rPr>
        <w:t>60 ans, le bâtiment doit être revu</w:t>
      </w:r>
      <w:r w:rsidR="00031F63">
        <w:rPr>
          <w:rFonts w:ascii="Times New Roman" w:hAnsi="Times New Roman" w:cs="Times New Roman"/>
          <w:sz w:val="24"/>
          <w:szCs w:val="24"/>
        </w:rPr>
        <w:t xml:space="preserve"> entièrement</w:t>
      </w:r>
      <w:r w:rsidR="002D5AFF">
        <w:rPr>
          <w:rFonts w:ascii="Times New Roman" w:hAnsi="Times New Roman" w:cs="Times New Roman"/>
          <w:sz w:val="24"/>
          <w:szCs w:val="24"/>
        </w:rPr>
        <w:t> :</w:t>
      </w:r>
      <w:r>
        <w:rPr>
          <w:rFonts w:ascii="Times New Roman" w:hAnsi="Times New Roman" w:cs="Times New Roman"/>
          <w:sz w:val="24"/>
          <w:szCs w:val="24"/>
        </w:rPr>
        <w:t xml:space="preserve"> 1854, 1903, 1956 sont les dates clefs de son évolution.</w:t>
      </w:r>
    </w:p>
    <w:p w14:paraId="77F23544" w14:textId="5BA4D2BB" w:rsidR="00D86246" w:rsidRDefault="00D86246"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Il fit appel à cet effet, en avril 2015, à Jean-Luc Cousty à la direction générale, directeur général du Lutétia à Paris, alors en disponibilité du fait des travaux en cours dans l’hôtel parisien dont il avait assuré la mise en œuvre.</w:t>
      </w:r>
    </w:p>
    <w:p w14:paraId="21F256A2" w14:textId="77777777" w:rsidR="00F61398" w:rsidRDefault="00FF4C83"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 l’été </w:t>
      </w:r>
      <w:r w:rsidR="00D86246">
        <w:rPr>
          <w:rFonts w:ascii="Times New Roman" w:hAnsi="Times New Roman" w:cs="Times New Roman"/>
          <w:sz w:val="24"/>
          <w:szCs w:val="24"/>
        </w:rPr>
        <w:t>de cette année</w:t>
      </w:r>
      <w:r w:rsidR="00AA29FF">
        <w:rPr>
          <w:rFonts w:ascii="Times New Roman" w:hAnsi="Times New Roman" w:cs="Times New Roman"/>
          <w:sz w:val="24"/>
          <w:szCs w:val="24"/>
        </w:rPr>
        <w:t xml:space="preserve">, divers grands groupes hôteliers </w:t>
      </w:r>
      <w:r w:rsidR="007D4D05">
        <w:rPr>
          <w:rFonts w:ascii="Times New Roman" w:hAnsi="Times New Roman" w:cs="Times New Roman"/>
          <w:sz w:val="24"/>
          <w:szCs w:val="24"/>
        </w:rPr>
        <w:t>furent</w:t>
      </w:r>
      <w:r w:rsidR="00AA29FF">
        <w:rPr>
          <w:rFonts w:ascii="Times New Roman" w:hAnsi="Times New Roman" w:cs="Times New Roman"/>
          <w:sz w:val="24"/>
          <w:szCs w:val="24"/>
        </w:rPr>
        <w:t xml:space="preserve"> </w:t>
      </w:r>
      <w:r w:rsidR="00AC7E4D">
        <w:rPr>
          <w:rFonts w:ascii="Times New Roman" w:hAnsi="Times New Roman" w:cs="Times New Roman"/>
          <w:sz w:val="24"/>
          <w:szCs w:val="24"/>
        </w:rPr>
        <w:t xml:space="preserve">ainsi </w:t>
      </w:r>
      <w:r w:rsidR="00AA29FF">
        <w:rPr>
          <w:rFonts w:ascii="Times New Roman" w:hAnsi="Times New Roman" w:cs="Times New Roman"/>
          <w:sz w:val="24"/>
          <w:szCs w:val="24"/>
        </w:rPr>
        <w:t xml:space="preserve">consultés en vue de la reprise en main de l’hôtel. Le groupe </w:t>
      </w:r>
      <w:r w:rsidR="00237AC8">
        <w:rPr>
          <w:rFonts w:ascii="Times New Roman" w:hAnsi="Times New Roman" w:cs="Times New Roman"/>
          <w:sz w:val="24"/>
          <w:szCs w:val="24"/>
        </w:rPr>
        <w:t xml:space="preserve">de luxe </w:t>
      </w:r>
      <w:r w:rsidR="00AA29FF">
        <w:rPr>
          <w:rFonts w:ascii="Times New Roman" w:hAnsi="Times New Roman" w:cs="Times New Roman"/>
          <w:sz w:val="24"/>
          <w:szCs w:val="24"/>
        </w:rPr>
        <w:t xml:space="preserve">canadien </w:t>
      </w:r>
      <w:r w:rsidR="00AA29FF" w:rsidRPr="008C2EF2">
        <w:rPr>
          <w:rFonts w:ascii="Times New Roman" w:hAnsi="Times New Roman" w:cs="Times New Roman"/>
          <w:sz w:val="24"/>
          <w:szCs w:val="24"/>
        </w:rPr>
        <w:t>Four Seasons</w:t>
      </w:r>
      <w:r w:rsidR="00AA29FF">
        <w:rPr>
          <w:rFonts w:ascii="Times New Roman" w:hAnsi="Times New Roman" w:cs="Times New Roman"/>
          <w:sz w:val="24"/>
          <w:szCs w:val="24"/>
        </w:rPr>
        <w:t xml:space="preserve">, de renommée internationale, </w:t>
      </w:r>
      <w:r w:rsidR="007D4D05">
        <w:rPr>
          <w:rFonts w:ascii="Times New Roman" w:hAnsi="Times New Roman" w:cs="Times New Roman"/>
          <w:sz w:val="24"/>
          <w:szCs w:val="24"/>
        </w:rPr>
        <w:t>fut</w:t>
      </w:r>
      <w:r w:rsidR="00AA29FF">
        <w:rPr>
          <w:rFonts w:ascii="Times New Roman" w:hAnsi="Times New Roman" w:cs="Times New Roman"/>
          <w:sz w:val="24"/>
          <w:szCs w:val="24"/>
        </w:rPr>
        <w:t xml:space="preserve"> retenu </w:t>
      </w:r>
      <w:r>
        <w:rPr>
          <w:rFonts w:ascii="Times New Roman" w:hAnsi="Times New Roman" w:cs="Times New Roman"/>
          <w:sz w:val="24"/>
          <w:szCs w:val="24"/>
        </w:rPr>
        <w:t xml:space="preserve">en 2016 </w:t>
      </w:r>
      <w:r w:rsidR="00AA29FF">
        <w:rPr>
          <w:rFonts w:ascii="Times New Roman" w:hAnsi="Times New Roman" w:cs="Times New Roman"/>
          <w:sz w:val="24"/>
          <w:szCs w:val="24"/>
        </w:rPr>
        <w:t>et des négociations s’engag</w:t>
      </w:r>
      <w:r w:rsidR="007D4D05">
        <w:rPr>
          <w:rFonts w:ascii="Times New Roman" w:hAnsi="Times New Roman" w:cs="Times New Roman"/>
          <w:sz w:val="24"/>
          <w:szCs w:val="24"/>
        </w:rPr>
        <w:t>èr</w:t>
      </w:r>
      <w:r w:rsidR="00AA29FF">
        <w:rPr>
          <w:rFonts w:ascii="Times New Roman" w:hAnsi="Times New Roman" w:cs="Times New Roman"/>
          <w:sz w:val="24"/>
          <w:szCs w:val="24"/>
        </w:rPr>
        <w:t>ent</w:t>
      </w:r>
      <w:r>
        <w:rPr>
          <w:rFonts w:ascii="Times New Roman" w:hAnsi="Times New Roman" w:cs="Times New Roman"/>
          <w:sz w:val="24"/>
          <w:szCs w:val="24"/>
        </w:rPr>
        <w:t xml:space="preserve"> </w:t>
      </w:r>
      <w:r w:rsidR="00AA29FF">
        <w:rPr>
          <w:rFonts w:ascii="Times New Roman" w:hAnsi="Times New Roman" w:cs="Times New Roman"/>
          <w:sz w:val="24"/>
          <w:szCs w:val="24"/>
        </w:rPr>
        <w:t xml:space="preserve">sur les travaux à effectuer et </w:t>
      </w:r>
      <w:r>
        <w:rPr>
          <w:rFonts w:ascii="Times New Roman" w:hAnsi="Times New Roman" w:cs="Times New Roman"/>
          <w:sz w:val="24"/>
          <w:szCs w:val="24"/>
        </w:rPr>
        <w:t>l</w:t>
      </w:r>
      <w:r w:rsidR="00AA29FF">
        <w:rPr>
          <w:rFonts w:ascii="Times New Roman" w:hAnsi="Times New Roman" w:cs="Times New Roman"/>
          <w:sz w:val="24"/>
          <w:szCs w:val="24"/>
        </w:rPr>
        <w:t>a cession</w:t>
      </w:r>
      <w:r w:rsidR="00AC7E4D">
        <w:rPr>
          <w:rFonts w:ascii="Times New Roman" w:hAnsi="Times New Roman" w:cs="Times New Roman"/>
          <w:sz w:val="24"/>
          <w:szCs w:val="24"/>
        </w:rPr>
        <w:t>,</w:t>
      </w:r>
      <w:r w:rsidR="00AA29FF">
        <w:rPr>
          <w:rFonts w:ascii="Times New Roman" w:hAnsi="Times New Roman" w:cs="Times New Roman"/>
          <w:sz w:val="24"/>
          <w:szCs w:val="24"/>
        </w:rPr>
        <w:t xml:space="preserve"> ou non</w:t>
      </w:r>
      <w:r w:rsidR="00AC7E4D">
        <w:rPr>
          <w:rFonts w:ascii="Times New Roman" w:hAnsi="Times New Roman" w:cs="Times New Roman"/>
          <w:sz w:val="24"/>
          <w:szCs w:val="24"/>
        </w:rPr>
        <w:t>,</w:t>
      </w:r>
      <w:r w:rsidR="00F61398">
        <w:rPr>
          <w:rFonts w:ascii="Times New Roman" w:hAnsi="Times New Roman" w:cs="Times New Roman"/>
          <w:sz w:val="24"/>
          <w:szCs w:val="24"/>
        </w:rPr>
        <w:t xml:space="preserve"> de l’établissement</w:t>
      </w:r>
      <w:r w:rsidR="00AA29FF">
        <w:rPr>
          <w:rFonts w:ascii="Times New Roman" w:hAnsi="Times New Roman" w:cs="Times New Roman"/>
          <w:sz w:val="24"/>
          <w:szCs w:val="24"/>
        </w:rPr>
        <w:t>.</w:t>
      </w:r>
      <w:r w:rsidR="00EA2469">
        <w:rPr>
          <w:rFonts w:ascii="Times New Roman" w:hAnsi="Times New Roman" w:cs="Times New Roman"/>
          <w:sz w:val="24"/>
          <w:szCs w:val="24"/>
        </w:rPr>
        <w:t xml:space="preserve"> </w:t>
      </w:r>
    </w:p>
    <w:p w14:paraId="68F2521A" w14:textId="77777777" w:rsidR="004B1070" w:rsidRDefault="00AC7B6C" w:rsidP="004B1070">
      <w:pPr>
        <w:spacing w:line="360" w:lineRule="auto"/>
        <w:jc w:val="both"/>
        <w:rPr>
          <w:rFonts w:ascii="Times New Roman" w:hAnsi="Times New Roman" w:cs="Times New Roman"/>
          <w:sz w:val="24"/>
          <w:szCs w:val="24"/>
        </w:rPr>
      </w:pPr>
      <w:r>
        <w:rPr>
          <w:rFonts w:ascii="Times New Roman" w:hAnsi="Times New Roman" w:cs="Times New Roman"/>
          <w:sz w:val="24"/>
          <w:szCs w:val="24"/>
        </w:rPr>
        <w:t>Après</w:t>
      </w:r>
      <w:r w:rsidR="0055315E">
        <w:rPr>
          <w:rFonts w:ascii="Times New Roman" w:hAnsi="Times New Roman" w:cs="Times New Roman"/>
          <w:sz w:val="24"/>
          <w:szCs w:val="24"/>
        </w:rPr>
        <w:t xml:space="preserve"> la rupture des négociations </w:t>
      </w:r>
      <w:r>
        <w:rPr>
          <w:rFonts w:ascii="Times New Roman" w:hAnsi="Times New Roman" w:cs="Times New Roman"/>
          <w:sz w:val="24"/>
          <w:szCs w:val="24"/>
        </w:rPr>
        <w:t>en</w:t>
      </w:r>
      <w:r w:rsidR="0055315E">
        <w:rPr>
          <w:rFonts w:ascii="Times New Roman" w:hAnsi="Times New Roman" w:cs="Times New Roman"/>
          <w:sz w:val="24"/>
          <w:szCs w:val="24"/>
        </w:rPr>
        <w:t xml:space="preserve"> juin</w:t>
      </w:r>
      <w:r w:rsidR="00B429C2">
        <w:rPr>
          <w:rFonts w:ascii="Times New Roman" w:hAnsi="Times New Roman" w:cs="Times New Roman"/>
          <w:sz w:val="24"/>
          <w:szCs w:val="24"/>
        </w:rPr>
        <w:t xml:space="preserve"> 2017</w:t>
      </w:r>
      <w:r w:rsidR="00EA2469">
        <w:rPr>
          <w:rFonts w:ascii="Times New Roman" w:hAnsi="Times New Roman" w:cs="Times New Roman"/>
          <w:sz w:val="24"/>
          <w:szCs w:val="24"/>
        </w:rPr>
        <w:t>,</w:t>
      </w:r>
      <w:r w:rsidR="0055315E">
        <w:rPr>
          <w:rFonts w:ascii="Times New Roman" w:hAnsi="Times New Roman" w:cs="Times New Roman"/>
          <w:sz w:val="24"/>
          <w:szCs w:val="24"/>
        </w:rPr>
        <w:t xml:space="preserve"> </w:t>
      </w:r>
      <w:r w:rsidR="00AA0751">
        <w:rPr>
          <w:rFonts w:ascii="Times New Roman" w:hAnsi="Times New Roman" w:cs="Times New Roman"/>
          <w:sz w:val="24"/>
          <w:szCs w:val="24"/>
        </w:rPr>
        <w:t>de nouvelles consultations furent lancées</w:t>
      </w:r>
      <w:r>
        <w:rPr>
          <w:rFonts w:ascii="Times New Roman" w:hAnsi="Times New Roman" w:cs="Times New Roman"/>
          <w:sz w:val="24"/>
          <w:szCs w:val="24"/>
        </w:rPr>
        <w:t>. U</w:t>
      </w:r>
      <w:r w:rsidR="00AA0751">
        <w:rPr>
          <w:rFonts w:ascii="Times New Roman" w:hAnsi="Times New Roman" w:cs="Times New Roman"/>
          <w:sz w:val="24"/>
          <w:szCs w:val="24"/>
        </w:rPr>
        <w:t xml:space="preserve">n nouveau partenaire </w:t>
      </w:r>
      <w:r>
        <w:rPr>
          <w:rFonts w:ascii="Times New Roman" w:hAnsi="Times New Roman" w:cs="Times New Roman"/>
          <w:sz w:val="24"/>
          <w:szCs w:val="24"/>
        </w:rPr>
        <w:t>fut</w:t>
      </w:r>
      <w:r w:rsidR="00AA0751">
        <w:rPr>
          <w:rFonts w:ascii="Times New Roman" w:hAnsi="Times New Roman" w:cs="Times New Roman"/>
          <w:sz w:val="24"/>
          <w:szCs w:val="24"/>
        </w:rPr>
        <w:t xml:space="preserve"> </w:t>
      </w:r>
      <w:r w:rsidR="00A751E9">
        <w:rPr>
          <w:rFonts w:ascii="Times New Roman" w:hAnsi="Times New Roman" w:cs="Times New Roman"/>
          <w:sz w:val="24"/>
          <w:szCs w:val="24"/>
        </w:rPr>
        <w:t>retenu</w:t>
      </w:r>
      <w:r w:rsidR="00AA0751">
        <w:rPr>
          <w:rFonts w:ascii="Times New Roman" w:hAnsi="Times New Roman" w:cs="Times New Roman"/>
          <w:sz w:val="24"/>
          <w:szCs w:val="24"/>
        </w:rPr>
        <w:t xml:space="preserve"> en janvier 2018</w:t>
      </w:r>
      <w:r w:rsidR="00A751E9">
        <w:rPr>
          <w:rFonts w:ascii="Times New Roman" w:hAnsi="Times New Roman" w:cs="Times New Roman"/>
          <w:sz w:val="24"/>
          <w:szCs w:val="24"/>
        </w:rPr>
        <w:t>,</w:t>
      </w:r>
      <w:r w:rsidR="00AA0751">
        <w:rPr>
          <w:rFonts w:ascii="Times New Roman" w:hAnsi="Times New Roman" w:cs="Times New Roman"/>
          <w:sz w:val="24"/>
          <w:szCs w:val="24"/>
        </w:rPr>
        <w:t> à l’unanimité des membres de la SOCOMIX</w:t>
      </w:r>
      <w:r w:rsidR="00E73A42">
        <w:rPr>
          <w:rFonts w:ascii="Times New Roman" w:hAnsi="Times New Roman" w:cs="Times New Roman"/>
          <w:sz w:val="24"/>
          <w:szCs w:val="24"/>
        </w:rPr>
        <w:t>, pour des négociations exclusives</w:t>
      </w:r>
      <w:r w:rsidR="00AA0751">
        <w:rPr>
          <w:rFonts w:ascii="Times New Roman" w:hAnsi="Times New Roman" w:cs="Times New Roman"/>
          <w:sz w:val="24"/>
          <w:szCs w:val="24"/>
        </w:rPr>
        <w:t xml:space="preserve"> : le groupe américain </w:t>
      </w:r>
      <w:r w:rsidR="00AA0751" w:rsidRPr="008C2EF2">
        <w:rPr>
          <w:rFonts w:ascii="Times New Roman" w:hAnsi="Times New Roman" w:cs="Times New Roman"/>
          <w:sz w:val="24"/>
          <w:szCs w:val="24"/>
        </w:rPr>
        <w:t>Hyatt</w:t>
      </w:r>
      <w:r w:rsidR="00F946A5">
        <w:rPr>
          <w:rFonts w:ascii="Times New Roman" w:hAnsi="Times New Roman" w:cs="Times New Roman"/>
          <w:sz w:val="24"/>
          <w:szCs w:val="24"/>
        </w:rPr>
        <w:t>, un des leaders mondiaux de l’hôtellerie de prestige.</w:t>
      </w:r>
      <w:r w:rsidR="00B429C2">
        <w:rPr>
          <w:rFonts w:ascii="Times New Roman" w:hAnsi="Times New Roman" w:cs="Times New Roman"/>
          <w:sz w:val="24"/>
          <w:szCs w:val="24"/>
        </w:rPr>
        <w:t xml:space="preserve"> </w:t>
      </w:r>
      <w:r>
        <w:rPr>
          <w:rFonts w:ascii="Times New Roman" w:hAnsi="Times New Roman" w:cs="Times New Roman"/>
          <w:sz w:val="24"/>
          <w:szCs w:val="24"/>
        </w:rPr>
        <w:t>Un nouveau round s’engagea jusqu’</w:t>
      </w:r>
      <w:r w:rsidR="00E73A42">
        <w:rPr>
          <w:rFonts w:ascii="Times New Roman" w:hAnsi="Times New Roman" w:cs="Times New Roman"/>
          <w:sz w:val="24"/>
          <w:szCs w:val="24"/>
        </w:rPr>
        <w:t xml:space="preserve">à la </w:t>
      </w:r>
      <w:r w:rsidR="00237AC8">
        <w:rPr>
          <w:rFonts w:ascii="Times New Roman" w:hAnsi="Times New Roman" w:cs="Times New Roman"/>
          <w:sz w:val="24"/>
          <w:szCs w:val="24"/>
        </w:rPr>
        <w:t>signature</w:t>
      </w:r>
      <w:r w:rsidR="00282C18">
        <w:rPr>
          <w:rFonts w:ascii="Times New Roman" w:hAnsi="Times New Roman" w:cs="Times New Roman"/>
          <w:sz w:val="24"/>
          <w:szCs w:val="24"/>
        </w:rPr>
        <w:t xml:space="preserve"> de </w:t>
      </w:r>
      <w:r w:rsidR="00237AC8">
        <w:rPr>
          <w:rFonts w:ascii="Times New Roman" w:hAnsi="Times New Roman" w:cs="Times New Roman"/>
          <w:sz w:val="24"/>
          <w:szCs w:val="24"/>
        </w:rPr>
        <w:t>l’accord de partenariat en septembre 2018.</w:t>
      </w:r>
      <w:r w:rsidR="004B1070">
        <w:rPr>
          <w:rFonts w:ascii="Times New Roman" w:hAnsi="Times New Roman" w:cs="Times New Roman"/>
          <w:sz w:val="24"/>
          <w:szCs w:val="24"/>
        </w:rPr>
        <w:t xml:space="preserve"> </w:t>
      </w:r>
    </w:p>
    <w:p w14:paraId="334493B3" w14:textId="77777777" w:rsidR="00F946A5" w:rsidRDefault="00AC7B6C"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La municipalité de Michel Veunac</w:t>
      </w:r>
      <w:r w:rsidR="00B429C2">
        <w:rPr>
          <w:rFonts w:ascii="Times New Roman" w:hAnsi="Times New Roman" w:cs="Times New Roman"/>
          <w:sz w:val="24"/>
          <w:szCs w:val="24"/>
        </w:rPr>
        <w:t xml:space="preserve"> </w:t>
      </w:r>
      <w:r>
        <w:rPr>
          <w:rFonts w:ascii="Times New Roman" w:hAnsi="Times New Roman" w:cs="Times New Roman"/>
          <w:sz w:val="24"/>
          <w:szCs w:val="24"/>
        </w:rPr>
        <w:t>n’attendit pas pou</w:t>
      </w:r>
      <w:r w:rsidR="00282C18">
        <w:rPr>
          <w:rFonts w:ascii="Times New Roman" w:hAnsi="Times New Roman" w:cs="Times New Roman"/>
          <w:sz w:val="24"/>
          <w:szCs w:val="24"/>
        </w:rPr>
        <w:t>r</w:t>
      </w:r>
      <w:r>
        <w:rPr>
          <w:rFonts w:ascii="Times New Roman" w:hAnsi="Times New Roman" w:cs="Times New Roman"/>
          <w:sz w:val="24"/>
          <w:szCs w:val="24"/>
        </w:rPr>
        <w:t xml:space="preserve"> autant </w:t>
      </w:r>
      <w:r w:rsidR="008F2850">
        <w:rPr>
          <w:rFonts w:ascii="Times New Roman" w:hAnsi="Times New Roman" w:cs="Times New Roman"/>
          <w:sz w:val="24"/>
          <w:szCs w:val="24"/>
        </w:rPr>
        <w:t>le lanc</w:t>
      </w:r>
      <w:r>
        <w:rPr>
          <w:rFonts w:ascii="Times New Roman" w:hAnsi="Times New Roman" w:cs="Times New Roman"/>
          <w:sz w:val="24"/>
          <w:szCs w:val="24"/>
        </w:rPr>
        <w:t>ement du</w:t>
      </w:r>
      <w:r w:rsidR="00B429C2">
        <w:rPr>
          <w:rFonts w:ascii="Times New Roman" w:hAnsi="Times New Roman" w:cs="Times New Roman"/>
          <w:sz w:val="24"/>
          <w:szCs w:val="24"/>
        </w:rPr>
        <w:t xml:space="preserve"> vaste chantier pluriannuel de rénovation de l’établissement</w:t>
      </w:r>
      <w:r w:rsidR="00CE6D48">
        <w:rPr>
          <w:rFonts w:ascii="Times New Roman" w:hAnsi="Times New Roman" w:cs="Times New Roman"/>
          <w:sz w:val="24"/>
          <w:szCs w:val="24"/>
        </w:rPr>
        <w:t xml:space="preserve"> établi</w:t>
      </w:r>
      <w:r>
        <w:rPr>
          <w:rFonts w:ascii="Times New Roman" w:hAnsi="Times New Roman" w:cs="Times New Roman"/>
          <w:sz w:val="24"/>
          <w:szCs w:val="24"/>
        </w:rPr>
        <w:t xml:space="preserve"> </w:t>
      </w:r>
      <w:r w:rsidR="00CE6D48">
        <w:rPr>
          <w:rFonts w:ascii="Times New Roman" w:hAnsi="Times New Roman" w:cs="Times New Roman"/>
          <w:sz w:val="24"/>
          <w:szCs w:val="24"/>
        </w:rPr>
        <w:t xml:space="preserve">en quatre tranches successives </w:t>
      </w:r>
      <w:r w:rsidR="008F2850">
        <w:rPr>
          <w:rFonts w:ascii="Times New Roman" w:hAnsi="Times New Roman" w:cs="Times New Roman"/>
          <w:sz w:val="24"/>
          <w:szCs w:val="24"/>
        </w:rPr>
        <w:t>(201</w:t>
      </w:r>
      <w:r w:rsidR="00914F9A">
        <w:rPr>
          <w:rFonts w:ascii="Times New Roman" w:hAnsi="Times New Roman" w:cs="Times New Roman"/>
          <w:sz w:val="24"/>
          <w:szCs w:val="24"/>
        </w:rPr>
        <w:t>7</w:t>
      </w:r>
      <w:r w:rsidR="008F2850">
        <w:rPr>
          <w:rFonts w:ascii="Times New Roman" w:hAnsi="Times New Roman" w:cs="Times New Roman"/>
          <w:sz w:val="24"/>
          <w:szCs w:val="24"/>
        </w:rPr>
        <w:t>-20</w:t>
      </w:r>
      <w:r w:rsidR="00237AC8">
        <w:rPr>
          <w:rFonts w:ascii="Times New Roman" w:hAnsi="Times New Roman" w:cs="Times New Roman"/>
          <w:sz w:val="24"/>
          <w:szCs w:val="24"/>
        </w:rPr>
        <w:t>2</w:t>
      </w:r>
      <w:r w:rsidR="00D81B05">
        <w:rPr>
          <w:rFonts w:ascii="Times New Roman" w:hAnsi="Times New Roman" w:cs="Times New Roman"/>
          <w:sz w:val="24"/>
          <w:szCs w:val="24"/>
        </w:rPr>
        <w:t>1</w:t>
      </w:r>
      <w:r w:rsidR="008F2850">
        <w:rPr>
          <w:rFonts w:ascii="Times New Roman" w:hAnsi="Times New Roman" w:cs="Times New Roman"/>
          <w:sz w:val="24"/>
          <w:szCs w:val="24"/>
        </w:rPr>
        <w:t xml:space="preserve">) </w:t>
      </w:r>
      <w:r w:rsidR="00CE6D48">
        <w:rPr>
          <w:rFonts w:ascii="Times New Roman" w:hAnsi="Times New Roman" w:cs="Times New Roman"/>
          <w:sz w:val="24"/>
          <w:szCs w:val="24"/>
        </w:rPr>
        <w:t>afin</w:t>
      </w:r>
      <w:r w:rsidR="00282C18">
        <w:rPr>
          <w:rFonts w:ascii="Times New Roman" w:hAnsi="Times New Roman" w:cs="Times New Roman"/>
          <w:sz w:val="24"/>
          <w:szCs w:val="24"/>
        </w:rPr>
        <w:t xml:space="preserve"> de</w:t>
      </w:r>
      <w:r>
        <w:rPr>
          <w:rFonts w:ascii="Times New Roman" w:hAnsi="Times New Roman" w:cs="Times New Roman"/>
          <w:sz w:val="24"/>
          <w:szCs w:val="24"/>
        </w:rPr>
        <w:t xml:space="preserve"> conserver le label "Palace"</w:t>
      </w:r>
      <w:r w:rsidR="00282C18">
        <w:rPr>
          <w:rFonts w:ascii="Times New Roman" w:hAnsi="Times New Roman" w:cs="Times New Roman"/>
          <w:sz w:val="24"/>
          <w:szCs w:val="24"/>
        </w:rPr>
        <w:t xml:space="preserve">, valable </w:t>
      </w:r>
      <w:r w:rsidR="00CE6D48">
        <w:rPr>
          <w:rFonts w:ascii="Times New Roman" w:hAnsi="Times New Roman" w:cs="Times New Roman"/>
          <w:sz w:val="24"/>
          <w:szCs w:val="24"/>
        </w:rPr>
        <w:t>cinq</w:t>
      </w:r>
      <w:r w:rsidR="00282C18">
        <w:rPr>
          <w:rFonts w:ascii="Times New Roman" w:hAnsi="Times New Roman" w:cs="Times New Roman"/>
          <w:sz w:val="24"/>
          <w:szCs w:val="24"/>
        </w:rPr>
        <w:t xml:space="preserve"> ans, soit jusqu’en 2021</w:t>
      </w:r>
      <w:r w:rsidR="00D46969">
        <w:rPr>
          <w:rFonts w:ascii="Times New Roman" w:hAnsi="Times New Roman" w:cs="Times New Roman"/>
          <w:sz w:val="24"/>
          <w:szCs w:val="24"/>
        </w:rPr>
        <w:t xml:space="preserve"> précisément</w:t>
      </w:r>
      <w:r w:rsidR="00B429C2">
        <w:rPr>
          <w:rFonts w:ascii="Times New Roman" w:hAnsi="Times New Roman" w:cs="Times New Roman"/>
          <w:sz w:val="24"/>
          <w:szCs w:val="24"/>
        </w:rPr>
        <w:t xml:space="preserve">. </w:t>
      </w:r>
      <w:r w:rsidR="004B1070">
        <w:rPr>
          <w:rFonts w:ascii="Times New Roman" w:hAnsi="Times New Roman" w:cs="Times New Roman"/>
          <w:sz w:val="24"/>
          <w:szCs w:val="24"/>
        </w:rPr>
        <w:t xml:space="preserve">Pour </w:t>
      </w:r>
      <w:r w:rsidR="00D81B05">
        <w:rPr>
          <w:rFonts w:ascii="Times New Roman" w:hAnsi="Times New Roman" w:cs="Times New Roman"/>
          <w:sz w:val="24"/>
          <w:szCs w:val="24"/>
        </w:rPr>
        <w:t>s</w:t>
      </w:r>
      <w:r w:rsidR="004B1070">
        <w:rPr>
          <w:rFonts w:ascii="Times New Roman" w:hAnsi="Times New Roman" w:cs="Times New Roman"/>
          <w:sz w:val="24"/>
          <w:szCs w:val="24"/>
        </w:rPr>
        <w:t xml:space="preserve">e faire, le conseil municipal adoptait, le 30 juillet 2018, </w:t>
      </w:r>
      <w:r w:rsidR="00237AC8">
        <w:rPr>
          <w:rFonts w:ascii="Times New Roman" w:hAnsi="Times New Roman" w:cs="Times New Roman"/>
          <w:sz w:val="24"/>
          <w:szCs w:val="24"/>
        </w:rPr>
        <w:t xml:space="preserve">une délibération </w:t>
      </w:r>
      <w:r w:rsidR="00477184">
        <w:rPr>
          <w:rFonts w:ascii="Times New Roman" w:hAnsi="Times New Roman" w:cs="Times New Roman"/>
          <w:sz w:val="24"/>
          <w:szCs w:val="24"/>
        </w:rPr>
        <w:t>autorisant l</w:t>
      </w:r>
      <w:r w:rsidR="00F200ED">
        <w:rPr>
          <w:rFonts w:ascii="Times New Roman" w:hAnsi="Times New Roman" w:cs="Times New Roman"/>
          <w:sz w:val="24"/>
          <w:szCs w:val="24"/>
        </w:rPr>
        <w:t>a cession des murs de l’hôtel à</w:t>
      </w:r>
      <w:r w:rsidR="004B1070">
        <w:rPr>
          <w:rFonts w:ascii="Times New Roman" w:hAnsi="Times New Roman" w:cs="Times New Roman"/>
          <w:sz w:val="24"/>
          <w:szCs w:val="24"/>
        </w:rPr>
        <w:t xml:space="preserve"> la S</w:t>
      </w:r>
      <w:r w:rsidR="00F200ED">
        <w:rPr>
          <w:rFonts w:ascii="Times New Roman" w:hAnsi="Times New Roman" w:cs="Times New Roman"/>
          <w:sz w:val="24"/>
          <w:szCs w:val="24"/>
        </w:rPr>
        <w:t>ocomix par</w:t>
      </w:r>
      <w:r w:rsidR="004B1070">
        <w:rPr>
          <w:rFonts w:ascii="Times New Roman" w:hAnsi="Times New Roman" w:cs="Times New Roman"/>
          <w:sz w:val="24"/>
          <w:szCs w:val="24"/>
        </w:rPr>
        <w:t xml:space="preserve"> bail emphytéotique de 75 ans</w:t>
      </w:r>
      <w:r w:rsidR="00F200ED">
        <w:rPr>
          <w:rFonts w:ascii="Times New Roman" w:hAnsi="Times New Roman" w:cs="Times New Roman"/>
          <w:sz w:val="24"/>
          <w:szCs w:val="24"/>
        </w:rPr>
        <w:t>,</w:t>
      </w:r>
      <w:r w:rsidR="00237AC8">
        <w:rPr>
          <w:rFonts w:ascii="Times New Roman" w:hAnsi="Times New Roman" w:cs="Times New Roman"/>
          <w:sz w:val="24"/>
          <w:szCs w:val="24"/>
        </w:rPr>
        <w:t xml:space="preserve"> </w:t>
      </w:r>
      <w:r w:rsidR="00D457E6">
        <w:rPr>
          <w:rFonts w:ascii="Times New Roman" w:hAnsi="Times New Roman" w:cs="Times New Roman"/>
          <w:sz w:val="24"/>
          <w:szCs w:val="24"/>
        </w:rPr>
        <w:t>moyennant</w:t>
      </w:r>
      <w:r w:rsidR="004B1070">
        <w:rPr>
          <w:rFonts w:ascii="Times New Roman" w:hAnsi="Times New Roman" w:cs="Times New Roman"/>
          <w:sz w:val="24"/>
          <w:szCs w:val="24"/>
        </w:rPr>
        <w:t xml:space="preserve"> un loyer de 920 000 </w:t>
      </w:r>
      <w:r w:rsidR="00F14F15">
        <w:rPr>
          <w:rFonts w:ascii="Times New Roman" w:hAnsi="Times New Roman" w:cs="Times New Roman"/>
          <w:sz w:val="24"/>
          <w:szCs w:val="24"/>
        </w:rPr>
        <w:t>€</w:t>
      </w:r>
      <w:r w:rsidR="00D457E6">
        <w:rPr>
          <w:rFonts w:ascii="Times New Roman" w:hAnsi="Times New Roman" w:cs="Times New Roman"/>
          <w:sz w:val="24"/>
          <w:szCs w:val="24"/>
        </w:rPr>
        <w:t xml:space="preserve"> annuels</w:t>
      </w:r>
      <w:r w:rsidR="00CE6D48">
        <w:rPr>
          <w:rFonts w:ascii="Times New Roman" w:hAnsi="Times New Roman" w:cs="Times New Roman"/>
          <w:sz w:val="24"/>
          <w:szCs w:val="24"/>
        </w:rPr>
        <w:t>, conclu le 6 août suivant</w:t>
      </w:r>
      <w:r w:rsidR="00237AC8">
        <w:rPr>
          <w:rFonts w:ascii="Times New Roman" w:hAnsi="Times New Roman" w:cs="Times New Roman"/>
          <w:sz w:val="24"/>
          <w:szCs w:val="24"/>
        </w:rPr>
        <w:t xml:space="preserve">. </w:t>
      </w:r>
    </w:p>
    <w:p w14:paraId="0F4A3FA9" w14:textId="77777777" w:rsidR="00D04A00" w:rsidRDefault="00D81B05" w:rsidP="00603CE9">
      <w:pPr>
        <w:spacing w:line="360" w:lineRule="auto"/>
        <w:jc w:val="both"/>
        <w:rPr>
          <w:rFonts w:ascii="Times New Roman" w:hAnsi="Times New Roman" w:cs="Times New Roman"/>
          <w:sz w:val="24"/>
          <w:szCs w:val="24"/>
        </w:rPr>
      </w:pPr>
      <w:r w:rsidRPr="00FD1D89">
        <w:rPr>
          <w:rFonts w:ascii="Times New Roman" w:hAnsi="Times New Roman" w:cs="Times New Roman"/>
          <w:sz w:val="24"/>
          <w:szCs w:val="24"/>
        </w:rPr>
        <w:lastRenderedPageBreak/>
        <w:t>Le 15 octobre</w:t>
      </w:r>
      <w:r w:rsidR="003A08C0" w:rsidRPr="00FD1D89">
        <w:rPr>
          <w:rFonts w:ascii="Times New Roman" w:hAnsi="Times New Roman" w:cs="Times New Roman"/>
          <w:sz w:val="24"/>
          <w:szCs w:val="24"/>
        </w:rPr>
        <w:t xml:space="preserve"> 2018, l</w:t>
      </w:r>
      <w:r w:rsidR="00D46969">
        <w:rPr>
          <w:rFonts w:ascii="Times New Roman" w:hAnsi="Times New Roman" w:cs="Times New Roman"/>
          <w:sz w:val="24"/>
          <w:szCs w:val="24"/>
        </w:rPr>
        <w:t>a</w:t>
      </w:r>
      <w:r w:rsidR="003A08C0" w:rsidRPr="00FD1D89">
        <w:rPr>
          <w:rFonts w:ascii="Times New Roman" w:hAnsi="Times New Roman" w:cs="Times New Roman"/>
          <w:sz w:val="24"/>
          <w:szCs w:val="24"/>
        </w:rPr>
        <w:t xml:space="preserve"> municipal</w:t>
      </w:r>
      <w:r w:rsidR="00D46969">
        <w:rPr>
          <w:rFonts w:ascii="Times New Roman" w:hAnsi="Times New Roman" w:cs="Times New Roman"/>
          <w:sz w:val="24"/>
          <w:szCs w:val="24"/>
        </w:rPr>
        <w:t>ité engageait, non sans mal,</w:t>
      </w:r>
      <w:r w:rsidRPr="00FD1D89">
        <w:rPr>
          <w:rFonts w:ascii="Times New Roman" w:hAnsi="Times New Roman" w:cs="Times New Roman"/>
          <w:sz w:val="24"/>
          <w:szCs w:val="24"/>
        </w:rPr>
        <w:t xml:space="preserve"> </w:t>
      </w:r>
      <w:r w:rsidR="00477184">
        <w:rPr>
          <w:rFonts w:ascii="Times New Roman" w:hAnsi="Times New Roman" w:cs="Times New Roman"/>
          <w:sz w:val="24"/>
          <w:szCs w:val="24"/>
        </w:rPr>
        <w:t xml:space="preserve">des </w:t>
      </w:r>
      <w:r w:rsidRPr="00FD1D89">
        <w:rPr>
          <w:rFonts w:ascii="Times New Roman" w:hAnsi="Times New Roman" w:cs="Times New Roman"/>
          <w:sz w:val="24"/>
          <w:szCs w:val="24"/>
        </w:rPr>
        <w:t xml:space="preserve">décisions cruciales </w:t>
      </w:r>
      <w:r w:rsidR="00595B6F">
        <w:rPr>
          <w:rFonts w:ascii="Times New Roman" w:hAnsi="Times New Roman" w:cs="Times New Roman"/>
          <w:sz w:val="24"/>
          <w:szCs w:val="24"/>
        </w:rPr>
        <w:t>pour</w:t>
      </w:r>
      <w:r w:rsidRPr="00FD1D89">
        <w:rPr>
          <w:rFonts w:ascii="Times New Roman" w:hAnsi="Times New Roman" w:cs="Times New Roman"/>
          <w:sz w:val="24"/>
          <w:szCs w:val="24"/>
        </w:rPr>
        <w:t xml:space="preserve"> l’évolution de l’établissement</w:t>
      </w:r>
      <w:r w:rsidR="00F57C26">
        <w:rPr>
          <w:rFonts w:ascii="Times New Roman" w:hAnsi="Times New Roman" w:cs="Times New Roman"/>
          <w:sz w:val="24"/>
          <w:szCs w:val="24"/>
        </w:rPr>
        <w:t>, objet de sept délibérations</w:t>
      </w:r>
      <w:r w:rsidR="00E44469">
        <w:rPr>
          <w:rFonts w:ascii="Times New Roman" w:hAnsi="Times New Roman" w:cs="Times New Roman"/>
          <w:sz w:val="24"/>
          <w:szCs w:val="24"/>
        </w:rPr>
        <w:t xml:space="preserve"> successives</w:t>
      </w:r>
      <w:r w:rsidR="003A08C0" w:rsidRPr="00FD1D89">
        <w:rPr>
          <w:rFonts w:ascii="Times New Roman" w:hAnsi="Times New Roman" w:cs="Times New Roman"/>
          <w:sz w:val="24"/>
          <w:szCs w:val="24"/>
        </w:rPr>
        <w:t> :</w:t>
      </w:r>
      <w:r w:rsidR="00477184">
        <w:rPr>
          <w:rFonts w:ascii="Times New Roman" w:hAnsi="Times New Roman" w:cs="Times New Roman"/>
          <w:sz w:val="24"/>
          <w:szCs w:val="24"/>
        </w:rPr>
        <w:t xml:space="preserve"> </w:t>
      </w:r>
    </w:p>
    <w:p w14:paraId="7093F777" w14:textId="77777777" w:rsidR="00D04A00" w:rsidRDefault="00F200E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1°) Approbation d</w:t>
      </w:r>
      <w:r w:rsidR="00BE5449">
        <w:rPr>
          <w:rFonts w:ascii="Times New Roman" w:hAnsi="Times New Roman" w:cs="Times New Roman"/>
          <w:sz w:val="24"/>
          <w:szCs w:val="24"/>
        </w:rPr>
        <w:t>u procès-verbal de</w:t>
      </w:r>
      <w:r>
        <w:rPr>
          <w:rFonts w:ascii="Times New Roman" w:hAnsi="Times New Roman" w:cs="Times New Roman"/>
          <w:sz w:val="24"/>
          <w:szCs w:val="24"/>
        </w:rPr>
        <w:t xml:space="preserve"> la </w:t>
      </w:r>
      <w:r w:rsidR="00BE5449">
        <w:rPr>
          <w:rFonts w:ascii="Times New Roman" w:hAnsi="Times New Roman" w:cs="Times New Roman"/>
          <w:sz w:val="24"/>
          <w:szCs w:val="24"/>
        </w:rPr>
        <w:t>séance</w:t>
      </w:r>
      <w:r>
        <w:rPr>
          <w:rFonts w:ascii="Times New Roman" w:hAnsi="Times New Roman" w:cs="Times New Roman"/>
          <w:sz w:val="24"/>
          <w:szCs w:val="24"/>
        </w:rPr>
        <w:t xml:space="preserve"> du 30 juillet ;  </w:t>
      </w:r>
    </w:p>
    <w:p w14:paraId="7099C4F9" w14:textId="77777777" w:rsidR="00D04A00" w:rsidRDefault="00F200E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Apport du fonds de commerce par la </w:t>
      </w:r>
      <w:r w:rsidR="00BC2575">
        <w:rPr>
          <w:rFonts w:ascii="Times New Roman" w:hAnsi="Times New Roman" w:cs="Times New Roman"/>
          <w:sz w:val="24"/>
          <w:szCs w:val="24"/>
        </w:rPr>
        <w:t>V</w:t>
      </w:r>
      <w:r>
        <w:rPr>
          <w:rFonts w:ascii="Times New Roman" w:hAnsi="Times New Roman" w:cs="Times New Roman"/>
          <w:sz w:val="24"/>
          <w:szCs w:val="24"/>
        </w:rPr>
        <w:t>ille à la S</w:t>
      </w:r>
      <w:r w:rsidR="004429E0">
        <w:rPr>
          <w:rFonts w:ascii="Times New Roman" w:hAnsi="Times New Roman" w:cs="Times New Roman"/>
          <w:sz w:val="24"/>
          <w:szCs w:val="24"/>
        </w:rPr>
        <w:t>OCOMIX</w:t>
      </w:r>
      <w:r w:rsidR="00BC2575">
        <w:rPr>
          <w:rFonts w:ascii="Times New Roman" w:hAnsi="Times New Roman" w:cs="Times New Roman"/>
          <w:sz w:val="24"/>
          <w:szCs w:val="24"/>
        </w:rPr>
        <w:t>,</w:t>
      </w:r>
      <w:r>
        <w:rPr>
          <w:rFonts w:ascii="Times New Roman" w:hAnsi="Times New Roman" w:cs="Times New Roman"/>
          <w:sz w:val="24"/>
          <w:szCs w:val="24"/>
        </w:rPr>
        <w:t> </w:t>
      </w:r>
      <w:r w:rsidR="00BC2575">
        <w:rPr>
          <w:rFonts w:ascii="Times New Roman" w:hAnsi="Times New Roman" w:cs="Times New Roman"/>
          <w:sz w:val="24"/>
          <w:szCs w:val="24"/>
        </w:rPr>
        <w:t xml:space="preserve">évalué à 13 700 000 € </w:t>
      </w:r>
      <w:r>
        <w:rPr>
          <w:rFonts w:ascii="Times New Roman" w:hAnsi="Times New Roman" w:cs="Times New Roman"/>
          <w:sz w:val="24"/>
          <w:szCs w:val="24"/>
        </w:rPr>
        <w:t xml:space="preserve">; </w:t>
      </w:r>
    </w:p>
    <w:p w14:paraId="1B2FC203" w14:textId="77777777" w:rsidR="00D04A00" w:rsidRDefault="00F200E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3°) M</w:t>
      </w:r>
      <w:r w:rsidR="00477184">
        <w:rPr>
          <w:rFonts w:ascii="Times New Roman" w:hAnsi="Times New Roman" w:cs="Times New Roman"/>
          <w:sz w:val="24"/>
          <w:szCs w:val="24"/>
        </w:rPr>
        <w:t>odification du capital de la S</w:t>
      </w:r>
      <w:r w:rsidR="004429E0">
        <w:rPr>
          <w:rFonts w:ascii="Times New Roman" w:hAnsi="Times New Roman" w:cs="Times New Roman"/>
          <w:sz w:val="24"/>
          <w:szCs w:val="24"/>
        </w:rPr>
        <w:t>EM</w:t>
      </w:r>
      <w:r w:rsidR="00477184">
        <w:rPr>
          <w:rFonts w:ascii="Times New Roman" w:hAnsi="Times New Roman" w:cs="Times New Roman"/>
          <w:sz w:val="24"/>
          <w:szCs w:val="24"/>
        </w:rPr>
        <w:t xml:space="preserve"> </w:t>
      </w:r>
      <w:r w:rsidR="004D6D68">
        <w:rPr>
          <w:rFonts w:ascii="Times New Roman" w:hAnsi="Times New Roman" w:cs="Times New Roman"/>
          <w:sz w:val="24"/>
          <w:szCs w:val="24"/>
        </w:rPr>
        <w:t>par</w:t>
      </w:r>
      <w:r w:rsidR="00477184">
        <w:rPr>
          <w:rFonts w:ascii="Times New Roman" w:hAnsi="Times New Roman" w:cs="Times New Roman"/>
          <w:sz w:val="24"/>
          <w:szCs w:val="24"/>
        </w:rPr>
        <w:t xml:space="preserve"> l’entrée de la société</w:t>
      </w:r>
      <w:r w:rsidR="004429E0">
        <w:rPr>
          <w:rFonts w:ascii="Times New Roman" w:hAnsi="Times New Roman" w:cs="Times New Roman"/>
          <w:sz w:val="24"/>
          <w:szCs w:val="24"/>
        </w:rPr>
        <w:t xml:space="preserve"> </w:t>
      </w:r>
      <w:r w:rsidR="00C40A23">
        <w:rPr>
          <w:rFonts w:ascii="Times New Roman" w:hAnsi="Times New Roman" w:cs="Times New Roman"/>
          <w:sz w:val="24"/>
          <w:szCs w:val="24"/>
        </w:rPr>
        <w:t>à actions simplifiée</w:t>
      </w:r>
      <w:r w:rsidR="00477184">
        <w:rPr>
          <w:rFonts w:ascii="Times New Roman" w:hAnsi="Times New Roman" w:cs="Times New Roman"/>
          <w:sz w:val="24"/>
          <w:szCs w:val="24"/>
        </w:rPr>
        <w:t xml:space="preserve"> DF Collection</w:t>
      </w:r>
      <w:r w:rsidR="004D6D68">
        <w:rPr>
          <w:rFonts w:ascii="Times New Roman" w:hAnsi="Times New Roman" w:cs="Times New Roman"/>
          <w:sz w:val="24"/>
          <w:szCs w:val="24"/>
        </w:rPr>
        <w:t>, établie 17</w:t>
      </w:r>
      <w:r w:rsidR="00477184">
        <w:rPr>
          <w:rFonts w:ascii="Times New Roman" w:hAnsi="Times New Roman" w:cs="Times New Roman"/>
          <w:sz w:val="24"/>
          <w:szCs w:val="24"/>
        </w:rPr>
        <w:t xml:space="preserve"> rue Soyer à Neuilly-sur-Seine, </w:t>
      </w:r>
      <w:r w:rsidR="00E44469">
        <w:rPr>
          <w:rFonts w:ascii="Times New Roman" w:hAnsi="Times New Roman" w:cs="Times New Roman"/>
          <w:sz w:val="24"/>
          <w:szCs w:val="24"/>
        </w:rPr>
        <w:t>filiale de</w:t>
      </w:r>
      <w:r w:rsidR="00477184">
        <w:rPr>
          <w:rFonts w:ascii="Times New Roman" w:hAnsi="Times New Roman" w:cs="Times New Roman"/>
          <w:sz w:val="24"/>
          <w:szCs w:val="24"/>
        </w:rPr>
        <w:t xml:space="preserve"> JC Decaux Holding</w:t>
      </w:r>
      <w:r w:rsidR="00914F9A">
        <w:rPr>
          <w:rFonts w:ascii="Times New Roman" w:hAnsi="Times New Roman" w:cs="Times New Roman"/>
          <w:sz w:val="24"/>
          <w:szCs w:val="24"/>
        </w:rPr>
        <w:t>, à hauteur de 33,5 % du capital</w:t>
      </w:r>
      <w:r>
        <w:rPr>
          <w:rFonts w:ascii="Times New Roman" w:hAnsi="Times New Roman" w:cs="Times New Roman"/>
          <w:sz w:val="24"/>
          <w:szCs w:val="24"/>
        </w:rPr>
        <w:t xml:space="preserve">. </w:t>
      </w:r>
      <w:r w:rsidR="00914F9A">
        <w:rPr>
          <w:rFonts w:ascii="Times New Roman" w:hAnsi="Times New Roman" w:cs="Times New Roman"/>
          <w:sz w:val="24"/>
          <w:szCs w:val="24"/>
        </w:rPr>
        <w:t>Celui-ci</w:t>
      </w:r>
      <w:r>
        <w:rPr>
          <w:rFonts w:ascii="Times New Roman" w:hAnsi="Times New Roman" w:cs="Times New Roman"/>
          <w:sz w:val="24"/>
          <w:szCs w:val="24"/>
        </w:rPr>
        <w:t xml:space="preserve"> fut </w:t>
      </w:r>
      <w:r w:rsidR="00914F9A">
        <w:rPr>
          <w:rFonts w:ascii="Times New Roman" w:hAnsi="Times New Roman" w:cs="Times New Roman"/>
          <w:sz w:val="24"/>
          <w:szCs w:val="24"/>
        </w:rPr>
        <w:t>augmenté</w:t>
      </w:r>
      <w:r w:rsidR="00477184">
        <w:rPr>
          <w:rFonts w:ascii="Times New Roman" w:hAnsi="Times New Roman" w:cs="Times New Roman"/>
          <w:sz w:val="24"/>
          <w:szCs w:val="24"/>
        </w:rPr>
        <w:t xml:space="preserve"> en conséquence par</w:t>
      </w:r>
      <w:r>
        <w:rPr>
          <w:rFonts w:ascii="Times New Roman" w:hAnsi="Times New Roman" w:cs="Times New Roman"/>
          <w:sz w:val="24"/>
          <w:szCs w:val="24"/>
        </w:rPr>
        <w:t xml:space="preserve"> un</w:t>
      </w:r>
      <w:r w:rsidR="00477184">
        <w:rPr>
          <w:rFonts w:ascii="Times New Roman" w:hAnsi="Times New Roman" w:cs="Times New Roman"/>
          <w:sz w:val="24"/>
          <w:szCs w:val="24"/>
        </w:rPr>
        <w:t xml:space="preserve"> apport en numéraire</w:t>
      </w:r>
      <w:r>
        <w:rPr>
          <w:rFonts w:ascii="Times New Roman" w:hAnsi="Times New Roman" w:cs="Times New Roman"/>
          <w:sz w:val="24"/>
          <w:szCs w:val="24"/>
        </w:rPr>
        <w:t xml:space="preserve"> qui venait</w:t>
      </w:r>
      <w:r w:rsidR="00477184">
        <w:rPr>
          <w:rFonts w:ascii="Times New Roman" w:hAnsi="Times New Roman" w:cs="Times New Roman"/>
          <w:sz w:val="24"/>
          <w:szCs w:val="24"/>
        </w:rPr>
        <w:t xml:space="preserve"> complét</w:t>
      </w:r>
      <w:r>
        <w:rPr>
          <w:rFonts w:ascii="Times New Roman" w:hAnsi="Times New Roman" w:cs="Times New Roman"/>
          <w:sz w:val="24"/>
          <w:szCs w:val="24"/>
        </w:rPr>
        <w:t xml:space="preserve">er la disposition précédente en nature ; </w:t>
      </w:r>
    </w:p>
    <w:p w14:paraId="3BF044B8" w14:textId="77777777" w:rsidR="00D04A00" w:rsidRDefault="00F200E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BC2575">
        <w:rPr>
          <w:rFonts w:ascii="Times New Roman" w:hAnsi="Times New Roman" w:cs="Times New Roman"/>
          <w:sz w:val="24"/>
          <w:szCs w:val="24"/>
        </w:rPr>
        <w:t xml:space="preserve"> Création d’un pacte d’actionnaires entre la Ville, les sociétés JC Decaux Holding et DF Collection</w:t>
      </w:r>
      <w:r w:rsidR="00477184">
        <w:rPr>
          <w:rFonts w:ascii="Times New Roman" w:hAnsi="Times New Roman" w:cs="Times New Roman"/>
          <w:sz w:val="24"/>
          <w:szCs w:val="24"/>
        </w:rPr>
        <w:t xml:space="preserve"> </w:t>
      </w:r>
      <w:r w:rsidR="00BC2575">
        <w:rPr>
          <w:rFonts w:ascii="Times New Roman" w:hAnsi="Times New Roman" w:cs="Times New Roman"/>
          <w:sz w:val="24"/>
          <w:szCs w:val="24"/>
        </w:rPr>
        <w:t>afin de disposer des fonds nécessaires à la réalisation du programme de r</w:t>
      </w:r>
      <w:r w:rsidR="004D6D68">
        <w:rPr>
          <w:rFonts w:ascii="Times New Roman" w:hAnsi="Times New Roman" w:cs="Times New Roman"/>
          <w:sz w:val="24"/>
          <w:szCs w:val="24"/>
        </w:rPr>
        <w:t>é</w:t>
      </w:r>
      <w:r w:rsidR="00BC2575">
        <w:rPr>
          <w:rFonts w:ascii="Times New Roman" w:hAnsi="Times New Roman" w:cs="Times New Roman"/>
          <w:sz w:val="24"/>
          <w:szCs w:val="24"/>
        </w:rPr>
        <w:t>no</w:t>
      </w:r>
      <w:r w:rsidR="004D6D68">
        <w:rPr>
          <w:rFonts w:ascii="Times New Roman" w:hAnsi="Times New Roman" w:cs="Times New Roman"/>
          <w:sz w:val="24"/>
          <w:szCs w:val="24"/>
        </w:rPr>
        <w:t>va</w:t>
      </w:r>
      <w:r w:rsidR="00BC2575">
        <w:rPr>
          <w:rFonts w:ascii="Times New Roman" w:hAnsi="Times New Roman" w:cs="Times New Roman"/>
          <w:sz w:val="24"/>
          <w:szCs w:val="24"/>
        </w:rPr>
        <w:t>tion</w:t>
      </w:r>
      <w:r w:rsidR="004D6D68">
        <w:rPr>
          <w:rFonts w:ascii="Times New Roman" w:hAnsi="Times New Roman" w:cs="Times New Roman"/>
          <w:sz w:val="24"/>
          <w:szCs w:val="24"/>
        </w:rPr>
        <w:t xml:space="preserve"> de l’hôtel ; </w:t>
      </w:r>
    </w:p>
    <w:p w14:paraId="24B52266" w14:textId="77777777" w:rsidR="00D04A00" w:rsidRDefault="004D6D6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5°) Modification des statuts de la S</w:t>
      </w:r>
      <w:r w:rsidR="004429E0">
        <w:rPr>
          <w:rFonts w:ascii="Times New Roman" w:hAnsi="Times New Roman" w:cs="Times New Roman"/>
          <w:sz w:val="24"/>
          <w:szCs w:val="24"/>
        </w:rPr>
        <w:t>OCOMIX</w:t>
      </w:r>
      <w:r w:rsidR="00490E27">
        <w:rPr>
          <w:rFonts w:ascii="Times New Roman" w:hAnsi="Times New Roman" w:cs="Times New Roman"/>
          <w:sz w:val="24"/>
          <w:szCs w:val="24"/>
        </w:rPr>
        <w:t xml:space="preserve"> </w:t>
      </w:r>
      <w:r w:rsidR="00914F9A">
        <w:rPr>
          <w:rFonts w:ascii="Times New Roman" w:hAnsi="Times New Roman" w:cs="Times New Roman"/>
          <w:sz w:val="24"/>
          <w:szCs w:val="24"/>
        </w:rPr>
        <w:t xml:space="preserve">tel qu’évoqué précédemment </w:t>
      </w:r>
      <w:r>
        <w:rPr>
          <w:rFonts w:ascii="Times New Roman" w:hAnsi="Times New Roman" w:cs="Times New Roman"/>
          <w:sz w:val="24"/>
          <w:szCs w:val="24"/>
        </w:rPr>
        <w:t xml:space="preserve">; </w:t>
      </w:r>
    </w:p>
    <w:p w14:paraId="074482BA" w14:textId="77777777" w:rsidR="00D04A00" w:rsidRDefault="004D6D68"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F3189">
        <w:rPr>
          <w:rFonts w:ascii="Times New Roman" w:hAnsi="Times New Roman" w:cs="Times New Roman"/>
          <w:sz w:val="24"/>
          <w:szCs w:val="24"/>
        </w:rPr>
        <w:t xml:space="preserve">Mise en place d’une convention de </w:t>
      </w:r>
      <w:r w:rsidR="00490E27">
        <w:rPr>
          <w:rFonts w:ascii="Times New Roman" w:hAnsi="Times New Roman" w:cs="Times New Roman"/>
          <w:sz w:val="24"/>
          <w:szCs w:val="24"/>
        </w:rPr>
        <w:t>location</w:t>
      </w:r>
      <w:r w:rsidR="005F3189">
        <w:rPr>
          <w:rFonts w:ascii="Times New Roman" w:hAnsi="Times New Roman" w:cs="Times New Roman"/>
          <w:sz w:val="24"/>
          <w:szCs w:val="24"/>
        </w:rPr>
        <w:t xml:space="preserve"> des biens mobiliers et objets de valeur</w:t>
      </w:r>
      <w:r w:rsidR="00490E27">
        <w:rPr>
          <w:rFonts w:ascii="Times New Roman" w:hAnsi="Times New Roman" w:cs="Times New Roman"/>
          <w:sz w:val="24"/>
          <w:szCs w:val="24"/>
        </w:rPr>
        <w:t xml:space="preserve"> de l’hôtel</w:t>
      </w:r>
      <w:r w:rsidR="005F3189">
        <w:rPr>
          <w:rFonts w:ascii="Times New Roman" w:hAnsi="Times New Roman" w:cs="Times New Roman"/>
          <w:sz w:val="24"/>
          <w:szCs w:val="24"/>
        </w:rPr>
        <w:t>,</w:t>
      </w:r>
      <w:r w:rsidR="00490E27">
        <w:rPr>
          <w:rFonts w:ascii="Times New Roman" w:hAnsi="Times New Roman" w:cs="Times New Roman"/>
          <w:sz w:val="24"/>
          <w:szCs w:val="24"/>
        </w:rPr>
        <w:t xml:space="preserve"> considérés comme</w:t>
      </w:r>
      <w:r w:rsidR="005F3189">
        <w:rPr>
          <w:rFonts w:ascii="Times New Roman" w:hAnsi="Times New Roman" w:cs="Times New Roman"/>
          <w:sz w:val="24"/>
          <w:szCs w:val="24"/>
        </w:rPr>
        <w:t xml:space="preserve"> partie intégrante du patrimoine historique de la Ville de Biarritz, à la S</w:t>
      </w:r>
      <w:r w:rsidR="004429E0">
        <w:rPr>
          <w:rFonts w:ascii="Times New Roman" w:hAnsi="Times New Roman" w:cs="Times New Roman"/>
          <w:sz w:val="24"/>
          <w:szCs w:val="24"/>
        </w:rPr>
        <w:t>EM</w:t>
      </w:r>
      <w:r w:rsidR="005F3189">
        <w:rPr>
          <w:rFonts w:ascii="Times New Roman" w:hAnsi="Times New Roman" w:cs="Times New Roman"/>
          <w:sz w:val="24"/>
          <w:szCs w:val="24"/>
        </w:rPr>
        <w:t xml:space="preserve"> pour une durée de 30 ans, moyennant un loyer annuel de 20 000 € ; </w:t>
      </w:r>
    </w:p>
    <w:p w14:paraId="68E31537" w14:textId="53F55ED9" w:rsidR="003A08C0" w:rsidRDefault="005F3189"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90E27">
        <w:rPr>
          <w:rFonts w:ascii="Times New Roman" w:hAnsi="Times New Roman" w:cs="Times New Roman"/>
          <w:sz w:val="24"/>
          <w:szCs w:val="24"/>
        </w:rPr>
        <w:t>Enfin, m</w:t>
      </w:r>
      <w:r>
        <w:rPr>
          <w:rFonts w:ascii="Times New Roman" w:hAnsi="Times New Roman" w:cs="Times New Roman"/>
          <w:sz w:val="24"/>
          <w:szCs w:val="24"/>
        </w:rPr>
        <w:t>ise en place d’une convention de subordination entre la Ville</w:t>
      </w:r>
      <w:r w:rsidR="00490E27">
        <w:rPr>
          <w:rFonts w:ascii="Times New Roman" w:hAnsi="Times New Roman" w:cs="Times New Roman"/>
          <w:sz w:val="24"/>
          <w:szCs w:val="24"/>
        </w:rPr>
        <w:t>,</w:t>
      </w:r>
      <w:r>
        <w:rPr>
          <w:rFonts w:ascii="Times New Roman" w:hAnsi="Times New Roman" w:cs="Times New Roman"/>
          <w:sz w:val="24"/>
          <w:szCs w:val="24"/>
        </w:rPr>
        <w:t xml:space="preserve"> en qualité de créancier subordonné de la S</w:t>
      </w:r>
      <w:r w:rsidR="004429E0">
        <w:rPr>
          <w:rFonts w:ascii="Times New Roman" w:hAnsi="Times New Roman" w:cs="Times New Roman"/>
          <w:sz w:val="24"/>
          <w:szCs w:val="24"/>
        </w:rPr>
        <w:t>OCOMIX</w:t>
      </w:r>
      <w:r w:rsidR="00490E27">
        <w:rPr>
          <w:rFonts w:ascii="Times New Roman" w:hAnsi="Times New Roman" w:cs="Times New Roman"/>
          <w:sz w:val="24"/>
          <w:szCs w:val="24"/>
        </w:rPr>
        <w:t>, trois</w:t>
      </w:r>
      <w:r>
        <w:rPr>
          <w:rFonts w:ascii="Times New Roman" w:hAnsi="Times New Roman" w:cs="Times New Roman"/>
          <w:sz w:val="24"/>
          <w:szCs w:val="24"/>
        </w:rPr>
        <w:t xml:space="preserve"> établissements bancaires du Crédit Agricole et la Banque Postale </w:t>
      </w:r>
      <w:r w:rsidR="00490E27">
        <w:rPr>
          <w:rFonts w:ascii="Times New Roman" w:hAnsi="Times New Roman" w:cs="Times New Roman"/>
          <w:sz w:val="24"/>
          <w:szCs w:val="24"/>
        </w:rPr>
        <w:t>pour le</w:t>
      </w:r>
      <w:r>
        <w:rPr>
          <w:rFonts w:ascii="Times New Roman" w:hAnsi="Times New Roman" w:cs="Times New Roman"/>
          <w:sz w:val="24"/>
          <w:szCs w:val="24"/>
        </w:rPr>
        <w:t xml:space="preserve"> prêt hypothécaire de 50 millions d’euros d</w:t>
      </w:r>
      <w:r w:rsidR="00490E27">
        <w:rPr>
          <w:rFonts w:ascii="Times New Roman" w:hAnsi="Times New Roman" w:cs="Times New Roman"/>
          <w:sz w:val="24"/>
          <w:szCs w:val="24"/>
        </w:rPr>
        <w:t>estiné</w:t>
      </w:r>
      <w:r w:rsidR="00C61D07">
        <w:rPr>
          <w:rFonts w:ascii="Times New Roman" w:hAnsi="Times New Roman" w:cs="Times New Roman"/>
          <w:sz w:val="24"/>
          <w:szCs w:val="24"/>
        </w:rPr>
        <w:t>s</w:t>
      </w:r>
      <w:r w:rsidR="00490E27">
        <w:rPr>
          <w:rFonts w:ascii="Times New Roman" w:hAnsi="Times New Roman" w:cs="Times New Roman"/>
          <w:sz w:val="24"/>
          <w:szCs w:val="24"/>
        </w:rPr>
        <w:t xml:space="preserve"> au</w:t>
      </w:r>
      <w:r>
        <w:rPr>
          <w:rFonts w:ascii="Times New Roman" w:hAnsi="Times New Roman" w:cs="Times New Roman"/>
          <w:sz w:val="24"/>
          <w:szCs w:val="24"/>
        </w:rPr>
        <w:t xml:space="preserve"> programme de rénovation. </w:t>
      </w:r>
    </w:p>
    <w:p w14:paraId="6AB1BAFD" w14:textId="3977AB41" w:rsidR="00C22D35" w:rsidRDefault="00C22D35"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ouvrages furent inaugurés </w:t>
      </w:r>
      <w:r w:rsidR="006320D0">
        <w:rPr>
          <w:rFonts w:ascii="Times New Roman" w:hAnsi="Times New Roman" w:cs="Times New Roman"/>
          <w:sz w:val="24"/>
          <w:szCs w:val="24"/>
        </w:rPr>
        <w:t>le 30 juin</w:t>
      </w:r>
      <w:r>
        <w:rPr>
          <w:rFonts w:ascii="Times New Roman" w:hAnsi="Times New Roman" w:cs="Times New Roman"/>
          <w:sz w:val="24"/>
          <w:szCs w:val="24"/>
        </w:rPr>
        <w:t xml:space="preserve"> 2019 marquant une nouvelle page de l’histoire de l’hôtel et non des moindres av</w:t>
      </w:r>
      <w:r w:rsidR="006320D0">
        <w:rPr>
          <w:rFonts w:ascii="Times New Roman" w:hAnsi="Times New Roman" w:cs="Times New Roman"/>
          <w:sz w:val="24"/>
          <w:szCs w:val="24"/>
        </w:rPr>
        <w:t>ant</w:t>
      </w:r>
      <w:r>
        <w:rPr>
          <w:rFonts w:ascii="Times New Roman" w:hAnsi="Times New Roman" w:cs="Times New Roman"/>
          <w:sz w:val="24"/>
          <w:szCs w:val="24"/>
        </w:rPr>
        <w:t xml:space="preserve"> la </w:t>
      </w:r>
      <w:r w:rsidR="00480350">
        <w:rPr>
          <w:rFonts w:ascii="Times New Roman" w:hAnsi="Times New Roman" w:cs="Times New Roman"/>
          <w:sz w:val="24"/>
          <w:szCs w:val="24"/>
        </w:rPr>
        <w:t>venue</w:t>
      </w:r>
      <w:r>
        <w:rPr>
          <w:rFonts w:ascii="Times New Roman" w:hAnsi="Times New Roman" w:cs="Times New Roman"/>
          <w:sz w:val="24"/>
          <w:szCs w:val="24"/>
        </w:rPr>
        <w:t xml:space="preserve"> de nombreux chefs d’Etat et de gouvernement pour le G7 </w:t>
      </w:r>
      <w:r w:rsidR="006320D0">
        <w:rPr>
          <w:rFonts w:ascii="Times New Roman" w:hAnsi="Times New Roman" w:cs="Times New Roman"/>
          <w:sz w:val="24"/>
          <w:szCs w:val="24"/>
        </w:rPr>
        <w:t>de</w:t>
      </w:r>
      <w:r>
        <w:rPr>
          <w:rFonts w:ascii="Times New Roman" w:hAnsi="Times New Roman" w:cs="Times New Roman"/>
          <w:sz w:val="24"/>
          <w:szCs w:val="24"/>
        </w:rPr>
        <w:t xml:space="preserve"> la fin août.</w:t>
      </w:r>
    </w:p>
    <w:p w14:paraId="3EF1A4C5" w14:textId="574AF055" w:rsidR="00EF0652" w:rsidRDefault="00EF0652" w:rsidP="00603CE9">
      <w:pPr>
        <w:spacing w:line="360" w:lineRule="auto"/>
        <w:jc w:val="both"/>
        <w:rPr>
          <w:rFonts w:ascii="Times New Roman" w:hAnsi="Times New Roman" w:cs="Times New Roman"/>
          <w:sz w:val="24"/>
          <w:szCs w:val="24"/>
        </w:rPr>
      </w:pPr>
    </w:p>
    <w:p w14:paraId="70F2D3C1" w14:textId="2EB27C04" w:rsidR="00EF0652" w:rsidRDefault="00EF0652" w:rsidP="00603CE9">
      <w:pPr>
        <w:spacing w:line="360" w:lineRule="auto"/>
        <w:jc w:val="both"/>
        <w:rPr>
          <w:rFonts w:ascii="Times New Roman" w:hAnsi="Times New Roman" w:cs="Times New Roman"/>
          <w:sz w:val="24"/>
          <w:szCs w:val="24"/>
        </w:rPr>
      </w:pPr>
    </w:p>
    <w:p w14:paraId="104C6452" w14:textId="77777777" w:rsidR="00EF0652" w:rsidRPr="00FD1D89" w:rsidRDefault="00EF0652" w:rsidP="00603CE9">
      <w:pPr>
        <w:spacing w:line="360" w:lineRule="auto"/>
        <w:jc w:val="both"/>
        <w:rPr>
          <w:rFonts w:ascii="Times New Roman" w:hAnsi="Times New Roman" w:cs="Times New Roman"/>
          <w:sz w:val="24"/>
          <w:szCs w:val="24"/>
        </w:rPr>
      </w:pPr>
    </w:p>
    <w:p w14:paraId="3F5F7E36" w14:textId="77777777" w:rsidR="00AA0751" w:rsidRDefault="00AA0751" w:rsidP="00603CE9">
      <w:pPr>
        <w:spacing w:line="360" w:lineRule="auto"/>
        <w:jc w:val="both"/>
        <w:rPr>
          <w:rFonts w:ascii="Times New Roman" w:hAnsi="Times New Roman" w:cs="Times New Roman"/>
          <w:sz w:val="24"/>
          <w:szCs w:val="24"/>
        </w:rPr>
      </w:pPr>
    </w:p>
    <w:p w14:paraId="4D79B296" w14:textId="77777777" w:rsidR="00F14F15" w:rsidRDefault="00F14F15" w:rsidP="00603CE9">
      <w:pPr>
        <w:spacing w:line="360" w:lineRule="auto"/>
        <w:jc w:val="both"/>
        <w:rPr>
          <w:rFonts w:ascii="Times New Roman" w:hAnsi="Times New Roman" w:cs="Times New Roman"/>
          <w:sz w:val="24"/>
          <w:szCs w:val="24"/>
        </w:rPr>
      </w:pPr>
    </w:p>
    <w:p w14:paraId="2D0E6D01" w14:textId="77777777" w:rsidR="00393077" w:rsidRPr="00DC715A" w:rsidRDefault="00DC715A" w:rsidP="00603CE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Ils ont dit du Palais…</w:t>
      </w:r>
    </w:p>
    <w:p w14:paraId="337555C6" w14:textId="5C3A4A83" w:rsidR="001C1228" w:rsidRDefault="005C6111" w:rsidP="002F1A4D">
      <w:pPr>
        <w:spacing w:line="360" w:lineRule="auto"/>
        <w:jc w:val="both"/>
        <w:rPr>
          <w:rFonts w:ascii="Times New Roman" w:hAnsi="Times New Roman" w:cs="Times New Roman"/>
          <w:sz w:val="24"/>
          <w:szCs w:val="24"/>
        </w:rPr>
      </w:pPr>
      <w:r w:rsidRPr="00C9560E">
        <w:rPr>
          <w:rFonts w:ascii="Times New Roman" w:hAnsi="Times New Roman" w:cs="Times New Roman"/>
          <w:i/>
          <w:sz w:val="24"/>
          <w:szCs w:val="24"/>
        </w:rPr>
        <w:t>Le goût accru des amoureux du voyage pour le luxe, le confort et la qualité, l</w:t>
      </w:r>
      <w:r w:rsidR="00162F49" w:rsidRPr="00C9560E">
        <w:rPr>
          <w:rFonts w:ascii="Times New Roman" w:hAnsi="Times New Roman" w:cs="Times New Roman"/>
          <w:i/>
          <w:sz w:val="24"/>
          <w:szCs w:val="24"/>
        </w:rPr>
        <w:t>eur fascination pour l’histoire</w:t>
      </w:r>
      <w:r w:rsidRPr="00C9560E">
        <w:rPr>
          <w:rFonts w:ascii="Times New Roman" w:hAnsi="Times New Roman" w:cs="Times New Roman"/>
          <w:i/>
          <w:sz w:val="24"/>
          <w:szCs w:val="24"/>
        </w:rPr>
        <w:t xml:space="preserve"> et le prestige des traditions font de l’</w:t>
      </w:r>
      <w:r w:rsidR="00136DF2" w:rsidRPr="00C9560E">
        <w:rPr>
          <w:rFonts w:ascii="Times New Roman" w:hAnsi="Times New Roman" w:cs="Times New Roman"/>
          <w:i/>
          <w:sz w:val="24"/>
          <w:szCs w:val="24"/>
        </w:rPr>
        <w:t>H</w:t>
      </w:r>
      <w:r w:rsidRPr="00C9560E">
        <w:rPr>
          <w:rFonts w:ascii="Times New Roman" w:hAnsi="Times New Roman" w:cs="Times New Roman"/>
          <w:i/>
          <w:sz w:val="24"/>
          <w:szCs w:val="24"/>
        </w:rPr>
        <w:t>ôtel du Palais un des rares palaces d’Europe qui, pour avoir su garder son âme, est assuré d’un avenir</w:t>
      </w:r>
      <w:r w:rsidR="00A9794D" w:rsidRPr="00C9560E">
        <w:rPr>
          <w:rFonts w:ascii="Times New Roman" w:hAnsi="Times New Roman" w:cs="Times New Roman"/>
          <w:i/>
          <w:sz w:val="24"/>
          <w:szCs w:val="24"/>
        </w:rPr>
        <w:t xml:space="preserve"> aux dimensions de sa légende</w:t>
      </w:r>
      <w:r w:rsidR="00C9560E">
        <w:rPr>
          <w:rFonts w:ascii="Times New Roman" w:hAnsi="Times New Roman" w:cs="Times New Roman"/>
          <w:i/>
          <w:sz w:val="24"/>
          <w:szCs w:val="24"/>
        </w:rPr>
        <w:t xml:space="preserve"> </w:t>
      </w:r>
      <w:r w:rsidR="002F1A4D">
        <w:rPr>
          <w:rFonts w:ascii="Times New Roman" w:hAnsi="Times New Roman" w:cs="Times New Roman"/>
          <w:i/>
          <w:sz w:val="24"/>
          <w:szCs w:val="24"/>
        </w:rPr>
        <w:t xml:space="preserve">                                                                                                         </w:t>
      </w:r>
      <w:r w:rsidR="00A9794D">
        <w:rPr>
          <w:rFonts w:ascii="Times New Roman" w:hAnsi="Times New Roman" w:cs="Times New Roman"/>
          <w:sz w:val="24"/>
          <w:szCs w:val="24"/>
        </w:rPr>
        <w:t>Guy d’Arcangues</w:t>
      </w:r>
    </w:p>
    <w:p w14:paraId="03F18139" w14:textId="77777777" w:rsidR="002F1A4D" w:rsidRDefault="001C1228" w:rsidP="00603CE9">
      <w:pPr>
        <w:spacing w:line="360" w:lineRule="auto"/>
        <w:jc w:val="both"/>
        <w:rPr>
          <w:rFonts w:ascii="Times New Roman" w:hAnsi="Times New Roman" w:cs="Times New Roman"/>
          <w:i/>
          <w:sz w:val="24"/>
          <w:szCs w:val="24"/>
        </w:rPr>
      </w:pPr>
      <w:r w:rsidRPr="00C9560E">
        <w:rPr>
          <w:rFonts w:ascii="Times New Roman" w:hAnsi="Times New Roman" w:cs="Times New Roman"/>
          <w:i/>
          <w:sz w:val="24"/>
          <w:szCs w:val="24"/>
        </w:rPr>
        <w:t>Palais avant d’être Palace, c’est qui en fait peut-ê</w:t>
      </w:r>
      <w:r w:rsidR="00A9794D" w:rsidRPr="00C9560E">
        <w:rPr>
          <w:rFonts w:ascii="Times New Roman" w:hAnsi="Times New Roman" w:cs="Times New Roman"/>
          <w:i/>
          <w:sz w:val="24"/>
          <w:szCs w:val="24"/>
        </w:rPr>
        <w:t>tre le plus bel Hôtel du Monde</w:t>
      </w:r>
      <w:r w:rsidR="008C2EF2" w:rsidRPr="00C9560E">
        <w:rPr>
          <w:rFonts w:ascii="Times New Roman" w:hAnsi="Times New Roman" w:cs="Times New Roman"/>
          <w:i/>
          <w:sz w:val="24"/>
          <w:szCs w:val="24"/>
        </w:rPr>
        <w:t xml:space="preserve"> </w:t>
      </w:r>
      <w:r w:rsidR="002F1A4D">
        <w:rPr>
          <w:rFonts w:ascii="Times New Roman" w:hAnsi="Times New Roman" w:cs="Times New Roman"/>
          <w:i/>
          <w:sz w:val="24"/>
          <w:szCs w:val="24"/>
        </w:rPr>
        <w:t xml:space="preserve">                                              </w:t>
      </w:r>
    </w:p>
    <w:p w14:paraId="3B9D20D7" w14:textId="4CF83692" w:rsidR="00D817CB" w:rsidRDefault="002F1A4D" w:rsidP="00603CE9">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A9794D">
        <w:rPr>
          <w:rFonts w:ascii="Times New Roman" w:hAnsi="Times New Roman" w:cs="Times New Roman"/>
          <w:sz w:val="24"/>
          <w:szCs w:val="24"/>
        </w:rPr>
        <w:t>Pierre Taittinger</w:t>
      </w:r>
    </w:p>
    <w:p w14:paraId="1601BED6" w14:textId="77777777" w:rsidR="00C9560E" w:rsidRPr="00C9560E" w:rsidRDefault="00D817CB" w:rsidP="00603CE9">
      <w:pPr>
        <w:spacing w:line="360" w:lineRule="auto"/>
        <w:jc w:val="both"/>
        <w:rPr>
          <w:rFonts w:ascii="Times New Roman" w:hAnsi="Times New Roman" w:cs="Times New Roman"/>
          <w:i/>
          <w:sz w:val="24"/>
          <w:szCs w:val="24"/>
        </w:rPr>
      </w:pPr>
      <w:r w:rsidRPr="00C9560E">
        <w:rPr>
          <w:rFonts w:ascii="Times New Roman" w:hAnsi="Times New Roman" w:cs="Times New Roman"/>
          <w:i/>
          <w:sz w:val="24"/>
          <w:szCs w:val="24"/>
        </w:rPr>
        <w:t>Comment ai-je pu vivre tant d’années sans connaître l’Hôtel du Palais ? Cet Hôtel du Palais est le palais des hôtels !</w:t>
      </w:r>
      <w:r w:rsidR="001C1228" w:rsidRPr="00C9560E">
        <w:rPr>
          <w:rFonts w:ascii="Times New Roman" w:hAnsi="Times New Roman" w:cs="Times New Roman"/>
          <w:i/>
          <w:sz w:val="24"/>
          <w:szCs w:val="24"/>
        </w:rPr>
        <w:t xml:space="preserve"> </w:t>
      </w:r>
      <w:r w:rsidRPr="00C9560E">
        <w:rPr>
          <w:rFonts w:ascii="Times New Roman" w:hAnsi="Times New Roman" w:cs="Times New Roman"/>
          <w:i/>
          <w:sz w:val="24"/>
          <w:szCs w:val="24"/>
        </w:rPr>
        <w:t xml:space="preserve"> Il est comme un écrin qui serait plus beau que les perles </w:t>
      </w:r>
    </w:p>
    <w:p w14:paraId="5C02CC57" w14:textId="2FF64AF7" w:rsidR="001C1228" w:rsidRDefault="002F1A4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17CB">
        <w:rPr>
          <w:rFonts w:ascii="Times New Roman" w:hAnsi="Times New Roman" w:cs="Times New Roman"/>
          <w:sz w:val="24"/>
          <w:szCs w:val="24"/>
        </w:rPr>
        <w:t>Robert Sabatier</w:t>
      </w:r>
    </w:p>
    <w:p w14:paraId="72661313" w14:textId="77777777" w:rsidR="00C9560E" w:rsidRPr="00C9560E" w:rsidRDefault="007C4CB8" w:rsidP="00603CE9">
      <w:pPr>
        <w:spacing w:line="360" w:lineRule="auto"/>
        <w:jc w:val="both"/>
        <w:rPr>
          <w:rFonts w:ascii="Times New Roman" w:hAnsi="Times New Roman" w:cs="Times New Roman"/>
          <w:i/>
          <w:sz w:val="24"/>
          <w:szCs w:val="24"/>
        </w:rPr>
      </w:pPr>
      <w:r w:rsidRPr="00C9560E">
        <w:rPr>
          <w:rFonts w:ascii="Times New Roman" w:hAnsi="Times New Roman" w:cs="Times New Roman"/>
          <w:i/>
          <w:sz w:val="24"/>
          <w:szCs w:val="24"/>
        </w:rPr>
        <w:t xml:space="preserve">Un vrai Palais comme il en existe dans les contes </w:t>
      </w:r>
    </w:p>
    <w:p w14:paraId="50F6A834" w14:textId="7B08AFC5" w:rsidR="007C4CB8" w:rsidRDefault="002F1A4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CB8">
        <w:rPr>
          <w:rFonts w:ascii="Times New Roman" w:hAnsi="Times New Roman" w:cs="Times New Roman"/>
          <w:sz w:val="24"/>
          <w:szCs w:val="24"/>
        </w:rPr>
        <w:t>Jean-Pierre Cassel</w:t>
      </w:r>
    </w:p>
    <w:p w14:paraId="219FA6BD" w14:textId="77777777" w:rsidR="00C9560E" w:rsidRPr="00C9560E" w:rsidRDefault="007C4CB8" w:rsidP="00603CE9">
      <w:pPr>
        <w:spacing w:line="360" w:lineRule="auto"/>
        <w:jc w:val="both"/>
        <w:rPr>
          <w:rFonts w:ascii="Times New Roman" w:hAnsi="Times New Roman" w:cs="Times New Roman"/>
          <w:i/>
          <w:sz w:val="24"/>
          <w:szCs w:val="24"/>
        </w:rPr>
      </w:pPr>
      <w:r w:rsidRPr="00C9560E">
        <w:rPr>
          <w:rFonts w:ascii="Times New Roman" w:hAnsi="Times New Roman" w:cs="Times New Roman"/>
          <w:i/>
          <w:sz w:val="24"/>
          <w:szCs w:val="24"/>
        </w:rPr>
        <w:t xml:space="preserve">Une fois déjà le Palais, tel le Phénix renaissait de ses cendres, maintenant de ses fastes le voilà reparti vers les sommets ! </w:t>
      </w:r>
    </w:p>
    <w:p w14:paraId="04CC5DF5" w14:textId="50EDA876" w:rsidR="007C4CB8" w:rsidRDefault="002F1A4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CB8">
        <w:rPr>
          <w:rFonts w:ascii="Times New Roman" w:hAnsi="Times New Roman" w:cs="Times New Roman"/>
          <w:sz w:val="24"/>
          <w:szCs w:val="24"/>
        </w:rPr>
        <w:t>Michel Frois</w:t>
      </w:r>
    </w:p>
    <w:p w14:paraId="2F3D2372" w14:textId="77777777" w:rsidR="00C9560E" w:rsidRPr="00C9560E" w:rsidRDefault="007C4CB8" w:rsidP="00603CE9">
      <w:pPr>
        <w:spacing w:line="360" w:lineRule="auto"/>
        <w:jc w:val="both"/>
        <w:rPr>
          <w:rFonts w:ascii="Times New Roman" w:hAnsi="Times New Roman" w:cs="Times New Roman"/>
          <w:i/>
          <w:sz w:val="24"/>
          <w:szCs w:val="24"/>
        </w:rPr>
      </w:pPr>
      <w:r w:rsidRPr="00C9560E">
        <w:rPr>
          <w:rFonts w:ascii="Times New Roman" w:hAnsi="Times New Roman" w:cs="Times New Roman"/>
          <w:i/>
          <w:sz w:val="24"/>
          <w:szCs w:val="24"/>
        </w:rPr>
        <w:t>L’Hôtel du Palais, on devrait dire le Palais des hôtels, donne à chacun l’impression d’être Prince, le temps d’un élégant séjour</w:t>
      </w:r>
      <w:r w:rsidR="00901BD1" w:rsidRPr="00C9560E">
        <w:rPr>
          <w:rFonts w:ascii="Times New Roman" w:hAnsi="Times New Roman" w:cs="Times New Roman"/>
          <w:i/>
          <w:sz w:val="24"/>
          <w:szCs w:val="24"/>
        </w:rPr>
        <w:t xml:space="preserve"> </w:t>
      </w:r>
    </w:p>
    <w:p w14:paraId="5785A308" w14:textId="412F3A93" w:rsidR="006D4CD0" w:rsidRDefault="002F1A4D"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1477">
        <w:rPr>
          <w:rFonts w:ascii="Times New Roman" w:hAnsi="Times New Roman" w:cs="Times New Roman"/>
          <w:sz w:val="24"/>
          <w:szCs w:val="24"/>
        </w:rPr>
        <w:t xml:space="preserve"> </w:t>
      </w:r>
      <w:r w:rsidR="00901BD1">
        <w:rPr>
          <w:rFonts w:ascii="Times New Roman" w:hAnsi="Times New Roman" w:cs="Times New Roman"/>
          <w:sz w:val="24"/>
          <w:szCs w:val="24"/>
        </w:rPr>
        <w:t>Claude Pinoteau</w:t>
      </w:r>
    </w:p>
    <w:p w14:paraId="3CCC42D9" w14:textId="77777777" w:rsidR="00C9560E" w:rsidRPr="00C9560E" w:rsidRDefault="00D51E46" w:rsidP="00603CE9">
      <w:pPr>
        <w:spacing w:line="360" w:lineRule="auto"/>
        <w:jc w:val="both"/>
        <w:rPr>
          <w:rFonts w:ascii="Times New Roman" w:hAnsi="Times New Roman" w:cs="Times New Roman"/>
          <w:i/>
          <w:sz w:val="24"/>
          <w:szCs w:val="24"/>
        </w:rPr>
      </w:pPr>
      <w:r w:rsidRPr="00C9560E">
        <w:rPr>
          <w:rFonts w:ascii="Times New Roman" w:hAnsi="Times New Roman" w:cs="Times New Roman"/>
          <w:i/>
          <w:sz w:val="24"/>
          <w:szCs w:val="24"/>
        </w:rPr>
        <w:t xml:space="preserve">Enfant de la Méditerranée, j’ai découvert l’Océan à Biarritz. En découvrant Biarritz, je suis tombé sous le charme de l’Hôtel du Palais </w:t>
      </w:r>
    </w:p>
    <w:p w14:paraId="032D499D" w14:textId="0EF3A5F4" w:rsidR="00D51E46" w:rsidRDefault="00F0147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1E46">
        <w:rPr>
          <w:rFonts w:ascii="Times New Roman" w:hAnsi="Times New Roman" w:cs="Times New Roman"/>
          <w:sz w:val="24"/>
          <w:szCs w:val="24"/>
        </w:rPr>
        <w:t>Alexandre Arcady</w:t>
      </w:r>
    </w:p>
    <w:p w14:paraId="7B6DCA26" w14:textId="77777777" w:rsidR="00C9560E" w:rsidRPr="00C9560E" w:rsidRDefault="006D4CD0" w:rsidP="00603CE9">
      <w:pPr>
        <w:spacing w:line="360" w:lineRule="auto"/>
        <w:jc w:val="both"/>
        <w:rPr>
          <w:rFonts w:ascii="Times New Roman" w:hAnsi="Times New Roman" w:cs="Times New Roman"/>
          <w:i/>
          <w:sz w:val="24"/>
          <w:szCs w:val="24"/>
        </w:rPr>
      </w:pPr>
      <w:r w:rsidRPr="00C9560E">
        <w:rPr>
          <w:rFonts w:ascii="Times New Roman" w:hAnsi="Times New Roman" w:cs="Times New Roman"/>
          <w:i/>
          <w:sz w:val="24"/>
          <w:szCs w:val="24"/>
        </w:rPr>
        <w:t>On sent dans ces murs la trace de toutes les belles personnes du passé qui y ont été heureuses. Le goût de la mémoire fait le bonheur de ceux qui viennent aujourd’hu</w:t>
      </w:r>
      <w:r w:rsidR="00C9560E">
        <w:rPr>
          <w:rFonts w:ascii="Times New Roman" w:hAnsi="Times New Roman" w:cs="Times New Roman"/>
          <w:i/>
          <w:sz w:val="24"/>
          <w:szCs w:val="24"/>
        </w:rPr>
        <w:t>i</w:t>
      </w:r>
      <w:r w:rsidRPr="00C9560E">
        <w:rPr>
          <w:rFonts w:ascii="Times New Roman" w:hAnsi="Times New Roman" w:cs="Times New Roman"/>
          <w:i/>
          <w:sz w:val="24"/>
          <w:szCs w:val="24"/>
        </w:rPr>
        <w:t xml:space="preserve"> </w:t>
      </w:r>
    </w:p>
    <w:p w14:paraId="3DF103E6" w14:textId="0D7A2C67" w:rsidR="007C4CB8" w:rsidRDefault="00F01477" w:rsidP="00603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4CD0">
        <w:rPr>
          <w:rFonts w:ascii="Times New Roman" w:hAnsi="Times New Roman" w:cs="Times New Roman"/>
          <w:sz w:val="24"/>
          <w:szCs w:val="24"/>
        </w:rPr>
        <w:t>Macha Méril</w:t>
      </w:r>
      <w:r w:rsidR="007C4CB8">
        <w:rPr>
          <w:rFonts w:ascii="Times New Roman" w:hAnsi="Times New Roman" w:cs="Times New Roman"/>
          <w:sz w:val="24"/>
          <w:szCs w:val="24"/>
        </w:rPr>
        <w:t xml:space="preserve"> </w:t>
      </w:r>
    </w:p>
    <w:p w14:paraId="3F0F6F84" w14:textId="77777777" w:rsidR="00F01477" w:rsidRDefault="00F01477" w:rsidP="00FA64D7">
      <w:pPr>
        <w:spacing w:line="360" w:lineRule="auto"/>
        <w:jc w:val="both"/>
        <w:rPr>
          <w:rFonts w:ascii="Times New Roman" w:hAnsi="Times New Roman" w:cs="Times New Roman"/>
          <w:i/>
          <w:sz w:val="24"/>
          <w:szCs w:val="24"/>
        </w:rPr>
      </w:pPr>
    </w:p>
    <w:p w14:paraId="622F7548" w14:textId="23062D95" w:rsidR="00FA64D7" w:rsidRDefault="00FA64D7" w:rsidP="00FA64D7">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L’Hôtel du Palais est excessivement luxe, excessivement bien placé et aussi plus qu’excessivement expensive on account of étant en pension which sounds tout droit jusqu’à ce que l’on découvre que tous les plats agréables de la carte sont en supplément… Moi je m’en fiche parce que le Palais est tellement marvellous et tellement amazing et parce que je had ma fortune told by a russian lady in a château just aux environs de Biarritz.</w:t>
      </w:r>
    </w:p>
    <w:p w14:paraId="51B3261E" w14:textId="500CF328" w:rsidR="00FA64D7" w:rsidRDefault="00F01477" w:rsidP="00FA64D7">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FA64D7">
        <w:rPr>
          <w:rFonts w:ascii="Times New Roman" w:hAnsi="Times New Roman" w:cs="Times New Roman"/>
          <w:sz w:val="24"/>
          <w:szCs w:val="24"/>
        </w:rPr>
        <w:t>Noël Coward</w:t>
      </w:r>
    </w:p>
    <w:p w14:paraId="60CA3A5E" w14:textId="77777777" w:rsidR="00BC60B7" w:rsidRDefault="00BC60B7" w:rsidP="00911063">
      <w:pPr>
        <w:jc w:val="both"/>
        <w:rPr>
          <w:rFonts w:ascii="Times New Roman" w:hAnsi="Times New Roman" w:cs="Times New Roman"/>
          <w:b/>
          <w:sz w:val="32"/>
          <w:szCs w:val="32"/>
          <w:u w:val="single"/>
        </w:rPr>
      </w:pPr>
    </w:p>
    <w:p w14:paraId="492E1073" w14:textId="77777777" w:rsidR="00601BE8" w:rsidRDefault="00601BE8" w:rsidP="00911063">
      <w:pPr>
        <w:jc w:val="both"/>
        <w:rPr>
          <w:rFonts w:ascii="Times New Roman" w:hAnsi="Times New Roman" w:cs="Times New Roman"/>
          <w:b/>
          <w:sz w:val="32"/>
          <w:szCs w:val="32"/>
          <w:u w:val="single"/>
        </w:rPr>
      </w:pPr>
    </w:p>
    <w:p w14:paraId="0739DFA0" w14:textId="77777777" w:rsidR="00BC60B7" w:rsidRDefault="00BC60B7" w:rsidP="00911063">
      <w:pPr>
        <w:jc w:val="both"/>
        <w:rPr>
          <w:rFonts w:ascii="Times New Roman" w:hAnsi="Times New Roman" w:cs="Times New Roman"/>
          <w:b/>
          <w:sz w:val="32"/>
          <w:szCs w:val="32"/>
          <w:u w:val="single"/>
        </w:rPr>
      </w:pPr>
    </w:p>
    <w:p w14:paraId="5244BA6A" w14:textId="77777777" w:rsidR="00BC60B7" w:rsidRDefault="00BC60B7" w:rsidP="00911063">
      <w:pPr>
        <w:jc w:val="both"/>
        <w:rPr>
          <w:rFonts w:ascii="Times New Roman" w:hAnsi="Times New Roman" w:cs="Times New Roman"/>
          <w:b/>
          <w:sz w:val="32"/>
          <w:szCs w:val="32"/>
          <w:u w:val="single"/>
        </w:rPr>
      </w:pPr>
    </w:p>
    <w:p w14:paraId="31B064AD" w14:textId="77777777" w:rsidR="00BC60B7" w:rsidRDefault="00BC60B7" w:rsidP="00911063">
      <w:pPr>
        <w:jc w:val="both"/>
        <w:rPr>
          <w:rFonts w:ascii="Times New Roman" w:hAnsi="Times New Roman" w:cs="Times New Roman"/>
          <w:b/>
          <w:sz w:val="32"/>
          <w:szCs w:val="32"/>
          <w:u w:val="single"/>
        </w:rPr>
      </w:pPr>
    </w:p>
    <w:p w14:paraId="57131777" w14:textId="77777777" w:rsidR="00BC60B7" w:rsidRDefault="00BC60B7" w:rsidP="00911063">
      <w:pPr>
        <w:jc w:val="both"/>
        <w:rPr>
          <w:rFonts w:ascii="Times New Roman" w:hAnsi="Times New Roman" w:cs="Times New Roman"/>
          <w:b/>
          <w:sz w:val="32"/>
          <w:szCs w:val="32"/>
          <w:u w:val="single"/>
        </w:rPr>
      </w:pPr>
    </w:p>
    <w:p w14:paraId="1278092C" w14:textId="77777777" w:rsidR="00BC60B7" w:rsidRDefault="00BC60B7" w:rsidP="00911063">
      <w:pPr>
        <w:jc w:val="both"/>
        <w:rPr>
          <w:rFonts w:ascii="Times New Roman" w:hAnsi="Times New Roman" w:cs="Times New Roman"/>
          <w:b/>
          <w:sz w:val="32"/>
          <w:szCs w:val="32"/>
          <w:u w:val="single"/>
        </w:rPr>
      </w:pPr>
    </w:p>
    <w:p w14:paraId="2204A7C4" w14:textId="77777777" w:rsidR="00BC60B7" w:rsidRDefault="00BC60B7" w:rsidP="00911063">
      <w:pPr>
        <w:jc w:val="both"/>
        <w:rPr>
          <w:rFonts w:ascii="Times New Roman" w:hAnsi="Times New Roman" w:cs="Times New Roman"/>
          <w:b/>
          <w:sz w:val="32"/>
          <w:szCs w:val="32"/>
          <w:u w:val="single"/>
        </w:rPr>
      </w:pPr>
    </w:p>
    <w:p w14:paraId="27A4C852" w14:textId="77777777" w:rsidR="00BC60B7" w:rsidRDefault="00BC60B7" w:rsidP="00911063">
      <w:pPr>
        <w:jc w:val="both"/>
        <w:rPr>
          <w:rFonts w:ascii="Times New Roman" w:hAnsi="Times New Roman" w:cs="Times New Roman"/>
          <w:b/>
          <w:sz w:val="32"/>
          <w:szCs w:val="32"/>
          <w:u w:val="single"/>
        </w:rPr>
      </w:pPr>
    </w:p>
    <w:p w14:paraId="77A5BB84" w14:textId="77777777" w:rsidR="00BC60B7" w:rsidRDefault="00BC60B7" w:rsidP="00911063">
      <w:pPr>
        <w:jc w:val="both"/>
        <w:rPr>
          <w:rFonts w:ascii="Times New Roman" w:hAnsi="Times New Roman" w:cs="Times New Roman"/>
          <w:b/>
          <w:sz w:val="32"/>
          <w:szCs w:val="32"/>
          <w:u w:val="single"/>
        </w:rPr>
      </w:pPr>
    </w:p>
    <w:p w14:paraId="2C17ACF7" w14:textId="77777777" w:rsidR="00BC60B7" w:rsidRDefault="00BC60B7" w:rsidP="00911063">
      <w:pPr>
        <w:jc w:val="both"/>
        <w:rPr>
          <w:rFonts w:ascii="Times New Roman" w:hAnsi="Times New Roman" w:cs="Times New Roman"/>
          <w:b/>
          <w:sz w:val="32"/>
          <w:szCs w:val="32"/>
          <w:u w:val="single"/>
        </w:rPr>
      </w:pPr>
    </w:p>
    <w:p w14:paraId="23535CDE" w14:textId="77777777" w:rsidR="00BC60B7" w:rsidRDefault="00BC60B7" w:rsidP="00911063">
      <w:pPr>
        <w:jc w:val="both"/>
        <w:rPr>
          <w:rFonts w:ascii="Times New Roman" w:hAnsi="Times New Roman" w:cs="Times New Roman"/>
          <w:b/>
          <w:sz w:val="32"/>
          <w:szCs w:val="32"/>
          <w:u w:val="single"/>
        </w:rPr>
      </w:pPr>
    </w:p>
    <w:p w14:paraId="501E8205" w14:textId="77777777" w:rsidR="00BC60B7" w:rsidRDefault="00BC60B7" w:rsidP="00911063">
      <w:pPr>
        <w:jc w:val="both"/>
        <w:rPr>
          <w:rFonts w:ascii="Times New Roman" w:hAnsi="Times New Roman" w:cs="Times New Roman"/>
          <w:b/>
          <w:sz w:val="32"/>
          <w:szCs w:val="32"/>
          <w:u w:val="single"/>
        </w:rPr>
      </w:pPr>
    </w:p>
    <w:p w14:paraId="3D6EDDB2" w14:textId="77777777" w:rsidR="00BC60B7" w:rsidRDefault="00BC60B7" w:rsidP="00911063">
      <w:pPr>
        <w:jc w:val="both"/>
        <w:rPr>
          <w:rFonts w:ascii="Times New Roman" w:hAnsi="Times New Roman" w:cs="Times New Roman"/>
          <w:b/>
          <w:sz w:val="32"/>
          <w:szCs w:val="32"/>
          <w:u w:val="single"/>
        </w:rPr>
      </w:pPr>
    </w:p>
    <w:p w14:paraId="613BD45F" w14:textId="77777777" w:rsidR="00BC60B7" w:rsidRDefault="00BC60B7" w:rsidP="00911063">
      <w:pPr>
        <w:jc w:val="both"/>
        <w:rPr>
          <w:rFonts w:ascii="Times New Roman" w:hAnsi="Times New Roman" w:cs="Times New Roman"/>
          <w:b/>
          <w:sz w:val="32"/>
          <w:szCs w:val="32"/>
          <w:u w:val="single"/>
        </w:rPr>
      </w:pPr>
    </w:p>
    <w:p w14:paraId="4F4F3121" w14:textId="77777777" w:rsidR="00BC60B7" w:rsidRDefault="00BC60B7" w:rsidP="00911063">
      <w:pPr>
        <w:jc w:val="both"/>
        <w:rPr>
          <w:rFonts w:ascii="Times New Roman" w:hAnsi="Times New Roman" w:cs="Times New Roman"/>
          <w:b/>
          <w:sz w:val="32"/>
          <w:szCs w:val="32"/>
          <w:u w:val="single"/>
        </w:rPr>
      </w:pPr>
    </w:p>
    <w:p w14:paraId="2C1C990E" w14:textId="77777777" w:rsidR="00BC60B7" w:rsidRDefault="00BC60B7" w:rsidP="00911063">
      <w:pPr>
        <w:jc w:val="both"/>
        <w:rPr>
          <w:rFonts w:ascii="Times New Roman" w:hAnsi="Times New Roman" w:cs="Times New Roman"/>
          <w:b/>
          <w:sz w:val="32"/>
          <w:szCs w:val="32"/>
          <w:u w:val="single"/>
        </w:rPr>
      </w:pPr>
    </w:p>
    <w:p w14:paraId="60286E4C" w14:textId="77777777" w:rsidR="00BC60B7" w:rsidRDefault="00BC60B7" w:rsidP="00911063">
      <w:pPr>
        <w:jc w:val="both"/>
        <w:rPr>
          <w:rFonts w:ascii="Times New Roman" w:hAnsi="Times New Roman" w:cs="Times New Roman"/>
          <w:b/>
          <w:sz w:val="32"/>
          <w:szCs w:val="32"/>
          <w:u w:val="single"/>
        </w:rPr>
      </w:pPr>
    </w:p>
    <w:p w14:paraId="0A1C4D01" w14:textId="77777777" w:rsidR="00911063" w:rsidRPr="00102ADD" w:rsidRDefault="00911063" w:rsidP="00D43B80">
      <w:pPr>
        <w:jc w:val="right"/>
        <w:rPr>
          <w:rFonts w:ascii="Times New Roman" w:hAnsi="Times New Roman" w:cs="Times New Roman"/>
          <w:b/>
          <w:sz w:val="36"/>
          <w:szCs w:val="36"/>
          <w:u w:val="single"/>
        </w:rPr>
      </w:pPr>
      <w:r w:rsidRPr="00102ADD">
        <w:rPr>
          <w:rFonts w:ascii="Times New Roman" w:hAnsi="Times New Roman" w:cs="Times New Roman"/>
          <w:b/>
          <w:sz w:val="36"/>
          <w:szCs w:val="36"/>
          <w:u w:val="single"/>
        </w:rPr>
        <w:lastRenderedPageBreak/>
        <w:t>Description et analyse</w:t>
      </w:r>
    </w:p>
    <w:p w14:paraId="7AC2C859" w14:textId="77777777" w:rsidR="00911063" w:rsidRPr="00D75531" w:rsidRDefault="00911063" w:rsidP="00911063">
      <w:pPr>
        <w:jc w:val="both"/>
        <w:rPr>
          <w:rFonts w:ascii="Times New Roman" w:hAnsi="Times New Roman" w:cs="Times New Roman"/>
          <w:b/>
          <w:sz w:val="28"/>
          <w:szCs w:val="28"/>
        </w:rPr>
      </w:pPr>
      <w:r w:rsidRPr="00D75531">
        <w:rPr>
          <w:rFonts w:ascii="Times New Roman" w:hAnsi="Times New Roman" w:cs="Times New Roman"/>
          <w:b/>
          <w:sz w:val="28"/>
          <w:szCs w:val="28"/>
        </w:rPr>
        <w:t>La Villa Eugénie</w:t>
      </w:r>
    </w:p>
    <w:p w14:paraId="1D8CE5E3" w14:textId="77777777" w:rsidR="00CC35C5" w:rsidRPr="00CB6F9F" w:rsidRDefault="00CC35C5" w:rsidP="00911063">
      <w:pPr>
        <w:jc w:val="both"/>
        <w:rPr>
          <w:rFonts w:ascii="Times New Roman" w:hAnsi="Times New Roman" w:cs="Times New Roman"/>
          <w:b/>
          <w:sz w:val="24"/>
          <w:szCs w:val="24"/>
          <w:u w:val="single"/>
        </w:rPr>
      </w:pPr>
      <w:r w:rsidRPr="00CB6F9F">
        <w:rPr>
          <w:rFonts w:ascii="Times New Roman" w:hAnsi="Times New Roman" w:cs="Times New Roman"/>
          <w:b/>
          <w:sz w:val="24"/>
          <w:szCs w:val="24"/>
          <w:u w:val="single"/>
        </w:rPr>
        <w:t>Extérieurs</w:t>
      </w:r>
    </w:p>
    <w:p w14:paraId="415BEA24" w14:textId="77777777" w:rsidR="00993BFF" w:rsidRDefault="00F47A3D"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L’Hôtel du Palais est né de</w:t>
      </w:r>
      <w:r w:rsidR="00023B5C">
        <w:rPr>
          <w:rFonts w:ascii="Times New Roman" w:hAnsi="Times New Roman" w:cs="Times New Roman"/>
          <w:sz w:val="24"/>
          <w:szCs w:val="24"/>
        </w:rPr>
        <w:t xml:space="preserve"> l</w:t>
      </w:r>
      <w:r>
        <w:rPr>
          <w:rFonts w:ascii="Times New Roman" w:hAnsi="Times New Roman" w:cs="Times New Roman"/>
          <w:sz w:val="24"/>
          <w:szCs w:val="24"/>
        </w:rPr>
        <w:t>’ancienne résidence impériale</w:t>
      </w:r>
      <w:r w:rsidR="00C9560E">
        <w:rPr>
          <w:rFonts w:ascii="Times New Roman" w:hAnsi="Times New Roman" w:cs="Times New Roman"/>
          <w:sz w:val="24"/>
          <w:szCs w:val="24"/>
        </w:rPr>
        <w:t xml:space="preserve"> de</w:t>
      </w:r>
      <w:r>
        <w:rPr>
          <w:rFonts w:ascii="Times New Roman" w:hAnsi="Times New Roman" w:cs="Times New Roman"/>
          <w:sz w:val="24"/>
          <w:szCs w:val="24"/>
        </w:rPr>
        <w:t xml:space="preserve"> la</w:t>
      </w:r>
      <w:r w:rsidR="00023B5C">
        <w:rPr>
          <w:rFonts w:ascii="Times New Roman" w:hAnsi="Times New Roman" w:cs="Times New Roman"/>
          <w:sz w:val="24"/>
          <w:szCs w:val="24"/>
        </w:rPr>
        <w:t xml:space="preserve"> Villa Eugénie</w:t>
      </w:r>
      <w:r>
        <w:rPr>
          <w:rFonts w:ascii="Times New Roman" w:hAnsi="Times New Roman" w:cs="Times New Roman"/>
          <w:sz w:val="24"/>
          <w:szCs w:val="24"/>
        </w:rPr>
        <w:t xml:space="preserve">. </w:t>
      </w:r>
      <w:r w:rsidR="0040617E">
        <w:rPr>
          <w:rFonts w:ascii="Times New Roman" w:hAnsi="Times New Roman" w:cs="Times New Roman"/>
          <w:sz w:val="24"/>
          <w:szCs w:val="24"/>
        </w:rPr>
        <w:t>L</w:t>
      </w:r>
      <w:r>
        <w:rPr>
          <w:rFonts w:ascii="Times New Roman" w:hAnsi="Times New Roman" w:cs="Times New Roman"/>
          <w:sz w:val="24"/>
          <w:szCs w:val="24"/>
        </w:rPr>
        <w:t>es plans et élévations</w:t>
      </w:r>
      <w:r w:rsidR="008F0126">
        <w:rPr>
          <w:rFonts w:ascii="Times New Roman" w:hAnsi="Times New Roman" w:cs="Times New Roman"/>
          <w:sz w:val="24"/>
          <w:szCs w:val="24"/>
        </w:rPr>
        <w:t xml:space="preserve"> </w:t>
      </w:r>
      <w:r w:rsidR="0040617E">
        <w:rPr>
          <w:rFonts w:ascii="Times New Roman" w:hAnsi="Times New Roman" w:cs="Times New Roman"/>
          <w:sz w:val="24"/>
          <w:szCs w:val="24"/>
        </w:rPr>
        <w:t xml:space="preserve">de la résidence </w:t>
      </w:r>
      <w:r w:rsidR="008F0126">
        <w:rPr>
          <w:rFonts w:ascii="Times New Roman" w:hAnsi="Times New Roman" w:cs="Times New Roman"/>
          <w:sz w:val="24"/>
          <w:szCs w:val="24"/>
        </w:rPr>
        <w:t>ont été</w:t>
      </w:r>
      <w:r>
        <w:rPr>
          <w:rFonts w:ascii="Times New Roman" w:hAnsi="Times New Roman" w:cs="Times New Roman"/>
          <w:sz w:val="24"/>
          <w:szCs w:val="24"/>
        </w:rPr>
        <w:t xml:space="preserve"> conçus entre septembre</w:t>
      </w:r>
      <w:r w:rsidR="008F0126">
        <w:rPr>
          <w:rFonts w:ascii="Times New Roman" w:hAnsi="Times New Roman" w:cs="Times New Roman"/>
          <w:sz w:val="24"/>
          <w:szCs w:val="24"/>
        </w:rPr>
        <w:t>,</w:t>
      </w:r>
      <w:r>
        <w:rPr>
          <w:rFonts w:ascii="Times New Roman" w:hAnsi="Times New Roman" w:cs="Times New Roman"/>
          <w:sz w:val="24"/>
          <w:szCs w:val="24"/>
        </w:rPr>
        <w:t xml:space="preserve"> date du choix de l’architecte</w:t>
      </w:r>
      <w:r w:rsidR="00C9560E">
        <w:rPr>
          <w:rFonts w:ascii="Times New Roman" w:hAnsi="Times New Roman" w:cs="Times New Roman"/>
          <w:sz w:val="24"/>
          <w:szCs w:val="24"/>
        </w:rPr>
        <w:t>,</w:t>
      </w:r>
      <w:r>
        <w:rPr>
          <w:rFonts w:ascii="Times New Roman" w:hAnsi="Times New Roman" w:cs="Times New Roman"/>
          <w:sz w:val="24"/>
          <w:szCs w:val="24"/>
        </w:rPr>
        <w:t xml:space="preserve"> Hippolyte Durand</w:t>
      </w:r>
      <w:r w:rsidR="00C9560E">
        <w:rPr>
          <w:rFonts w:ascii="Times New Roman" w:hAnsi="Times New Roman" w:cs="Times New Roman"/>
          <w:sz w:val="24"/>
          <w:szCs w:val="24"/>
        </w:rPr>
        <w:t>,</w:t>
      </w:r>
      <w:r>
        <w:rPr>
          <w:rFonts w:ascii="Times New Roman" w:hAnsi="Times New Roman" w:cs="Times New Roman"/>
          <w:sz w:val="24"/>
          <w:szCs w:val="24"/>
        </w:rPr>
        <w:t xml:space="preserve"> et </w:t>
      </w:r>
      <w:r w:rsidR="00A87C42">
        <w:rPr>
          <w:rFonts w:ascii="Times New Roman" w:hAnsi="Times New Roman" w:cs="Times New Roman"/>
          <w:sz w:val="24"/>
          <w:szCs w:val="24"/>
        </w:rPr>
        <w:t xml:space="preserve">octobre 1854, date </w:t>
      </w:r>
      <w:r>
        <w:rPr>
          <w:rFonts w:ascii="Times New Roman" w:hAnsi="Times New Roman" w:cs="Times New Roman"/>
          <w:sz w:val="24"/>
          <w:szCs w:val="24"/>
        </w:rPr>
        <w:t>de leur approbation</w:t>
      </w:r>
      <w:r w:rsidR="00C9560E">
        <w:rPr>
          <w:rFonts w:ascii="Times New Roman" w:hAnsi="Times New Roman" w:cs="Times New Roman"/>
          <w:sz w:val="24"/>
          <w:szCs w:val="24"/>
        </w:rPr>
        <w:t xml:space="preserve"> par Napoléon III et Eugénie</w:t>
      </w:r>
      <w:r w:rsidR="008F0126">
        <w:rPr>
          <w:rFonts w:ascii="Times New Roman" w:hAnsi="Times New Roman" w:cs="Times New Roman"/>
          <w:sz w:val="24"/>
          <w:szCs w:val="24"/>
        </w:rPr>
        <w:t>. Ils</w:t>
      </w:r>
      <w:r>
        <w:rPr>
          <w:rFonts w:ascii="Times New Roman" w:hAnsi="Times New Roman" w:cs="Times New Roman"/>
          <w:sz w:val="24"/>
          <w:szCs w:val="24"/>
        </w:rPr>
        <w:t xml:space="preserve"> </w:t>
      </w:r>
      <w:r w:rsidR="00A87C42">
        <w:rPr>
          <w:rFonts w:ascii="Times New Roman" w:hAnsi="Times New Roman" w:cs="Times New Roman"/>
          <w:sz w:val="24"/>
          <w:szCs w:val="24"/>
        </w:rPr>
        <w:t>s’inscrivent</w:t>
      </w:r>
      <w:r w:rsidR="00C9560E">
        <w:rPr>
          <w:rFonts w:ascii="Times New Roman" w:hAnsi="Times New Roman" w:cs="Times New Roman"/>
          <w:sz w:val="24"/>
          <w:szCs w:val="24"/>
        </w:rPr>
        <w:t xml:space="preserve"> dans</w:t>
      </w:r>
      <w:r w:rsidR="00023B5C">
        <w:rPr>
          <w:rFonts w:ascii="Times New Roman" w:hAnsi="Times New Roman" w:cs="Times New Roman"/>
          <w:sz w:val="24"/>
          <w:szCs w:val="24"/>
        </w:rPr>
        <w:t xml:space="preserve"> la tradition du château français d</w:t>
      </w:r>
      <w:r w:rsidR="00C9560E">
        <w:rPr>
          <w:rFonts w:ascii="Times New Roman" w:hAnsi="Times New Roman" w:cs="Times New Roman"/>
          <w:sz w:val="24"/>
          <w:szCs w:val="24"/>
        </w:rPr>
        <w:t>u</w:t>
      </w:r>
      <w:r w:rsidR="00023B5C">
        <w:rPr>
          <w:rFonts w:ascii="Times New Roman" w:hAnsi="Times New Roman" w:cs="Times New Roman"/>
          <w:sz w:val="24"/>
          <w:szCs w:val="24"/>
        </w:rPr>
        <w:t xml:space="preserve"> XVIIe siècle. </w:t>
      </w:r>
      <w:r w:rsidR="00C9560E">
        <w:rPr>
          <w:rFonts w:ascii="Times New Roman" w:hAnsi="Times New Roman" w:cs="Times New Roman"/>
          <w:sz w:val="24"/>
          <w:szCs w:val="24"/>
        </w:rPr>
        <w:t>Un</w:t>
      </w:r>
      <w:r w:rsidR="00F75708">
        <w:rPr>
          <w:rFonts w:ascii="Times New Roman" w:hAnsi="Times New Roman" w:cs="Times New Roman"/>
          <w:sz w:val="24"/>
          <w:szCs w:val="24"/>
        </w:rPr>
        <w:t xml:space="preserve"> nouveau projet </w:t>
      </w:r>
      <w:r w:rsidR="00C9560E">
        <w:rPr>
          <w:rFonts w:ascii="Times New Roman" w:hAnsi="Times New Roman" w:cs="Times New Roman"/>
          <w:sz w:val="24"/>
          <w:szCs w:val="24"/>
        </w:rPr>
        <w:t>pour la</w:t>
      </w:r>
      <w:r w:rsidR="00F75708">
        <w:rPr>
          <w:rFonts w:ascii="Times New Roman" w:hAnsi="Times New Roman" w:cs="Times New Roman"/>
          <w:sz w:val="24"/>
          <w:szCs w:val="24"/>
        </w:rPr>
        <w:t xml:space="preserve"> façade sur la cour</w:t>
      </w:r>
      <w:r w:rsidR="0040617E">
        <w:rPr>
          <w:rFonts w:ascii="Times New Roman" w:hAnsi="Times New Roman" w:cs="Times New Roman"/>
          <w:sz w:val="24"/>
          <w:szCs w:val="24"/>
        </w:rPr>
        <w:t xml:space="preserve"> fut réalisé </w:t>
      </w:r>
      <w:r w:rsidR="00C9560E">
        <w:rPr>
          <w:rFonts w:ascii="Times New Roman" w:hAnsi="Times New Roman" w:cs="Times New Roman"/>
          <w:sz w:val="24"/>
          <w:szCs w:val="24"/>
        </w:rPr>
        <w:t>en</w:t>
      </w:r>
      <w:r w:rsidR="00F75708">
        <w:rPr>
          <w:rFonts w:ascii="Times New Roman" w:hAnsi="Times New Roman" w:cs="Times New Roman"/>
          <w:sz w:val="24"/>
          <w:szCs w:val="24"/>
        </w:rPr>
        <w:t xml:space="preserve"> janvier 1855</w:t>
      </w:r>
      <w:r w:rsidR="0040617E">
        <w:rPr>
          <w:rFonts w:ascii="Times New Roman" w:hAnsi="Times New Roman" w:cs="Times New Roman"/>
          <w:sz w:val="24"/>
          <w:szCs w:val="24"/>
        </w:rPr>
        <w:t xml:space="preserve"> et exécuté</w:t>
      </w:r>
      <w:r w:rsidR="00A87C42">
        <w:rPr>
          <w:rFonts w:ascii="Times New Roman" w:hAnsi="Times New Roman" w:cs="Times New Roman"/>
          <w:sz w:val="24"/>
          <w:szCs w:val="24"/>
        </w:rPr>
        <w:t xml:space="preserve"> à partir de cette date</w:t>
      </w:r>
      <w:r w:rsidR="00F75708">
        <w:rPr>
          <w:rFonts w:ascii="Times New Roman" w:hAnsi="Times New Roman" w:cs="Times New Roman"/>
          <w:sz w:val="24"/>
          <w:szCs w:val="24"/>
        </w:rPr>
        <w:t>.</w:t>
      </w:r>
    </w:p>
    <w:p w14:paraId="7E323526" w14:textId="77777777" w:rsidR="0067642D" w:rsidRPr="00F01477" w:rsidRDefault="0067642D" w:rsidP="00A9786C">
      <w:pPr>
        <w:spacing w:after="0" w:line="360" w:lineRule="auto"/>
        <w:jc w:val="both"/>
        <w:rPr>
          <w:rFonts w:ascii="Times New Roman" w:hAnsi="Times New Roman" w:cs="Times New Roman"/>
          <w:sz w:val="16"/>
          <w:szCs w:val="16"/>
        </w:rPr>
      </w:pPr>
    </w:p>
    <w:p w14:paraId="672DFD58" w14:textId="77777777" w:rsidR="006A3EA5" w:rsidRPr="006A3EA5" w:rsidRDefault="006A3EA5" w:rsidP="00023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style brique et pierre</w:t>
      </w:r>
    </w:p>
    <w:p w14:paraId="6A5D13A0" w14:textId="77777777" w:rsidR="00993BFF" w:rsidRDefault="00023B5C"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Le style brique et pierre</w:t>
      </w:r>
      <w:r w:rsidR="00006E55">
        <w:rPr>
          <w:rFonts w:ascii="Times New Roman" w:hAnsi="Times New Roman" w:cs="Times New Roman"/>
          <w:sz w:val="24"/>
          <w:szCs w:val="24"/>
        </w:rPr>
        <w:t xml:space="preserve"> de la demeure</w:t>
      </w:r>
      <w:r>
        <w:rPr>
          <w:rFonts w:ascii="Times New Roman" w:hAnsi="Times New Roman" w:cs="Times New Roman"/>
          <w:sz w:val="24"/>
          <w:szCs w:val="24"/>
        </w:rPr>
        <w:t>, dit "Louis XIII"</w:t>
      </w:r>
      <w:r w:rsidR="00006E55">
        <w:rPr>
          <w:rFonts w:ascii="Times New Roman" w:hAnsi="Times New Roman" w:cs="Times New Roman"/>
          <w:sz w:val="24"/>
          <w:szCs w:val="24"/>
        </w:rPr>
        <w:t xml:space="preserve"> </w:t>
      </w:r>
      <w:r>
        <w:rPr>
          <w:rFonts w:ascii="Times New Roman" w:hAnsi="Times New Roman" w:cs="Times New Roman"/>
          <w:sz w:val="24"/>
          <w:szCs w:val="24"/>
        </w:rPr>
        <w:t>−</w:t>
      </w:r>
      <w:r w:rsidR="003B4A4A">
        <w:rPr>
          <w:rFonts w:ascii="Times New Roman" w:hAnsi="Times New Roman" w:cs="Times New Roman"/>
          <w:sz w:val="24"/>
          <w:szCs w:val="24"/>
        </w:rPr>
        <w:t xml:space="preserve"> </w:t>
      </w:r>
      <w:r>
        <w:rPr>
          <w:rFonts w:ascii="Times New Roman" w:hAnsi="Times New Roman" w:cs="Times New Roman"/>
          <w:sz w:val="24"/>
          <w:szCs w:val="24"/>
        </w:rPr>
        <w:t>"Louis XIV"</w:t>
      </w:r>
      <w:r w:rsidR="00A87C42">
        <w:rPr>
          <w:rFonts w:ascii="Times New Roman" w:hAnsi="Times New Roman" w:cs="Times New Roman"/>
          <w:sz w:val="24"/>
          <w:szCs w:val="24"/>
        </w:rPr>
        <w:t xml:space="preserve"> au XIXe siècle</w:t>
      </w:r>
      <w:r w:rsidR="003B4A4A">
        <w:rPr>
          <w:rFonts w:ascii="Times New Roman" w:hAnsi="Times New Roman" w:cs="Times New Roman"/>
          <w:sz w:val="24"/>
          <w:szCs w:val="24"/>
        </w:rPr>
        <w:t xml:space="preserve"> −</w:t>
      </w:r>
      <w:r>
        <w:rPr>
          <w:rFonts w:ascii="Times New Roman" w:hAnsi="Times New Roman" w:cs="Times New Roman"/>
          <w:sz w:val="24"/>
          <w:szCs w:val="24"/>
        </w:rPr>
        <w:t>, est en fait bien plus bien ancien</w:t>
      </w:r>
      <w:r w:rsidR="00FD5571">
        <w:rPr>
          <w:rFonts w:ascii="Times New Roman" w:hAnsi="Times New Roman" w:cs="Times New Roman"/>
          <w:sz w:val="24"/>
          <w:szCs w:val="24"/>
        </w:rPr>
        <w:t>. I</w:t>
      </w:r>
      <w:r>
        <w:rPr>
          <w:rFonts w:ascii="Times New Roman" w:hAnsi="Times New Roman" w:cs="Times New Roman"/>
          <w:sz w:val="24"/>
          <w:szCs w:val="24"/>
        </w:rPr>
        <w:t>l apparait</w:t>
      </w:r>
      <w:r w:rsidR="00A87C42">
        <w:rPr>
          <w:rFonts w:ascii="Times New Roman" w:hAnsi="Times New Roman" w:cs="Times New Roman"/>
          <w:sz w:val="24"/>
          <w:szCs w:val="24"/>
        </w:rPr>
        <w:t>,</w:t>
      </w:r>
      <w:r w:rsidR="00FD5571">
        <w:rPr>
          <w:rFonts w:ascii="Times New Roman" w:hAnsi="Times New Roman" w:cs="Times New Roman"/>
          <w:sz w:val="24"/>
          <w:szCs w:val="24"/>
        </w:rPr>
        <w:t xml:space="preserve"> en effet</w:t>
      </w:r>
      <w:r w:rsidR="00A87C42">
        <w:rPr>
          <w:rFonts w:ascii="Times New Roman" w:hAnsi="Times New Roman" w:cs="Times New Roman"/>
          <w:sz w:val="24"/>
          <w:szCs w:val="24"/>
        </w:rPr>
        <w:t>,</w:t>
      </w:r>
      <w:r w:rsidR="00006E55">
        <w:rPr>
          <w:rFonts w:ascii="Times New Roman" w:hAnsi="Times New Roman" w:cs="Times New Roman"/>
          <w:sz w:val="24"/>
          <w:szCs w:val="24"/>
        </w:rPr>
        <w:t xml:space="preserve"> </w:t>
      </w:r>
      <w:r w:rsidR="00327A29">
        <w:rPr>
          <w:rFonts w:ascii="Times New Roman" w:hAnsi="Times New Roman" w:cs="Times New Roman"/>
          <w:sz w:val="24"/>
          <w:szCs w:val="24"/>
        </w:rPr>
        <w:t>au tout début du</w:t>
      </w:r>
      <w:r w:rsidR="00006E55">
        <w:rPr>
          <w:rFonts w:ascii="Times New Roman" w:hAnsi="Times New Roman" w:cs="Times New Roman"/>
          <w:sz w:val="24"/>
          <w:szCs w:val="24"/>
        </w:rPr>
        <w:t xml:space="preserve"> XVIe siècle</w:t>
      </w:r>
      <w:r w:rsidR="00993BFF">
        <w:rPr>
          <w:rFonts w:ascii="Times New Roman" w:hAnsi="Times New Roman" w:cs="Times New Roman"/>
          <w:sz w:val="24"/>
          <w:szCs w:val="24"/>
        </w:rPr>
        <w:t xml:space="preserve"> </w:t>
      </w:r>
      <w:r w:rsidR="00327A29">
        <w:rPr>
          <w:rFonts w:ascii="Times New Roman" w:hAnsi="Times New Roman" w:cs="Times New Roman"/>
          <w:sz w:val="24"/>
          <w:szCs w:val="24"/>
        </w:rPr>
        <w:t>dans l’aile Louis XII d</w:t>
      </w:r>
      <w:r w:rsidR="0087382D">
        <w:rPr>
          <w:rFonts w:ascii="Times New Roman" w:hAnsi="Times New Roman" w:cs="Times New Roman"/>
          <w:sz w:val="24"/>
          <w:szCs w:val="24"/>
        </w:rPr>
        <w:t>u</w:t>
      </w:r>
      <w:r>
        <w:rPr>
          <w:rFonts w:ascii="Times New Roman" w:hAnsi="Times New Roman" w:cs="Times New Roman"/>
          <w:sz w:val="24"/>
          <w:szCs w:val="24"/>
        </w:rPr>
        <w:t xml:space="preserve"> château de </w:t>
      </w:r>
      <w:r w:rsidR="00A87C42">
        <w:rPr>
          <w:rFonts w:ascii="Times New Roman" w:hAnsi="Times New Roman" w:cs="Times New Roman"/>
          <w:sz w:val="24"/>
          <w:szCs w:val="24"/>
        </w:rPr>
        <w:t>Blois (1500-1503) et fut</w:t>
      </w:r>
      <w:r w:rsidR="00327A29">
        <w:rPr>
          <w:rFonts w:ascii="Times New Roman" w:hAnsi="Times New Roman" w:cs="Times New Roman"/>
          <w:sz w:val="24"/>
          <w:szCs w:val="24"/>
        </w:rPr>
        <w:t xml:space="preserve"> développé plus </w:t>
      </w:r>
      <w:r w:rsidR="0087775B">
        <w:rPr>
          <w:rFonts w:ascii="Times New Roman" w:hAnsi="Times New Roman" w:cs="Times New Roman"/>
          <w:sz w:val="24"/>
          <w:szCs w:val="24"/>
        </w:rPr>
        <w:t>ampl</w:t>
      </w:r>
      <w:r w:rsidR="00327A29">
        <w:rPr>
          <w:rFonts w:ascii="Times New Roman" w:hAnsi="Times New Roman" w:cs="Times New Roman"/>
          <w:sz w:val="24"/>
          <w:szCs w:val="24"/>
        </w:rPr>
        <w:t xml:space="preserve">ement, dans un mélange de pierre, vraies et fausses briques, à celui de </w:t>
      </w:r>
      <w:r>
        <w:rPr>
          <w:rFonts w:ascii="Times New Roman" w:hAnsi="Times New Roman" w:cs="Times New Roman"/>
          <w:sz w:val="24"/>
          <w:szCs w:val="24"/>
        </w:rPr>
        <w:t>Saint-Germain-en-Laye</w:t>
      </w:r>
      <w:r w:rsidR="00BE32A4">
        <w:rPr>
          <w:rFonts w:ascii="Times New Roman" w:hAnsi="Times New Roman" w:cs="Times New Roman"/>
          <w:sz w:val="24"/>
          <w:szCs w:val="24"/>
        </w:rPr>
        <w:t>,</w:t>
      </w:r>
      <w:r w:rsidR="00006E55">
        <w:rPr>
          <w:rFonts w:ascii="Times New Roman" w:hAnsi="Times New Roman" w:cs="Times New Roman"/>
          <w:sz w:val="24"/>
          <w:szCs w:val="24"/>
        </w:rPr>
        <w:t xml:space="preserve"> </w:t>
      </w:r>
      <w:r w:rsidR="00FD5571">
        <w:rPr>
          <w:rFonts w:ascii="Times New Roman" w:hAnsi="Times New Roman" w:cs="Times New Roman"/>
          <w:sz w:val="24"/>
          <w:szCs w:val="24"/>
        </w:rPr>
        <w:t xml:space="preserve">résidence </w:t>
      </w:r>
      <w:r w:rsidR="00006E55">
        <w:rPr>
          <w:rFonts w:ascii="Times New Roman" w:hAnsi="Times New Roman" w:cs="Times New Roman"/>
          <w:sz w:val="24"/>
          <w:szCs w:val="24"/>
        </w:rPr>
        <w:t>voulu</w:t>
      </w:r>
      <w:r w:rsidR="00FD5571">
        <w:rPr>
          <w:rFonts w:ascii="Times New Roman" w:hAnsi="Times New Roman" w:cs="Times New Roman"/>
          <w:sz w:val="24"/>
          <w:szCs w:val="24"/>
        </w:rPr>
        <w:t>e</w:t>
      </w:r>
      <w:r>
        <w:rPr>
          <w:rFonts w:ascii="Times New Roman" w:hAnsi="Times New Roman" w:cs="Times New Roman"/>
          <w:sz w:val="24"/>
          <w:szCs w:val="24"/>
        </w:rPr>
        <w:t xml:space="preserve"> p</w:t>
      </w:r>
      <w:r w:rsidR="00006E55">
        <w:rPr>
          <w:rFonts w:ascii="Times New Roman" w:hAnsi="Times New Roman" w:cs="Times New Roman"/>
          <w:sz w:val="24"/>
          <w:szCs w:val="24"/>
        </w:rPr>
        <w:t>a</w:t>
      </w:r>
      <w:r>
        <w:rPr>
          <w:rFonts w:ascii="Times New Roman" w:hAnsi="Times New Roman" w:cs="Times New Roman"/>
          <w:sz w:val="24"/>
          <w:szCs w:val="24"/>
        </w:rPr>
        <w:t>r François Ier en 1539.</w:t>
      </w:r>
      <w:r w:rsidR="00231136">
        <w:rPr>
          <w:rFonts w:ascii="Times New Roman" w:hAnsi="Times New Roman" w:cs="Times New Roman"/>
          <w:sz w:val="24"/>
          <w:szCs w:val="24"/>
        </w:rPr>
        <w:t xml:space="preserve"> </w:t>
      </w:r>
      <w:r w:rsidR="00327A29">
        <w:rPr>
          <w:rFonts w:ascii="Times New Roman" w:hAnsi="Times New Roman" w:cs="Times New Roman"/>
          <w:sz w:val="24"/>
          <w:szCs w:val="24"/>
        </w:rPr>
        <w:t>Ce style correspondait parfaitement au goût</w:t>
      </w:r>
      <w:r w:rsidR="00231136">
        <w:rPr>
          <w:rFonts w:ascii="Times New Roman" w:hAnsi="Times New Roman" w:cs="Times New Roman"/>
          <w:sz w:val="24"/>
          <w:szCs w:val="24"/>
        </w:rPr>
        <w:t xml:space="preserve"> historiciste et </w:t>
      </w:r>
      <w:r w:rsidR="00006E55">
        <w:rPr>
          <w:rFonts w:ascii="Times New Roman" w:hAnsi="Times New Roman" w:cs="Times New Roman"/>
          <w:sz w:val="24"/>
          <w:szCs w:val="24"/>
        </w:rPr>
        <w:t>à l’</w:t>
      </w:r>
      <w:r w:rsidR="00231136">
        <w:rPr>
          <w:rFonts w:ascii="Times New Roman" w:hAnsi="Times New Roman" w:cs="Times New Roman"/>
          <w:sz w:val="24"/>
          <w:szCs w:val="24"/>
        </w:rPr>
        <w:t>éclecti</w:t>
      </w:r>
      <w:r w:rsidR="00006E55">
        <w:rPr>
          <w:rFonts w:ascii="Times New Roman" w:hAnsi="Times New Roman" w:cs="Times New Roman"/>
          <w:sz w:val="24"/>
          <w:szCs w:val="24"/>
        </w:rPr>
        <w:t xml:space="preserve">sme </w:t>
      </w:r>
      <w:r w:rsidR="00BE32A4">
        <w:rPr>
          <w:rFonts w:ascii="Times New Roman" w:hAnsi="Times New Roman" w:cs="Times New Roman"/>
          <w:sz w:val="24"/>
          <w:szCs w:val="24"/>
        </w:rPr>
        <w:t xml:space="preserve">en vigueur </w:t>
      </w:r>
      <w:r w:rsidR="00A87C42">
        <w:rPr>
          <w:rFonts w:ascii="Times New Roman" w:hAnsi="Times New Roman" w:cs="Times New Roman"/>
          <w:sz w:val="24"/>
          <w:szCs w:val="24"/>
        </w:rPr>
        <w:t>sous le Second Empire</w:t>
      </w:r>
      <w:r w:rsidR="0087382D">
        <w:rPr>
          <w:rFonts w:ascii="Times New Roman" w:hAnsi="Times New Roman" w:cs="Times New Roman"/>
          <w:sz w:val="24"/>
          <w:szCs w:val="24"/>
        </w:rPr>
        <w:t>.</w:t>
      </w:r>
      <w:r w:rsidR="003B4A4A">
        <w:rPr>
          <w:rFonts w:ascii="Times New Roman" w:hAnsi="Times New Roman" w:cs="Times New Roman"/>
          <w:sz w:val="24"/>
          <w:szCs w:val="24"/>
        </w:rPr>
        <w:t xml:space="preserve"> </w:t>
      </w:r>
    </w:p>
    <w:p w14:paraId="0FC6C83B" w14:textId="77777777" w:rsidR="0067642D" w:rsidRDefault="00E75469"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B4A4A">
        <w:rPr>
          <w:rFonts w:ascii="Times New Roman" w:hAnsi="Times New Roman" w:cs="Times New Roman"/>
          <w:sz w:val="24"/>
          <w:szCs w:val="24"/>
        </w:rPr>
        <w:t xml:space="preserve">ommun </w:t>
      </w:r>
      <w:r w:rsidR="0066040A">
        <w:rPr>
          <w:rFonts w:ascii="Times New Roman" w:hAnsi="Times New Roman" w:cs="Times New Roman"/>
          <w:sz w:val="24"/>
          <w:szCs w:val="24"/>
        </w:rPr>
        <w:t>à</w:t>
      </w:r>
      <w:r w:rsidR="003B4A4A">
        <w:rPr>
          <w:rFonts w:ascii="Times New Roman" w:hAnsi="Times New Roman" w:cs="Times New Roman"/>
          <w:sz w:val="24"/>
          <w:szCs w:val="24"/>
        </w:rPr>
        <w:t xml:space="preserve"> beaucoup de château</w:t>
      </w:r>
      <w:r w:rsidR="0066040A">
        <w:rPr>
          <w:rFonts w:ascii="Times New Roman" w:hAnsi="Times New Roman" w:cs="Times New Roman"/>
          <w:sz w:val="24"/>
          <w:szCs w:val="24"/>
        </w:rPr>
        <w:t>x</w:t>
      </w:r>
      <w:r w:rsidR="003B4A4A">
        <w:rPr>
          <w:rFonts w:ascii="Times New Roman" w:hAnsi="Times New Roman" w:cs="Times New Roman"/>
          <w:sz w:val="24"/>
          <w:szCs w:val="24"/>
        </w:rPr>
        <w:t xml:space="preserve"> de cette époque et de la fin du siècle,</w:t>
      </w:r>
      <w:r>
        <w:rPr>
          <w:rFonts w:ascii="Times New Roman" w:hAnsi="Times New Roman" w:cs="Times New Roman"/>
          <w:sz w:val="24"/>
          <w:szCs w:val="24"/>
        </w:rPr>
        <w:t xml:space="preserve"> </w:t>
      </w:r>
      <w:r w:rsidR="0066040A">
        <w:rPr>
          <w:rFonts w:ascii="Times New Roman" w:hAnsi="Times New Roman" w:cs="Times New Roman"/>
          <w:sz w:val="24"/>
          <w:szCs w:val="24"/>
        </w:rPr>
        <w:t>ce style</w:t>
      </w:r>
      <w:r w:rsidR="003B4A4A">
        <w:rPr>
          <w:rFonts w:ascii="Times New Roman" w:hAnsi="Times New Roman" w:cs="Times New Roman"/>
          <w:sz w:val="24"/>
          <w:szCs w:val="24"/>
        </w:rPr>
        <w:t xml:space="preserve"> était revêtu</w:t>
      </w:r>
      <w:r w:rsidR="00327A29">
        <w:rPr>
          <w:rFonts w:ascii="Times New Roman" w:hAnsi="Times New Roman" w:cs="Times New Roman"/>
          <w:sz w:val="24"/>
          <w:szCs w:val="24"/>
        </w:rPr>
        <w:t>, au moment de la construction de la villa,</w:t>
      </w:r>
      <w:r w:rsidR="003B4A4A">
        <w:rPr>
          <w:rFonts w:ascii="Times New Roman" w:hAnsi="Times New Roman" w:cs="Times New Roman"/>
          <w:sz w:val="24"/>
          <w:szCs w:val="24"/>
        </w:rPr>
        <w:t xml:space="preserve"> de l’aura du premier Versailles de Louis XIV, celui de l’actuelle </w:t>
      </w:r>
      <w:r w:rsidR="00DF0005">
        <w:rPr>
          <w:rFonts w:ascii="Times New Roman" w:hAnsi="Times New Roman" w:cs="Times New Roman"/>
          <w:sz w:val="24"/>
          <w:szCs w:val="24"/>
        </w:rPr>
        <w:t>C</w:t>
      </w:r>
      <w:r w:rsidR="003B4A4A">
        <w:rPr>
          <w:rFonts w:ascii="Times New Roman" w:hAnsi="Times New Roman" w:cs="Times New Roman"/>
          <w:sz w:val="24"/>
          <w:szCs w:val="24"/>
        </w:rPr>
        <w:t xml:space="preserve">our de Marbre. On a </w:t>
      </w:r>
      <w:r w:rsidR="005513E8">
        <w:rPr>
          <w:rFonts w:ascii="Times New Roman" w:hAnsi="Times New Roman" w:cs="Times New Roman"/>
          <w:sz w:val="24"/>
          <w:szCs w:val="24"/>
        </w:rPr>
        <w:t>vu</w:t>
      </w:r>
      <w:r w:rsidR="003B4A4A">
        <w:rPr>
          <w:rFonts w:ascii="Times New Roman" w:hAnsi="Times New Roman" w:cs="Times New Roman"/>
          <w:sz w:val="24"/>
          <w:szCs w:val="24"/>
        </w:rPr>
        <w:t xml:space="preserve"> comment Napoléon III s’était comporté à Biarritz </w:t>
      </w:r>
      <w:r w:rsidR="0066040A">
        <w:rPr>
          <w:rFonts w:ascii="Times New Roman" w:hAnsi="Times New Roman" w:cs="Times New Roman"/>
          <w:sz w:val="24"/>
          <w:szCs w:val="24"/>
        </w:rPr>
        <w:t xml:space="preserve">à l’instar du Roi-Soleil </w:t>
      </w:r>
      <w:r w:rsidR="003B4A4A">
        <w:rPr>
          <w:rFonts w:ascii="Times New Roman" w:hAnsi="Times New Roman" w:cs="Times New Roman"/>
          <w:sz w:val="24"/>
          <w:szCs w:val="24"/>
        </w:rPr>
        <w:t>à Versailles.</w:t>
      </w:r>
      <w:r w:rsidR="003D5624">
        <w:rPr>
          <w:rFonts w:ascii="Times New Roman" w:hAnsi="Times New Roman" w:cs="Times New Roman"/>
          <w:sz w:val="24"/>
          <w:szCs w:val="24"/>
        </w:rPr>
        <w:t xml:space="preserve"> </w:t>
      </w:r>
      <w:r w:rsidR="00A87C42">
        <w:rPr>
          <w:rFonts w:ascii="Times New Roman" w:hAnsi="Times New Roman" w:cs="Times New Roman"/>
          <w:sz w:val="24"/>
          <w:szCs w:val="24"/>
        </w:rPr>
        <w:t>Il</w:t>
      </w:r>
      <w:r w:rsidR="00F44590">
        <w:rPr>
          <w:rFonts w:ascii="Times New Roman" w:hAnsi="Times New Roman" w:cs="Times New Roman"/>
          <w:sz w:val="24"/>
          <w:szCs w:val="24"/>
        </w:rPr>
        <w:t xml:space="preserve"> était d’autant plus apprécié qu’on assista,</w:t>
      </w:r>
      <w:r w:rsidR="00F44590" w:rsidRPr="00F44590">
        <w:rPr>
          <w:rFonts w:ascii="Times New Roman" w:hAnsi="Times New Roman" w:cs="Times New Roman"/>
          <w:sz w:val="24"/>
          <w:szCs w:val="24"/>
        </w:rPr>
        <w:t xml:space="preserve"> </w:t>
      </w:r>
      <w:r w:rsidR="00F44590">
        <w:rPr>
          <w:rFonts w:ascii="Times New Roman" w:hAnsi="Times New Roman" w:cs="Times New Roman"/>
          <w:sz w:val="24"/>
          <w:szCs w:val="24"/>
        </w:rPr>
        <w:t>sous le Second Empire, à un véritable</w:t>
      </w:r>
      <w:r w:rsidR="003D5624">
        <w:rPr>
          <w:rFonts w:ascii="Times New Roman" w:hAnsi="Times New Roman" w:cs="Times New Roman"/>
          <w:sz w:val="24"/>
          <w:szCs w:val="24"/>
        </w:rPr>
        <w:t xml:space="preserve"> regain d’intérêt pour les XVIIe-XVIIIe siècles</w:t>
      </w:r>
      <w:r w:rsidR="00632983">
        <w:rPr>
          <w:rFonts w:ascii="Times New Roman" w:hAnsi="Times New Roman" w:cs="Times New Roman"/>
          <w:sz w:val="24"/>
          <w:szCs w:val="24"/>
        </w:rPr>
        <w:t>. R</w:t>
      </w:r>
      <w:r w:rsidR="00270467">
        <w:rPr>
          <w:rFonts w:ascii="Times New Roman" w:hAnsi="Times New Roman" w:cs="Times New Roman"/>
          <w:sz w:val="24"/>
          <w:szCs w:val="24"/>
        </w:rPr>
        <w:t xml:space="preserve">egain </w:t>
      </w:r>
      <w:r w:rsidR="00F44590">
        <w:rPr>
          <w:rFonts w:ascii="Times New Roman" w:hAnsi="Times New Roman" w:cs="Times New Roman"/>
          <w:sz w:val="24"/>
          <w:szCs w:val="24"/>
        </w:rPr>
        <w:t>suscité par</w:t>
      </w:r>
      <w:r w:rsidR="003D5624">
        <w:rPr>
          <w:rFonts w:ascii="Times New Roman" w:hAnsi="Times New Roman" w:cs="Times New Roman"/>
          <w:sz w:val="24"/>
          <w:szCs w:val="24"/>
        </w:rPr>
        <w:t xml:space="preserve"> les frères Edmond et Jules de Goncourt, proches de l’impératrice Eugénie</w:t>
      </w:r>
      <w:r w:rsidR="00327A29">
        <w:rPr>
          <w:rFonts w:ascii="Times New Roman" w:hAnsi="Times New Roman" w:cs="Times New Roman"/>
          <w:sz w:val="24"/>
          <w:szCs w:val="24"/>
        </w:rPr>
        <w:t>,</w:t>
      </w:r>
      <w:r w:rsidR="00D109EE">
        <w:rPr>
          <w:rFonts w:ascii="Times New Roman" w:hAnsi="Times New Roman" w:cs="Times New Roman"/>
          <w:sz w:val="24"/>
          <w:szCs w:val="24"/>
        </w:rPr>
        <w:t xml:space="preserve"> qui </w:t>
      </w:r>
      <w:r w:rsidR="00270467">
        <w:rPr>
          <w:rFonts w:ascii="Times New Roman" w:hAnsi="Times New Roman" w:cs="Times New Roman"/>
          <w:sz w:val="24"/>
          <w:szCs w:val="24"/>
        </w:rPr>
        <w:t>écrivi</w:t>
      </w:r>
      <w:r w:rsidR="00F44590">
        <w:rPr>
          <w:rFonts w:ascii="Times New Roman" w:hAnsi="Times New Roman" w:cs="Times New Roman"/>
          <w:sz w:val="24"/>
          <w:szCs w:val="24"/>
        </w:rPr>
        <w:t>r</w:t>
      </w:r>
      <w:r w:rsidR="00D109EE">
        <w:rPr>
          <w:rFonts w:ascii="Times New Roman" w:hAnsi="Times New Roman" w:cs="Times New Roman"/>
          <w:sz w:val="24"/>
          <w:szCs w:val="24"/>
        </w:rPr>
        <w:t>ent</w:t>
      </w:r>
      <w:r w:rsidR="00F44590">
        <w:rPr>
          <w:rFonts w:ascii="Times New Roman" w:hAnsi="Times New Roman" w:cs="Times New Roman"/>
          <w:sz w:val="24"/>
          <w:szCs w:val="24"/>
        </w:rPr>
        <w:t xml:space="preserve"> beaucoup sur</w:t>
      </w:r>
      <w:r w:rsidR="00D109EE">
        <w:rPr>
          <w:rFonts w:ascii="Times New Roman" w:hAnsi="Times New Roman" w:cs="Times New Roman"/>
          <w:sz w:val="24"/>
          <w:szCs w:val="24"/>
        </w:rPr>
        <w:t xml:space="preserve"> ces périodes oubliées</w:t>
      </w:r>
      <w:r w:rsidR="003D5624">
        <w:rPr>
          <w:rFonts w:ascii="Times New Roman" w:hAnsi="Times New Roman" w:cs="Times New Roman"/>
          <w:sz w:val="24"/>
          <w:szCs w:val="24"/>
        </w:rPr>
        <w:t>.</w:t>
      </w:r>
    </w:p>
    <w:p w14:paraId="57FC3083" w14:textId="77777777" w:rsidR="000E3563" w:rsidRPr="00F01477" w:rsidRDefault="00346B7C" w:rsidP="00A9786C">
      <w:pPr>
        <w:spacing w:after="0" w:line="36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14:paraId="00DDEA75" w14:textId="77777777" w:rsidR="00796499" w:rsidRPr="00796499" w:rsidRDefault="00796499" w:rsidP="00023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élévations sur</w:t>
      </w:r>
      <w:r w:rsidR="00E12FD4">
        <w:rPr>
          <w:rFonts w:ascii="Times New Roman" w:hAnsi="Times New Roman" w:cs="Times New Roman"/>
          <w:b/>
          <w:i/>
          <w:sz w:val="24"/>
          <w:szCs w:val="24"/>
        </w:rPr>
        <w:t xml:space="preserve"> la</w:t>
      </w:r>
      <w:r>
        <w:rPr>
          <w:rFonts w:ascii="Times New Roman" w:hAnsi="Times New Roman" w:cs="Times New Roman"/>
          <w:b/>
          <w:i/>
          <w:sz w:val="24"/>
          <w:szCs w:val="24"/>
        </w:rPr>
        <w:t xml:space="preserve"> cour</w:t>
      </w:r>
      <w:r w:rsidR="00B47F42">
        <w:rPr>
          <w:rFonts w:ascii="Times New Roman" w:hAnsi="Times New Roman" w:cs="Times New Roman"/>
          <w:b/>
          <w:i/>
          <w:sz w:val="24"/>
          <w:szCs w:val="24"/>
        </w:rPr>
        <w:t xml:space="preserve"> (1854</w:t>
      </w:r>
      <w:r w:rsidR="00632983">
        <w:rPr>
          <w:rFonts w:ascii="Times New Roman" w:hAnsi="Times New Roman" w:cs="Times New Roman"/>
          <w:b/>
          <w:i/>
          <w:sz w:val="24"/>
          <w:szCs w:val="24"/>
        </w:rPr>
        <w:t>-</w:t>
      </w:r>
      <w:r w:rsidR="00B47F42">
        <w:rPr>
          <w:rFonts w:ascii="Times New Roman" w:hAnsi="Times New Roman" w:cs="Times New Roman"/>
          <w:b/>
          <w:i/>
          <w:sz w:val="24"/>
          <w:szCs w:val="24"/>
        </w:rPr>
        <w:t>1855)</w:t>
      </w:r>
    </w:p>
    <w:p w14:paraId="5C784E50" w14:textId="77777777" w:rsidR="00554B24" w:rsidRDefault="003B4A4A"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Hippolyte Durand</w:t>
      </w:r>
      <w:r w:rsidR="00023B5C">
        <w:rPr>
          <w:rFonts w:ascii="Times New Roman" w:hAnsi="Times New Roman" w:cs="Times New Roman"/>
          <w:sz w:val="24"/>
          <w:szCs w:val="24"/>
        </w:rPr>
        <w:t xml:space="preserve"> avait envisagé, dans un premier temps</w:t>
      </w:r>
      <w:r w:rsidR="00632983">
        <w:rPr>
          <w:rFonts w:ascii="Times New Roman" w:hAnsi="Times New Roman" w:cs="Times New Roman"/>
          <w:sz w:val="24"/>
          <w:szCs w:val="24"/>
        </w:rPr>
        <w:t xml:space="preserve"> (1854)</w:t>
      </w:r>
      <w:r w:rsidR="00023B5C">
        <w:rPr>
          <w:rFonts w:ascii="Times New Roman" w:hAnsi="Times New Roman" w:cs="Times New Roman"/>
          <w:sz w:val="24"/>
          <w:szCs w:val="24"/>
        </w:rPr>
        <w:t>, de vastes frontons aux extrémités des ailes</w:t>
      </w:r>
      <w:r w:rsidR="00FA7259">
        <w:rPr>
          <w:rFonts w:ascii="Times New Roman" w:hAnsi="Times New Roman" w:cs="Times New Roman"/>
          <w:sz w:val="24"/>
          <w:szCs w:val="24"/>
        </w:rPr>
        <w:t xml:space="preserve"> qu’il orna</w:t>
      </w:r>
      <w:r w:rsidR="00023B5C">
        <w:rPr>
          <w:rFonts w:ascii="Times New Roman" w:hAnsi="Times New Roman" w:cs="Times New Roman"/>
          <w:sz w:val="24"/>
          <w:szCs w:val="24"/>
        </w:rPr>
        <w:t xml:space="preserve"> de l’aigle impérial</w:t>
      </w:r>
      <w:r w:rsidR="00FA7259">
        <w:rPr>
          <w:rFonts w:ascii="Times New Roman" w:hAnsi="Times New Roman" w:cs="Times New Roman"/>
          <w:sz w:val="24"/>
          <w:szCs w:val="24"/>
        </w:rPr>
        <w:t>e</w:t>
      </w:r>
      <w:r w:rsidR="00023B5C">
        <w:rPr>
          <w:rFonts w:ascii="Times New Roman" w:hAnsi="Times New Roman" w:cs="Times New Roman"/>
          <w:sz w:val="24"/>
          <w:szCs w:val="24"/>
        </w:rPr>
        <w:t xml:space="preserve"> dans sa couronne de laurier. Seules les baies </w:t>
      </w:r>
      <w:r w:rsidR="00C30556">
        <w:rPr>
          <w:rFonts w:ascii="Times New Roman" w:hAnsi="Times New Roman" w:cs="Times New Roman"/>
          <w:sz w:val="24"/>
          <w:szCs w:val="24"/>
        </w:rPr>
        <w:t xml:space="preserve">du rez-de-chaussée </w:t>
      </w:r>
      <w:r w:rsidR="00023B5C">
        <w:rPr>
          <w:rFonts w:ascii="Times New Roman" w:hAnsi="Times New Roman" w:cs="Times New Roman"/>
          <w:sz w:val="24"/>
          <w:szCs w:val="24"/>
        </w:rPr>
        <w:t xml:space="preserve">au </w:t>
      </w:r>
      <w:r w:rsidR="00554B24">
        <w:rPr>
          <w:rFonts w:ascii="Times New Roman" w:hAnsi="Times New Roman" w:cs="Times New Roman"/>
          <w:sz w:val="24"/>
          <w:szCs w:val="24"/>
        </w:rPr>
        <w:t xml:space="preserve">bout des ailes </w:t>
      </w:r>
      <w:r w:rsidR="00FA7259">
        <w:rPr>
          <w:rFonts w:ascii="Times New Roman" w:hAnsi="Times New Roman" w:cs="Times New Roman"/>
          <w:sz w:val="24"/>
          <w:szCs w:val="24"/>
        </w:rPr>
        <w:t>fur</w:t>
      </w:r>
      <w:r w:rsidR="00023B5C">
        <w:rPr>
          <w:rFonts w:ascii="Times New Roman" w:hAnsi="Times New Roman" w:cs="Times New Roman"/>
          <w:sz w:val="24"/>
          <w:szCs w:val="24"/>
        </w:rPr>
        <w:t>ent surmontées de frontons cintrés.</w:t>
      </w:r>
    </w:p>
    <w:p w14:paraId="0E613BAB" w14:textId="497447F0" w:rsidR="00E742B6" w:rsidRDefault="00BE32A4"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F41ACA">
        <w:rPr>
          <w:rFonts w:ascii="Times New Roman" w:hAnsi="Times New Roman" w:cs="Times New Roman"/>
          <w:sz w:val="24"/>
          <w:szCs w:val="24"/>
        </w:rPr>
        <w:t xml:space="preserve">avait </w:t>
      </w:r>
      <w:r>
        <w:rPr>
          <w:rFonts w:ascii="Times New Roman" w:hAnsi="Times New Roman" w:cs="Times New Roman"/>
          <w:sz w:val="24"/>
          <w:szCs w:val="24"/>
        </w:rPr>
        <w:t>envisag</w:t>
      </w:r>
      <w:r w:rsidR="00F41ACA">
        <w:rPr>
          <w:rFonts w:ascii="Times New Roman" w:hAnsi="Times New Roman" w:cs="Times New Roman"/>
          <w:sz w:val="24"/>
          <w:szCs w:val="24"/>
        </w:rPr>
        <w:t>é aussi</w:t>
      </w:r>
      <w:r w:rsidR="00554B24">
        <w:rPr>
          <w:rFonts w:ascii="Times New Roman" w:hAnsi="Times New Roman" w:cs="Times New Roman"/>
          <w:sz w:val="24"/>
          <w:szCs w:val="24"/>
        </w:rPr>
        <w:t xml:space="preserve"> de supporter le balcon </w:t>
      </w:r>
      <w:r w:rsidR="0087775B">
        <w:rPr>
          <w:rFonts w:ascii="Times New Roman" w:hAnsi="Times New Roman" w:cs="Times New Roman"/>
          <w:sz w:val="24"/>
          <w:szCs w:val="24"/>
        </w:rPr>
        <w:t>du corps central avec</w:t>
      </w:r>
      <w:r w:rsidR="00554B24">
        <w:rPr>
          <w:rFonts w:ascii="Times New Roman" w:hAnsi="Times New Roman" w:cs="Times New Roman"/>
          <w:sz w:val="24"/>
          <w:szCs w:val="24"/>
        </w:rPr>
        <w:t xml:space="preserve"> des colonnes et </w:t>
      </w:r>
      <w:r>
        <w:rPr>
          <w:rFonts w:ascii="Times New Roman" w:hAnsi="Times New Roman" w:cs="Times New Roman"/>
          <w:sz w:val="24"/>
          <w:szCs w:val="24"/>
        </w:rPr>
        <w:t>un</w:t>
      </w:r>
      <w:r w:rsidR="00554B24">
        <w:rPr>
          <w:rFonts w:ascii="Times New Roman" w:hAnsi="Times New Roman" w:cs="Times New Roman"/>
          <w:sz w:val="24"/>
          <w:szCs w:val="24"/>
        </w:rPr>
        <w:t xml:space="preserve"> entablement</w:t>
      </w:r>
      <w:r>
        <w:rPr>
          <w:rFonts w:ascii="Times New Roman" w:hAnsi="Times New Roman" w:cs="Times New Roman"/>
          <w:sz w:val="24"/>
          <w:szCs w:val="24"/>
        </w:rPr>
        <w:t xml:space="preserve"> </w:t>
      </w:r>
      <w:r w:rsidR="00F01477">
        <w:rPr>
          <w:rFonts w:ascii="Times New Roman" w:hAnsi="Times New Roman" w:cs="Times New Roman"/>
          <w:sz w:val="24"/>
          <w:szCs w:val="24"/>
        </w:rPr>
        <w:t xml:space="preserve">d’ordre </w:t>
      </w:r>
      <w:r w:rsidR="004A4ECA">
        <w:rPr>
          <w:rFonts w:ascii="Times New Roman" w:hAnsi="Times New Roman" w:cs="Times New Roman"/>
          <w:sz w:val="24"/>
          <w:szCs w:val="24"/>
        </w:rPr>
        <w:t>dorique</w:t>
      </w:r>
      <w:r w:rsidR="00554B24">
        <w:rPr>
          <w:rFonts w:ascii="Times New Roman" w:hAnsi="Times New Roman" w:cs="Times New Roman"/>
          <w:sz w:val="24"/>
          <w:szCs w:val="24"/>
        </w:rPr>
        <w:t xml:space="preserve"> plutôt qu</w:t>
      </w:r>
      <w:r w:rsidR="004A4ECA">
        <w:rPr>
          <w:rFonts w:ascii="Times New Roman" w:hAnsi="Times New Roman" w:cs="Times New Roman"/>
          <w:sz w:val="24"/>
          <w:szCs w:val="24"/>
        </w:rPr>
        <w:t>’avec</w:t>
      </w:r>
      <w:r w:rsidR="00554B24">
        <w:rPr>
          <w:rFonts w:ascii="Times New Roman" w:hAnsi="Times New Roman" w:cs="Times New Roman"/>
          <w:sz w:val="24"/>
          <w:szCs w:val="24"/>
        </w:rPr>
        <w:t xml:space="preserve"> des consoles, solution</w:t>
      </w:r>
      <w:r>
        <w:rPr>
          <w:rFonts w:ascii="Times New Roman" w:hAnsi="Times New Roman" w:cs="Times New Roman"/>
          <w:sz w:val="24"/>
          <w:szCs w:val="24"/>
        </w:rPr>
        <w:t xml:space="preserve"> </w:t>
      </w:r>
      <w:r w:rsidR="00A87C42">
        <w:rPr>
          <w:rFonts w:ascii="Times New Roman" w:hAnsi="Times New Roman" w:cs="Times New Roman"/>
          <w:sz w:val="24"/>
          <w:szCs w:val="24"/>
        </w:rPr>
        <w:t xml:space="preserve">qui fut </w:t>
      </w:r>
      <w:r w:rsidR="00554B24">
        <w:rPr>
          <w:rFonts w:ascii="Times New Roman" w:hAnsi="Times New Roman" w:cs="Times New Roman"/>
          <w:sz w:val="24"/>
          <w:szCs w:val="24"/>
        </w:rPr>
        <w:t>finalement</w:t>
      </w:r>
      <w:r w:rsidR="000C6D5C">
        <w:rPr>
          <w:rFonts w:ascii="Times New Roman" w:hAnsi="Times New Roman" w:cs="Times New Roman"/>
          <w:sz w:val="24"/>
          <w:szCs w:val="24"/>
        </w:rPr>
        <w:t xml:space="preserve"> adoptée</w:t>
      </w:r>
      <w:r w:rsidR="00554B24">
        <w:rPr>
          <w:rFonts w:ascii="Times New Roman" w:hAnsi="Times New Roman" w:cs="Times New Roman"/>
          <w:sz w:val="24"/>
          <w:szCs w:val="24"/>
        </w:rPr>
        <w:t>.</w:t>
      </w:r>
      <w:r w:rsidR="00023B5C">
        <w:rPr>
          <w:rFonts w:ascii="Times New Roman" w:hAnsi="Times New Roman" w:cs="Times New Roman"/>
          <w:sz w:val="24"/>
          <w:szCs w:val="24"/>
        </w:rPr>
        <w:t xml:space="preserve"> </w:t>
      </w:r>
    </w:p>
    <w:p w14:paraId="433ABD94" w14:textId="77777777" w:rsidR="000C6D5C" w:rsidRDefault="00BE32A4" w:rsidP="00BE32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Dans la version </w:t>
      </w:r>
      <w:r w:rsidR="000C6D5C">
        <w:rPr>
          <w:rFonts w:ascii="Times New Roman" w:hAnsi="Times New Roman" w:cs="Times New Roman"/>
          <w:sz w:val="24"/>
          <w:szCs w:val="24"/>
        </w:rPr>
        <w:t>définitive</w:t>
      </w:r>
      <w:r w:rsidR="00632983">
        <w:rPr>
          <w:rFonts w:ascii="Times New Roman" w:hAnsi="Times New Roman" w:cs="Times New Roman"/>
          <w:sz w:val="24"/>
          <w:szCs w:val="24"/>
        </w:rPr>
        <w:t xml:space="preserve"> de 1855</w:t>
      </w:r>
      <w:r>
        <w:rPr>
          <w:rFonts w:ascii="Times New Roman" w:hAnsi="Times New Roman" w:cs="Times New Roman"/>
          <w:sz w:val="24"/>
          <w:szCs w:val="24"/>
        </w:rPr>
        <w:t>, le logis principal de la villa fut marqué au centre par un motif en pierre, de bas en haut, qui venait contraster avec la brique disposée latéralement. La partie basse fut traitée sous forme de paires de pilastres d’ordre dorique</w:t>
      </w:r>
      <w:r w:rsidR="000C6D5C">
        <w:rPr>
          <w:rFonts w:ascii="Times New Roman" w:hAnsi="Times New Roman" w:cs="Times New Roman"/>
          <w:sz w:val="24"/>
          <w:szCs w:val="24"/>
        </w:rPr>
        <w:t>,</w:t>
      </w:r>
      <w:r>
        <w:rPr>
          <w:rFonts w:ascii="Times New Roman" w:hAnsi="Times New Roman" w:cs="Times New Roman"/>
          <w:sz w:val="24"/>
          <w:szCs w:val="24"/>
        </w:rPr>
        <w:t xml:space="preserve"> traités en bossages</w:t>
      </w:r>
      <w:r w:rsidR="000C6D5C">
        <w:rPr>
          <w:rFonts w:ascii="Times New Roman" w:hAnsi="Times New Roman" w:cs="Times New Roman"/>
          <w:sz w:val="24"/>
          <w:szCs w:val="24"/>
        </w:rPr>
        <w:t>,</w:t>
      </w:r>
      <w:r>
        <w:rPr>
          <w:rFonts w:ascii="Times New Roman" w:hAnsi="Times New Roman" w:cs="Times New Roman"/>
          <w:sz w:val="24"/>
          <w:szCs w:val="24"/>
        </w:rPr>
        <w:t xml:space="preserve"> entre lesquels venaient s’insérer des tables et, dans les écoinçons de la porte d’entrée, des couronnes de lauriers surmontées d’une palme. </w:t>
      </w:r>
    </w:p>
    <w:p w14:paraId="3F87A1EB" w14:textId="77777777" w:rsidR="00BE32A4" w:rsidRDefault="00BE32A4" w:rsidP="00BE32A4">
      <w:pPr>
        <w:spacing w:line="360" w:lineRule="auto"/>
        <w:jc w:val="both"/>
        <w:rPr>
          <w:rFonts w:ascii="Times New Roman" w:hAnsi="Times New Roman" w:cs="Times New Roman"/>
          <w:sz w:val="24"/>
          <w:szCs w:val="24"/>
        </w:rPr>
      </w:pPr>
      <w:r>
        <w:rPr>
          <w:rFonts w:ascii="Times New Roman" w:hAnsi="Times New Roman" w:cs="Times New Roman"/>
          <w:sz w:val="24"/>
          <w:szCs w:val="24"/>
        </w:rPr>
        <w:t>Au premier étage, on retrouvait les mêmes paires de pilastres, d’ordre corinthien cette fois, entre lesquels l’architecte se plut à disposer un jeu de trois tables. Au-dessus de l’imposte apparait</w:t>
      </w:r>
      <w:r w:rsidR="00632983">
        <w:rPr>
          <w:rFonts w:ascii="Times New Roman" w:hAnsi="Times New Roman" w:cs="Times New Roman"/>
          <w:sz w:val="24"/>
          <w:szCs w:val="24"/>
        </w:rPr>
        <w:t>,</w:t>
      </w:r>
      <w:r>
        <w:rPr>
          <w:rFonts w:ascii="Times New Roman" w:hAnsi="Times New Roman" w:cs="Times New Roman"/>
          <w:sz w:val="24"/>
          <w:szCs w:val="24"/>
        </w:rPr>
        <w:t xml:space="preserve"> pour la première fois</w:t>
      </w:r>
      <w:r w:rsidR="00632983">
        <w:rPr>
          <w:rFonts w:ascii="Times New Roman" w:hAnsi="Times New Roman" w:cs="Times New Roman"/>
          <w:sz w:val="24"/>
          <w:szCs w:val="24"/>
        </w:rPr>
        <w:t>,</w:t>
      </w:r>
      <w:r>
        <w:rPr>
          <w:rFonts w:ascii="Times New Roman" w:hAnsi="Times New Roman" w:cs="Times New Roman"/>
          <w:sz w:val="24"/>
          <w:szCs w:val="24"/>
        </w:rPr>
        <w:t xml:space="preserve"> le monogramme impérial NE </w:t>
      </w:r>
      <w:r w:rsidR="00A0640B">
        <w:rPr>
          <w:rFonts w:ascii="Times New Roman" w:hAnsi="Times New Roman" w:cs="Times New Roman"/>
          <w:sz w:val="24"/>
          <w:szCs w:val="24"/>
        </w:rPr>
        <w:t>avec</w:t>
      </w:r>
      <w:r w:rsidR="00F92DB0">
        <w:rPr>
          <w:rFonts w:ascii="Times New Roman" w:hAnsi="Times New Roman" w:cs="Times New Roman"/>
          <w:sz w:val="24"/>
          <w:szCs w:val="24"/>
        </w:rPr>
        <w:t xml:space="preserve"> sa couronne </w:t>
      </w:r>
      <w:r>
        <w:rPr>
          <w:rFonts w:ascii="Times New Roman" w:hAnsi="Times New Roman" w:cs="Times New Roman"/>
          <w:sz w:val="24"/>
          <w:szCs w:val="24"/>
        </w:rPr>
        <w:t>qui devait devenir l’emblème de l’Hôtel du Palais. Les initiales furent reprises, séparément, sur le garde-corps en fer forgé du balcon</w:t>
      </w:r>
      <w:r w:rsidR="00F92DB0">
        <w:rPr>
          <w:rFonts w:ascii="Times New Roman" w:hAnsi="Times New Roman" w:cs="Times New Roman"/>
          <w:sz w:val="24"/>
          <w:szCs w:val="24"/>
        </w:rPr>
        <w:t>, inversées de chaque côté</w:t>
      </w:r>
      <w:r>
        <w:rPr>
          <w:rFonts w:ascii="Times New Roman" w:hAnsi="Times New Roman" w:cs="Times New Roman"/>
          <w:sz w:val="24"/>
          <w:szCs w:val="24"/>
        </w:rPr>
        <w:t>. Le fronton à ce niveau fut aussi orné d’une couronne de laurier.</w:t>
      </w:r>
    </w:p>
    <w:p w14:paraId="515B9554" w14:textId="77777777" w:rsidR="00F41C9E" w:rsidRDefault="00023B5C"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Le motif de la pendule au-dessus fut amélioré</w:t>
      </w:r>
      <w:r w:rsidR="000C6D5C">
        <w:rPr>
          <w:rFonts w:ascii="Times New Roman" w:hAnsi="Times New Roman" w:cs="Times New Roman"/>
          <w:sz w:val="24"/>
          <w:szCs w:val="24"/>
        </w:rPr>
        <w:t> : il fut</w:t>
      </w:r>
      <w:r>
        <w:rPr>
          <w:rFonts w:ascii="Times New Roman" w:hAnsi="Times New Roman" w:cs="Times New Roman"/>
          <w:sz w:val="24"/>
          <w:szCs w:val="24"/>
        </w:rPr>
        <w:t xml:space="preserve"> </w:t>
      </w:r>
      <w:r w:rsidR="00FA7259">
        <w:rPr>
          <w:rFonts w:ascii="Times New Roman" w:hAnsi="Times New Roman" w:cs="Times New Roman"/>
          <w:sz w:val="24"/>
          <w:szCs w:val="24"/>
        </w:rPr>
        <w:t>agrément</w:t>
      </w:r>
      <w:r>
        <w:rPr>
          <w:rFonts w:ascii="Times New Roman" w:hAnsi="Times New Roman" w:cs="Times New Roman"/>
          <w:sz w:val="24"/>
          <w:szCs w:val="24"/>
        </w:rPr>
        <w:t>é d’angelots de part et d’autre</w:t>
      </w:r>
      <w:r w:rsidR="00153819">
        <w:rPr>
          <w:rFonts w:ascii="Times New Roman" w:hAnsi="Times New Roman" w:cs="Times New Roman"/>
          <w:sz w:val="24"/>
          <w:szCs w:val="24"/>
        </w:rPr>
        <w:t>,</w:t>
      </w:r>
      <w:r>
        <w:rPr>
          <w:rFonts w:ascii="Times New Roman" w:hAnsi="Times New Roman" w:cs="Times New Roman"/>
          <w:sz w:val="24"/>
          <w:szCs w:val="24"/>
        </w:rPr>
        <w:t xml:space="preserve"> </w:t>
      </w:r>
      <w:r w:rsidR="008958DC">
        <w:rPr>
          <w:rFonts w:ascii="Times New Roman" w:hAnsi="Times New Roman" w:cs="Times New Roman"/>
          <w:sz w:val="24"/>
          <w:szCs w:val="24"/>
        </w:rPr>
        <w:t xml:space="preserve">puis </w:t>
      </w:r>
      <w:r>
        <w:rPr>
          <w:rFonts w:ascii="Times New Roman" w:hAnsi="Times New Roman" w:cs="Times New Roman"/>
          <w:sz w:val="24"/>
          <w:szCs w:val="24"/>
        </w:rPr>
        <w:t>des armes</w:t>
      </w:r>
      <w:r w:rsidR="00F41C9E">
        <w:rPr>
          <w:rFonts w:ascii="Times New Roman" w:hAnsi="Times New Roman" w:cs="Times New Roman"/>
          <w:sz w:val="24"/>
          <w:szCs w:val="24"/>
        </w:rPr>
        <w:t xml:space="preserve"> et des aigles</w:t>
      </w:r>
      <w:r>
        <w:rPr>
          <w:rFonts w:ascii="Times New Roman" w:hAnsi="Times New Roman" w:cs="Times New Roman"/>
          <w:sz w:val="24"/>
          <w:szCs w:val="24"/>
        </w:rPr>
        <w:t xml:space="preserve"> impériales au-dessus</w:t>
      </w:r>
      <w:r w:rsidR="00F41C9E">
        <w:rPr>
          <w:rFonts w:ascii="Times New Roman" w:hAnsi="Times New Roman" w:cs="Times New Roman"/>
          <w:sz w:val="24"/>
          <w:szCs w:val="24"/>
        </w:rPr>
        <w:t>,</w:t>
      </w:r>
      <w:r>
        <w:rPr>
          <w:rFonts w:ascii="Times New Roman" w:hAnsi="Times New Roman" w:cs="Times New Roman"/>
          <w:sz w:val="24"/>
          <w:szCs w:val="24"/>
        </w:rPr>
        <w:t xml:space="preserve"> </w:t>
      </w:r>
      <w:r w:rsidR="00FA7259">
        <w:rPr>
          <w:rFonts w:ascii="Times New Roman" w:hAnsi="Times New Roman" w:cs="Times New Roman"/>
          <w:sz w:val="24"/>
          <w:szCs w:val="24"/>
        </w:rPr>
        <w:t>conformément au</w:t>
      </w:r>
      <w:r>
        <w:rPr>
          <w:rFonts w:ascii="Times New Roman" w:hAnsi="Times New Roman" w:cs="Times New Roman"/>
          <w:sz w:val="24"/>
          <w:szCs w:val="24"/>
        </w:rPr>
        <w:t xml:space="preserve"> dessin fourni par le sculpteur Victor Huguenin</w:t>
      </w:r>
      <w:r w:rsidR="00F41C9E">
        <w:rPr>
          <w:rFonts w:ascii="Times New Roman" w:hAnsi="Times New Roman" w:cs="Times New Roman"/>
          <w:sz w:val="24"/>
          <w:szCs w:val="24"/>
        </w:rPr>
        <w:t xml:space="preserve">. </w:t>
      </w:r>
    </w:p>
    <w:p w14:paraId="417C9301" w14:textId="77777777" w:rsidR="00F41C9E" w:rsidRDefault="00F41C9E"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23B5C">
        <w:rPr>
          <w:rFonts w:ascii="Times New Roman" w:hAnsi="Times New Roman" w:cs="Times New Roman"/>
          <w:sz w:val="24"/>
          <w:szCs w:val="24"/>
        </w:rPr>
        <w:t>rof</w:t>
      </w:r>
      <w:r>
        <w:rPr>
          <w:rFonts w:ascii="Times New Roman" w:hAnsi="Times New Roman" w:cs="Times New Roman"/>
          <w:sz w:val="24"/>
          <w:szCs w:val="24"/>
        </w:rPr>
        <w:t xml:space="preserve">esseur à l’Ecole impériale des </w:t>
      </w:r>
      <w:r w:rsidR="00FA7259">
        <w:rPr>
          <w:rFonts w:ascii="Times New Roman" w:hAnsi="Times New Roman" w:cs="Times New Roman"/>
          <w:sz w:val="24"/>
          <w:szCs w:val="24"/>
        </w:rPr>
        <w:t>S</w:t>
      </w:r>
      <w:r w:rsidR="00023B5C">
        <w:rPr>
          <w:rFonts w:ascii="Times New Roman" w:hAnsi="Times New Roman" w:cs="Times New Roman"/>
          <w:sz w:val="24"/>
          <w:szCs w:val="24"/>
        </w:rPr>
        <w:t>ourds-</w:t>
      </w:r>
      <w:r w:rsidR="00FA7259">
        <w:rPr>
          <w:rFonts w:ascii="Times New Roman" w:hAnsi="Times New Roman" w:cs="Times New Roman"/>
          <w:sz w:val="24"/>
          <w:szCs w:val="24"/>
        </w:rPr>
        <w:t>M</w:t>
      </w:r>
      <w:r w:rsidR="00023B5C">
        <w:rPr>
          <w:rFonts w:ascii="Times New Roman" w:hAnsi="Times New Roman" w:cs="Times New Roman"/>
          <w:sz w:val="24"/>
          <w:szCs w:val="24"/>
        </w:rPr>
        <w:t xml:space="preserve">uets, </w:t>
      </w:r>
      <w:r w:rsidR="00FA7259">
        <w:rPr>
          <w:rFonts w:ascii="Times New Roman" w:hAnsi="Times New Roman" w:cs="Times New Roman"/>
          <w:sz w:val="24"/>
          <w:szCs w:val="24"/>
        </w:rPr>
        <w:t>Huguenin</w:t>
      </w:r>
      <w:r>
        <w:rPr>
          <w:rFonts w:ascii="Times New Roman" w:hAnsi="Times New Roman" w:cs="Times New Roman"/>
          <w:sz w:val="24"/>
          <w:szCs w:val="24"/>
        </w:rPr>
        <w:t xml:space="preserve"> était </w:t>
      </w:r>
      <w:r w:rsidR="00023B5C">
        <w:rPr>
          <w:rFonts w:ascii="Times New Roman" w:hAnsi="Times New Roman" w:cs="Times New Roman"/>
          <w:sz w:val="24"/>
          <w:szCs w:val="24"/>
        </w:rPr>
        <w:t xml:space="preserve">en vue depuis qu’il avait participé au </w:t>
      </w:r>
      <w:r w:rsidR="00632983">
        <w:rPr>
          <w:rFonts w:ascii="Times New Roman" w:hAnsi="Times New Roman" w:cs="Times New Roman"/>
          <w:sz w:val="24"/>
          <w:szCs w:val="24"/>
        </w:rPr>
        <w:t xml:space="preserve">prestigieux chantier </w:t>
      </w:r>
      <w:r w:rsidR="00793E92">
        <w:rPr>
          <w:rFonts w:ascii="Times New Roman" w:hAnsi="Times New Roman" w:cs="Times New Roman"/>
          <w:sz w:val="24"/>
          <w:szCs w:val="24"/>
        </w:rPr>
        <w:t>du musée</w:t>
      </w:r>
      <w:r w:rsidR="00632983">
        <w:rPr>
          <w:rFonts w:ascii="Times New Roman" w:hAnsi="Times New Roman" w:cs="Times New Roman"/>
          <w:sz w:val="24"/>
          <w:szCs w:val="24"/>
        </w:rPr>
        <w:t xml:space="preserve"> historique du château</w:t>
      </w:r>
      <w:r w:rsidR="00023B5C">
        <w:rPr>
          <w:rFonts w:ascii="Times New Roman" w:hAnsi="Times New Roman" w:cs="Times New Roman"/>
          <w:sz w:val="24"/>
          <w:szCs w:val="24"/>
        </w:rPr>
        <w:t xml:space="preserve"> de Versailles sous Louis-Philippe et exposé dans divers salons à Paris. Il collaborera au</w:t>
      </w:r>
      <w:r w:rsidR="00632983">
        <w:rPr>
          <w:rFonts w:ascii="Times New Roman" w:hAnsi="Times New Roman" w:cs="Times New Roman"/>
          <w:sz w:val="24"/>
          <w:szCs w:val="24"/>
        </w:rPr>
        <w:t xml:space="preserve"> nouveau</w:t>
      </w:r>
      <w:r w:rsidR="00023B5C">
        <w:rPr>
          <w:rFonts w:ascii="Times New Roman" w:hAnsi="Times New Roman" w:cs="Times New Roman"/>
          <w:sz w:val="24"/>
          <w:szCs w:val="24"/>
        </w:rPr>
        <w:t xml:space="preserve"> Louvre </w:t>
      </w:r>
      <w:r w:rsidR="00A0640B">
        <w:rPr>
          <w:rFonts w:ascii="Times New Roman" w:hAnsi="Times New Roman" w:cs="Times New Roman"/>
          <w:sz w:val="24"/>
          <w:szCs w:val="24"/>
        </w:rPr>
        <w:t>de</w:t>
      </w:r>
      <w:r w:rsidR="00023B5C">
        <w:rPr>
          <w:rFonts w:ascii="Times New Roman" w:hAnsi="Times New Roman" w:cs="Times New Roman"/>
          <w:sz w:val="24"/>
          <w:szCs w:val="24"/>
        </w:rPr>
        <w:t xml:space="preserve"> Napoléon III et </w:t>
      </w:r>
      <w:r w:rsidR="00FA7259">
        <w:rPr>
          <w:rFonts w:ascii="Times New Roman" w:hAnsi="Times New Roman" w:cs="Times New Roman"/>
          <w:sz w:val="24"/>
          <w:szCs w:val="24"/>
        </w:rPr>
        <w:t>réalise</w:t>
      </w:r>
      <w:r w:rsidR="00023B5C">
        <w:rPr>
          <w:rFonts w:ascii="Times New Roman" w:hAnsi="Times New Roman" w:cs="Times New Roman"/>
          <w:sz w:val="24"/>
          <w:szCs w:val="24"/>
        </w:rPr>
        <w:t>ra une statue pour le parc du Luxembourg</w:t>
      </w:r>
      <w:r w:rsidR="00632983">
        <w:rPr>
          <w:rFonts w:ascii="Times New Roman" w:hAnsi="Times New Roman" w:cs="Times New Roman"/>
          <w:sz w:val="24"/>
          <w:szCs w:val="24"/>
        </w:rPr>
        <w:t xml:space="preserve"> : </w:t>
      </w:r>
      <w:r w:rsidR="00023B5C">
        <w:rPr>
          <w:rFonts w:ascii="Times New Roman" w:hAnsi="Times New Roman" w:cs="Times New Roman"/>
          <w:sz w:val="24"/>
          <w:szCs w:val="24"/>
        </w:rPr>
        <w:t>Valentine de Milan</w:t>
      </w:r>
      <w:r w:rsidR="00632983">
        <w:rPr>
          <w:rFonts w:ascii="Times New Roman" w:hAnsi="Times New Roman" w:cs="Times New Roman"/>
          <w:sz w:val="24"/>
          <w:szCs w:val="24"/>
        </w:rPr>
        <w:t xml:space="preserve"> (</w:t>
      </w:r>
      <w:r w:rsidR="00023B5C">
        <w:rPr>
          <w:rFonts w:ascii="Times New Roman" w:hAnsi="Times New Roman" w:cs="Times New Roman"/>
          <w:sz w:val="24"/>
          <w:szCs w:val="24"/>
        </w:rPr>
        <w:t xml:space="preserve">1869). Sauf exception, </w:t>
      </w:r>
      <w:r w:rsidR="00793E92">
        <w:rPr>
          <w:rFonts w:ascii="Times New Roman" w:hAnsi="Times New Roman" w:cs="Times New Roman"/>
          <w:sz w:val="24"/>
          <w:szCs w:val="24"/>
        </w:rPr>
        <w:t>le scul</w:t>
      </w:r>
      <w:r w:rsidR="00270467">
        <w:rPr>
          <w:rFonts w:ascii="Times New Roman" w:hAnsi="Times New Roman" w:cs="Times New Roman"/>
          <w:sz w:val="24"/>
          <w:szCs w:val="24"/>
        </w:rPr>
        <w:t>p</w:t>
      </w:r>
      <w:r w:rsidR="00793E92">
        <w:rPr>
          <w:rFonts w:ascii="Times New Roman" w:hAnsi="Times New Roman" w:cs="Times New Roman"/>
          <w:sz w:val="24"/>
          <w:szCs w:val="24"/>
        </w:rPr>
        <w:t>teur</w:t>
      </w:r>
      <w:r w:rsidR="00023B5C">
        <w:rPr>
          <w:rFonts w:ascii="Times New Roman" w:hAnsi="Times New Roman" w:cs="Times New Roman"/>
          <w:sz w:val="24"/>
          <w:szCs w:val="24"/>
        </w:rPr>
        <w:t xml:space="preserve"> </w:t>
      </w:r>
      <w:r w:rsidR="00153819">
        <w:rPr>
          <w:rFonts w:ascii="Times New Roman" w:hAnsi="Times New Roman" w:cs="Times New Roman"/>
          <w:sz w:val="24"/>
          <w:szCs w:val="24"/>
        </w:rPr>
        <w:t>eu</w:t>
      </w:r>
      <w:r w:rsidR="00023B5C">
        <w:rPr>
          <w:rFonts w:ascii="Times New Roman" w:hAnsi="Times New Roman" w:cs="Times New Roman"/>
          <w:sz w:val="24"/>
          <w:szCs w:val="24"/>
        </w:rPr>
        <w:t xml:space="preserve">t la charge </w:t>
      </w:r>
      <w:r w:rsidR="00FA7259">
        <w:rPr>
          <w:rFonts w:ascii="Times New Roman" w:hAnsi="Times New Roman" w:cs="Times New Roman"/>
          <w:sz w:val="24"/>
          <w:szCs w:val="24"/>
        </w:rPr>
        <w:t xml:space="preserve">exclusive de l’ornementation du bâtiment </w:t>
      </w:r>
      <w:r w:rsidR="00632983">
        <w:rPr>
          <w:rFonts w:ascii="Times New Roman" w:hAnsi="Times New Roman" w:cs="Times New Roman"/>
          <w:sz w:val="24"/>
          <w:szCs w:val="24"/>
        </w:rPr>
        <w:t xml:space="preserve">impérial de Biarritz </w:t>
      </w:r>
      <w:r w:rsidR="00FA7259">
        <w:rPr>
          <w:rFonts w:ascii="Times New Roman" w:hAnsi="Times New Roman" w:cs="Times New Roman"/>
          <w:sz w:val="24"/>
          <w:szCs w:val="24"/>
        </w:rPr>
        <w:t xml:space="preserve">suivant le </w:t>
      </w:r>
      <w:r w:rsidR="00023B5C">
        <w:rPr>
          <w:rFonts w:ascii="Times New Roman" w:hAnsi="Times New Roman" w:cs="Times New Roman"/>
          <w:sz w:val="24"/>
          <w:szCs w:val="24"/>
        </w:rPr>
        <w:t xml:space="preserve">marché passé en janvier 1855 pour un montant de </w:t>
      </w:r>
      <w:r w:rsidR="00023B5C" w:rsidRPr="00B5111B">
        <w:rPr>
          <w:rFonts w:ascii="Times New Roman" w:hAnsi="Times New Roman" w:cs="Times New Roman"/>
          <w:sz w:val="24"/>
          <w:szCs w:val="24"/>
        </w:rPr>
        <w:t>21 642 francs</w:t>
      </w:r>
      <w:r w:rsidR="00023B5C">
        <w:rPr>
          <w:rFonts w:ascii="Times New Roman" w:hAnsi="Times New Roman" w:cs="Times New Roman"/>
          <w:sz w:val="24"/>
          <w:szCs w:val="24"/>
        </w:rPr>
        <w:t>. Le relief de l’horloge se monta</w:t>
      </w:r>
      <w:r w:rsidR="00FA7259">
        <w:rPr>
          <w:rFonts w:ascii="Times New Roman" w:hAnsi="Times New Roman" w:cs="Times New Roman"/>
          <w:sz w:val="24"/>
          <w:szCs w:val="24"/>
        </w:rPr>
        <w:t>it</w:t>
      </w:r>
      <w:r w:rsidR="00632983">
        <w:rPr>
          <w:rFonts w:ascii="Times New Roman" w:hAnsi="Times New Roman" w:cs="Times New Roman"/>
          <w:sz w:val="24"/>
          <w:szCs w:val="24"/>
        </w:rPr>
        <w:t>, quant à lui, à</w:t>
      </w:r>
      <w:r w:rsidR="00FA7259">
        <w:rPr>
          <w:rFonts w:ascii="Times New Roman" w:hAnsi="Times New Roman" w:cs="Times New Roman"/>
          <w:sz w:val="24"/>
          <w:szCs w:val="24"/>
        </w:rPr>
        <w:t xml:space="preserve"> 8 962,25 francs et fut livré</w:t>
      </w:r>
      <w:r w:rsidR="00023B5C">
        <w:rPr>
          <w:rFonts w:ascii="Times New Roman" w:hAnsi="Times New Roman" w:cs="Times New Roman"/>
          <w:sz w:val="24"/>
          <w:szCs w:val="24"/>
        </w:rPr>
        <w:t xml:space="preserve"> le 7 juillet</w:t>
      </w:r>
      <w:r w:rsidR="00632983">
        <w:rPr>
          <w:rFonts w:ascii="Times New Roman" w:hAnsi="Times New Roman" w:cs="Times New Roman"/>
          <w:sz w:val="24"/>
          <w:szCs w:val="24"/>
        </w:rPr>
        <w:t xml:space="preserve"> suivant</w:t>
      </w:r>
      <w:r w:rsidR="00023B5C">
        <w:rPr>
          <w:rFonts w:ascii="Times New Roman" w:hAnsi="Times New Roman" w:cs="Times New Roman"/>
          <w:sz w:val="24"/>
          <w:szCs w:val="24"/>
        </w:rPr>
        <w:t xml:space="preserve">. </w:t>
      </w:r>
    </w:p>
    <w:p w14:paraId="63205EE2" w14:textId="77777777" w:rsidR="00023B5C" w:rsidRDefault="00FD5571"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23B5C">
        <w:rPr>
          <w:rFonts w:ascii="Times New Roman" w:hAnsi="Times New Roman" w:cs="Times New Roman"/>
          <w:sz w:val="24"/>
          <w:szCs w:val="24"/>
        </w:rPr>
        <w:t>ommandée en juin 1855</w:t>
      </w:r>
      <w:r>
        <w:rPr>
          <w:rFonts w:ascii="Times New Roman" w:hAnsi="Times New Roman" w:cs="Times New Roman"/>
          <w:sz w:val="24"/>
          <w:szCs w:val="24"/>
        </w:rPr>
        <w:t xml:space="preserve">, l’horloge fut </w:t>
      </w:r>
      <w:r w:rsidR="00632983">
        <w:rPr>
          <w:rFonts w:ascii="Times New Roman" w:hAnsi="Times New Roman" w:cs="Times New Roman"/>
          <w:sz w:val="24"/>
          <w:szCs w:val="24"/>
        </w:rPr>
        <w:t>l’œuvre d’</w:t>
      </w:r>
      <w:r w:rsidR="00023B5C">
        <w:rPr>
          <w:rFonts w:ascii="Times New Roman" w:hAnsi="Times New Roman" w:cs="Times New Roman"/>
          <w:sz w:val="24"/>
          <w:szCs w:val="24"/>
        </w:rPr>
        <w:t>Henry Lepoutre</w:t>
      </w:r>
      <w:r>
        <w:rPr>
          <w:rFonts w:ascii="Times New Roman" w:hAnsi="Times New Roman" w:cs="Times New Roman"/>
          <w:sz w:val="24"/>
          <w:szCs w:val="24"/>
        </w:rPr>
        <w:t>, horloger à Paris,</w:t>
      </w:r>
      <w:r w:rsidR="00793E92">
        <w:rPr>
          <w:rFonts w:ascii="Times New Roman" w:hAnsi="Times New Roman" w:cs="Times New Roman"/>
          <w:sz w:val="24"/>
          <w:szCs w:val="24"/>
        </w:rPr>
        <w:t xml:space="preserve"> pour un montant de</w:t>
      </w:r>
      <w:r w:rsidR="00023B5C">
        <w:rPr>
          <w:rFonts w:ascii="Times New Roman" w:hAnsi="Times New Roman" w:cs="Times New Roman"/>
          <w:sz w:val="24"/>
          <w:szCs w:val="24"/>
        </w:rPr>
        <w:t xml:space="preserve"> 1 560 francs. Elle pouvait fonctionner</w:t>
      </w:r>
      <w:r w:rsidR="00793E92">
        <w:rPr>
          <w:rFonts w:ascii="Times New Roman" w:hAnsi="Times New Roman" w:cs="Times New Roman"/>
          <w:sz w:val="24"/>
          <w:szCs w:val="24"/>
        </w:rPr>
        <w:t xml:space="preserve"> huit</w:t>
      </w:r>
      <w:r w:rsidR="00023B5C">
        <w:rPr>
          <w:rFonts w:ascii="Times New Roman" w:hAnsi="Times New Roman" w:cs="Times New Roman"/>
          <w:sz w:val="24"/>
          <w:szCs w:val="24"/>
        </w:rPr>
        <w:t xml:space="preserve"> jours </w:t>
      </w:r>
      <w:r w:rsidR="00A0640B">
        <w:rPr>
          <w:rFonts w:ascii="Times New Roman" w:hAnsi="Times New Roman" w:cs="Times New Roman"/>
          <w:sz w:val="24"/>
          <w:szCs w:val="24"/>
        </w:rPr>
        <w:t>durant</w:t>
      </w:r>
      <w:r w:rsidR="00023B5C">
        <w:rPr>
          <w:rFonts w:ascii="Times New Roman" w:hAnsi="Times New Roman" w:cs="Times New Roman"/>
          <w:sz w:val="24"/>
          <w:szCs w:val="24"/>
        </w:rPr>
        <w:t xml:space="preserve"> sans</w:t>
      </w:r>
      <w:r w:rsidR="00793E92">
        <w:rPr>
          <w:rFonts w:ascii="Times New Roman" w:hAnsi="Times New Roman" w:cs="Times New Roman"/>
          <w:sz w:val="24"/>
          <w:szCs w:val="24"/>
        </w:rPr>
        <w:t xml:space="preserve"> qu’il f</w:t>
      </w:r>
      <w:r w:rsidR="00832911">
        <w:rPr>
          <w:rFonts w:ascii="Times New Roman" w:hAnsi="Times New Roman" w:cs="Times New Roman"/>
          <w:sz w:val="24"/>
          <w:szCs w:val="24"/>
        </w:rPr>
        <w:t>û</w:t>
      </w:r>
      <w:r w:rsidR="00793E92">
        <w:rPr>
          <w:rFonts w:ascii="Times New Roman" w:hAnsi="Times New Roman" w:cs="Times New Roman"/>
          <w:sz w:val="24"/>
          <w:szCs w:val="24"/>
        </w:rPr>
        <w:t>t nécessaire de la</w:t>
      </w:r>
      <w:r w:rsidR="00023B5C">
        <w:rPr>
          <w:rFonts w:ascii="Times New Roman" w:hAnsi="Times New Roman" w:cs="Times New Roman"/>
          <w:sz w:val="24"/>
          <w:szCs w:val="24"/>
        </w:rPr>
        <w:t xml:space="preserve"> remont</w:t>
      </w:r>
      <w:r w:rsidR="00793E92">
        <w:rPr>
          <w:rFonts w:ascii="Times New Roman" w:hAnsi="Times New Roman" w:cs="Times New Roman"/>
          <w:sz w:val="24"/>
          <w:szCs w:val="24"/>
        </w:rPr>
        <w:t>er</w:t>
      </w:r>
      <w:r w:rsidR="00023B5C">
        <w:rPr>
          <w:rFonts w:ascii="Times New Roman" w:hAnsi="Times New Roman" w:cs="Times New Roman"/>
          <w:sz w:val="24"/>
          <w:szCs w:val="24"/>
        </w:rPr>
        <w:t>.</w:t>
      </w:r>
    </w:p>
    <w:p w14:paraId="6BE4F5EA" w14:textId="3AD0EFD5" w:rsidR="00C1309B" w:rsidRDefault="004E06A0"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reste du logis central et les ailes en retour </w:t>
      </w:r>
      <w:r w:rsidR="008958DC">
        <w:rPr>
          <w:rFonts w:ascii="Times New Roman" w:hAnsi="Times New Roman" w:cs="Times New Roman"/>
          <w:sz w:val="24"/>
          <w:szCs w:val="24"/>
        </w:rPr>
        <w:t xml:space="preserve">de la villa </w:t>
      </w:r>
      <w:r>
        <w:rPr>
          <w:rFonts w:ascii="Times New Roman" w:hAnsi="Times New Roman" w:cs="Times New Roman"/>
          <w:sz w:val="24"/>
          <w:szCs w:val="24"/>
        </w:rPr>
        <w:t>furent traités uniformément</w:t>
      </w:r>
      <w:r w:rsidR="00F75708">
        <w:rPr>
          <w:rFonts w:ascii="Times New Roman" w:hAnsi="Times New Roman" w:cs="Times New Roman"/>
          <w:sz w:val="24"/>
          <w:szCs w:val="24"/>
        </w:rPr>
        <w:t> :</w:t>
      </w:r>
      <w:r>
        <w:rPr>
          <w:rFonts w:ascii="Times New Roman" w:hAnsi="Times New Roman" w:cs="Times New Roman"/>
          <w:sz w:val="24"/>
          <w:szCs w:val="24"/>
        </w:rPr>
        <w:t xml:space="preserve"> baies en segment et chambranles de pierre en décrochement </w:t>
      </w:r>
      <w:r w:rsidR="004D6B78">
        <w:rPr>
          <w:rFonts w:ascii="Times New Roman" w:hAnsi="Times New Roman" w:cs="Times New Roman"/>
          <w:sz w:val="24"/>
          <w:szCs w:val="24"/>
        </w:rPr>
        <w:t xml:space="preserve">avec mascaron </w:t>
      </w:r>
      <w:r>
        <w:rPr>
          <w:rFonts w:ascii="Times New Roman" w:hAnsi="Times New Roman" w:cs="Times New Roman"/>
          <w:sz w:val="24"/>
          <w:szCs w:val="24"/>
        </w:rPr>
        <w:t xml:space="preserve">au rez-de-chaussée </w:t>
      </w:r>
      <w:r w:rsidR="00023B5C">
        <w:rPr>
          <w:rFonts w:ascii="Times New Roman" w:hAnsi="Times New Roman" w:cs="Times New Roman"/>
          <w:sz w:val="24"/>
          <w:szCs w:val="24"/>
        </w:rPr>
        <w:t>et</w:t>
      </w:r>
      <w:r>
        <w:rPr>
          <w:rFonts w:ascii="Times New Roman" w:hAnsi="Times New Roman" w:cs="Times New Roman"/>
          <w:sz w:val="24"/>
          <w:szCs w:val="24"/>
        </w:rPr>
        <w:t xml:space="preserve"> baies à f</w:t>
      </w:r>
      <w:r w:rsidR="00023B5C">
        <w:rPr>
          <w:rFonts w:ascii="Times New Roman" w:hAnsi="Times New Roman" w:cs="Times New Roman"/>
          <w:sz w:val="24"/>
          <w:szCs w:val="24"/>
        </w:rPr>
        <w:t>ronto</w:t>
      </w:r>
      <w:r w:rsidR="00EB1AD1">
        <w:rPr>
          <w:rFonts w:ascii="Times New Roman" w:hAnsi="Times New Roman" w:cs="Times New Roman"/>
          <w:sz w:val="24"/>
          <w:szCs w:val="24"/>
        </w:rPr>
        <w:t xml:space="preserve">ns cintrés </w:t>
      </w:r>
      <w:r>
        <w:rPr>
          <w:rFonts w:ascii="Times New Roman" w:hAnsi="Times New Roman" w:cs="Times New Roman"/>
          <w:sz w:val="24"/>
          <w:szCs w:val="24"/>
        </w:rPr>
        <w:t>au premier étage</w:t>
      </w:r>
      <w:r w:rsidR="00EB1AD1">
        <w:rPr>
          <w:rFonts w:ascii="Times New Roman" w:hAnsi="Times New Roman" w:cs="Times New Roman"/>
          <w:sz w:val="24"/>
          <w:szCs w:val="24"/>
        </w:rPr>
        <w:t>.</w:t>
      </w:r>
      <w:r w:rsidR="00023B5C">
        <w:rPr>
          <w:rFonts w:ascii="Times New Roman" w:hAnsi="Times New Roman" w:cs="Times New Roman"/>
          <w:sz w:val="24"/>
          <w:szCs w:val="24"/>
        </w:rPr>
        <w:t xml:space="preserve"> </w:t>
      </w:r>
      <w:r w:rsidR="00F92DB0">
        <w:rPr>
          <w:rFonts w:ascii="Times New Roman" w:hAnsi="Times New Roman" w:cs="Times New Roman"/>
          <w:sz w:val="24"/>
          <w:szCs w:val="24"/>
        </w:rPr>
        <w:t>On observera</w:t>
      </w:r>
      <w:r w:rsidR="00185C2F">
        <w:rPr>
          <w:rFonts w:ascii="Times New Roman" w:hAnsi="Times New Roman" w:cs="Times New Roman"/>
          <w:sz w:val="24"/>
          <w:szCs w:val="24"/>
        </w:rPr>
        <w:t>,</w:t>
      </w:r>
      <w:r w:rsidR="00F92DB0">
        <w:rPr>
          <w:rFonts w:ascii="Times New Roman" w:hAnsi="Times New Roman" w:cs="Times New Roman"/>
          <w:sz w:val="24"/>
          <w:szCs w:val="24"/>
        </w:rPr>
        <w:t xml:space="preserve"> dans le dessin de 1855</w:t>
      </w:r>
      <w:r w:rsidR="00185C2F">
        <w:rPr>
          <w:rFonts w:ascii="Times New Roman" w:hAnsi="Times New Roman" w:cs="Times New Roman"/>
          <w:sz w:val="24"/>
          <w:szCs w:val="24"/>
        </w:rPr>
        <w:t>,</w:t>
      </w:r>
      <w:r w:rsidR="00F92DB0">
        <w:rPr>
          <w:rFonts w:ascii="Times New Roman" w:hAnsi="Times New Roman" w:cs="Times New Roman"/>
          <w:sz w:val="24"/>
          <w:szCs w:val="24"/>
        </w:rPr>
        <w:t xml:space="preserve"> comment Durand sugg</w:t>
      </w:r>
      <w:r w:rsidR="00F01477">
        <w:rPr>
          <w:rFonts w:ascii="Times New Roman" w:hAnsi="Times New Roman" w:cs="Times New Roman"/>
          <w:sz w:val="24"/>
          <w:szCs w:val="24"/>
        </w:rPr>
        <w:t>é</w:t>
      </w:r>
      <w:r w:rsidR="00F92DB0">
        <w:rPr>
          <w:rFonts w:ascii="Times New Roman" w:hAnsi="Times New Roman" w:cs="Times New Roman"/>
          <w:sz w:val="24"/>
          <w:szCs w:val="24"/>
        </w:rPr>
        <w:t>r</w:t>
      </w:r>
      <w:r w:rsidR="00A0640B">
        <w:rPr>
          <w:rFonts w:ascii="Times New Roman" w:hAnsi="Times New Roman" w:cs="Times New Roman"/>
          <w:sz w:val="24"/>
          <w:szCs w:val="24"/>
        </w:rPr>
        <w:t>a</w:t>
      </w:r>
      <w:r w:rsidR="00F92DB0">
        <w:rPr>
          <w:rFonts w:ascii="Times New Roman" w:hAnsi="Times New Roman" w:cs="Times New Roman"/>
          <w:sz w:val="24"/>
          <w:szCs w:val="24"/>
        </w:rPr>
        <w:t xml:space="preserve"> de placer dans ces derniers, ou non, une couronne de lauriers et son ruban</w:t>
      </w:r>
      <w:r w:rsidR="00A0640B">
        <w:rPr>
          <w:rFonts w:ascii="Times New Roman" w:hAnsi="Times New Roman" w:cs="Times New Roman"/>
          <w:sz w:val="24"/>
          <w:szCs w:val="24"/>
        </w:rPr>
        <w:t>. M</w:t>
      </w:r>
      <w:r w:rsidR="00F92DB0">
        <w:rPr>
          <w:rFonts w:ascii="Times New Roman" w:hAnsi="Times New Roman" w:cs="Times New Roman"/>
          <w:sz w:val="24"/>
          <w:szCs w:val="24"/>
        </w:rPr>
        <w:t>otif</w:t>
      </w:r>
      <w:r w:rsidR="004D6B78">
        <w:rPr>
          <w:rFonts w:ascii="Times New Roman" w:hAnsi="Times New Roman" w:cs="Times New Roman"/>
          <w:sz w:val="24"/>
          <w:szCs w:val="24"/>
        </w:rPr>
        <w:t xml:space="preserve"> qui fut</w:t>
      </w:r>
      <w:r w:rsidR="00F92DB0">
        <w:rPr>
          <w:rFonts w:ascii="Times New Roman" w:hAnsi="Times New Roman" w:cs="Times New Roman"/>
          <w:sz w:val="24"/>
          <w:szCs w:val="24"/>
        </w:rPr>
        <w:t xml:space="preserve"> finalement adopté</w:t>
      </w:r>
      <w:r w:rsidR="00185C2F">
        <w:rPr>
          <w:rFonts w:ascii="Times New Roman" w:hAnsi="Times New Roman" w:cs="Times New Roman"/>
          <w:sz w:val="24"/>
          <w:szCs w:val="24"/>
        </w:rPr>
        <w:t xml:space="preserve"> et</w:t>
      </w:r>
      <w:r w:rsidR="004D6B78">
        <w:rPr>
          <w:rFonts w:ascii="Times New Roman" w:hAnsi="Times New Roman" w:cs="Times New Roman"/>
          <w:sz w:val="24"/>
          <w:szCs w:val="24"/>
        </w:rPr>
        <w:t xml:space="preserve"> qui est</w:t>
      </w:r>
      <w:r w:rsidR="00185C2F">
        <w:rPr>
          <w:rFonts w:ascii="Times New Roman" w:hAnsi="Times New Roman" w:cs="Times New Roman"/>
          <w:sz w:val="24"/>
          <w:szCs w:val="24"/>
        </w:rPr>
        <w:t xml:space="preserve"> toujours visible dans la cour de l’Hôtel du Palais</w:t>
      </w:r>
      <w:r w:rsidR="00F92DB0">
        <w:rPr>
          <w:rFonts w:ascii="Times New Roman" w:hAnsi="Times New Roman" w:cs="Times New Roman"/>
          <w:sz w:val="24"/>
          <w:szCs w:val="24"/>
        </w:rPr>
        <w:t xml:space="preserve">. </w:t>
      </w:r>
      <w:r w:rsidR="004A4ECA">
        <w:rPr>
          <w:rFonts w:ascii="Times New Roman" w:hAnsi="Times New Roman" w:cs="Times New Roman"/>
          <w:sz w:val="24"/>
          <w:szCs w:val="24"/>
        </w:rPr>
        <w:t xml:space="preserve">L’ensemble </w:t>
      </w:r>
      <w:r w:rsidR="00F92DB0">
        <w:rPr>
          <w:rFonts w:ascii="Times New Roman" w:hAnsi="Times New Roman" w:cs="Times New Roman"/>
          <w:sz w:val="24"/>
          <w:szCs w:val="24"/>
        </w:rPr>
        <w:t>des élévations fut</w:t>
      </w:r>
      <w:r w:rsidR="004A4ECA">
        <w:rPr>
          <w:rFonts w:ascii="Times New Roman" w:hAnsi="Times New Roman" w:cs="Times New Roman"/>
          <w:sz w:val="24"/>
          <w:szCs w:val="24"/>
        </w:rPr>
        <w:t xml:space="preserve"> surmonté d’une corniche ornée de rosaces faisa</w:t>
      </w:r>
      <w:r w:rsidR="00A0640B">
        <w:rPr>
          <w:rFonts w:ascii="Times New Roman" w:hAnsi="Times New Roman" w:cs="Times New Roman"/>
          <w:sz w:val="24"/>
          <w:szCs w:val="24"/>
        </w:rPr>
        <w:t>n</w:t>
      </w:r>
      <w:r w:rsidR="004A4ECA">
        <w:rPr>
          <w:rFonts w:ascii="Times New Roman" w:hAnsi="Times New Roman" w:cs="Times New Roman"/>
          <w:sz w:val="24"/>
          <w:szCs w:val="24"/>
        </w:rPr>
        <w:t>t le tour du bâtiment.</w:t>
      </w:r>
    </w:p>
    <w:p w14:paraId="49BB0ED7" w14:textId="77777777" w:rsidR="00EB1AD1" w:rsidRDefault="004E06A0"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DE0106">
        <w:rPr>
          <w:rFonts w:ascii="Times New Roman" w:hAnsi="Times New Roman" w:cs="Times New Roman"/>
          <w:sz w:val="24"/>
          <w:szCs w:val="24"/>
        </w:rPr>
        <w:t>’</w:t>
      </w:r>
      <w:r>
        <w:rPr>
          <w:rFonts w:ascii="Times New Roman" w:hAnsi="Times New Roman" w:cs="Times New Roman"/>
          <w:sz w:val="24"/>
          <w:szCs w:val="24"/>
        </w:rPr>
        <w:t xml:space="preserve">extrémité des ailes fut </w:t>
      </w:r>
      <w:r w:rsidR="0030122B">
        <w:rPr>
          <w:rFonts w:ascii="Times New Roman" w:hAnsi="Times New Roman" w:cs="Times New Roman"/>
          <w:sz w:val="24"/>
          <w:szCs w:val="24"/>
        </w:rPr>
        <w:t>traitée sous forme de pavillon avec</w:t>
      </w:r>
      <w:r>
        <w:rPr>
          <w:rFonts w:ascii="Times New Roman" w:hAnsi="Times New Roman" w:cs="Times New Roman"/>
          <w:sz w:val="24"/>
          <w:szCs w:val="24"/>
        </w:rPr>
        <w:t xml:space="preserve"> jambes de bossages au rez-de-chaussée et </w:t>
      </w:r>
      <w:r w:rsidR="00023B5C">
        <w:rPr>
          <w:rFonts w:ascii="Times New Roman" w:hAnsi="Times New Roman" w:cs="Times New Roman"/>
          <w:sz w:val="24"/>
          <w:szCs w:val="24"/>
        </w:rPr>
        <w:t xml:space="preserve">pilastres </w:t>
      </w:r>
      <w:r>
        <w:rPr>
          <w:rFonts w:ascii="Times New Roman" w:hAnsi="Times New Roman" w:cs="Times New Roman"/>
          <w:sz w:val="24"/>
          <w:szCs w:val="24"/>
        </w:rPr>
        <w:t>à l’étage</w:t>
      </w:r>
      <w:r w:rsidR="00023B5C">
        <w:rPr>
          <w:rFonts w:ascii="Times New Roman" w:hAnsi="Times New Roman" w:cs="Times New Roman"/>
          <w:sz w:val="24"/>
          <w:szCs w:val="24"/>
        </w:rPr>
        <w:t>.</w:t>
      </w:r>
      <w:r w:rsidR="003329EF">
        <w:rPr>
          <w:rFonts w:ascii="Times New Roman" w:hAnsi="Times New Roman" w:cs="Times New Roman"/>
          <w:sz w:val="24"/>
          <w:szCs w:val="24"/>
        </w:rPr>
        <w:t xml:space="preserve"> </w:t>
      </w:r>
      <w:r w:rsidR="003C5C1D">
        <w:rPr>
          <w:rFonts w:ascii="Times New Roman" w:hAnsi="Times New Roman" w:cs="Times New Roman"/>
          <w:sz w:val="24"/>
          <w:szCs w:val="24"/>
        </w:rPr>
        <w:t xml:space="preserve">L’entrée sur la cour fut sommée d’une corniche et d’un oculus au-dessus tandis que la baie du premier étage demeurait identique à celles de ce côté-ci. </w:t>
      </w:r>
      <w:r w:rsidR="00DE0106">
        <w:rPr>
          <w:rFonts w:ascii="Times New Roman" w:hAnsi="Times New Roman" w:cs="Times New Roman"/>
          <w:sz w:val="24"/>
          <w:szCs w:val="24"/>
        </w:rPr>
        <w:t>L</w:t>
      </w:r>
      <w:r w:rsidR="003C5C1D">
        <w:rPr>
          <w:rFonts w:ascii="Times New Roman" w:hAnsi="Times New Roman" w:cs="Times New Roman"/>
          <w:sz w:val="24"/>
          <w:szCs w:val="24"/>
        </w:rPr>
        <w:t>es</w:t>
      </w:r>
      <w:r w:rsidR="00DE0106">
        <w:rPr>
          <w:rFonts w:ascii="Times New Roman" w:hAnsi="Times New Roman" w:cs="Times New Roman"/>
          <w:sz w:val="24"/>
          <w:szCs w:val="24"/>
        </w:rPr>
        <w:t xml:space="preserve"> baie</w:t>
      </w:r>
      <w:r w:rsidR="003C5C1D">
        <w:rPr>
          <w:rFonts w:ascii="Times New Roman" w:hAnsi="Times New Roman" w:cs="Times New Roman"/>
          <w:sz w:val="24"/>
          <w:szCs w:val="24"/>
        </w:rPr>
        <w:t>s</w:t>
      </w:r>
      <w:r w:rsidR="00DE0106">
        <w:rPr>
          <w:rFonts w:ascii="Times New Roman" w:hAnsi="Times New Roman" w:cs="Times New Roman"/>
          <w:sz w:val="24"/>
          <w:szCs w:val="24"/>
        </w:rPr>
        <w:t xml:space="preserve"> centrale</w:t>
      </w:r>
      <w:r w:rsidR="003C5C1D">
        <w:rPr>
          <w:rFonts w:ascii="Times New Roman" w:hAnsi="Times New Roman" w:cs="Times New Roman"/>
          <w:sz w:val="24"/>
          <w:szCs w:val="24"/>
        </w:rPr>
        <w:t>s</w:t>
      </w:r>
      <w:r w:rsidR="00DE0106">
        <w:rPr>
          <w:rFonts w:ascii="Times New Roman" w:hAnsi="Times New Roman" w:cs="Times New Roman"/>
          <w:sz w:val="24"/>
          <w:szCs w:val="24"/>
        </w:rPr>
        <w:t xml:space="preserve"> </w:t>
      </w:r>
      <w:r w:rsidR="0030122B">
        <w:rPr>
          <w:rFonts w:ascii="Times New Roman" w:hAnsi="Times New Roman" w:cs="Times New Roman"/>
          <w:sz w:val="24"/>
          <w:szCs w:val="24"/>
        </w:rPr>
        <w:t xml:space="preserve">en façade </w:t>
      </w:r>
      <w:r w:rsidR="00F75708">
        <w:rPr>
          <w:rFonts w:ascii="Times New Roman" w:hAnsi="Times New Roman" w:cs="Times New Roman"/>
          <w:sz w:val="24"/>
          <w:szCs w:val="24"/>
        </w:rPr>
        <w:t>fu</w:t>
      </w:r>
      <w:r w:rsidR="003C5C1D">
        <w:rPr>
          <w:rFonts w:ascii="Times New Roman" w:hAnsi="Times New Roman" w:cs="Times New Roman"/>
          <w:sz w:val="24"/>
          <w:szCs w:val="24"/>
        </w:rPr>
        <w:t>ren</w:t>
      </w:r>
      <w:r w:rsidR="00DE0106">
        <w:rPr>
          <w:rFonts w:ascii="Times New Roman" w:hAnsi="Times New Roman" w:cs="Times New Roman"/>
          <w:sz w:val="24"/>
          <w:szCs w:val="24"/>
        </w:rPr>
        <w:t>t coiffée</w:t>
      </w:r>
      <w:r w:rsidR="003C5C1D">
        <w:rPr>
          <w:rFonts w:ascii="Times New Roman" w:hAnsi="Times New Roman" w:cs="Times New Roman"/>
          <w:sz w:val="24"/>
          <w:szCs w:val="24"/>
        </w:rPr>
        <w:t>s</w:t>
      </w:r>
      <w:r w:rsidR="005C1881">
        <w:rPr>
          <w:rFonts w:ascii="Times New Roman" w:hAnsi="Times New Roman" w:cs="Times New Roman"/>
          <w:sz w:val="24"/>
          <w:szCs w:val="24"/>
        </w:rPr>
        <w:t>,</w:t>
      </w:r>
      <w:r w:rsidR="00D939D2">
        <w:rPr>
          <w:rFonts w:ascii="Times New Roman" w:hAnsi="Times New Roman" w:cs="Times New Roman"/>
          <w:sz w:val="24"/>
          <w:szCs w:val="24"/>
        </w:rPr>
        <w:t xml:space="preserve"> quant à elles,</w:t>
      </w:r>
      <w:r w:rsidR="00DE0106">
        <w:rPr>
          <w:rFonts w:ascii="Times New Roman" w:hAnsi="Times New Roman" w:cs="Times New Roman"/>
          <w:sz w:val="24"/>
          <w:szCs w:val="24"/>
        </w:rPr>
        <w:t xml:space="preserve"> </w:t>
      </w:r>
      <w:r w:rsidR="008958DC">
        <w:rPr>
          <w:rFonts w:ascii="Times New Roman" w:hAnsi="Times New Roman" w:cs="Times New Roman"/>
          <w:sz w:val="24"/>
          <w:szCs w:val="24"/>
        </w:rPr>
        <w:t xml:space="preserve">tantôt </w:t>
      </w:r>
      <w:r w:rsidR="00DE0106">
        <w:rPr>
          <w:rFonts w:ascii="Times New Roman" w:hAnsi="Times New Roman" w:cs="Times New Roman"/>
          <w:sz w:val="24"/>
          <w:szCs w:val="24"/>
        </w:rPr>
        <w:t>d’u</w:t>
      </w:r>
      <w:r w:rsidR="003329EF">
        <w:rPr>
          <w:rFonts w:ascii="Times New Roman" w:hAnsi="Times New Roman" w:cs="Times New Roman"/>
          <w:sz w:val="24"/>
          <w:szCs w:val="24"/>
        </w:rPr>
        <w:t>n fronton triangulaire</w:t>
      </w:r>
      <w:r w:rsidR="008958DC">
        <w:rPr>
          <w:rFonts w:ascii="Times New Roman" w:hAnsi="Times New Roman" w:cs="Times New Roman"/>
          <w:sz w:val="24"/>
          <w:szCs w:val="24"/>
        </w:rPr>
        <w:t>, tantôt</w:t>
      </w:r>
      <w:r>
        <w:rPr>
          <w:rFonts w:ascii="Times New Roman" w:hAnsi="Times New Roman" w:cs="Times New Roman"/>
          <w:sz w:val="24"/>
          <w:szCs w:val="24"/>
        </w:rPr>
        <w:t xml:space="preserve"> </w:t>
      </w:r>
      <w:r w:rsidR="00DE0106">
        <w:rPr>
          <w:rFonts w:ascii="Times New Roman" w:hAnsi="Times New Roman" w:cs="Times New Roman"/>
          <w:sz w:val="24"/>
          <w:szCs w:val="24"/>
        </w:rPr>
        <w:t xml:space="preserve">d’un </w:t>
      </w:r>
      <w:r w:rsidR="008958DC">
        <w:rPr>
          <w:rFonts w:ascii="Times New Roman" w:hAnsi="Times New Roman" w:cs="Times New Roman"/>
          <w:sz w:val="24"/>
          <w:szCs w:val="24"/>
        </w:rPr>
        <w:t xml:space="preserve">fronton </w:t>
      </w:r>
      <w:r>
        <w:rPr>
          <w:rFonts w:ascii="Times New Roman" w:hAnsi="Times New Roman" w:cs="Times New Roman"/>
          <w:sz w:val="24"/>
          <w:szCs w:val="24"/>
        </w:rPr>
        <w:t>cintré</w:t>
      </w:r>
      <w:r w:rsidR="003329EF">
        <w:rPr>
          <w:rFonts w:ascii="Times New Roman" w:hAnsi="Times New Roman" w:cs="Times New Roman"/>
          <w:sz w:val="24"/>
          <w:szCs w:val="24"/>
        </w:rPr>
        <w:t>.</w:t>
      </w:r>
      <w:r w:rsidR="00023B5C">
        <w:rPr>
          <w:rFonts w:ascii="Times New Roman" w:hAnsi="Times New Roman" w:cs="Times New Roman"/>
          <w:sz w:val="24"/>
          <w:szCs w:val="24"/>
        </w:rPr>
        <w:t xml:space="preserve"> </w:t>
      </w:r>
    </w:p>
    <w:p w14:paraId="28351943" w14:textId="77777777" w:rsidR="00023B5C" w:rsidRPr="00167CCB" w:rsidRDefault="008E62D9"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Là, </w:t>
      </w:r>
      <w:r w:rsidR="00F82FBC">
        <w:rPr>
          <w:rFonts w:ascii="Times New Roman" w:hAnsi="Times New Roman" w:cs="Times New Roman"/>
          <w:sz w:val="24"/>
          <w:szCs w:val="24"/>
        </w:rPr>
        <w:t>Durand</w:t>
      </w:r>
      <w:r w:rsidR="00F75708">
        <w:rPr>
          <w:rFonts w:ascii="Times New Roman" w:hAnsi="Times New Roman" w:cs="Times New Roman"/>
          <w:sz w:val="24"/>
          <w:szCs w:val="24"/>
        </w:rPr>
        <w:t xml:space="preserve"> disposa</w:t>
      </w:r>
      <w:r w:rsidR="00023B5C">
        <w:rPr>
          <w:rFonts w:ascii="Times New Roman" w:hAnsi="Times New Roman" w:cs="Times New Roman"/>
          <w:sz w:val="24"/>
          <w:szCs w:val="24"/>
        </w:rPr>
        <w:t xml:space="preserve"> de</w:t>
      </w:r>
      <w:r w:rsidR="00F75708">
        <w:rPr>
          <w:rFonts w:ascii="Times New Roman" w:hAnsi="Times New Roman" w:cs="Times New Roman"/>
          <w:sz w:val="24"/>
          <w:szCs w:val="24"/>
        </w:rPr>
        <w:t>s</w:t>
      </w:r>
      <w:r w:rsidR="00023B5C">
        <w:rPr>
          <w:rFonts w:ascii="Times New Roman" w:hAnsi="Times New Roman" w:cs="Times New Roman"/>
          <w:sz w:val="24"/>
          <w:szCs w:val="24"/>
        </w:rPr>
        <w:t xml:space="preserve"> tables latérales</w:t>
      </w:r>
      <w:r w:rsidR="003329EF">
        <w:rPr>
          <w:rFonts w:ascii="Times New Roman" w:hAnsi="Times New Roman" w:cs="Times New Roman"/>
          <w:sz w:val="24"/>
          <w:szCs w:val="24"/>
        </w:rPr>
        <w:t xml:space="preserve"> au bas</w:t>
      </w:r>
      <w:r w:rsidR="00632983">
        <w:rPr>
          <w:rFonts w:ascii="Times New Roman" w:hAnsi="Times New Roman" w:cs="Times New Roman"/>
          <w:sz w:val="24"/>
          <w:szCs w:val="24"/>
        </w:rPr>
        <w:t xml:space="preserve"> du bâtiment</w:t>
      </w:r>
      <w:r w:rsidR="00964F8A">
        <w:rPr>
          <w:rFonts w:ascii="Times New Roman" w:hAnsi="Times New Roman" w:cs="Times New Roman"/>
          <w:sz w:val="24"/>
          <w:szCs w:val="24"/>
        </w:rPr>
        <w:t>,</w:t>
      </w:r>
      <w:r w:rsidR="00F75708">
        <w:rPr>
          <w:rFonts w:ascii="Times New Roman" w:hAnsi="Times New Roman" w:cs="Times New Roman"/>
          <w:sz w:val="24"/>
          <w:szCs w:val="24"/>
        </w:rPr>
        <w:t xml:space="preserve"> qu’il</w:t>
      </w:r>
      <w:r w:rsidR="00023B5C">
        <w:rPr>
          <w:rFonts w:ascii="Times New Roman" w:hAnsi="Times New Roman" w:cs="Times New Roman"/>
          <w:sz w:val="24"/>
          <w:szCs w:val="24"/>
        </w:rPr>
        <w:t xml:space="preserve"> surmont</w:t>
      </w:r>
      <w:r w:rsidR="00F75708">
        <w:rPr>
          <w:rFonts w:ascii="Times New Roman" w:hAnsi="Times New Roman" w:cs="Times New Roman"/>
          <w:sz w:val="24"/>
          <w:szCs w:val="24"/>
        </w:rPr>
        <w:t>a</w:t>
      </w:r>
      <w:r w:rsidR="00023B5C">
        <w:rPr>
          <w:rFonts w:ascii="Times New Roman" w:hAnsi="Times New Roman" w:cs="Times New Roman"/>
          <w:sz w:val="24"/>
          <w:szCs w:val="24"/>
        </w:rPr>
        <w:t xml:space="preserve"> d</w:t>
      </w:r>
      <w:r w:rsidR="00964F8A">
        <w:rPr>
          <w:rFonts w:ascii="Times New Roman" w:hAnsi="Times New Roman" w:cs="Times New Roman"/>
          <w:sz w:val="24"/>
          <w:szCs w:val="24"/>
        </w:rPr>
        <w:t>e</w:t>
      </w:r>
      <w:r w:rsidR="00023B5C">
        <w:rPr>
          <w:rFonts w:ascii="Times New Roman" w:hAnsi="Times New Roman" w:cs="Times New Roman"/>
          <w:sz w:val="24"/>
          <w:szCs w:val="24"/>
        </w:rPr>
        <w:t xml:space="preserve"> médaillon</w:t>
      </w:r>
      <w:r w:rsidR="00964F8A">
        <w:rPr>
          <w:rFonts w:ascii="Times New Roman" w:hAnsi="Times New Roman" w:cs="Times New Roman"/>
          <w:sz w:val="24"/>
          <w:szCs w:val="24"/>
        </w:rPr>
        <w:t>s</w:t>
      </w:r>
      <w:r w:rsidR="00023B5C">
        <w:rPr>
          <w:rFonts w:ascii="Times New Roman" w:hAnsi="Times New Roman" w:cs="Times New Roman"/>
          <w:sz w:val="24"/>
          <w:szCs w:val="24"/>
        </w:rPr>
        <w:t xml:space="preserve"> figura</w:t>
      </w:r>
      <w:r w:rsidR="00F82FBC">
        <w:rPr>
          <w:rFonts w:ascii="Times New Roman" w:hAnsi="Times New Roman" w:cs="Times New Roman"/>
          <w:sz w:val="24"/>
          <w:szCs w:val="24"/>
        </w:rPr>
        <w:t>n</w:t>
      </w:r>
      <w:r w:rsidR="00023B5C">
        <w:rPr>
          <w:rFonts w:ascii="Times New Roman" w:hAnsi="Times New Roman" w:cs="Times New Roman"/>
          <w:sz w:val="24"/>
          <w:szCs w:val="24"/>
        </w:rPr>
        <w:t xml:space="preserve">t différents </w:t>
      </w:r>
      <w:r w:rsidR="00964F8A">
        <w:rPr>
          <w:rFonts w:ascii="Times New Roman" w:hAnsi="Times New Roman" w:cs="Times New Roman"/>
          <w:sz w:val="24"/>
          <w:szCs w:val="24"/>
        </w:rPr>
        <w:t>profil</w:t>
      </w:r>
      <w:r w:rsidR="00023B5C">
        <w:rPr>
          <w:rFonts w:ascii="Times New Roman" w:hAnsi="Times New Roman" w:cs="Times New Roman"/>
          <w:sz w:val="24"/>
          <w:szCs w:val="24"/>
        </w:rPr>
        <w:t xml:space="preserve">s de femmes : une </w:t>
      </w:r>
      <w:r w:rsidR="00964F8A">
        <w:rPr>
          <w:rFonts w:ascii="Times New Roman" w:hAnsi="Times New Roman" w:cs="Times New Roman"/>
          <w:sz w:val="24"/>
          <w:szCs w:val="24"/>
        </w:rPr>
        <w:t>F</w:t>
      </w:r>
      <w:r w:rsidR="00023B5C">
        <w:rPr>
          <w:rFonts w:ascii="Times New Roman" w:hAnsi="Times New Roman" w:cs="Times New Roman"/>
          <w:sz w:val="24"/>
          <w:szCs w:val="24"/>
        </w:rPr>
        <w:t xml:space="preserve">rançaise, une </w:t>
      </w:r>
      <w:r w:rsidR="00964F8A">
        <w:rPr>
          <w:rFonts w:ascii="Times New Roman" w:hAnsi="Times New Roman" w:cs="Times New Roman"/>
          <w:sz w:val="24"/>
          <w:szCs w:val="24"/>
        </w:rPr>
        <w:t>Italienne, une E</w:t>
      </w:r>
      <w:r w:rsidR="00023B5C">
        <w:rPr>
          <w:rFonts w:ascii="Times New Roman" w:hAnsi="Times New Roman" w:cs="Times New Roman"/>
          <w:sz w:val="24"/>
          <w:szCs w:val="24"/>
        </w:rPr>
        <w:t xml:space="preserve">spagnole et une </w:t>
      </w:r>
      <w:r w:rsidR="00964F8A">
        <w:rPr>
          <w:rFonts w:ascii="Times New Roman" w:hAnsi="Times New Roman" w:cs="Times New Roman"/>
          <w:sz w:val="24"/>
          <w:szCs w:val="24"/>
        </w:rPr>
        <w:t>A</w:t>
      </w:r>
      <w:r w:rsidR="00023B5C">
        <w:rPr>
          <w:rFonts w:ascii="Times New Roman" w:hAnsi="Times New Roman" w:cs="Times New Roman"/>
          <w:sz w:val="24"/>
          <w:szCs w:val="24"/>
        </w:rPr>
        <w:t>nglaise. Certains virent</w:t>
      </w:r>
      <w:r w:rsidR="005C1881">
        <w:rPr>
          <w:rFonts w:ascii="Times New Roman" w:hAnsi="Times New Roman" w:cs="Times New Roman"/>
          <w:sz w:val="24"/>
          <w:szCs w:val="24"/>
        </w:rPr>
        <w:t xml:space="preserve"> là</w:t>
      </w:r>
      <w:r w:rsidR="00023B5C">
        <w:rPr>
          <w:rFonts w:ascii="Times New Roman" w:hAnsi="Times New Roman" w:cs="Times New Roman"/>
          <w:sz w:val="24"/>
          <w:szCs w:val="24"/>
        </w:rPr>
        <w:t xml:space="preserve"> une allusion à différents </w:t>
      </w:r>
      <w:r w:rsidR="00964F8A">
        <w:rPr>
          <w:rFonts w:ascii="Times New Roman" w:hAnsi="Times New Roman" w:cs="Times New Roman"/>
          <w:sz w:val="24"/>
          <w:szCs w:val="24"/>
        </w:rPr>
        <w:t>membre</w:t>
      </w:r>
      <w:r w:rsidR="00023B5C">
        <w:rPr>
          <w:rFonts w:ascii="Times New Roman" w:hAnsi="Times New Roman" w:cs="Times New Roman"/>
          <w:sz w:val="24"/>
          <w:szCs w:val="24"/>
        </w:rPr>
        <w:t>s de la famille impériale : la Française, la reine Hortense</w:t>
      </w:r>
      <w:r w:rsidR="00964F8A">
        <w:rPr>
          <w:rFonts w:ascii="Times New Roman" w:hAnsi="Times New Roman" w:cs="Times New Roman"/>
          <w:sz w:val="24"/>
          <w:szCs w:val="24"/>
        </w:rPr>
        <w:t>, mère de Napoléon III</w:t>
      </w:r>
      <w:r w:rsidR="00023B5C">
        <w:rPr>
          <w:rFonts w:ascii="Times New Roman" w:hAnsi="Times New Roman" w:cs="Times New Roman"/>
          <w:sz w:val="24"/>
          <w:szCs w:val="24"/>
        </w:rPr>
        <w:t> ; l’Italienne, Lætitia Ramolino</w:t>
      </w:r>
      <w:r w:rsidR="00964F8A">
        <w:rPr>
          <w:rFonts w:ascii="Times New Roman" w:hAnsi="Times New Roman" w:cs="Times New Roman"/>
          <w:sz w:val="24"/>
          <w:szCs w:val="24"/>
        </w:rPr>
        <w:t>, sa grand-mère paternelle</w:t>
      </w:r>
      <w:r w:rsidR="00023B5C">
        <w:rPr>
          <w:rFonts w:ascii="Times New Roman" w:hAnsi="Times New Roman" w:cs="Times New Roman"/>
          <w:sz w:val="24"/>
          <w:szCs w:val="24"/>
        </w:rPr>
        <w:t> ; l’Espagnole, la duchesse d’Albe, sœur de l’impératrice</w:t>
      </w:r>
      <w:r w:rsidR="00964F8A">
        <w:rPr>
          <w:rFonts w:ascii="Times New Roman" w:hAnsi="Times New Roman" w:cs="Times New Roman"/>
          <w:sz w:val="24"/>
          <w:szCs w:val="24"/>
        </w:rPr>
        <w:t xml:space="preserve"> Eugénie</w:t>
      </w:r>
      <w:r w:rsidR="00023B5C">
        <w:rPr>
          <w:rFonts w:ascii="Times New Roman" w:hAnsi="Times New Roman" w:cs="Times New Roman"/>
          <w:sz w:val="24"/>
          <w:szCs w:val="24"/>
        </w:rPr>
        <w:t xml:space="preserve"> ; l’Anglaise, </w:t>
      </w:r>
      <w:hyperlink r:id="rId8" w:tooltip="María Manuela Kirkpatrick de Closeburn y de Grevignée (page inexistante)" w:history="1">
        <w:r w:rsidR="00023B5C" w:rsidRPr="00167CCB">
          <w:rPr>
            <w:rStyle w:val="Lienhypertexte"/>
            <w:rFonts w:ascii="Times New Roman" w:hAnsi="Times New Roman" w:cs="Times New Roman"/>
            <w:color w:val="auto"/>
            <w:sz w:val="24"/>
            <w:szCs w:val="24"/>
            <w:u w:val="none"/>
          </w:rPr>
          <w:t>María Manuela Kirkpatrick de Closbourn y de Grévignée</w:t>
        </w:r>
      </w:hyperlink>
      <w:r w:rsidR="00023B5C">
        <w:rPr>
          <w:rFonts w:ascii="Times New Roman" w:hAnsi="Times New Roman" w:cs="Times New Roman"/>
          <w:sz w:val="24"/>
          <w:szCs w:val="24"/>
        </w:rPr>
        <w:t xml:space="preserve">, comtesse de Montijo, </w:t>
      </w:r>
      <w:r w:rsidR="00964F8A">
        <w:rPr>
          <w:rFonts w:ascii="Times New Roman" w:hAnsi="Times New Roman" w:cs="Times New Roman"/>
          <w:sz w:val="24"/>
          <w:szCs w:val="24"/>
        </w:rPr>
        <w:t>sa</w:t>
      </w:r>
      <w:r w:rsidR="00023B5C">
        <w:rPr>
          <w:rFonts w:ascii="Times New Roman" w:hAnsi="Times New Roman" w:cs="Times New Roman"/>
          <w:sz w:val="24"/>
          <w:szCs w:val="24"/>
        </w:rPr>
        <w:t xml:space="preserve"> mère, d’origine écossaise.</w:t>
      </w:r>
    </w:p>
    <w:p w14:paraId="1816D9F0" w14:textId="2DB2BCEE" w:rsidR="00BA1ED1" w:rsidRDefault="00964F8A"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Ces médaillons</w:t>
      </w:r>
      <w:r w:rsidR="00023B5C">
        <w:rPr>
          <w:rFonts w:ascii="Times New Roman" w:hAnsi="Times New Roman" w:cs="Times New Roman"/>
          <w:sz w:val="24"/>
          <w:szCs w:val="24"/>
        </w:rPr>
        <w:t xml:space="preserve"> trouvaient en réponse, au-dessus, les bustes de personnalités du </w:t>
      </w:r>
      <w:r>
        <w:rPr>
          <w:rFonts w:ascii="Times New Roman" w:hAnsi="Times New Roman" w:cs="Times New Roman"/>
          <w:sz w:val="24"/>
          <w:szCs w:val="24"/>
        </w:rPr>
        <w:t>Sud</w:t>
      </w:r>
      <w:r w:rsidR="00603F2D">
        <w:rPr>
          <w:rFonts w:ascii="Times New Roman" w:hAnsi="Times New Roman" w:cs="Times New Roman"/>
          <w:sz w:val="24"/>
          <w:szCs w:val="24"/>
        </w:rPr>
        <w:t>-</w:t>
      </w:r>
      <w:r>
        <w:rPr>
          <w:rFonts w:ascii="Times New Roman" w:hAnsi="Times New Roman" w:cs="Times New Roman"/>
          <w:sz w:val="24"/>
          <w:szCs w:val="24"/>
        </w:rPr>
        <w:t>O</w:t>
      </w:r>
      <w:r w:rsidR="00023B5C">
        <w:rPr>
          <w:rFonts w:ascii="Times New Roman" w:hAnsi="Times New Roman" w:cs="Times New Roman"/>
          <w:sz w:val="24"/>
          <w:szCs w:val="24"/>
        </w:rPr>
        <w:t>uest ou chères à l’empereur</w:t>
      </w:r>
      <w:r>
        <w:rPr>
          <w:rFonts w:ascii="Times New Roman" w:hAnsi="Times New Roman" w:cs="Times New Roman"/>
          <w:sz w:val="24"/>
          <w:szCs w:val="24"/>
        </w:rPr>
        <w:t>, tant</w:t>
      </w:r>
      <w:r w:rsidR="00023B5C">
        <w:rPr>
          <w:rFonts w:ascii="Times New Roman" w:hAnsi="Times New Roman" w:cs="Times New Roman"/>
          <w:sz w:val="24"/>
          <w:szCs w:val="24"/>
        </w:rPr>
        <w:t> sur le</w:t>
      </w:r>
      <w:r>
        <w:rPr>
          <w:rFonts w:ascii="Times New Roman" w:hAnsi="Times New Roman" w:cs="Times New Roman"/>
          <w:sz w:val="24"/>
          <w:szCs w:val="24"/>
        </w:rPr>
        <w:t>s plans politique</w:t>
      </w:r>
      <w:r w:rsidR="00BA1ED1">
        <w:rPr>
          <w:rFonts w:ascii="Times New Roman" w:hAnsi="Times New Roman" w:cs="Times New Roman"/>
          <w:sz w:val="24"/>
          <w:szCs w:val="24"/>
        </w:rPr>
        <w:t xml:space="preserve">, </w:t>
      </w:r>
      <w:r>
        <w:rPr>
          <w:rFonts w:ascii="Times New Roman" w:hAnsi="Times New Roman" w:cs="Times New Roman"/>
          <w:sz w:val="24"/>
          <w:szCs w:val="24"/>
        </w:rPr>
        <w:t>h</w:t>
      </w:r>
      <w:r w:rsidR="00023B5C">
        <w:rPr>
          <w:rFonts w:ascii="Times New Roman" w:hAnsi="Times New Roman" w:cs="Times New Roman"/>
          <w:sz w:val="24"/>
          <w:szCs w:val="24"/>
        </w:rPr>
        <w:t>istorique</w:t>
      </w:r>
      <w:r w:rsidR="00BA1ED1">
        <w:rPr>
          <w:rFonts w:ascii="Times New Roman" w:hAnsi="Times New Roman" w:cs="Times New Roman"/>
          <w:sz w:val="24"/>
          <w:szCs w:val="24"/>
        </w:rPr>
        <w:t xml:space="preserve"> </w:t>
      </w:r>
      <w:r w:rsidR="00632983">
        <w:rPr>
          <w:rFonts w:ascii="Times New Roman" w:hAnsi="Times New Roman" w:cs="Times New Roman"/>
          <w:sz w:val="24"/>
          <w:szCs w:val="24"/>
        </w:rPr>
        <w:t>que</w:t>
      </w:r>
      <w:r w:rsidR="00BA1ED1">
        <w:rPr>
          <w:rFonts w:ascii="Times New Roman" w:hAnsi="Times New Roman" w:cs="Times New Roman"/>
          <w:sz w:val="24"/>
          <w:szCs w:val="24"/>
        </w:rPr>
        <w:t xml:space="preserve"> familial</w:t>
      </w:r>
      <w:r>
        <w:rPr>
          <w:rFonts w:ascii="Times New Roman" w:hAnsi="Times New Roman" w:cs="Times New Roman"/>
          <w:sz w:val="24"/>
          <w:szCs w:val="24"/>
        </w:rPr>
        <w:t>, confiés à différents sculpteurs</w:t>
      </w:r>
      <w:r w:rsidR="00023B5C">
        <w:rPr>
          <w:rFonts w:ascii="Times New Roman" w:hAnsi="Times New Roman" w:cs="Times New Roman"/>
          <w:sz w:val="24"/>
          <w:szCs w:val="24"/>
        </w:rPr>
        <w:t xml:space="preserve"> : Gaston Phébus par Faure, Saint-Vincent-de-Paul et le chevalier Bayard</w:t>
      </w:r>
      <w:r w:rsidR="00023B5C" w:rsidRPr="00D74878">
        <w:rPr>
          <w:rFonts w:ascii="Times New Roman" w:hAnsi="Times New Roman" w:cs="Times New Roman"/>
          <w:sz w:val="24"/>
          <w:szCs w:val="24"/>
        </w:rPr>
        <w:t xml:space="preserve"> </w:t>
      </w:r>
      <w:r w:rsidR="00023B5C">
        <w:rPr>
          <w:rFonts w:ascii="Times New Roman" w:hAnsi="Times New Roman" w:cs="Times New Roman"/>
          <w:sz w:val="24"/>
          <w:szCs w:val="24"/>
        </w:rPr>
        <w:t xml:space="preserve">par Gandolfe, et le maréchal Lannes par Courtet. </w:t>
      </w:r>
      <w:r w:rsidR="002F6A46">
        <w:rPr>
          <w:rFonts w:ascii="Times New Roman" w:hAnsi="Times New Roman" w:cs="Times New Roman"/>
          <w:sz w:val="24"/>
          <w:szCs w:val="24"/>
        </w:rPr>
        <w:t>Il</w:t>
      </w:r>
      <w:r w:rsidR="00023B5C">
        <w:rPr>
          <w:rFonts w:ascii="Times New Roman" w:hAnsi="Times New Roman" w:cs="Times New Roman"/>
          <w:sz w:val="24"/>
          <w:szCs w:val="24"/>
        </w:rPr>
        <w:t xml:space="preserve">s répondaient à l’historicisme </w:t>
      </w:r>
      <w:r w:rsidR="00F75708">
        <w:rPr>
          <w:rFonts w:ascii="Times New Roman" w:hAnsi="Times New Roman" w:cs="Times New Roman"/>
          <w:sz w:val="24"/>
          <w:szCs w:val="24"/>
        </w:rPr>
        <w:t>en vigueur depuis le début du XIXe siècle</w:t>
      </w:r>
      <w:r w:rsidR="00023B5C">
        <w:rPr>
          <w:rFonts w:ascii="Times New Roman" w:hAnsi="Times New Roman" w:cs="Times New Roman"/>
          <w:sz w:val="24"/>
          <w:szCs w:val="24"/>
        </w:rPr>
        <w:t>.</w:t>
      </w:r>
      <w:r w:rsidR="002F6A46">
        <w:rPr>
          <w:rFonts w:ascii="Times New Roman" w:hAnsi="Times New Roman" w:cs="Times New Roman"/>
          <w:sz w:val="24"/>
          <w:szCs w:val="24"/>
        </w:rPr>
        <w:t xml:space="preserve"> Les premiers furent disposés sur l’aile droite, les seconds sur l’aile gauche.</w:t>
      </w:r>
      <w:r w:rsidR="00023B5C">
        <w:rPr>
          <w:rFonts w:ascii="Times New Roman" w:hAnsi="Times New Roman" w:cs="Times New Roman"/>
          <w:sz w:val="24"/>
          <w:szCs w:val="24"/>
        </w:rPr>
        <w:t xml:space="preserve"> </w:t>
      </w:r>
    </w:p>
    <w:p w14:paraId="3FB38150" w14:textId="7C8D9B10" w:rsidR="001811DB" w:rsidRDefault="008B6B97"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figure de Bayard </w:t>
      </w:r>
      <w:r w:rsidR="002F6A46">
        <w:rPr>
          <w:rFonts w:ascii="Times New Roman" w:hAnsi="Times New Roman" w:cs="Times New Roman"/>
          <w:sz w:val="24"/>
          <w:szCs w:val="24"/>
        </w:rPr>
        <w:t>fut</w:t>
      </w:r>
      <w:r>
        <w:rPr>
          <w:rFonts w:ascii="Times New Roman" w:hAnsi="Times New Roman" w:cs="Times New Roman"/>
          <w:sz w:val="24"/>
          <w:szCs w:val="24"/>
        </w:rPr>
        <w:t xml:space="preserve"> finalement remplacée par celle du cardinal Fesch</w:t>
      </w:r>
      <w:r w:rsidR="007D5C86">
        <w:rPr>
          <w:rFonts w:ascii="Times New Roman" w:hAnsi="Times New Roman" w:cs="Times New Roman"/>
          <w:sz w:val="24"/>
          <w:szCs w:val="24"/>
        </w:rPr>
        <w:t>,</w:t>
      </w:r>
      <w:r>
        <w:rPr>
          <w:rFonts w:ascii="Times New Roman" w:hAnsi="Times New Roman" w:cs="Times New Roman"/>
          <w:sz w:val="24"/>
          <w:szCs w:val="24"/>
        </w:rPr>
        <w:t xml:space="preserve"> décrite par l’adjudant du palais</w:t>
      </w:r>
      <w:r w:rsidR="00502FBC">
        <w:rPr>
          <w:rFonts w:ascii="Times New Roman" w:hAnsi="Times New Roman" w:cs="Times New Roman"/>
          <w:sz w:val="24"/>
          <w:szCs w:val="24"/>
        </w:rPr>
        <w:t>,</w:t>
      </w:r>
      <w:r>
        <w:rPr>
          <w:rFonts w:ascii="Times New Roman" w:hAnsi="Times New Roman" w:cs="Times New Roman"/>
          <w:sz w:val="24"/>
          <w:szCs w:val="24"/>
        </w:rPr>
        <w:t xml:space="preserve"> Etienne Ardouin. Le cardinal était le grand-oncle de l’empereur</w:t>
      </w:r>
      <w:r w:rsidR="00BA1ED1">
        <w:rPr>
          <w:rFonts w:ascii="Times New Roman" w:hAnsi="Times New Roman" w:cs="Times New Roman"/>
          <w:sz w:val="24"/>
          <w:szCs w:val="24"/>
        </w:rPr>
        <w:t>, lequel avait inauguré en 1852, soit deux ans avant la création de la villa</w:t>
      </w:r>
      <w:r w:rsidR="00502FBC">
        <w:rPr>
          <w:rFonts w:ascii="Times New Roman" w:hAnsi="Times New Roman" w:cs="Times New Roman"/>
          <w:sz w:val="24"/>
          <w:szCs w:val="24"/>
        </w:rPr>
        <w:t xml:space="preserve"> impériale, le musée de ses collections à Ajaccio</w:t>
      </w:r>
      <w:r w:rsidR="00BA1ED1">
        <w:rPr>
          <w:rFonts w:ascii="Times New Roman" w:hAnsi="Times New Roman" w:cs="Times New Roman"/>
          <w:sz w:val="24"/>
          <w:szCs w:val="24"/>
        </w:rPr>
        <w:t xml:space="preserve">. Le buste se voulait un hommage à cette personnalité </w:t>
      </w:r>
      <w:r w:rsidR="00502FBC">
        <w:rPr>
          <w:rFonts w:ascii="Times New Roman" w:hAnsi="Times New Roman" w:cs="Times New Roman"/>
          <w:sz w:val="24"/>
          <w:szCs w:val="24"/>
        </w:rPr>
        <w:t>éminent</w:t>
      </w:r>
      <w:r w:rsidR="00BA1ED1">
        <w:rPr>
          <w:rFonts w:ascii="Times New Roman" w:hAnsi="Times New Roman" w:cs="Times New Roman"/>
          <w:sz w:val="24"/>
          <w:szCs w:val="24"/>
        </w:rPr>
        <w:t xml:space="preserve">e de la famille Bonaparte. Il voisine avec celui de Lannes, autre figure </w:t>
      </w:r>
      <w:r w:rsidR="00502FBC">
        <w:rPr>
          <w:rFonts w:ascii="Times New Roman" w:hAnsi="Times New Roman" w:cs="Times New Roman"/>
          <w:sz w:val="24"/>
          <w:szCs w:val="24"/>
        </w:rPr>
        <w:t xml:space="preserve">marquante </w:t>
      </w:r>
      <w:r w:rsidR="00BA1ED1">
        <w:rPr>
          <w:rFonts w:ascii="Times New Roman" w:hAnsi="Times New Roman" w:cs="Times New Roman"/>
          <w:sz w:val="24"/>
          <w:szCs w:val="24"/>
        </w:rPr>
        <w:t>du Premier Empire.</w:t>
      </w:r>
    </w:p>
    <w:p w14:paraId="6474AB95" w14:textId="77777777" w:rsidR="00BA1ED1" w:rsidRDefault="00BA1ED1"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23B5C">
        <w:rPr>
          <w:rFonts w:ascii="Times New Roman" w:hAnsi="Times New Roman" w:cs="Times New Roman"/>
          <w:sz w:val="24"/>
          <w:szCs w:val="24"/>
        </w:rPr>
        <w:t xml:space="preserve">e </w:t>
      </w:r>
      <w:r w:rsidR="00502FBC">
        <w:rPr>
          <w:rFonts w:ascii="Times New Roman" w:hAnsi="Times New Roman" w:cs="Times New Roman"/>
          <w:sz w:val="24"/>
          <w:szCs w:val="24"/>
        </w:rPr>
        <w:t>buste</w:t>
      </w:r>
      <w:r w:rsidR="00023B5C">
        <w:rPr>
          <w:rFonts w:ascii="Times New Roman" w:hAnsi="Times New Roman" w:cs="Times New Roman"/>
          <w:sz w:val="24"/>
          <w:szCs w:val="24"/>
        </w:rPr>
        <w:t xml:space="preserve"> </w:t>
      </w:r>
      <w:r w:rsidR="007D5C86">
        <w:rPr>
          <w:rFonts w:ascii="Times New Roman" w:hAnsi="Times New Roman" w:cs="Times New Roman"/>
          <w:sz w:val="24"/>
          <w:szCs w:val="24"/>
        </w:rPr>
        <w:t>faisait référence</w:t>
      </w:r>
      <w:r w:rsidR="00023B5C">
        <w:rPr>
          <w:rFonts w:ascii="Times New Roman" w:hAnsi="Times New Roman" w:cs="Times New Roman"/>
          <w:sz w:val="24"/>
          <w:szCs w:val="24"/>
        </w:rPr>
        <w:t xml:space="preserve"> au comte de Montebello, Gustave-Olivier Lannes (1804-1875), aide de camp de Napoléon III et fils du grand maréchal d’Empire. Son voisinage avec la figure de Bayard</w:t>
      </w:r>
      <w:r>
        <w:rPr>
          <w:rFonts w:ascii="Times New Roman" w:hAnsi="Times New Roman" w:cs="Times New Roman"/>
          <w:sz w:val="24"/>
          <w:szCs w:val="24"/>
        </w:rPr>
        <w:t>,</w:t>
      </w:r>
      <w:r w:rsidR="00023B5C">
        <w:rPr>
          <w:rFonts w:ascii="Times New Roman" w:hAnsi="Times New Roman" w:cs="Times New Roman"/>
          <w:sz w:val="24"/>
          <w:szCs w:val="24"/>
        </w:rPr>
        <w:t xml:space="preserve"> </w:t>
      </w:r>
      <w:r>
        <w:rPr>
          <w:rFonts w:ascii="Times New Roman" w:hAnsi="Times New Roman" w:cs="Times New Roman"/>
          <w:sz w:val="24"/>
          <w:szCs w:val="24"/>
        </w:rPr>
        <w:t xml:space="preserve">initialement envisagée, avait aussi </w:t>
      </w:r>
      <w:r w:rsidR="00502FBC">
        <w:rPr>
          <w:rFonts w:ascii="Times New Roman" w:hAnsi="Times New Roman" w:cs="Times New Roman"/>
          <w:sz w:val="24"/>
          <w:szCs w:val="24"/>
        </w:rPr>
        <w:t>u</w:t>
      </w:r>
      <w:r>
        <w:rPr>
          <w:rFonts w:ascii="Times New Roman" w:hAnsi="Times New Roman" w:cs="Times New Roman"/>
          <w:sz w:val="24"/>
          <w:szCs w:val="24"/>
        </w:rPr>
        <w:t>n sens :</w:t>
      </w:r>
      <w:r w:rsidR="009E7F21">
        <w:rPr>
          <w:rFonts w:ascii="Times New Roman" w:hAnsi="Times New Roman" w:cs="Times New Roman"/>
          <w:sz w:val="24"/>
          <w:szCs w:val="24"/>
        </w:rPr>
        <w:t xml:space="preserve"> </w:t>
      </w:r>
      <w:r>
        <w:rPr>
          <w:rFonts w:ascii="Times New Roman" w:hAnsi="Times New Roman" w:cs="Times New Roman"/>
          <w:sz w:val="24"/>
          <w:szCs w:val="24"/>
        </w:rPr>
        <w:t>i</w:t>
      </w:r>
      <w:r w:rsidR="009E7F21">
        <w:rPr>
          <w:rFonts w:ascii="Times New Roman" w:hAnsi="Times New Roman" w:cs="Times New Roman"/>
          <w:sz w:val="24"/>
          <w:szCs w:val="24"/>
        </w:rPr>
        <w:t xml:space="preserve">l </w:t>
      </w:r>
      <w:r w:rsidR="00023B5C">
        <w:rPr>
          <w:rFonts w:ascii="Times New Roman" w:hAnsi="Times New Roman" w:cs="Times New Roman"/>
          <w:sz w:val="24"/>
          <w:szCs w:val="24"/>
        </w:rPr>
        <w:t>signifiait</w:t>
      </w:r>
      <w:r w:rsidR="009E7F21">
        <w:rPr>
          <w:rFonts w:ascii="Times New Roman" w:hAnsi="Times New Roman" w:cs="Times New Roman"/>
          <w:sz w:val="24"/>
          <w:szCs w:val="24"/>
        </w:rPr>
        <w:t xml:space="preserve"> clairement</w:t>
      </w:r>
      <w:r w:rsidR="00023B5C">
        <w:rPr>
          <w:rFonts w:ascii="Times New Roman" w:hAnsi="Times New Roman" w:cs="Times New Roman"/>
          <w:sz w:val="24"/>
          <w:szCs w:val="24"/>
        </w:rPr>
        <w:t xml:space="preserve"> </w:t>
      </w:r>
      <w:r w:rsidR="009E7F21">
        <w:rPr>
          <w:rFonts w:ascii="Times New Roman" w:hAnsi="Times New Roman" w:cs="Times New Roman"/>
          <w:sz w:val="24"/>
          <w:szCs w:val="24"/>
        </w:rPr>
        <w:t>le</w:t>
      </w:r>
      <w:r w:rsidR="00023B5C">
        <w:rPr>
          <w:rFonts w:ascii="Times New Roman" w:hAnsi="Times New Roman" w:cs="Times New Roman"/>
          <w:sz w:val="24"/>
          <w:szCs w:val="24"/>
        </w:rPr>
        <w:t xml:space="preserve"> dévouement</w:t>
      </w:r>
      <w:r w:rsidR="009E7F21">
        <w:rPr>
          <w:rFonts w:ascii="Times New Roman" w:hAnsi="Times New Roman" w:cs="Times New Roman"/>
          <w:sz w:val="24"/>
          <w:szCs w:val="24"/>
        </w:rPr>
        <w:t xml:space="preserve"> des Montebello</w:t>
      </w:r>
      <w:r w:rsidR="00023B5C">
        <w:rPr>
          <w:rFonts w:ascii="Times New Roman" w:hAnsi="Times New Roman" w:cs="Times New Roman"/>
          <w:sz w:val="24"/>
          <w:szCs w:val="24"/>
        </w:rPr>
        <w:t xml:space="preserve"> à l</w:t>
      </w:r>
      <w:r w:rsidR="009E7F21">
        <w:rPr>
          <w:rFonts w:ascii="Times New Roman" w:hAnsi="Times New Roman" w:cs="Times New Roman"/>
          <w:sz w:val="24"/>
          <w:szCs w:val="24"/>
        </w:rPr>
        <w:t xml:space="preserve">eur </w:t>
      </w:r>
      <w:r w:rsidR="00023B5C">
        <w:rPr>
          <w:rFonts w:ascii="Times New Roman" w:hAnsi="Times New Roman" w:cs="Times New Roman"/>
          <w:sz w:val="24"/>
          <w:szCs w:val="24"/>
        </w:rPr>
        <w:t xml:space="preserve">empereur comme le brillant chevalier l’avait été pour François Ier. </w:t>
      </w:r>
      <w:r w:rsidR="008E488F">
        <w:rPr>
          <w:rFonts w:ascii="Times New Roman" w:hAnsi="Times New Roman" w:cs="Times New Roman"/>
          <w:sz w:val="24"/>
          <w:szCs w:val="24"/>
        </w:rPr>
        <w:t>Les choix iconographiques du couple impérial en décidèrent autrement.</w:t>
      </w:r>
    </w:p>
    <w:p w14:paraId="6AE764F1" w14:textId="77777777" w:rsidR="00023B5C" w:rsidRDefault="00023B5C"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Chaque buste fut réglé 1 500 francs pièce à leur livraison</w:t>
      </w:r>
      <w:r w:rsidR="00502FBC">
        <w:rPr>
          <w:rFonts w:ascii="Times New Roman" w:hAnsi="Times New Roman" w:cs="Times New Roman"/>
          <w:sz w:val="24"/>
          <w:szCs w:val="24"/>
        </w:rPr>
        <w:t xml:space="preserve"> </w:t>
      </w:r>
      <w:r>
        <w:rPr>
          <w:rFonts w:ascii="Times New Roman" w:hAnsi="Times New Roman" w:cs="Times New Roman"/>
          <w:sz w:val="24"/>
          <w:szCs w:val="24"/>
        </w:rPr>
        <w:t>en juillet 1855.</w:t>
      </w:r>
    </w:p>
    <w:p w14:paraId="4A186E62" w14:textId="77777777" w:rsidR="00EB1AD1" w:rsidRDefault="009E7F21"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23B5C">
        <w:rPr>
          <w:rFonts w:ascii="Times New Roman" w:hAnsi="Times New Roman" w:cs="Times New Roman"/>
          <w:sz w:val="24"/>
          <w:szCs w:val="24"/>
        </w:rPr>
        <w:t xml:space="preserve">es frontons </w:t>
      </w:r>
      <w:r w:rsidR="00241E51">
        <w:rPr>
          <w:rFonts w:ascii="Times New Roman" w:hAnsi="Times New Roman" w:cs="Times New Roman"/>
          <w:sz w:val="24"/>
          <w:szCs w:val="24"/>
        </w:rPr>
        <w:t xml:space="preserve">au-dessus </w:t>
      </w:r>
      <w:r w:rsidR="00023B5C">
        <w:rPr>
          <w:rFonts w:ascii="Times New Roman" w:hAnsi="Times New Roman" w:cs="Times New Roman"/>
          <w:sz w:val="24"/>
          <w:szCs w:val="24"/>
        </w:rPr>
        <w:t>des</w:t>
      </w:r>
      <w:r w:rsidR="00CC241F">
        <w:rPr>
          <w:rFonts w:ascii="Times New Roman" w:hAnsi="Times New Roman" w:cs="Times New Roman"/>
          <w:sz w:val="24"/>
          <w:szCs w:val="24"/>
        </w:rPr>
        <w:t xml:space="preserve"> ailes latérales</w:t>
      </w:r>
      <w:r w:rsidR="00023B5C">
        <w:rPr>
          <w:rFonts w:ascii="Times New Roman" w:hAnsi="Times New Roman" w:cs="Times New Roman"/>
          <w:sz w:val="24"/>
          <w:szCs w:val="24"/>
        </w:rPr>
        <w:t xml:space="preserve"> furent </w:t>
      </w:r>
      <w:r w:rsidR="00241E51">
        <w:rPr>
          <w:rFonts w:ascii="Times New Roman" w:hAnsi="Times New Roman" w:cs="Times New Roman"/>
          <w:sz w:val="24"/>
          <w:szCs w:val="24"/>
        </w:rPr>
        <w:t xml:space="preserve">finalement </w:t>
      </w:r>
      <w:r w:rsidR="00023B5C">
        <w:rPr>
          <w:rFonts w:ascii="Times New Roman" w:hAnsi="Times New Roman" w:cs="Times New Roman"/>
          <w:sz w:val="24"/>
          <w:szCs w:val="24"/>
        </w:rPr>
        <w:t>réduits</w:t>
      </w:r>
      <w:r w:rsidR="00EC3908">
        <w:rPr>
          <w:rFonts w:ascii="Times New Roman" w:hAnsi="Times New Roman" w:cs="Times New Roman"/>
          <w:sz w:val="24"/>
          <w:szCs w:val="24"/>
        </w:rPr>
        <w:t>, au bout,</w:t>
      </w:r>
      <w:r w:rsidR="00CC241F">
        <w:rPr>
          <w:rFonts w:ascii="Times New Roman" w:hAnsi="Times New Roman" w:cs="Times New Roman"/>
          <w:sz w:val="24"/>
          <w:szCs w:val="24"/>
        </w:rPr>
        <w:t xml:space="preserve"> à la travée centrale et</w:t>
      </w:r>
      <w:r w:rsidR="00023B5C">
        <w:rPr>
          <w:rFonts w:ascii="Times New Roman" w:hAnsi="Times New Roman" w:cs="Times New Roman"/>
          <w:sz w:val="24"/>
          <w:szCs w:val="24"/>
        </w:rPr>
        <w:t xml:space="preserve"> ne contena</w:t>
      </w:r>
      <w:r w:rsidR="00CC241F">
        <w:rPr>
          <w:rFonts w:ascii="Times New Roman" w:hAnsi="Times New Roman" w:cs="Times New Roman"/>
          <w:sz w:val="24"/>
          <w:szCs w:val="24"/>
        </w:rPr>
        <w:t>ie</w:t>
      </w:r>
      <w:r w:rsidR="00023B5C">
        <w:rPr>
          <w:rFonts w:ascii="Times New Roman" w:hAnsi="Times New Roman" w:cs="Times New Roman"/>
          <w:sz w:val="24"/>
          <w:szCs w:val="24"/>
        </w:rPr>
        <w:t>nt plus que l’aigle impérial</w:t>
      </w:r>
      <w:r w:rsidR="00502FBC">
        <w:rPr>
          <w:rFonts w:ascii="Times New Roman" w:hAnsi="Times New Roman" w:cs="Times New Roman"/>
          <w:sz w:val="24"/>
          <w:szCs w:val="24"/>
        </w:rPr>
        <w:t>e</w:t>
      </w:r>
      <w:r w:rsidR="00023B5C">
        <w:rPr>
          <w:rFonts w:ascii="Times New Roman" w:hAnsi="Times New Roman" w:cs="Times New Roman"/>
          <w:sz w:val="24"/>
          <w:szCs w:val="24"/>
        </w:rPr>
        <w:t xml:space="preserve">. </w:t>
      </w:r>
      <w:r w:rsidR="00EC3908">
        <w:rPr>
          <w:rFonts w:ascii="Times New Roman" w:hAnsi="Times New Roman" w:cs="Times New Roman"/>
          <w:sz w:val="24"/>
          <w:szCs w:val="24"/>
        </w:rPr>
        <w:t xml:space="preserve">Les côtés furent dotés aussi de frontons, </w:t>
      </w:r>
      <w:r w:rsidR="00EC3908">
        <w:rPr>
          <w:rFonts w:ascii="Times New Roman" w:hAnsi="Times New Roman" w:cs="Times New Roman"/>
          <w:sz w:val="24"/>
          <w:szCs w:val="24"/>
        </w:rPr>
        <w:lastRenderedPageBreak/>
        <w:t xml:space="preserve">sans ornement, sur toute la largeur de la travée </w:t>
      </w:r>
      <w:r w:rsidR="00E36E53">
        <w:rPr>
          <w:rFonts w:ascii="Times New Roman" w:hAnsi="Times New Roman" w:cs="Times New Roman"/>
          <w:sz w:val="24"/>
          <w:szCs w:val="24"/>
        </w:rPr>
        <w:t>L</w:t>
      </w:r>
      <w:r w:rsidR="00023B5C">
        <w:rPr>
          <w:rFonts w:ascii="Times New Roman" w:hAnsi="Times New Roman" w:cs="Times New Roman"/>
          <w:sz w:val="24"/>
          <w:szCs w:val="24"/>
        </w:rPr>
        <w:t>es marques rouge</w:t>
      </w:r>
      <w:r w:rsidR="00E36E53">
        <w:rPr>
          <w:rFonts w:ascii="Times New Roman" w:hAnsi="Times New Roman" w:cs="Times New Roman"/>
          <w:sz w:val="24"/>
          <w:szCs w:val="24"/>
        </w:rPr>
        <w:t>s</w:t>
      </w:r>
      <w:r w:rsidR="00023B5C">
        <w:rPr>
          <w:rFonts w:ascii="Times New Roman" w:hAnsi="Times New Roman" w:cs="Times New Roman"/>
          <w:sz w:val="24"/>
          <w:szCs w:val="24"/>
        </w:rPr>
        <w:t xml:space="preserve"> sur l’élévation de 1855 témoignent des dernières modifications</w:t>
      </w:r>
      <w:r w:rsidR="00FB5476">
        <w:rPr>
          <w:rFonts w:ascii="Times New Roman" w:hAnsi="Times New Roman" w:cs="Times New Roman"/>
          <w:sz w:val="24"/>
          <w:szCs w:val="24"/>
        </w:rPr>
        <w:t xml:space="preserve"> apportées</w:t>
      </w:r>
      <w:r w:rsidR="00023B5C">
        <w:rPr>
          <w:rFonts w:ascii="Times New Roman" w:hAnsi="Times New Roman" w:cs="Times New Roman"/>
          <w:sz w:val="24"/>
          <w:szCs w:val="24"/>
        </w:rPr>
        <w:t xml:space="preserve">. </w:t>
      </w:r>
    </w:p>
    <w:p w14:paraId="264F70C2" w14:textId="77777777" w:rsidR="00023B5C" w:rsidRDefault="00023B5C"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CC241F">
        <w:rPr>
          <w:rFonts w:ascii="Times New Roman" w:hAnsi="Times New Roman" w:cs="Times New Roman"/>
          <w:sz w:val="24"/>
          <w:szCs w:val="24"/>
        </w:rPr>
        <w:t>observera</w:t>
      </w:r>
      <w:r>
        <w:rPr>
          <w:rFonts w:ascii="Times New Roman" w:hAnsi="Times New Roman" w:cs="Times New Roman"/>
          <w:sz w:val="24"/>
          <w:szCs w:val="24"/>
        </w:rPr>
        <w:t xml:space="preserve"> sur les lithographies et photos d’époque que les souches de cheminées étaient aussi en brique et pierre</w:t>
      </w:r>
      <w:r w:rsidR="00CC241F">
        <w:rPr>
          <w:rFonts w:ascii="Times New Roman" w:hAnsi="Times New Roman" w:cs="Times New Roman"/>
          <w:sz w:val="24"/>
          <w:szCs w:val="24"/>
        </w:rPr>
        <w:t>, mode qui s’étendra à de nombreuses réalisations sur Biarritz à la fin du XIXe siècle (</w:t>
      </w:r>
      <w:r w:rsidR="00D87A64">
        <w:rPr>
          <w:rFonts w:ascii="Times New Roman" w:hAnsi="Times New Roman" w:cs="Times New Roman"/>
          <w:sz w:val="24"/>
          <w:szCs w:val="24"/>
        </w:rPr>
        <w:t xml:space="preserve">Casino Bellevue, </w:t>
      </w:r>
      <w:r w:rsidR="00CC241F">
        <w:rPr>
          <w:rFonts w:ascii="Times New Roman" w:hAnsi="Times New Roman" w:cs="Times New Roman"/>
          <w:sz w:val="24"/>
          <w:szCs w:val="24"/>
        </w:rPr>
        <w:t>Hôtel d’Angleterre, Pavillon Louis XIV</w:t>
      </w:r>
      <w:r w:rsidR="002A1D26">
        <w:rPr>
          <w:rFonts w:ascii="Times New Roman" w:hAnsi="Times New Roman" w:cs="Times New Roman"/>
          <w:sz w:val="24"/>
          <w:szCs w:val="24"/>
        </w:rPr>
        <w:t>…</w:t>
      </w:r>
      <w:r w:rsidR="00CC241F">
        <w:rPr>
          <w:rFonts w:ascii="Times New Roman" w:hAnsi="Times New Roman" w:cs="Times New Roman"/>
          <w:sz w:val="24"/>
          <w:szCs w:val="24"/>
        </w:rPr>
        <w:t>)</w:t>
      </w:r>
      <w:r>
        <w:rPr>
          <w:rFonts w:ascii="Times New Roman" w:hAnsi="Times New Roman" w:cs="Times New Roman"/>
          <w:sz w:val="24"/>
          <w:szCs w:val="24"/>
        </w:rPr>
        <w:t>.</w:t>
      </w:r>
    </w:p>
    <w:p w14:paraId="50A57D12" w14:textId="77777777" w:rsidR="0067642D" w:rsidRPr="00F01477" w:rsidRDefault="0067642D" w:rsidP="00A9786C">
      <w:pPr>
        <w:spacing w:after="0" w:line="360" w:lineRule="auto"/>
        <w:jc w:val="both"/>
        <w:rPr>
          <w:rFonts w:ascii="Times New Roman" w:hAnsi="Times New Roman" w:cs="Times New Roman"/>
          <w:sz w:val="16"/>
          <w:szCs w:val="16"/>
        </w:rPr>
      </w:pPr>
    </w:p>
    <w:p w14:paraId="77BBF706" w14:textId="5F82A919" w:rsidR="00796499" w:rsidRPr="00796499" w:rsidRDefault="00BE001D" w:rsidP="00023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w:t>
      </w:r>
      <w:r w:rsidR="005F0599">
        <w:rPr>
          <w:rFonts w:ascii="Times New Roman" w:hAnsi="Times New Roman" w:cs="Times New Roman"/>
          <w:b/>
          <w:i/>
          <w:sz w:val="24"/>
          <w:szCs w:val="24"/>
        </w:rPr>
        <w:t>s</w:t>
      </w:r>
      <w:r>
        <w:rPr>
          <w:rFonts w:ascii="Times New Roman" w:hAnsi="Times New Roman" w:cs="Times New Roman"/>
          <w:b/>
          <w:i/>
          <w:sz w:val="24"/>
          <w:szCs w:val="24"/>
        </w:rPr>
        <w:t xml:space="preserve"> </w:t>
      </w:r>
      <w:r w:rsidR="00796499">
        <w:rPr>
          <w:rFonts w:ascii="Times New Roman" w:hAnsi="Times New Roman" w:cs="Times New Roman"/>
          <w:b/>
          <w:i/>
          <w:sz w:val="24"/>
          <w:szCs w:val="24"/>
        </w:rPr>
        <w:t>sur la mer</w:t>
      </w:r>
      <w:r>
        <w:rPr>
          <w:rFonts w:ascii="Times New Roman" w:hAnsi="Times New Roman" w:cs="Times New Roman"/>
          <w:b/>
          <w:i/>
          <w:sz w:val="24"/>
          <w:szCs w:val="24"/>
        </w:rPr>
        <w:t xml:space="preserve"> et le parc</w:t>
      </w:r>
    </w:p>
    <w:p w14:paraId="01009912" w14:textId="77777777" w:rsidR="00FE7FCF" w:rsidRDefault="00FB5476"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L’élévation </w:t>
      </w:r>
      <w:r w:rsidR="00BE001D">
        <w:rPr>
          <w:rFonts w:ascii="Times New Roman" w:hAnsi="Times New Roman" w:cs="Times New Roman"/>
          <w:sz w:val="24"/>
          <w:szCs w:val="24"/>
        </w:rPr>
        <w:t xml:space="preserve">du logis principal </w:t>
      </w:r>
      <w:r>
        <w:rPr>
          <w:rFonts w:ascii="Times New Roman" w:hAnsi="Times New Roman" w:cs="Times New Roman"/>
          <w:sz w:val="24"/>
          <w:szCs w:val="24"/>
        </w:rPr>
        <w:t>sur la mer se composait de deux pavillons latéraux à pans coupés</w:t>
      </w:r>
      <w:r w:rsidR="00502FBC">
        <w:rPr>
          <w:rFonts w:ascii="Times New Roman" w:hAnsi="Times New Roman" w:cs="Times New Roman"/>
          <w:sz w:val="24"/>
          <w:szCs w:val="24"/>
        </w:rPr>
        <w:t>,</w:t>
      </w:r>
      <w:r w:rsidR="00A82B85">
        <w:rPr>
          <w:rFonts w:ascii="Times New Roman" w:hAnsi="Times New Roman" w:cs="Times New Roman"/>
          <w:sz w:val="24"/>
          <w:szCs w:val="24"/>
        </w:rPr>
        <w:t xml:space="preserve"> </w:t>
      </w:r>
      <w:r w:rsidR="005F0599">
        <w:rPr>
          <w:rFonts w:ascii="Times New Roman" w:hAnsi="Times New Roman" w:cs="Times New Roman"/>
          <w:sz w:val="24"/>
          <w:szCs w:val="24"/>
        </w:rPr>
        <w:t>avec</w:t>
      </w:r>
      <w:r w:rsidR="00FE7FCF">
        <w:rPr>
          <w:rFonts w:ascii="Times New Roman" w:hAnsi="Times New Roman" w:cs="Times New Roman"/>
          <w:sz w:val="24"/>
          <w:szCs w:val="24"/>
        </w:rPr>
        <w:t xml:space="preserve"> pilastres </w:t>
      </w:r>
      <w:r w:rsidR="005F0599">
        <w:rPr>
          <w:rFonts w:ascii="Times New Roman" w:hAnsi="Times New Roman" w:cs="Times New Roman"/>
          <w:sz w:val="24"/>
          <w:szCs w:val="24"/>
        </w:rPr>
        <w:t>d’</w:t>
      </w:r>
      <w:r w:rsidR="00FE7FCF">
        <w:rPr>
          <w:rFonts w:ascii="Times New Roman" w:hAnsi="Times New Roman" w:cs="Times New Roman"/>
          <w:sz w:val="24"/>
          <w:szCs w:val="24"/>
        </w:rPr>
        <w:t>angles</w:t>
      </w:r>
      <w:r w:rsidR="009B1C2D">
        <w:rPr>
          <w:rFonts w:ascii="Times New Roman" w:hAnsi="Times New Roman" w:cs="Times New Roman"/>
          <w:sz w:val="24"/>
          <w:szCs w:val="24"/>
        </w:rPr>
        <w:t xml:space="preserve"> et balcon sur consoles sur chaque face</w:t>
      </w:r>
      <w:r w:rsidR="00FE7FCF">
        <w:rPr>
          <w:rFonts w:ascii="Times New Roman" w:hAnsi="Times New Roman" w:cs="Times New Roman"/>
          <w:sz w:val="24"/>
          <w:szCs w:val="24"/>
        </w:rPr>
        <w:t>. Ils</w:t>
      </w:r>
      <w:r>
        <w:rPr>
          <w:rFonts w:ascii="Times New Roman" w:hAnsi="Times New Roman" w:cs="Times New Roman"/>
          <w:sz w:val="24"/>
          <w:szCs w:val="24"/>
        </w:rPr>
        <w:t xml:space="preserve"> s’inscrivaient dans la continuité des ailes de la cour.</w:t>
      </w:r>
      <w:r w:rsidR="00FE7FCF" w:rsidRPr="00FE7FCF">
        <w:rPr>
          <w:rFonts w:ascii="Times New Roman" w:hAnsi="Times New Roman" w:cs="Times New Roman"/>
          <w:sz w:val="24"/>
          <w:szCs w:val="24"/>
        </w:rPr>
        <w:t xml:space="preserve"> </w:t>
      </w:r>
      <w:r w:rsidR="00FE7FCF">
        <w:rPr>
          <w:rFonts w:ascii="Times New Roman" w:hAnsi="Times New Roman" w:cs="Times New Roman"/>
          <w:sz w:val="24"/>
          <w:szCs w:val="24"/>
        </w:rPr>
        <w:t>L</w:t>
      </w:r>
      <w:r w:rsidR="00A82B85">
        <w:rPr>
          <w:rFonts w:ascii="Times New Roman" w:hAnsi="Times New Roman" w:cs="Times New Roman"/>
          <w:sz w:val="24"/>
          <w:szCs w:val="24"/>
        </w:rPr>
        <w:t>eur</w:t>
      </w:r>
      <w:r w:rsidR="00FE7FCF">
        <w:rPr>
          <w:rFonts w:ascii="Times New Roman" w:hAnsi="Times New Roman" w:cs="Times New Roman"/>
          <w:sz w:val="24"/>
          <w:szCs w:val="24"/>
        </w:rPr>
        <w:t xml:space="preserve"> présence</w:t>
      </w:r>
      <w:r w:rsidR="00A82B85">
        <w:rPr>
          <w:rFonts w:ascii="Times New Roman" w:hAnsi="Times New Roman" w:cs="Times New Roman"/>
          <w:sz w:val="24"/>
          <w:szCs w:val="24"/>
        </w:rPr>
        <w:t xml:space="preserve"> fut accusée par l’emploi</w:t>
      </w:r>
      <w:r w:rsidR="00FE7FCF">
        <w:rPr>
          <w:rFonts w:ascii="Times New Roman" w:hAnsi="Times New Roman" w:cs="Times New Roman"/>
          <w:sz w:val="24"/>
          <w:szCs w:val="24"/>
        </w:rPr>
        <w:t xml:space="preserve"> d’</w:t>
      </w:r>
      <w:r w:rsidR="00A82B85">
        <w:rPr>
          <w:rFonts w:ascii="Times New Roman" w:hAnsi="Times New Roman" w:cs="Times New Roman"/>
          <w:sz w:val="24"/>
          <w:szCs w:val="24"/>
        </w:rPr>
        <w:t xml:space="preserve">un </w:t>
      </w:r>
      <w:r w:rsidR="00FE7FCF">
        <w:rPr>
          <w:rFonts w:ascii="Times New Roman" w:hAnsi="Times New Roman" w:cs="Times New Roman"/>
          <w:sz w:val="24"/>
          <w:szCs w:val="24"/>
        </w:rPr>
        <w:t>attique</w:t>
      </w:r>
      <w:r w:rsidR="00A82B85">
        <w:rPr>
          <w:rFonts w:ascii="Times New Roman" w:hAnsi="Times New Roman" w:cs="Times New Roman"/>
          <w:sz w:val="24"/>
          <w:szCs w:val="24"/>
        </w:rPr>
        <w:t xml:space="preserve"> au-dessus qui</w:t>
      </w:r>
      <w:r w:rsidR="00FE7FCF">
        <w:rPr>
          <w:rFonts w:ascii="Times New Roman" w:hAnsi="Times New Roman" w:cs="Times New Roman"/>
          <w:sz w:val="24"/>
          <w:szCs w:val="24"/>
        </w:rPr>
        <w:t xml:space="preserve"> préfigure celui qui sera établi sur </w:t>
      </w:r>
      <w:r w:rsidR="00502FBC">
        <w:rPr>
          <w:rFonts w:ascii="Times New Roman" w:hAnsi="Times New Roman" w:cs="Times New Roman"/>
          <w:sz w:val="24"/>
          <w:szCs w:val="24"/>
        </w:rPr>
        <w:t xml:space="preserve">l’ensemble de </w:t>
      </w:r>
      <w:r w:rsidR="00FE7FCF">
        <w:rPr>
          <w:rFonts w:ascii="Times New Roman" w:hAnsi="Times New Roman" w:cs="Times New Roman"/>
          <w:sz w:val="24"/>
          <w:szCs w:val="24"/>
        </w:rPr>
        <w:t>la villa en 1865-1866.</w:t>
      </w:r>
    </w:p>
    <w:p w14:paraId="0EFCECA2" w14:textId="77777777" w:rsidR="000F346B" w:rsidRDefault="00FB5476"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Contrairement à </w:t>
      </w:r>
      <w:r w:rsidR="00A82B85">
        <w:rPr>
          <w:rFonts w:ascii="Times New Roman" w:hAnsi="Times New Roman" w:cs="Times New Roman"/>
          <w:sz w:val="24"/>
          <w:szCs w:val="24"/>
        </w:rPr>
        <w:t>l’élévation sur la cour</w:t>
      </w:r>
      <w:r>
        <w:rPr>
          <w:rFonts w:ascii="Times New Roman" w:hAnsi="Times New Roman" w:cs="Times New Roman"/>
          <w:sz w:val="24"/>
          <w:szCs w:val="24"/>
        </w:rPr>
        <w:t xml:space="preserve"> et à la tradition classique française, </w:t>
      </w:r>
      <w:r w:rsidR="00A82B85">
        <w:rPr>
          <w:rFonts w:ascii="Times New Roman" w:hAnsi="Times New Roman" w:cs="Times New Roman"/>
          <w:sz w:val="24"/>
          <w:szCs w:val="24"/>
        </w:rPr>
        <w:t>Hippolyte Durand</w:t>
      </w:r>
      <w:r>
        <w:rPr>
          <w:rFonts w:ascii="Times New Roman" w:hAnsi="Times New Roman" w:cs="Times New Roman"/>
          <w:sz w:val="24"/>
          <w:szCs w:val="24"/>
        </w:rPr>
        <w:t xml:space="preserve"> ne chercha pas</w:t>
      </w:r>
      <w:r w:rsidR="00A82B85">
        <w:rPr>
          <w:rFonts w:ascii="Times New Roman" w:hAnsi="Times New Roman" w:cs="Times New Roman"/>
          <w:sz w:val="24"/>
          <w:szCs w:val="24"/>
        </w:rPr>
        <w:t xml:space="preserve"> </w:t>
      </w:r>
      <w:r>
        <w:rPr>
          <w:rFonts w:ascii="Times New Roman" w:hAnsi="Times New Roman" w:cs="Times New Roman"/>
          <w:sz w:val="24"/>
          <w:szCs w:val="24"/>
        </w:rPr>
        <w:t>à marquer</w:t>
      </w:r>
      <w:r w:rsidR="005F0599">
        <w:rPr>
          <w:rFonts w:ascii="Times New Roman" w:hAnsi="Times New Roman" w:cs="Times New Roman"/>
          <w:sz w:val="24"/>
          <w:szCs w:val="24"/>
        </w:rPr>
        <w:t xml:space="preserve"> ici</w:t>
      </w:r>
      <w:r>
        <w:rPr>
          <w:rFonts w:ascii="Times New Roman" w:hAnsi="Times New Roman" w:cs="Times New Roman"/>
          <w:sz w:val="24"/>
          <w:szCs w:val="24"/>
        </w:rPr>
        <w:t xml:space="preserve"> le centre de l’élévation. Les travées du corps central sont simplement symétrique</w:t>
      </w:r>
      <w:r w:rsidR="005F0599">
        <w:rPr>
          <w:rFonts w:ascii="Times New Roman" w:hAnsi="Times New Roman" w:cs="Times New Roman"/>
          <w:sz w:val="24"/>
          <w:szCs w:val="24"/>
        </w:rPr>
        <w:t>s</w:t>
      </w:r>
      <w:r>
        <w:rPr>
          <w:rFonts w:ascii="Times New Roman" w:hAnsi="Times New Roman" w:cs="Times New Roman"/>
          <w:sz w:val="24"/>
          <w:szCs w:val="24"/>
        </w:rPr>
        <w:t xml:space="preserve">. </w:t>
      </w:r>
      <w:r w:rsidR="00A82B85">
        <w:rPr>
          <w:rFonts w:ascii="Times New Roman" w:hAnsi="Times New Roman" w:cs="Times New Roman"/>
          <w:sz w:val="24"/>
          <w:szCs w:val="24"/>
        </w:rPr>
        <w:t>L’architecte</w:t>
      </w:r>
      <w:r w:rsidR="00023B5C">
        <w:rPr>
          <w:rFonts w:ascii="Times New Roman" w:hAnsi="Times New Roman" w:cs="Times New Roman"/>
          <w:sz w:val="24"/>
          <w:szCs w:val="24"/>
        </w:rPr>
        <w:t xml:space="preserve"> </w:t>
      </w:r>
      <w:r>
        <w:rPr>
          <w:rFonts w:ascii="Times New Roman" w:hAnsi="Times New Roman" w:cs="Times New Roman"/>
          <w:sz w:val="24"/>
          <w:szCs w:val="24"/>
        </w:rPr>
        <w:t>fit cour</w:t>
      </w:r>
      <w:r w:rsidR="00023B5C">
        <w:rPr>
          <w:rFonts w:ascii="Times New Roman" w:hAnsi="Times New Roman" w:cs="Times New Roman"/>
          <w:sz w:val="24"/>
          <w:szCs w:val="24"/>
        </w:rPr>
        <w:t>i</w:t>
      </w:r>
      <w:r>
        <w:rPr>
          <w:rFonts w:ascii="Times New Roman" w:hAnsi="Times New Roman" w:cs="Times New Roman"/>
          <w:sz w:val="24"/>
          <w:szCs w:val="24"/>
        </w:rPr>
        <w:t>r un balcon</w:t>
      </w:r>
      <w:r w:rsidR="00023B5C">
        <w:rPr>
          <w:rFonts w:ascii="Times New Roman" w:hAnsi="Times New Roman" w:cs="Times New Roman"/>
          <w:sz w:val="24"/>
          <w:szCs w:val="24"/>
        </w:rPr>
        <w:t xml:space="preserve"> sur toute </w:t>
      </w:r>
      <w:r w:rsidR="005F0599">
        <w:rPr>
          <w:rFonts w:ascii="Times New Roman" w:hAnsi="Times New Roman" w:cs="Times New Roman"/>
          <w:sz w:val="24"/>
          <w:szCs w:val="24"/>
        </w:rPr>
        <w:t>l</w:t>
      </w:r>
      <w:r w:rsidR="00023B5C">
        <w:rPr>
          <w:rFonts w:ascii="Times New Roman" w:hAnsi="Times New Roman" w:cs="Times New Roman"/>
          <w:sz w:val="24"/>
          <w:szCs w:val="24"/>
        </w:rPr>
        <w:t xml:space="preserve">a longueur. </w:t>
      </w:r>
      <w:r>
        <w:rPr>
          <w:rFonts w:ascii="Times New Roman" w:hAnsi="Times New Roman" w:cs="Times New Roman"/>
          <w:sz w:val="24"/>
          <w:szCs w:val="24"/>
        </w:rPr>
        <w:t>Il orna de</w:t>
      </w:r>
      <w:r w:rsidR="00023B5C">
        <w:rPr>
          <w:rFonts w:ascii="Times New Roman" w:hAnsi="Times New Roman" w:cs="Times New Roman"/>
          <w:sz w:val="24"/>
          <w:szCs w:val="24"/>
        </w:rPr>
        <w:t xml:space="preserve"> mascarons les portes-fenêtres du </w:t>
      </w:r>
      <w:r>
        <w:rPr>
          <w:rFonts w:ascii="Times New Roman" w:hAnsi="Times New Roman" w:cs="Times New Roman"/>
          <w:sz w:val="24"/>
          <w:szCs w:val="24"/>
        </w:rPr>
        <w:t xml:space="preserve">rez-de-chaussée et de frontons cintrés celles </w:t>
      </w:r>
      <w:r w:rsidR="00502FBC">
        <w:rPr>
          <w:rFonts w:ascii="Times New Roman" w:hAnsi="Times New Roman" w:cs="Times New Roman"/>
          <w:sz w:val="24"/>
          <w:szCs w:val="24"/>
        </w:rPr>
        <w:t>au-</w:t>
      </w:r>
      <w:r>
        <w:rPr>
          <w:rFonts w:ascii="Times New Roman" w:hAnsi="Times New Roman" w:cs="Times New Roman"/>
          <w:sz w:val="24"/>
          <w:szCs w:val="24"/>
        </w:rPr>
        <w:t>dessus et des pavillons latéraux</w:t>
      </w:r>
      <w:r w:rsidR="00023B5C">
        <w:rPr>
          <w:rFonts w:ascii="Times New Roman" w:hAnsi="Times New Roman" w:cs="Times New Roman"/>
          <w:sz w:val="24"/>
          <w:szCs w:val="24"/>
        </w:rPr>
        <w:t xml:space="preserve">. </w:t>
      </w:r>
    </w:p>
    <w:p w14:paraId="180EB2F6" w14:textId="77777777" w:rsidR="00FE7FCF" w:rsidRDefault="00D634E1"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distinguer </w:t>
      </w:r>
      <w:r w:rsidR="005F0599">
        <w:rPr>
          <w:rFonts w:ascii="Times New Roman" w:hAnsi="Times New Roman" w:cs="Times New Roman"/>
          <w:sz w:val="24"/>
          <w:szCs w:val="24"/>
        </w:rPr>
        <w:t xml:space="preserve">le </w:t>
      </w:r>
      <w:r>
        <w:rPr>
          <w:rFonts w:ascii="Times New Roman" w:hAnsi="Times New Roman" w:cs="Times New Roman"/>
          <w:sz w:val="24"/>
          <w:szCs w:val="24"/>
        </w:rPr>
        <w:t>logis central et</w:t>
      </w:r>
      <w:r w:rsidR="005F0599">
        <w:rPr>
          <w:rFonts w:ascii="Times New Roman" w:hAnsi="Times New Roman" w:cs="Times New Roman"/>
          <w:sz w:val="24"/>
          <w:szCs w:val="24"/>
        </w:rPr>
        <w:t xml:space="preserve"> les</w:t>
      </w:r>
      <w:r>
        <w:rPr>
          <w:rFonts w:ascii="Times New Roman" w:hAnsi="Times New Roman" w:cs="Times New Roman"/>
          <w:sz w:val="24"/>
          <w:szCs w:val="24"/>
        </w:rPr>
        <w:t xml:space="preserve"> pavillons, </w:t>
      </w:r>
      <w:r w:rsidR="005F0599">
        <w:rPr>
          <w:rFonts w:ascii="Times New Roman" w:hAnsi="Times New Roman" w:cs="Times New Roman"/>
          <w:sz w:val="24"/>
          <w:szCs w:val="24"/>
        </w:rPr>
        <w:t>l’architecte</w:t>
      </w:r>
      <w:r>
        <w:rPr>
          <w:rFonts w:ascii="Times New Roman" w:hAnsi="Times New Roman" w:cs="Times New Roman"/>
          <w:sz w:val="24"/>
          <w:szCs w:val="24"/>
        </w:rPr>
        <w:t xml:space="preserve"> recourut à un soubassement en bossages pour le premier et</w:t>
      </w:r>
      <w:r w:rsidR="00502FBC">
        <w:rPr>
          <w:rFonts w:ascii="Times New Roman" w:hAnsi="Times New Roman" w:cs="Times New Roman"/>
          <w:sz w:val="24"/>
          <w:szCs w:val="24"/>
        </w:rPr>
        <w:t xml:space="preserve"> à</w:t>
      </w:r>
      <w:r>
        <w:rPr>
          <w:rFonts w:ascii="Times New Roman" w:hAnsi="Times New Roman" w:cs="Times New Roman"/>
          <w:sz w:val="24"/>
          <w:szCs w:val="24"/>
        </w:rPr>
        <w:t xml:space="preserve"> un soubassement uniforme pour les seconds.</w:t>
      </w:r>
    </w:p>
    <w:p w14:paraId="06F43783" w14:textId="77777777" w:rsidR="003F5955" w:rsidRDefault="00BE001D"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 côté du parc, les pavillons </w:t>
      </w:r>
      <w:r w:rsidR="00573343">
        <w:rPr>
          <w:rFonts w:ascii="Times New Roman" w:hAnsi="Times New Roman" w:cs="Times New Roman"/>
          <w:sz w:val="24"/>
          <w:szCs w:val="24"/>
        </w:rPr>
        <w:t xml:space="preserve">était marquée par </w:t>
      </w:r>
      <w:r w:rsidR="005F0599">
        <w:rPr>
          <w:rFonts w:ascii="Times New Roman" w:hAnsi="Times New Roman" w:cs="Times New Roman"/>
          <w:sz w:val="24"/>
          <w:szCs w:val="24"/>
        </w:rPr>
        <w:t>une double ligne</w:t>
      </w:r>
      <w:r>
        <w:rPr>
          <w:rFonts w:ascii="Times New Roman" w:hAnsi="Times New Roman" w:cs="Times New Roman"/>
          <w:sz w:val="24"/>
          <w:szCs w:val="24"/>
        </w:rPr>
        <w:t xml:space="preserve"> de bossages</w:t>
      </w:r>
      <w:r w:rsidR="005F0599">
        <w:rPr>
          <w:rFonts w:ascii="Times New Roman" w:hAnsi="Times New Roman" w:cs="Times New Roman"/>
          <w:sz w:val="24"/>
          <w:szCs w:val="24"/>
        </w:rPr>
        <w:t xml:space="preserve"> au rez-de-chaussée</w:t>
      </w:r>
      <w:r>
        <w:rPr>
          <w:rFonts w:ascii="Times New Roman" w:hAnsi="Times New Roman" w:cs="Times New Roman"/>
          <w:sz w:val="24"/>
          <w:szCs w:val="24"/>
        </w:rPr>
        <w:t xml:space="preserve"> </w:t>
      </w:r>
      <w:r w:rsidR="00961878">
        <w:rPr>
          <w:rFonts w:ascii="Times New Roman" w:hAnsi="Times New Roman" w:cs="Times New Roman"/>
          <w:sz w:val="24"/>
          <w:szCs w:val="24"/>
        </w:rPr>
        <w:t>et de</w:t>
      </w:r>
      <w:r>
        <w:rPr>
          <w:rFonts w:ascii="Times New Roman" w:hAnsi="Times New Roman" w:cs="Times New Roman"/>
          <w:sz w:val="24"/>
          <w:szCs w:val="24"/>
        </w:rPr>
        <w:t xml:space="preserve"> pilastres corinthiens à l’étage. </w:t>
      </w:r>
      <w:r w:rsidR="005F0599">
        <w:rPr>
          <w:rFonts w:ascii="Times New Roman" w:hAnsi="Times New Roman" w:cs="Times New Roman"/>
          <w:sz w:val="24"/>
          <w:szCs w:val="24"/>
        </w:rPr>
        <w:t>Leur</w:t>
      </w:r>
      <w:r w:rsidR="00961878">
        <w:rPr>
          <w:rFonts w:ascii="Times New Roman" w:hAnsi="Times New Roman" w:cs="Times New Roman"/>
          <w:sz w:val="24"/>
          <w:szCs w:val="24"/>
        </w:rPr>
        <w:t xml:space="preserve"> </w:t>
      </w:r>
      <w:r w:rsidR="00FF05E2">
        <w:rPr>
          <w:rFonts w:ascii="Times New Roman" w:hAnsi="Times New Roman" w:cs="Times New Roman"/>
          <w:sz w:val="24"/>
          <w:szCs w:val="24"/>
        </w:rPr>
        <w:t>travée simple, quoique plus large,</w:t>
      </w:r>
      <w:r>
        <w:rPr>
          <w:rFonts w:ascii="Times New Roman" w:hAnsi="Times New Roman" w:cs="Times New Roman"/>
          <w:sz w:val="24"/>
          <w:szCs w:val="24"/>
        </w:rPr>
        <w:t xml:space="preserve"> faisait écho </w:t>
      </w:r>
      <w:r w:rsidR="00961878">
        <w:rPr>
          <w:rFonts w:ascii="Times New Roman" w:hAnsi="Times New Roman" w:cs="Times New Roman"/>
          <w:sz w:val="24"/>
          <w:szCs w:val="24"/>
        </w:rPr>
        <w:t>à</w:t>
      </w:r>
      <w:r w:rsidR="005F0599">
        <w:rPr>
          <w:rFonts w:ascii="Times New Roman" w:hAnsi="Times New Roman" w:cs="Times New Roman"/>
          <w:sz w:val="24"/>
          <w:szCs w:val="24"/>
        </w:rPr>
        <w:t xml:space="preserve"> celle de</w:t>
      </w:r>
      <w:r w:rsidR="00961878">
        <w:rPr>
          <w:rFonts w:ascii="Times New Roman" w:hAnsi="Times New Roman" w:cs="Times New Roman"/>
          <w:sz w:val="24"/>
          <w:szCs w:val="24"/>
        </w:rPr>
        <w:t xml:space="preserve"> l’ex</w:t>
      </w:r>
      <w:r>
        <w:rPr>
          <w:rFonts w:ascii="Times New Roman" w:hAnsi="Times New Roman" w:cs="Times New Roman"/>
          <w:sz w:val="24"/>
          <w:szCs w:val="24"/>
        </w:rPr>
        <w:t>trémité</w:t>
      </w:r>
      <w:r w:rsidR="005F0599">
        <w:rPr>
          <w:rFonts w:ascii="Times New Roman" w:hAnsi="Times New Roman" w:cs="Times New Roman"/>
          <w:sz w:val="24"/>
          <w:szCs w:val="24"/>
        </w:rPr>
        <w:t xml:space="preserve"> des ailes et</w:t>
      </w:r>
      <w:r>
        <w:rPr>
          <w:rFonts w:ascii="Times New Roman" w:hAnsi="Times New Roman" w:cs="Times New Roman"/>
          <w:sz w:val="24"/>
          <w:szCs w:val="24"/>
        </w:rPr>
        <w:t xml:space="preserve"> leurs baies centr</w:t>
      </w:r>
      <w:r w:rsidR="005F0599">
        <w:rPr>
          <w:rFonts w:ascii="Times New Roman" w:hAnsi="Times New Roman" w:cs="Times New Roman"/>
          <w:sz w:val="24"/>
          <w:szCs w:val="24"/>
        </w:rPr>
        <w:t>al</w:t>
      </w:r>
      <w:r>
        <w:rPr>
          <w:rFonts w:ascii="Times New Roman" w:hAnsi="Times New Roman" w:cs="Times New Roman"/>
          <w:sz w:val="24"/>
          <w:szCs w:val="24"/>
        </w:rPr>
        <w:t>e</w:t>
      </w:r>
      <w:r w:rsidR="005F0599">
        <w:rPr>
          <w:rFonts w:ascii="Times New Roman" w:hAnsi="Times New Roman" w:cs="Times New Roman"/>
          <w:sz w:val="24"/>
          <w:szCs w:val="24"/>
        </w:rPr>
        <w:t>s</w:t>
      </w:r>
      <w:r w:rsidR="00D939D2">
        <w:rPr>
          <w:rFonts w:ascii="Times New Roman" w:hAnsi="Times New Roman" w:cs="Times New Roman"/>
          <w:sz w:val="24"/>
          <w:szCs w:val="24"/>
        </w:rPr>
        <w:t xml:space="preserve"> étaient</w:t>
      </w:r>
      <w:r>
        <w:rPr>
          <w:rFonts w:ascii="Times New Roman" w:hAnsi="Times New Roman" w:cs="Times New Roman"/>
          <w:sz w:val="24"/>
          <w:szCs w:val="24"/>
        </w:rPr>
        <w:t xml:space="preserve"> identiques à celles côté mer</w:t>
      </w:r>
      <w:r w:rsidR="00D939D2">
        <w:rPr>
          <w:rFonts w:ascii="Times New Roman" w:hAnsi="Times New Roman" w:cs="Times New Roman"/>
          <w:sz w:val="24"/>
          <w:szCs w:val="24"/>
        </w:rPr>
        <w:t xml:space="preserve"> pour chaque niveau</w:t>
      </w:r>
      <w:r w:rsidR="003F5955">
        <w:rPr>
          <w:rFonts w:ascii="Times New Roman" w:hAnsi="Times New Roman" w:cs="Times New Roman"/>
          <w:sz w:val="24"/>
          <w:szCs w:val="24"/>
        </w:rPr>
        <w:t>.</w:t>
      </w:r>
    </w:p>
    <w:p w14:paraId="620257E5" w14:textId="77777777" w:rsidR="00FF05E2" w:rsidRDefault="003F5955"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L’élévation des ailes latérales sur le parc </w:t>
      </w:r>
      <w:r w:rsidR="005F0599">
        <w:rPr>
          <w:rFonts w:ascii="Times New Roman" w:hAnsi="Times New Roman" w:cs="Times New Roman"/>
          <w:sz w:val="24"/>
          <w:szCs w:val="24"/>
        </w:rPr>
        <w:t>reprenaient</w:t>
      </w:r>
      <w:r>
        <w:rPr>
          <w:rFonts w:ascii="Times New Roman" w:hAnsi="Times New Roman" w:cs="Times New Roman"/>
          <w:sz w:val="24"/>
          <w:szCs w:val="24"/>
        </w:rPr>
        <w:t xml:space="preserve"> celle sur la cour, si ce n’est que le nombre de travées fut modifié, à savoir sept au lieu de cinq. </w:t>
      </w:r>
    </w:p>
    <w:p w14:paraId="0EF2D056" w14:textId="1578EF5F" w:rsidR="00BE001D" w:rsidRDefault="003F5955"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L’extrémité </w:t>
      </w:r>
      <w:r w:rsidR="00FF05E2">
        <w:rPr>
          <w:rFonts w:ascii="Times New Roman" w:hAnsi="Times New Roman" w:cs="Times New Roman"/>
          <w:sz w:val="24"/>
          <w:szCs w:val="24"/>
        </w:rPr>
        <w:t xml:space="preserve">des ailes de ce côté-ci </w:t>
      </w:r>
      <w:r>
        <w:rPr>
          <w:rFonts w:ascii="Times New Roman" w:hAnsi="Times New Roman" w:cs="Times New Roman"/>
          <w:sz w:val="24"/>
          <w:szCs w:val="24"/>
        </w:rPr>
        <w:t>fut traitée</w:t>
      </w:r>
      <w:r w:rsidR="002C64A7">
        <w:rPr>
          <w:rFonts w:ascii="Times New Roman" w:hAnsi="Times New Roman" w:cs="Times New Roman"/>
          <w:sz w:val="24"/>
          <w:szCs w:val="24"/>
        </w:rPr>
        <w:t>,</w:t>
      </w:r>
      <w:r w:rsidR="00D17573">
        <w:rPr>
          <w:rFonts w:ascii="Times New Roman" w:hAnsi="Times New Roman" w:cs="Times New Roman"/>
          <w:sz w:val="24"/>
          <w:szCs w:val="24"/>
        </w:rPr>
        <w:t xml:space="preserve"> comme sur la cour,</w:t>
      </w:r>
      <w:r>
        <w:rPr>
          <w:rFonts w:ascii="Times New Roman" w:hAnsi="Times New Roman" w:cs="Times New Roman"/>
          <w:sz w:val="24"/>
          <w:szCs w:val="24"/>
        </w:rPr>
        <w:t xml:space="preserve"> </w:t>
      </w:r>
      <w:r w:rsidR="00FF05E2">
        <w:rPr>
          <w:rFonts w:ascii="Times New Roman" w:hAnsi="Times New Roman" w:cs="Times New Roman"/>
          <w:sz w:val="24"/>
          <w:szCs w:val="24"/>
        </w:rPr>
        <w:t xml:space="preserve">sous forme de pavillon </w:t>
      </w:r>
      <w:r>
        <w:rPr>
          <w:rFonts w:ascii="Times New Roman" w:hAnsi="Times New Roman" w:cs="Times New Roman"/>
          <w:sz w:val="24"/>
          <w:szCs w:val="24"/>
        </w:rPr>
        <w:t xml:space="preserve">avec bossages d’angle </w:t>
      </w:r>
      <w:r w:rsidR="00FF05E2">
        <w:rPr>
          <w:rFonts w:ascii="Times New Roman" w:hAnsi="Times New Roman" w:cs="Times New Roman"/>
          <w:sz w:val="24"/>
          <w:szCs w:val="24"/>
        </w:rPr>
        <w:t>au rez-de-chaussée,</w:t>
      </w:r>
      <w:r>
        <w:rPr>
          <w:rFonts w:ascii="Times New Roman" w:hAnsi="Times New Roman" w:cs="Times New Roman"/>
          <w:sz w:val="24"/>
          <w:szCs w:val="24"/>
        </w:rPr>
        <w:t xml:space="preserve"> pilastres</w:t>
      </w:r>
      <w:r w:rsidR="008714CB">
        <w:rPr>
          <w:rFonts w:ascii="Times New Roman" w:hAnsi="Times New Roman" w:cs="Times New Roman"/>
          <w:sz w:val="24"/>
          <w:szCs w:val="24"/>
        </w:rPr>
        <w:t xml:space="preserve"> </w:t>
      </w:r>
      <w:r w:rsidR="00FF05E2">
        <w:rPr>
          <w:rFonts w:ascii="Times New Roman" w:hAnsi="Times New Roman" w:cs="Times New Roman"/>
          <w:sz w:val="24"/>
          <w:szCs w:val="24"/>
        </w:rPr>
        <w:t>à l’étage et</w:t>
      </w:r>
      <w:r>
        <w:rPr>
          <w:rFonts w:ascii="Times New Roman" w:hAnsi="Times New Roman" w:cs="Times New Roman"/>
          <w:sz w:val="24"/>
          <w:szCs w:val="24"/>
        </w:rPr>
        <w:t xml:space="preserve"> </w:t>
      </w:r>
      <w:r w:rsidR="005C711D">
        <w:rPr>
          <w:rFonts w:ascii="Times New Roman" w:hAnsi="Times New Roman" w:cs="Times New Roman"/>
          <w:sz w:val="24"/>
          <w:szCs w:val="24"/>
        </w:rPr>
        <w:t>f</w:t>
      </w:r>
      <w:r>
        <w:rPr>
          <w:rFonts w:ascii="Times New Roman" w:hAnsi="Times New Roman" w:cs="Times New Roman"/>
          <w:sz w:val="24"/>
          <w:szCs w:val="24"/>
        </w:rPr>
        <w:t>ronton triangulaire</w:t>
      </w:r>
      <w:r w:rsidR="00FF05E2">
        <w:rPr>
          <w:rFonts w:ascii="Times New Roman" w:hAnsi="Times New Roman" w:cs="Times New Roman"/>
          <w:sz w:val="24"/>
          <w:szCs w:val="24"/>
        </w:rPr>
        <w:t xml:space="preserve"> au-dessus</w:t>
      </w:r>
      <w:r>
        <w:rPr>
          <w:rFonts w:ascii="Times New Roman" w:hAnsi="Times New Roman" w:cs="Times New Roman"/>
          <w:sz w:val="24"/>
          <w:szCs w:val="24"/>
        </w:rPr>
        <w:t>.</w:t>
      </w:r>
      <w:r w:rsidR="005C711D">
        <w:rPr>
          <w:rFonts w:ascii="Times New Roman" w:hAnsi="Times New Roman" w:cs="Times New Roman"/>
          <w:sz w:val="24"/>
          <w:szCs w:val="24"/>
        </w:rPr>
        <w:t xml:space="preserve"> La baie au rez-de-chaussée était sommée</w:t>
      </w:r>
      <w:r w:rsidR="00D17573">
        <w:rPr>
          <w:rFonts w:ascii="Times New Roman" w:hAnsi="Times New Roman" w:cs="Times New Roman"/>
          <w:sz w:val="24"/>
          <w:szCs w:val="24"/>
        </w:rPr>
        <w:t>, de même</w:t>
      </w:r>
      <w:r w:rsidR="005C711D">
        <w:rPr>
          <w:rFonts w:ascii="Times New Roman" w:hAnsi="Times New Roman" w:cs="Times New Roman"/>
          <w:sz w:val="24"/>
          <w:szCs w:val="24"/>
        </w:rPr>
        <w:t xml:space="preserve"> </w:t>
      </w:r>
      <w:r w:rsidR="00D17573">
        <w:rPr>
          <w:rFonts w:ascii="Times New Roman" w:hAnsi="Times New Roman" w:cs="Times New Roman"/>
          <w:sz w:val="24"/>
          <w:szCs w:val="24"/>
        </w:rPr>
        <w:t>que l’entrée symétrique</w:t>
      </w:r>
      <w:r w:rsidR="00ED2FBF">
        <w:rPr>
          <w:rFonts w:ascii="Times New Roman" w:hAnsi="Times New Roman" w:cs="Times New Roman"/>
          <w:sz w:val="24"/>
          <w:szCs w:val="24"/>
        </w:rPr>
        <w:t xml:space="preserve"> sur la cour, </w:t>
      </w:r>
      <w:r w:rsidR="005C711D">
        <w:rPr>
          <w:rFonts w:ascii="Times New Roman" w:hAnsi="Times New Roman" w:cs="Times New Roman"/>
          <w:sz w:val="24"/>
          <w:szCs w:val="24"/>
        </w:rPr>
        <w:t xml:space="preserve">d’un oculus au-dessus de la corniche. La baie rectangulaire </w:t>
      </w:r>
      <w:r w:rsidR="00F01477">
        <w:rPr>
          <w:rFonts w:ascii="Times New Roman" w:hAnsi="Times New Roman" w:cs="Times New Roman"/>
          <w:sz w:val="24"/>
          <w:szCs w:val="24"/>
        </w:rPr>
        <w:t>a</w:t>
      </w:r>
      <w:r w:rsidR="005C711D">
        <w:rPr>
          <w:rFonts w:ascii="Times New Roman" w:hAnsi="Times New Roman" w:cs="Times New Roman"/>
          <w:sz w:val="24"/>
          <w:szCs w:val="24"/>
        </w:rPr>
        <w:t>u premier étage était agrémentée de la même corniche</w:t>
      </w:r>
      <w:r w:rsidR="002C64A7">
        <w:rPr>
          <w:rFonts w:ascii="Times New Roman" w:hAnsi="Times New Roman" w:cs="Times New Roman"/>
          <w:sz w:val="24"/>
          <w:szCs w:val="24"/>
        </w:rPr>
        <w:t>, ce qui la distinguait là de celle sur cour</w:t>
      </w:r>
      <w:r w:rsidR="005C711D">
        <w:rPr>
          <w:rFonts w:ascii="Times New Roman" w:hAnsi="Times New Roman" w:cs="Times New Roman"/>
          <w:sz w:val="24"/>
          <w:szCs w:val="24"/>
        </w:rPr>
        <w:t>.</w:t>
      </w:r>
    </w:p>
    <w:p w14:paraId="142F30D6" w14:textId="77777777" w:rsidR="009B1C2D" w:rsidRDefault="008714CB"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Différents clichés montrent que l</w:t>
      </w:r>
      <w:r w:rsidR="009B1C2D">
        <w:rPr>
          <w:rFonts w:ascii="Times New Roman" w:hAnsi="Times New Roman" w:cs="Times New Roman"/>
          <w:sz w:val="24"/>
          <w:szCs w:val="24"/>
        </w:rPr>
        <w:t xml:space="preserve">es baies sur la mer furent dotées de persiennes et celles sur le parc, de </w:t>
      </w:r>
      <w:r w:rsidR="00C7689C">
        <w:rPr>
          <w:rFonts w:ascii="Times New Roman" w:hAnsi="Times New Roman" w:cs="Times New Roman"/>
          <w:sz w:val="24"/>
          <w:szCs w:val="24"/>
        </w:rPr>
        <w:t>st</w:t>
      </w:r>
      <w:r w:rsidR="009B1C2D">
        <w:rPr>
          <w:rFonts w:ascii="Times New Roman" w:hAnsi="Times New Roman" w:cs="Times New Roman"/>
          <w:sz w:val="24"/>
          <w:szCs w:val="24"/>
        </w:rPr>
        <w:t xml:space="preserve">ores à coutils rayés au bas et </w:t>
      </w:r>
      <w:r w:rsidR="00C7689C">
        <w:rPr>
          <w:rFonts w:ascii="Times New Roman" w:hAnsi="Times New Roman" w:cs="Times New Roman"/>
          <w:sz w:val="24"/>
          <w:szCs w:val="24"/>
        </w:rPr>
        <w:t xml:space="preserve">de </w:t>
      </w:r>
      <w:r w:rsidR="009B1C2D">
        <w:rPr>
          <w:rFonts w:ascii="Times New Roman" w:hAnsi="Times New Roman" w:cs="Times New Roman"/>
          <w:sz w:val="24"/>
          <w:szCs w:val="24"/>
        </w:rPr>
        <w:t xml:space="preserve">stores vénitiens à l’étage. </w:t>
      </w:r>
      <w:r w:rsidR="00C7689C">
        <w:rPr>
          <w:rFonts w:ascii="Times New Roman" w:hAnsi="Times New Roman" w:cs="Times New Roman"/>
          <w:sz w:val="24"/>
          <w:szCs w:val="24"/>
        </w:rPr>
        <w:t>D</w:t>
      </w:r>
      <w:r w:rsidR="009B1C2D">
        <w:rPr>
          <w:rFonts w:ascii="Times New Roman" w:hAnsi="Times New Roman" w:cs="Times New Roman"/>
          <w:sz w:val="24"/>
          <w:szCs w:val="24"/>
        </w:rPr>
        <w:t>es stores de coutils rayés</w:t>
      </w:r>
      <w:r w:rsidR="00C7689C">
        <w:rPr>
          <w:rFonts w:ascii="Times New Roman" w:hAnsi="Times New Roman" w:cs="Times New Roman"/>
          <w:sz w:val="24"/>
          <w:szCs w:val="24"/>
        </w:rPr>
        <w:t xml:space="preserve"> furent disposés également derrière les persiennes,</w:t>
      </w:r>
      <w:r>
        <w:rPr>
          <w:rFonts w:ascii="Times New Roman" w:hAnsi="Times New Roman" w:cs="Times New Roman"/>
          <w:sz w:val="24"/>
          <w:szCs w:val="24"/>
        </w:rPr>
        <w:t xml:space="preserve"> ce qui</w:t>
      </w:r>
      <w:r w:rsidR="00C7689C">
        <w:rPr>
          <w:rFonts w:ascii="Times New Roman" w:hAnsi="Times New Roman" w:cs="Times New Roman"/>
          <w:sz w:val="24"/>
          <w:szCs w:val="24"/>
        </w:rPr>
        <w:t xml:space="preserve"> laissa</w:t>
      </w:r>
      <w:r>
        <w:rPr>
          <w:rFonts w:ascii="Times New Roman" w:hAnsi="Times New Roman" w:cs="Times New Roman"/>
          <w:sz w:val="24"/>
          <w:szCs w:val="24"/>
        </w:rPr>
        <w:t>i</w:t>
      </w:r>
      <w:r w:rsidR="00C7689C">
        <w:rPr>
          <w:rFonts w:ascii="Times New Roman" w:hAnsi="Times New Roman" w:cs="Times New Roman"/>
          <w:sz w:val="24"/>
          <w:szCs w:val="24"/>
        </w:rPr>
        <w:t>t ainsi le choix entre différents modes de protection du soleil</w:t>
      </w:r>
      <w:r>
        <w:rPr>
          <w:rFonts w:ascii="Times New Roman" w:hAnsi="Times New Roman" w:cs="Times New Roman"/>
          <w:sz w:val="24"/>
          <w:szCs w:val="24"/>
        </w:rPr>
        <w:t xml:space="preserve"> et de la chaleur</w:t>
      </w:r>
      <w:r w:rsidR="00C7689C">
        <w:rPr>
          <w:rFonts w:ascii="Times New Roman" w:hAnsi="Times New Roman" w:cs="Times New Roman"/>
          <w:sz w:val="24"/>
          <w:szCs w:val="24"/>
        </w:rPr>
        <w:t>. Ces persiennes et ces stores rayés reprenaient ceux disposés au XVIIIe siècle dans différentes résidences royales dont Versailles et Trianon.</w:t>
      </w:r>
      <w:r w:rsidR="00E33C93">
        <w:rPr>
          <w:rFonts w:ascii="Times New Roman" w:hAnsi="Times New Roman" w:cs="Times New Roman"/>
          <w:sz w:val="24"/>
          <w:szCs w:val="24"/>
        </w:rPr>
        <w:t xml:space="preserve"> Il faut voir là l’influence du goût de l’impératrice Eugénie pour Marie-Antoinette.</w:t>
      </w:r>
    </w:p>
    <w:p w14:paraId="7171410E" w14:textId="77777777" w:rsidR="0067642D" w:rsidRPr="00CB6F9F" w:rsidRDefault="0067642D" w:rsidP="00A9786C">
      <w:pPr>
        <w:spacing w:after="0" w:line="360" w:lineRule="auto"/>
        <w:jc w:val="both"/>
        <w:rPr>
          <w:rFonts w:ascii="Times New Roman" w:hAnsi="Times New Roman" w:cs="Times New Roman"/>
          <w:b/>
          <w:i/>
          <w:sz w:val="16"/>
          <w:szCs w:val="16"/>
        </w:rPr>
      </w:pPr>
    </w:p>
    <w:p w14:paraId="20D9A296" w14:textId="77777777" w:rsidR="00796499" w:rsidRPr="00796499" w:rsidRDefault="00796499" w:rsidP="00023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couvertures</w:t>
      </w:r>
    </w:p>
    <w:p w14:paraId="583F0891" w14:textId="77777777" w:rsidR="009F7A78" w:rsidRDefault="000C3A59"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couverture en zinc de la </w:t>
      </w:r>
      <w:r w:rsidR="000F346B">
        <w:rPr>
          <w:rFonts w:ascii="Times New Roman" w:hAnsi="Times New Roman" w:cs="Times New Roman"/>
          <w:sz w:val="24"/>
          <w:szCs w:val="24"/>
        </w:rPr>
        <w:t>demeure</w:t>
      </w:r>
      <w:r>
        <w:rPr>
          <w:rFonts w:ascii="Times New Roman" w:hAnsi="Times New Roman" w:cs="Times New Roman"/>
          <w:sz w:val="24"/>
          <w:szCs w:val="24"/>
        </w:rPr>
        <w:t xml:space="preserve">, fréquente sur de nombreux édifices </w:t>
      </w:r>
      <w:r w:rsidR="000F346B">
        <w:rPr>
          <w:rFonts w:ascii="Times New Roman" w:hAnsi="Times New Roman" w:cs="Times New Roman"/>
          <w:sz w:val="24"/>
          <w:szCs w:val="24"/>
        </w:rPr>
        <w:t xml:space="preserve">de </w:t>
      </w:r>
      <w:r>
        <w:rPr>
          <w:rFonts w:ascii="Times New Roman" w:hAnsi="Times New Roman" w:cs="Times New Roman"/>
          <w:sz w:val="24"/>
          <w:szCs w:val="24"/>
        </w:rPr>
        <w:t>cette époque, était contraire à l’esprit du château</w:t>
      </w:r>
      <w:r w:rsidR="00A10474">
        <w:rPr>
          <w:rFonts w:ascii="Times New Roman" w:hAnsi="Times New Roman" w:cs="Times New Roman"/>
          <w:sz w:val="24"/>
          <w:szCs w:val="24"/>
        </w:rPr>
        <w:t xml:space="preserve"> dit</w:t>
      </w:r>
      <w:r w:rsidR="005121CF">
        <w:rPr>
          <w:rFonts w:ascii="Times New Roman" w:hAnsi="Times New Roman" w:cs="Times New Roman"/>
          <w:sz w:val="24"/>
          <w:szCs w:val="24"/>
        </w:rPr>
        <w:t xml:space="preserve"> </w:t>
      </w:r>
      <w:r>
        <w:rPr>
          <w:rFonts w:ascii="Times New Roman" w:hAnsi="Times New Roman" w:cs="Times New Roman"/>
          <w:sz w:val="24"/>
          <w:szCs w:val="24"/>
        </w:rPr>
        <w:t>"Louis XIII"</w:t>
      </w:r>
      <w:r w:rsidR="00A10474">
        <w:rPr>
          <w:rFonts w:ascii="Times New Roman" w:hAnsi="Times New Roman" w:cs="Times New Roman"/>
          <w:sz w:val="24"/>
          <w:szCs w:val="24"/>
        </w:rPr>
        <w:t>,</w:t>
      </w:r>
      <w:r w:rsidR="00AD572E">
        <w:rPr>
          <w:rFonts w:ascii="Times New Roman" w:hAnsi="Times New Roman" w:cs="Times New Roman"/>
          <w:sz w:val="24"/>
          <w:szCs w:val="24"/>
        </w:rPr>
        <w:t xml:space="preserve"> traditionnellement</w:t>
      </w:r>
      <w:r w:rsidR="00A10474">
        <w:rPr>
          <w:rFonts w:ascii="Times New Roman" w:hAnsi="Times New Roman" w:cs="Times New Roman"/>
          <w:sz w:val="24"/>
          <w:szCs w:val="24"/>
        </w:rPr>
        <w:t xml:space="preserve"> couvert</w:t>
      </w:r>
      <w:r>
        <w:rPr>
          <w:rFonts w:ascii="Times New Roman" w:hAnsi="Times New Roman" w:cs="Times New Roman"/>
          <w:sz w:val="24"/>
          <w:szCs w:val="24"/>
        </w:rPr>
        <w:t xml:space="preserve"> d’ardoise</w:t>
      </w:r>
      <w:r w:rsidR="005121CF">
        <w:rPr>
          <w:rFonts w:ascii="Times New Roman" w:hAnsi="Times New Roman" w:cs="Times New Roman"/>
          <w:sz w:val="24"/>
          <w:szCs w:val="24"/>
        </w:rPr>
        <w:t>s</w:t>
      </w:r>
      <w:r>
        <w:rPr>
          <w:rFonts w:ascii="Times New Roman" w:hAnsi="Times New Roman" w:cs="Times New Roman"/>
          <w:sz w:val="24"/>
          <w:szCs w:val="24"/>
        </w:rPr>
        <w:t xml:space="preserve">. </w:t>
      </w:r>
      <w:r w:rsidR="007D4A3B">
        <w:rPr>
          <w:rFonts w:ascii="Times New Roman" w:hAnsi="Times New Roman" w:cs="Times New Roman"/>
          <w:sz w:val="24"/>
          <w:szCs w:val="24"/>
        </w:rPr>
        <w:t>L’a</w:t>
      </w:r>
      <w:r w:rsidR="009F7A78">
        <w:rPr>
          <w:rFonts w:ascii="Times New Roman" w:hAnsi="Times New Roman" w:cs="Times New Roman"/>
          <w:sz w:val="24"/>
          <w:szCs w:val="24"/>
        </w:rPr>
        <w:t>rdoise ser</w:t>
      </w:r>
      <w:r w:rsidR="007D4A3B">
        <w:rPr>
          <w:rFonts w:ascii="Times New Roman" w:hAnsi="Times New Roman" w:cs="Times New Roman"/>
          <w:sz w:val="24"/>
          <w:szCs w:val="24"/>
        </w:rPr>
        <w:t>a</w:t>
      </w:r>
      <w:r w:rsidR="009F7A78">
        <w:rPr>
          <w:rFonts w:ascii="Times New Roman" w:hAnsi="Times New Roman" w:cs="Times New Roman"/>
          <w:sz w:val="24"/>
          <w:szCs w:val="24"/>
        </w:rPr>
        <w:t xml:space="preserve"> finalement adoptée</w:t>
      </w:r>
      <w:r>
        <w:rPr>
          <w:rFonts w:ascii="Times New Roman" w:hAnsi="Times New Roman" w:cs="Times New Roman"/>
          <w:sz w:val="24"/>
          <w:szCs w:val="24"/>
        </w:rPr>
        <w:t xml:space="preserve"> lors de la surélévation du bâtiment en 186</w:t>
      </w:r>
      <w:r w:rsidR="00E878CD">
        <w:rPr>
          <w:rFonts w:ascii="Times New Roman" w:hAnsi="Times New Roman" w:cs="Times New Roman"/>
          <w:sz w:val="24"/>
          <w:szCs w:val="24"/>
        </w:rPr>
        <w:t>5</w:t>
      </w:r>
      <w:r>
        <w:rPr>
          <w:rFonts w:ascii="Times New Roman" w:hAnsi="Times New Roman" w:cs="Times New Roman"/>
          <w:sz w:val="24"/>
          <w:szCs w:val="24"/>
        </w:rPr>
        <w:t xml:space="preserve">. </w:t>
      </w:r>
    </w:p>
    <w:p w14:paraId="053885BC" w14:textId="77777777" w:rsidR="000C3A59" w:rsidRDefault="002C64A7"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Cette</w:t>
      </w:r>
      <w:r w:rsidR="000C3A59">
        <w:rPr>
          <w:rFonts w:ascii="Times New Roman" w:hAnsi="Times New Roman" w:cs="Times New Roman"/>
          <w:sz w:val="24"/>
          <w:szCs w:val="24"/>
        </w:rPr>
        <w:t xml:space="preserve"> couverture</w:t>
      </w:r>
      <w:r w:rsidR="009F7A78">
        <w:rPr>
          <w:rFonts w:ascii="Times New Roman" w:hAnsi="Times New Roman" w:cs="Times New Roman"/>
          <w:sz w:val="24"/>
          <w:szCs w:val="24"/>
        </w:rPr>
        <w:t xml:space="preserve"> </w:t>
      </w:r>
      <w:r>
        <w:rPr>
          <w:rFonts w:ascii="Times New Roman" w:hAnsi="Times New Roman" w:cs="Times New Roman"/>
          <w:sz w:val="24"/>
          <w:szCs w:val="24"/>
        </w:rPr>
        <w:t>en</w:t>
      </w:r>
      <w:r w:rsidR="009F7A78">
        <w:rPr>
          <w:rFonts w:ascii="Times New Roman" w:hAnsi="Times New Roman" w:cs="Times New Roman"/>
          <w:sz w:val="24"/>
          <w:szCs w:val="24"/>
        </w:rPr>
        <w:t xml:space="preserve"> zinc</w:t>
      </w:r>
      <w:r w:rsidR="000C3A59">
        <w:rPr>
          <w:rFonts w:ascii="Times New Roman" w:hAnsi="Times New Roman" w:cs="Times New Roman"/>
          <w:sz w:val="24"/>
          <w:szCs w:val="24"/>
        </w:rPr>
        <w:t xml:space="preserve"> répondait à</w:t>
      </w:r>
      <w:r w:rsidR="009F7A78">
        <w:rPr>
          <w:rFonts w:ascii="Times New Roman" w:hAnsi="Times New Roman" w:cs="Times New Roman"/>
          <w:sz w:val="24"/>
          <w:szCs w:val="24"/>
        </w:rPr>
        <w:t xml:space="preserve"> une double préoccupation :</w:t>
      </w:r>
      <w:r w:rsidR="005C05A2">
        <w:rPr>
          <w:rFonts w:ascii="Times New Roman" w:hAnsi="Times New Roman" w:cs="Times New Roman"/>
          <w:sz w:val="24"/>
          <w:szCs w:val="24"/>
        </w:rPr>
        <w:t xml:space="preserve"> un</w:t>
      </w:r>
      <w:r w:rsidR="000C3A59">
        <w:rPr>
          <w:rFonts w:ascii="Times New Roman" w:hAnsi="Times New Roman" w:cs="Times New Roman"/>
          <w:sz w:val="24"/>
          <w:szCs w:val="24"/>
        </w:rPr>
        <w:t xml:space="preserve"> souci de rapidité</w:t>
      </w:r>
      <w:r w:rsidR="005C05A2">
        <w:rPr>
          <w:rFonts w:ascii="Times New Roman" w:hAnsi="Times New Roman" w:cs="Times New Roman"/>
          <w:sz w:val="24"/>
          <w:szCs w:val="24"/>
        </w:rPr>
        <w:t>,</w:t>
      </w:r>
      <w:r w:rsidR="000C3A59">
        <w:rPr>
          <w:rFonts w:ascii="Times New Roman" w:hAnsi="Times New Roman" w:cs="Times New Roman"/>
          <w:sz w:val="24"/>
          <w:szCs w:val="24"/>
        </w:rPr>
        <w:t xml:space="preserve"> </w:t>
      </w:r>
      <w:r w:rsidR="00AD572E">
        <w:rPr>
          <w:rFonts w:ascii="Times New Roman" w:hAnsi="Times New Roman" w:cs="Times New Roman"/>
          <w:sz w:val="24"/>
          <w:szCs w:val="24"/>
        </w:rPr>
        <w:t>voulu par</w:t>
      </w:r>
      <w:r w:rsidR="000C3A59">
        <w:rPr>
          <w:rFonts w:ascii="Times New Roman" w:hAnsi="Times New Roman" w:cs="Times New Roman"/>
          <w:sz w:val="24"/>
          <w:szCs w:val="24"/>
        </w:rPr>
        <w:t xml:space="preserve"> l’empereur</w:t>
      </w:r>
      <w:r w:rsidR="005C05A2">
        <w:rPr>
          <w:rFonts w:ascii="Times New Roman" w:hAnsi="Times New Roman" w:cs="Times New Roman"/>
          <w:sz w:val="24"/>
          <w:szCs w:val="24"/>
        </w:rPr>
        <w:t>, et un</w:t>
      </w:r>
      <w:r w:rsidR="000C3A59">
        <w:rPr>
          <w:rFonts w:ascii="Times New Roman" w:hAnsi="Times New Roman" w:cs="Times New Roman"/>
          <w:sz w:val="24"/>
          <w:szCs w:val="24"/>
        </w:rPr>
        <w:t xml:space="preserve"> besoin de se protéger </w:t>
      </w:r>
      <w:r w:rsidR="00AD572E">
        <w:rPr>
          <w:rFonts w:ascii="Times New Roman" w:hAnsi="Times New Roman" w:cs="Times New Roman"/>
          <w:sz w:val="24"/>
          <w:szCs w:val="24"/>
        </w:rPr>
        <w:t xml:space="preserve">efficacement </w:t>
      </w:r>
      <w:r w:rsidR="000C3A59">
        <w:rPr>
          <w:rFonts w:ascii="Times New Roman" w:hAnsi="Times New Roman" w:cs="Times New Roman"/>
          <w:sz w:val="24"/>
          <w:szCs w:val="24"/>
        </w:rPr>
        <w:t xml:space="preserve">des </w:t>
      </w:r>
      <w:r>
        <w:rPr>
          <w:rFonts w:ascii="Times New Roman" w:hAnsi="Times New Roman" w:cs="Times New Roman"/>
          <w:sz w:val="24"/>
          <w:szCs w:val="24"/>
        </w:rPr>
        <w:t xml:space="preserve">intempéries et des </w:t>
      </w:r>
      <w:r w:rsidR="005C05A2">
        <w:rPr>
          <w:rFonts w:ascii="Times New Roman" w:hAnsi="Times New Roman" w:cs="Times New Roman"/>
          <w:sz w:val="24"/>
          <w:szCs w:val="24"/>
        </w:rPr>
        <w:t xml:space="preserve">vents violents </w:t>
      </w:r>
      <w:r w:rsidR="000C3A59">
        <w:rPr>
          <w:rFonts w:ascii="Times New Roman" w:hAnsi="Times New Roman" w:cs="Times New Roman"/>
          <w:sz w:val="24"/>
          <w:szCs w:val="24"/>
        </w:rPr>
        <w:t>venus de l’océan.</w:t>
      </w:r>
    </w:p>
    <w:p w14:paraId="646F35B7" w14:textId="10152C2B" w:rsidR="00023B5C" w:rsidRDefault="00023B5C" w:rsidP="00023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Malgré </w:t>
      </w:r>
      <w:r w:rsidR="00D36C46">
        <w:rPr>
          <w:rFonts w:ascii="Times New Roman" w:hAnsi="Times New Roman" w:cs="Times New Roman"/>
          <w:sz w:val="24"/>
          <w:szCs w:val="24"/>
        </w:rPr>
        <w:t>l</w:t>
      </w:r>
      <w:r>
        <w:rPr>
          <w:rFonts w:ascii="Times New Roman" w:hAnsi="Times New Roman" w:cs="Times New Roman"/>
          <w:sz w:val="24"/>
          <w:szCs w:val="24"/>
        </w:rPr>
        <w:t>es améliorations</w:t>
      </w:r>
      <w:r w:rsidR="00D36C46">
        <w:rPr>
          <w:rFonts w:ascii="Times New Roman" w:hAnsi="Times New Roman" w:cs="Times New Roman"/>
          <w:sz w:val="24"/>
          <w:szCs w:val="24"/>
        </w:rPr>
        <w:t xml:space="preserve"> apportées en janvier 1855</w:t>
      </w:r>
      <w:r>
        <w:rPr>
          <w:rFonts w:ascii="Times New Roman" w:hAnsi="Times New Roman" w:cs="Times New Roman"/>
          <w:sz w:val="24"/>
          <w:szCs w:val="24"/>
        </w:rPr>
        <w:t xml:space="preserve">, les façades de la villa </w:t>
      </w:r>
      <w:r w:rsidR="00D36C46">
        <w:rPr>
          <w:rFonts w:ascii="Times New Roman" w:hAnsi="Times New Roman" w:cs="Times New Roman"/>
          <w:sz w:val="24"/>
          <w:szCs w:val="24"/>
        </w:rPr>
        <w:t>fure</w:t>
      </w:r>
      <w:r>
        <w:rPr>
          <w:rFonts w:ascii="Times New Roman" w:hAnsi="Times New Roman" w:cs="Times New Roman"/>
          <w:sz w:val="24"/>
          <w:szCs w:val="24"/>
        </w:rPr>
        <w:t xml:space="preserve">nt jugées indignes des souverains. </w:t>
      </w:r>
      <w:r w:rsidR="009F7A78">
        <w:rPr>
          <w:rFonts w:ascii="Times New Roman" w:hAnsi="Times New Roman" w:cs="Times New Roman"/>
          <w:sz w:val="24"/>
          <w:szCs w:val="24"/>
        </w:rPr>
        <w:t>E</w:t>
      </w:r>
      <w:r>
        <w:rPr>
          <w:rFonts w:ascii="Times New Roman" w:hAnsi="Times New Roman" w:cs="Times New Roman"/>
          <w:sz w:val="24"/>
          <w:szCs w:val="24"/>
        </w:rPr>
        <w:t>n septembre 1856</w:t>
      </w:r>
      <w:r w:rsidR="009F7A78">
        <w:rPr>
          <w:rFonts w:ascii="Times New Roman" w:hAnsi="Times New Roman" w:cs="Times New Roman"/>
          <w:sz w:val="24"/>
          <w:szCs w:val="24"/>
        </w:rPr>
        <w:t xml:space="preserve">, </w:t>
      </w:r>
      <w:r w:rsidR="009F7A78" w:rsidRPr="007C49DD">
        <w:rPr>
          <w:rFonts w:ascii="Times New Roman" w:hAnsi="Times New Roman" w:cs="Times New Roman"/>
          <w:i/>
          <w:sz w:val="24"/>
          <w:szCs w:val="24"/>
        </w:rPr>
        <w:t>L’Illustration</w:t>
      </w:r>
      <w:r w:rsidR="009F7A78">
        <w:rPr>
          <w:rFonts w:ascii="Times New Roman" w:hAnsi="Times New Roman" w:cs="Times New Roman"/>
          <w:i/>
          <w:sz w:val="24"/>
          <w:szCs w:val="24"/>
        </w:rPr>
        <w:t xml:space="preserve"> </w:t>
      </w:r>
      <w:r w:rsidR="009F7A78">
        <w:rPr>
          <w:rFonts w:ascii="Times New Roman" w:hAnsi="Times New Roman" w:cs="Times New Roman"/>
          <w:sz w:val="24"/>
          <w:szCs w:val="24"/>
        </w:rPr>
        <w:t xml:space="preserve">déclare </w:t>
      </w:r>
      <w:r>
        <w:rPr>
          <w:rFonts w:ascii="Times New Roman" w:hAnsi="Times New Roman" w:cs="Times New Roman"/>
          <w:sz w:val="24"/>
          <w:szCs w:val="24"/>
        </w:rPr>
        <w:t xml:space="preserve">: </w:t>
      </w:r>
      <w:r w:rsidR="00144819">
        <w:rPr>
          <w:rFonts w:ascii="Times New Roman" w:hAnsi="Times New Roman" w:cs="Times New Roman"/>
          <w:sz w:val="24"/>
          <w:szCs w:val="24"/>
        </w:rPr>
        <w:t>"</w:t>
      </w:r>
      <w:r>
        <w:rPr>
          <w:rFonts w:ascii="Times New Roman" w:hAnsi="Times New Roman" w:cs="Times New Roman"/>
          <w:sz w:val="24"/>
          <w:szCs w:val="24"/>
        </w:rPr>
        <w:t>La villa Eugénie, ou résidence impériale, laisse elle-même beaucoup à désirer, et ne répond pas tout à fait à son importante destination. La façade principale (…) présente un corps de bâtiment flanqué de deux ailes. Le château consiste en un rez-de-chaussée et un étage supérieur ; il se fait remarquer surtout par l’excessive simplicité de l’ordonnance architecturale, qui est presque la nudité</w:t>
      </w:r>
      <w:r w:rsidR="00144819">
        <w:rPr>
          <w:rFonts w:ascii="Times New Roman" w:hAnsi="Times New Roman" w:cs="Times New Roman"/>
          <w:sz w:val="24"/>
          <w:szCs w:val="24"/>
        </w:rPr>
        <w:t>"</w:t>
      </w:r>
      <w:r>
        <w:rPr>
          <w:rFonts w:ascii="Times New Roman" w:hAnsi="Times New Roman" w:cs="Times New Roman"/>
          <w:sz w:val="24"/>
          <w:szCs w:val="24"/>
        </w:rPr>
        <w:t>. En ces périodes de surabondance ornementale, la demeure avait en effet de quoi surprendre.</w:t>
      </w:r>
    </w:p>
    <w:p w14:paraId="196CA512" w14:textId="77777777" w:rsidR="0067642D" w:rsidRPr="00F01477" w:rsidRDefault="0067642D" w:rsidP="00A9786C">
      <w:pPr>
        <w:spacing w:after="0" w:line="360" w:lineRule="auto"/>
        <w:jc w:val="both"/>
        <w:rPr>
          <w:rFonts w:ascii="Times New Roman" w:hAnsi="Times New Roman" w:cs="Times New Roman"/>
          <w:sz w:val="16"/>
          <w:szCs w:val="16"/>
        </w:rPr>
      </w:pPr>
    </w:p>
    <w:p w14:paraId="7805531E" w14:textId="77777777" w:rsidR="008052C7" w:rsidRPr="008052C7" w:rsidRDefault="008052C7" w:rsidP="00023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nouvelle aile (1859-1860)</w:t>
      </w:r>
    </w:p>
    <w:p w14:paraId="7F528CD9" w14:textId="77777777" w:rsidR="00200929" w:rsidRDefault="0038109F" w:rsidP="003810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1859-1860, Gabriel-Auguste Ancelet fut chargé de l’édification d’une nouvelle aile sur le flanc droit de la villa afin d’établir </w:t>
      </w:r>
      <w:r w:rsidR="003718FE">
        <w:rPr>
          <w:rFonts w:ascii="Times New Roman" w:hAnsi="Times New Roman" w:cs="Times New Roman"/>
          <w:sz w:val="24"/>
          <w:szCs w:val="24"/>
        </w:rPr>
        <w:t>les</w:t>
      </w:r>
      <w:r>
        <w:rPr>
          <w:rFonts w:ascii="Times New Roman" w:hAnsi="Times New Roman" w:cs="Times New Roman"/>
          <w:sz w:val="24"/>
          <w:szCs w:val="24"/>
        </w:rPr>
        <w:t xml:space="preserve"> nouveaux </w:t>
      </w:r>
      <w:r w:rsidR="003718FE">
        <w:rPr>
          <w:rFonts w:ascii="Times New Roman" w:hAnsi="Times New Roman" w:cs="Times New Roman"/>
          <w:sz w:val="24"/>
          <w:szCs w:val="24"/>
        </w:rPr>
        <w:t>appartement</w:t>
      </w:r>
      <w:r>
        <w:rPr>
          <w:rFonts w:ascii="Times New Roman" w:hAnsi="Times New Roman" w:cs="Times New Roman"/>
          <w:sz w:val="24"/>
          <w:szCs w:val="24"/>
        </w:rPr>
        <w:t xml:space="preserve">s </w:t>
      </w:r>
      <w:r w:rsidR="003718FE">
        <w:rPr>
          <w:rFonts w:ascii="Times New Roman" w:hAnsi="Times New Roman" w:cs="Times New Roman"/>
          <w:sz w:val="24"/>
          <w:szCs w:val="24"/>
        </w:rPr>
        <w:t>du couple impérial</w:t>
      </w:r>
      <w:r>
        <w:rPr>
          <w:rFonts w:ascii="Times New Roman" w:hAnsi="Times New Roman" w:cs="Times New Roman"/>
          <w:sz w:val="24"/>
          <w:szCs w:val="24"/>
        </w:rPr>
        <w:t xml:space="preserve"> et</w:t>
      </w:r>
      <w:r w:rsidR="003718FE">
        <w:rPr>
          <w:rFonts w:ascii="Times New Roman" w:hAnsi="Times New Roman" w:cs="Times New Roman"/>
          <w:sz w:val="24"/>
          <w:szCs w:val="24"/>
        </w:rPr>
        <w:t xml:space="preserve"> </w:t>
      </w:r>
      <w:r w:rsidR="002C64A7">
        <w:rPr>
          <w:rFonts w:ascii="Times New Roman" w:hAnsi="Times New Roman" w:cs="Times New Roman"/>
          <w:sz w:val="24"/>
          <w:szCs w:val="24"/>
        </w:rPr>
        <w:t>de</w:t>
      </w:r>
      <w:r w:rsidR="003718FE">
        <w:rPr>
          <w:rFonts w:ascii="Times New Roman" w:hAnsi="Times New Roman" w:cs="Times New Roman"/>
          <w:sz w:val="24"/>
          <w:szCs w:val="24"/>
        </w:rPr>
        <w:t xml:space="preserve"> permettre l’installation de nouveaux logements à l’étage pour</w:t>
      </w:r>
      <w:r>
        <w:rPr>
          <w:rFonts w:ascii="Times New Roman" w:hAnsi="Times New Roman" w:cs="Times New Roman"/>
          <w:sz w:val="24"/>
          <w:szCs w:val="24"/>
        </w:rPr>
        <w:t xml:space="preserve"> leurs hôtes, toujours plus nombreux. Cette aile se composait seulement d’un rez-de-chaussée, avec entresol comme les ailes précédentes. Elle </w:t>
      </w:r>
      <w:r w:rsidR="007074B2">
        <w:rPr>
          <w:rFonts w:ascii="Times New Roman" w:hAnsi="Times New Roman" w:cs="Times New Roman"/>
          <w:sz w:val="24"/>
          <w:szCs w:val="24"/>
        </w:rPr>
        <w:t>fut</w:t>
      </w:r>
      <w:r>
        <w:rPr>
          <w:rFonts w:ascii="Times New Roman" w:hAnsi="Times New Roman" w:cs="Times New Roman"/>
          <w:sz w:val="24"/>
          <w:szCs w:val="24"/>
        </w:rPr>
        <w:t xml:space="preserve"> déploy</w:t>
      </w:r>
      <w:r w:rsidR="007074B2">
        <w:rPr>
          <w:rFonts w:ascii="Times New Roman" w:hAnsi="Times New Roman" w:cs="Times New Roman"/>
          <w:sz w:val="24"/>
          <w:szCs w:val="24"/>
        </w:rPr>
        <w:t>ée</w:t>
      </w:r>
      <w:r>
        <w:rPr>
          <w:rFonts w:ascii="Times New Roman" w:hAnsi="Times New Roman" w:cs="Times New Roman"/>
          <w:sz w:val="24"/>
          <w:szCs w:val="24"/>
        </w:rPr>
        <w:t xml:space="preserve"> en retour d’équerre de la villa. </w:t>
      </w:r>
    </w:p>
    <w:p w14:paraId="1CF250DA" w14:textId="77777777" w:rsidR="003E66B9" w:rsidRDefault="00AD572E" w:rsidP="0038109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8109F">
        <w:rPr>
          <w:rFonts w:ascii="Times New Roman" w:hAnsi="Times New Roman" w:cs="Times New Roman"/>
          <w:sz w:val="24"/>
          <w:szCs w:val="24"/>
        </w:rPr>
        <w:t xml:space="preserve">lle </w:t>
      </w:r>
      <w:r w:rsidR="00137E83">
        <w:rPr>
          <w:rFonts w:ascii="Times New Roman" w:hAnsi="Times New Roman" w:cs="Times New Roman"/>
          <w:sz w:val="24"/>
          <w:szCs w:val="24"/>
        </w:rPr>
        <w:t>étai</w:t>
      </w:r>
      <w:r w:rsidR="0038109F">
        <w:rPr>
          <w:rFonts w:ascii="Times New Roman" w:hAnsi="Times New Roman" w:cs="Times New Roman"/>
          <w:sz w:val="24"/>
          <w:szCs w:val="24"/>
        </w:rPr>
        <w:t xml:space="preserve">t </w:t>
      </w:r>
      <w:r w:rsidR="005A6D24">
        <w:rPr>
          <w:rFonts w:ascii="Times New Roman" w:hAnsi="Times New Roman" w:cs="Times New Roman"/>
          <w:sz w:val="24"/>
          <w:szCs w:val="24"/>
        </w:rPr>
        <w:t>rythmée</w:t>
      </w:r>
      <w:r>
        <w:rPr>
          <w:rFonts w:ascii="Times New Roman" w:hAnsi="Times New Roman" w:cs="Times New Roman"/>
          <w:sz w:val="24"/>
          <w:szCs w:val="24"/>
        </w:rPr>
        <w:t xml:space="preserve"> en façade</w:t>
      </w:r>
      <w:r w:rsidR="0038109F">
        <w:rPr>
          <w:rFonts w:ascii="Times New Roman" w:hAnsi="Times New Roman" w:cs="Times New Roman"/>
          <w:sz w:val="24"/>
          <w:szCs w:val="24"/>
        </w:rPr>
        <w:t xml:space="preserve"> de </w:t>
      </w:r>
      <w:r w:rsidR="00200929">
        <w:rPr>
          <w:rFonts w:ascii="Times New Roman" w:hAnsi="Times New Roman" w:cs="Times New Roman"/>
          <w:sz w:val="24"/>
          <w:szCs w:val="24"/>
        </w:rPr>
        <w:t>trois</w:t>
      </w:r>
      <w:r w:rsidR="0038109F">
        <w:rPr>
          <w:rFonts w:ascii="Times New Roman" w:hAnsi="Times New Roman" w:cs="Times New Roman"/>
          <w:sz w:val="24"/>
          <w:szCs w:val="24"/>
        </w:rPr>
        <w:t xml:space="preserve"> travées sur la mer, de </w:t>
      </w:r>
      <w:r w:rsidR="00200929">
        <w:rPr>
          <w:rFonts w:ascii="Times New Roman" w:hAnsi="Times New Roman" w:cs="Times New Roman"/>
          <w:sz w:val="24"/>
          <w:szCs w:val="24"/>
        </w:rPr>
        <w:t>six du</w:t>
      </w:r>
      <w:r w:rsidR="0038109F">
        <w:rPr>
          <w:rFonts w:ascii="Times New Roman" w:hAnsi="Times New Roman" w:cs="Times New Roman"/>
          <w:sz w:val="24"/>
          <w:szCs w:val="24"/>
        </w:rPr>
        <w:t xml:space="preserve"> côté phare, de </w:t>
      </w:r>
      <w:r>
        <w:rPr>
          <w:rFonts w:ascii="Times New Roman" w:hAnsi="Times New Roman" w:cs="Times New Roman"/>
          <w:sz w:val="24"/>
          <w:szCs w:val="24"/>
        </w:rPr>
        <w:t>cinq</w:t>
      </w:r>
      <w:r w:rsidR="0038109F">
        <w:rPr>
          <w:rFonts w:ascii="Times New Roman" w:hAnsi="Times New Roman" w:cs="Times New Roman"/>
          <w:sz w:val="24"/>
          <w:szCs w:val="24"/>
        </w:rPr>
        <w:t xml:space="preserve"> sur la cour</w:t>
      </w:r>
      <w:r>
        <w:rPr>
          <w:rFonts w:ascii="Times New Roman" w:hAnsi="Times New Roman" w:cs="Times New Roman"/>
          <w:sz w:val="24"/>
          <w:szCs w:val="24"/>
        </w:rPr>
        <w:t xml:space="preserve"> intérieure</w:t>
      </w:r>
      <w:r w:rsidR="002C64A7">
        <w:rPr>
          <w:rFonts w:ascii="Times New Roman" w:hAnsi="Times New Roman" w:cs="Times New Roman"/>
          <w:sz w:val="24"/>
          <w:szCs w:val="24"/>
        </w:rPr>
        <w:t>,</w:t>
      </w:r>
      <w:r>
        <w:rPr>
          <w:rFonts w:ascii="Times New Roman" w:hAnsi="Times New Roman" w:cs="Times New Roman"/>
          <w:sz w:val="24"/>
          <w:szCs w:val="24"/>
        </w:rPr>
        <w:t xml:space="preserve"> dont deux </w:t>
      </w:r>
      <w:r w:rsidR="002C64A7">
        <w:rPr>
          <w:rFonts w:ascii="Times New Roman" w:hAnsi="Times New Roman" w:cs="Times New Roman"/>
          <w:sz w:val="24"/>
          <w:szCs w:val="24"/>
        </w:rPr>
        <w:t>faisaient</w:t>
      </w:r>
      <w:r>
        <w:rPr>
          <w:rFonts w:ascii="Times New Roman" w:hAnsi="Times New Roman" w:cs="Times New Roman"/>
          <w:sz w:val="24"/>
          <w:szCs w:val="24"/>
        </w:rPr>
        <w:t xml:space="preserve"> retour</w:t>
      </w:r>
      <w:r w:rsidR="002C64A7">
        <w:rPr>
          <w:rFonts w:ascii="Times New Roman" w:hAnsi="Times New Roman" w:cs="Times New Roman"/>
          <w:sz w:val="24"/>
          <w:szCs w:val="24"/>
        </w:rPr>
        <w:t xml:space="preserve"> au fond,</w:t>
      </w:r>
      <w:r>
        <w:rPr>
          <w:rFonts w:ascii="Times New Roman" w:hAnsi="Times New Roman" w:cs="Times New Roman"/>
          <w:sz w:val="24"/>
          <w:szCs w:val="24"/>
        </w:rPr>
        <w:t xml:space="preserve"> et d’une seule à l’</w:t>
      </w:r>
      <w:r w:rsidR="0038109F">
        <w:rPr>
          <w:rFonts w:ascii="Times New Roman" w:hAnsi="Times New Roman" w:cs="Times New Roman"/>
          <w:sz w:val="24"/>
          <w:szCs w:val="24"/>
        </w:rPr>
        <w:t>extrémité</w:t>
      </w:r>
      <w:r w:rsidR="005A6D24">
        <w:rPr>
          <w:rFonts w:ascii="Times New Roman" w:hAnsi="Times New Roman" w:cs="Times New Roman"/>
          <w:sz w:val="24"/>
          <w:szCs w:val="24"/>
        </w:rPr>
        <w:t xml:space="preserve"> de l’aile</w:t>
      </w:r>
      <w:r>
        <w:rPr>
          <w:rFonts w:ascii="Times New Roman" w:hAnsi="Times New Roman" w:cs="Times New Roman"/>
          <w:sz w:val="24"/>
          <w:szCs w:val="24"/>
        </w:rPr>
        <w:t xml:space="preserve"> sur la </w:t>
      </w:r>
      <w:r>
        <w:rPr>
          <w:rFonts w:ascii="Times New Roman" w:hAnsi="Times New Roman" w:cs="Times New Roman"/>
          <w:sz w:val="24"/>
          <w:szCs w:val="24"/>
        </w:rPr>
        <w:lastRenderedPageBreak/>
        <w:t>cour d’honneur</w:t>
      </w:r>
      <w:r w:rsidR="0038109F">
        <w:rPr>
          <w:rFonts w:ascii="Times New Roman" w:hAnsi="Times New Roman" w:cs="Times New Roman"/>
          <w:sz w:val="24"/>
          <w:szCs w:val="24"/>
        </w:rPr>
        <w:t>. Il s’agissait</w:t>
      </w:r>
      <w:r w:rsidR="00200929">
        <w:rPr>
          <w:rFonts w:ascii="Times New Roman" w:hAnsi="Times New Roman" w:cs="Times New Roman"/>
          <w:sz w:val="24"/>
          <w:szCs w:val="24"/>
        </w:rPr>
        <w:t xml:space="preserve">, conformément au style </w:t>
      </w:r>
      <w:r>
        <w:rPr>
          <w:rFonts w:ascii="Times New Roman" w:hAnsi="Times New Roman" w:cs="Times New Roman"/>
          <w:sz w:val="24"/>
          <w:szCs w:val="24"/>
        </w:rPr>
        <w:t>employé</w:t>
      </w:r>
      <w:r w:rsidR="00200929">
        <w:rPr>
          <w:rFonts w:ascii="Times New Roman" w:hAnsi="Times New Roman" w:cs="Times New Roman"/>
          <w:sz w:val="24"/>
          <w:szCs w:val="24"/>
        </w:rPr>
        <w:t>,</w:t>
      </w:r>
      <w:r w:rsidR="0038109F">
        <w:rPr>
          <w:rFonts w:ascii="Times New Roman" w:hAnsi="Times New Roman" w:cs="Times New Roman"/>
          <w:sz w:val="24"/>
          <w:szCs w:val="24"/>
        </w:rPr>
        <w:t xml:space="preserve"> d’une aile en brique et pierre avec bossages d’angle </w:t>
      </w:r>
      <w:r w:rsidR="00137E83">
        <w:rPr>
          <w:rFonts w:ascii="Times New Roman" w:hAnsi="Times New Roman" w:cs="Times New Roman"/>
          <w:sz w:val="24"/>
          <w:szCs w:val="24"/>
        </w:rPr>
        <w:t>biseautés</w:t>
      </w:r>
      <w:r w:rsidR="0038109F">
        <w:rPr>
          <w:rFonts w:ascii="Times New Roman" w:hAnsi="Times New Roman" w:cs="Times New Roman"/>
          <w:sz w:val="24"/>
          <w:szCs w:val="24"/>
        </w:rPr>
        <w:t xml:space="preserve">. </w:t>
      </w:r>
      <w:r w:rsidR="005A6D24">
        <w:rPr>
          <w:rFonts w:ascii="Times New Roman" w:hAnsi="Times New Roman" w:cs="Times New Roman"/>
          <w:sz w:val="24"/>
          <w:szCs w:val="24"/>
        </w:rPr>
        <w:t>Du c</w:t>
      </w:r>
      <w:r w:rsidR="0038109F">
        <w:rPr>
          <w:rFonts w:ascii="Times New Roman" w:hAnsi="Times New Roman" w:cs="Times New Roman"/>
          <w:sz w:val="24"/>
          <w:szCs w:val="24"/>
        </w:rPr>
        <w:t>ôté</w:t>
      </w:r>
      <w:r w:rsidR="005A6D24">
        <w:rPr>
          <w:rFonts w:ascii="Times New Roman" w:hAnsi="Times New Roman" w:cs="Times New Roman"/>
          <w:sz w:val="24"/>
          <w:szCs w:val="24"/>
        </w:rPr>
        <w:t xml:space="preserve"> du</w:t>
      </w:r>
      <w:r w:rsidR="0038109F">
        <w:rPr>
          <w:rFonts w:ascii="Times New Roman" w:hAnsi="Times New Roman" w:cs="Times New Roman"/>
          <w:sz w:val="24"/>
          <w:szCs w:val="24"/>
        </w:rPr>
        <w:t xml:space="preserve"> phare, les vastes baies rectangulaires </w:t>
      </w:r>
      <w:r w:rsidR="00200929">
        <w:rPr>
          <w:rFonts w:ascii="Times New Roman" w:hAnsi="Times New Roman" w:cs="Times New Roman"/>
          <w:sz w:val="24"/>
          <w:szCs w:val="24"/>
        </w:rPr>
        <w:t>furent</w:t>
      </w:r>
      <w:r w:rsidR="0038109F">
        <w:rPr>
          <w:rFonts w:ascii="Times New Roman" w:hAnsi="Times New Roman" w:cs="Times New Roman"/>
          <w:sz w:val="24"/>
          <w:szCs w:val="24"/>
        </w:rPr>
        <w:t xml:space="preserve"> surmontées de baies plus petites qui interrompaient, à intervalles réguliers, la corniche du bâtiment. Ces grandes baies étaient séparées, non par des pilastres, mais </w:t>
      </w:r>
      <w:r>
        <w:rPr>
          <w:rFonts w:ascii="Times New Roman" w:hAnsi="Times New Roman" w:cs="Times New Roman"/>
          <w:sz w:val="24"/>
          <w:szCs w:val="24"/>
        </w:rPr>
        <w:t xml:space="preserve">par </w:t>
      </w:r>
      <w:r w:rsidR="0038109F">
        <w:rPr>
          <w:rFonts w:ascii="Times New Roman" w:hAnsi="Times New Roman" w:cs="Times New Roman"/>
          <w:sz w:val="24"/>
          <w:szCs w:val="24"/>
        </w:rPr>
        <w:t xml:space="preserve">des </w:t>
      </w:r>
      <w:r w:rsidR="00200929">
        <w:rPr>
          <w:rFonts w:ascii="Times New Roman" w:hAnsi="Times New Roman" w:cs="Times New Roman"/>
          <w:sz w:val="24"/>
          <w:szCs w:val="24"/>
        </w:rPr>
        <w:t>bossages</w:t>
      </w:r>
      <w:r>
        <w:rPr>
          <w:rFonts w:ascii="Times New Roman" w:hAnsi="Times New Roman" w:cs="Times New Roman"/>
          <w:sz w:val="24"/>
          <w:szCs w:val="24"/>
        </w:rPr>
        <w:t xml:space="preserve"> continus</w:t>
      </w:r>
      <w:r w:rsidR="00200929">
        <w:rPr>
          <w:rFonts w:ascii="Times New Roman" w:hAnsi="Times New Roman" w:cs="Times New Roman"/>
          <w:sz w:val="24"/>
          <w:szCs w:val="24"/>
        </w:rPr>
        <w:t xml:space="preserve"> en </w:t>
      </w:r>
      <w:r w:rsidR="0038109F">
        <w:rPr>
          <w:rFonts w:ascii="Times New Roman" w:hAnsi="Times New Roman" w:cs="Times New Roman"/>
          <w:sz w:val="24"/>
          <w:szCs w:val="24"/>
        </w:rPr>
        <w:t>pierre.</w:t>
      </w:r>
      <w:r w:rsidR="00C1179F">
        <w:rPr>
          <w:rFonts w:ascii="Times New Roman" w:hAnsi="Times New Roman" w:cs="Times New Roman"/>
          <w:sz w:val="24"/>
          <w:szCs w:val="24"/>
        </w:rPr>
        <w:t xml:space="preserve"> </w:t>
      </w:r>
      <w:r w:rsidR="00137E83">
        <w:rPr>
          <w:rFonts w:ascii="Times New Roman" w:hAnsi="Times New Roman" w:cs="Times New Roman"/>
          <w:sz w:val="24"/>
          <w:szCs w:val="24"/>
        </w:rPr>
        <w:t xml:space="preserve">Elles étaient surmontées de corniches moulurées sur consoles. </w:t>
      </w:r>
      <w:r w:rsidR="0038109F">
        <w:rPr>
          <w:rFonts w:ascii="Times New Roman" w:hAnsi="Times New Roman" w:cs="Times New Roman"/>
          <w:sz w:val="24"/>
          <w:szCs w:val="24"/>
        </w:rPr>
        <w:t xml:space="preserve">Aux extrémités, l’architecte avait procédé </w:t>
      </w:r>
      <w:r w:rsidR="00FD71AB">
        <w:rPr>
          <w:rFonts w:ascii="Times New Roman" w:hAnsi="Times New Roman" w:cs="Times New Roman"/>
          <w:sz w:val="24"/>
          <w:szCs w:val="24"/>
        </w:rPr>
        <w:t>au</w:t>
      </w:r>
      <w:r w:rsidR="0038109F">
        <w:rPr>
          <w:rFonts w:ascii="Times New Roman" w:hAnsi="Times New Roman" w:cs="Times New Roman"/>
          <w:sz w:val="24"/>
          <w:szCs w:val="24"/>
        </w:rPr>
        <w:t xml:space="preserve"> redoublement des pilastres</w:t>
      </w:r>
      <w:r w:rsidR="00FD71AB">
        <w:rPr>
          <w:rFonts w:ascii="Times New Roman" w:hAnsi="Times New Roman" w:cs="Times New Roman"/>
          <w:sz w:val="24"/>
          <w:szCs w:val="24"/>
        </w:rPr>
        <w:t xml:space="preserve"> qu’il</w:t>
      </w:r>
      <w:r w:rsidR="0038109F">
        <w:rPr>
          <w:rFonts w:ascii="Times New Roman" w:hAnsi="Times New Roman" w:cs="Times New Roman"/>
          <w:sz w:val="24"/>
          <w:szCs w:val="24"/>
        </w:rPr>
        <w:t xml:space="preserve"> sépar</w:t>
      </w:r>
      <w:r w:rsidR="00FD71AB">
        <w:rPr>
          <w:rFonts w:ascii="Times New Roman" w:hAnsi="Times New Roman" w:cs="Times New Roman"/>
          <w:sz w:val="24"/>
          <w:szCs w:val="24"/>
        </w:rPr>
        <w:t>a</w:t>
      </w:r>
      <w:r w:rsidR="0038109F">
        <w:rPr>
          <w:rFonts w:ascii="Times New Roman" w:hAnsi="Times New Roman" w:cs="Times New Roman"/>
          <w:sz w:val="24"/>
          <w:szCs w:val="24"/>
        </w:rPr>
        <w:t xml:space="preserve"> par des tables de pierre sur fond de brique suiva</w:t>
      </w:r>
      <w:r w:rsidR="005A6D24">
        <w:rPr>
          <w:rFonts w:ascii="Times New Roman" w:hAnsi="Times New Roman" w:cs="Times New Roman"/>
          <w:sz w:val="24"/>
          <w:szCs w:val="24"/>
        </w:rPr>
        <w:t>nt la tradition du XVIIe siècle et le choix de son prédécesseur.</w:t>
      </w:r>
      <w:r w:rsidR="0038109F">
        <w:rPr>
          <w:rFonts w:ascii="Times New Roman" w:hAnsi="Times New Roman" w:cs="Times New Roman"/>
          <w:sz w:val="24"/>
          <w:szCs w:val="24"/>
        </w:rPr>
        <w:t xml:space="preserve"> </w:t>
      </w:r>
    </w:p>
    <w:p w14:paraId="171483F4" w14:textId="77777777" w:rsidR="00C1179F" w:rsidRDefault="00137E83" w:rsidP="0038109F">
      <w:pPr>
        <w:spacing w:line="360" w:lineRule="auto"/>
        <w:jc w:val="both"/>
        <w:rPr>
          <w:rFonts w:ascii="Times New Roman" w:hAnsi="Times New Roman" w:cs="Times New Roman"/>
          <w:sz w:val="24"/>
          <w:szCs w:val="24"/>
        </w:rPr>
      </w:pPr>
      <w:r>
        <w:rPr>
          <w:rFonts w:ascii="Times New Roman" w:hAnsi="Times New Roman" w:cs="Times New Roman"/>
          <w:sz w:val="24"/>
          <w:szCs w:val="24"/>
        </w:rPr>
        <w:t>Les vestiges de cette aile montrent que</w:t>
      </w:r>
      <w:r w:rsidR="004D2A06">
        <w:rPr>
          <w:rFonts w:ascii="Times New Roman" w:hAnsi="Times New Roman" w:cs="Times New Roman"/>
          <w:sz w:val="24"/>
          <w:szCs w:val="24"/>
        </w:rPr>
        <w:t xml:space="preserve"> les modénatures fu</w:t>
      </w:r>
      <w:r w:rsidR="003E66B9">
        <w:rPr>
          <w:rFonts w:ascii="Times New Roman" w:hAnsi="Times New Roman" w:cs="Times New Roman"/>
          <w:sz w:val="24"/>
          <w:szCs w:val="24"/>
        </w:rPr>
        <w:t>rent</w:t>
      </w:r>
      <w:r w:rsidR="004D2A06">
        <w:rPr>
          <w:rFonts w:ascii="Times New Roman" w:hAnsi="Times New Roman" w:cs="Times New Roman"/>
          <w:sz w:val="24"/>
          <w:szCs w:val="24"/>
        </w:rPr>
        <w:t xml:space="preserve"> particulièrement soigné</w:t>
      </w:r>
      <w:r w:rsidR="003E66B9">
        <w:rPr>
          <w:rFonts w:ascii="Times New Roman" w:hAnsi="Times New Roman" w:cs="Times New Roman"/>
          <w:sz w:val="24"/>
          <w:szCs w:val="24"/>
        </w:rPr>
        <w:t>es</w:t>
      </w:r>
      <w:r w:rsidR="004D2A06">
        <w:rPr>
          <w:rFonts w:ascii="Times New Roman" w:hAnsi="Times New Roman" w:cs="Times New Roman"/>
          <w:sz w:val="24"/>
          <w:szCs w:val="24"/>
        </w:rPr>
        <w:t xml:space="preserve">, notamment dans la </w:t>
      </w:r>
      <w:r w:rsidR="00E6672A">
        <w:rPr>
          <w:rFonts w:ascii="Times New Roman" w:hAnsi="Times New Roman" w:cs="Times New Roman"/>
          <w:sz w:val="24"/>
          <w:szCs w:val="24"/>
        </w:rPr>
        <w:t xml:space="preserve">corniche et dans la </w:t>
      </w:r>
      <w:r w:rsidR="004D2A06">
        <w:rPr>
          <w:rFonts w:ascii="Times New Roman" w:hAnsi="Times New Roman" w:cs="Times New Roman"/>
          <w:sz w:val="24"/>
          <w:szCs w:val="24"/>
        </w:rPr>
        <w:t>frise à masques de lions de l’attique.</w:t>
      </w:r>
      <w:r w:rsidR="003E66B9">
        <w:rPr>
          <w:rFonts w:ascii="Times New Roman" w:hAnsi="Times New Roman" w:cs="Times New Roman"/>
          <w:sz w:val="24"/>
          <w:szCs w:val="24"/>
        </w:rPr>
        <w:t xml:space="preserve"> Les critiques portées sur la villa conçue par Durand avaient produit leurs effets.</w:t>
      </w:r>
    </w:p>
    <w:p w14:paraId="0916E96E" w14:textId="13A2CDA8" w:rsidR="00C74B93" w:rsidRDefault="003E66B9" w:rsidP="0038109F">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8109F">
        <w:rPr>
          <w:rFonts w:ascii="Times New Roman" w:hAnsi="Times New Roman" w:cs="Times New Roman"/>
          <w:sz w:val="24"/>
          <w:szCs w:val="24"/>
        </w:rPr>
        <w:t xml:space="preserve">e bâtiment fut </w:t>
      </w:r>
      <w:r w:rsidR="00200929">
        <w:rPr>
          <w:rFonts w:ascii="Times New Roman" w:hAnsi="Times New Roman" w:cs="Times New Roman"/>
          <w:sz w:val="24"/>
          <w:szCs w:val="24"/>
        </w:rPr>
        <w:t xml:space="preserve">aussi </w:t>
      </w:r>
      <w:r w:rsidR="005B0DFD">
        <w:rPr>
          <w:rFonts w:ascii="Times New Roman" w:hAnsi="Times New Roman" w:cs="Times New Roman"/>
          <w:sz w:val="24"/>
          <w:szCs w:val="24"/>
        </w:rPr>
        <w:t>couvert en zinc</w:t>
      </w:r>
      <w:r w:rsidR="0038109F">
        <w:rPr>
          <w:rFonts w:ascii="Times New Roman" w:hAnsi="Times New Roman" w:cs="Times New Roman"/>
          <w:sz w:val="24"/>
          <w:szCs w:val="24"/>
        </w:rPr>
        <w:t xml:space="preserve">, </w:t>
      </w:r>
      <w:r w:rsidR="00C1179F">
        <w:rPr>
          <w:rFonts w:ascii="Times New Roman" w:hAnsi="Times New Roman" w:cs="Times New Roman"/>
          <w:sz w:val="24"/>
          <w:szCs w:val="24"/>
        </w:rPr>
        <w:t>matériau</w:t>
      </w:r>
      <w:r w:rsidR="0038109F">
        <w:rPr>
          <w:rFonts w:ascii="Times New Roman" w:hAnsi="Times New Roman" w:cs="Times New Roman"/>
          <w:sz w:val="24"/>
          <w:szCs w:val="24"/>
        </w:rPr>
        <w:t xml:space="preserve"> qu’il conservera</w:t>
      </w:r>
      <w:r>
        <w:rPr>
          <w:rFonts w:ascii="Times New Roman" w:hAnsi="Times New Roman" w:cs="Times New Roman"/>
          <w:sz w:val="24"/>
          <w:szCs w:val="24"/>
        </w:rPr>
        <w:t xml:space="preserve"> −</w:t>
      </w:r>
      <w:r w:rsidR="0001378E">
        <w:rPr>
          <w:rFonts w:ascii="Times New Roman" w:hAnsi="Times New Roman" w:cs="Times New Roman"/>
          <w:sz w:val="24"/>
          <w:szCs w:val="24"/>
        </w:rPr>
        <w:t xml:space="preserve"> et conserve toujours</w:t>
      </w:r>
      <w:r>
        <w:rPr>
          <w:rFonts w:ascii="Times New Roman" w:hAnsi="Times New Roman" w:cs="Times New Roman"/>
          <w:sz w:val="24"/>
          <w:szCs w:val="24"/>
        </w:rPr>
        <w:t xml:space="preserve"> −</w:t>
      </w:r>
      <w:r w:rsidR="00200929">
        <w:rPr>
          <w:rFonts w:ascii="Times New Roman" w:hAnsi="Times New Roman" w:cs="Times New Roman"/>
          <w:sz w:val="24"/>
          <w:szCs w:val="24"/>
        </w:rPr>
        <w:t xml:space="preserve"> </w:t>
      </w:r>
      <w:r w:rsidR="0038109F">
        <w:rPr>
          <w:rFonts w:ascii="Times New Roman" w:hAnsi="Times New Roman" w:cs="Times New Roman"/>
          <w:sz w:val="24"/>
          <w:szCs w:val="24"/>
        </w:rPr>
        <w:t xml:space="preserve">lorsque celle-ci sera couverte </w:t>
      </w:r>
      <w:r w:rsidR="00C1179F">
        <w:rPr>
          <w:rFonts w:ascii="Times New Roman" w:hAnsi="Times New Roman" w:cs="Times New Roman"/>
          <w:sz w:val="24"/>
          <w:szCs w:val="24"/>
        </w:rPr>
        <w:t>d’</w:t>
      </w:r>
      <w:r w:rsidR="0038109F">
        <w:rPr>
          <w:rFonts w:ascii="Times New Roman" w:hAnsi="Times New Roman" w:cs="Times New Roman"/>
          <w:sz w:val="24"/>
          <w:szCs w:val="24"/>
        </w:rPr>
        <w:t>ardoise</w:t>
      </w:r>
      <w:r w:rsidR="00C1179F">
        <w:rPr>
          <w:rFonts w:ascii="Times New Roman" w:hAnsi="Times New Roman" w:cs="Times New Roman"/>
          <w:sz w:val="24"/>
          <w:szCs w:val="24"/>
        </w:rPr>
        <w:t>s</w:t>
      </w:r>
      <w:r w:rsidR="0038109F">
        <w:rPr>
          <w:rFonts w:ascii="Times New Roman" w:hAnsi="Times New Roman" w:cs="Times New Roman"/>
          <w:sz w:val="24"/>
          <w:szCs w:val="24"/>
        </w:rPr>
        <w:t xml:space="preserve"> en 1865-1866</w:t>
      </w:r>
      <w:r w:rsidR="00C1179F">
        <w:rPr>
          <w:rFonts w:ascii="Times New Roman" w:hAnsi="Times New Roman" w:cs="Times New Roman"/>
          <w:sz w:val="24"/>
          <w:szCs w:val="24"/>
        </w:rPr>
        <w:t>. D</w:t>
      </w:r>
      <w:r w:rsidR="0038109F">
        <w:rPr>
          <w:rFonts w:ascii="Times New Roman" w:hAnsi="Times New Roman" w:cs="Times New Roman"/>
          <w:sz w:val="24"/>
          <w:szCs w:val="24"/>
        </w:rPr>
        <w:t>’où la di</w:t>
      </w:r>
      <w:r w:rsidR="00871110">
        <w:rPr>
          <w:rFonts w:ascii="Times New Roman" w:hAnsi="Times New Roman" w:cs="Times New Roman"/>
          <w:sz w:val="24"/>
          <w:szCs w:val="24"/>
        </w:rPr>
        <w:t>fférence de coloration</w:t>
      </w:r>
      <w:r w:rsidR="00C1179F">
        <w:rPr>
          <w:rFonts w:ascii="Times New Roman" w:hAnsi="Times New Roman" w:cs="Times New Roman"/>
          <w:sz w:val="24"/>
          <w:szCs w:val="24"/>
        </w:rPr>
        <w:t xml:space="preserve"> des couvertures</w:t>
      </w:r>
      <w:r w:rsidR="0038109F">
        <w:rPr>
          <w:rFonts w:ascii="Times New Roman" w:hAnsi="Times New Roman" w:cs="Times New Roman"/>
          <w:sz w:val="24"/>
          <w:szCs w:val="24"/>
        </w:rPr>
        <w:t xml:space="preserve"> que l’on</w:t>
      </w:r>
      <w:r w:rsidR="00C1179F">
        <w:rPr>
          <w:rFonts w:ascii="Times New Roman" w:hAnsi="Times New Roman" w:cs="Times New Roman"/>
          <w:sz w:val="24"/>
          <w:szCs w:val="24"/>
        </w:rPr>
        <w:t xml:space="preserve"> peut</w:t>
      </w:r>
      <w:r w:rsidR="0038109F">
        <w:rPr>
          <w:rFonts w:ascii="Times New Roman" w:hAnsi="Times New Roman" w:cs="Times New Roman"/>
          <w:sz w:val="24"/>
          <w:szCs w:val="24"/>
        </w:rPr>
        <w:t xml:space="preserve"> observe</w:t>
      </w:r>
      <w:r w:rsidR="00C1179F">
        <w:rPr>
          <w:rFonts w:ascii="Times New Roman" w:hAnsi="Times New Roman" w:cs="Times New Roman"/>
          <w:sz w:val="24"/>
          <w:szCs w:val="24"/>
        </w:rPr>
        <w:t>r</w:t>
      </w:r>
      <w:r w:rsidR="0038109F">
        <w:rPr>
          <w:rFonts w:ascii="Times New Roman" w:hAnsi="Times New Roman" w:cs="Times New Roman"/>
          <w:sz w:val="24"/>
          <w:szCs w:val="24"/>
        </w:rPr>
        <w:t xml:space="preserve"> sur </w:t>
      </w:r>
      <w:r w:rsidR="00C1179F">
        <w:rPr>
          <w:rFonts w:ascii="Times New Roman" w:hAnsi="Times New Roman" w:cs="Times New Roman"/>
          <w:sz w:val="24"/>
          <w:szCs w:val="24"/>
        </w:rPr>
        <w:t>certains</w:t>
      </w:r>
      <w:r w:rsidR="0038109F">
        <w:rPr>
          <w:rFonts w:ascii="Times New Roman" w:hAnsi="Times New Roman" w:cs="Times New Roman"/>
          <w:sz w:val="24"/>
          <w:szCs w:val="24"/>
        </w:rPr>
        <w:t xml:space="preserve"> clichés. On </w:t>
      </w:r>
      <w:r w:rsidR="00871110">
        <w:rPr>
          <w:rFonts w:ascii="Times New Roman" w:hAnsi="Times New Roman" w:cs="Times New Roman"/>
          <w:sz w:val="24"/>
          <w:szCs w:val="24"/>
        </w:rPr>
        <w:t>not</w:t>
      </w:r>
      <w:r w:rsidR="00C1179F">
        <w:rPr>
          <w:rFonts w:ascii="Times New Roman" w:hAnsi="Times New Roman" w:cs="Times New Roman"/>
          <w:sz w:val="24"/>
          <w:szCs w:val="24"/>
        </w:rPr>
        <w:t>era</w:t>
      </w:r>
      <w:r w:rsidR="00871110">
        <w:rPr>
          <w:rFonts w:ascii="Times New Roman" w:hAnsi="Times New Roman" w:cs="Times New Roman"/>
          <w:sz w:val="24"/>
          <w:szCs w:val="24"/>
        </w:rPr>
        <w:t xml:space="preserve"> la présence</w:t>
      </w:r>
      <w:r w:rsidR="0038109F">
        <w:rPr>
          <w:rFonts w:ascii="Times New Roman" w:hAnsi="Times New Roman" w:cs="Times New Roman"/>
          <w:sz w:val="24"/>
          <w:szCs w:val="24"/>
        </w:rPr>
        <w:t xml:space="preserve"> </w:t>
      </w:r>
      <w:r w:rsidR="00C1179F">
        <w:rPr>
          <w:rFonts w:ascii="Times New Roman" w:hAnsi="Times New Roman" w:cs="Times New Roman"/>
          <w:sz w:val="24"/>
          <w:szCs w:val="24"/>
        </w:rPr>
        <w:t>d</w:t>
      </w:r>
      <w:r w:rsidR="0038109F">
        <w:rPr>
          <w:rFonts w:ascii="Times New Roman" w:hAnsi="Times New Roman" w:cs="Times New Roman"/>
          <w:sz w:val="24"/>
          <w:szCs w:val="24"/>
        </w:rPr>
        <w:t>e vasistas</w:t>
      </w:r>
      <w:r w:rsidR="00871110">
        <w:rPr>
          <w:rFonts w:ascii="Times New Roman" w:hAnsi="Times New Roman" w:cs="Times New Roman"/>
          <w:sz w:val="24"/>
          <w:szCs w:val="24"/>
        </w:rPr>
        <w:t>, disposés pour</w:t>
      </w:r>
      <w:r w:rsidR="0038109F">
        <w:rPr>
          <w:rFonts w:ascii="Times New Roman" w:hAnsi="Times New Roman" w:cs="Times New Roman"/>
          <w:sz w:val="24"/>
          <w:szCs w:val="24"/>
        </w:rPr>
        <w:t xml:space="preserve"> </w:t>
      </w:r>
      <w:r w:rsidR="00C1179F">
        <w:rPr>
          <w:rFonts w:ascii="Times New Roman" w:hAnsi="Times New Roman" w:cs="Times New Roman"/>
          <w:sz w:val="24"/>
          <w:szCs w:val="24"/>
        </w:rPr>
        <w:t>accroitre</w:t>
      </w:r>
      <w:r w:rsidR="0038109F">
        <w:rPr>
          <w:rFonts w:ascii="Times New Roman" w:hAnsi="Times New Roman" w:cs="Times New Roman"/>
          <w:sz w:val="24"/>
          <w:szCs w:val="24"/>
        </w:rPr>
        <w:t xml:space="preserve"> </w:t>
      </w:r>
      <w:r w:rsidR="00871110">
        <w:rPr>
          <w:rFonts w:ascii="Times New Roman" w:hAnsi="Times New Roman" w:cs="Times New Roman"/>
          <w:sz w:val="24"/>
          <w:szCs w:val="24"/>
        </w:rPr>
        <w:t>la luminosité</w:t>
      </w:r>
      <w:r w:rsidR="0038109F">
        <w:rPr>
          <w:rFonts w:ascii="Times New Roman" w:hAnsi="Times New Roman" w:cs="Times New Roman"/>
          <w:sz w:val="24"/>
          <w:szCs w:val="24"/>
        </w:rPr>
        <w:t xml:space="preserve"> de l’entresol.</w:t>
      </w:r>
    </w:p>
    <w:p w14:paraId="4F05E6DE" w14:textId="77777777" w:rsidR="0067642D" w:rsidRPr="00F01477" w:rsidRDefault="0067642D" w:rsidP="00A9786C">
      <w:pPr>
        <w:spacing w:after="0" w:line="360" w:lineRule="auto"/>
        <w:jc w:val="both"/>
        <w:rPr>
          <w:rFonts w:ascii="Times New Roman" w:hAnsi="Times New Roman" w:cs="Times New Roman"/>
          <w:b/>
          <w:i/>
          <w:sz w:val="16"/>
          <w:szCs w:val="16"/>
        </w:rPr>
      </w:pPr>
    </w:p>
    <w:p w14:paraId="3076BE8C" w14:textId="77777777" w:rsidR="00796499" w:rsidRPr="00796499" w:rsidRDefault="00796499" w:rsidP="0038109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surélévation de la villa (1865</w:t>
      </w:r>
      <w:r w:rsidR="000B229E">
        <w:rPr>
          <w:rFonts w:ascii="Times New Roman" w:hAnsi="Times New Roman" w:cs="Times New Roman"/>
          <w:b/>
          <w:i/>
          <w:sz w:val="24"/>
          <w:szCs w:val="24"/>
        </w:rPr>
        <w:t>-1866</w:t>
      </w:r>
      <w:r>
        <w:rPr>
          <w:rFonts w:ascii="Times New Roman" w:hAnsi="Times New Roman" w:cs="Times New Roman"/>
          <w:b/>
          <w:i/>
          <w:sz w:val="24"/>
          <w:szCs w:val="24"/>
        </w:rPr>
        <w:t>)</w:t>
      </w:r>
    </w:p>
    <w:p w14:paraId="5678C9EA" w14:textId="77777777" w:rsidR="004A2046" w:rsidRDefault="00246D27" w:rsidP="00246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septembre 1865, </w:t>
      </w:r>
      <w:r w:rsidR="003E66B9">
        <w:rPr>
          <w:rFonts w:ascii="Times New Roman" w:hAnsi="Times New Roman" w:cs="Times New Roman"/>
          <w:sz w:val="24"/>
          <w:szCs w:val="24"/>
        </w:rPr>
        <w:t xml:space="preserve">Joseph-Auguste </w:t>
      </w:r>
      <w:r>
        <w:rPr>
          <w:rFonts w:ascii="Times New Roman" w:hAnsi="Times New Roman" w:cs="Times New Roman"/>
          <w:sz w:val="24"/>
          <w:szCs w:val="24"/>
        </w:rPr>
        <w:t>Lafo</w:t>
      </w:r>
      <w:r w:rsidR="00144819">
        <w:rPr>
          <w:rFonts w:ascii="Times New Roman" w:hAnsi="Times New Roman" w:cs="Times New Roman"/>
          <w:sz w:val="24"/>
          <w:szCs w:val="24"/>
        </w:rPr>
        <w:t>l</w:t>
      </w:r>
      <w:r>
        <w:rPr>
          <w:rFonts w:ascii="Times New Roman" w:hAnsi="Times New Roman" w:cs="Times New Roman"/>
          <w:sz w:val="24"/>
          <w:szCs w:val="24"/>
        </w:rPr>
        <w:t>lye</w:t>
      </w:r>
      <w:r w:rsidR="00200929">
        <w:rPr>
          <w:rFonts w:ascii="Times New Roman" w:hAnsi="Times New Roman" w:cs="Times New Roman"/>
          <w:sz w:val="24"/>
          <w:szCs w:val="24"/>
        </w:rPr>
        <w:t>, suc</w:t>
      </w:r>
      <w:r w:rsidR="00144819">
        <w:rPr>
          <w:rFonts w:ascii="Times New Roman" w:hAnsi="Times New Roman" w:cs="Times New Roman"/>
          <w:sz w:val="24"/>
          <w:szCs w:val="24"/>
        </w:rPr>
        <w:t>cesseur d’Ancelet, se vit confier</w:t>
      </w:r>
      <w:r>
        <w:rPr>
          <w:rFonts w:ascii="Times New Roman" w:hAnsi="Times New Roman" w:cs="Times New Roman"/>
          <w:sz w:val="24"/>
          <w:szCs w:val="24"/>
        </w:rPr>
        <w:t xml:space="preserve"> la surélévation de la villa afin de gagner toujours plus d’espace. </w:t>
      </w:r>
      <w:r w:rsidR="00144819">
        <w:rPr>
          <w:rFonts w:ascii="Times New Roman" w:hAnsi="Times New Roman" w:cs="Times New Roman"/>
          <w:sz w:val="24"/>
          <w:szCs w:val="24"/>
        </w:rPr>
        <w:t>Pour</w:t>
      </w:r>
      <w:r>
        <w:rPr>
          <w:rFonts w:ascii="Times New Roman" w:hAnsi="Times New Roman" w:cs="Times New Roman"/>
          <w:sz w:val="24"/>
          <w:szCs w:val="24"/>
        </w:rPr>
        <w:t xml:space="preserve"> ne pas nuire aux proportions du bâtiment, il décida la création d’un attique ou demi-étage</w:t>
      </w:r>
      <w:r w:rsidR="00C74B93">
        <w:rPr>
          <w:rFonts w:ascii="Times New Roman" w:hAnsi="Times New Roman" w:cs="Times New Roman"/>
          <w:sz w:val="24"/>
          <w:szCs w:val="24"/>
        </w:rPr>
        <w:t xml:space="preserve"> qui entraina la disparition </w:t>
      </w:r>
      <w:r w:rsidR="006C22C4">
        <w:rPr>
          <w:rFonts w:ascii="Times New Roman" w:hAnsi="Times New Roman" w:cs="Times New Roman"/>
          <w:sz w:val="24"/>
          <w:szCs w:val="24"/>
        </w:rPr>
        <w:t xml:space="preserve">de ceux sur la mer et </w:t>
      </w:r>
      <w:r w:rsidR="00C74B93">
        <w:rPr>
          <w:rFonts w:ascii="Times New Roman" w:hAnsi="Times New Roman" w:cs="Times New Roman"/>
          <w:sz w:val="24"/>
          <w:szCs w:val="24"/>
        </w:rPr>
        <w:t xml:space="preserve">des frontons </w:t>
      </w:r>
      <w:r w:rsidR="003E66B9">
        <w:rPr>
          <w:rFonts w:ascii="Times New Roman" w:hAnsi="Times New Roman" w:cs="Times New Roman"/>
          <w:sz w:val="24"/>
          <w:szCs w:val="24"/>
        </w:rPr>
        <w:t xml:space="preserve">disposés </w:t>
      </w:r>
      <w:r w:rsidR="00C74B93">
        <w:rPr>
          <w:rFonts w:ascii="Times New Roman" w:hAnsi="Times New Roman" w:cs="Times New Roman"/>
          <w:sz w:val="24"/>
          <w:szCs w:val="24"/>
        </w:rPr>
        <w:t>au bout des ailes</w:t>
      </w:r>
      <w:r>
        <w:rPr>
          <w:rFonts w:ascii="Times New Roman" w:hAnsi="Times New Roman" w:cs="Times New Roman"/>
          <w:sz w:val="24"/>
          <w:szCs w:val="24"/>
        </w:rPr>
        <w:t xml:space="preserve">. </w:t>
      </w:r>
    </w:p>
    <w:p w14:paraId="72E6F3AA" w14:textId="77777777" w:rsidR="00876154" w:rsidRDefault="004A2046" w:rsidP="00246D27">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246D27">
        <w:rPr>
          <w:rFonts w:ascii="Times New Roman" w:hAnsi="Times New Roman" w:cs="Times New Roman"/>
          <w:sz w:val="24"/>
          <w:szCs w:val="24"/>
        </w:rPr>
        <w:t xml:space="preserve"> respecta, dans son ordonnance, les scansions des étages : les baies sont ainsi dans l’alignement des précédentes. De petites tables moulurées en </w:t>
      </w:r>
      <w:r w:rsidR="00D92B9E">
        <w:rPr>
          <w:rFonts w:ascii="Times New Roman" w:hAnsi="Times New Roman" w:cs="Times New Roman"/>
          <w:sz w:val="24"/>
          <w:szCs w:val="24"/>
        </w:rPr>
        <w:t>creux</w:t>
      </w:r>
      <w:r w:rsidR="0001378E">
        <w:rPr>
          <w:rFonts w:ascii="Times New Roman" w:hAnsi="Times New Roman" w:cs="Times New Roman"/>
          <w:sz w:val="24"/>
          <w:szCs w:val="24"/>
        </w:rPr>
        <w:t xml:space="preserve"> avec pointe de diamant</w:t>
      </w:r>
      <w:r w:rsidR="00246D27">
        <w:rPr>
          <w:rFonts w:ascii="Times New Roman" w:hAnsi="Times New Roman" w:cs="Times New Roman"/>
          <w:sz w:val="24"/>
          <w:szCs w:val="24"/>
        </w:rPr>
        <w:t xml:space="preserve"> furent </w:t>
      </w:r>
      <w:r w:rsidR="003E66B9">
        <w:rPr>
          <w:rFonts w:ascii="Times New Roman" w:hAnsi="Times New Roman" w:cs="Times New Roman"/>
          <w:sz w:val="24"/>
          <w:szCs w:val="24"/>
        </w:rPr>
        <w:t>plac</w:t>
      </w:r>
      <w:r w:rsidR="00246D27">
        <w:rPr>
          <w:rFonts w:ascii="Times New Roman" w:hAnsi="Times New Roman" w:cs="Times New Roman"/>
          <w:sz w:val="24"/>
          <w:szCs w:val="24"/>
        </w:rPr>
        <w:t xml:space="preserve">ées aux extrémités des ailes </w:t>
      </w:r>
      <w:r>
        <w:rPr>
          <w:rFonts w:ascii="Times New Roman" w:hAnsi="Times New Roman" w:cs="Times New Roman"/>
          <w:sz w:val="24"/>
          <w:szCs w:val="24"/>
        </w:rPr>
        <w:t xml:space="preserve">afin de </w:t>
      </w:r>
      <w:r w:rsidR="00246D27">
        <w:rPr>
          <w:rFonts w:ascii="Times New Roman" w:hAnsi="Times New Roman" w:cs="Times New Roman"/>
          <w:sz w:val="24"/>
          <w:szCs w:val="24"/>
        </w:rPr>
        <w:t>répond</w:t>
      </w:r>
      <w:r>
        <w:rPr>
          <w:rFonts w:ascii="Times New Roman" w:hAnsi="Times New Roman" w:cs="Times New Roman"/>
          <w:sz w:val="24"/>
          <w:szCs w:val="24"/>
        </w:rPr>
        <w:t>re</w:t>
      </w:r>
      <w:r w:rsidR="00246D27">
        <w:rPr>
          <w:rFonts w:ascii="Times New Roman" w:hAnsi="Times New Roman" w:cs="Times New Roman"/>
          <w:sz w:val="24"/>
          <w:szCs w:val="24"/>
        </w:rPr>
        <w:t xml:space="preserve"> aux médaillons et aux bustes</w:t>
      </w:r>
      <w:r>
        <w:rPr>
          <w:rFonts w:ascii="Times New Roman" w:hAnsi="Times New Roman" w:cs="Times New Roman"/>
          <w:sz w:val="24"/>
          <w:szCs w:val="24"/>
        </w:rPr>
        <w:t xml:space="preserve"> qui se trouvaient</w:t>
      </w:r>
      <w:r w:rsidR="00246D27">
        <w:rPr>
          <w:rFonts w:ascii="Times New Roman" w:hAnsi="Times New Roman" w:cs="Times New Roman"/>
          <w:sz w:val="24"/>
          <w:szCs w:val="24"/>
        </w:rPr>
        <w:t xml:space="preserve"> au-dessous. </w:t>
      </w:r>
    </w:p>
    <w:p w14:paraId="211EC2E9" w14:textId="77777777" w:rsidR="00246D27" w:rsidRDefault="00246D27" w:rsidP="00246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Côté mer, l’attique fut orné, au </w:t>
      </w:r>
      <w:r w:rsidR="004A2046">
        <w:rPr>
          <w:rFonts w:ascii="Times New Roman" w:hAnsi="Times New Roman" w:cs="Times New Roman"/>
          <w:sz w:val="24"/>
          <w:szCs w:val="24"/>
        </w:rPr>
        <w:t>droit</w:t>
      </w:r>
      <w:r>
        <w:rPr>
          <w:rFonts w:ascii="Times New Roman" w:hAnsi="Times New Roman" w:cs="Times New Roman"/>
          <w:sz w:val="24"/>
          <w:szCs w:val="24"/>
        </w:rPr>
        <w:t xml:space="preserve"> des pavillons, de consoles et de petits vases qui </w:t>
      </w:r>
      <w:r w:rsidR="004A2046">
        <w:rPr>
          <w:rFonts w:ascii="Times New Roman" w:hAnsi="Times New Roman" w:cs="Times New Roman"/>
          <w:sz w:val="24"/>
          <w:szCs w:val="24"/>
        </w:rPr>
        <w:t>s’inscriv</w:t>
      </w:r>
      <w:r>
        <w:rPr>
          <w:rFonts w:ascii="Times New Roman" w:hAnsi="Times New Roman" w:cs="Times New Roman"/>
          <w:sz w:val="24"/>
          <w:szCs w:val="24"/>
        </w:rPr>
        <w:t xml:space="preserve">aient en prolongement des </w:t>
      </w:r>
      <w:r w:rsidR="006C22C4">
        <w:rPr>
          <w:rFonts w:ascii="Times New Roman" w:hAnsi="Times New Roman" w:cs="Times New Roman"/>
          <w:sz w:val="24"/>
          <w:szCs w:val="24"/>
        </w:rPr>
        <w:t>colonn</w:t>
      </w:r>
      <w:r>
        <w:rPr>
          <w:rFonts w:ascii="Times New Roman" w:hAnsi="Times New Roman" w:cs="Times New Roman"/>
          <w:sz w:val="24"/>
          <w:szCs w:val="24"/>
        </w:rPr>
        <w:t xml:space="preserve">es </w:t>
      </w:r>
      <w:r w:rsidR="003E66B9">
        <w:rPr>
          <w:rFonts w:ascii="Times New Roman" w:hAnsi="Times New Roman" w:cs="Times New Roman"/>
          <w:sz w:val="24"/>
          <w:szCs w:val="24"/>
        </w:rPr>
        <w:t>sur l</w:t>
      </w:r>
      <w:r>
        <w:rPr>
          <w:rFonts w:ascii="Times New Roman" w:hAnsi="Times New Roman" w:cs="Times New Roman"/>
          <w:sz w:val="24"/>
          <w:szCs w:val="24"/>
        </w:rPr>
        <w:t>es pans coupés.</w:t>
      </w:r>
      <w:r w:rsidR="00876154">
        <w:rPr>
          <w:rFonts w:ascii="Times New Roman" w:hAnsi="Times New Roman" w:cs="Times New Roman"/>
          <w:sz w:val="24"/>
          <w:szCs w:val="24"/>
        </w:rPr>
        <w:t xml:space="preserve"> La façade de ce côté-ci affectait ainsi davantage d’élégance que précédemment. </w:t>
      </w:r>
      <w:r>
        <w:rPr>
          <w:rFonts w:ascii="Times New Roman" w:hAnsi="Times New Roman" w:cs="Times New Roman"/>
          <w:sz w:val="24"/>
          <w:szCs w:val="24"/>
        </w:rPr>
        <w:t xml:space="preserve"> </w:t>
      </w:r>
    </w:p>
    <w:p w14:paraId="34282BC1" w14:textId="77777777" w:rsidR="00023B5C" w:rsidRDefault="00246D27" w:rsidP="00200929">
      <w:pPr>
        <w:spacing w:line="360" w:lineRule="auto"/>
        <w:jc w:val="both"/>
        <w:rPr>
          <w:rFonts w:ascii="Times New Roman" w:hAnsi="Times New Roman" w:cs="Times New Roman"/>
          <w:sz w:val="24"/>
          <w:szCs w:val="24"/>
        </w:rPr>
      </w:pPr>
      <w:r>
        <w:rPr>
          <w:rFonts w:ascii="Times New Roman" w:hAnsi="Times New Roman" w:cs="Times New Roman"/>
          <w:sz w:val="24"/>
          <w:szCs w:val="24"/>
        </w:rPr>
        <w:t>Cette surélévation fut aussi et surtout l’occasion de refaire la charpente</w:t>
      </w:r>
      <w:r w:rsidR="003E66B9">
        <w:rPr>
          <w:rFonts w:ascii="Times New Roman" w:hAnsi="Times New Roman" w:cs="Times New Roman"/>
          <w:sz w:val="24"/>
          <w:szCs w:val="24"/>
        </w:rPr>
        <w:t>,</w:t>
      </w:r>
      <w:r>
        <w:rPr>
          <w:rFonts w:ascii="Times New Roman" w:hAnsi="Times New Roman" w:cs="Times New Roman"/>
          <w:sz w:val="24"/>
          <w:szCs w:val="24"/>
        </w:rPr>
        <w:t xml:space="preserve"> passablement dégradée</w:t>
      </w:r>
      <w:r w:rsidR="003E66B9">
        <w:rPr>
          <w:rFonts w:ascii="Times New Roman" w:hAnsi="Times New Roman" w:cs="Times New Roman"/>
          <w:sz w:val="24"/>
          <w:szCs w:val="24"/>
        </w:rPr>
        <w:t>,</w:t>
      </w:r>
      <w:r>
        <w:rPr>
          <w:rFonts w:ascii="Times New Roman" w:hAnsi="Times New Roman" w:cs="Times New Roman"/>
          <w:sz w:val="24"/>
          <w:szCs w:val="24"/>
        </w:rPr>
        <w:t xml:space="preserve"> et de remplacer l’inesthétique couverture de zinc par de l’ardoise. La villa renouait ainsi avec les trois couleurs chères à l’architecture </w:t>
      </w:r>
      <w:r w:rsidR="00303A1D">
        <w:rPr>
          <w:rFonts w:ascii="Times New Roman" w:hAnsi="Times New Roman" w:cs="Times New Roman"/>
          <w:sz w:val="24"/>
          <w:szCs w:val="24"/>
        </w:rPr>
        <w:t>"</w:t>
      </w:r>
      <w:r>
        <w:rPr>
          <w:rFonts w:ascii="Times New Roman" w:hAnsi="Times New Roman" w:cs="Times New Roman"/>
          <w:sz w:val="24"/>
          <w:szCs w:val="24"/>
        </w:rPr>
        <w:t>Louis XIII</w:t>
      </w:r>
      <w:r w:rsidR="00426FA1">
        <w:rPr>
          <w:rFonts w:ascii="Times New Roman" w:hAnsi="Times New Roman" w:cs="Times New Roman"/>
          <w:sz w:val="24"/>
          <w:szCs w:val="24"/>
        </w:rPr>
        <w:t>"</w:t>
      </w:r>
      <w:r>
        <w:rPr>
          <w:rFonts w:ascii="Times New Roman" w:hAnsi="Times New Roman" w:cs="Times New Roman"/>
          <w:sz w:val="24"/>
          <w:szCs w:val="24"/>
        </w:rPr>
        <w:t xml:space="preserve"> : le blanc, le rouge et le bleu. </w:t>
      </w:r>
      <w:r>
        <w:rPr>
          <w:rFonts w:ascii="Times New Roman" w:hAnsi="Times New Roman" w:cs="Times New Roman"/>
          <w:sz w:val="24"/>
          <w:szCs w:val="24"/>
        </w:rPr>
        <w:lastRenderedPageBreak/>
        <w:t>Les vilains paratonnerres qui la surmontaient depuis l’origine furent remplacés par d’heureux épis de faîtage.</w:t>
      </w:r>
    </w:p>
    <w:p w14:paraId="04234D0E" w14:textId="77777777" w:rsidR="0067642D" w:rsidRPr="00F01477" w:rsidRDefault="0067642D" w:rsidP="00A9786C">
      <w:pPr>
        <w:spacing w:after="0" w:line="360" w:lineRule="auto"/>
        <w:jc w:val="both"/>
        <w:rPr>
          <w:rFonts w:ascii="Times New Roman" w:hAnsi="Times New Roman" w:cs="Times New Roman"/>
          <w:sz w:val="16"/>
          <w:szCs w:val="16"/>
        </w:rPr>
      </w:pPr>
    </w:p>
    <w:p w14:paraId="594FBF91" w14:textId="77777777" w:rsidR="004A2046" w:rsidRPr="004A2046" w:rsidRDefault="004A2046" w:rsidP="0020092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monogramme NE</w:t>
      </w:r>
    </w:p>
    <w:p w14:paraId="63750154" w14:textId="77777777" w:rsidR="003752F1" w:rsidRDefault="00C42F9F" w:rsidP="00200929">
      <w:pPr>
        <w:spacing w:line="360" w:lineRule="auto"/>
        <w:jc w:val="both"/>
        <w:rPr>
          <w:rFonts w:ascii="Times New Roman" w:hAnsi="Times New Roman" w:cs="Times New Roman"/>
          <w:sz w:val="24"/>
          <w:szCs w:val="24"/>
        </w:rPr>
      </w:pPr>
      <w:r>
        <w:rPr>
          <w:rFonts w:ascii="Times New Roman" w:hAnsi="Times New Roman" w:cs="Times New Roman"/>
          <w:sz w:val="24"/>
          <w:szCs w:val="24"/>
        </w:rPr>
        <w:t>Le monogramme NE, initiales des deux souverains,</w:t>
      </w:r>
      <w:r w:rsidR="00D92B9E">
        <w:rPr>
          <w:rFonts w:ascii="Times New Roman" w:hAnsi="Times New Roman" w:cs="Times New Roman"/>
          <w:sz w:val="24"/>
          <w:szCs w:val="24"/>
        </w:rPr>
        <w:t xml:space="preserve"> observé sur la partie centrale de la villa </w:t>
      </w:r>
      <w:r w:rsidR="00706CAD">
        <w:rPr>
          <w:rFonts w:ascii="Times New Roman" w:hAnsi="Times New Roman" w:cs="Times New Roman"/>
          <w:sz w:val="24"/>
          <w:szCs w:val="24"/>
        </w:rPr>
        <w:t xml:space="preserve">du </w:t>
      </w:r>
      <w:r w:rsidR="00D92B9E">
        <w:rPr>
          <w:rFonts w:ascii="Times New Roman" w:hAnsi="Times New Roman" w:cs="Times New Roman"/>
          <w:sz w:val="24"/>
          <w:szCs w:val="24"/>
        </w:rPr>
        <w:t>côté</w:t>
      </w:r>
      <w:r w:rsidR="00706CAD">
        <w:rPr>
          <w:rFonts w:ascii="Times New Roman" w:hAnsi="Times New Roman" w:cs="Times New Roman"/>
          <w:sz w:val="24"/>
          <w:szCs w:val="24"/>
        </w:rPr>
        <w:t xml:space="preserve"> de la</w:t>
      </w:r>
      <w:r w:rsidR="00D92B9E">
        <w:rPr>
          <w:rFonts w:ascii="Times New Roman" w:hAnsi="Times New Roman" w:cs="Times New Roman"/>
          <w:sz w:val="24"/>
          <w:szCs w:val="24"/>
        </w:rPr>
        <w:t xml:space="preserve"> cour et</w:t>
      </w:r>
      <w:r>
        <w:rPr>
          <w:rFonts w:ascii="Times New Roman" w:hAnsi="Times New Roman" w:cs="Times New Roman"/>
          <w:sz w:val="24"/>
          <w:szCs w:val="24"/>
        </w:rPr>
        <w:t xml:space="preserve"> visible </w:t>
      </w:r>
      <w:r w:rsidR="00706CAD">
        <w:rPr>
          <w:rFonts w:ascii="Times New Roman" w:hAnsi="Times New Roman" w:cs="Times New Roman"/>
          <w:sz w:val="24"/>
          <w:szCs w:val="24"/>
        </w:rPr>
        <w:t>sur</w:t>
      </w:r>
      <w:r>
        <w:rPr>
          <w:rFonts w:ascii="Times New Roman" w:hAnsi="Times New Roman" w:cs="Times New Roman"/>
          <w:sz w:val="24"/>
          <w:szCs w:val="24"/>
        </w:rPr>
        <w:t xml:space="preserve"> certains frontons</w:t>
      </w:r>
      <w:r w:rsidR="00706CAD">
        <w:rPr>
          <w:rFonts w:ascii="Times New Roman" w:hAnsi="Times New Roman" w:cs="Times New Roman"/>
          <w:sz w:val="24"/>
          <w:szCs w:val="24"/>
        </w:rPr>
        <w:t>, devenu</w:t>
      </w:r>
      <w:r>
        <w:rPr>
          <w:rFonts w:ascii="Times New Roman" w:hAnsi="Times New Roman" w:cs="Times New Roman"/>
          <w:sz w:val="24"/>
          <w:szCs w:val="24"/>
        </w:rPr>
        <w:t xml:space="preserve"> </w:t>
      </w:r>
      <w:r w:rsidR="00706CAD">
        <w:rPr>
          <w:rFonts w:ascii="Times New Roman" w:hAnsi="Times New Roman" w:cs="Times New Roman"/>
          <w:sz w:val="24"/>
          <w:szCs w:val="24"/>
        </w:rPr>
        <w:t>l’</w:t>
      </w:r>
      <w:r>
        <w:rPr>
          <w:rFonts w:ascii="Times New Roman" w:hAnsi="Times New Roman" w:cs="Times New Roman"/>
          <w:sz w:val="24"/>
          <w:szCs w:val="24"/>
        </w:rPr>
        <w:t>emblème de l’Hôtel du Palais</w:t>
      </w:r>
      <w:r w:rsidR="004A2046">
        <w:rPr>
          <w:rFonts w:ascii="Times New Roman" w:hAnsi="Times New Roman" w:cs="Times New Roman"/>
          <w:sz w:val="24"/>
          <w:szCs w:val="24"/>
        </w:rPr>
        <w:t>,</w:t>
      </w:r>
      <w:r>
        <w:rPr>
          <w:rFonts w:ascii="Times New Roman" w:hAnsi="Times New Roman" w:cs="Times New Roman"/>
          <w:sz w:val="24"/>
          <w:szCs w:val="24"/>
        </w:rPr>
        <w:t xml:space="preserve"> </w:t>
      </w:r>
      <w:r w:rsidR="00F26DD9">
        <w:rPr>
          <w:rFonts w:ascii="Times New Roman" w:hAnsi="Times New Roman" w:cs="Times New Roman"/>
          <w:sz w:val="24"/>
          <w:szCs w:val="24"/>
        </w:rPr>
        <w:t>fut réalisé en</w:t>
      </w:r>
      <w:r>
        <w:rPr>
          <w:rFonts w:ascii="Times New Roman" w:hAnsi="Times New Roman" w:cs="Times New Roman"/>
          <w:sz w:val="24"/>
          <w:szCs w:val="24"/>
        </w:rPr>
        <w:t xml:space="preserve"> référence à celui créé par Henri II et</w:t>
      </w:r>
      <w:r w:rsidR="004A2046">
        <w:rPr>
          <w:rFonts w:ascii="Times New Roman" w:hAnsi="Times New Roman" w:cs="Times New Roman"/>
          <w:sz w:val="24"/>
          <w:szCs w:val="24"/>
        </w:rPr>
        <w:t xml:space="preserve"> sa maîtresse</w:t>
      </w:r>
      <w:r w:rsidR="00706CAD">
        <w:rPr>
          <w:rFonts w:ascii="Times New Roman" w:hAnsi="Times New Roman" w:cs="Times New Roman"/>
          <w:sz w:val="24"/>
          <w:szCs w:val="24"/>
        </w:rPr>
        <w:t>,</w:t>
      </w:r>
      <w:r>
        <w:rPr>
          <w:rFonts w:ascii="Times New Roman" w:hAnsi="Times New Roman" w:cs="Times New Roman"/>
          <w:sz w:val="24"/>
          <w:szCs w:val="24"/>
        </w:rPr>
        <w:t xml:space="preserve"> Catherine de Poitiers</w:t>
      </w:r>
      <w:r w:rsidR="00F26DD9">
        <w:rPr>
          <w:rFonts w:ascii="Times New Roman" w:hAnsi="Times New Roman" w:cs="Times New Roman"/>
          <w:sz w:val="24"/>
          <w:szCs w:val="24"/>
        </w:rPr>
        <w:t>, au XVIe siècle</w:t>
      </w:r>
      <w:r w:rsidR="00AF14BA">
        <w:rPr>
          <w:rFonts w:ascii="Times New Roman" w:hAnsi="Times New Roman" w:cs="Times New Roman"/>
          <w:sz w:val="24"/>
          <w:szCs w:val="24"/>
        </w:rPr>
        <w:t>, le plus connu et le plus répandu</w:t>
      </w:r>
      <w:r w:rsidR="0085085F">
        <w:rPr>
          <w:rFonts w:ascii="Times New Roman" w:hAnsi="Times New Roman" w:cs="Times New Roman"/>
          <w:sz w:val="24"/>
          <w:szCs w:val="24"/>
        </w:rPr>
        <w:t xml:space="preserve"> de tous. Il fait</w:t>
      </w:r>
      <w:r w:rsidR="00AF14BA">
        <w:rPr>
          <w:rFonts w:ascii="Times New Roman" w:hAnsi="Times New Roman" w:cs="Times New Roman"/>
          <w:sz w:val="24"/>
          <w:szCs w:val="24"/>
        </w:rPr>
        <w:t xml:space="preserve"> aussi</w:t>
      </w:r>
      <w:r w:rsidR="0085085F">
        <w:rPr>
          <w:rFonts w:ascii="Times New Roman" w:hAnsi="Times New Roman" w:cs="Times New Roman"/>
          <w:sz w:val="24"/>
          <w:szCs w:val="24"/>
        </w:rPr>
        <w:t>,</w:t>
      </w:r>
      <w:r w:rsidR="00AF14BA">
        <w:rPr>
          <w:rFonts w:ascii="Times New Roman" w:hAnsi="Times New Roman" w:cs="Times New Roman"/>
          <w:sz w:val="24"/>
          <w:szCs w:val="24"/>
        </w:rPr>
        <w:t xml:space="preserve"> et surtout</w:t>
      </w:r>
      <w:r w:rsidR="0085085F">
        <w:rPr>
          <w:rFonts w:ascii="Times New Roman" w:hAnsi="Times New Roman" w:cs="Times New Roman"/>
          <w:sz w:val="24"/>
          <w:szCs w:val="24"/>
        </w:rPr>
        <w:t>, référence</w:t>
      </w:r>
      <w:r w:rsidR="00AF14BA">
        <w:rPr>
          <w:rFonts w:ascii="Times New Roman" w:hAnsi="Times New Roman" w:cs="Times New Roman"/>
          <w:sz w:val="24"/>
          <w:szCs w:val="24"/>
        </w:rPr>
        <w:t xml:space="preserve"> à celui de Napoléon</w:t>
      </w:r>
      <w:r w:rsidR="0085085F">
        <w:rPr>
          <w:rFonts w:ascii="Times New Roman" w:hAnsi="Times New Roman" w:cs="Times New Roman"/>
          <w:sz w:val="24"/>
          <w:szCs w:val="24"/>
        </w:rPr>
        <w:t xml:space="preserve"> I</w:t>
      </w:r>
      <w:r w:rsidR="0085085F" w:rsidRPr="0085085F">
        <w:rPr>
          <w:rFonts w:ascii="Times New Roman" w:hAnsi="Times New Roman" w:cs="Times New Roman"/>
          <w:sz w:val="24"/>
          <w:szCs w:val="24"/>
          <w:vertAlign w:val="superscript"/>
        </w:rPr>
        <w:t>er</w:t>
      </w:r>
      <w:r w:rsidR="00AF14BA">
        <w:rPr>
          <w:rFonts w:ascii="Times New Roman" w:hAnsi="Times New Roman" w:cs="Times New Roman"/>
          <w:sz w:val="24"/>
          <w:szCs w:val="24"/>
        </w:rPr>
        <w:t xml:space="preserve"> et</w:t>
      </w:r>
      <w:r w:rsidR="0085085F">
        <w:rPr>
          <w:rFonts w:ascii="Times New Roman" w:hAnsi="Times New Roman" w:cs="Times New Roman"/>
          <w:sz w:val="24"/>
          <w:szCs w:val="24"/>
        </w:rPr>
        <w:t xml:space="preserve"> de</w:t>
      </w:r>
      <w:r w:rsidR="00AF14BA">
        <w:rPr>
          <w:rFonts w:ascii="Times New Roman" w:hAnsi="Times New Roman" w:cs="Times New Roman"/>
          <w:sz w:val="24"/>
          <w:szCs w:val="24"/>
        </w:rPr>
        <w:t xml:space="preserve"> Marie-Louise (NML)</w:t>
      </w:r>
      <w:r>
        <w:rPr>
          <w:rFonts w:ascii="Times New Roman" w:hAnsi="Times New Roman" w:cs="Times New Roman"/>
          <w:sz w:val="24"/>
          <w:szCs w:val="24"/>
        </w:rPr>
        <w:t>. Il était fréquent d’user de tel monogramme dans certaines résidences</w:t>
      </w:r>
      <w:r w:rsidR="00F26DD9">
        <w:rPr>
          <w:rFonts w:ascii="Times New Roman" w:hAnsi="Times New Roman" w:cs="Times New Roman"/>
          <w:sz w:val="24"/>
          <w:szCs w:val="24"/>
        </w:rPr>
        <w:t xml:space="preserve"> royales ou impériales</w:t>
      </w:r>
      <w:r>
        <w:rPr>
          <w:rFonts w:ascii="Times New Roman" w:hAnsi="Times New Roman" w:cs="Times New Roman"/>
          <w:sz w:val="24"/>
          <w:szCs w:val="24"/>
        </w:rPr>
        <w:t xml:space="preserve">. </w:t>
      </w:r>
      <w:r w:rsidR="0085085F">
        <w:rPr>
          <w:rFonts w:ascii="Times New Roman" w:hAnsi="Times New Roman" w:cs="Times New Roman"/>
          <w:sz w:val="24"/>
          <w:szCs w:val="24"/>
        </w:rPr>
        <w:t>Celui de Napoléon III et d’Eugénie</w:t>
      </w:r>
      <w:r w:rsidR="00D92B9E">
        <w:rPr>
          <w:rFonts w:ascii="Times New Roman" w:hAnsi="Times New Roman" w:cs="Times New Roman"/>
          <w:sz w:val="24"/>
          <w:szCs w:val="24"/>
        </w:rPr>
        <w:t xml:space="preserve"> s’inscrivai</w:t>
      </w:r>
      <w:r w:rsidR="00F26DD9">
        <w:rPr>
          <w:rFonts w:ascii="Times New Roman" w:hAnsi="Times New Roman" w:cs="Times New Roman"/>
          <w:sz w:val="24"/>
          <w:szCs w:val="24"/>
        </w:rPr>
        <w:t>t</w:t>
      </w:r>
      <w:r w:rsidR="0085085F">
        <w:rPr>
          <w:rFonts w:ascii="Times New Roman" w:hAnsi="Times New Roman" w:cs="Times New Roman"/>
          <w:sz w:val="24"/>
          <w:szCs w:val="24"/>
        </w:rPr>
        <w:t xml:space="preserve"> alors autant</w:t>
      </w:r>
      <w:r w:rsidR="00D92B9E">
        <w:rPr>
          <w:rFonts w:ascii="Times New Roman" w:hAnsi="Times New Roman" w:cs="Times New Roman"/>
          <w:sz w:val="24"/>
          <w:szCs w:val="24"/>
        </w:rPr>
        <w:t xml:space="preserve"> dans l’esprit historiciste du temps</w:t>
      </w:r>
      <w:r w:rsidR="0085085F">
        <w:rPr>
          <w:rFonts w:ascii="Times New Roman" w:hAnsi="Times New Roman" w:cs="Times New Roman"/>
          <w:sz w:val="24"/>
          <w:szCs w:val="24"/>
        </w:rPr>
        <w:t xml:space="preserve"> que dans le souci de la tradition impériale</w:t>
      </w:r>
      <w:r w:rsidR="00D92B9E">
        <w:rPr>
          <w:rFonts w:ascii="Times New Roman" w:hAnsi="Times New Roman" w:cs="Times New Roman"/>
          <w:sz w:val="24"/>
          <w:szCs w:val="24"/>
        </w:rPr>
        <w:t>.</w:t>
      </w:r>
    </w:p>
    <w:p w14:paraId="5737D42C" w14:textId="77777777" w:rsidR="00CB6F9F" w:rsidRPr="00CB6F9F" w:rsidRDefault="00CB6F9F" w:rsidP="00CB6F9F">
      <w:pPr>
        <w:spacing w:after="0" w:line="360" w:lineRule="auto"/>
        <w:jc w:val="both"/>
        <w:rPr>
          <w:rFonts w:ascii="Times New Roman" w:hAnsi="Times New Roman" w:cs="Times New Roman"/>
          <w:b/>
          <w:sz w:val="16"/>
          <w:szCs w:val="16"/>
          <w:u w:val="single"/>
        </w:rPr>
      </w:pPr>
    </w:p>
    <w:p w14:paraId="0FAB21A8" w14:textId="7DE1B709" w:rsidR="007F412C" w:rsidRPr="00D43B80" w:rsidRDefault="007F412C" w:rsidP="00200929">
      <w:pPr>
        <w:spacing w:line="360" w:lineRule="auto"/>
        <w:jc w:val="both"/>
        <w:rPr>
          <w:rFonts w:ascii="Times New Roman" w:hAnsi="Times New Roman" w:cs="Times New Roman"/>
          <w:b/>
          <w:sz w:val="24"/>
          <w:szCs w:val="24"/>
          <w:u w:val="single"/>
        </w:rPr>
      </w:pPr>
      <w:r w:rsidRPr="00D43B80">
        <w:rPr>
          <w:rFonts w:ascii="Times New Roman" w:hAnsi="Times New Roman" w:cs="Times New Roman"/>
          <w:b/>
          <w:sz w:val="24"/>
          <w:szCs w:val="24"/>
          <w:u w:val="single"/>
        </w:rPr>
        <w:t>Intérieurs</w:t>
      </w:r>
    </w:p>
    <w:p w14:paraId="3336EF91"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Le plan de la vil</w:t>
      </w:r>
      <w:r w:rsidR="00741B97">
        <w:rPr>
          <w:rFonts w:ascii="Times New Roman" w:hAnsi="Times New Roman" w:cs="Times New Roman"/>
          <w:sz w:val="24"/>
          <w:szCs w:val="24"/>
        </w:rPr>
        <w:t>la fut établi en septembre 1854 et</w:t>
      </w:r>
      <w:r>
        <w:rPr>
          <w:rFonts w:ascii="Times New Roman" w:hAnsi="Times New Roman" w:cs="Times New Roman"/>
          <w:sz w:val="24"/>
          <w:szCs w:val="24"/>
        </w:rPr>
        <w:t xml:space="preserve"> approuvé le mois suivant par Achille Fould, ministre de la Maison de l’Empereur. Il s’agissait d’un </w:t>
      </w:r>
      <w:r w:rsidR="00741B97">
        <w:rPr>
          <w:rFonts w:ascii="Times New Roman" w:hAnsi="Times New Roman" w:cs="Times New Roman"/>
          <w:sz w:val="24"/>
          <w:szCs w:val="24"/>
        </w:rPr>
        <w:t xml:space="preserve">plan en U composé d’un </w:t>
      </w:r>
      <w:r>
        <w:rPr>
          <w:rFonts w:ascii="Times New Roman" w:hAnsi="Times New Roman" w:cs="Times New Roman"/>
          <w:sz w:val="24"/>
          <w:szCs w:val="24"/>
        </w:rPr>
        <w:t xml:space="preserve">logis principal en fond de cour </w:t>
      </w:r>
      <w:r w:rsidR="00741B97">
        <w:rPr>
          <w:rFonts w:ascii="Times New Roman" w:hAnsi="Times New Roman" w:cs="Times New Roman"/>
          <w:sz w:val="24"/>
          <w:szCs w:val="24"/>
        </w:rPr>
        <w:t>et de</w:t>
      </w:r>
      <w:r>
        <w:rPr>
          <w:rFonts w:ascii="Times New Roman" w:hAnsi="Times New Roman" w:cs="Times New Roman"/>
          <w:sz w:val="24"/>
          <w:szCs w:val="24"/>
        </w:rPr>
        <w:t xml:space="preserve"> deux ailes latérales, conformément à la tradition du château classique français depuis le XVIIe siècle. C’est pourquoi le terme de "villa" </w:t>
      </w:r>
      <w:r w:rsidR="00741B97">
        <w:rPr>
          <w:rFonts w:ascii="Times New Roman" w:hAnsi="Times New Roman" w:cs="Times New Roman"/>
          <w:sz w:val="24"/>
          <w:szCs w:val="24"/>
        </w:rPr>
        <w:t xml:space="preserve">employé pour cette demeure </w:t>
      </w:r>
      <w:r>
        <w:rPr>
          <w:rFonts w:ascii="Times New Roman" w:hAnsi="Times New Roman" w:cs="Times New Roman"/>
          <w:sz w:val="24"/>
          <w:szCs w:val="24"/>
        </w:rPr>
        <w:t>est ici impropre puisqu’une villa, suivant son modèle antique, grec ou romain, est organisée autour d’une cour centrale</w:t>
      </w:r>
      <w:r w:rsidR="00741B97">
        <w:rPr>
          <w:rFonts w:ascii="Times New Roman" w:hAnsi="Times New Roman" w:cs="Times New Roman"/>
          <w:sz w:val="24"/>
          <w:szCs w:val="24"/>
        </w:rPr>
        <w:t xml:space="preserve"> </w:t>
      </w:r>
      <w:r w:rsidR="00706CAD">
        <w:rPr>
          <w:rFonts w:ascii="Times New Roman" w:hAnsi="Times New Roman" w:cs="Times New Roman"/>
          <w:sz w:val="24"/>
          <w:szCs w:val="24"/>
        </w:rPr>
        <w:t>close</w:t>
      </w:r>
      <w:r>
        <w:rPr>
          <w:rFonts w:ascii="Times New Roman" w:hAnsi="Times New Roman" w:cs="Times New Roman"/>
          <w:sz w:val="24"/>
          <w:szCs w:val="24"/>
        </w:rPr>
        <w:t>.</w:t>
      </w:r>
    </w:p>
    <w:p w14:paraId="5D9156BB"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Les plans de 1854-1855 et</w:t>
      </w:r>
      <w:r w:rsidR="00741B97">
        <w:rPr>
          <w:rFonts w:ascii="Times New Roman" w:hAnsi="Times New Roman" w:cs="Times New Roman"/>
          <w:sz w:val="24"/>
          <w:szCs w:val="24"/>
        </w:rPr>
        <w:t xml:space="preserve"> de</w:t>
      </w:r>
      <w:r>
        <w:rPr>
          <w:rFonts w:ascii="Times New Roman" w:hAnsi="Times New Roman" w:cs="Times New Roman"/>
          <w:sz w:val="24"/>
          <w:szCs w:val="24"/>
        </w:rPr>
        <w:t xml:space="preserve"> 1863 nous donnent l’état de la distribution intérieure, des caves aux combles. On conserve, pour chaque niveau, les calques de l’architecte</w:t>
      </w:r>
      <w:r w:rsidR="002B4145">
        <w:rPr>
          <w:rFonts w:ascii="Times New Roman" w:hAnsi="Times New Roman" w:cs="Times New Roman"/>
          <w:sz w:val="24"/>
          <w:szCs w:val="24"/>
        </w:rPr>
        <w:t xml:space="preserve"> Hippolyte Durand</w:t>
      </w:r>
      <w:r>
        <w:rPr>
          <w:rFonts w:ascii="Times New Roman" w:hAnsi="Times New Roman" w:cs="Times New Roman"/>
          <w:sz w:val="24"/>
          <w:szCs w:val="24"/>
        </w:rPr>
        <w:t xml:space="preserve"> à partir desquels furent reproduits les différents plans, aquarellés ou non. </w:t>
      </w:r>
    </w:p>
    <w:p w14:paraId="2BB92198" w14:textId="77777777" w:rsidR="0067642D" w:rsidRPr="00F01477" w:rsidRDefault="0067642D" w:rsidP="00A9786C">
      <w:pPr>
        <w:spacing w:after="0" w:line="360" w:lineRule="auto"/>
        <w:jc w:val="both"/>
        <w:rPr>
          <w:rFonts w:ascii="Times New Roman" w:hAnsi="Times New Roman" w:cs="Times New Roman"/>
          <w:sz w:val="16"/>
          <w:szCs w:val="16"/>
        </w:rPr>
      </w:pPr>
    </w:p>
    <w:p w14:paraId="784AA001" w14:textId="77777777" w:rsidR="007F412C" w:rsidRPr="00A473FC" w:rsidRDefault="007F412C" w:rsidP="007F412C">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t>Les sous-sols</w:t>
      </w:r>
    </w:p>
    <w:p w14:paraId="61E933C2" w14:textId="77777777" w:rsidR="00DF5E56" w:rsidRDefault="007F412C" w:rsidP="00DF5E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l’origine, les sous-sols ne se déployaient que sous l’aile gauche et une partie du corps central. On y accédait par un escalier en vis situé devant la porte de l’aile sur la cour. Ils abritaient les caves pour les vins fins et </w:t>
      </w:r>
      <w:r w:rsidR="00BD33E8">
        <w:rPr>
          <w:rFonts w:ascii="Times New Roman" w:hAnsi="Times New Roman" w:cs="Times New Roman"/>
          <w:sz w:val="24"/>
          <w:szCs w:val="24"/>
        </w:rPr>
        <w:t xml:space="preserve">les vins </w:t>
      </w:r>
      <w:r>
        <w:rPr>
          <w:rFonts w:ascii="Times New Roman" w:hAnsi="Times New Roman" w:cs="Times New Roman"/>
          <w:sz w:val="24"/>
          <w:szCs w:val="24"/>
        </w:rPr>
        <w:t xml:space="preserve">ordinaires, le rinçoir, le magasin à bois près du calorifère, le lampier (pièces à lampes), les latrines, offices, garde-manger, argenterie, pâtisserie et cuisines de la villa. </w:t>
      </w:r>
      <w:r w:rsidR="00DF5E56">
        <w:rPr>
          <w:rFonts w:ascii="Times New Roman" w:hAnsi="Times New Roman" w:cs="Times New Roman"/>
          <w:sz w:val="24"/>
          <w:szCs w:val="24"/>
        </w:rPr>
        <w:t>Une décharge et une fosse d’aisance se trouvaient à l’extrémité de l’aile gauche.</w:t>
      </w:r>
    </w:p>
    <w:p w14:paraId="4A737ACF" w14:textId="77777777" w:rsidR="00DF5E56"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Une cour anglaise fut pratiquée sur </w:t>
      </w:r>
      <w:r w:rsidR="00DF5E56">
        <w:rPr>
          <w:rFonts w:ascii="Times New Roman" w:hAnsi="Times New Roman" w:cs="Times New Roman"/>
          <w:sz w:val="24"/>
          <w:szCs w:val="24"/>
        </w:rPr>
        <w:t xml:space="preserve">cette </w:t>
      </w:r>
      <w:r>
        <w:rPr>
          <w:rFonts w:ascii="Times New Roman" w:hAnsi="Times New Roman" w:cs="Times New Roman"/>
          <w:sz w:val="24"/>
          <w:szCs w:val="24"/>
        </w:rPr>
        <w:t xml:space="preserve">aile pour l’éclairage et la ventilation des cuisines. Des annexes furent envisagées en vis-à-vis en novembre 1854, option qui ne fut pas retenue. Une autre cour anglaise </w:t>
      </w:r>
      <w:r w:rsidR="00DF5E56">
        <w:rPr>
          <w:rFonts w:ascii="Times New Roman" w:hAnsi="Times New Roman" w:cs="Times New Roman"/>
          <w:sz w:val="24"/>
          <w:szCs w:val="24"/>
        </w:rPr>
        <w:t xml:space="preserve">sera </w:t>
      </w:r>
      <w:r>
        <w:rPr>
          <w:rFonts w:ascii="Times New Roman" w:hAnsi="Times New Roman" w:cs="Times New Roman"/>
          <w:sz w:val="24"/>
          <w:szCs w:val="24"/>
        </w:rPr>
        <w:t xml:space="preserve">réalisée sur le flanc droit de la villa, </w:t>
      </w:r>
      <w:r w:rsidR="00DF5E56">
        <w:rPr>
          <w:rFonts w:ascii="Times New Roman" w:hAnsi="Times New Roman" w:cs="Times New Roman"/>
          <w:sz w:val="24"/>
          <w:szCs w:val="24"/>
        </w:rPr>
        <w:t xml:space="preserve">autour de la nouvelle aile, </w:t>
      </w:r>
      <w:r>
        <w:rPr>
          <w:rFonts w:ascii="Times New Roman" w:hAnsi="Times New Roman" w:cs="Times New Roman"/>
          <w:sz w:val="24"/>
          <w:szCs w:val="24"/>
        </w:rPr>
        <w:t xml:space="preserve">lors de l’extension et </w:t>
      </w:r>
      <w:r w:rsidR="00DF5E56">
        <w:rPr>
          <w:rFonts w:ascii="Times New Roman" w:hAnsi="Times New Roman" w:cs="Times New Roman"/>
          <w:sz w:val="24"/>
          <w:szCs w:val="24"/>
        </w:rPr>
        <w:t>du</w:t>
      </w:r>
      <w:r>
        <w:rPr>
          <w:rFonts w:ascii="Times New Roman" w:hAnsi="Times New Roman" w:cs="Times New Roman"/>
          <w:sz w:val="24"/>
          <w:szCs w:val="24"/>
        </w:rPr>
        <w:t xml:space="preserve"> réaménagement des sous-sols</w:t>
      </w:r>
      <w:r w:rsidR="00DF5E56">
        <w:rPr>
          <w:rFonts w:ascii="Times New Roman" w:hAnsi="Times New Roman" w:cs="Times New Roman"/>
          <w:sz w:val="24"/>
          <w:szCs w:val="24"/>
        </w:rPr>
        <w:t xml:space="preserve"> en 1866</w:t>
      </w:r>
      <w:r>
        <w:rPr>
          <w:rFonts w:ascii="Times New Roman" w:hAnsi="Times New Roman" w:cs="Times New Roman"/>
          <w:sz w:val="24"/>
          <w:szCs w:val="24"/>
        </w:rPr>
        <w:t xml:space="preserve">. </w:t>
      </w:r>
    </w:p>
    <w:p w14:paraId="4B3B2F2A"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Suite à la naissance du prince impérial en 1856, de nouveaux besoins </w:t>
      </w:r>
      <w:r w:rsidR="00657F53">
        <w:rPr>
          <w:rFonts w:ascii="Times New Roman" w:hAnsi="Times New Roman" w:cs="Times New Roman"/>
          <w:sz w:val="24"/>
          <w:szCs w:val="24"/>
        </w:rPr>
        <w:t>apparurent</w:t>
      </w:r>
      <w:r>
        <w:rPr>
          <w:rFonts w:ascii="Times New Roman" w:hAnsi="Times New Roman" w:cs="Times New Roman"/>
          <w:sz w:val="24"/>
          <w:szCs w:val="24"/>
        </w:rPr>
        <w:t xml:space="preserve">. En octobre 1857, les sous-sols furent ainsi étendus sous l’aile droite. Afin de faciliter l’accès entre les deux ailes, un passage fut percé </w:t>
      </w:r>
      <w:r w:rsidR="00741B97">
        <w:rPr>
          <w:rFonts w:ascii="Times New Roman" w:hAnsi="Times New Roman" w:cs="Times New Roman"/>
          <w:sz w:val="24"/>
          <w:szCs w:val="24"/>
        </w:rPr>
        <w:t>sous</w:t>
      </w:r>
      <w:r>
        <w:rPr>
          <w:rFonts w:ascii="Times New Roman" w:hAnsi="Times New Roman" w:cs="Times New Roman"/>
          <w:sz w:val="24"/>
          <w:szCs w:val="24"/>
        </w:rPr>
        <w:t xml:space="preserve"> la cour. </w:t>
      </w:r>
    </w:p>
    <w:p w14:paraId="388D418A"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La distribution s’en trouva modifiée en partie sous le corps central et l’aile gauche. Le premier vit le déplacement du magasin à bois de l’autre côté du calorifère et l’extension, à leur emplacement, du lampier auquel on adjoignit un wc. Les espaces des vins, sous le pavillon sud-ouest, déplacés sous l’aile droite, furent remplacés par la salle à manger des garçons d’écuries et l’installation d’un dépôt de fruits et</w:t>
      </w:r>
      <w:r w:rsidR="00706CAD">
        <w:rPr>
          <w:rFonts w:ascii="Times New Roman" w:hAnsi="Times New Roman" w:cs="Times New Roman"/>
          <w:sz w:val="24"/>
          <w:szCs w:val="24"/>
        </w:rPr>
        <w:t xml:space="preserve"> de</w:t>
      </w:r>
      <w:r>
        <w:rPr>
          <w:rFonts w:ascii="Times New Roman" w:hAnsi="Times New Roman" w:cs="Times New Roman"/>
          <w:sz w:val="24"/>
          <w:szCs w:val="24"/>
        </w:rPr>
        <w:t xml:space="preserve"> légumes.</w:t>
      </w:r>
    </w:p>
    <w:p w14:paraId="1E181876" w14:textId="77777777" w:rsidR="007F412C" w:rsidRDefault="00657F53"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Sous l’aile droite</w:t>
      </w:r>
      <w:r w:rsidR="007F412C">
        <w:rPr>
          <w:rFonts w:ascii="Times New Roman" w:hAnsi="Times New Roman" w:cs="Times New Roman"/>
          <w:sz w:val="24"/>
          <w:szCs w:val="24"/>
        </w:rPr>
        <w:t>, un corridor</w:t>
      </w:r>
      <w:r>
        <w:rPr>
          <w:rFonts w:ascii="Times New Roman" w:hAnsi="Times New Roman" w:cs="Times New Roman"/>
          <w:sz w:val="24"/>
          <w:szCs w:val="24"/>
        </w:rPr>
        <w:t xml:space="preserve"> partait de la cave des vins fins et</w:t>
      </w:r>
      <w:r w:rsidR="007F412C">
        <w:rPr>
          <w:rFonts w:ascii="Times New Roman" w:hAnsi="Times New Roman" w:cs="Times New Roman"/>
          <w:sz w:val="24"/>
          <w:szCs w:val="24"/>
        </w:rPr>
        <w:t xml:space="preserve"> </w:t>
      </w:r>
      <w:r>
        <w:rPr>
          <w:rFonts w:ascii="Times New Roman" w:hAnsi="Times New Roman" w:cs="Times New Roman"/>
          <w:sz w:val="24"/>
          <w:szCs w:val="24"/>
        </w:rPr>
        <w:t>desservait</w:t>
      </w:r>
      <w:r w:rsidR="00C762AE">
        <w:rPr>
          <w:rFonts w:ascii="Times New Roman" w:hAnsi="Times New Roman" w:cs="Times New Roman"/>
          <w:sz w:val="24"/>
          <w:szCs w:val="24"/>
        </w:rPr>
        <w:t>,</w:t>
      </w:r>
      <w:r>
        <w:rPr>
          <w:rFonts w:ascii="Times New Roman" w:hAnsi="Times New Roman" w:cs="Times New Roman"/>
          <w:sz w:val="24"/>
          <w:szCs w:val="24"/>
        </w:rPr>
        <w:t xml:space="preserve"> </w:t>
      </w:r>
      <w:r w:rsidR="00C762AE">
        <w:rPr>
          <w:rFonts w:ascii="Times New Roman" w:hAnsi="Times New Roman" w:cs="Times New Roman"/>
          <w:sz w:val="24"/>
          <w:szCs w:val="24"/>
        </w:rPr>
        <w:t xml:space="preserve">tout le long, </w:t>
      </w:r>
      <w:r>
        <w:rPr>
          <w:rFonts w:ascii="Times New Roman" w:hAnsi="Times New Roman" w:cs="Times New Roman"/>
          <w:sz w:val="24"/>
          <w:szCs w:val="24"/>
        </w:rPr>
        <w:t>celle des vins ordinaires,</w:t>
      </w:r>
      <w:r w:rsidR="007F412C">
        <w:rPr>
          <w:rFonts w:ascii="Times New Roman" w:hAnsi="Times New Roman" w:cs="Times New Roman"/>
          <w:sz w:val="24"/>
          <w:szCs w:val="24"/>
        </w:rPr>
        <w:t xml:space="preserve"> un rinçoir, </w:t>
      </w:r>
      <w:r>
        <w:rPr>
          <w:rFonts w:ascii="Times New Roman" w:hAnsi="Times New Roman" w:cs="Times New Roman"/>
          <w:sz w:val="24"/>
          <w:szCs w:val="24"/>
        </w:rPr>
        <w:t>le</w:t>
      </w:r>
      <w:r w:rsidR="007F412C">
        <w:rPr>
          <w:rFonts w:ascii="Times New Roman" w:hAnsi="Times New Roman" w:cs="Times New Roman"/>
          <w:sz w:val="24"/>
          <w:szCs w:val="24"/>
        </w:rPr>
        <w:t xml:space="preserve"> bûcher</w:t>
      </w:r>
      <w:r>
        <w:rPr>
          <w:rFonts w:ascii="Times New Roman" w:hAnsi="Times New Roman" w:cs="Times New Roman"/>
          <w:sz w:val="24"/>
          <w:szCs w:val="24"/>
        </w:rPr>
        <w:t xml:space="preserve"> des cuisines</w:t>
      </w:r>
      <w:r w:rsidR="007F412C">
        <w:rPr>
          <w:rFonts w:ascii="Times New Roman" w:hAnsi="Times New Roman" w:cs="Times New Roman"/>
          <w:sz w:val="24"/>
          <w:szCs w:val="24"/>
        </w:rPr>
        <w:t>, un dé</w:t>
      </w:r>
      <w:r w:rsidR="00C762AE">
        <w:rPr>
          <w:rFonts w:ascii="Times New Roman" w:hAnsi="Times New Roman" w:cs="Times New Roman"/>
          <w:sz w:val="24"/>
          <w:szCs w:val="24"/>
        </w:rPr>
        <w:t>pôt</w:t>
      </w:r>
      <w:r w:rsidR="007F412C">
        <w:rPr>
          <w:rFonts w:ascii="Times New Roman" w:hAnsi="Times New Roman" w:cs="Times New Roman"/>
          <w:sz w:val="24"/>
          <w:szCs w:val="24"/>
        </w:rPr>
        <w:t xml:space="preserve"> et deux lieux d’aisance au bout de l’aile.</w:t>
      </w:r>
    </w:p>
    <w:p w14:paraId="1D6F2BBB"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1866, une vaste cuisine, avec cour anglaise, fut installée </w:t>
      </w:r>
      <w:r w:rsidR="008E50A9">
        <w:rPr>
          <w:rFonts w:ascii="Times New Roman" w:hAnsi="Times New Roman" w:cs="Times New Roman"/>
          <w:sz w:val="24"/>
          <w:szCs w:val="24"/>
        </w:rPr>
        <w:t>sous la nouvelle aile</w:t>
      </w:r>
      <w:r w:rsidR="007F6498">
        <w:rPr>
          <w:rFonts w:ascii="Times New Roman" w:hAnsi="Times New Roman" w:cs="Times New Roman"/>
          <w:sz w:val="24"/>
          <w:szCs w:val="24"/>
        </w:rPr>
        <w:t>, à l’emplacement de l’argenterie existante,</w:t>
      </w:r>
      <w:r w:rsidR="008E50A9">
        <w:rPr>
          <w:rFonts w:ascii="Times New Roman" w:hAnsi="Times New Roman" w:cs="Times New Roman"/>
          <w:sz w:val="24"/>
          <w:szCs w:val="24"/>
        </w:rPr>
        <w:t xml:space="preserve"> et</w:t>
      </w:r>
      <w:r w:rsidR="007F6498">
        <w:rPr>
          <w:rFonts w:ascii="Times New Roman" w:hAnsi="Times New Roman" w:cs="Times New Roman"/>
          <w:sz w:val="24"/>
          <w:szCs w:val="24"/>
        </w:rPr>
        <w:t xml:space="preserve"> sous</w:t>
      </w:r>
      <w:r>
        <w:rPr>
          <w:rFonts w:ascii="Times New Roman" w:hAnsi="Times New Roman" w:cs="Times New Roman"/>
          <w:sz w:val="24"/>
          <w:szCs w:val="24"/>
        </w:rPr>
        <w:t xml:space="preserve"> la petite cour qui la séparait de l</w:t>
      </w:r>
      <w:r w:rsidR="008E50A9">
        <w:rPr>
          <w:rFonts w:ascii="Times New Roman" w:hAnsi="Times New Roman" w:cs="Times New Roman"/>
          <w:sz w:val="24"/>
          <w:szCs w:val="24"/>
        </w:rPr>
        <w:t>’</w:t>
      </w:r>
      <w:r>
        <w:rPr>
          <w:rFonts w:ascii="Times New Roman" w:hAnsi="Times New Roman" w:cs="Times New Roman"/>
          <w:sz w:val="24"/>
          <w:szCs w:val="24"/>
        </w:rPr>
        <w:t>aile</w:t>
      </w:r>
      <w:r w:rsidR="008E50A9">
        <w:rPr>
          <w:rFonts w:ascii="Times New Roman" w:hAnsi="Times New Roman" w:cs="Times New Roman"/>
          <w:sz w:val="24"/>
          <w:szCs w:val="24"/>
        </w:rPr>
        <w:t xml:space="preserve"> droite</w:t>
      </w:r>
      <w:r>
        <w:rPr>
          <w:rFonts w:ascii="Times New Roman" w:hAnsi="Times New Roman" w:cs="Times New Roman"/>
          <w:sz w:val="24"/>
          <w:szCs w:val="24"/>
        </w:rPr>
        <w:t xml:space="preserve">. Elle communiquait à </w:t>
      </w:r>
      <w:r w:rsidR="0054440D">
        <w:rPr>
          <w:rFonts w:ascii="Times New Roman" w:hAnsi="Times New Roman" w:cs="Times New Roman"/>
          <w:sz w:val="24"/>
          <w:szCs w:val="24"/>
        </w:rPr>
        <w:t>la pâtisserie</w:t>
      </w:r>
      <w:r>
        <w:rPr>
          <w:rFonts w:ascii="Times New Roman" w:hAnsi="Times New Roman" w:cs="Times New Roman"/>
          <w:sz w:val="24"/>
          <w:szCs w:val="24"/>
        </w:rPr>
        <w:t xml:space="preserve"> de l’aile </w:t>
      </w:r>
      <w:r w:rsidR="0054440D">
        <w:rPr>
          <w:rFonts w:ascii="Times New Roman" w:hAnsi="Times New Roman" w:cs="Times New Roman"/>
          <w:sz w:val="24"/>
          <w:szCs w:val="24"/>
        </w:rPr>
        <w:t>gauche par</w:t>
      </w:r>
      <w:r>
        <w:rPr>
          <w:rFonts w:ascii="Times New Roman" w:hAnsi="Times New Roman" w:cs="Times New Roman"/>
          <w:sz w:val="24"/>
          <w:szCs w:val="24"/>
        </w:rPr>
        <w:t xml:space="preserve"> le passage souterrain</w:t>
      </w:r>
      <w:r w:rsidR="00706CAD">
        <w:rPr>
          <w:rFonts w:ascii="Times New Roman" w:hAnsi="Times New Roman" w:cs="Times New Roman"/>
          <w:sz w:val="24"/>
          <w:szCs w:val="24"/>
        </w:rPr>
        <w:t xml:space="preserve"> déjà</w:t>
      </w:r>
      <w:r w:rsidR="0054440D">
        <w:rPr>
          <w:rFonts w:ascii="Times New Roman" w:hAnsi="Times New Roman" w:cs="Times New Roman"/>
          <w:sz w:val="24"/>
          <w:szCs w:val="24"/>
        </w:rPr>
        <w:t xml:space="preserve"> </w:t>
      </w:r>
      <w:r w:rsidR="00741B97">
        <w:rPr>
          <w:rFonts w:ascii="Times New Roman" w:hAnsi="Times New Roman" w:cs="Times New Roman"/>
          <w:sz w:val="24"/>
          <w:szCs w:val="24"/>
        </w:rPr>
        <w:t>évoqué</w:t>
      </w:r>
      <w:r>
        <w:rPr>
          <w:rFonts w:ascii="Times New Roman" w:hAnsi="Times New Roman" w:cs="Times New Roman"/>
          <w:sz w:val="24"/>
          <w:szCs w:val="24"/>
        </w:rPr>
        <w:t>.</w:t>
      </w:r>
    </w:p>
    <w:p w14:paraId="4CED55A3" w14:textId="77777777" w:rsidR="00F827A5" w:rsidRDefault="00F827A5"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création de cette cuisine donna lieu à une redistribution </w:t>
      </w:r>
      <w:r w:rsidR="00B443EF">
        <w:rPr>
          <w:rFonts w:ascii="Times New Roman" w:hAnsi="Times New Roman" w:cs="Times New Roman"/>
          <w:sz w:val="24"/>
          <w:szCs w:val="24"/>
        </w:rPr>
        <w:t xml:space="preserve">générale </w:t>
      </w:r>
      <w:r>
        <w:rPr>
          <w:rFonts w:ascii="Times New Roman" w:hAnsi="Times New Roman" w:cs="Times New Roman"/>
          <w:sz w:val="24"/>
          <w:szCs w:val="24"/>
        </w:rPr>
        <w:t>des sous-sols</w:t>
      </w:r>
      <w:r w:rsidR="00646F4F">
        <w:rPr>
          <w:rFonts w:ascii="Times New Roman" w:hAnsi="Times New Roman" w:cs="Times New Roman"/>
          <w:sz w:val="24"/>
          <w:szCs w:val="24"/>
        </w:rPr>
        <w:t xml:space="preserve">, dix ans après la première. Ils furent </w:t>
      </w:r>
      <w:r>
        <w:rPr>
          <w:rFonts w:ascii="Times New Roman" w:hAnsi="Times New Roman" w:cs="Times New Roman"/>
          <w:sz w:val="24"/>
          <w:szCs w:val="24"/>
        </w:rPr>
        <w:t>dot</w:t>
      </w:r>
      <w:r w:rsidR="00646F4F">
        <w:rPr>
          <w:rFonts w:ascii="Times New Roman" w:hAnsi="Times New Roman" w:cs="Times New Roman"/>
          <w:sz w:val="24"/>
          <w:szCs w:val="24"/>
        </w:rPr>
        <w:t>és</w:t>
      </w:r>
      <w:r>
        <w:rPr>
          <w:rFonts w:ascii="Times New Roman" w:hAnsi="Times New Roman" w:cs="Times New Roman"/>
          <w:sz w:val="24"/>
          <w:szCs w:val="24"/>
        </w:rPr>
        <w:t xml:space="preserve"> de fonctions inexistantes jusqu’</w:t>
      </w:r>
      <w:r w:rsidR="00B443EF">
        <w:rPr>
          <w:rFonts w:ascii="Times New Roman" w:hAnsi="Times New Roman" w:cs="Times New Roman"/>
          <w:sz w:val="24"/>
          <w:szCs w:val="24"/>
        </w:rPr>
        <w:t>à présent, ce</w:t>
      </w:r>
      <w:r w:rsidR="00646F4F">
        <w:rPr>
          <w:rFonts w:ascii="Times New Roman" w:hAnsi="Times New Roman" w:cs="Times New Roman"/>
          <w:sz w:val="24"/>
          <w:szCs w:val="24"/>
        </w:rPr>
        <w:t xml:space="preserve"> qui permit à</w:t>
      </w:r>
      <w:r>
        <w:rPr>
          <w:rFonts w:ascii="Times New Roman" w:hAnsi="Times New Roman" w:cs="Times New Roman"/>
          <w:sz w:val="24"/>
          <w:szCs w:val="24"/>
        </w:rPr>
        <w:t xml:space="preserve"> </w:t>
      </w:r>
      <w:r w:rsidR="00646F4F">
        <w:rPr>
          <w:rFonts w:ascii="Times New Roman" w:hAnsi="Times New Roman" w:cs="Times New Roman"/>
          <w:sz w:val="24"/>
          <w:szCs w:val="24"/>
        </w:rPr>
        <w:t>l</w:t>
      </w:r>
      <w:r>
        <w:rPr>
          <w:rFonts w:ascii="Times New Roman" w:hAnsi="Times New Roman" w:cs="Times New Roman"/>
          <w:sz w:val="24"/>
          <w:szCs w:val="24"/>
        </w:rPr>
        <w:t>a villa</w:t>
      </w:r>
      <w:r w:rsidR="00646F4F">
        <w:rPr>
          <w:rFonts w:ascii="Times New Roman" w:hAnsi="Times New Roman" w:cs="Times New Roman"/>
          <w:sz w:val="24"/>
          <w:szCs w:val="24"/>
        </w:rPr>
        <w:t xml:space="preserve"> de</w:t>
      </w:r>
      <w:r>
        <w:rPr>
          <w:rFonts w:ascii="Times New Roman" w:hAnsi="Times New Roman" w:cs="Times New Roman"/>
          <w:sz w:val="24"/>
          <w:szCs w:val="24"/>
        </w:rPr>
        <w:t xml:space="preserve"> dispos</w:t>
      </w:r>
      <w:r w:rsidR="00646F4F">
        <w:rPr>
          <w:rFonts w:ascii="Times New Roman" w:hAnsi="Times New Roman" w:cs="Times New Roman"/>
          <w:sz w:val="24"/>
          <w:szCs w:val="24"/>
        </w:rPr>
        <w:t>er</w:t>
      </w:r>
      <w:r>
        <w:rPr>
          <w:rFonts w:ascii="Times New Roman" w:hAnsi="Times New Roman" w:cs="Times New Roman"/>
          <w:sz w:val="24"/>
          <w:szCs w:val="24"/>
        </w:rPr>
        <w:t xml:space="preserve"> enfin de communs dignes d’une résidence impériale. </w:t>
      </w:r>
    </w:p>
    <w:p w14:paraId="47FB2A9A" w14:textId="77777777" w:rsidR="00646F4F" w:rsidRDefault="00F827A5"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L’aile gauche fut ainsi pourvue, sous le pavillon côté mer, d’une vaste salle à manger</w:t>
      </w:r>
      <w:r w:rsidR="00B443EF">
        <w:rPr>
          <w:rFonts w:ascii="Times New Roman" w:hAnsi="Times New Roman" w:cs="Times New Roman"/>
          <w:sz w:val="24"/>
          <w:szCs w:val="24"/>
        </w:rPr>
        <w:t>,</w:t>
      </w:r>
      <w:r w:rsidR="00210A9E">
        <w:rPr>
          <w:rFonts w:ascii="Times New Roman" w:hAnsi="Times New Roman" w:cs="Times New Roman"/>
          <w:sz w:val="24"/>
          <w:szCs w:val="24"/>
        </w:rPr>
        <w:t xml:space="preserve"> dite</w:t>
      </w:r>
      <w:r>
        <w:rPr>
          <w:rFonts w:ascii="Times New Roman" w:hAnsi="Times New Roman" w:cs="Times New Roman"/>
          <w:sz w:val="24"/>
          <w:szCs w:val="24"/>
        </w:rPr>
        <w:t xml:space="preserve"> </w:t>
      </w:r>
      <w:r w:rsidR="00210A9E">
        <w:rPr>
          <w:rFonts w:ascii="Times New Roman" w:hAnsi="Times New Roman" w:cs="Times New Roman"/>
          <w:sz w:val="24"/>
          <w:szCs w:val="24"/>
        </w:rPr>
        <w:t>"des gens"</w:t>
      </w:r>
      <w:r w:rsidR="00D63DF6">
        <w:rPr>
          <w:rFonts w:ascii="Times New Roman" w:hAnsi="Times New Roman" w:cs="Times New Roman"/>
          <w:sz w:val="24"/>
          <w:szCs w:val="24"/>
        </w:rPr>
        <w:t>, c’est-à-dire d</w:t>
      </w:r>
      <w:r>
        <w:rPr>
          <w:rFonts w:ascii="Times New Roman" w:hAnsi="Times New Roman" w:cs="Times New Roman"/>
          <w:sz w:val="24"/>
          <w:szCs w:val="24"/>
        </w:rPr>
        <w:t xml:space="preserve">es </w:t>
      </w:r>
      <w:r w:rsidR="00210A9E">
        <w:rPr>
          <w:rFonts w:ascii="Times New Roman" w:hAnsi="Times New Roman" w:cs="Times New Roman"/>
          <w:sz w:val="24"/>
          <w:szCs w:val="24"/>
        </w:rPr>
        <w:t>officiers de service (majordome, gouvernante, maître d’hôtel</w:t>
      </w:r>
      <w:r w:rsidR="00D63DF6">
        <w:rPr>
          <w:rFonts w:ascii="Times New Roman" w:hAnsi="Times New Roman" w:cs="Times New Roman"/>
          <w:sz w:val="24"/>
          <w:szCs w:val="24"/>
        </w:rPr>
        <w:t>, écuyer</w:t>
      </w:r>
      <w:r w:rsidR="00706CAD">
        <w:rPr>
          <w:rFonts w:ascii="Times New Roman" w:hAnsi="Times New Roman" w:cs="Times New Roman"/>
          <w:sz w:val="24"/>
          <w:szCs w:val="24"/>
        </w:rPr>
        <w:t xml:space="preserve"> </w:t>
      </w:r>
      <w:r w:rsidR="00210A9E">
        <w:rPr>
          <w:rFonts w:ascii="Times New Roman" w:hAnsi="Times New Roman" w:cs="Times New Roman"/>
          <w:sz w:val="24"/>
          <w:szCs w:val="24"/>
        </w:rPr>
        <w:t>…)</w:t>
      </w:r>
      <w:r>
        <w:rPr>
          <w:rFonts w:ascii="Times New Roman" w:hAnsi="Times New Roman" w:cs="Times New Roman"/>
          <w:sz w:val="24"/>
          <w:szCs w:val="24"/>
        </w:rPr>
        <w:t>,</w:t>
      </w:r>
      <w:r w:rsidR="00210A9E">
        <w:rPr>
          <w:rFonts w:ascii="Times New Roman" w:hAnsi="Times New Roman" w:cs="Times New Roman"/>
          <w:sz w:val="24"/>
          <w:szCs w:val="24"/>
        </w:rPr>
        <w:t xml:space="preserve"> distincte de celle des simples domestiques</w:t>
      </w:r>
      <w:r w:rsidR="00D63DF6">
        <w:rPr>
          <w:rFonts w:ascii="Times New Roman" w:hAnsi="Times New Roman" w:cs="Times New Roman"/>
          <w:sz w:val="24"/>
          <w:szCs w:val="24"/>
        </w:rPr>
        <w:t xml:space="preserve"> (valets, femmes de chambre, cuisiniers</w:t>
      </w:r>
      <w:r w:rsidR="00706CAD">
        <w:rPr>
          <w:rFonts w:ascii="Times New Roman" w:hAnsi="Times New Roman" w:cs="Times New Roman"/>
          <w:sz w:val="24"/>
          <w:szCs w:val="24"/>
        </w:rPr>
        <w:t xml:space="preserve"> </w:t>
      </w:r>
      <w:r w:rsidR="00D63DF6">
        <w:rPr>
          <w:rFonts w:ascii="Times New Roman" w:hAnsi="Times New Roman" w:cs="Times New Roman"/>
          <w:sz w:val="24"/>
          <w:szCs w:val="24"/>
        </w:rPr>
        <w:t>…)</w:t>
      </w:r>
      <w:r>
        <w:rPr>
          <w:rFonts w:ascii="Times New Roman" w:hAnsi="Times New Roman" w:cs="Times New Roman"/>
          <w:sz w:val="24"/>
          <w:szCs w:val="24"/>
        </w:rPr>
        <w:t xml:space="preserve"> </w:t>
      </w:r>
      <w:r w:rsidR="00B443EF">
        <w:rPr>
          <w:rFonts w:ascii="Times New Roman" w:hAnsi="Times New Roman" w:cs="Times New Roman"/>
          <w:sz w:val="24"/>
          <w:szCs w:val="24"/>
        </w:rPr>
        <w:t>qui se trouvait</w:t>
      </w:r>
      <w:r w:rsidR="00210A9E">
        <w:rPr>
          <w:rFonts w:ascii="Times New Roman" w:hAnsi="Times New Roman" w:cs="Times New Roman"/>
          <w:sz w:val="24"/>
          <w:szCs w:val="24"/>
        </w:rPr>
        <w:t xml:space="preserve"> sous l’aile droite. Elle était </w:t>
      </w:r>
      <w:r>
        <w:rPr>
          <w:rFonts w:ascii="Times New Roman" w:hAnsi="Times New Roman" w:cs="Times New Roman"/>
          <w:sz w:val="24"/>
          <w:szCs w:val="24"/>
        </w:rPr>
        <w:t>précédée des fours de l’office</w:t>
      </w:r>
      <w:r w:rsidR="00B443EF">
        <w:rPr>
          <w:rFonts w:ascii="Times New Roman" w:hAnsi="Times New Roman" w:cs="Times New Roman"/>
          <w:sz w:val="24"/>
          <w:szCs w:val="24"/>
        </w:rPr>
        <w:t>, lequel</w:t>
      </w:r>
      <w:r>
        <w:rPr>
          <w:rFonts w:ascii="Times New Roman" w:hAnsi="Times New Roman" w:cs="Times New Roman"/>
          <w:sz w:val="24"/>
          <w:szCs w:val="24"/>
        </w:rPr>
        <w:t xml:space="preserve"> </w:t>
      </w:r>
      <w:r w:rsidR="00717700">
        <w:rPr>
          <w:rFonts w:ascii="Times New Roman" w:hAnsi="Times New Roman" w:cs="Times New Roman"/>
          <w:sz w:val="24"/>
          <w:szCs w:val="24"/>
        </w:rPr>
        <w:t>se trouv</w:t>
      </w:r>
      <w:r>
        <w:rPr>
          <w:rFonts w:ascii="Times New Roman" w:hAnsi="Times New Roman" w:cs="Times New Roman"/>
          <w:sz w:val="24"/>
          <w:szCs w:val="24"/>
        </w:rPr>
        <w:t xml:space="preserve">ait ensuite. Au-delà du passage souterrain, </w:t>
      </w:r>
      <w:r w:rsidR="00B443EF">
        <w:rPr>
          <w:rFonts w:ascii="Times New Roman" w:hAnsi="Times New Roman" w:cs="Times New Roman"/>
          <w:sz w:val="24"/>
          <w:szCs w:val="24"/>
        </w:rPr>
        <w:t xml:space="preserve">à l’extrémité de l’aile, </w:t>
      </w:r>
      <w:r>
        <w:rPr>
          <w:rFonts w:ascii="Times New Roman" w:hAnsi="Times New Roman" w:cs="Times New Roman"/>
          <w:sz w:val="24"/>
          <w:szCs w:val="24"/>
        </w:rPr>
        <w:t>on disposa la pâtisserie et ses fours</w:t>
      </w:r>
      <w:r w:rsidR="00B443EF">
        <w:rPr>
          <w:rFonts w:ascii="Times New Roman" w:hAnsi="Times New Roman" w:cs="Times New Roman"/>
          <w:sz w:val="24"/>
          <w:szCs w:val="24"/>
        </w:rPr>
        <w:t>.</w:t>
      </w:r>
      <w:r>
        <w:rPr>
          <w:rFonts w:ascii="Times New Roman" w:hAnsi="Times New Roman" w:cs="Times New Roman"/>
          <w:sz w:val="24"/>
          <w:szCs w:val="24"/>
        </w:rPr>
        <w:t xml:space="preserve">  </w:t>
      </w:r>
    </w:p>
    <w:p w14:paraId="099E2E5D" w14:textId="77777777" w:rsidR="00646F4F" w:rsidRDefault="00646F4F"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Sous le logis principal, le calorifère demeura en place</w:t>
      </w:r>
      <w:r w:rsidR="00B443EF">
        <w:rPr>
          <w:rFonts w:ascii="Times New Roman" w:hAnsi="Times New Roman" w:cs="Times New Roman"/>
          <w:sz w:val="24"/>
          <w:szCs w:val="24"/>
        </w:rPr>
        <w:t xml:space="preserve"> au centre</w:t>
      </w:r>
      <w:r>
        <w:rPr>
          <w:rFonts w:ascii="Times New Roman" w:hAnsi="Times New Roman" w:cs="Times New Roman"/>
          <w:sz w:val="24"/>
          <w:szCs w:val="24"/>
        </w:rPr>
        <w:t>. On lui adjoignit</w:t>
      </w:r>
      <w:r w:rsidR="00B443EF">
        <w:rPr>
          <w:rFonts w:ascii="Times New Roman" w:hAnsi="Times New Roman" w:cs="Times New Roman"/>
          <w:sz w:val="24"/>
          <w:szCs w:val="24"/>
        </w:rPr>
        <w:t>,</w:t>
      </w:r>
      <w:r>
        <w:rPr>
          <w:rFonts w:ascii="Times New Roman" w:hAnsi="Times New Roman" w:cs="Times New Roman"/>
          <w:sz w:val="24"/>
          <w:szCs w:val="24"/>
        </w:rPr>
        <w:t xml:space="preserve"> à gauche</w:t>
      </w:r>
      <w:r w:rsidR="00B443EF">
        <w:rPr>
          <w:rFonts w:ascii="Times New Roman" w:hAnsi="Times New Roman" w:cs="Times New Roman"/>
          <w:sz w:val="24"/>
          <w:szCs w:val="24"/>
        </w:rPr>
        <w:t>,</w:t>
      </w:r>
      <w:r>
        <w:rPr>
          <w:rFonts w:ascii="Times New Roman" w:hAnsi="Times New Roman" w:cs="Times New Roman"/>
          <w:sz w:val="24"/>
          <w:szCs w:val="24"/>
        </w:rPr>
        <w:t xml:space="preserve"> deux nouvelles pièces : une glacière et le lavoir de l’office. A droite, le bûcher du calorifère laissa place à une lampisterie.</w:t>
      </w:r>
    </w:p>
    <w:p w14:paraId="14656627" w14:textId="77777777" w:rsidR="00706CAD" w:rsidRDefault="00646F4F"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L’aile droite fut reliée à cette partie du bâtiment par une ouverture sur l’ancienne cave des vins fins</w:t>
      </w:r>
      <w:r w:rsidR="00B443EF">
        <w:rPr>
          <w:rFonts w:ascii="Times New Roman" w:hAnsi="Times New Roman" w:cs="Times New Roman"/>
          <w:sz w:val="24"/>
          <w:szCs w:val="24"/>
        </w:rPr>
        <w:t>. Elle</w:t>
      </w:r>
      <w:r>
        <w:rPr>
          <w:rFonts w:ascii="Times New Roman" w:hAnsi="Times New Roman" w:cs="Times New Roman"/>
          <w:sz w:val="24"/>
          <w:szCs w:val="24"/>
        </w:rPr>
        <w:t xml:space="preserve"> devint un dépôt</w:t>
      </w:r>
      <w:r w:rsidR="00210A9E">
        <w:rPr>
          <w:rFonts w:ascii="Times New Roman" w:hAnsi="Times New Roman" w:cs="Times New Roman"/>
          <w:sz w:val="24"/>
          <w:szCs w:val="24"/>
        </w:rPr>
        <w:t xml:space="preserve"> tandis que celle des vins ordinaires </w:t>
      </w:r>
      <w:r w:rsidR="00B443EF">
        <w:rPr>
          <w:rFonts w:ascii="Times New Roman" w:hAnsi="Times New Roman" w:cs="Times New Roman"/>
          <w:sz w:val="24"/>
          <w:szCs w:val="24"/>
        </w:rPr>
        <w:t>fut affectée à</w:t>
      </w:r>
      <w:r w:rsidR="00210A9E">
        <w:rPr>
          <w:rFonts w:ascii="Times New Roman" w:hAnsi="Times New Roman" w:cs="Times New Roman"/>
          <w:sz w:val="24"/>
          <w:szCs w:val="24"/>
        </w:rPr>
        <w:t xml:space="preserve"> la salle à manger des gens de service ou domestiques.</w:t>
      </w:r>
      <w:r>
        <w:rPr>
          <w:rFonts w:ascii="Times New Roman" w:hAnsi="Times New Roman" w:cs="Times New Roman"/>
          <w:sz w:val="24"/>
          <w:szCs w:val="24"/>
        </w:rPr>
        <w:t xml:space="preserve"> </w:t>
      </w:r>
    </w:p>
    <w:p w14:paraId="110C9AC5" w14:textId="77777777" w:rsidR="008E50A9" w:rsidRDefault="00D63DF6"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Au-delà du passage, la distribution de cette partie de l’aile fut totalement remaniée, laissant place à une boucherie à l’emplacement de l’ancien bûcher des cuisines</w:t>
      </w:r>
      <w:r w:rsidR="00DF5E56">
        <w:rPr>
          <w:rFonts w:ascii="Times New Roman" w:hAnsi="Times New Roman" w:cs="Times New Roman"/>
          <w:sz w:val="24"/>
          <w:szCs w:val="24"/>
        </w:rPr>
        <w:t>. Elle était</w:t>
      </w:r>
      <w:r>
        <w:rPr>
          <w:rFonts w:ascii="Times New Roman" w:hAnsi="Times New Roman" w:cs="Times New Roman"/>
          <w:sz w:val="24"/>
          <w:szCs w:val="24"/>
        </w:rPr>
        <w:t xml:space="preserve"> précédée des timbre et lavoir</w:t>
      </w:r>
      <w:r w:rsidR="009E7D95">
        <w:rPr>
          <w:rFonts w:ascii="Times New Roman" w:hAnsi="Times New Roman" w:cs="Times New Roman"/>
          <w:sz w:val="24"/>
          <w:szCs w:val="24"/>
        </w:rPr>
        <w:t xml:space="preserve"> qui furent </w:t>
      </w:r>
      <w:r w:rsidR="00DF5E56">
        <w:rPr>
          <w:rFonts w:ascii="Times New Roman" w:hAnsi="Times New Roman" w:cs="Times New Roman"/>
          <w:sz w:val="24"/>
          <w:szCs w:val="24"/>
        </w:rPr>
        <w:t>disposés</w:t>
      </w:r>
      <w:r>
        <w:rPr>
          <w:rFonts w:ascii="Times New Roman" w:hAnsi="Times New Roman" w:cs="Times New Roman"/>
          <w:sz w:val="24"/>
          <w:szCs w:val="24"/>
        </w:rPr>
        <w:t xml:space="preserve"> au lieu et place du dépôt et des deux lieux d’aisance. Ceux-ci furent </w:t>
      </w:r>
      <w:r w:rsidR="00DF5E56">
        <w:rPr>
          <w:rFonts w:ascii="Times New Roman" w:hAnsi="Times New Roman" w:cs="Times New Roman"/>
          <w:sz w:val="24"/>
          <w:szCs w:val="24"/>
        </w:rPr>
        <w:t>transférés</w:t>
      </w:r>
      <w:r>
        <w:rPr>
          <w:rFonts w:ascii="Times New Roman" w:hAnsi="Times New Roman" w:cs="Times New Roman"/>
          <w:sz w:val="24"/>
          <w:szCs w:val="24"/>
        </w:rPr>
        <w:t xml:space="preserve"> </w:t>
      </w:r>
      <w:r w:rsidR="008E50A9">
        <w:rPr>
          <w:rFonts w:ascii="Times New Roman" w:hAnsi="Times New Roman" w:cs="Times New Roman"/>
          <w:sz w:val="24"/>
          <w:szCs w:val="24"/>
        </w:rPr>
        <w:t>du côté de la cour</w:t>
      </w:r>
      <w:r w:rsidR="009B7463">
        <w:rPr>
          <w:rFonts w:ascii="Times New Roman" w:hAnsi="Times New Roman" w:cs="Times New Roman"/>
          <w:sz w:val="24"/>
          <w:szCs w:val="24"/>
        </w:rPr>
        <w:t>,</w:t>
      </w:r>
      <w:r w:rsidR="008E50A9">
        <w:rPr>
          <w:rFonts w:ascii="Times New Roman" w:hAnsi="Times New Roman" w:cs="Times New Roman"/>
          <w:sz w:val="24"/>
          <w:szCs w:val="24"/>
        </w:rPr>
        <w:t xml:space="preserve"> </w:t>
      </w:r>
      <w:r>
        <w:rPr>
          <w:rFonts w:ascii="Times New Roman" w:hAnsi="Times New Roman" w:cs="Times New Roman"/>
          <w:sz w:val="24"/>
          <w:szCs w:val="24"/>
        </w:rPr>
        <w:t xml:space="preserve">dans une partie de l’ancien </w:t>
      </w:r>
      <w:r w:rsidR="008E50A9">
        <w:rPr>
          <w:rFonts w:ascii="Times New Roman" w:hAnsi="Times New Roman" w:cs="Times New Roman"/>
          <w:sz w:val="24"/>
          <w:szCs w:val="24"/>
        </w:rPr>
        <w:t xml:space="preserve">dépôt, cloisonné </w:t>
      </w:r>
      <w:r w:rsidR="00B443EF">
        <w:rPr>
          <w:rFonts w:ascii="Times New Roman" w:hAnsi="Times New Roman" w:cs="Times New Roman"/>
          <w:sz w:val="24"/>
          <w:szCs w:val="24"/>
        </w:rPr>
        <w:t>pour l’occasion</w:t>
      </w:r>
      <w:r w:rsidR="008E50A9">
        <w:rPr>
          <w:rFonts w:ascii="Times New Roman" w:hAnsi="Times New Roman" w:cs="Times New Roman"/>
          <w:sz w:val="24"/>
          <w:szCs w:val="24"/>
        </w:rPr>
        <w:t>.</w:t>
      </w:r>
    </w:p>
    <w:p w14:paraId="2B9A3EAD" w14:textId="77777777" w:rsidR="00646F4F" w:rsidRDefault="008E50A9"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rinçoir dans l’axe du corridor sous la cour laissa place à un passage </w:t>
      </w:r>
      <w:r w:rsidR="00B443EF">
        <w:rPr>
          <w:rFonts w:ascii="Times New Roman" w:hAnsi="Times New Roman" w:cs="Times New Roman"/>
          <w:sz w:val="24"/>
          <w:szCs w:val="24"/>
        </w:rPr>
        <w:t xml:space="preserve">qui </w:t>
      </w:r>
      <w:r>
        <w:rPr>
          <w:rFonts w:ascii="Times New Roman" w:hAnsi="Times New Roman" w:cs="Times New Roman"/>
          <w:sz w:val="24"/>
          <w:szCs w:val="24"/>
        </w:rPr>
        <w:t>mena</w:t>
      </w:r>
      <w:r w:rsidR="00B443EF">
        <w:rPr>
          <w:rFonts w:ascii="Times New Roman" w:hAnsi="Times New Roman" w:cs="Times New Roman"/>
          <w:sz w:val="24"/>
          <w:szCs w:val="24"/>
        </w:rPr>
        <w:t>i</w:t>
      </w:r>
      <w:r>
        <w:rPr>
          <w:rFonts w:ascii="Times New Roman" w:hAnsi="Times New Roman" w:cs="Times New Roman"/>
          <w:sz w:val="24"/>
          <w:szCs w:val="24"/>
        </w:rPr>
        <w:t xml:space="preserve">t aux nouveaux communs sous la nouvelle aile et </w:t>
      </w:r>
      <w:r w:rsidR="00FF1234">
        <w:rPr>
          <w:rFonts w:ascii="Times New Roman" w:hAnsi="Times New Roman" w:cs="Times New Roman"/>
          <w:sz w:val="24"/>
          <w:szCs w:val="24"/>
        </w:rPr>
        <w:t>s</w:t>
      </w:r>
      <w:r>
        <w:rPr>
          <w:rFonts w:ascii="Times New Roman" w:hAnsi="Times New Roman" w:cs="Times New Roman"/>
          <w:sz w:val="24"/>
          <w:szCs w:val="24"/>
        </w:rPr>
        <w:t>a petite cour.</w:t>
      </w:r>
      <w:r w:rsidR="00D63DF6">
        <w:rPr>
          <w:rFonts w:ascii="Times New Roman" w:hAnsi="Times New Roman" w:cs="Times New Roman"/>
          <w:sz w:val="24"/>
          <w:szCs w:val="24"/>
        </w:rPr>
        <w:t xml:space="preserve"> </w:t>
      </w:r>
      <w:r w:rsidR="00B443EF">
        <w:rPr>
          <w:rFonts w:ascii="Times New Roman" w:hAnsi="Times New Roman" w:cs="Times New Roman"/>
          <w:sz w:val="24"/>
          <w:szCs w:val="24"/>
        </w:rPr>
        <w:t>Celle-ci comprenait, au fond, le service de l’argenterie fine qui était isolé des autres espaces sous la cour, à savoir : les réserves de bois et charbon et, de l’autre côté du passage, la</w:t>
      </w:r>
      <w:r w:rsidR="009D6D4E">
        <w:rPr>
          <w:rFonts w:ascii="Times New Roman" w:hAnsi="Times New Roman" w:cs="Times New Roman"/>
          <w:sz w:val="24"/>
          <w:szCs w:val="24"/>
        </w:rPr>
        <w:t xml:space="preserve"> légumerie</w:t>
      </w:r>
      <w:r w:rsidR="00B443EF">
        <w:rPr>
          <w:rFonts w:ascii="Times New Roman" w:hAnsi="Times New Roman" w:cs="Times New Roman"/>
          <w:sz w:val="24"/>
          <w:szCs w:val="24"/>
        </w:rPr>
        <w:t>, dite alors</w:t>
      </w:r>
      <w:r w:rsidR="00586BF6">
        <w:rPr>
          <w:rFonts w:ascii="Times New Roman" w:hAnsi="Times New Roman" w:cs="Times New Roman"/>
          <w:sz w:val="24"/>
          <w:szCs w:val="24"/>
        </w:rPr>
        <w:t xml:space="preserve"> légumier, et le lavoir de la grande cuisine voisine.</w:t>
      </w:r>
    </w:p>
    <w:p w14:paraId="576334C9" w14:textId="77777777" w:rsidR="00586BF6" w:rsidRDefault="00586BF6"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 ce</w:t>
      </w:r>
      <w:r w:rsidR="009E7D95">
        <w:rPr>
          <w:rFonts w:ascii="Times New Roman" w:hAnsi="Times New Roman" w:cs="Times New Roman"/>
          <w:sz w:val="24"/>
          <w:szCs w:val="24"/>
        </w:rPr>
        <w:t>lle-ci</w:t>
      </w:r>
      <w:r>
        <w:rPr>
          <w:rFonts w:ascii="Times New Roman" w:hAnsi="Times New Roman" w:cs="Times New Roman"/>
          <w:sz w:val="24"/>
          <w:szCs w:val="24"/>
        </w:rPr>
        <w:t xml:space="preserve">, en remontant la nouvelle aile, </w:t>
      </w:r>
      <w:r w:rsidR="00DF5E56">
        <w:rPr>
          <w:rFonts w:ascii="Times New Roman" w:hAnsi="Times New Roman" w:cs="Times New Roman"/>
          <w:sz w:val="24"/>
          <w:szCs w:val="24"/>
        </w:rPr>
        <w:t>on</w:t>
      </w:r>
      <w:r>
        <w:rPr>
          <w:rFonts w:ascii="Times New Roman" w:hAnsi="Times New Roman" w:cs="Times New Roman"/>
          <w:sz w:val="24"/>
          <w:szCs w:val="24"/>
        </w:rPr>
        <w:t xml:space="preserve"> trouvait : le service de l’argenterie d’office en prolongement de celui de l’argenterie fine</w:t>
      </w:r>
      <w:r w:rsidR="00DF5E56">
        <w:rPr>
          <w:rFonts w:ascii="Times New Roman" w:hAnsi="Times New Roman" w:cs="Times New Roman"/>
          <w:sz w:val="24"/>
          <w:szCs w:val="24"/>
        </w:rPr>
        <w:t xml:space="preserve"> et</w:t>
      </w:r>
      <w:r>
        <w:rPr>
          <w:rFonts w:ascii="Times New Roman" w:hAnsi="Times New Roman" w:cs="Times New Roman"/>
          <w:sz w:val="24"/>
          <w:szCs w:val="24"/>
        </w:rPr>
        <w:t xml:space="preserve"> le service de l’argenterie (simple)</w:t>
      </w:r>
      <w:r w:rsidR="00DF5E56">
        <w:rPr>
          <w:rFonts w:ascii="Times New Roman" w:hAnsi="Times New Roman" w:cs="Times New Roman"/>
          <w:sz w:val="24"/>
          <w:szCs w:val="24"/>
        </w:rPr>
        <w:t>.</w:t>
      </w:r>
      <w:r>
        <w:rPr>
          <w:rFonts w:ascii="Times New Roman" w:hAnsi="Times New Roman" w:cs="Times New Roman"/>
          <w:sz w:val="24"/>
          <w:szCs w:val="24"/>
        </w:rPr>
        <w:t xml:space="preserve"> Un dégagement en retour permettait </w:t>
      </w:r>
      <w:r w:rsidR="00DF5E56">
        <w:rPr>
          <w:rFonts w:ascii="Times New Roman" w:hAnsi="Times New Roman" w:cs="Times New Roman"/>
          <w:sz w:val="24"/>
          <w:szCs w:val="24"/>
        </w:rPr>
        <w:t>d</w:t>
      </w:r>
      <w:r>
        <w:rPr>
          <w:rFonts w:ascii="Times New Roman" w:hAnsi="Times New Roman" w:cs="Times New Roman"/>
          <w:sz w:val="24"/>
          <w:szCs w:val="24"/>
        </w:rPr>
        <w:t>’acc</w:t>
      </w:r>
      <w:r w:rsidR="00DF5E56">
        <w:rPr>
          <w:rFonts w:ascii="Times New Roman" w:hAnsi="Times New Roman" w:cs="Times New Roman"/>
          <w:sz w:val="24"/>
          <w:szCs w:val="24"/>
        </w:rPr>
        <w:t>éder</w:t>
      </w:r>
      <w:r w:rsidR="009E7D95">
        <w:rPr>
          <w:rFonts w:ascii="Times New Roman" w:hAnsi="Times New Roman" w:cs="Times New Roman"/>
          <w:sz w:val="24"/>
          <w:szCs w:val="24"/>
        </w:rPr>
        <w:t xml:space="preserve"> : </w:t>
      </w:r>
      <w:r>
        <w:rPr>
          <w:rFonts w:ascii="Times New Roman" w:hAnsi="Times New Roman" w:cs="Times New Roman"/>
          <w:sz w:val="24"/>
          <w:szCs w:val="24"/>
        </w:rPr>
        <w:t xml:space="preserve">au rinçoir de la cave dans lequel fut pratiquée une nouvelle descente de cave depuis le rez-de-chaussée ; aux caves des vins d’office et des vins fins </w:t>
      </w:r>
      <w:r w:rsidR="00DF5E56">
        <w:rPr>
          <w:rFonts w:ascii="Times New Roman" w:hAnsi="Times New Roman" w:cs="Times New Roman"/>
          <w:sz w:val="24"/>
          <w:szCs w:val="24"/>
        </w:rPr>
        <w:t>situ</w:t>
      </w:r>
      <w:r>
        <w:rPr>
          <w:rFonts w:ascii="Times New Roman" w:hAnsi="Times New Roman" w:cs="Times New Roman"/>
          <w:sz w:val="24"/>
          <w:szCs w:val="24"/>
        </w:rPr>
        <w:t xml:space="preserve">ées du côté de l’océan. Ce dégagement contenait les fourneaux pour l’eau chaude de la salle de bain </w:t>
      </w:r>
      <w:r w:rsidR="00DF5E56">
        <w:rPr>
          <w:rFonts w:ascii="Times New Roman" w:hAnsi="Times New Roman" w:cs="Times New Roman"/>
          <w:sz w:val="24"/>
          <w:szCs w:val="24"/>
        </w:rPr>
        <w:t>impériale</w:t>
      </w:r>
      <w:r>
        <w:rPr>
          <w:rFonts w:ascii="Times New Roman" w:hAnsi="Times New Roman" w:cs="Times New Roman"/>
          <w:sz w:val="24"/>
          <w:szCs w:val="24"/>
        </w:rPr>
        <w:t xml:space="preserve">. Un couloir en retour donnait accès à un petit dépôt et </w:t>
      </w:r>
      <w:r w:rsidR="00DF5E56">
        <w:rPr>
          <w:rFonts w:ascii="Times New Roman" w:hAnsi="Times New Roman" w:cs="Times New Roman"/>
          <w:sz w:val="24"/>
          <w:szCs w:val="24"/>
        </w:rPr>
        <w:t>à celui</w:t>
      </w:r>
      <w:r>
        <w:rPr>
          <w:rFonts w:ascii="Times New Roman" w:hAnsi="Times New Roman" w:cs="Times New Roman"/>
          <w:sz w:val="24"/>
          <w:szCs w:val="24"/>
        </w:rPr>
        <w:t xml:space="preserve"> sous l’aile droite. </w:t>
      </w:r>
    </w:p>
    <w:p w14:paraId="13ECD6DE"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coupe transversale nous montre </w:t>
      </w:r>
      <w:r w:rsidR="00390755">
        <w:rPr>
          <w:rFonts w:ascii="Times New Roman" w:hAnsi="Times New Roman" w:cs="Times New Roman"/>
          <w:sz w:val="24"/>
          <w:szCs w:val="24"/>
        </w:rPr>
        <w:t>l’état de c</w:t>
      </w:r>
      <w:r>
        <w:rPr>
          <w:rFonts w:ascii="Times New Roman" w:hAnsi="Times New Roman" w:cs="Times New Roman"/>
          <w:sz w:val="24"/>
          <w:szCs w:val="24"/>
        </w:rPr>
        <w:t xml:space="preserve">es nouveaux communs, couverts de voutains de brique reposant sur des tirants métalliques suivant la tradition constructive du milieu du XIXe siècle et qui demeureront jusqu’à l’incendie de l’Hôtel du Palais en 1903. </w:t>
      </w:r>
      <w:r w:rsidR="003A7812">
        <w:rPr>
          <w:rFonts w:ascii="Times New Roman" w:hAnsi="Times New Roman" w:cs="Times New Roman"/>
          <w:sz w:val="24"/>
          <w:szCs w:val="24"/>
        </w:rPr>
        <w:t>On remarquera que l</w:t>
      </w:r>
      <w:r>
        <w:rPr>
          <w:rFonts w:ascii="Times New Roman" w:hAnsi="Times New Roman" w:cs="Times New Roman"/>
          <w:sz w:val="24"/>
          <w:szCs w:val="24"/>
        </w:rPr>
        <w:t xml:space="preserve">e garde-corps </w:t>
      </w:r>
      <w:r w:rsidR="00C75E6C">
        <w:rPr>
          <w:rFonts w:ascii="Times New Roman" w:hAnsi="Times New Roman" w:cs="Times New Roman"/>
          <w:sz w:val="24"/>
          <w:szCs w:val="24"/>
        </w:rPr>
        <w:t xml:space="preserve">qui </w:t>
      </w:r>
      <w:r>
        <w:rPr>
          <w:rFonts w:ascii="Times New Roman" w:hAnsi="Times New Roman" w:cs="Times New Roman"/>
          <w:sz w:val="24"/>
          <w:szCs w:val="24"/>
        </w:rPr>
        <w:t>bord</w:t>
      </w:r>
      <w:r w:rsidR="00C75E6C">
        <w:rPr>
          <w:rFonts w:ascii="Times New Roman" w:hAnsi="Times New Roman" w:cs="Times New Roman"/>
          <w:sz w:val="24"/>
          <w:szCs w:val="24"/>
        </w:rPr>
        <w:t>e</w:t>
      </w:r>
      <w:r>
        <w:rPr>
          <w:rFonts w:ascii="Times New Roman" w:hAnsi="Times New Roman" w:cs="Times New Roman"/>
          <w:sz w:val="24"/>
          <w:szCs w:val="24"/>
        </w:rPr>
        <w:t xml:space="preserve"> la cour </w:t>
      </w:r>
      <w:r w:rsidR="00390755">
        <w:rPr>
          <w:rFonts w:ascii="Times New Roman" w:hAnsi="Times New Roman" w:cs="Times New Roman"/>
          <w:sz w:val="24"/>
          <w:szCs w:val="24"/>
        </w:rPr>
        <w:t xml:space="preserve">anglaise de la nouvelle aile </w:t>
      </w:r>
      <w:r>
        <w:rPr>
          <w:rFonts w:ascii="Times New Roman" w:hAnsi="Times New Roman" w:cs="Times New Roman"/>
          <w:sz w:val="24"/>
          <w:szCs w:val="24"/>
        </w:rPr>
        <w:t>est semblable à celui de la grande terrasse de la villa.</w:t>
      </w:r>
    </w:p>
    <w:p w14:paraId="7FFBBFF0" w14:textId="77777777" w:rsidR="003A7812" w:rsidRDefault="00390755"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Un plan, fort instructif, nous montre l’aménagement</w:t>
      </w:r>
      <w:r w:rsidR="009E7D95">
        <w:rPr>
          <w:rFonts w:ascii="Times New Roman" w:hAnsi="Times New Roman" w:cs="Times New Roman"/>
          <w:sz w:val="24"/>
          <w:szCs w:val="24"/>
        </w:rPr>
        <w:t xml:space="preserve"> qui fut</w:t>
      </w:r>
      <w:r>
        <w:rPr>
          <w:rFonts w:ascii="Times New Roman" w:hAnsi="Times New Roman" w:cs="Times New Roman"/>
          <w:sz w:val="24"/>
          <w:szCs w:val="24"/>
        </w:rPr>
        <w:t xml:space="preserve"> pratiqué autour de </w:t>
      </w:r>
      <w:r w:rsidR="00A53E86">
        <w:rPr>
          <w:rFonts w:ascii="Times New Roman" w:hAnsi="Times New Roman" w:cs="Times New Roman"/>
          <w:sz w:val="24"/>
          <w:szCs w:val="24"/>
        </w:rPr>
        <w:t>cett</w:t>
      </w:r>
      <w:r>
        <w:rPr>
          <w:rFonts w:ascii="Times New Roman" w:hAnsi="Times New Roman" w:cs="Times New Roman"/>
          <w:sz w:val="24"/>
          <w:szCs w:val="24"/>
        </w:rPr>
        <w:t>e aile et dans la petite cour</w:t>
      </w:r>
      <w:r w:rsidR="00A53E86">
        <w:rPr>
          <w:rFonts w:ascii="Times New Roman" w:hAnsi="Times New Roman" w:cs="Times New Roman"/>
          <w:sz w:val="24"/>
          <w:szCs w:val="24"/>
        </w:rPr>
        <w:t>. O</w:t>
      </w:r>
      <w:r>
        <w:rPr>
          <w:rFonts w:ascii="Times New Roman" w:hAnsi="Times New Roman" w:cs="Times New Roman"/>
          <w:sz w:val="24"/>
          <w:szCs w:val="24"/>
        </w:rPr>
        <w:t xml:space="preserve">n disposa </w:t>
      </w:r>
      <w:r w:rsidR="00A53E86">
        <w:rPr>
          <w:rFonts w:ascii="Times New Roman" w:hAnsi="Times New Roman" w:cs="Times New Roman"/>
          <w:sz w:val="24"/>
          <w:szCs w:val="24"/>
        </w:rPr>
        <w:t xml:space="preserve">ainsi </w:t>
      </w:r>
      <w:r>
        <w:rPr>
          <w:rFonts w:ascii="Times New Roman" w:hAnsi="Times New Roman" w:cs="Times New Roman"/>
          <w:sz w:val="24"/>
          <w:szCs w:val="24"/>
        </w:rPr>
        <w:t>un trottoir en périphérie</w:t>
      </w:r>
      <w:r w:rsidR="00A53E86">
        <w:rPr>
          <w:rFonts w:ascii="Times New Roman" w:hAnsi="Times New Roman" w:cs="Times New Roman"/>
          <w:sz w:val="24"/>
          <w:szCs w:val="24"/>
        </w:rPr>
        <w:t>,</w:t>
      </w:r>
      <w:r>
        <w:rPr>
          <w:rFonts w:ascii="Times New Roman" w:hAnsi="Times New Roman" w:cs="Times New Roman"/>
          <w:sz w:val="24"/>
          <w:szCs w:val="24"/>
        </w:rPr>
        <w:t xml:space="preserve"> un bassin octogonal dans le fond</w:t>
      </w:r>
      <w:r w:rsidR="00A53E86">
        <w:rPr>
          <w:rFonts w:ascii="Times New Roman" w:hAnsi="Times New Roman" w:cs="Times New Roman"/>
          <w:sz w:val="24"/>
          <w:szCs w:val="24"/>
        </w:rPr>
        <w:t xml:space="preserve"> et un passage au-dessus de la cour anglaise.</w:t>
      </w:r>
    </w:p>
    <w:p w14:paraId="77FF4A5A" w14:textId="0B2527A7" w:rsidR="0067642D" w:rsidRDefault="0067642D" w:rsidP="00A9786C">
      <w:pPr>
        <w:spacing w:after="0" w:line="360" w:lineRule="auto"/>
        <w:jc w:val="both"/>
        <w:rPr>
          <w:rFonts w:ascii="Times New Roman" w:hAnsi="Times New Roman" w:cs="Times New Roman"/>
          <w:sz w:val="16"/>
          <w:szCs w:val="16"/>
        </w:rPr>
      </w:pPr>
    </w:p>
    <w:p w14:paraId="2B6EDF73" w14:textId="577F17F1" w:rsidR="00E401DD" w:rsidRDefault="00E401DD" w:rsidP="00A9786C">
      <w:pPr>
        <w:spacing w:after="0" w:line="360" w:lineRule="auto"/>
        <w:jc w:val="both"/>
        <w:rPr>
          <w:rFonts w:ascii="Times New Roman" w:hAnsi="Times New Roman" w:cs="Times New Roman"/>
          <w:sz w:val="16"/>
          <w:szCs w:val="16"/>
        </w:rPr>
      </w:pPr>
    </w:p>
    <w:p w14:paraId="41C6583C" w14:textId="7133CDE9" w:rsidR="00E401DD" w:rsidRDefault="00E401DD" w:rsidP="00A9786C">
      <w:pPr>
        <w:spacing w:after="0" w:line="360" w:lineRule="auto"/>
        <w:jc w:val="both"/>
        <w:rPr>
          <w:rFonts w:ascii="Times New Roman" w:hAnsi="Times New Roman" w:cs="Times New Roman"/>
          <w:sz w:val="16"/>
          <w:szCs w:val="16"/>
        </w:rPr>
      </w:pPr>
    </w:p>
    <w:p w14:paraId="6B6F54DC" w14:textId="77777777" w:rsidR="00E401DD" w:rsidRPr="00F01477" w:rsidRDefault="00E401DD" w:rsidP="00A9786C">
      <w:pPr>
        <w:spacing w:after="0" w:line="360" w:lineRule="auto"/>
        <w:jc w:val="both"/>
        <w:rPr>
          <w:rFonts w:ascii="Times New Roman" w:hAnsi="Times New Roman" w:cs="Times New Roman"/>
          <w:sz w:val="16"/>
          <w:szCs w:val="16"/>
        </w:rPr>
      </w:pPr>
    </w:p>
    <w:p w14:paraId="17D45BC1" w14:textId="77777777" w:rsidR="007F412C" w:rsidRPr="00A473FC" w:rsidRDefault="007F412C" w:rsidP="007F412C">
      <w:pPr>
        <w:spacing w:line="360" w:lineRule="auto"/>
        <w:jc w:val="both"/>
        <w:rPr>
          <w:rFonts w:ascii="Times New Roman" w:hAnsi="Times New Roman" w:cs="Times New Roman"/>
          <w:b/>
          <w:i/>
          <w:sz w:val="24"/>
          <w:szCs w:val="24"/>
        </w:rPr>
      </w:pPr>
      <w:r w:rsidRPr="00A473FC">
        <w:rPr>
          <w:rFonts w:ascii="Times New Roman" w:hAnsi="Times New Roman" w:cs="Times New Roman"/>
          <w:b/>
          <w:i/>
          <w:sz w:val="24"/>
          <w:szCs w:val="24"/>
        </w:rPr>
        <w:lastRenderedPageBreak/>
        <w:t>Le rez-de-chaussée</w:t>
      </w:r>
    </w:p>
    <w:p w14:paraId="48D0B4BC"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Le rez-de-chaussée</w:t>
      </w:r>
      <w:r w:rsidR="009E7D95">
        <w:rPr>
          <w:rFonts w:ascii="Times New Roman" w:hAnsi="Times New Roman" w:cs="Times New Roman"/>
          <w:sz w:val="24"/>
          <w:szCs w:val="24"/>
        </w:rPr>
        <w:t xml:space="preserve"> de la villa impériale</w:t>
      </w:r>
      <w:r>
        <w:rPr>
          <w:rFonts w:ascii="Times New Roman" w:hAnsi="Times New Roman" w:cs="Times New Roman"/>
          <w:sz w:val="24"/>
          <w:szCs w:val="24"/>
        </w:rPr>
        <w:t xml:space="preserve"> se composait, en entrant </w:t>
      </w:r>
      <w:r w:rsidR="00E935FB">
        <w:rPr>
          <w:rFonts w:ascii="Times New Roman" w:hAnsi="Times New Roman" w:cs="Times New Roman"/>
          <w:sz w:val="24"/>
          <w:szCs w:val="24"/>
        </w:rPr>
        <w:t>depuis</w:t>
      </w:r>
      <w:r>
        <w:rPr>
          <w:rFonts w:ascii="Times New Roman" w:hAnsi="Times New Roman" w:cs="Times New Roman"/>
          <w:sz w:val="24"/>
          <w:szCs w:val="24"/>
        </w:rPr>
        <w:t xml:space="preserve"> le perron et sa porte vitrée, d’un vestibule qui donnait, à droite, sur le grand escalier à trois volées et </w:t>
      </w:r>
      <w:r w:rsidR="003071D3">
        <w:rPr>
          <w:rFonts w:ascii="Times New Roman" w:hAnsi="Times New Roman" w:cs="Times New Roman"/>
          <w:sz w:val="24"/>
          <w:szCs w:val="24"/>
        </w:rPr>
        <w:t xml:space="preserve">ses </w:t>
      </w:r>
      <w:r>
        <w:rPr>
          <w:rFonts w:ascii="Times New Roman" w:hAnsi="Times New Roman" w:cs="Times New Roman"/>
          <w:sz w:val="24"/>
          <w:szCs w:val="24"/>
        </w:rPr>
        <w:t>paliers intermédiaires</w:t>
      </w:r>
      <w:r w:rsidR="00D065B7">
        <w:rPr>
          <w:rFonts w:ascii="Times New Roman" w:hAnsi="Times New Roman" w:cs="Times New Roman"/>
          <w:sz w:val="24"/>
          <w:szCs w:val="24"/>
        </w:rPr>
        <w:t xml:space="preserve"> et, </w:t>
      </w:r>
      <w:r>
        <w:rPr>
          <w:rFonts w:ascii="Times New Roman" w:hAnsi="Times New Roman" w:cs="Times New Roman"/>
          <w:sz w:val="24"/>
          <w:szCs w:val="24"/>
        </w:rPr>
        <w:t>derrière</w:t>
      </w:r>
      <w:r w:rsidR="00D065B7">
        <w:rPr>
          <w:rFonts w:ascii="Times New Roman" w:hAnsi="Times New Roman" w:cs="Times New Roman"/>
          <w:sz w:val="24"/>
          <w:szCs w:val="24"/>
        </w:rPr>
        <w:t xml:space="preserve"> celui-ci,</w:t>
      </w:r>
      <w:r>
        <w:rPr>
          <w:rFonts w:ascii="Times New Roman" w:hAnsi="Times New Roman" w:cs="Times New Roman"/>
          <w:sz w:val="24"/>
          <w:szCs w:val="24"/>
        </w:rPr>
        <w:t xml:space="preserve"> sur la salle des huissiers. De l’autre côté, à gauche, était la salle des gardes.</w:t>
      </w:r>
    </w:p>
    <w:p w14:paraId="09B25DED"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Ensuite du vestibule, on accédait au grand salon qui desservait, à droite, un petit</w:t>
      </w:r>
      <w:r w:rsidR="00D065B7">
        <w:rPr>
          <w:rFonts w:ascii="Times New Roman" w:hAnsi="Times New Roman" w:cs="Times New Roman"/>
          <w:sz w:val="24"/>
          <w:szCs w:val="24"/>
        </w:rPr>
        <w:t xml:space="preserve"> </w:t>
      </w:r>
      <w:r>
        <w:rPr>
          <w:rFonts w:ascii="Times New Roman" w:hAnsi="Times New Roman" w:cs="Times New Roman"/>
          <w:sz w:val="24"/>
          <w:szCs w:val="24"/>
        </w:rPr>
        <w:t>salon</w:t>
      </w:r>
      <w:r w:rsidR="00D065B7">
        <w:rPr>
          <w:rFonts w:ascii="Times New Roman" w:hAnsi="Times New Roman" w:cs="Times New Roman"/>
          <w:sz w:val="24"/>
          <w:szCs w:val="24"/>
        </w:rPr>
        <w:t>. Ces</w:t>
      </w:r>
      <w:r>
        <w:rPr>
          <w:rFonts w:ascii="Times New Roman" w:hAnsi="Times New Roman" w:cs="Times New Roman"/>
          <w:sz w:val="24"/>
          <w:szCs w:val="24"/>
        </w:rPr>
        <w:t xml:space="preserve"> pièces</w:t>
      </w:r>
      <w:r w:rsidR="007F6A30">
        <w:rPr>
          <w:rFonts w:ascii="Times New Roman" w:hAnsi="Times New Roman" w:cs="Times New Roman"/>
          <w:sz w:val="24"/>
          <w:szCs w:val="24"/>
        </w:rPr>
        <w:t>, réunies en 1882,</w:t>
      </w:r>
      <w:r>
        <w:rPr>
          <w:rFonts w:ascii="Times New Roman" w:hAnsi="Times New Roman" w:cs="Times New Roman"/>
          <w:sz w:val="24"/>
          <w:szCs w:val="24"/>
        </w:rPr>
        <w:t xml:space="preserve"> forment le bar </w:t>
      </w:r>
      <w:r w:rsidR="003071D3">
        <w:rPr>
          <w:rFonts w:ascii="Times New Roman" w:hAnsi="Times New Roman" w:cs="Times New Roman"/>
          <w:sz w:val="24"/>
          <w:szCs w:val="24"/>
        </w:rPr>
        <w:t xml:space="preserve">actuel </w:t>
      </w:r>
      <w:r>
        <w:rPr>
          <w:rFonts w:ascii="Times New Roman" w:hAnsi="Times New Roman" w:cs="Times New Roman"/>
          <w:sz w:val="24"/>
          <w:szCs w:val="24"/>
        </w:rPr>
        <w:t>de l’hôtel.</w:t>
      </w:r>
    </w:p>
    <w:p w14:paraId="1ACA0778"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A gauche,</w:t>
      </w:r>
      <w:r w:rsidR="007F3563">
        <w:rPr>
          <w:rFonts w:ascii="Times New Roman" w:hAnsi="Times New Roman" w:cs="Times New Roman"/>
          <w:sz w:val="24"/>
          <w:szCs w:val="24"/>
        </w:rPr>
        <w:t xml:space="preserve"> dans l’un des pavillons sur la mer,</w:t>
      </w:r>
      <w:r>
        <w:rPr>
          <w:rFonts w:ascii="Times New Roman" w:hAnsi="Times New Roman" w:cs="Times New Roman"/>
          <w:sz w:val="24"/>
          <w:szCs w:val="24"/>
        </w:rPr>
        <w:t xml:space="preserve"> était la salle à manger, actuel</w:t>
      </w:r>
      <w:r w:rsidR="009E7D95">
        <w:rPr>
          <w:rFonts w:ascii="Times New Roman" w:hAnsi="Times New Roman" w:cs="Times New Roman"/>
          <w:sz w:val="24"/>
          <w:szCs w:val="24"/>
        </w:rPr>
        <w:t xml:space="preserve"> salle du</w:t>
      </w:r>
      <w:r>
        <w:rPr>
          <w:rFonts w:ascii="Times New Roman" w:hAnsi="Times New Roman" w:cs="Times New Roman"/>
          <w:sz w:val="24"/>
          <w:szCs w:val="24"/>
        </w:rPr>
        <w:t xml:space="preserve"> restaurant </w:t>
      </w:r>
      <w:r w:rsidRPr="007F6A30">
        <w:rPr>
          <w:rFonts w:ascii="Times New Roman" w:hAnsi="Times New Roman" w:cs="Times New Roman"/>
          <w:i/>
          <w:sz w:val="24"/>
          <w:szCs w:val="24"/>
        </w:rPr>
        <w:t>Villa</w:t>
      </w:r>
      <w:r>
        <w:rPr>
          <w:rFonts w:ascii="Times New Roman" w:hAnsi="Times New Roman" w:cs="Times New Roman"/>
          <w:sz w:val="24"/>
          <w:szCs w:val="24"/>
        </w:rPr>
        <w:t xml:space="preserve"> </w:t>
      </w:r>
      <w:r w:rsidRPr="007F6A30">
        <w:rPr>
          <w:rFonts w:ascii="Times New Roman" w:hAnsi="Times New Roman" w:cs="Times New Roman"/>
          <w:i/>
          <w:sz w:val="24"/>
          <w:szCs w:val="24"/>
        </w:rPr>
        <w:t>Eugénie</w:t>
      </w:r>
      <w:r>
        <w:rPr>
          <w:rFonts w:ascii="Times New Roman" w:hAnsi="Times New Roman" w:cs="Times New Roman"/>
          <w:sz w:val="24"/>
          <w:szCs w:val="24"/>
        </w:rPr>
        <w:t>. De cette salle à pans coupés d’esprit XVIII</w:t>
      </w:r>
      <w:r w:rsidRPr="00F01477">
        <w:rPr>
          <w:rFonts w:ascii="Times New Roman" w:hAnsi="Times New Roman" w:cs="Times New Roman"/>
          <w:sz w:val="24"/>
          <w:szCs w:val="24"/>
          <w:vertAlign w:val="superscript"/>
        </w:rPr>
        <w:t>e</w:t>
      </w:r>
      <w:r w:rsidR="00975C77">
        <w:rPr>
          <w:rFonts w:ascii="Times New Roman" w:hAnsi="Times New Roman" w:cs="Times New Roman"/>
          <w:sz w:val="24"/>
          <w:szCs w:val="24"/>
        </w:rPr>
        <w:t>,</w:t>
      </w:r>
      <w:r>
        <w:rPr>
          <w:rFonts w:ascii="Times New Roman" w:hAnsi="Times New Roman" w:cs="Times New Roman"/>
          <w:sz w:val="24"/>
          <w:szCs w:val="24"/>
        </w:rPr>
        <w:t xml:space="preserve"> </w:t>
      </w:r>
      <w:r w:rsidR="00975C77">
        <w:rPr>
          <w:rFonts w:ascii="Times New Roman" w:hAnsi="Times New Roman" w:cs="Times New Roman"/>
          <w:sz w:val="24"/>
          <w:szCs w:val="24"/>
        </w:rPr>
        <w:t xml:space="preserve">tant </w:t>
      </w:r>
      <w:r>
        <w:rPr>
          <w:rFonts w:ascii="Times New Roman" w:hAnsi="Times New Roman" w:cs="Times New Roman"/>
          <w:sz w:val="24"/>
          <w:szCs w:val="24"/>
        </w:rPr>
        <w:t xml:space="preserve">dans </w:t>
      </w:r>
      <w:r w:rsidR="003071D3">
        <w:rPr>
          <w:rFonts w:ascii="Times New Roman" w:hAnsi="Times New Roman" w:cs="Times New Roman"/>
          <w:sz w:val="24"/>
          <w:szCs w:val="24"/>
        </w:rPr>
        <w:t>l</w:t>
      </w:r>
      <w:r>
        <w:rPr>
          <w:rFonts w:ascii="Times New Roman" w:hAnsi="Times New Roman" w:cs="Times New Roman"/>
          <w:sz w:val="24"/>
          <w:szCs w:val="24"/>
        </w:rPr>
        <w:t xml:space="preserve">a forme </w:t>
      </w:r>
      <w:r w:rsidR="00975C77">
        <w:rPr>
          <w:rFonts w:ascii="Times New Roman" w:hAnsi="Times New Roman" w:cs="Times New Roman"/>
          <w:sz w:val="24"/>
          <w:szCs w:val="24"/>
        </w:rPr>
        <w:t>que dans</w:t>
      </w:r>
      <w:r>
        <w:rPr>
          <w:rFonts w:ascii="Times New Roman" w:hAnsi="Times New Roman" w:cs="Times New Roman"/>
          <w:sz w:val="24"/>
          <w:szCs w:val="24"/>
        </w:rPr>
        <w:t xml:space="preserve"> </w:t>
      </w:r>
      <w:r w:rsidR="003071D3">
        <w:rPr>
          <w:rFonts w:ascii="Times New Roman" w:hAnsi="Times New Roman" w:cs="Times New Roman"/>
          <w:sz w:val="24"/>
          <w:szCs w:val="24"/>
        </w:rPr>
        <w:t>l</w:t>
      </w:r>
      <w:r>
        <w:rPr>
          <w:rFonts w:ascii="Times New Roman" w:hAnsi="Times New Roman" w:cs="Times New Roman"/>
          <w:sz w:val="24"/>
          <w:szCs w:val="24"/>
        </w:rPr>
        <w:t>a décoration, partait un vaste corridor qui longeait l’aile gauche</w:t>
      </w:r>
      <w:r w:rsidR="00975C77">
        <w:rPr>
          <w:rFonts w:ascii="Times New Roman" w:hAnsi="Times New Roman" w:cs="Times New Roman"/>
          <w:sz w:val="24"/>
          <w:szCs w:val="24"/>
        </w:rPr>
        <w:t xml:space="preserve"> du</w:t>
      </w:r>
      <w:r>
        <w:rPr>
          <w:rFonts w:ascii="Times New Roman" w:hAnsi="Times New Roman" w:cs="Times New Roman"/>
          <w:sz w:val="24"/>
          <w:szCs w:val="24"/>
        </w:rPr>
        <w:t xml:space="preserve"> côté</w:t>
      </w:r>
      <w:r w:rsidR="00975C77">
        <w:rPr>
          <w:rFonts w:ascii="Times New Roman" w:hAnsi="Times New Roman" w:cs="Times New Roman"/>
          <w:sz w:val="24"/>
          <w:szCs w:val="24"/>
        </w:rPr>
        <w:t xml:space="preserve"> de la</w:t>
      </w:r>
      <w:r>
        <w:rPr>
          <w:rFonts w:ascii="Times New Roman" w:hAnsi="Times New Roman" w:cs="Times New Roman"/>
          <w:sz w:val="24"/>
          <w:szCs w:val="24"/>
        </w:rPr>
        <w:t xml:space="preserve"> cour</w:t>
      </w:r>
      <w:r w:rsidR="00975C77">
        <w:rPr>
          <w:rFonts w:ascii="Times New Roman" w:hAnsi="Times New Roman" w:cs="Times New Roman"/>
          <w:sz w:val="24"/>
          <w:szCs w:val="24"/>
        </w:rPr>
        <w:t>. Il s’agit</w:t>
      </w:r>
      <w:r>
        <w:rPr>
          <w:rFonts w:ascii="Times New Roman" w:hAnsi="Times New Roman" w:cs="Times New Roman"/>
          <w:sz w:val="24"/>
          <w:szCs w:val="24"/>
        </w:rPr>
        <w:t xml:space="preserve"> </w:t>
      </w:r>
      <w:r w:rsidR="00975C77">
        <w:rPr>
          <w:rFonts w:ascii="Times New Roman" w:hAnsi="Times New Roman" w:cs="Times New Roman"/>
          <w:sz w:val="24"/>
          <w:szCs w:val="24"/>
        </w:rPr>
        <w:t>d’</w:t>
      </w:r>
      <w:r>
        <w:rPr>
          <w:rFonts w:ascii="Times New Roman" w:hAnsi="Times New Roman" w:cs="Times New Roman"/>
          <w:sz w:val="24"/>
          <w:szCs w:val="24"/>
        </w:rPr>
        <w:t>une des rares parties conservées d</w:t>
      </w:r>
      <w:r w:rsidR="00975C77">
        <w:rPr>
          <w:rFonts w:ascii="Times New Roman" w:hAnsi="Times New Roman" w:cs="Times New Roman"/>
          <w:sz w:val="24"/>
          <w:szCs w:val="24"/>
        </w:rPr>
        <w:t>e l</w:t>
      </w:r>
      <w:r w:rsidR="006C233E">
        <w:rPr>
          <w:rFonts w:ascii="Times New Roman" w:hAnsi="Times New Roman" w:cs="Times New Roman"/>
          <w:sz w:val="24"/>
          <w:szCs w:val="24"/>
        </w:rPr>
        <w:t>a</w:t>
      </w:r>
      <w:r w:rsidR="00975C77">
        <w:rPr>
          <w:rFonts w:ascii="Times New Roman" w:hAnsi="Times New Roman" w:cs="Times New Roman"/>
          <w:sz w:val="24"/>
          <w:szCs w:val="24"/>
        </w:rPr>
        <w:t xml:space="preserve"> villa</w:t>
      </w:r>
      <w:r>
        <w:rPr>
          <w:rFonts w:ascii="Times New Roman" w:hAnsi="Times New Roman" w:cs="Times New Roman"/>
          <w:sz w:val="24"/>
          <w:szCs w:val="24"/>
        </w:rPr>
        <w:t xml:space="preserve">. </w:t>
      </w:r>
      <w:r w:rsidR="00B92C6A">
        <w:rPr>
          <w:rFonts w:ascii="Times New Roman" w:hAnsi="Times New Roman" w:cs="Times New Roman"/>
          <w:sz w:val="24"/>
          <w:szCs w:val="24"/>
        </w:rPr>
        <w:t>Il</w:t>
      </w:r>
      <w:r>
        <w:rPr>
          <w:rFonts w:ascii="Times New Roman" w:hAnsi="Times New Roman" w:cs="Times New Roman"/>
          <w:sz w:val="24"/>
          <w:szCs w:val="24"/>
        </w:rPr>
        <w:t xml:space="preserve"> desservait plusieurs </w:t>
      </w:r>
      <w:r w:rsidR="00B92C6A">
        <w:rPr>
          <w:rFonts w:ascii="Times New Roman" w:hAnsi="Times New Roman" w:cs="Times New Roman"/>
          <w:sz w:val="24"/>
          <w:szCs w:val="24"/>
        </w:rPr>
        <w:t>pièce</w:t>
      </w:r>
      <w:r>
        <w:rPr>
          <w:rFonts w:ascii="Times New Roman" w:hAnsi="Times New Roman" w:cs="Times New Roman"/>
          <w:sz w:val="24"/>
          <w:szCs w:val="24"/>
        </w:rPr>
        <w:t>s : une desserte derrière la salle à manger, deux offices, un escalier de service pour les domestiques et un cabinet d’aisance à l’extrémité de l’aile. Une porte, encore conservée, donnait accès à la cour</w:t>
      </w:r>
      <w:r w:rsidR="006C233E">
        <w:rPr>
          <w:rFonts w:ascii="Times New Roman" w:hAnsi="Times New Roman" w:cs="Times New Roman"/>
          <w:sz w:val="24"/>
          <w:szCs w:val="24"/>
        </w:rPr>
        <w:t xml:space="preserve"> d’honneur</w:t>
      </w:r>
      <w:r>
        <w:rPr>
          <w:rFonts w:ascii="Times New Roman" w:hAnsi="Times New Roman" w:cs="Times New Roman"/>
          <w:sz w:val="24"/>
          <w:szCs w:val="24"/>
        </w:rPr>
        <w:t xml:space="preserve">. </w:t>
      </w:r>
      <w:r w:rsidR="00B92C6A">
        <w:rPr>
          <w:rFonts w:ascii="Times New Roman" w:hAnsi="Times New Roman" w:cs="Times New Roman"/>
          <w:sz w:val="24"/>
          <w:szCs w:val="24"/>
        </w:rPr>
        <w:t>C</w:t>
      </w:r>
      <w:r>
        <w:rPr>
          <w:rFonts w:ascii="Times New Roman" w:hAnsi="Times New Roman" w:cs="Times New Roman"/>
          <w:sz w:val="24"/>
          <w:szCs w:val="24"/>
        </w:rPr>
        <w:t xml:space="preserve">e corridor et ces pièces formeront plus tard une partie de la suite du roi Edouard VII. </w:t>
      </w:r>
    </w:p>
    <w:p w14:paraId="538D4D2D" w14:textId="1F24DA8D" w:rsidR="001742BA" w:rsidRDefault="007F3563"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Symétriquement à la salle à manger, se trouvait le cabinet de travail de l’empereur avec, autour de l’escalier privé de la famille impériale, deux petits cabinets dont un </w:t>
      </w:r>
      <w:r w:rsidR="00F01477">
        <w:rPr>
          <w:rFonts w:ascii="Times New Roman" w:hAnsi="Times New Roman" w:cs="Times New Roman"/>
          <w:sz w:val="24"/>
          <w:szCs w:val="24"/>
        </w:rPr>
        <w:t xml:space="preserve">cabinet </w:t>
      </w:r>
      <w:r>
        <w:rPr>
          <w:rFonts w:ascii="Times New Roman" w:hAnsi="Times New Roman" w:cs="Times New Roman"/>
          <w:sz w:val="24"/>
          <w:szCs w:val="24"/>
        </w:rPr>
        <w:t xml:space="preserve">d’aisance (wc). </w:t>
      </w:r>
    </w:p>
    <w:p w14:paraId="6ED6953B"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L’aile droite</w:t>
      </w:r>
      <w:r w:rsidR="007F3563">
        <w:rPr>
          <w:rFonts w:ascii="Times New Roman" w:hAnsi="Times New Roman" w:cs="Times New Roman"/>
          <w:sz w:val="24"/>
          <w:szCs w:val="24"/>
        </w:rPr>
        <w:t xml:space="preserve"> en prolongement</w:t>
      </w:r>
      <w:r>
        <w:rPr>
          <w:rFonts w:ascii="Times New Roman" w:hAnsi="Times New Roman" w:cs="Times New Roman"/>
          <w:sz w:val="24"/>
          <w:szCs w:val="24"/>
        </w:rPr>
        <w:t xml:space="preserve"> se composait</w:t>
      </w:r>
      <w:r w:rsidR="001742BA">
        <w:rPr>
          <w:rFonts w:ascii="Times New Roman" w:hAnsi="Times New Roman" w:cs="Times New Roman"/>
          <w:sz w:val="24"/>
          <w:szCs w:val="24"/>
        </w:rPr>
        <w:t xml:space="preserve"> </w:t>
      </w:r>
      <w:r w:rsidR="007F3563">
        <w:rPr>
          <w:rFonts w:ascii="Times New Roman" w:hAnsi="Times New Roman" w:cs="Times New Roman"/>
          <w:sz w:val="24"/>
          <w:szCs w:val="24"/>
        </w:rPr>
        <w:t>d’une série de</w:t>
      </w:r>
      <w:r w:rsidR="001742BA">
        <w:rPr>
          <w:rFonts w:ascii="Times New Roman" w:hAnsi="Times New Roman" w:cs="Times New Roman"/>
          <w:sz w:val="24"/>
          <w:szCs w:val="24"/>
        </w:rPr>
        <w:t xml:space="preserve"> chambres pour les officiers, desservies par</w:t>
      </w:r>
      <w:r>
        <w:rPr>
          <w:rFonts w:ascii="Times New Roman" w:hAnsi="Times New Roman" w:cs="Times New Roman"/>
          <w:sz w:val="24"/>
          <w:szCs w:val="24"/>
        </w:rPr>
        <w:t xml:space="preserve"> </w:t>
      </w:r>
      <w:r w:rsidR="001742BA">
        <w:rPr>
          <w:rFonts w:ascii="Times New Roman" w:hAnsi="Times New Roman" w:cs="Times New Roman"/>
          <w:sz w:val="24"/>
          <w:szCs w:val="24"/>
        </w:rPr>
        <w:t>u</w:t>
      </w:r>
      <w:r>
        <w:rPr>
          <w:rFonts w:ascii="Times New Roman" w:hAnsi="Times New Roman" w:cs="Times New Roman"/>
          <w:sz w:val="24"/>
          <w:szCs w:val="24"/>
        </w:rPr>
        <w:t xml:space="preserve">n corridor symétrique </w:t>
      </w:r>
      <w:r w:rsidR="001742BA">
        <w:rPr>
          <w:rFonts w:ascii="Times New Roman" w:hAnsi="Times New Roman" w:cs="Times New Roman"/>
          <w:sz w:val="24"/>
          <w:szCs w:val="24"/>
        </w:rPr>
        <w:t>à celui de l’aile</w:t>
      </w:r>
      <w:r>
        <w:rPr>
          <w:rFonts w:ascii="Times New Roman" w:hAnsi="Times New Roman" w:cs="Times New Roman"/>
          <w:sz w:val="24"/>
          <w:szCs w:val="24"/>
        </w:rPr>
        <w:t xml:space="preserve"> </w:t>
      </w:r>
      <w:r w:rsidR="009E7D95">
        <w:rPr>
          <w:rFonts w:ascii="Times New Roman" w:hAnsi="Times New Roman" w:cs="Times New Roman"/>
          <w:sz w:val="24"/>
          <w:szCs w:val="24"/>
        </w:rPr>
        <w:t>gauche</w:t>
      </w:r>
      <w:r w:rsidR="001742BA">
        <w:rPr>
          <w:rFonts w:ascii="Times New Roman" w:hAnsi="Times New Roman" w:cs="Times New Roman"/>
          <w:sz w:val="24"/>
          <w:szCs w:val="24"/>
        </w:rPr>
        <w:t>. A</w:t>
      </w:r>
      <w:r>
        <w:rPr>
          <w:rFonts w:ascii="Times New Roman" w:hAnsi="Times New Roman" w:cs="Times New Roman"/>
          <w:sz w:val="24"/>
          <w:szCs w:val="24"/>
        </w:rPr>
        <w:t xml:space="preserve">u bout de </w:t>
      </w:r>
      <w:r w:rsidR="001742BA">
        <w:rPr>
          <w:rFonts w:ascii="Times New Roman" w:hAnsi="Times New Roman" w:cs="Times New Roman"/>
          <w:sz w:val="24"/>
          <w:szCs w:val="24"/>
        </w:rPr>
        <w:t xml:space="preserve">cette </w:t>
      </w:r>
      <w:r>
        <w:rPr>
          <w:rFonts w:ascii="Times New Roman" w:hAnsi="Times New Roman" w:cs="Times New Roman"/>
          <w:sz w:val="24"/>
          <w:szCs w:val="24"/>
        </w:rPr>
        <w:t xml:space="preserve">aile, </w:t>
      </w:r>
      <w:r w:rsidR="001742BA">
        <w:rPr>
          <w:rFonts w:ascii="Times New Roman" w:hAnsi="Times New Roman" w:cs="Times New Roman"/>
          <w:sz w:val="24"/>
          <w:szCs w:val="24"/>
        </w:rPr>
        <w:t>on retrouvait</w:t>
      </w:r>
      <w:r>
        <w:rPr>
          <w:rFonts w:ascii="Times New Roman" w:hAnsi="Times New Roman" w:cs="Times New Roman"/>
          <w:sz w:val="24"/>
          <w:szCs w:val="24"/>
        </w:rPr>
        <w:t xml:space="preserve"> l’escalier de service </w:t>
      </w:r>
      <w:r w:rsidR="003071D3">
        <w:rPr>
          <w:rFonts w:ascii="Times New Roman" w:hAnsi="Times New Roman" w:cs="Times New Roman"/>
          <w:sz w:val="24"/>
          <w:szCs w:val="24"/>
        </w:rPr>
        <w:t>évoqué</w:t>
      </w:r>
      <w:r>
        <w:rPr>
          <w:rFonts w:ascii="Times New Roman" w:hAnsi="Times New Roman" w:cs="Times New Roman"/>
          <w:sz w:val="24"/>
          <w:szCs w:val="24"/>
        </w:rPr>
        <w:t>.</w:t>
      </w:r>
    </w:p>
    <w:p w14:paraId="3927E920" w14:textId="77777777" w:rsidR="0067642D" w:rsidRPr="00F01477" w:rsidRDefault="0067642D" w:rsidP="00A9786C">
      <w:pPr>
        <w:spacing w:after="0" w:line="360" w:lineRule="auto"/>
        <w:jc w:val="both"/>
        <w:rPr>
          <w:rFonts w:ascii="Times New Roman" w:hAnsi="Times New Roman" w:cs="Times New Roman"/>
          <w:sz w:val="16"/>
          <w:szCs w:val="16"/>
        </w:rPr>
      </w:pPr>
    </w:p>
    <w:p w14:paraId="4B2751A8" w14:textId="77777777" w:rsidR="00B92C6A" w:rsidRPr="00B92C6A" w:rsidRDefault="00B92C6A" w:rsidP="007F412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entresols</w:t>
      </w:r>
    </w:p>
    <w:p w14:paraId="3E747C7D" w14:textId="77777777" w:rsidR="003A7812"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Au-dessus d</w:t>
      </w:r>
      <w:r w:rsidR="009E7D95">
        <w:rPr>
          <w:rFonts w:ascii="Times New Roman" w:hAnsi="Times New Roman" w:cs="Times New Roman"/>
          <w:sz w:val="24"/>
          <w:szCs w:val="24"/>
        </w:rPr>
        <w:t>u rez-de-chaussée</w:t>
      </w:r>
      <w:r>
        <w:rPr>
          <w:rFonts w:ascii="Times New Roman" w:hAnsi="Times New Roman" w:cs="Times New Roman"/>
          <w:sz w:val="24"/>
          <w:szCs w:val="24"/>
        </w:rPr>
        <w:t xml:space="preserve"> des ailes latérales, </w:t>
      </w:r>
      <w:r w:rsidR="001742BA">
        <w:rPr>
          <w:rFonts w:ascii="Times New Roman" w:hAnsi="Times New Roman" w:cs="Times New Roman"/>
          <w:sz w:val="24"/>
          <w:szCs w:val="24"/>
        </w:rPr>
        <w:t>on avait disposé</w:t>
      </w:r>
      <w:r w:rsidR="00B92C6A">
        <w:rPr>
          <w:rFonts w:ascii="Times New Roman" w:hAnsi="Times New Roman" w:cs="Times New Roman"/>
          <w:sz w:val="24"/>
          <w:szCs w:val="24"/>
        </w:rPr>
        <w:t xml:space="preserve"> des entresols pour</w:t>
      </w:r>
      <w:r w:rsidR="001742BA">
        <w:rPr>
          <w:rFonts w:ascii="Times New Roman" w:hAnsi="Times New Roman" w:cs="Times New Roman"/>
          <w:sz w:val="24"/>
          <w:szCs w:val="24"/>
        </w:rPr>
        <w:t xml:space="preserve"> servir aux</w:t>
      </w:r>
      <w:r>
        <w:rPr>
          <w:rFonts w:ascii="Times New Roman" w:hAnsi="Times New Roman" w:cs="Times New Roman"/>
          <w:sz w:val="24"/>
          <w:szCs w:val="24"/>
        </w:rPr>
        <w:t xml:space="preserve"> chambres de</w:t>
      </w:r>
      <w:r w:rsidR="00B92C6A">
        <w:rPr>
          <w:rFonts w:ascii="Times New Roman" w:hAnsi="Times New Roman" w:cs="Times New Roman"/>
          <w:sz w:val="24"/>
          <w:szCs w:val="24"/>
        </w:rPr>
        <w:t xml:space="preserve">s </w:t>
      </w:r>
      <w:r>
        <w:rPr>
          <w:rFonts w:ascii="Times New Roman" w:hAnsi="Times New Roman" w:cs="Times New Roman"/>
          <w:sz w:val="24"/>
          <w:szCs w:val="24"/>
        </w:rPr>
        <w:t xml:space="preserve">domestiques. Comme le montre le plan aquarellé, </w:t>
      </w:r>
      <w:r w:rsidR="003071D3">
        <w:rPr>
          <w:rFonts w:ascii="Times New Roman" w:hAnsi="Times New Roman" w:cs="Times New Roman"/>
          <w:sz w:val="24"/>
          <w:szCs w:val="24"/>
        </w:rPr>
        <w:t>i</w:t>
      </w:r>
      <w:r w:rsidR="009E7D95">
        <w:rPr>
          <w:rFonts w:ascii="Times New Roman" w:hAnsi="Times New Roman" w:cs="Times New Roman"/>
          <w:sz w:val="24"/>
          <w:szCs w:val="24"/>
        </w:rPr>
        <w:t>ls</w:t>
      </w:r>
      <w:r w:rsidR="00B92C6A">
        <w:rPr>
          <w:rFonts w:ascii="Times New Roman" w:hAnsi="Times New Roman" w:cs="Times New Roman"/>
          <w:sz w:val="24"/>
          <w:szCs w:val="24"/>
        </w:rPr>
        <w:t xml:space="preserve"> furent isolés l’un de l’autre par le</w:t>
      </w:r>
      <w:r>
        <w:rPr>
          <w:rFonts w:ascii="Times New Roman" w:hAnsi="Times New Roman" w:cs="Times New Roman"/>
          <w:sz w:val="24"/>
          <w:szCs w:val="24"/>
        </w:rPr>
        <w:t xml:space="preserve"> corps central. </w:t>
      </w:r>
      <w:r w:rsidR="009E7D95">
        <w:rPr>
          <w:rFonts w:ascii="Times New Roman" w:hAnsi="Times New Roman" w:cs="Times New Roman"/>
          <w:sz w:val="24"/>
          <w:szCs w:val="24"/>
        </w:rPr>
        <w:t>Q</w:t>
      </w:r>
      <w:r w:rsidR="00660CFE">
        <w:rPr>
          <w:rFonts w:ascii="Times New Roman" w:hAnsi="Times New Roman" w:cs="Times New Roman"/>
          <w:sz w:val="24"/>
          <w:szCs w:val="24"/>
        </w:rPr>
        <w:t>uasi-identiques</w:t>
      </w:r>
      <w:r w:rsidR="001742BA">
        <w:rPr>
          <w:rFonts w:ascii="Times New Roman" w:hAnsi="Times New Roman" w:cs="Times New Roman"/>
          <w:sz w:val="24"/>
          <w:szCs w:val="24"/>
        </w:rPr>
        <w:t>,</w:t>
      </w:r>
      <w:r w:rsidR="00660CFE">
        <w:rPr>
          <w:rFonts w:ascii="Times New Roman" w:hAnsi="Times New Roman" w:cs="Times New Roman"/>
          <w:sz w:val="24"/>
          <w:szCs w:val="24"/>
        </w:rPr>
        <w:t xml:space="preserve"> </w:t>
      </w:r>
      <w:r w:rsidR="009E7D95">
        <w:rPr>
          <w:rFonts w:ascii="Times New Roman" w:hAnsi="Times New Roman" w:cs="Times New Roman"/>
          <w:sz w:val="24"/>
          <w:szCs w:val="24"/>
        </w:rPr>
        <w:t xml:space="preserve">ils </w:t>
      </w:r>
      <w:r w:rsidR="00660CFE">
        <w:rPr>
          <w:rFonts w:ascii="Times New Roman" w:hAnsi="Times New Roman" w:cs="Times New Roman"/>
          <w:sz w:val="24"/>
          <w:szCs w:val="24"/>
        </w:rPr>
        <w:t>comprenaient</w:t>
      </w:r>
      <w:r w:rsidR="009E7D95">
        <w:rPr>
          <w:rFonts w:ascii="Times New Roman" w:hAnsi="Times New Roman" w:cs="Times New Roman"/>
          <w:sz w:val="24"/>
          <w:szCs w:val="24"/>
        </w:rPr>
        <w:t xml:space="preserve"> chacun</w:t>
      </w:r>
      <w:r w:rsidR="00660CFE">
        <w:rPr>
          <w:rFonts w:ascii="Times New Roman" w:hAnsi="Times New Roman" w:cs="Times New Roman"/>
          <w:sz w:val="24"/>
          <w:szCs w:val="24"/>
        </w:rPr>
        <w:t xml:space="preserve"> six chambres</w:t>
      </w:r>
      <w:r w:rsidR="009E7D95">
        <w:rPr>
          <w:rFonts w:ascii="Times New Roman" w:hAnsi="Times New Roman" w:cs="Times New Roman"/>
          <w:sz w:val="24"/>
          <w:szCs w:val="24"/>
        </w:rPr>
        <w:t>,</w:t>
      </w:r>
      <w:r w:rsidR="00660CFE">
        <w:rPr>
          <w:rFonts w:ascii="Times New Roman" w:hAnsi="Times New Roman" w:cs="Times New Roman"/>
          <w:sz w:val="24"/>
          <w:szCs w:val="24"/>
        </w:rPr>
        <w:t xml:space="preserve"> desservies par un corridor </w:t>
      </w:r>
      <w:r w:rsidR="003071D3">
        <w:rPr>
          <w:rFonts w:ascii="Times New Roman" w:hAnsi="Times New Roman" w:cs="Times New Roman"/>
          <w:sz w:val="24"/>
          <w:szCs w:val="24"/>
        </w:rPr>
        <w:t xml:space="preserve">le long de </w:t>
      </w:r>
      <w:r w:rsidR="00660CFE">
        <w:rPr>
          <w:rFonts w:ascii="Times New Roman" w:hAnsi="Times New Roman" w:cs="Times New Roman"/>
          <w:sz w:val="24"/>
          <w:szCs w:val="24"/>
        </w:rPr>
        <w:t>la cour. L’accès se faisait par les escaliers de service disposé</w:t>
      </w:r>
      <w:r w:rsidR="003071D3">
        <w:rPr>
          <w:rFonts w:ascii="Times New Roman" w:hAnsi="Times New Roman" w:cs="Times New Roman"/>
          <w:sz w:val="24"/>
          <w:szCs w:val="24"/>
        </w:rPr>
        <w:t>s</w:t>
      </w:r>
      <w:r w:rsidR="00660CFE">
        <w:rPr>
          <w:rFonts w:ascii="Times New Roman" w:hAnsi="Times New Roman" w:cs="Times New Roman"/>
          <w:sz w:val="24"/>
          <w:szCs w:val="24"/>
        </w:rPr>
        <w:t xml:space="preserve"> aux extrémités des ailes. Celui de l’aile droite fut complété</w:t>
      </w:r>
      <w:r w:rsidR="009E7D95">
        <w:rPr>
          <w:rFonts w:ascii="Times New Roman" w:hAnsi="Times New Roman" w:cs="Times New Roman"/>
          <w:sz w:val="24"/>
          <w:szCs w:val="24"/>
        </w:rPr>
        <w:t>, à l’autre bout,</w:t>
      </w:r>
      <w:r w:rsidR="00D606E2">
        <w:rPr>
          <w:rFonts w:ascii="Times New Roman" w:hAnsi="Times New Roman" w:cs="Times New Roman"/>
          <w:sz w:val="24"/>
          <w:szCs w:val="24"/>
        </w:rPr>
        <w:t xml:space="preserve"> </w:t>
      </w:r>
      <w:r w:rsidR="00660CFE">
        <w:rPr>
          <w:rFonts w:ascii="Times New Roman" w:hAnsi="Times New Roman" w:cs="Times New Roman"/>
          <w:sz w:val="24"/>
          <w:szCs w:val="24"/>
        </w:rPr>
        <w:t>par l’escalier privé de</w:t>
      </w:r>
      <w:r w:rsidR="00C63AE2">
        <w:rPr>
          <w:rFonts w:ascii="Times New Roman" w:hAnsi="Times New Roman" w:cs="Times New Roman"/>
          <w:sz w:val="24"/>
          <w:szCs w:val="24"/>
        </w:rPr>
        <w:t xml:space="preserve"> la famille impériale</w:t>
      </w:r>
      <w:r w:rsidR="00660CFE">
        <w:rPr>
          <w:rFonts w:ascii="Times New Roman" w:hAnsi="Times New Roman" w:cs="Times New Roman"/>
          <w:sz w:val="24"/>
          <w:szCs w:val="24"/>
        </w:rPr>
        <w:t>.</w:t>
      </w:r>
    </w:p>
    <w:p w14:paraId="15D894D0" w14:textId="77777777" w:rsidR="0067642D" w:rsidRPr="00F01477" w:rsidRDefault="0067642D" w:rsidP="00A9786C">
      <w:pPr>
        <w:spacing w:after="0" w:line="360" w:lineRule="auto"/>
        <w:jc w:val="both"/>
        <w:rPr>
          <w:rFonts w:ascii="Times New Roman" w:hAnsi="Times New Roman" w:cs="Times New Roman"/>
          <w:b/>
          <w:i/>
          <w:sz w:val="16"/>
          <w:szCs w:val="16"/>
        </w:rPr>
      </w:pPr>
    </w:p>
    <w:p w14:paraId="30D1BB64" w14:textId="77777777" w:rsidR="007F412C" w:rsidRPr="00D806B0" w:rsidRDefault="007F412C" w:rsidP="007F412C">
      <w:pPr>
        <w:spacing w:line="360" w:lineRule="auto"/>
        <w:jc w:val="both"/>
        <w:rPr>
          <w:rFonts w:ascii="Times New Roman" w:hAnsi="Times New Roman" w:cs="Times New Roman"/>
          <w:b/>
          <w:i/>
          <w:sz w:val="24"/>
          <w:szCs w:val="24"/>
        </w:rPr>
      </w:pPr>
      <w:r w:rsidRPr="00D806B0">
        <w:rPr>
          <w:rFonts w:ascii="Times New Roman" w:hAnsi="Times New Roman" w:cs="Times New Roman"/>
          <w:b/>
          <w:i/>
          <w:sz w:val="24"/>
          <w:szCs w:val="24"/>
        </w:rPr>
        <w:lastRenderedPageBreak/>
        <w:t>Le premier étage</w:t>
      </w:r>
    </w:p>
    <w:p w14:paraId="790EBE45" w14:textId="77777777" w:rsidR="007F412C" w:rsidRDefault="007F412C" w:rsidP="007F4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premier étage était dévolu au logement du couple impérial, de sa famille et de sa domesticité. </w:t>
      </w:r>
    </w:p>
    <w:p w14:paraId="45A66031" w14:textId="77777777" w:rsidR="00A3065F" w:rsidRDefault="009C240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161ED0">
        <w:rPr>
          <w:rFonts w:ascii="Times New Roman" w:hAnsi="Times New Roman" w:cs="Times New Roman"/>
          <w:sz w:val="24"/>
          <w:szCs w:val="24"/>
        </w:rPr>
        <w:t xml:space="preserve"> haut de l’escalier, un vestibule ouvrait </w:t>
      </w:r>
      <w:r w:rsidR="009E7D95">
        <w:rPr>
          <w:rFonts w:ascii="Times New Roman" w:hAnsi="Times New Roman" w:cs="Times New Roman"/>
          <w:sz w:val="24"/>
          <w:szCs w:val="24"/>
        </w:rPr>
        <w:t>large</w:t>
      </w:r>
      <w:r w:rsidR="00161ED0">
        <w:rPr>
          <w:rFonts w:ascii="Times New Roman" w:hAnsi="Times New Roman" w:cs="Times New Roman"/>
          <w:sz w:val="24"/>
          <w:szCs w:val="24"/>
        </w:rPr>
        <w:t>ment sur le corridor central, dit "grand corridor d’honneur". Il donnait directement accès à la chambre de l’</w:t>
      </w:r>
      <w:r w:rsidR="00A3065F">
        <w:rPr>
          <w:rFonts w:ascii="Times New Roman" w:hAnsi="Times New Roman" w:cs="Times New Roman"/>
          <w:sz w:val="24"/>
          <w:szCs w:val="24"/>
        </w:rPr>
        <w:t>e</w:t>
      </w:r>
      <w:r w:rsidR="00161ED0">
        <w:rPr>
          <w:rFonts w:ascii="Times New Roman" w:hAnsi="Times New Roman" w:cs="Times New Roman"/>
          <w:sz w:val="24"/>
          <w:szCs w:val="24"/>
        </w:rPr>
        <w:t>mpereur, situé</w:t>
      </w:r>
      <w:r w:rsidR="00A3065F">
        <w:rPr>
          <w:rFonts w:ascii="Times New Roman" w:hAnsi="Times New Roman" w:cs="Times New Roman"/>
          <w:sz w:val="24"/>
          <w:szCs w:val="24"/>
        </w:rPr>
        <w:t>e</w:t>
      </w:r>
      <w:r w:rsidR="00161ED0">
        <w:rPr>
          <w:rFonts w:ascii="Times New Roman" w:hAnsi="Times New Roman" w:cs="Times New Roman"/>
          <w:sz w:val="24"/>
          <w:szCs w:val="24"/>
        </w:rPr>
        <w:t xml:space="preserve"> au centre de la demeure </w:t>
      </w:r>
      <w:r w:rsidR="00A3065F">
        <w:rPr>
          <w:rFonts w:ascii="Times New Roman" w:hAnsi="Times New Roman" w:cs="Times New Roman"/>
          <w:sz w:val="24"/>
          <w:szCs w:val="24"/>
        </w:rPr>
        <w:t>à l’instar de</w:t>
      </w:r>
      <w:r w:rsidR="00161ED0">
        <w:rPr>
          <w:rFonts w:ascii="Times New Roman" w:hAnsi="Times New Roman" w:cs="Times New Roman"/>
          <w:sz w:val="24"/>
          <w:szCs w:val="24"/>
        </w:rPr>
        <w:t xml:space="preserve"> la chambre de Louis XIV à Versailles. Une salle de bains reliait cette chambre à celle de l’impératrice. </w:t>
      </w:r>
      <w:r w:rsidR="00A3065F">
        <w:rPr>
          <w:rFonts w:ascii="Times New Roman" w:hAnsi="Times New Roman" w:cs="Times New Roman"/>
          <w:sz w:val="24"/>
          <w:szCs w:val="24"/>
        </w:rPr>
        <w:t>Ce</w:t>
      </w:r>
      <w:r w:rsidR="00161ED0">
        <w:rPr>
          <w:rFonts w:ascii="Times New Roman" w:hAnsi="Times New Roman" w:cs="Times New Roman"/>
          <w:sz w:val="24"/>
          <w:szCs w:val="24"/>
        </w:rPr>
        <w:t>lle</w:t>
      </w:r>
      <w:r w:rsidR="00A3065F">
        <w:rPr>
          <w:rFonts w:ascii="Times New Roman" w:hAnsi="Times New Roman" w:cs="Times New Roman"/>
          <w:sz w:val="24"/>
          <w:szCs w:val="24"/>
        </w:rPr>
        <w:t>-ci</w:t>
      </w:r>
      <w:r w:rsidR="00161ED0">
        <w:rPr>
          <w:rFonts w:ascii="Times New Roman" w:hAnsi="Times New Roman" w:cs="Times New Roman"/>
          <w:sz w:val="24"/>
          <w:szCs w:val="24"/>
        </w:rPr>
        <w:t xml:space="preserve"> était située dans le pavillon sud-ouest, le plus agréable, celui qui avait la plus belle vue. </w:t>
      </w:r>
    </w:p>
    <w:p w14:paraId="1AC50CD9" w14:textId="77777777" w:rsidR="00A3065F" w:rsidRDefault="00161ED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Napoléon III et Eugénie faisai</w:t>
      </w:r>
      <w:r w:rsidR="009E7D95">
        <w:rPr>
          <w:rFonts w:ascii="Times New Roman" w:hAnsi="Times New Roman" w:cs="Times New Roman"/>
          <w:sz w:val="24"/>
          <w:szCs w:val="24"/>
        </w:rPr>
        <w:t>en</w:t>
      </w:r>
      <w:r>
        <w:rPr>
          <w:rFonts w:ascii="Times New Roman" w:hAnsi="Times New Roman" w:cs="Times New Roman"/>
          <w:sz w:val="24"/>
          <w:szCs w:val="24"/>
        </w:rPr>
        <w:t xml:space="preserve">t donc salle de bains commune, ce qui n’était pas dans les usages français pour </w:t>
      </w:r>
      <w:r w:rsidR="003071D3">
        <w:rPr>
          <w:rFonts w:ascii="Times New Roman" w:hAnsi="Times New Roman" w:cs="Times New Roman"/>
          <w:sz w:val="24"/>
          <w:szCs w:val="24"/>
        </w:rPr>
        <w:t>des souverains et leur</w:t>
      </w:r>
      <w:r>
        <w:rPr>
          <w:rFonts w:ascii="Times New Roman" w:hAnsi="Times New Roman" w:cs="Times New Roman"/>
          <w:sz w:val="24"/>
          <w:szCs w:val="24"/>
        </w:rPr>
        <w:t xml:space="preserve"> demeure officielle, cha</w:t>
      </w:r>
      <w:r w:rsidR="003071D3">
        <w:rPr>
          <w:rFonts w:ascii="Times New Roman" w:hAnsi="Times New Roman" w:cs="Times New Roman"/>
          <w:sz w:val="24"/>
          <w:szCs w:val="24"/>
        </w:rPr>
        <w:t>cun</w:t>
      </w:r>
      <w:r>
        <w:rPr>
          <w:rFonts w:ascii="Times New Roman" w:hAnsi="Times New Roman" w:cs="Times New Roman"/>
          <w:sz w:val="24"/>
          <w:szCs w:val="24"/>
        </w:rPr>
        <w:t xml:space="preserve"> devant disposé de ses propres </w:t>
      </w:r>
      <w:r w:rsidR="00A3065F">
        <w:rPr>
          <w:rFonts w:ascii="Times New Roman" w:hAnsi="Times New Roman" w:cs="Times New Roman"/>
          <w:sz w:val="24"/>
          <w:szCs w:val="24"/>
        </w:rPr>
        <w:t>espa</w:t>
      </w:r>
      <w:r>
        <w:rPr>
          <w:rFonts w:ascii="Times New Roman" w:hAnsi="Times New Roman" w:cs="Times New Roman"/>
          <w:sz w:val="24"/>
          <w:szCs w:val="24"/>
        </w:rPr>
        <w:t xml:space="preserve">ces. Ils </w:t>
      </w:r>
      <w:r w:rsidR="009E7D95">
        <w:rPr>
          <w:rFonts w:ascii="Times New Roman" w:hAnsi="Times New Roman" w:cs="Times New Roman"/>
          <w:sz w:val="24"/>
          <w:szCs w:val="24"/>
        </w:rPr>
        <w:t>se conformaient</w:t>
      </w:r>
      <w:r>
        <w:rPr>
          <w:rFonts w:ascii="Times New Roman" w:hAnsi="Times New Roman" w:cs="Times New Roman"/>
          <w:sz w:val="24"/>
          <w:szCs w:val="24"/>
        </w:rPr>
        <w:t xml:space="preserve"> là </w:t>
      </w:r>
      <w:r w:rsidR="009E7D95">
        <w:rPr>
          <w:rFonts w:ascii="Times New Roman" w:hAnsi="Times New Roman" w:cs="Times New Roman"/>
          <w:sz w:val="24"/>
          <w:szCs w:val="24"/>
        </w:rPr>
        <w:t xml:space="preserve">aux </w:t>
      </w:r>
      <w:r>
        <w:rPr>
          <w:rFonts w:ascii="Times New Roman" w:hAnsi="Times New Roman" w:cs="Times New Roman"/>
          <w:sz w:val="24"/>
          <w:szCs w:val="24"/>
        </w:rPr>
        <w:t>usages bourgeois</w:t>
      </w:r>
      <w:r w:rsidR="009E7D95">
        <w:rPr>
          <w:rFonts w:ascii="Times New Roman" w:hAnsi="Times New Roman" w:cs="Times New Roman"/>
          <w:sz w:val="24"/>
          <w:szCs w:val="24"/>
        </w:rPr>
        <w:t xml:space="preserve"> d</w:t>
      </w:r>
      <w:r w:rsidR="002F2F6E">
        <w:rPr>
          <w:rFonts w:ascii="Times New Roman" w:hAnsi="Times New Roman" w:cs="Times New Roman"/>
          <w:sz w:val="24"/>
          <w:szCs w:val="24"/>
        </w:rPr>
        <w:t>u moment</w:t>
      </w:r>
      <w:r>
        <w:rPr>
          <w:rFonts w:ascii="Times New Roman" w:hAnsi="Times New Roman" w:cs="Times New Roman"/>
          <w:sz w:val="24"/>
          <w:szCs w:val="24"/>
        </w:rPr>
        <w:t xml:space="preserve">, ce qui est assez conforme à leur mode de vie à Biarritz. </w:t>
      </w:r>
    </w:p>
    <w:p w14:paraId="148A9A88" w14:textId="77777777" w:rsidR="00161ED0" w:rsidRDefault="00161ED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Derrière la chambre de l’</w:t>
      </w:r>
      <w:r w:rsidR="001742BA">
        <w:rPr>
          <w:rFonts w:ascii="Times New Roman" w:hAnsi="Times New Roman" w:cs="Times New Roman"/>
          <w:sz w:val="24"/>
          <w:szCs w:val="24"/>
        </w:rPr>
        <w:t>i</w:t>
      </w:r>
      <w:r>
        <w:rPr>
          <w:rFonts w:ascii="Times New Roman" w:hAnsi="Times New Roman" w:cs="Times New Roman"/>
          <w:sz w:val="24"/>
          <w:szCs w:val="24"/>
        </w:rPr>
        <w:t xml:space="preserve">mpératrice, </w:t>
      </w:r>
      <w:r w:rsidR="00997C41">
        <w:rPr>
          <w:rFonts w:ascii="Times New Roman" w:hAnsi="Times New Roman" w:cs="Times New Roman"/>
          <w:sz w:val="24"/>
          <w:szCs w:val="24"/>
        </w:rPr>
        <w:t>on</w:t>
      </w:r>
      <w:r>
        <w:rPr>
          <w:rFonts w:ascii="Times New Roman" w:hAnsi="Times New Roman" w:cs="Times New Roman"/>
          <w:sz w:val="24"/>
          <w:szCs w:val="24"/>
        </w:rPr>
        <w:t xml:space="preserve"> trouvait un cabinet d’aisance, dénommé désormais, suivant l</w:t>
      </w:r>
      <w:r w:rsidR="003071D3">
        <w:rPr>
          <w:rFonts w:ascii="Times New Roman" w:hAnsi="Times New Roman" w:cs="Times New Roman"/>
          <w:sz w:val="24"/>
          <w:szCs w:val="24"/>
        </w:rPr>
        <w:t>e terme</w:t>
      </w:r>
      <w:r>
        <w:rPr>
          <w:rFonts w:ascii="Times New Roman" w:hAnsi="Times New Roman" w:cs="Times New Roman"/>
          <w:sz w:val="24"/>
          <w:szCs w:val="24"/>
        </w:rPr>
        <w:t xml:space="preserve"> anglais, "water closet", une garde-robe</w:t>
      </w:r>
      <w:r w:rsidR="00CA2101">
        <w:rPr>
          <w:rFonts w:ascii="Times New Roman" w:hAnsi="Times New Roman" w:cs="Times New Roman"/>
          <w:sz w:val="24"/>
          <w:szCs w:val="24"/>
        </w:rPr>
        <w:t xml:space="preserve"> et la chambre de la dame d’honneur</w:t>
      </w:r>
      <w:r>
        <w:rPr>
          <w:rFonts w:ascii="Times New Roman" w:hAnsi="Times New Roman" w:cs="Times New Roman"/>
          <w:sz w:val="24"/>
          <w:szCs w:val="24"/>
        </w:rPr>
        <w:t>.</w:t>
      </w:r>
    </w:p>
    <w:p w14:paraId="245701A4" w14:textId="77777777" w:rsidR="00161ED0" w:rsidRDefault="00997C41"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Pareillement à celui du</w:t>
      </w:r>
      <w:r w:rsidRPr="00D0676F">
        <w:rPr>
          <w:rFonts w:ascii="Times New Roman" w:hAnsi="Times New Roman" w:cs="Times New Roman"/>
          <w:sz w:val="24"/>
          <w:szCs w:val="24"/>
        </w:rPr>
        <w:t xml:space="preserve"> </w:t>
      </w:r>
      <w:r>
        <w:rPr>
          <w:rFonts w:ascii="Times New Roman" w:hAnsi="Times New Roman" w:cs="Times New Roman"/>
          <w:sz w:val="24"/>
          <w:szCs w:val="24"/>
        </w:rPr>
        <w:t>rez-de-chaussée, u</w:t>
      </w:r>
      <w:r w:rsidR="00161ED0">
        <w:rPr>
          <w:rFonts w:ascii="Times New Roman" w:hAnsi="Times New Roman" w:cs="Times New Roman"/>
          <w:sz w:val="24"/>
          <w:szCs w:val="24"/>
        </w:rPr>
        <w:t>n corridor longeait l’aile gauche</w:t>
      </w:r>
      <w:r w:rsidR="003071D3">
        <w:rPr>
          <w:rFonts w:ascii="Times New Roman" w:hAnsi="Times New Roman" w:cs="Times New Roman"/>
          <w:sz w:val="24"/>
          <w:szCs w:val="24"/>
        </w:rPr>
        <w:t>. Il</w:t>
      </w:r>
      <w:r w:rsidR="00161ED0">
        <w:rPr>
          <w:rFonts w:ascii="Times New Roman" w:hAnsi="Times New Roman" w:cs="Times New Roman"/>
          <w:sz w:val="24"/>
          <w:szCs w:val="24"/>
        </w:rPr>
        <w:t xml:space="preserve"> desservait </w:t>
      </w:r>
      <w:r w:rsidR="00CA2101">
        <w:rPr>
          <w:rFonts w:ascii="Times New Roman" w:hAnsi="Times New Roman" w:cs="Times New Roman"/>
          <w:sz w:val="24"/>
          <w:szCs w:val="24"/>
        </w:rPr>
        <w:t>les deux chambres</w:t>
      </w:r>
      <w:r w:rsidR="00161ED0">
        <w:rPr>
          <w:rFonts w:ascii="Times New Roman" w:hAnsi="Times New Roman" w:cs="Times New Roman"/>
          <w:sz w:val="24"/>
          <w:szCs w:val="24"/>
        </w:rPr>
        <w:t xml:space="preserve"> </w:t>
      </w:r>
      <w:r w:rsidR="003071D3">
        <w:rPr>
          <w:rFonts w:ascii="Times New Roman" w:hAnsi="Times New Roman" w:cs="Times New Roman"/>
          <w:sz w:val="24"/>
          <w:szCs w:val="24"/>
        </w:rPr>
        <w:t>pour les</w:t>
      </w:r>
      <w:r w:rsidR="00161ED0">
        <w:rPr>
          <w:rFonts w:ascii="Times New Roman" w:hAnsi="Times New Roman" w:cs="Times New Roman"/>
          <w:sz w:val="24"/>
          <w:szCs w:val="24"/>
        </w:rPr>
        <w:t xml:space="preserve"> dames du palais et</w:t>
      </w:r>
      <w:r w:rsidR="00CA2101">
        <w:rPr>
          <w:rFonts w:ascii="Times New Roman" w:hAnsi="Times New Roman" w:cs="Times New Roman"/>
          <w:sz w:val="24"/>
          <w:szCs w:val="24"/>
        </w:rPr>
        <w:t xml:space="preserve"> celle</w:t>
      </w:r>
      <w:r w:rsidR="00161ED0">
        <w:rPr>
          <w:rFonts w:ascii="Times New Roman" w:hAnsi="Times New Roman" w:cs="Times New Roman"/>
          <w:sz w:val="24"/>
          <w:szCs w:val="24"/>
        </w:rPr>
        <w:t xml:space="preserve"> de la femme de chambre, ainsi que la salle d’atours. On retrouvait au bout, l’escalier de service et un wc.</w:t>
      </w:r>
    </w:p>
    <w:p w14:paraId="38E6A6D4" w14:textId="77777777" w:rsidR="00997C41" w:rsidRDefault="00161ED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côté du vestibule, le corps central </w:t>
      </w:r>
      <w:r w:rsidR="00997C41">
        <w:rPr>
          <w:rFonts w:ascii="Times New Roman" w:hAnsi="Times New Roman" w:cs="Times New Roman"/>
          <w:sz w:val="24"/>
          <w:szCs w:val="24"/>
        </w:rPr>
        <w:t>se</w:t>
      </w:r>
      <w:r>
        <w:rPr>
          <w:rFonts w:ascii="Times New Roman" w:hAnsi="Times New Roman" w:cs="Times New Roman"/>
          <w:sz w:val="24"/>
          <w:szCs w:val="24"/>
        </w:rPr>
        <w:t xml:space="preserve"> compos</w:t>
      </w:r>
      <w:r w:rsidR="00997C41">
        <w:rPr>
          <w:rFonts w:ascii="Times New Roman" w:hAnsi="Times New Roman" w:cs="Times New Roman"/>
          <w:sz w:val="24"/>
          <w:szCs w:val="24"/>
        </w:rPr>
        <w:t xml:space="preserve">ait du </w:t>
      </w:r>
      <w:r>
        <w:rPr>
          <w:rFonts w:ascii="Times New Roman" w:hAnsi="Times New Roman" w:cs="Times New Roman"/>
          <w:sz w:val="24"/>
          <w:szCs w:val="24"/>
        </w:rPr>
        <w:t>côté</w:t>
      </w:r>
      <w:r w:rsidR="00997C41">
        <w:rPr>
          <w:rFonts w:ascii="Times New Roman" w:hAnsi="Times New Roman" w:cs="Times New Roman"/>
          <w:sz w:val="24"/>
          <w:szCs w:val="24"/>
        </w:rPr>
        <w:t xml:space="preserve"> de la</w:t>
      </w:r>
      <w:r>
        <w:rPr>
          <w:rFonts w:ascii="Times New Roman" w:hAnsi="Times New Roman" w:cs="Times New Roman"/>
          <w:sz w:val="24"/>
          <w:szCs w:val="24"/>
        </w:rPr>
        <w:t xml:space="preserve"> cour, à gauche, de </w:t>
      </w:r>
      <w:r w:rsidR="004E6737">
        <w:rPr>
          <w:rFonts w:ascii="Times New Roman" w:hAnsi="Times New Roman" w:cs="Times New Roman"/>
          <w:sz w:val="24"/>
          <w:szCs w:val="24"/>
        </w:rPr>
        <w:t xml:space="preserve">deux </w:t>
      </w:r>
      <w:r>
        <w:rPr>
          <w:rFonts w:ascii="Times New Roman" w:hAnsi="Times New Roman" w:cs="Times New Roman"/>
          <w:sz w:val="24"/>
          <w:szCs w:val="24"/>
        </w:rPr>
        <w:t xml:space="preserve">chambres pour </w:t>
      </w:r>
      <w:r w:rsidR="002F2F6E">
        <w:rPr>
          <w:rFonts w:ascii="Times New Roman" w:hAnsi="Times New Roman" w:cs="Times New Roman"/>
          <w:sz w:val="24"/>
          <w:szCs w:val="24"/>
        </w:rPr>
        <w:t xml:space="preserve">les </w:t>
      </w:r>
      <w:r w:rsidR="004E6737">
        <w:rPr>
          <w:rFonts w:ascii="Times New Roman" w:hAnsi="Times New Roman" w:cs="Times New Roman"/>
          <w:sz w:val="24"/>
          <w:szCs w:val="24"/>
        </w:rPr>
        <w:t>femmes de chambres</w:t>
      </w:r>
      <w:r>
        <w:rPr>
          <w:rFonts w:ascii="Times New Roman" w:hAnsi="Times New Roman" w:cs="Times New Roman"/>
          <w:sz w:val="24"/>
          <w:szCs w:val="24"/>
        </w:rPr>
        <w:t xml:space="preserve">. </w:t>
      </w:r>
    </w:p>
    <w:p w14:paraId="039AD9FA" w14:textId="77777777" w:rsidR="00161ED0" w:rsidRDefault="00997C41"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 côté de l’océan, </w:t>
      </w:r>
      <w:r w:rsidR="00161ED0">
        <w:rPr>
          <w:rFonts w:ascii="Times New Roman" w:hAnsi="Times New Roman" w:cs="Times New Roman"/>
          <w:sz w:val="24"/>
          <w:szCs w:val="24"/>
        </w:rPr>
        <w:t>l’appartement de la comtesse de Montijo, belle-mère</w:t>
      </w:r>
      <w:r>
        <w:rPr>
          <w:rFonts w:ascii="Times New Roman" w:hAnsi="Times New Roman" w:cs="Times New Roman"/>
          <w:sz w:val="24"/>
          <w:szCs w:val="24"/>
        </w:rPr>
        <w:t xml:space="preserve"> de Napoléon III</w:t>
      </w:r>
      <w:r w:rsidR="00161ED0">
        <w:rPr>
          <w:rFonts w:ascii="Times New Roman" w:hAnsi="Times New Roman" w:cs="Times New Roman"/>
          <w:sz w:val="24"/>
          <w:szCs w:val="24"/>
        </w:rPr>
        <w:t>,</w:t>
      </w:r>
      <w:r w:rsidR="00173629">
        <w:rPr>
          <w:rFonts w:ascii="Times New Roman" w:hAnsi="Times New Roman" w:cs="Times New Roman"/>
          <w:sz w:val="24"/>
          <w:szCs w:val="24"/>
        </w:rPr>
        <w:t xml:space="preserve"> était totalement isolé du sien. Il</w:t>
      </w:r>
      <w:r w:rsidR="00161ED0">
        <w:rPr>
          <w:rFonts w:ascii="Times New Roman" w:hAnsi="Times New Roman" w:cs="Times New Roman"/>
          <w:sz w:val="24"/>
          <w:szCs w:val="24"/>
        </w:rPr>
        <w:t xml:space="preserve"> se composait d</w:t>
      </w:r>
      <w:r w:rsidR="00173629">
        <w:rPr>
          <w:rFonts w:ascii="Times New Roman" w:hAnsi="Times New Roman" w:cs="Times New Roman"/>
          <w:sz w:val="24"/>
          <w:szCs w:val="24"/>
        </w:rPr>
        <w:t xml:space="preserve">’une </w:t>
      </w:r>
      <w:r w:rsidR="00161ED0">
        <w:rPr>
          <w:rFonts w:ascii="Times New Roman" w:hAnsi="Times New Roman" w:cs="Times New Roman"/>
          <w:sz w:val="24"/>
          <w:szCs w:val="24"/>
        </w:rPr>
        <w:t xml:space="preserve">chambre, </w:t>
      </w:r>
      <w:r w:rsidR="00173629">
        <w:rPr>
          <w:rFonts w:ascii="Times New Roman" w:hAnsi="Times New Roman" w:cs="Times New Roman"/>
          <w:sz w:val="24"/>
          <w:szCs w:val="24"/>
        </w:rPr>
        <w:t xml:space="preserve">d’un </w:t>
      </w:r>
      <w:r w:rsidR="00161ED0">
        <w:rPr>
          <w:rFonts w:ascii="Times New Roman" w:hAnsi="Times New Roman" w:cs="Times New Roman"/>
          <w:sz w:val="24"/>
          <w:szCs w:val="24"/>
        </w:rPr>
        <w:t>cabinet et</w:t>
      </w:r>
      <w:r w:rsidR="00173629">
        <w:rPr>
          <w:rFonts w:ascii="Times New Roman" w:hAnsi="Times New Roman" w:cs="Times New Roman"/>
          <w:sz w:val="24"/>
          <w:szCs w:val="24"/>
        </w:rPr>
        <w:t xml:space="preserve"> d’une</w:t>
      </w:r>
      <w:r w:rsidR="00161ED0">
        <w:rPr>
          <w:rFonts w:ascii="Times New Roman" w:hAnsi="Times New Roman" w:cs="Times New Roman"/>
          <w:sz w:val="24"/>
          <w:szCs w:val="24"/>
        </w:rPr>
        <w:t xml:space="preserve"> chambre pour sa domestique.</w:t>
      </w:r>
    </w:p>
    <w:p w14:paraId="66A8FFD2" w14:textId="77777777" w:rsidR="00161ED0" w:rsidRDefault="00677C61"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Derrière, dans la partie droite du corps central, se trouvait </w:t>
      </w:r>
      <w:r w:rsidR="00B94590">
        <w:rPr>
          <w:rFonts w:ascii="Times New Roman" w:hAnsi="Times New Roman" w:cs="Times New Roman"/>
          <w:sz w:val="24"/>
          <w:szCs w:val="24"/>
        </w:rPr>
        <w:t>celui de l</w:t>
      </w:r>
      <w:r w:rsidR="00161ED0">
        <w:rPr>
          <w:rFonts w:ascii="Times New Roman" w:hAnsi="Times New Roman" w:cs="Times New Roman"/>
          <w:sz w:val="24"/>
          <w:szCs w:val="24"/>
        </w:rPr>
        <w:t>a duchesse d’Albe</w:t>
      </w:r>
      <w:r w:rsidR="00B94590">
        <w:rPr>
          <w:rFonts w:ascii="Times New Roman" w:hAnsi="Times New Roman" w:cs="Times New Roman"/>
          <w:sz w:val="24"/>
          <w:szCs w:val="24"/>
        </w:rPr>
        <w:t xml:space="preserve"> dont l</w:t>
      </w:r>
      <w:r w:rsidR="00161ED0">
        <w:rPr>
          <w:rFonts w:ascii="Times New Roman" w:hAnsi="Times New Roman" w:cs="Times New Roman"/>
          <w:sz w:val="24"/>
          <w:szCs w:val="24"/>
        </w:rPr>
        <w:t xml:space="preserve">a chambre </w:t>
      </w:r>
      <w:r w:rsidR="00B94590">
        <w:rPr>
          <w:rFonts w:ascii="Times New Roman" w:hAnsi="Times New Roman" w:cs="Times New Roman"/>
          <w:sz w:val="24"/>
          <w:szCs w:val="24"/>
        </w:rPr>
        <w:t xml:space="preserve">était </w:t>
      </w:r>
      <w:r w:rsidR="00161ED0">
        <w:rPr>
          <w:rFonts w:ascii="Times New Roman" w:hAnsi="Times New Roman" w:cs="Times New Roman"/>
          <w:sz w:val="24"/>
          <w:szCs w:val="24"/>
        </w:rPr>
        <w:t>symétrique à celle de</w:t>
      </w:r>
      <w:r w:rsidR="004E6737">
        <w:rPr>
          <w:rFonts w:ascii="Times New Roman" w:hAnsi="Times New Roman" w:cs="Times New Roman"/>
          <w:sz w:val="24"/>
          <w:szCs w:val="24"/>
        </w:rPr>
        <w:t xml:space="preserve"> sa sœur,</w:t>
      </w:r>
      <w:r w:rsidR="00161ED0">
        <w:rPr>
          <w:rFonts w:ascii="Times New Roman" w:hAnsi="Times New Roman" w:cs="Times New Roman"/>
          <w:sz w:val="24"/>
          <w:szCs w:val="24"/>
        </w:rPr>
        <w:t xml:space="preserve"> l’impératrice</w:t>
      </w:r>
      <w:r w:rsidR="00B94590">
        <w:rPr>
          <w:rFonts w:ascii="Times New Roman" w:hAnsi="Times New Roman" w:cs="Times New Roman"/>
          <w:sz w:val="24"/>
          <w:szCs w:val="24"/>
        </w:rPr>
        <w:t xml:space="preserve"> Eugénie</w:t>
      </w:r>
      <w:r w:rsidR="00161ED0">
        <w:rPr>
          <w:rFonts w:ascii="Times New Roman" w:hAnsi="Times New Roman" w:cs="Times New Roman"/>
          <w:sz w:val="24"/>
          <w:szCs w:val="24"/>
        </w:rPr>
        <w:t>. Il s’agissait, encore une fois, d’une vaste pièce à pans coupés</w:t>
      </w:r>
      <w:r w:rsidR="00B94590">
        <w:rPr>
          <w:rFonts w:ascii="Times New Roman" w:hAnsi="Times New Roman" w:cs="Times New Roman"/>
          <w:sz w:val="24"/>
          <w:szCs w:val="24"/>
        </w:rPr>
        <w:t>. Il s’étendait derrière, autour de l’escalier privé de la famille impériale,</w:t>
      </w:r>
      <w:r w:rsidR="00161ED0">
        <w:rPr>
          <w:rFonts w:ascii="Times New Roman" w:hAnsi="Times New Roman" w:cs="Times New Roman"/>
          <w:sz w:val="24"/>
          <w:szCs w:val="24"/>
        </w:rPr>
        <w:t xml:space="preserve"> d’un wc</w:t>
      </w:r>
      <w:r w:rsidR="00B94590">
        <w:rPr>
          <w:rFonts w:ascii="Times New Roman" w:hAnsi="Times New Roman" w:cs="Times New Roman"/>
          <w:sz w:val="24"/>
          <w:szCs w:val="24"/>
        </w:rPr>
        <w:t>,</w:t>
      </w:r>
      <w:r w:rsidR="00161ED0">
        <w:rPr>
          <w:rFonts w:ascii="Times New Roman" w:hAnsi="Times New Roman" w:cs="Times New Roman"/>
          <w:sz w:val="24"/>
          <w:szCs w:val="24"/>
        </w:rPr>
        <w:t xml:space="preserve"> d’un arrière-cabinet</w:t>
      </w:r>
      <w:r w:rsidR="00B94590">
        <w:rPr>
          <w:rFonts w:ascii="Times New Roman" w:hAnsi="Times New Roman" w:cs="Times New Roman"/>
          <w:sz w:val="24"/>
          <w:szCs w:val="24"/>
        </w:rPr>
        <w:t xml:space="preserve"> et d’une chambre pour s</w:t>
      </w:r>
      <w:r w:rsidR="003F4B47">
        <w:rPr>
          <w:rFonts w:ascii="Times New Roman" w:hAnsi="Times New Roman" w:cs="Times New Roman"/>
          <w:sz w:val="24"/>
          <w:szCs w:val="24"/>
        </w:rPr>
        <w:t>on époux</w:t>
      </w:r>
      <w:r w:rsidR="004E6737">
        <w:rPr>
          <w:rFonts w:ascii="Times New Roman" w:hAnsi="Times New Roman" w:cs="Times New Roman"/>
          <w:sz w:val="24"/>
          <w:szCs w:val="24"/>
        </w:rPr>
        <w:t>,</w:t>
      </w:r>
      <w:r w:rsidR="003F4B47">
        <w:rPr>
          <w:rFonts w:ascii="Times New Roman" w:hAnsi="Times New Roman" w:cs="Times New Roman"/>
          <w:sz w:val="24"/>
          <w:szCs w:val="24"/>
        </w:rPr>
        <w:t xml:space="preserve"> le duc d’Albe</w:t>
      </w:r>
      <w:r w:rsidR="00161ED0">
        <w:rPr>
          <w:rFonts w:ascii="Times New Roman" w:hAnsi="Times New Roman" w:cs="Times New Roman"/>
          <w:sz w:val="24"/>
          <w:szCs w:val="24"/>
        </w:rPr>
        <w:t>.</w:t>
      </w:r>
    </w:p>
    <w:p w14:paraId="7C6AF75F" w14:textId="77777777" w:rsidR="00161ED0" w:rsidRDefault="00161ED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 corridor de l’aile droite donnait accès </w:t>
      </w:r>
      <w:r w:rsidR="003F4B47">
        <w:rPr>
          <w:rFonts w:ascii="Times New Roman" w:hAnsi="Times New Roman" w:cs="Times New Roman"/>
          <w:sz w:val="24"/>
          <w:szCs w:val="24"/>
        </w:rPr>
        <w:t>à cette</w:t>
      </w:r>
      <w:r>
        <w:rPr>
          <w:rFonts w:ascii="Times New Roman" w:hAnsi="Times New Roman" w:cs="Times New Roman"/>
          <w:sz w:val="24"/>
          <w:szCs w:val="24"/>
        </w:rPr>
        <w:t xml:space="preserve"> chambre</w:t>
      </w:r>
      <w:r w:rsidR="003F4B47">
        <w:rPr>
          <w:rFonts w:ascii="Times New Roman" w:hAnsi="Times New Roman" w:cs="Times New Roman"/>
          <w:sz w:val="24"/>
          <w:szCs w:val="24"/>
        </w:rPr>
        <w:t xml:space="preserve"> et à celles</w:t>
      </w:r>
      <w:r>
        <w:rPr>
          <w:rFonts w:ascii="Times New Roman" w:hAnsi="Times New Roman" w:cs="Times New Roman"/>
          <w:sz w:val="24"/>
          <w:szCs w:val="24"/>
        </w:rPr>
        <w:t xml:space="preserve"> du grand maréchal, du chambellan, d’un officier d’ordonnance et d’une salle d’atours symétrique à la précédente. L’aile droite s’achevait là pareillement à celle de gauche. </w:t>
      </w:r>
    </w:p>
    <w:p w14:paraId="2EA100C8" w14:textId="77777777" w:rsidR="004E6737" w:rsidRDefault="004E6737"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célèbre docteur Ernest Barthez, médecin du prince impérial et véritable Saint-Simon de la cour à Biarritz, fut installé dans une de ces chambres. Il l’a dit " ni grande, ni longue, ni large" mais, en revanche, très haute de plafond. Elle donnait, </w:t>
      </w:r>
      <w:r w:rsidR="002F2F6E">
        <w:rPr>
          <w:rFonts w:ascii="Times New Roman" w:hAnsi="Times New Roman" w:cs="Times New Roman"/>
          <w:sz w:val="24"/>
          <w:szCs w:val="24"/>
        </w:rPr>
        <w:t>expose-</w:t>
      </w:r>
      <w:r>
        <w:rPr>
          <w:rFonts w:ascii="Times New Roman" w:hAnsi="Times New Roman" w:cs="Times New Roman"/>
          <w:sz w:val="24"/>
          <w:szCs w:val="24"/>
        </w:rPr>
        <w:t>t-il, au nord et était couverte de papier peint à fond vert clair.</w:t>
      </w:r>
    </w:p>
    <w:p w14:paraId="71A7C980" w14:textId="46E0B656" w:rsidR="00AA5718" w:rsidRDefault="00AA5718" w:rsidP="00AA5718">
      <w:pPr>
        <w:spacing w:line="360" w:lineRule="auto"/>
        <w:jc w:val="both"/>
        <w:rPr>
          <w:rFonts w:ascii="Times New Roman" w:hAnsi="Times New Roman" w:cs="Times New Roman"/>
          <w:sz w:val="24"/>
          <w:szCs w:val="24"/>
        </w:rPr>
      </w:pPr>
      <w:r>
        <w:rPr>
          <w:rFonts w:ascii="Times New Roman" w:hAnsi="Times New Roman" w:cs="Times New Roman"/>
          <w:sz w:val="24"/>
          <w:szCs w:val="24"/>
        </w:rPr>
        <w:t>Suite à la création de la nouvelle aile en 1859-1860, la distribution</w:t>
      </w:r>
      <w:r w:rsidR="007340B5">
        <w:rPr>
          <w:rFonts w:ascii="Times New Roman" w:hAnsi="Times New Roman" w:cs="Times New Roman"/>
          <w:sz w:val="24"/>
          <w:szCs w:val="24"/>
        </w:rPr>
        <w:t xml:space="preserve"> </w:t>
      </w:r>
      <w:r w:rsidR="00660483">
        <w:rPr>
          <w:rFonts w:ascii="Times New Roman" w:hAnsi="Times New Roman" w:cs="Times New Roman"/>
          <w:sz w:val="24"/>
          <w:szCs w:val="24"/>
        </w:rPr>
        <w:t>a</w:t>
      </w:r>
      <w:r w:rsidR="007340B5">
        <w:rPr>
          <w:rFonts w:ascii="Times New Roman" w:hAnsi="Times New Roman" w:cs="Times New Roman"/>
          <w:sz w:val="24"/>
          <w:szCs w:val="24"/>
        </w:rPr>
        <w:t>u premier étage</w:t>
      </w:r>
      <w:r>
        <w:rPr>
          <w:rFonts w:ascii="Times New Roman" w:hAnsi="Times New Roman" w:cs="Times New Roman"/>
          <w:sz w:val="24"/>
          <w:szCs w:val="24"/>
        </w:rPr>
        <w:t xml:space="preserve"> fut </w:t>
      </w:r>
      <w:r w:rsidR="004E6737">
        <w:rPr>
          <w:rFonts w:ascii="Times New Roman" w:hAnsi="Times New Roman" w:cs="Times New Roman"/>
          <w:sz w:val="24"/>
          <w:szCs w:val="24"/>
        </w:rPr>
        <w:t xml:space="preserve">amplement </w:t>
      </w:r>
      <w:r>
        <w:rPr>
          <w:rFonts w:ascii="Times New Roman" w:hAnsi="Times New Roman" w:cs="Times New Roman"/>
          <w:sz w:val="24"/>
          <w:szCs w:val="24"/>
        </w:rPr>
        <w:t>modifiée</w:t>
      </w:r>
      <w:r w:rsidR="00F01477">
        <w:rPr>
          <w:rFonts w:ascii="Times New Roman" w:hAnsi="Times New Roman" w:cs="Times New Roman"/>
          <w:sz w:val="24"/>
          <w:szCs w:val="24"/>
        </w:rPr>
        <w:t xml:space="preserve"> </w:t>
      </w:r>
      <w:r>
        <w:rPr>
          <w:rFonts w:ascii="Times New Roman" w:hAnsi="Times New Roman" w:cs="Times New Roman"/>
          <w:sz w:val="24"/>
          <w:szCs w:val="24"/>
        </w:rPr>
        <w:t xml:space="preserve">dans le corps central. La chambre de l’impératrice devint le salon de la comtesse de Montijo et sa chambre fut disposée à l’emplacement de l’ancienne salle de bain impériale. La chambre de l’empereur fut recoupée pour former deux chambres pour la domesticité de la comtesse et du prince impérial. </w:t>
      </w:r>
    </w:p>
    <w:p w14:paraId="4CEA3354" w14:textId="77777777" w:rsidR="00D74418" w:rsidRDefault="00761F89"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Le prince fut installé</w:t>
      </w:r>
      <w:r w:rsidR="00CA2101">
        <w:rPr>
          <w:rFonts w:ascii="Times New Roman" w:hAnsi="Times New Roman" w:cs="Times New Roman"/>
          <w:sz w:val="24"/>
          <w:szCs w:val="24"/>
        </w:rPr>
        <w:t>,</w:t>
      </w:r>
      <w:r w:rsidR="004E6737">
        <w:rPr>
          <w:rFonts w:ascii="Times New Roman" w:hAnsi="Times New Roman" w:cs="Times New Roman"/>
          <w:sz w:val="24"/>
          <w:szCs w:val="24"/>
        </w:rPr>
        <w:t xml:space="preserve"> pour sa part</w:t>
      </w:r>
      <w:r w:rsidR="00CA2101">
        <w:rPr>
          <w:rFonts w:ascii="Times New Roman" w:hAnsi="Times New Roman" w:cs="Times New Roman"/>
          <w:sz w:val="24"/>
          <w:szCs w:val="24"/>
        </w:rPr>
        <w:t>,</w:t>
      </w:r>
      <w:r w:rsidR="00AA5718">
        <w:rPr>
          <w:rFonts w:ascii="Times New Roman" w:hAnsi="Times New Roman" w:cs="Times New Roman"/>
          <w:sz w:val="24"/>
          <w:szCs w:val="24"/>
        </w:rPr>
        <w:t xml:space="preserve"> dans la chambre de la duchesse d’Albe. Un salon et un cabinet ensuite prirent place dans l’ancien appartement de la comtesse de Montijo. Le salon était anciennement </w:t>
      </w:r>
      <w:r w:rsidR="00756E1C">
        <w:rPr>
          <w:rFonts w:ascii="Times New Roman" w:hAnsi="Times New Roman" w:cs="Times New Roman"/>
          <w:sz w:val="24"/>
          <w:szCs w:val="24"/>
        </w:rPr>
        <w:t>l</w:t>
      </w:r>
      <w:r w:rsidR="00AA5718">
        <w:rPr>
          <w:rFonts w:ascii="Times New Roman" w:hAnsi="Times New Roman" w:cs="Times New Roman"/>
          <w:sz w:val="24"/>
          <w:szCs w:val="24"/>
        </w:rPr>
        <w:t>a chambre</w:t>
      </w:r>
      <w:r w:rsidR="00756E1C">
        <w:rPr>
          <w:rFonts w:ascii="Times New Roman" w:hAnsi="Times New Roman" w:cs="Times New Roman"/>
          <w:sz w:val="24"/>
          <w:szCs w:val="24"/>
        </w:rPr>
        <w:t xml:space="preserve"> de la comtesse. L</w:t>
      </w:r>
      <w:r w:rsidR="00AA5718">
        <w:rPr>
          <w:rFonts w:ascii="Times New Roman" w:hAnsi="Times New Roman" w:cs="Times New Roman"/>
          <w:sz w:val="24"/>
          <w:szCs w:val="24"/>
        </w:rPr>
        <w:t xml:space="preserve">e cabinet de toilette </w:t>
      </w:r>
      <w:r w:rsidR="00756E1C">
        <w:rPr>
          <w:rFonts w:ascii="Times New Roman" w:hAnsi="Times New Roman" w:cs="Times New Roman"/>
          <w:sz w:val="24"/>
          <w:szCs w:val="24"/>
        </w:rPr>
        <w:t xml:space="preserve">existant </w:t>
      </w:r>
      <w:r w:rsidR="00AA5718">
        <w:rPr>
          <w:rFonts w:ascii="Times New Roman" w:hAnsi="Times New Roman" w:cs="Times New Roman"/>
          <w:sz w:val="24"/>
          <w:szCs w:val="24"/>
        </w:rPr>
        <w:t xml:space="preserve">fut agrandi sur </w:t>
      </w:r>
      <w:r w:rsidR="00756E1C">
        <w:rPr>
          <w:rFonts w:ascii="Times New Roman" w:hAnsi="Times New Roman" w:cs="Times New Roman"/>
          <w:sz w:val="24"/>
          <w:szCs w:val="24"/>
        </w:rPr>
        <w:t>l’ancienne</w:t>
      </w:r>
      <w:r w:rsidR="00AA5718">
        <w:rPr>
          <w:rFonts w:ascii="Times New Roman" w:hAnsi="Times New Roman" w:cs="Times New Roman"/>
          <w:sz w:val="24"/>
          <w:szCs w:val="24"/>
        </w:rPr>
        <w:t xml:space="preserve"> chambre de </w:t>
      </w:r>
      <w:r w:rsidR="00756E1C">
        <w:rPr>
          <w:rFonts w:ascii="Times New Roman" w:hAnsi="Times New Roman" w:cs="Times New Roman"/>
          <w:sz w:val="24"/>
          <w:szCs w:val="24"/>
        </w:rPr>
        <w:t>domestique</w:t>
      </w:r>
      <w:r w:rsidR="00AA5718">
        <w:rPr>
          <w:rFonts w:ascii="Times New Roman" w:hAnsi="Times New Roman" w:cs="Times New Roman"/>
          <w:sz w:val="24"/>
          <w:szCs w:val="24"/>
        </w:rPr>
        <w:t>.</w:t>
      </w:r>
    </w:p>
    <w:p w14:paraId="4FBFF2DC" w14:textId="77777777" w:rsidR="0067642D" w:rsidRPr="00F01477" w:rsidRDefault="0067642D" w:rsidP="00A9786C">
      <w:pPr>
        <w:spacing w:after="0" w:line="360" w:lineRule="auto"/>
        <w:jc w:val="both"/>
        <w:rPr>
          <w:rFonts w:ascii="Times New Roman" w:hAnsi="Times New Roman" w:cs="Times New Roman"/>
          <w:b/>
          <w:i/>
          <w:sz w:val="16"/>
          <w:szCs w:val="16"/>
        </w:rPr>
      </w:pPr>
    </w:p>
    <w:p w14:paraId="11D4B77E" w14:textId="77777777" w:rsidR="003F4B47" w:rsidRPr="003F4B47" w:rsidRDefault="003F4B47" w:rsidP="00161ED0">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combles</w:t>
      </w:r>
    </w:p>
    <w:p w14:paraId="289020E3" w14:textId="77777777" w:rsidR="00161ED0" w:rsidRDefault="00161ED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L’accès aux combles se faisait par les deux escaliers des ailes </w:t>
      </w:r>
      <w:r w:rsidR="00DE0F8B">
        <w:rPr>
          <w:rFonts w:ascii="Times New Roman" w:hAnsi="Times New Roman" w:cs="Times New Roman"/>
          <w:sz w:val="24"/>
          <w:szCs w:val="24"/>
        </w:rPr>
        <w:t xml:space="preserve">latérales </w:t>
      </w:r>
      <w:r>
        <w:rPr>
          <w:rFonts w:ascii="Times New Roman" w:hAnsi="Times New Roman" w:cs="Times New Roman"/>
          <w:sz w:val="24"/>
          <w:szCs w:val="24"/>
        </w:rPr>
        <w:t>et par l’escalier privé du corps central. Les pièces côté mer servaient de garde-meuble</w:t>
      </w:r>
      <w:r w:rsidR="004E6737">
        <w:rPr>
          <w:rFonts w:ascii="Times New Roman" w:hAnsi="Times New Roman" w:cs="Times New Roman"/>
          <w:sz w:val="24"/>
          <w:szCs w:val="24"/>
        </w:rPr>
        <w:t>s</w:t>
      </w:r>
      <w:r>
        <w:rPr>
          <w:rFonts w:ascii="Times New Roman" w:hAnsi="Times New Roman" w:cs="Times New Roman"/>
          <w:sz w:val="24"/>
          <w:szCs w:val="24"/>
        </w:rPr>
        <w:t xml:space="preserve">, ainsi qu’une autre </w:t>
      </w:r>
      <w:r w:rsidR="000B5D75">
        <w:rPr>
          <w:rFonts w:ascii="Times New Roman" w:hAnsi="Times New Roman" w:cs="Times New Roman"/>
          <w:sz w:val="24"/>
          <w:szCs w:val="24"/>
        </w:rPr>
        <w:t xml:space="preserve">du </w:t>
      </w:r>
      <w:r>
        <w:rPr>
          <w:rFonts w:ascii="Times New Roman" w:hAnsi="Times New Roman" w:cs="Times New Roman"/>
          <w:sz w:val="24"/>
          <w:szCs w:val="24"/>
        </w:rPr>
        <w:t>côté</w:t>
      </w:r>
      <w:r w:rsidR="000B5D75">
        <w:rPr>
          <w:rFonts w:ascii="Times New Roman" w:hAnsi="Times New Roman" w:cs="Times New Roman"/>
          <w:sz w:val="24"/>
          <w:szCs w:val="24"/>
        </w:rPr>
        <w:t xml:space="preserve"> de la</w:t>
      </w:r>
      <w:r>
        <w:rPr>
          <w:rFonts w:ascii="Times New Roman" w:hAnsi="Times New Roman" w:cs="Times New Roman"/>
          <w:sz w:val="24"/>
          <w:szCs w:val="24"/>
        </w:rPr>
        <w:t xml:space="preserve"> cour, </w:t>
      </w:r>
      <w:r w:rsidR="000B5D75">
        <w:rPr>
          <w:rFonts w:ascii="Times New Roman" w:hAnsi="Times New Roman" w:cs="Times New Roman"/>
          <w:sz w:val="24"/>
          <w:szCs w:val="24"/>
        </w:rPr>
        <w:t>près</w:t>
      </w:r>
      <w:r>
        <w:rPr>
          <w:rFonts w:ascii="Times New Roman" w:hAnsi="Times New Roman" w:cs="Times New Roman"/>
          <w:sz w:val="24"/>
          <w:szCs w:val="24"/>
        </w:rPr>
        <w:t xml:space="preserve"> de la chambre de l’horloge </w:t>
      </w:r>
      <w:r w:rsidR="000B5D75">
        <w:rPr>
          <w:rFonts w:ascii="Times New Roman" w:hAnsi="Times New Roman" w:cs="Times New Roman"/>
          <w:sz w:val="24"/>
          <w:szCs w:val="24"/>
        </w:rPr>
        <w:t xml:space="preserve">où </w:t>
      </w:r>
      <w:r w:rsidR="00CA2101">
        <w:rPr>
          <w:rFonts w:ascii="Times New Roman" w:hAnsi="Times New Roman" w:cs="Times New Roman"/>
          <w:sz w:val="24"/>
          <w:szCs w:val="24"/>
        </w:rPr>
        <w:t>loge</w:t>
      </w:r>
      <w:r w:rsidR="000B5D75">
        <w:rPr>
          <w:rFonts w:ascii="Times New Roman" w:hAnsi="Times New Roman" w:cs="Times New Roman"/>
          <w:sz w:val="24"/>
          <w:szCs w:val="24"/>
        </w:rPr>
        <w:t>ait</w:t>
      </w:r>
      <w:r>
        <w:rPr>
          <w:rFonts w:ascii="Times New Roman" w:hAnsi="Times New Roman" w:cs="Times New Roman"/>
          <w:sz w:val="24"/>
          <w:szCs w:val="24"/>
        </w:rPr>
        <w:t xml:space="preserve"> son mécanisme. Une lingerie </w:t>
      </w:r>
      <w:r w:rsidR="000B5D75">
        <w:rPr>
          <w:rFonts w:ascii="Times New Roman" w:hAnsi="Times New Roman" w:cs="Times New Roman"/>
          <w:sz w:val="24"/>
          <w:szCs w:val="24"/>
        </w:rPr>
        <w:t>fut installée</w:t>
      </w:r>
      <w:r>
        <w:rPr>
          <w:rFonts w:ascii="Times New Roman" w:hAnsi="Times New Roman" w:cs="Times New Roman"/>
          <w:sz w:val="24"/>
          <w:szCs w:val="24"/>
        </w:rPr>
        <w:t xml:space="preserve"> à gauche de cette pièce.</w:t>
      </w:r>
    </w:p>
    <w:p w14:paraId="3C4A5C36" w14:textId="77777777" w:rsidR="00161ED0" w:rsidRDefault="00161ED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L’aile gauche </w:t>
      </w:r>
      <w:r w:rsidR="00DE0F8B">
        <w:rPr>
          <w:rFonts w:ascii="Times New Roman" w:hAnsi="Times New Roman" w:cs="Times New Roman"/>
          <w:sz w:val="24"/>
          <w:szCs w:val="24"/>
        </w:rPr>
        <w:t>début</w:t>
      </w:r>
      <w:r w:rsidR="000B5D75">
        <w:rPr>
          <w:rFonts w:ascii="Times New Roman" w:hAnsi="Times New Roman" w:cs="Times New Roman"/>
          <w:sz w:val="24"/>
          <w:szCs w:val="24"/>
        </w:rPr>
        <w:t>ait par</w:t>
      </w:r>
      <w:r>
        <w:rPr>
          <w:rFonts w:ascii="Times New Roman" w:hAnsi="Times New Roman" w:cs="Times New Roman"/>
          <w:sz w:val="24"/>
          <w:szCs w:val="24"/>
        </w:rPr>
        <w:t xml:space="preserve"> </w:t>
      </w:r>
      <w:r w:rsidR="00DE0F8B">
        <w:rPr>
          <w:rFonts w:ascii="Times New Roman" w:hAnsi="Times New Roman" w:cs="Times New Roman"/>
          <w:sz w:val="24"/>
          <w:szCs w:val="24"/>
        </w:rPr>
        <w:t>l’</w:t>
      </w:r>
      <w:r>
        <w:rPr>
          <w:rFonts w:ascii="Times New Roman" w:hAnsi="Times New Roman" w:cs="Times New Roman"/>
          <w:sz w:val="24"/>
          <w:szCs w:val="24"/>
        </w:rPr>
        <w:t>annexe de la lingerie</w:t>
      </w:r>
      <w:r w:rsidR="000B5D75">
        <w:rPr>
          <w:rFonts w:ascii="Times New Roman" w:hAnsi="Times New Roman" w:cs="Times New Roman"/>
          <w:sz w:val="24"/>
          <w:szCs w:val="24"/>
        </w:rPr>
        <w:t>,</w:t>
      </w:r>
      <w:r>
        <w:rPr>
          <w:rFonts w:ascii="Times New Roman" w:hAnsi="Times New Roman" w:cs="Times New Roman"/>
          <w:sz w:val="24"/>
          <w:szCs w:val="24"/>
        </w:rPr>
        <w:t xml:space="preserve"> suivie de cinq chambres de domestiques et d’un wc.</w:t>
      </w:r>
    </w:p>
    <w:p w14:paraId="0BC062DB" w14:textId="77777777" w:rsidR="003A7812" w:rsidRDefault="00161ED0" w:rsidP="00161ED0">
      <w:pPr>
        <w:spacing w:line="360" w:lineRule="auto"/>
        <w:jc w:val="both"/>
        <w:rPr>
          <w:rFonts w:ascii="Times New Roman" w:hAnsi="Times New Roman" w:cs="Times New Roman"/>
          <w:sz w:val="24"/>
          <w:szCs w:val="24"/>
        </w:rPr>
      </w:pPr>
      <w:r>
        <w:rPr>
          <w:rFonts w:ascii="Times New Roman" w:hAnsi="Times New Roman" w:cs="Times New Roman"/>
          <w:sz w:val="24"/>
          <w:szCs w:val="24"/>
        </w:rPr>
        <w:t>L’aile droite, identique, contenait, quant à elle, six chambres.</w:t>
      </w:r>
    </w:p>
    <w:p w14:paraId="6E9D19DD" w14:textId="77777777" w:rsidR="0067642D" w:rsidRPr="00F01477" w:rsidRDefault="0067642D" w:rsidP="00A9786C">
      <w:pPr>
        <w:spacing w:after="0" w:line="360" w:lineRule="auto"/>
        <w:jc w:val="both"/>
        <w:rPr>
          <w:rFonts w:ascii="Times New Roman" w:hAnsi="Times New Roman" w:cs="Times New Roman"/>
          <w:sz w:val="16"/>
          <w:szCs w:val="16"/>
        </w:rPr>
      </w:pPr>
    </w:p>
    <w:p w14:paraId="1BF616DE" w14:textId="77777777" w:rsidR="00AB1686" w:rsidRPr="00F45E01" w:rsidRDefault="00AB1686" w:rsidP="00AB1686">
      <w:pPr>
        <w:spacing w:line="360" w:lineRule="auto"/>
        <w:jc w:val="both"/>
        <w:rPr>
          <w:rFonts w:ascii="Times New Roman" w:hAnsi="Times New Roman" w:cs="Times New Roman"/>
          <w:b/>
          <w:i/>
          <w:sz w:val="24"/>
          <w:szCs w:val="24"/>
        </w:rPr>
      </w:pPr>
      <w:r w:rsidRPr="00F45E01">
        <w:rPr>
          <w:rFonts w:ascii="Times New Roman" w:hAnsi="Times New Roman" w:cs="Times New Roman"/>
          <w:b/>
          <w:i/>
          <w:sz w:val="24"/>
          <w:szCs w:val="24"/>
        </w:rPr>
        <w:t>Distribution de la nouvelle aile</w:t>
      </w:r>
      <w:r>
        <w:rPr>
          <w:rFonts w:ascii="Times New Roman" w:hAnsi="Times New Roman" w:cs="Times New Roman"/>
          <w:b/>
          <w:i/>
          <w:sz w:val="24"/>
          <w:szCs w:val="24"/>
        </w:rPr>
        <w:t xml:space="preserve"> </w:t>
      </w:r>
    </w:p>
    <w:p w14:paraId="4AD8058F" w14:textId="77777777" w:rsidR="00AB1686" w:rsidRDefault="00AB1686" w:rsidP="00AB1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nouvelle aile </w:t>
      </w:r>
      <w:r w:rsidR="009F3DB4">
        <w:rPr>
          <w:rFonts w:ascii="Times New Roman" w:hAnsi="Times New Roman" w:cs="Times New Roman"/>
          <w:sz w:val="24"/>
          <w:szCs w:val="24"/>
        </w:rPr>
        <w:t>dispo</w:t>
      </w:r>
      <w:r>
        <w:rPr>
          <w:rFonts w:ascii="Times New Roman" w:hAnsi="Times New Roman" w:cs="Times New Roman"/>
          <w:sz w:val="24"/>
          <w:szCs w:val="24"/>
        </w:rPr>
        <w:t xml:space="preserve">sait </w:t>
      </w:r>
      <w:r w:rsidR="007F6498">
        <w:rPr>
          <w:rFonts w:ascii="Times New Roman" w:hAnsi="Times New Roman" w:cs="Times New Roman"/>
          <w:sz w:val="24"/>
          <w:szCs w:val="24"/>
        </w:rPr>
        <w:t xml:space="preserve">de sous-sols, </w:t>
      </w:r>
      <w:r>
        <w:rPr>
          <w:rFonts w:ascii="Times New Roman" w:hAnsi="Times New Roman" w:cs="Times New Roman"/>
          <w:sz w:val="24"/>
          <w:szCs w:val="24"/>
        </w:rPr>
        <w:t xml:space="preserve">d’un rez-de-chaussée </w:t>
      </w:r>
      <w:r w:rsidR="007F6498">
        <w:rPr>
          <w:rFonts w:ascii="Times New Roman" w:hAnsi="Times New Roman" w:cs="Times New Roman"/>
          <w:sz w:val="24"/>
          <w:szCs w:val="24"/>
        </w:rPr>
        <w:t>et d’</w:t>
      </w:r>
      <w:r>
        <w:rPr>
          <w:rFonts w:ascii="Times New Roman" w:hAnsi="Times New Roman" w:cs="Times New Roman"/>
          <w:sz w:val="24"/>
          <w:szCs w:val="24"/>
        </w:rPr>
        <w:t>un</w:t>
      </w:r>
      <w:r w:rsidR="00E55ACB">
        <w:rPr>
          <w:rFonts w:ascii="Times New Roman" w:hAnsi="Times New Roman" w:cs="Times New Roman"/>
          <w:sz w:val="24"/>
          <w:szCs w:val="24"/>
        </w:rPr>
        <w:t xml:space="preserve"> espace</w:t>
      </w:r>
      <w:r>
        <w:rPr>
          <w:rFonts w:ascii="Times New Roman" w:hAnsi="Times New Roman" w:cs="Times New Roman"/>
          <w:sz w:val="24"/>
          <w:szCs w:val="24"/>
        </w:rPr>
        <w:t xml:space="preserve"> entresol</w:t>
      </w:r>
      <w:r w:rsidR="00E55ACB">
        <w:rPr>
          <w:rFonts w:ascii="Times New Roman" w:hAnsi="Times New Roman" w:cs="Times New Roman"/>
          <w:sz w:val="24"/>
          <w:szCs w:val="24"/>
        </w:rPr>
        <w:t>é</w:t>
      </w:r>
      <w:r>
        <w:rPr>
          <w:rFonts w:ascii="Times New Roman" w:hAnsi="Times New Roman" w:cs="Times New Roman"/>
          <w:sz w:val="24"/>
          <w:szCs w:val="24"/>
        </w:rPr>
        <w:t xml:space="preserve"> au-dessus comme les ailes </w:t>
      </w:r>
      <w:r w:rsidR="009F3DB4">
        <w:rPr>
          <w:rFonts w:ascii="Times New Roman" w:hAnsi="Times New Roman" w:cs="Times New Roman"/>
          <w:sz w:val="24"/>
          <w:szCs w:val="24"/>
        </w:rPr>
        <w:t>sur</w:t>
      </w:r>
      <w:r w:rsidR="007F3563">
        <w:rPr>
          <w:rFonts w:ascii="Times New Roman" w:hAnsi="Times New Roman" w:cs="Times New Roman"/>
          <w:sz w:val="24"/>
          <w:szCs w:val="24"/>
        </w:rPr>
        <w:t xml:space="preserve"> la cour</w:t>
      </w:r>
      <w:r>
        <w:rPr>
          <w:rFonts w:ascii="Times New Roman" w:hAnsi="Times New Roman" w:cs="Times New Roman"/>
          <w:sz w:val="24"/>
          <w:szCs w:val="24"/>
        </w:rPr>
        <w:t xml:space="preserve">. Sa création entraina une modification sensible de la distribution intérieure de la villa. </w:t>
      </w:r>
    </w:p>
    <w:p w14:paraId="5C5A20A8" w14:textId="77777777" w:rsidR="007F6498" w:rsidRDefault="007F6498" w:rsidP="00AB168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À l’origine, les sous-sols de </w:t>
      </w:r>
      <w:r w:rsidR="009F3DB4">
        <w:rPr>
          <w:rFonts w:ascii="Times New Roman" w:hAnsi="Times New Roman" w:cs="Times New Roman"/>
          <w:sz w:val="24"/>
          <w:szCs w:val="24"/>
        </w:rPr>
        <w:t>l’</w:t>
      </w:r>
      <w:r>
        <w:rPr>
          <w:rFonts w:ascii="Times New Roman" w:hAnsi="Times New Roman" w:cs="Times New Roman"/>
          <w:sz w:val="24"/>
          <w:szCs w:val="24"/>
        </w:rPr>
        <w:t>aile se composaient</w:t>
      </w:r>
      <w:r w:rsidR="009F3DB4">
        <w:rPr>
          <w:rFonts w:ascii="Times New Roman" w:hAnsi="Times New Roman" w:cs="Times New Roman"/>
          <w:sz w:val="24"/>
          <w:szCs w:val="24"/>
        </w:rPr>
        <w:t>,</w:t>
      </w:r>
      <w:r w:rsidR="008E3CDE">
        <w:rPr>
          <w:rFonts w:ascii="Times New Roman" w:hAnsi="Times New Roman" w:cs="Times New Roman"/>
          <w:sz w:val="24"/>
          <w:szCs w:val="24"/>
        </w:rPr>
        <w:t xml:space="preserve"> au bout</w:t>
      </w:r>
      <w:r w:rsidR="009F3DB4">
        <w:rPr>
          <w:rFonts w:ascii="Times New Roman" w:hAnsi="Times New Roman" w:cs="Times New Roman"/>
          <w:sz w:val="24"/>
          <w:szCs w:val="24"/>
        </w:rPr>
        <w:t>,</w:t>
      </w:r>
      <w:r>
        <w:rPr>
          <w:rFonts w:ascii="Times New Roman" w:hAnsi="Times New Roman" w:cs="Times New Roman"/>
          <w:sz w:val="24"/>
          <w:szCs w:val="24"/>
        </w:rPr>
        <w:t xml:space="preserve"> d’une grande argenterie </w:t>
      </w:r>
      <w:r w:rsidR="008E3CDE">
        <w:rPr>
          <w:rFonts w:ascii="Times New Roman" w:hAnsi="Times New Roman" w:cs="Times New Roman"/>
          <w:sz w:val="24"/>
          <w:szCs w:val="24"/>
        </w:rPr>
        <w:t>et</w:t>
      </w:r>
      <w:r>
        <w:rPr>
          <w:rFonts w:ascii="Times New Roman" w:hAnsi="Times New Roman" w:cs="Times New Roman"/>
          <w:sz w:val="24"/>
          <w:szCs w:val="24"/>
        </w:rPr>
        <w:t xml:space="preserve"> d’un lavoir pour cette dernière. </w:t>
      </w:r>
      <w:r w:rsidR="009F3DB4">
        <w:rPr>
          <w:rFonts w:ascii="Times New Roman" w:hAnsi="Times New Roman" w:cs="Times New Roman"/>
          <w:sz w:val="24"/>
          <w:szCs w:val="24"/>
        </w:rPr>
        <w:t xml:space="preserve">On a dit </w:t>
      </w:r>
      <w:r w:rsidR="004178AF">
        <w:rPr>
          <w:rFonts w:ascii="Times New Roman" w:hAnsi="Times New Roman" w:cs="Times New Roman"/>
          <w:sz w:val="24"/>
          <w:szCs w:val="24"/>
        </w:rPr>
        <w:t>précédemment</w:t>
      </w:r>
      <w:r w:rsidR="009F3DB4">
        <w:rPr>
          <w:rFonts w:ascii="Times New Roman" w:hAnsi="Times New Roman" w:cs="Times New Roman"/>
          <w:sz w:val="24"/>
          <w:szCs w:val="24"/>
        </w:rPr>
        <w:t xml:space="preserve"> l’emplacement d</w:t>
      </w:r>
      <w:r>
        <w:rPr>
          <w:rFonts w:ascii="Times New Roman" w:hAnsi="Times New Roman" w:cs="Times New Roman"/>
          <w:sz w:val="24"/>
          <w:szCs w:val="24"/>
        </w:rPr>
        <w:t xml:space="preserve">es caves des vins fins et ordinaires et </w:t>
      </w:r>
      <w:r w:rsidR="004178AF">
        <w:rPr>
          <w:rFonts w:ascii="Times New Roman" w:hAnsi="Times New Roman" w:cs="Times New Roman"/>
          <w:sz w:val="24"/>
          <w:szCs w:val="24"/>
        </w:rPr>
        <w:t xml:space="preserve">de </w:t>
      </w:r>
      <w:r>
        <w:rPr>
          <w:rFonts w:ascii="Times New Roman" w:hAnsi="Times New Roman" w:cs="Times New Roman"/>
          <w:sz w:val="24"/>
          <w:szCs w:val="24"/>
        </w:rPr>
        <w:t xml:space="preserve">leur rinçoir. Un bûcher </w:t>
      </w:r>
      <w:r w:rsidR="009F3DB4">
        <w:rPr>
          <w:rFonts w:ascii="Times New Roman" w:hAnsi="Times New Roman" w:cs="Times New Roman"/>
          <w:sz w:val="24"/>
          <w:szCs w:val="24"/>
        </w:rPr>
        <w:t>fu</w:t>
      </w:r>
      <w:r w:rsidR="008E3CDE">
        <w:rPr>
          <w:rFonts w:ascii="Times New Roman" w:hAnsi="Times New Roman" w:cs="Times New Roman"/>
          <w:sz w:val="24"/>
          <w:szCs w:val="24"/>
        </w:rPr>
        <w:t>t disposé</w:t>
      </w:r>
      <w:r>
        <w:rPr>
          <w:rFonts w:ascii="Times New Roman" w:hAnsi="Times New Roman" w:cs="Times New Roman"/>
          <w:sz w:val="24"/>
          <w:szCs w:val="24"/>
        </w:rPr>
        <w:t xml:space="preserve"> au droit du dépôt qui sera installé en 1866. </w:t>
      </w:r>
    </w:p>
    <w:p w14:paraId="08A3A17B" w14:textId="77777777" w:rsidR="008E3CDE" w:rsidRDefault="00AB1686" w:rsidP="00AB1686">
      <w:pPr>
        <w:spacing w:line="360" w:lineRule="auto"/>
        <w:jc w:val="both"/>
        <w:rPr>
          <w:rFonts w:ascii="Times New Roman" w:hAnsi="Times New Roman" w:cs="Times New Roman"/>
          <w:sz w:val="24"/>
          <w:szCs w:val="24"/>
        </w:rPr>
      </w:pPr>
      <w:r>
        <w:rPr>
          <w:rFonts w:ascii="Times New Roman" w:hAnsi="Times New Roman" w:cs="Times New Roman"/>
          <w:sz w:val="24"/>
          <w:szCs w:val="24"/>
        </w:rPr>
        <w:t>Sans doute lassé de monter le grand escalier</w:t>
      </w:r>
      <w:r w:rsidR="007F3563">
        <w:rPr>
          <w:rFonts w:ascii="Times New Roman" w:hAnsi="Times New Roman" w:cs="Times New Roman"/>
          <w:sz w:val="24"/>
          <w:szCs w:val="24"/>
        </w:rPr>
        <w:t>,</w:t>
      </w:r>
      <w:r>
        <w:rPr>
          <w:rFonts w:ascii="Times New Roman" w:hAnsi="Times New Roman" w:cs="Times New Roman"/>
          <w:sz w:val="24"/>
          <w:szCs w:val="24"/>
        </w:rPr>
        <w:t xml:space="preserve"> et pour plus de commodités, le couple impérial décida de s’installer au rez-de-chaussée du nouveau</w:t>
      </w:r>
      <w:r w:rsidR="007F3563">
        <w:rPr>
          <w:rFonts w:ascii="Times New Roman" w:hAnsi="Times New Roman" w:cs="Times New Roman"/>
          <w:sz w:val="24"/>
          <w:szCs w:val="24"/>
        </w:rPr>
        <w:t xml:space="preserve"> logis</w:t>
      </w:r>
      <w:r>
        <w:rPr>
          <w:rFonts w:ascii="Times New Roman" w:hAnsi="Times New Roman" w:cs="Times New Roman"/>
          <w:sz w:val="24"/>
          <w:szCs w:val="24"/>
        </w:rPr>
        <w:t>. La chambre de l’empereur fut ainsi établie près de son cabinet</w:t>
      </w:r>
      <w:r w:rsidR="004E6737">
        <w:rPr>
          <w:rFonts w:ascii="Times New Roman" w:hAnsi="Times New Roman" w:cs="Times New Roman"/>
          <w:sz w:val="24"/>
          <w:szCs w:val="24"/>
        </w:rPr>
        <w:t xml:space="preserve"> de travail</w:t>
      </w:r>
      <w:r>
        <w:rPr>
          <w:rFonts w:ascii="Times New Roman" w:hAnsi="Times New Roman" w:cs="Times New Roman"/>
          <w:sz w:val="24"/>
          <w:szCs w:val="24"/>
        </w:rPr>
        <w:t xml:space="preserve">. Comme au premier étage, </w:t>
      </w:r>
      <w:r w:rsidR="004E6737">
        <w:rPr>
          <w:rFonts w:ascii="Times New Roman" w:hAnsi="Times New Roman" w:cs="Times New Roman"/>
          <w:sz w:val="24"/>
          <w:szCs w:val="24"/>
        </w:rPr>
        <w:t xml:space="preserve">elle fut </w:t>
      </w:r>
      <w:r>
        <w:rPr>
          <w:rFonts w:ascii="Times New Roman" w:hAnsi="Times New Roman" w:cs="Times New Roman"/>
          <w:sz w:val="24"/>
          <w:szCs w:val="24"/>
        </w:rPr>
        <w:t>sépar</w:t>
      </w:r>
      <w:r w:rsidR="004E6737">
        <w:rPr>
          <w:rFonts w:ascii="Times New Roman" w:hAnsi="Times New Roman" w:cs="Times New Roman"/>
          <w:sz w:val="24"/>
          <w:szCs w:val="24"/>
        </w:rPr>
        <w:t>ée</w:t>
      </w:r>
      <w:r>
        <w:rPr>
          <w:rFonts w:ascii="Times New Roman" w:hAnsi="Times New Roman" w:cs="Times New Roman"/>
          <w:sz w:val="24"/>
          <w:szCs w:val="24"/>
        </w:rPr>
        <w:t xml:space="preserve"> de celle de l’impératrice</w:t>
      </w:r>
      <w:r w:rsidR="004E6737">
        <w:rPr>
          <w:rFonts w:ascii="Times New Roman" w:hAnsi="Times New Roman" w:cs="Times New Roman"/>
          <w:sz w:val="24"/>
          <w:szCs w:val="24"/>
        </w:rPr>
        <w:t xml:space="preserve"> par la salle de bains</w:t>
      </w:r>
      <w:r>
        <w:rPr>
          <w:rFonts w:ascii="Times New Roman" w:hAnsi="Times New Roman" w:cs="Times New Roman"/>
          <w:sz w:val="24"/>
          <w:szCs w:val="24"/>
        </w:rPr>
        <w:t>.</w:t>
      </w:r>
      <w:r w:rsidR="008E3CDE" w:rsidRPr="008E3CDE">
        <w:rPr>
          <w:rFonts w:ascii="Times New Roman" w:hAnsi="Times New Roman" w:cs="Times New Roman"/>
          <w:sz w:val="24"/>
          <w:szCs w:val="24"/>
        </w:rPr>
        <w:t xml:space="preserve"> </w:t>
      </w:r>
      <w:r w:rsidR="008E3CDE">
        <w:rPr>
          <w:rFonts w:ascii="Times New Roman" w:hAnsi="Times New Roman" w:cs="Times New Roman"/>
          <w:sz w:val="24"/>
          <w:szCs w:val="24"/>
        </w:rPr>
        <w:t xml:space="preserve">Derrière celle-ci, Napoléon III et Eugénie disposaient également d’une antichambre commune contre tous les usages français. </w:t>
      </w:r>
      <w:r>
        <w:rPr>
          <w:rFonts w:ascii="Times New Roman" w:hAnsi="Times New Roman" w:cs="Times New Roman"/>
          <w:sz w:val="24"/>
          <w:szCs w:val="24"/>
        </w:rPr>
        <w:t xml:space="preserve">Ces </w:t>
      </w:r>
      <w:r w:rsidR="008E3CDE">
        <w:rPr>
          <w:rFonts w:ascii="Times New Roman" w:hAnsi="Times New Roman" w:cs="Times New Roman"/>
          <w:sz w:val="24"/>
          <w:szCs w:val="24"/>
        </w:rPr>
        <w:t>quatre</w:t>
      </w:r>
      <w:r>
        <w:rPr>
          <w:rFonts w:ascii="Times New Roman" w:hAnsi="Times New Roman" w:cs="Times New Roman"/>
          <w:sz w:val="24"/>
          <w:szCs w:val="24"/>
        </w:rPr>
        <w:t xml:space="preserve"> pièces, remaniées en 1904-1905, constitue</w:t>
      </w:r>
      <w:r w:rsidR="008E3CDE">
        <w:rPr>
          <w:rFonts w:ascii="Times New Roman" w:hAnsi="Times New Roman" w:cs="Times New Roman"/>
          <w:sz w:val="24"/>
          <w:szCs w:val="24"/>
        </w:rPr>
        <w:t>nt</w:t>
      </w:r>
      <w:r>
        <w:rPr>
          <w:rFonts w:ascii="Times New Roman" w:hAnsi="Times New Roman" w:cs="Times New Roman"/>
          <w:sz w:val="24"/>
          <w:szCs w:val="24"/>
        </w:rPr>
        <w:t xml:space="preserve"> l’actuelle suite impériale. </w:t>
      </w:r>
    </w:p>
    <w:p w14:paraId="08769400" w14:textId="77777777" w:rsidR="00C27559" w:rsidRDefault="00C0524A" w:rsidP="00C27559">
      <w:pPr>
        <w:spacing w:line="360" w:lineRule="auto"/>
        <w:jc w:val="both"/>
        <w:rPr>
          <w:rFonts w:ascii="Times New Roman" w:hAnsi="Times New Roman" w:cs="Times New Roman"/>
          <w:sz w:val="24"/>
          <w:szCs w:val="24"/>
        </w:rPr>
      </w:pPr>
      <w:r>
        <w:rPr>
          <w:rFonts w:ascii="Times New Roman" w:hAnsi="Times New Roman" w:cs="Times New Roman"/>
          <w:sz w:val="24"/>
          <w:szCs w:val="24"/>
        </w:rPr>
        <w:t>L’appartement de l’impératrice se composait aussi d’un cabinet de toilette particulier</w:t>
      </w:r>
      <w:r w:rsidR="004178AF">
        <w:rPr>
          <w:rFonts w:ascii="Times New Roman" w:hAnsi="Times New Roman" w:cs="Times New Roman"/>
          <w:sz w:val="24"/>
          <w:szCs w:val="24"/>
        </w:rPr>
        <w:t>,</w:t>
      </w:r>
      <w:r>
        <w:rPr>
          <w:rFonts w:ascii="Times New Roman" w:hAnsi="Times New Roman" w:cs="Times New Roman"/>
          <w:sz w:val="24"/>
          <w:szCs w:val="24"/>
        </w:rPr>
        <w:t xml:space="preserve"> disposé derrière l’escalier d’accès à l’entresol.</w:t>
      </w:r>
      <w:r w:rsidR="008E3CDE">
        <w:rPr>
          <w:rFonts w:ascii="Times New Roman" w:hAnsi="Times New Roman" w:cs="Times New Roman"/>
          <w:sz w:val="24"/>
          <w:szCs w:val="24"/>
        </w:rPr>
        <w:t xml:space="preserve"> Derrière celui-ci, d</w:t>
      </w:r>
      <w:r>
        <w:rPr>
          <w:rFonts w:ascii="Times New Roman" w:hAnsi="Times New Roman" w:cs="Times New Roman"/>
          <w:sz w:val="24"/>
          <w:szCs w:val="24"/>
        </w:rPr>
        <w:t>ans la partie en retour, u</w:t>
      </w:r>
      <w:r w:rsidR="00C27559">
        <w:rPr>
          <w:rFonts w:ascii="Times New Roman" w:hAnsi="Times New Roman" w:cs="Times New Roman"/>
          <w:sz w:val="24"/>
          <w:szCs w:val="24"/>
        </w:rPr>
        <w:t xml:space="preserve">ne salle d’atours fut </w:t>
      </w:r>
      <w:r w:rsidR="008E3CDE">
        <w:rPr>
          <w:rFonts w:ascii="Times New Roman" w:hAnsi="Times New Roman" w:cs="Times New Roman"/>
          <w:sz w:val="24"/>
          <w:szCs w:val="24"/>
        </w:rPr>
        <w:t>aménagée</w:t>
      </w:r>
      <w:r w:rsidR="009F3DB4">
        <w:rPr>
          <w:rFonts w:ascii="Times New Roman" w:hAnsi="Times New Roman" w:cs="Times New Roman"/>
          <w:sz w:val="24"/>
          <w:szCs w:val="24"/>
        </w:rPr>
        <w:t xml:space="preserve"> pour l’empereur</w:t>
      </w:r>
      <w:r>
        <w:rPr>
          <w:rFonts w:ascii="Times New Roman" w:hAnsi="Times New Roman" w:cs="Times New Roman"/>
          <w:sz w:val="24"/>
          <w:szCs w:val="24"/>
        </w:rPr>
        <w:t>. Elle</w:t>
      </w:r>
      <w:r w:rsidR="00C27559">
        <w:rPr>
          <w:rFonts w:ascii="Times New Roman" w:hAnsi="Times New Roman" w:cs="Times New Roman"/>
          <w:sz w:val="24"/>
          <w:szCs w:val="24"/>
        </w:rPr>
        <w:t xml:space="preserve"> ouvra</w:t>
      </w:r>
      <w:r>
        <w:rPr>
          <w:rFonts w:ascii="Times New Roman" w:hAnsi="Times New Roman" w:cs="Times New Roman"/>
          <w:sz w:val="24"/>
          <w:szCs w:val="24"/>
        </w:rPr>
        <w:t>i</w:t>
      </w:r>
      <w:r w:rsidR="00C27559">
        <w:rPr>
          <w:rFonts w:ascii="Times New Roman" w:hAnsi="Times New Roman" w:cs="Times New Roman"/>
          <w:sz w:val="24"/>
          <w:szCs w:val="24"/>
        </w:rPr>
        <w:t xml:space="preserve">t sur </w:t>
      </w:r>
      <w:r w:rsidR="008E3CDE">
        <w:rPr>
          <w:rFonts w:ascii="Times New Roman" w:hAnsi="Times New Roman" w:cs="Times New Roman"/>
          <w:sz w:val="24"/>
          <w:szCs w:val="24"/>
        </w:rPr>
        <w:t>un</w:t>
      </w:r>
      <w:r>
        <w:rPr>
          <w:rFonts w:ascii="Times New Roman" w:hAnsi="Times New Roman" w:cs="Times New Roman"/>
          <w:sz w:val="24"/>
          <w:szCs w:val="24"/>
        </w:rPr>
        <w:t xml:space="preserve"> petit</w:t>
      </w:r>
      <w:r w:rsidR="00C27559">
        <w:rPr>
          <w:rFonts w:ascii="Times New Roman" w:hAnsi="Times New Roman" w:cs="Times New Roman"/>
          <w:sz w:val="24"/>
          <w:szCs w:val="24"/>
        </w:rPr>
        <w:t xml:space="preserve"> corridor</w:t>
      </w:r>
      <w:r>
        <w:rPr>
          <w:rFonts w:ascii="Times New Roman" w:hAnsi="Times New Roman" w:cs="Times New Roman"/>
          <w:sz w:val="24"/>
          <w:szCs w:val="24"/>
        </w:rPr>
        <w:t xml:space="preserve"> qui permettait</w:t>
      </w:r>
      <w:r w:rsidR="00C27559">
        <w:rPr>
          <w:rFonts w:ascii="Times New Roman" w:hAnsi="Times New Roman" w:cs="Times New Roman"/>
          <w:sz w:val="24"/>
          <w:szCs w:val="24"/>
        </w:rPr>
        <w:t xml:space="preserve"> </w:t>
      </w:r>
      <w:r w:rsidR="004178AF">
        <w:rPr>
          <w:rFonts w:ascii="Times New Roman" w:hAnsi="Times New Roman" w:cs="Times New Roman"/>
          <w:sz w:val="24"/>
          <w:szCs w:val="24"/>
        </w:rPr>
        <w:t>l’accès</w:t>
      </w:r>
      <w:r>
        <w:rPr>
          <w:rFonts w:ascii="Times New Roman" w:hAnsi="Times New Roman" w:cs="Times New Roman"/>
          <w:sz w:val="24"/>
          <w:szCs w:val="24"/>
        </w:rPr>
        <w:t xml:space="preserve"> à la grande</w:t>
      </w:r>
      <w:r w:rsidR="00C27559">
        <w:rPr>
          <w:rFonts w:ascii="Times New Roman" w:hAnsi="Times New Roman" w:cs="Times New Roman"/>
          <w:sz w:val="24"/>
          <w:szCs w:val="24"/>
        </w:rPr>
        <w:t xml:space="preserve"> salle d’atours</w:t>
      </w:r>
      <w:r>
        <w:rPr>
          <w:rFonts w:ascii="Times New Roman" w:hAnsi="Times New Roman" w:cs="Times New Roman"/>
          <w:sz w:val="24"/>
          <w:szCs w:val="24"/>
        </w:rPr>
        <w:t xml:space="preserve"> de l’impératrice</w:t>
      </w:r>
      <w:r w:rsidR="008E3CDE">
        <w:rPr>
          <w:rFonts w:ascii="Times New Roman" w:hAnsi="Times New Roman" w:cs="Times New Roman"/>
          <w:sz w:val="24"/>
          <w:szCs w:val="24"/>
        </w:rPr>
        <w:t>, laquelle</w:t>
      </w:r>
      <w:r>
        <w:rPr>
          <w:rFonts w:ascii="Times New Roman" w:hAnsi="Times New Roman" w:cs="Times New Roman"/>
          <w:sz w:val="24"/>
          <w:szCs w:val="24"/>
        </w:rPr>
        <w:t xml:space="preserve"> occupait toute la largeur de l’aile</w:t>
      </w:r>
      <w:r w:rsidR="00C27559">
        <w:rPr>
          <w:rFonts w:ascii="Times New Roman" w:hAnsi="Times New Roman" w:cs="Times New Roman"/>
          <w:sz w:val="24"/>
          <w:szCs w:val="24"/>
        </w:rPr>
        <w:t>.</w:t>
      </w:r>
    </w:p>
    <w:p w14:paraId="48186CD6" w14:textId="77777777" w:rsidR="00C27559" w:rsidRDefault="00C27559" w:rsidP="00C275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Comme les </w:t>
      </w:r>
      <w:r w:rsidR="008E3CDE">
        <w:rPr>
          <w:rFonts w:ascii="Times New Roman" w:hAnsi="Times New Roman" w:cs="Times New Roman"/>
          <w:sz w:val="24"/>
          <w:szCs w:val="24"/>
        </w:rPr>
        <w:t>ailes de la cour, l</w:t>
      </w:r>
      <w:r>
        <w:rPr>
          <w:rFonts w:ascii="Times New Roman" w:hAnsi="Times New Roman" w:cs="Times New Roman"/>
          <w:sz w:val="24"/>
          <w:szCs w:val="24"/>
        </w:rPr>
        <w:t>es entresols fu</w:t>
      </w:r>
      <w:r w:rsidR="008E3CDE">
        <w:rPr>
          <w:rFonts w:ascii="Times New Roman" w:hAnsi="Times New Roman" w:cs="Times New Roman"/>
          <w:sz w:val="24"/>
          <w:szCs w:val="24"/>
        </w:rPr>
        <w:t>ren</w:t>
      </w:r>
      <w:r>
        <w:rPr>
          <w:rFonts w:ascii="Times New Roman" w:hAnsi="Times New Roman" w:cs="Times New Roman"/>
          <w:sz w:val="24"/>
          <w:szCs w:val="24"/>
        </w:rPr>
        <w:t>t dévolu</w:t>
      </w:r>
      <w:r w:rsidR="008E3CDE">
        <w:rPr>
          <w:rFonts w:ascii="Times New Roman" w:hAnsi="Times New Roman" w:cs="Times New Roman"/>
          <w:sz w:val="24"/>
          <w:szCs w:val="24"/>
        </w:rPr>
        <w:t xml:space="preserve">s </w:t>
      </w:r>
      <w:r>
        <w:rPr>
          <w:rFonts w:ascii="Times New Roman" w:hAnsi="Times New Roman" w:cs="Times New Roman"/>
          <w:sz w:val="24"/>
          <w:szCs w:val="24"/>
        </w:rPr>
        <w:t>aux chambres de domestiques</w:t>
      </w:r>
      <w:r w:rsidR="0061705C">
        <w:rPr>
          <w:rFonts w:ascii="Times New Roman" w:hAnsi="Times New Roman" w:cs="Times New Roman"/>
          <w:sz w:val="24"/>
          <w:szCs w:val="24"/>
        </w:rPr>
        <w:t xml:space="preserve"> (femmes de chambres, repasseuse, garçon d’appartement, valet de chambre</w:t>
      </w:r>
      <w:r w:rsidR="004178AF">
        <w:rPr>
          <w:rFonts w:ascii="Times New Roman" w:hAnsi="Times New Roman" w:cs="Times New Roman"/>
          <w:sz w:val="24"/>
          <w:szCs w:val="24"/>
        </w:rPr>
        <w:t xml:space="preserve"> </w:t>
      </w:r>
      <w:r w:rsidR="0061705C">
        <w:rPr>
          <w:rFonts w:ascii="Times New Roman" w:hAnsi="Times New Roman" w:cs="Times New Roman"/>
          <w:sz w:val="24"/>
          <w:szCs w:val="24"/>
        </w:rPr>
        <w:t>..</w:t>
      </w:r>
      <w:r>
        <w:rPr>
          <w:rFonts w:ascii="Times New Roman" w:hAnsi="Times New Roman" w:cs="Times New Roman"/>
          <w:sz w:val="24"/>
          <w:szCs w:val="24"/>
        </w:rPr>
        <w:t>.</w:t>
      </w:r>
      <w:r w:rsidR="0061705C">
        <w:rPr>
          <w:rFonts w:ascii="Times New Roman" w:hAnsi="Times New Roman" w:cs="Times New Roman"/>
          <w:sz w:val="24"/>
          <w:szCs w:val="24"/>
        </w:rPr>
        <w:t>).</w:t>
      </w:r>
    </w:p>
    <w:p w14:paraId="6C14275B" w14:textId="77777777" w:rsidR="0067642D" w:rsidRDefault="0067642D" w:rsidP="00C27559">
      <w:pPr>
        <w:spacing w:line="360" w:lineRule="auto"/>
        <w:jc w:val="both"/>
        <w:rPr>
          <w:rFonts w:ascii="Times New Roman" w:hAnsi="Times New Roman" w:cs="Times New Roman"/>
          <w:sz w:val="24"/>
          <w:szCs w:val="24"/>
        </w:rPr>
      </w:pPr>
    </w:p>
    <w:p w14:paraId="5C36B130" w14:textId="77777777" w:rsidR="0067642D" w:rsidRDefault="0067642D" w:rsidP="00C27559">
      <w:pPr>
        <w:spacing w:line="360" w:lineRule="auto"/>
        <w:jc w:val="both"/>
        <w:rPr>
          <w:rFonts w:ascii="Times New Roman" w:hAnsi="Times New Roman" w:cs="Times New Roman"/>
          <w:sz w:val="24"/>
          <w:szCs w:val="24"/>
        </w:rPr>
      </w:pPr>
    </w:p>
    <w:p w14:paraId="39386444" w14:textId="77777777" w:rsidR="0067642D" w:rsidRDefault="0067642D" w:rsidP="00C27559">
      <w:pPr>
        <w:spacing w:line="360" w:lineRule="auto"/>
        <w:jc w:val="both"/>
        <w:rPr>
          <w:rFonts w:ascii="Times New Roman" w:hAnsi="Times New Roman" w:cs="Times New Roman"/>
          <w:sz w:val="24"/>
          <w:szCs w:val="24"/>
        </w:rPr>
      </w:pPr>
    </w:p>
    <w:p w14:paraId="436B58C6" w14:textId="77777777" w:rsidR="0067642D" w:rsidRDefault="0067642D" w:rsidP="00C27559">
      <w:pPr>
        <w:spacing w:line="360" w:lineRule="auto"/>
        <w:jc w:val="both"/>
        <w:rPr>
          <w:rFonts w:ascii="Times New Roman" w:hAnsi="Times New Roman" w:cs="Times New Roman"/>
          <w:sz w:val="24"/>
          <w:szCs w:val="24"/>
        </w:rPr>
      </w:pPr>
    </w:p>
    <w:p w14:paraId="08397621" w14:textId="77777777" w:rsidR="0067642D" w:rsidRDefault="0067642D" w:rsidP="00C27559">
      <w:pPr>
        <w:spacing w:line="360" w:lineRule="auto"/>
        <w:jc w:val="both"/>
        <w:rPr>
          <w:rFonts w:ascii="Times New Roman" w:hAnsi="Times New Roman" w:cs="Times New Roman"/>
          <w:sz w:val="24"/>
          <w:szCs w:val="24"/>
        </w:rPr>
      </w:pPr>
    </w:p>
    <w:p w14:paraId="1F758D6F" w14:textId="77777777" w:rsidR="0067642D" w:rsidRDefault="0067642D" w:rsidP="00C27559">
      <w:pPr>
        <w:spacing w:line="360" w:lineRule="auto"/>
        <w:jc w:val="both"/>
        <w:rPr>
          <w:rFonts w:ascii="Times New Roman" w:hAnsi="Times New Roman" w:cs="Times New Roman"/>
          <w:sz w:val="24"/>
          <w:szCs w:val="24"/>
        </w:rPr>
      </w:pPr>
    </w:p>
    <w:p w14:paraId="7BBF8CB3" w14:textId="77777777" w:rsidR="0067642D" w:rsidRDefault="0067642D" w:rsidP="00C27559">
      <w:pPr>
        <w:spacing w:line="360" w:lineRule="auto"/>
        <w:jc w:val="both"/>
        <w:rPr>
          <w:rFonts w:ascii="Times New Roman" w:hAnsi="Times New Roman" w:cs="Times New Roman"/>
          <w:sz w:val="24"/>
          <w:szCs w:val="24"/>
        </w:rPr>
      </w:pPr>
    </w:p>
    <w:p w14:paraId="7E85A3C3" w14:textId="77777777" w:rsidR="0067642D" w:rsidRDefault="0067642D" w:rsidP="00C27559">
      <w:pPr>
        <w:spacing w:line="360" w:lineRule="auto"/>
        <w:jc w:val="both"/>
        <w:rPr>
          <w:rFonts w:ascii="Times New Roman" w:hAnsi="Times New Roman" w:cs="Times New Roman"/>
          <w:sz w:val="24"/>
          <w:szCs w:val="24"/>
        </w:rPr>
      </w:pPr>
    </w:p>
    <w:p w14:paraId="67E8700A" w14:textId="77777777" w:rsidR="0067642D" w:rsidRDefault="0067642D" w:rsidP="00C27559">
      <w:pPr>
        <w:spacing w:line="360" w:lineRule="auto"/>
        <w:jc w:val="both"/>
        <w:rPr>
          <w:rFonts w:ascii="Times New Roman" w:hAnsi="Times New Roman" w:cs="Times New Roman"/>
          <w:sz w:val="24"/>
          <w:szCs w:val="24"/>
        </w:rPr>
      </w:pPr>
    </w:p>
    <w:p w14:paraId="5B1F27BE" w14:textId="77777777" w:rsidR="0067642D" w:rsidRDefault="0067642D" w:rsidP="00C27559">
      <w:pPr>
        <w:spacing w:line="360" w:lineRule="auto"/>
        <w:jc w:val="both"/>
        <w:rPr>
          <w:rFonts w:ascii="Times New Roman" w:hAnsi="Times New Roman" w:cs="Times New Roman"/>
          <w:sz w:val="24"/>
          <w:szCs w:val="24"/>
        </w:rPr>
      </w:pPr>
    </w:p>
    <w:p w14:paraId="55448461" w14:textId="77777777" w:rsidR="0067642D" w:rsidRDefault="0067642D" w:rsidP="00C27559">
      <w:pPr>
        <w:spacing w:line="360" w:lineRule="auto"/>
        <w:jc w:val="both"/>
        <w:rPr>
          <w:rFonts w:ascii="Times New Roman" w:hAnsi="Times New Roman" w:cs="Times New Roman"/>
          <w:sz w:val="24"/>
          <w:szCs w:val="24"/>
        </w:rPr>
      </w:pPr>
    </w:p>
    <w:p w14:paraId="093740CE" w14:textId="77777777" w:rsidR="00911063" w:rsidRPr="00964358" w:rsidRDefault="00911063" w:rsidP="00911063">
      <w:pPr>
        <w:jc w:val="both"/>
        <w:rPr>
          <w:rFonts w:ascii="Times New Roman" w:hAnsi="Times New Roman" w:cs="Times New Roman"/>
          <w:b/>
          <w:sz w:val="28"/>
          <w:szCs w:val="28"/>
        </w:rPr>
      </w:pPr>
      <w:r w:rsidRPr="00964358">
        <w:rPr>
          <w:rFonts w:ascii="Times New Roman" w:hAnsi="Times New Roman" w:cs="Times New Roman"/>
          <w:b/>
          <w:sz w:val="28"/>
          <w:szCs w:val="28"/>
        </w:rPr>
        <w:lastRenderedPageBreak/>
        <w:t>L’Hôtel d</w:t>
      </w:r>
      <w:r w:rsidR="00CE4A6F" w:rsidRPr="00964358">
        <w:rPr>
          <w:rFonts w:ascii="Times New Roman" w:hAnsi="Times New Roman" w:cs="Times New Roman"/>
          <w:b/>
          <w:sz w:val="28"/>
          <w:szCs w:val="28"/>
        </w:rPr>
        <w:t>u Palais</w:t>
      </w:r>
    </w:p>
    <w:p w14:paraId="27BDD336" w14:textId="77777777" w:rsidR="00C27559" w:rsidRPr="00E401DD" w:rsidRDefault="00C27559" w:rsidP="00911063">
      <w:pPr>
        <w:jc w:val="both"/>
        <w:rPr>
          <w:rFonts w:ascii="Times New Roman" w:hAnsi="Times New Roman" w:cs="Times New Roman"/>
          <w:b/>
          <w:sz w:val="24"/>
          <w:szCs w:val="24"/>
          <w:u w:val="single"/>
        </w:rPr>
      </w:pPr>
      <w:r w:rsidRPr="00E401DD">
        <w:rPr>
          <w:rFonts w:ascii="Times New Roman" w:hAnsi="Times New Roman" w:cs="Times New Roman"/>
          <w:b/>
          <w:sz w:val="24"/>
          <w:szCs w:val="24"/>
          <w:u w:val="single"/>
        </w:rPr>
        <w:t>Extérieurs</w:t>
      </w:r>
    </w:p>
    <w:p w14:paraId="385C972F" w14:textId="77777777" w:rsidR="009B7463" w:rsidRDefault="00CE4A6F" w:rsidP="00CE4A6F">
      <w:pPr>
        <w:spacing w:line="360" w:lineRule="auto"/>
        <w:jc w:val="both"/>
        <w:rPr>
          <w:rFonts w:ascii="Times New Roman" w:hAnsi="Times New Roman" w:cs="Times New Roman"/>
          <w:sz w:val="24"/>
          <w:szCs w:val="24"/>
        </w:rPr>
      </w:pPr>
      <w:r w:rsidRPr="00CE4A6F">
        <w:rPr>
          <w:rFonts w:ascii="Times New Roman" w:hAnsi="Times New Roman" w:cs="Times New Roman"/>
          <w:sz w:val="24"/>
          <w:szCs w:val="24"/>
        </w:rPr>
        <w:t>Contrairement</w:t>
      </w:r>
      <w:r>
        <w:rPr>
          <w:rFonts w:ascii="Times New Roman" w:hAnsi="Times New Roman" w:cs="Times New Roman"/>
          <w:sz w:val="24"/>
          <w:szCs w:val="24"/>
        </w:rPr>
        <w:t xml:space="preserve"> à </w:t>
      </w:r>
      <w:r w:rsidR="00144819">
        <w:rPr>
          <w:rFonts w:ascii="Times New Roman" w:hAnsi="Times New Roman" w:cs="Times New Roman"/>
          <w:sz w:val="24"/>
          <w:szCs w:val="24"/>
        </w:rPr>
        <w:t>ce qu’on pense généralement,</w:t>
      </w:r>
      <w:r>
        <w:rPr>
          <w:rFonts w:ascii="Times New Roman" w:hAnsi="Times New Roman" w:cs="Times New Roman"/>
          <w:sz w:val="24"/>
          <w:szCs w:val="24"/>
        </w:rPr>
        <w:t xml:space="preserve"> et comme nous l’avons vu </w:t>
      </w:r>
      <w:r w:rsidR="00813DC9">
        <w:rPr>
          <w:rFonts w:ascii="Times New Roman" w:hAnsi="Times New Roman" w:cs="Times New Roman"/>
          <w:sz w:val="24"/>
          <w:szCs w:val="24"/>
        </w:rPr>
        <w:t>précédemment</w:t>
      </w:r>
      <w:r>
        <w:rPr>
          <w:rFonts w:ascii="Times New Roman" w:hAnsi="Times New Roman" w:cs="Times New Roman"/>
          <w:sz w:val="24"/>
          <w:szCs w:val="24"/>
        </w:rPr>
        <w:t xml:space="preserve">, l’Hôtel du Palais </w:t>
      </w:r>
      <w:r w:rsidR="00237F8E">
        <w:rPr>
          <w:rFonts w:ascii="Times New Roman" w:hAnsi="Times New Roman" w:cs="Times New Roman"/>
          <w:sz w:val="24"/>
          <w:szCs w:val="24"/>
        </w:rPr>
        <w:t>fu</w:t>
      </w:r>
      <w:r w:rsidR="00144819">
        <w:rPr>
          <w:rFonts w:ascii="Times New Roman" w:hAnsi="Times New Roman" w:cs="Times New Roman"/>
          <w:sz w:val="24"/>
          <w:szCs w:val="24"/>
        </w:rPr>
        <w:t>t</w:t>
      </w:r>
      <w:r>
        <w:rPr>
          <w:rFonts w:ascii="Times New Roman" w:hAnsi="Times New Roman" w:cs="Times New Roman"/>
          <w:sz w:val="24"/>
          <w:szCs w:val="24"/>
        </w:rPr>
        <w:t xml:space="preserve"> </w:t>
      </w:r>
      <w:r w:rsidR="00813DC9">
        <w:rPr>
          <w:rFonts w:ascii="Times New Roman" w:hAnsi="Times New Roman" w:cs="Times New Roman"/>
          <w:sz w:val="24"/>
          <w:szCs w:val="24"/>
        </w:rPr>
        <w:t xml:space="preserve">bien </w:t>
      </w:r>
      <w:r w:rsidR="00016DC3">
        <w:rPr>
          <w:rFonts w:ascii="Times New Roman" w:hAnsi="Times New Roman" w:cs="Times New Roman"/>
          <w:sz w:val="24"/>
          <w:szCs w:val="24"/>
        </w:rPr>
        <w:t>érigé autour</w:t>
      </w:r>
      <w:r w:rsidR="00201013">
        <w:rPr>
          <w:rFonts w:ascii="Times New Roman" w:hAnsi="Times New Roman" w:cs="Times New Roman"/>
          <w:sz w:val="24"/>
          <w:szCs w:val="24"/>
        </w:rPr>
        <w:t xml:space="preserve"> et au-dessus</w:t>
      </w:r>
      <w:r w:rsidR="00016DC3">
        <w:rPr>
          <w:rFonts w:ascii="Times New Roman" w:hAnsi="Times New Roman" w:cs="Times New Roman"/>
          <w:sz w:val="24"/>
          <w:szCs w:val="24"/>
        </w:rPr>
        <w:t xml:space="preserve"> de l’ancienne Villa Eugénie. Edouard Niermans</w:t>
      </w:r>
      <w:r w:rsidR="00144819">
        <w:rPr>
          <w:rFonts w:ascii="Times New Roman" w:hAnsi="Times New Roman" w:cs="Times New Roman"/>
          <w:sz w:val="24"/>
          <w:szCs w:val="24"/>
        </w:rPr>
        <w:t xml:space="preserve"> avait</w:t>
      </w:r>
      <w:r w:rsidR="00016DC3">
        <w:rPr>
          <w:rFonts w:ascii="Times New Roman" w:hAnsi="Times New Roman" w:cs="Times New Roman"/>
          <w:sz w:val="24"/>
          <w:szCs w:val="24"/>
        </w:rPr>
        <w:t xml:space="preserve"> us</w:t>
      </w:r>
      <w:r w:rsidR="00144819">
        <w:rPr>
          <w:rFonts w:ascii="Times New Roman" w:hAnsi="Times New Roman" w:cs="Times New Roman"/>
          <w:sz w:val="24"/>
          <w:szCs w:val="24"/>
        </w:rPr>
        <w:t>é</w:t>
      </w:r>
      <w:r w:rsidR="008F7F76">
        <w:rPr>
          <w:rFonts w:ascii="Times New Roman" w:hAnsi="Times New Roman" w:cs="Times New Roman"/>
          <w:sz w:val="24"/>
          <w:szCs w:val="24"/>
        </w:rPr>
        <w:t xml:space="preserve"> là</w:t>
      </w:r>
      <w:r w:rsidR="00016DC3">
        <w:rPr>
          <w:rFonts w:ascii="Times New Roman" w:hAnsi="Times New Roman" w:cs="Times New Roman"/>
          <w:sz w:val="24"/>
          <w:szCs w:val="24"/>
        </w:rPr>
        <w:t xml:space="preserve"> d’un procédé fréquent en architecture</w:t>
      </w:r>
      <w:r w:rsidR="009B7463">
        <w:rPr>
          <w:rFonts w:ascii="Times New Roman" w:hAnsi="Times New Roman" w:cs="Times New Roman"/>
          <w:sz w:val="24"/>
          <w:szCs w:val="24"/>
        </w:rPr>
        <w:t>,</w:t>
      </w:r>
      <w:r w:rsidR="00144819">
        <w:rPr>
          <w:rFonts w:ascii="Times New Roman" w:hAnsi="Times New Roman" w:cs="Times New Roman"/>
          <w:sz w:val="24"/>
          <w:szCs w:val="24"/>
        </w:rPr>
        <w:t xml:space="preserve"> celui du</w:t>
      </w:r>
      <w:r w:rsidR="00016DC3">
        <w:rPr>
          <w:rFonts w:ascii="Times New Roman" w:hAnsi="Times New Roman" w:cs="Times New Roman"/>
          <w:sz w:val="24"/>
          <w:szCs w:val="24"/>
        </w:rPr>
        <w:t xml:space="preserve"> remploi des parties anciennes, lesquel</w:t>
      </w:r>
      <w:r w:rsidR="00F14647">
        <w:rPr>
          <w:rFonts w:ascii="Times New Roman" w:hAnsi="Times New Roman" w:cs="Times New Roman"/>
          <w:sz w:val="24"/>
          <w:szCs w:val="24"/>
        </w:rPr>
        <w:t>les devaient déterminer le style extérieur de l’édifice.</w:t>
      </w:r>
      <w:r w:rsidR="003F6FA9">
        <w:rPr>
          <w:rFonts w:ascii="Times New Roman" w:hAnsi="Times New Roman" w:cs="Times New Roman"/>
          <w:sz w:val="24"/>
          <w:szCs w:val="24"/>
        </w:rPr>
        <w:t xml:space="preserve"> </w:t>
      </w:r>
    </w:p>
    <w:p w14:paraId="5320B460" w14:textId="77777777" w:rsidR="00911063" w:rsidRDefault="00813DC9"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3F6FA9">
        <w:rPr>
          <w:rFonts w:ascii="Times New Roman" w:hAnsi="Times New Roman" w:cs="Times New Roman"/>
          <w:sz w:val="24"/>
          <w:szCs w:val="24"/>
        </w:rPr>
        <w:t>enveloppe nous rappelle ce</w:t>
      </w:r>
      <w:r w:rsidR="008F7F76">
        <w:rPr>
          <w:rFonts w:ascii="Times New Roman" w:hAnsi="Times New Roman" w:cs="Times New Roman"/>
          <w:sz w:val="24"/>
          <w:szCs w:val="24"/>
        </w:rPr>
        <w:t>lle effectuée par</w:t>
      </w:r>
      <w:r w:rsidR="003F6FA9">
        <w:rPr>
          <w:rFonts w:ascii="Times New Roman" w:hAnsi="Times New Roman" w:cs="Times New Roman"/>
          <w:sz w:val="24"/>
          <w:szCs w:val="24"/>
        </w:rPr>
        <w:t xml:space="preserve"> Louis Le Vau à Versailles autour du château brique et pierre de Louis XI</w:t>
      </w:r>
      <w:r w:rsidR="00237F8E">
        <w:rPr>
          <w:rFonts w:ascii="Times New Roman" w:hAnsi="Times New Roman" w:cs="Times New Roman"/>
          <w:sz w:val="24"/>
          <w:szCs w:val="24"/>
        </w:rPr>
        <w:t>II</w:t>
      </w:r>
      <w:r w:rsidR="003E5E4A">
        <w:rPr>
          <w:rFonts w:ascii="Times New Roman" w:hAnsi="Times New Roman" w:cs="Times New Roman"/>
          <w:sz w:val="24"/>
          <w:szCs w:val="24"/>
        </w:rPr>
        <w:t>, remanié par</w:t>
      </w:r>
      <w:r w:rsidR="00836324">
        <w:rPr>
          <w:rFonts w:ascii="Times New Roman" w:hAnsi="Times New Roman" w:cs="Times New Roman"/>
          <w:sz w:val="24"/>
          <w:szCs w:val="24"/>
        </w:rPr>
        <w:t xml:space="preserve"> </w:t>
      </w:r>
      <w:r w:rsidR="00201013">
        <w:rPr>
          <w:rFonts w:ascii="Times New Roman" w:hAnsi="Times New Roman" w:cs="Times New Roman"/>
          <w:sz w:val="24"/>
          <w:szCs w:val="24"/>
        </w:rPr>
        <w:t>Louis XIV</w:t>
      </w:r>
      <w:r>
        <w:rPr>
          <w:rFonts w:ascii="Times New Roman" w:hAnsi="Times New Roman" w:cs="Times New Roman"/>
          <w:sz w:val="24"/>
          <w:szCs w:val="24"/>
        </w:rPr>
        <w:t>, à cette exception près que</w:t>
      </w:r>
      <w:r w:rsidR="003F6FA9">
        <w:rPr>
          <w:rFonts w:ascii="Times New Roman" w:hAnsi="Times New Roman" w:cs="Times New Roman"/>
          <w:sz w:val="24"/>
          <w:szCs w:val="24"/>
        </w:rPr>
        <w:t xml:space="preserve"> l’enveloppe fut</w:t>
      </w:r>
      <w:r w:rsidR="008516E5">
        <w:rPr>
          <w:rFonts w:ascii="Times New Roman" w:hAnsi="Times New Roman" w:cs="Times New Roman"/>
          <w:sz w:val="24"/>
          <w:szCs w:val="24"/>
        </w:rPr>
        <w:t xml:space="preserve"> </w:t>
      </w:r>
      <w:r w:rsidR="003F6FA9">
        <w:rPr>
          <w:rFonts w:ascii="Times New Roman" w:hAnsi="Times New Roman" w:cs="Times New Roman"/>
          <w:sz w:val="24"/>
          <w:szCs w:val="24"/>
        </w:rPr>
        <w:t>étendue</w:t>
      </w:r>
      <w:r w:rsidR="005425D3">
        <w:rPr>
          <w:rFonts w:ascii="Times New Roman" w:hAnsi="Times New Roman" w:cs="Times New Roman"/>
          <w:sz w:val="24"/>
          <w:szCs w:val="24"/>
        </w:rPr>
        <w:t xml:space="preserve"> ici</w:t>
      </w:r>
      <w:r>
        <w:rPr>
          <w:rFonts w:ascii="Times New Roman" w:hAnsi="Times New Roman" w:cs="Times New Roman"/>
          <w:sz w:val="24"/>
          <w:szCs w:val="24"/>
        </w:rPr>
        <w:t xml:space="preserve"> </w:t>
      </w:r>
      <w:r w:rsidR="003F6FA9">
        <w:rPr>
          <w:rFonts w:ascii="Times New Roman" w:hAnsi="Times New Roman" w:cs="Times New Roman"/>
          <w:sz w:val="24"/>
          <w:szCs w:val="24"/>
        </w:rPr>
        <w:t>aux parties hautes.</w:t>
      </w:r>
      <w:r w:rsidR="00A03776">
        <w:rPr>
          <w:rFonts w:ascii="Times New Roman" w:hAnsi="Times New Roman" w:cs="Times New Roman"/>
          <w:sz w:val="24"/>
          <w:szCs w:val="24"/>
        </w:rPr>
        <w:t xml:space="preserve"> Dans le climat louis-quatorzien de la Belle Époque,</w:t>
      </w:r>
      <w:r w:rsidR="009B7463">
        <w:rPr>
          <w:rFonts w:ascii="Times New Roman" w:hAnsi="Times New Roman" w:cs="Times New Roman"/>
          <w:sz w:val="24"/>
          <w:szCs w:val="24"/>
        </w:rPr>
        <w:t xml:space="preserve"> évoqué plus loin,</w:t>
      </w:r>
      <w:r w:rsidR="00A03776">
        <w:rPr>
          <w:rFonts w:ascii="Times New Roman" w:hAnsi="Times New Roman" w:cs="Times New Roman"/>
          <w:sz w:val="24"/>
          <w:szCs w:val="24"/>
        </w:rPr>
        <w:t xml:space="preserve"> ce remploi prenait tout son sens.</w:t>
      </w:r>
    </w:p>
    <w:p w14:paraId="28B49999" w14:textId="77777777" w:rsidR="005029F4" w:rsidRPr="00F01477" w:rsidRDefault="005029F4" w:rsidP="00A9786C">
      <w:pPr>
        <w:spacing w:after="0" w:line="360" w:lineRule="auto"/>
        <w:jc w:val="both"/>
        <w:rPr>
          <w:rFonts w:ascii="Times New Roman" w:hAnsi="Times New Roman" w:cs="Times New Roman"/>
          <w:sz w:val="16"/>
          <w:szCs w:val="16"/>
        </w:rPr>
      </w:pPr>
    </w:p>
    <w:p w14:paraId="33754A70" w14:textId="77777777" w:rsidR="00254A6D" w:rsidRPr="00254A6D" w:rsidRDefault="00254A6D" w:rsidP="00CE4A6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La cour </w:t>
      </w:r>
      <w:r w:rsidR="009B7463">
        <w:rPr>
          <w:rFonts w:ascii="Times New Roman" w:hAnsi="Times New Roman" w:cs="Times New Roman"/>
          <w:b/>
          <w:i/>
          <w:sz w:val="24"/>
          <w:szCs w:val="24"/>
        </w:rPr>
        <w:t>principale</w:t>
      </w:r>
    </w:p>
    <w:p w14:paraId="35B58BF2" w14:textId="77777777" w:rsidR="00F0470D" w:rsidRDefault="009B7463"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La cour principale</w:t>
      </w:r>
      <w:r w:rsidR="00F14647">
        <w:rPr>
          <w:rFonts w:ascii="Times New Roman" w:hAnsi="Times New Roman" w:cs="Times New Roman"/>
          <w:sz w:val="24"/>
          <w:szCs w:val="24"/>
        </w:rPr>
        <w:t xml:space="preserve"> de l’hôtel se compose du corps central et des ailes latérales de l’ancienne villa. Celle de gauche</w:t>
      </w:r>
      <w:r w:rsidR="00EF1822">
        <w:rPr>
          <w:rFonts w:ascii="Times New Roman" w:hAnsi="Times New Roman" w:cs="Times New Roman"/>
          <w:sz w:val="24"/>
          <w:szCs w:val="24"/>
        </w:rPr>
        <w:t xml:space="preserve"> (aile sud)</w:t>
      </w:r>
      <w:r w:rsidR="00F14647">
        <w:rPr>
          <w:rFonts w:ascii="Times New Roman" w:hAnsi="Times New Roman" w:cs="Times New Roman"/>
          <w:sz w:val="24"/>
          <w:szCs w:val="24"/>
        </w:rPr>
        <w:t xml:space="preserve"> </w:t>
      </w:r>
      <w:r w:rsidR="00813DC9">
        <w:rPr>
          <w:rFonts w:ascii="Times New Roman" w:hAnsi="Times New Roman" w:cs="Times New Roman"/>
          <w:sz w:val="24"/>
          <w:szCs w:val="24"/>
        </w:rPr>
        <w:t>fut</w:t>
      </w:r>
      <w:r w:rsidR="00F14647">
        <w:rPr>
          <w:rFonts w:ascii="Times New Roman" w:hAnsi="Times New Roman" w:cs="Times New Roman"/>
          <w:sz w:val="24"/>
          <w:szCs w:val="24"/>
        </w:rPr>
        <w:t xml:space="preserve"> allongée de trois travées et pourvu</w:t>
      </w:r>
      <w:r w:rsidR="008516E5">
        <w:rPr>
          <w:rFonts w:ascii="Times New Roman" w:hAnsi="Times New Roman" w:cs="Times New Roman"/>
          <w:sz w:val="24"/>
          <w:szCs w:val="24"/>
        </w:rPr>
        <w:t>e</w:t>
      </w:r>
      <w:r w:rsidR="00F14647">
        <w:rPr>
          <w:rFonts w:ascii="Times New Roman" w:hAnsi="Times New Roman" w:cs="Times New Roman"/>
          <w:sz w:val="24"/>
          <w:szCs w:val="24"/>
        </w:rPr>
        <w:t xml:space="preserve"> d’un vaste pavillon à </w:t>
      </w:r>
      <w:r w:rsidR="00813DC9">
        <w:rPr>
          <w:rFonts w:ascii="Times New Roman" w:hAnsi="Times New Roman" w:cs="Times New Roman"/>
          <w:sz w:val="24"/>
          <w:szCs w:val="24"/>
        </w:rPr>
        <w:t>l’</w:t>
      </w:r>
      <w:r w:rsidR="00F14647">
        <w:rPr>
          <w:rFonts w:ascii="Times New Roman" w:hAnsi="Times New Roman" w:cs="Times New Roman"/>
          <w:sz w:val="24"/>
          <w:szCs w:val="24"/>
        </w:rPr>
        <w:t>extrémité pour abriter suites et salons.</w:t>
      </w:r>
      <w:r w:rsidR="00D52F9E">
        <w:rPr>
          <w:rFonts w:ascii="Times New Roman" w:hAnsi="Times New Roman" w:cs="Times New Roman"/>
          <w:sz w:val="24"/>
          <w:szCs w:val="24"/>
        </w:rPr>
        <w:t xml:space="preserve"> </w:t>
      </w:r>
    </w:p>
    <w:p w14:paraId="10C693EA" w14:textId="77777777" w:rsidR="005106DB" w:rsidRDefault="00D52F9E"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l’allongement </w:t>
      </w:r>
      <w:r w:rsidR="009B7463">
        <w:rPr>
          <w:rFonts w:ascii="Times New Roman" w:hAnsi="Times New Roman" w:cs="Times New Roman"/>
          <w:sz w:val="24"/>
          <w:szCs w:val="24"/>
        </w:rPr>
        <w:t xml:space="preserve">et le rehaussement </w:t>
      </w:r>
      <w:r>
        <w:rPr>
          <w:rFonts w:ascii="Times New Roman" w:hAnsi="Times New Roman" w:cs="Times New Roman"/>
          <w:sz w:val="24"/>
          <w:szCs w:val="24"/>
        </w:rPr>
        <w:t>de cette aile, Niermans respecta l’ordonnance d’origine jusqu’à la corniche</w:t>
      </w:r>
      <w:r w:rsidR="005106DB">
        <w:rPr>
          <w:rFonts w:ascii="Times New Roman" w:hAnsi="Times New Roman" w:cs="Times New Roman"/>
          <w:sz w:val="24"/>
          <w:szCs w:val="24"/>
        </w:rPr>
        <w:t xml:space="preserve"> du premier étage</w:t>
      </w:r>
      <w:r>
        <w:rPr>
          <w:rFonts w:ascii="Times New Roman" w:hAnsi="Times New Roman" w:cs="Times New Roman"/>
          <w:sz w:val="24"/>
          <w:szCs w:val="24"/>
        </w:rPr>
        <w:t>.</w:t>
      </w:r>
      <w:r w:rsidR="005106DB">
        <w:rPr>
          <w:rFonts w:ascii="Times New Roman" w:hAnsi="Times New Roman" w:cs="Times New Roman"/>
          <w:sz w:val="24"/>
          <w:szCs w:val="24"/>
        </w:rPr>
        <w:t xml:space="preserve"> Il interrompit celle-ci </w:t>
      </w:r>
      <w:r w:rsidR="00F0470D">
        <w:rPr>
          <w:rFonts w:ascii="Times New Roman" w:hAnsi="Times New Roman" w:cs="Times New Roman"/>
          <w:sz w:val="24"/>
          <w:szCs w:val="24"/>
        </w:rPr>
        <w:t xml:space="preserve">tout autour de la cour </w:t>
      </w:r>
      <w:r w:rsidR="005106DB">
        <w:rPr>
          <w:rFonts w:ascii="Times New Roman" w:hAnsi="Times New Roman" w:cs="Times New Roman"/>
          <w:sz w:val="24"/>
          <w:szCs w:val="24"/>
        </w:rPr>
        <w:t>en souhaitant, dans son éternelle quête de luminosité intérieure, donner plus d’importance aux baies de l’attique.</w:t>
      </w:r>
      <w:r>
        <w:rPr>
          <w:rFonts w:ascii="Times New Roman" w:hAnsi="Times New Roman" w:cs="Times New Roman"/>
          <w:sz w:val="24"/>
          <w:szCs w:val="24"/>
        </w:rPr>
        <w:t xml:space="preserve"> </w:t>
      </w:r>
      <w:r w:rsidR="00D63923">
        <w:rPr>
          <w:rFonts w:ascii="Times New Roman" w:hAnsi="Times New Roman" w:cs="Times New Roman"/>
          <w:sz w:val="24"/>
          <w:szCs w:val="24"/>
        </w:rPr>
        <w:t xml:space="preserve">Sur les travées de ce dernier, il ajouta des tables taillées en pointe de diamant afin de rompre la grande uniformité des façades de la cour. </w:t>
      </w:r>
      <w:r>
        <w:rPr>
          <w:rFonts w:ascii="Times New Roman" w:hAnsi="Times New Roman" w:cs="Times New Roman"/>
          <w:sz w:val="24"/>
          <w:szCs w:val="24"/>
        </w:rPr>
        <w:t xml:space="preserve">Il se servit de </w:t>
      </w:r>
      <w:r w:rsidR="005106DB">
        <w:rPr>
          <w:rFonts w:ascii="Times New Roman" w:hAnsi="Times New Roman" w:cs="Times New Roman"/>
          <w:sz w:val="24"/>
          <w:szCs w:val="24"/>
        </w:rPr>
        <w:t>la grande corniche au-dessus</w:t>
      </w:r>
      <w:r>
        <w:rPr>
          <w:rFonts w:ascii="Times New Roman" w:hAnsi="Times New Roman" w:cs="Times New Roman"/>
          <w:sz w:val="24"/>
          <w:szCs w:val="24"/>
        </w:rPr>
        <w:t xml:space="preserve"> pour </w:t>
      </w:r>
      <w:r w:rsidR="00813DC9">
        <w:rPr>
          <w:rFonts w:ascii="Times New Roman" w:hAnsi="Times New Roman" w:cs="Times New Roman"/>
          <w:sz w:val="24"/>
          <w:szCs w:val="24"/>
        </w:rPr>
        <w:t xml:space="preserve">établir </w:t>
      </w:r>
      <w:r>
        <w:rPr>
          <w:rFonts w:ascii="Times New Roman" w:hAnsi="Times New Roman" w:cs="Times New Roman"/>
          <w:sz w:val="24"/>
          <w:szCs w:val="24"/>
        </w:rPr>
        <w:t xml:space="preserve">une </w:t>
      </w:r>
      <w:r w:rsidR="00EE5E2C">
        <w:rPr>
          <w:rFonts w:ascii="Times New Roman" w:hAnsi="Times New Roman" w:cs="Times New Roman"/>
          <w:sz w:val="24"/>
          <w:szCs w:val="24"/>
        </w:rPr>
        <w:t>coursive</w:t>
      </w:r>
      <w:r w:rsidR="00EF1822">
        <w:rPr>
          <w:rFonts w:ascii="Times New Roman" w:hAnsi="Times New Roman" w:cs="Times New Roman"/>
          <w:sz w:val="24"/>
          <w:szCs w:val="24"/>
        </w:rPr>
        <w:t xml:space="preserve"> </w:t>
      </w:r>
      <w:r w:rsidR="00431B6F">
        <w:rPr>
          <w:rFonts w:ascii="Times New Roman" w:hAnsi="Times New Roman" w:cs="Times New Roman"/>
          <w:sz w:val="24"/>
          <w:szCs w:val="24"/>
        </w:rPr>
        <w:t>autour</w:t>
      </w:r>
      <w:r>
        <w:rPr>
          <w:rFonts w:ascii="Times New Roman" w:hAnsi="Times New Roman" w:cs="Times New Roman"/>
          <w:sz w:val="24"/>
          <w:szCs w:val="24"/>
        </w:rPr>
        <w:t xml:space="preserve"> d</w:t>
      </w:r>
      <w:r w:rsidR="00431B6F">
        <w:rPr>
          <w:rFonts w:ascii="Times New Roman" w:hAnsi="Times New Roman" w:cs="Times New Roman"/>
          <w:sz w:val="24"/>
          <w:szCs w:val="24"/>
        </w:rPr>
        <w:t>e l’hôtel</w:t>
      </w:r>
      <w:r>
        <w:rPr>
          <w:rFonts w:ascii="Times New Roman" w:hAnsi="Times New Roman" w:cs="Times New Roman"/>
          <w:sz w:val="24"/>
          <w:szCs w:val="24"/>
        </w:rPr>
        <w:t>.</w:t>
      </w:r>
      <w:r w:rsidR="00F07111">
        <w:rPr>
          <w:rFonts w:ascii="Times New Roman" w:hAnsi="Times New Roman" w:cs="Times New Roman"/>
          <w:sz w:val="24"/>
          <w:szCs w:val="24"/>
        </w:rPr>
        <w:t xml:space="preserve"> </w:t>
      </w:r>
    </w:p>
    <w:p w14:paraId="2D25390C" w14:textId="77777777" w:rsidR="00F0470D" w:rsidRDefault="00F0470D"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Sur l</w:t>
      </w:r>
      <w:r w:rsidR="00F07111">
        <w:rPr>
          <w:rFonts w:ascii="Times New Roman" w:hAnsi="Times New Roman" w:cs="Times New Roman"/>
          <w:sz w:val="24"/>
          <w:szCs w:val="24"/>
        </w:rPr>
        <w:t xml:space="preserve">es baies du rez-de-chaussée, </w:t>
      </w:r>
      <w:r>
        <w:rPr>
          <w:rFonts w:ascii="Times New Roman" w:hAnsi="Times New Roman" w:cs="Times New Roman"/>
          <w:sz w:val="24"/>
          <w:szCs w:val="24"/>
        </w:rPr>
        <w:t>suivant une tradition inaugurée par Eugène Viollet-le-Duc au milieu du XIX</w:t>
      </w:r>
      <w:r w:rsidRPr="00660483">
        <w:rPr>
          <w:rFonts w:ascii="Times New Roman" w:hAnsi="Times New Roman" w:cs="Times New Roman"/>
          <w:sz w:val="24"/>
          <w:szCs w:val="24"/>
          <w:vertAlign w:val="superscript"/>
        </w:rPr>
        <w:t>e</w:t>
      </w:r>
      <w:r>
        <w:rPr>
          <w:rFonts w:ascii="Times New Roman" w:hAnsi="Times New Roman" w:cs="Times New Roman"/>
          <w:sz w:val="24"/>
          <w:szCs w:val="24"/>
        </w:rPr>
        <w:t xml:space="preserve"> siècle, on observera </w:t>
      </w:r>
      <w:r w:rsidR="00F07111">
        <w:rPr>
          <w:rFonts w:ascii="Times New Roman" w:hAnsi="Times New Roman" w:cs="Times New Roman"/>
          <w:sz w:val="24"/>
          <w:szCs w:val="24"/>
        </w:rPr>
        <w:t>d’intéressants mascarons d’hommes et de femmes,</w:t>
      </w:r>
      <w:r w:rsidR="00C9716C">
        <w:rPr>
          <w:rFonts w:ascii="Times New Roman" w:hAnsi="Times New Roman" w:cs="Times New Roman"/>
          <w:sz w:val="24"/>
          <w:szCs w:val="24"/>
        </w:rPr>
        <w:t xml:space="preserve"> non identifiés</w:t>
      </w:r>
      <w:r w:rsidR="00913A54">
        <w:rPr>
          <w:rFonts w:ascii="Times New Roman" w:hAnsi="Times New Roman" w:cs="Times New Roman"/>
          <w:sz w:val="24"/>
          <w:szCs w:val="24"/>
        </w:rPr>
        <w:t>,</w:t>
      </w:r>
      <w:r>
        <w:rPr>
          <w:rFonts w:ascii="Times New Roman" w:hAnsi="Times New Roman" w:cs="Times New Roman"/>
          <w:sz w:val="24"/>
          <w:szCs w:val="24"/>
        </w:rPr>
        <w:t xml:space="preserve"> qui sont</w:t>
      </w:r>
      <w:r w:rsidR="00F07111">
        <w:rPr>
          <w:rFonts w:ascii="Times New Roman" w:hAnsi="Times New Roman" w:cs="Times New Roman"/>
          <w:sz w:val="24"/>
          <w:szCs w:val="24"/>
        </w:rPr>
        <w:t xml:space="preserve"> contemporains de la </w:t>
      </w:r>
      <w:r w:rsidR="00913A54">
        <w:rPr>
          <w:rFonts w:ascii="Times New Roman" w:hAnsi="Times New Roman" w:cs="Times New Roman"/>
          <w:sz w:val="24"/>
          <w:szCs w:val="24"/>
        </w:rPr>
        <w:t xml:space="preserve">création de la villa impériale. Les baies ajoutées ensuite </w:t>
      </w:r>
      <w:r w:rsidR="00002C00">
        <w:rPr>
          <w:rFonts w:ascii="Times New Roman" w:hAnsi="Times New Roman" w:cs="Times New Roman"/>
          <w:sz w:val="24"/>
          <w:szCs w:val="24"/>
        </w:rPr>
        <w:t>de l’entrée de</w:t>
      </w:r>
      <w:r w:rsidR="00913A54">
        <w:rPr>
          <w:rFonts w:ascii="Times New Roman" w:hAnsi="Times New Roman" w:cs="Times New Roman"/>
          <w:sz w:val="24"/>
          <w:szCs w:val="24"/>
        </w:rPr>
        <w:t xml:space="preserve"> l’aile sud,</w:t>
      </w:r>
      <w:r>
        <w:rPr>
          <w:rFonts w:ascii="Times New Roman" w:hAnsi="Times New Roman" w:cs="Times New Roman"/>
          <w:sz w:val="24"/>
          <w:szCs w:val="24"/>
        </w:rPr>
        <w:t xml:space="preserve"> en 1904-1905</w:t>
      </w:r>
      <w:r w:rsidR="00913A54">
        <w:rPr>
          <w:rFonts w:ascii="Times New Roman" w:hAnsi="Times New Roman" w:cs="Times New Roman"/>
          <w:sz w:val="24"/>
          <w:szCs w:val="24"/>
        </w:rPr>
        <w:t>, ont été ornées, quant à elles, d’une console</w:t>
      </w:r>
      <w:r>
        <w:rPr>
          <w:rFonts w:ascii="Times New Roman" w:hAnsi="Times New Roman" w:cs="Times New Roman"/>
          <w:sz w:val="24"/>
          <w:szCs w:val="24"/>
        </w:rPr>
        <w:t>.</w:t>
      </w:r>
      <w:r w:rsidR="00F07111">
        <w:rPr>
          <w:rFonts w:ascii="Times New Roman" w:hAnsi="Times New Roman" w:cs="Times New Roman"/>
          <w:sz w:val="24"/>
          <w:szCs w:val="24"/>
        </w:rPr>
        <w:t xml:space="preserve"> </w:t>
      </w:r>
    </w:p>
    <w:p w14:paraId="080A4E51" w14:textId="77777777" w:rsidR="008516E5" w:rsidRDefault="00F0470D"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Niermans a marqué le souvenir</w:t>
      </w:r>
      <w:r w:rsidR="00803A06">
        <w:rPr>
          <w:rFonts w:ascii="Times New Roman" w:hAnsi="Times New Roman" w:cs="Times New Roman"/>
          <w:sz w:val="24"/>
          <w:szCs w:val="24"/>
        </w:rPr>
        <w:t xml:space="preserve"> d</w:t>
      </w:r>
      <w:r w:rsidR="00521EC2">
        <w:rPr>
          <w:rFonts w:ascii="Times New Roman" w:hAnsi="Times New Roman" w:cs="Times New Roman"/>
          <w:sz w:val="24"/>
          <w:szCs w:val="24"/>
        </w:rPr>
        <w:t>e l’ancien</w:t>
      </w:r>
      <w:r w:rsidR="00803A06">
        <w:rPr>
          <w:rFonts w:ascii="Times New Roman" w:hAnsi="Times New Roman" w:cs="Times New Roman"/>
          <w:sz w:val="24"/>
          <w:szCs w:val="24"/>
        </w:rPr>
        <w:t xml:space="preserve"> pavillon </w:t>
      </w:r>
      <w:r w:rsidR="00EF1822">
        <w:rPr>
          <w:rFonts w:ascii="Times New Roman" w:hAnsi="Times New Roman" w:cs="Times New Roman"/>
          <w:sz w:val="24"/>
          <w:szCs w:val="24"/>
        </w:rPr>
        <w:t>au</w:t>
      </w:r>
      <w:r w:rsidR="00803A06">
        <w:rPr>
          <w:rFonts w:ascii="Times New Roman" w:hAnsi="Times New Roman" w:cs="Times New Roman"/>
          <w:sz w:val="24"/>
          <w:szCs w:val="24"/>
        </w:rPr>
        <w:t xml:space="preserve"> bout d</w:t>
      </w:r>
      <w:r w:rsidR="00EF1822">
        <w:rPr>
          <w:rFonts w:ascii="Times New Roman" w:hAnsi="Times New Roman" w:cs="Times New Roman"/>
          <w:sz w:val="24"/>
          <w:szCs w:val="24"/>
        </w:rPr>
        <w:t>e l</w:t>
      </w:r>
      <w:r w:rsidR="00803A06">
        <w:rPr>
          <w:rFonts w:ascii="Times New Roman" w:hAnsi="Times New Roman" w:cs="Times New Roman"/>
          <w:sz w:val="24"/>
          <w:szCs w:val="24"/>
        </w:rPr>
        <w:t xml:space="preserve">’aile </w:t>
      </w:r>
      <w:r w:rsidR="00431B6F">
        <w:rPr>
          <w:rFonts w:ascii="Times New Roman" w:hAnsi="Times New Roman" w:cs="Times New Roman"/>
          <w:sz w:val="24"/>
          <w:szCs w:val="24"/>
        </w:rPr>
        <w:t xml:space="preserve">sud </w:t>
      </w:r>
      <w:r w:rsidR="00803A06">
        <w:rPr>
          <w:rFonts w:ascii="Times New Roman" w:hAnsi="Times New Roman" w:cs="Times New Roman"/>
          <w:sz w:val="24"/>
          <w:szCs w:val="24"/>
        </w:rPr>
        <w:t>de la villa impériale</w:t>
      </w:r>
      <w:r w:rsidR="00431B6F">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803A06">
        <w:rPr>
          <w:rFonts w:ascii="Times New Roman" w:hAnsi="Times New Roman" w:cs="Times New Roman"/>
          <w:sz w:val="24"/>
          <w:szCs w:val="24"/>
        </w:rPr>
        <w:t xml:space="preserve">un avant-corps </w:t>
      </w:r>
      <w:r w:rsidR="00EF1822">
        <w:rPr>
          <w:rFonts w:ascii="Times New Roman" w:hAnsi="Times New Roman" w:cs="Times New Roman"/>
          <w:sz w:val="24"/>
          <w:szCs w:val="24"/>
        </w:rPr>
        <w:t>dont la</w:t>
      </w:r>
      <w:r w:rsidR="00803A06">
        <w:rPr>
          <w:rFonts w:ascii="Times New Roman" w:hAnsi="Times New Roman" w:cs="Times New Roman"/>
          <w:sz w:val="24"/>
          <w:szCs w:val="24"/>
        </w:rPr>
        <w:t xml:space="preserve"> corniche</w:t>
      </w:r>
      <w:r w:rsidR="00EF1822">
        <w:rPr>
          <w:rFonts w:ascii="Times New Roman" w:hAnsi="Times New Roman" w:cs="Times New Roman"/>
          <w:sz w:val="24"/>
          <w:szCs w:val="24"/>
        </w:rPr>
        <w:t xml:space="preserve"> saillante</w:t>
      </w:r>
      <w:r w:rsidR="00803A06">
        <w:rPr>
          <w:rFonts w:ascii="Times New Roman" w:hAnsi="Times New Roman" w:cs="Times New Roman"/>
          <w:sz w:val="24"/>
          <w:szCs w:val="24"/>
        </w:rPr>
        <w:t xml:space="preserve"> repos</w:t>
      </w:r>
      <w:r w:rsidR="00EF1822">
        <w:rPr>
          <w:rFonts w:ascii="Times New Roman" w:hAnsi="Times New Roman" w:cs="Times New Roman"/>
          <w:sz w:val="24"/>
          <w:szCs w:val="24"/>
        </w:rPr>
        <w:t>e</w:t>
      </w:r>
      <w:r w:rsidR="00803A06">
        <w:rPr>
          <w:rFonts w:ascii="Times New Roman" w:hAnsi="Times New Roman" w:cs="Times New Roman"/>
          <w:sz w:val="24"/>
          <w:szCs w:val="24"/>
        </w:rPr>
        <w:t xml:space="preserve"> sur des consoles</w:t>
      </w:r>
      <w:r w:rsidR="00D8714F">
        <w:rPr>
          <w:rFonts w:ascii="Times New Roman" w:hAnsi="Times New Roman" w:cs="Times New Roman"/>
          <w:sz w:val="24"/>
          <w:szCs w:val="24"/>
        </w:rPr>
        <w:t xml:space="preserve"> quand </w:t>
      </w:r>
      <w:r>
        <w:rPr>
          <w:rFonts w:ascii="Times New Roman" w:hAnsi="Times New Roman" w:cs="Times New Roman"/>
          <w:sz w:val="24"/>
          <w:szCs w:val="24"/>
        </w:rPr>
        <w:t xml:space="preserve">le reste de </w:t>
      </w:r>
      <w:r w:rsidR="0069737C">
        <w:rPr>
          <w:rFonts w:ascii="Times New Roman" w:hAnsi="Times New Roman" w:cs="Times New Roman"/>
          <w:sz w:val="24"/>
          <w:szCs w:val="24"/>
        </w:rPr>
        <w:t>la</w:t>
      </w:r>
      <w:r w:rsidR="00D8714F">
        <w:rPr>
          <w:rFonts w:ascii="Times New Roman" w:hAnsi="Times New Roman" w:cs="Times New Roman"/>
          <w:sz w:val="24"/>
          <w:szCs w:val="24"/>
        </w:rPr>
        <w:t xml:space="preserve"> corniche</w:t>
      </w:r>
      <w:r w:rsidR="0069737C">
        <w:rPr>
          <w:rFonts w:ascii="Times New Roman" w:hAnsi="Times New Roman" w:cs="Times New Roman"/>
          <w:sz w:val="24"/>
          <w:szCs w:val="24"/>
        </w:rPr>
        <w:t xml:space="preserve"> </w:t>
      </w:r>
      <w:r w:rsidR="00D8714F">
        <w:rPr>
          <w:rFonts w:ascii="Times New Roman" w:hAnsi="Times New Roman" w:cs="Times New Roman"/>
          <w:sz w:val="24"/>
          <w:szCs w:val="24"/>
        </w:rPr>
        <w:t>est</w:t>
      </w:r>
      <w:r w:rsidR="00EF1822">
        <w:rPr>
          <w:rFonts w:ascii="Times New Roman" w:hAnsi="Times New Roman" w:cs="Times New Roman"/>
          <w:sz w:val="24"/>
          <w:szCs w:val="24"/>
        </w:rPr>
        <w:t xml:space="preserve"> demeurée</w:t>
      </w:r>
      <w:r w:rsidR="00D8714F">
        <w:rPr>
          <w:rFonts w:ascii="Times New Roman" w:hAnsi="Times New Roman" w:cs="Times New Roman"/>
          <w:sz w:val="24"/>
          <w:szCs w:val="24"/>
        </w:rPr>
        <w:t xml:space="preserve"> simple</w:t>
      </w:r>
      <w:r w:rsidR="00803A06">
        <w:rPr>
          <w:rFonts w:ascii="Times New Roman" w:hAnsi="Times New Roman" w:cs="Times New Roman"/>
          <w:sz w:val="24"/>
          <w:szCs w:val="24"/>
        </w:rPr>
        <w:t xml:space="preserve">. L’entrée de </w:t>
      </w:r>
      <w:r w:rsidR="00EF1822">
        <w:rPr>
          <w:rFonts w:ascii="Times New Roman" w:hAnsi="Times New Roman" w:cs="Times New Roman"/>
          <w:sz w:val="24"/>
          <w:szCs w:val="24"/>
        </w:rPr>
        <w:t>ce</w:t>
      </w:r>
      <w:r w:rsidR="00521EC2">
        <w:rPr>
          <w:rFonts w:ascii="Times New Roman" w:hAnsi="Times New Roman" w:cs="Times New Roman"/>
          <w:sz w:val="24"/>
          <w:szCs w:val="24"/>
        </w:rPr>
        <w:t>t</w:t>
      </w:r>
      <w:r w:rsidR="00EF1822">
        <w:rPr>
          <w:rFonts w:ascii="Times New Roman" w:hAnsi="Times New Roman" w:cs="Times New Roman"/>
          <w:sz w:val="24"/>
          <w:szCs w:val="24"/>
        </w:rPr>
        <w:t xml:space="preserve"> </w:t>
      </w:r>
      <w:r w:rsidR="00521EC2">
        <w:rPr>
          <w:rFonts w:ascii="Times New Roman" w:hAnsi="Times New Roman" w:cs="Times New Roman"/>
          <w:sz w:val="24"/>
          <w:szCs w:val="24"/>
        </w:rPr>
        <w:t>ex-</w:t>
      </w:r>
      <w:r w:rsidR="00803A06">
        <w:rPr>
          <w:rFonts w:ascii="Times New Roman" w:hAnsi="Times New Roman" w:cs="Times New Roman"/>
          <w:sz w:val="24"/>
          <w:szCs w:val="24"/>
        </w:rPr>
        <w:t xml:space="preserve">pavillon </w:t>
      </w:r>
      <w:r w:rsidR="00EF1822">
        <w:rPr>
          <w:rFonts w:ascii="Times New Roman" w:hAnsi="Times New Roman" w:cs="Times New Roman"/>
          <w:sz w:val="24"/>
          <w:szCs w:val="24"/>
        </w:rPr>
        <w:t xml:space="preserve">est </w:t>
      </w:r>
      <w:r w:rsidR="00803A06">
        <w:rPr>
          <w:rFonts w:ascii="Times New Roman" w:hAnsi="Times New Roman" w:cs="Times New Roman"/>
          <w:sz w:val="24"/>
          <w:szCs w:val="24"/>
        </w:rPr>
        <w:t>dev</w:t>
      </w:r>
      <w:r w:rsidR="00EF1822">
        <w:rPr>
          <w:rFonts w:ascii="Times New Roman" w:hAnsi="Times New Roman" w:cs="Times New Roman"/>
          <w:sz w:val="24"/>
          <w:szCs w:val="24"/>
        </w:rPr>
        <w:t>enue</w:t>
      </w:r>
      <w:r w:rsidR="00803A06">
        <w:rPr>
          <w:rFonts w:ascii="Times New Roman" w:hAnsi="Times New Roman" w:cs="Times New Roman"/>
          <w:sz w:val="24"/>
          <w:szCs w:val="24"/>
        </w:rPr>
        <w:t xml:space="preserve"> l’entrée centrale de l’aile</w:t>
      </w:r>
      <w:r w:rsidR="00EF1822">
        <w:rPr>
          <w:rFonts w:ascii="Times New Roman" w:hAnsi="Times New Roman" w:cs="Times New Roman"/>
          <w:sz w:val="24"/>
          <w:szCs w:val="24"/>
        </w:rPr>
        <w:t xml:space="preserve"> sur la cour</w:t>
      </w:r>
      <w:r w:rsidR="009B6BCB">
        <w:rPr>
          <w:rFonts w:ascii="Times New Roman" w:hAnsi="Times New Roman" w:cs="Times New Roman"/>
          <w:sz w:val="24"/>
          <w:szCs w:val="24"/>
        </w:rPr>
        <w:t>. Elle</w:t>
      </w:r>
      <w:r w:rsidR="00803A06">
        <w:rPr>
          <w:rFonts w:ascii="Times New Roman" w:hAnsi="Times New Roman" w:cs="Times New Roman"/>
          <w:sz w:val="24"/>
          <w:szCs w:val="24"/>
        </w:rPr>
        <w:t xml:space="preserve"> </w:t>
      </w:r>
      <w:r w:rsidR="00521EC2">
        <w:rPr>
          <w:rFonts w:ascii="Times New Roman" w:hAnsi="Times New Roman" w:cs="Times New Roman"/>
          <w:sz w:val="24"/>
          <w:szCs w:val="24"/>
        </w:rPr>
        <w:t>es</w:t>
      </w:r>
      <w:r w:rsidR="00803A06">
        <w:rPr>
          <w:rFonts w:ascii="Times New Roman" w:hAnsi="Times New Roman" w:cs="Times New Roman"/>
          <w:sz w:val="24"/>
          <w:szCs w:val="24"/>
        </w:rPr>
        <w:t xml:space="preserve">t protégée d’une marquise </w:t>
      </w:r>
      <w:r w:rsidR="00B96A16">
        <w:rPr>
          <w:rFonts w:ascii="Times New Roman" w:hAnsi="Times New Roman" w:cs="Times New Roman"/>
          <w:sz w:val="24"/>
          <w:szCs w:val="24"/>
        </w:rPr>
        <w:t>à l’instar de</w:t>
      </w:r>
      <w:r w:rsidR="00803A06">
        <w:rPr>
          <w:rFonts w:ascii="Times New Roman" w:hAnsi="Times New Roman" w:cs="Times New Roman"/>
          <w:sz w:val="24"/>
          <w:szCs w:val="24"/>
        </w:rPr>
        <w:t xml:space="preserve"> </w:t>
      </w:r>
      <w:r w:rsidR="00D8714F">
        <w:rPr>
          <w:rFonts w:ascii="Times New Roman" w:hAnsi="Times New Roman" w:cs="Times New Roman"/>
          <w:sz w:val="24"/>
          <w:szCs w:val="24"/>
        </w:rPr>
        <w:t>l</w:t>
      </w:r>
      <w:r w:rsidR="00EF1822">
        <w:rPr>
          <w:rFonts w:ascii="Times New Roman" w:hAnsi="Times New Roman" w:cs="Times New Roman"/>
          <w:sz w:val="24"/>
          <w:szCs w:val="24"/>
        </w:rPr>
        <w:t>’</w:t>
      </w:r>
      <w:r w:rsidR="00803A06">
        <w:rPr>
          <w:rFonts w:ascii="Times New Roman" w:hAnsi="Times New Roman" w:cs="Times New Roman"/>
          <w:sz w:val="24"/>
          <w:szCs w:val="24"/>
        </w:rPr>
        <w:t>entrée</w:t>
      </w:r>
      <w:r w:rsidR="00EF1822">
        <w:rPr>
          <w:rFonts w:ascii="Times New Roman" w:hAnsi="Times New Roman" w:cs="Times New Roman"/>
          <w:sz w:val="24"/>
          <w:szCs w:val="24"/>
        </w:rPr>
        <w:t xml:space="preserve"> principale</w:t>
      </w:r>
      <w:r w:rsidR="00803A06">
        <w:rPr>
          <w:rFonts w:ascii="Times New Roman" w:hAnsi="Times New Roman" w:cs="Times New Roman"/>
          <w:sz w:val="24"/>
          <w:szCs w:val="24"/>
        </w:rPr>
        <w:t xml:space="preserve"> de l’hôtel.</w:t>
      </w:r>
      <w:r w:rsidR="000021B1">
        <w:rPr>
          <w:rFonts w:ascii="Times New Roman" w:hAnsi="Times New Roman" w:cs="Times New Roman"/>
          <w:sz w:val="24"/>
          <w:szCs w:val="24"/>
        </w:rPr>
        <w:t xml:space="preserve"> L’ancien oculus </w:t>
      </w:r>
      <w:r w:rsidR="00D8714F">
        <w:rPr>
          <w:rFonts w:ascii="Times New Roman" w:hAnsi="Times New Roman" w:cs="Times New Roman"/>
          <w:sz w:val="24"/>
          <w:szCs w:val="24"/>
        </w:rPr>
        <w:t>au-dessus</w:t>
      </w:r>
      <w:r w:rsidR="000021B1">
        <w:rPr>
          <w:rFonts w:ascii="Times New Roman" w:hAnsi="Times New Roman" w:cs="Times New Roman"/>
          <w:sz w:val="24"/>
          <w:szCs w:val="24"/>
        </w:rPr>
        <w:t xml:space="preserve"> </w:t>
      </w:r>
      <w:r w:rsidR="00521EC2">
        <w:rPr>
          <w:rFonts w:ascii="Times New Roman" w:hAnsi="Times New Roman" w:cs="Times New Roman"/>
          <w:sz w:val="24"/>
          <w:szCs w:val="24"/>
        </w:rPr>
        <w:t>a été</w:t>
      </w:r>
      <w:r w:rsidR="000021B1">
        <w:rPr>
          <w:rFonts w:ascii="Times New Roman" w:hAnsi="Times New Roman" w:cs="Times New Roman"/>
          <w:sz w:val="24"/>
          <w:szCs w:val="24"/>
        </w:rPr>
        <w:t xml:space="preserve"> comblé par un </w:t>
      </w:r>
      <w:r w:rsidR="00D8714F">
        <w:rPr>
          <w:rFonts w:ascii="Times New Roman" w:hAnsi="Times New Roman" w:cs="Times New Roman"/>
          <w:sz w:val="24"/>
          <w:szCs w:val="24"/>
        </w:rPr>
        <w:t>médaillon</w:t>
      </w:r>
      <w:r w:rsidR="000021B1">
        <w:rPr>
          <w:rFonts w:ascii="Times New Roman" w:hAnsi="Times New Roman" w:cs="Times New Roman"/>
          <w:sz w:val="24"/>
          <w:szCs w:val="24"/>
        </w:rPr>
        <w:t xml:space="preserve"> de femme </w:t>
      </w:r>
      <w:r w:rsidR="00390A15">
        <w:rPr>
          <w:rFonts w:ascii="Times New Roman" w:hAnsi="Times New Roman" w:cs="Times New Roman"/>
          <w:sz w:val="24"/>
          <w:szCs w:val="24"/>
        </w:rPr>
        <w:t xml:space="preserve">issu </w:t>
      </w:r>
      <w:r w:rsidR="000021B1">
        <w:rPr>
          <w:rFonts w:ascii="Times New Roman" w:hAnsi="Times New Roman" w:cs="Times New Roman"/>
          <w:sz w:val="24"/>
          <w:szCs w:val="24"/>
        </w:rPr>
        <w:t>de l’aile droite.</w:t>
      </w:r>
    </w:p>
    <w:p w14:paraId="0E6B1B72" w14:textId="77777777" w:rsidR="00D63923" w:rsidRDefault="00813DC9"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L’architecte</w:t>
      </w:r>
      <w:r w:rsidR="00D52F9E">
        <w:rPr>
          <w:rFonts w:ascii="Times New Roman" w:hAnsi="Times New Roman" w:cs="Times New Roman"/>
          <w:sz w:val="24"/>
          <w:szCs w:val="24"/>
        </w:rPr>
        <w:t xml:space="preserve"> </w:t>
      </w:r>
      <w:r w:rsidR="00521EC2">
        <w:rPr>
          <w:rFonts w:ascii="Times New Roman" w:hAnsi="Times New Roman" w:cs="Times New Roman"/>
          <w:sz w:val="24"/>
          <w:szCs w:val="24"/>
        </w:rPr>
        <w:t xml:space="preserve">a </w:t>
      </w:r>
      <w:r w:rsidR="00D52F9E">
        <w:rPr>
          <w:rFonts w:ascii="Times New Roman" w:hAnsi="Times New Roman" w:cs="Times New Roman"/>
          <w:sz w:val="24"/>
          <w:szCs w:val="24"/>
        </w:rPr>
        <w:t>surélev</w:t>
      </w:r>
      <w:r w:rsidR="00521EC2">
        <w:rPr>
          <w:rFonts w:ascii="Times New Roman" w:hAnsi="Times New Roman" w:cs="Times New Roman"/>
          <w:sz w:val="24"/>
          <w:szCs w:val="24"/>
        </w:rPr>
        <w:t>é</w:t>
      </w:r>
      <w:r>
        <w:rPr>
          <w:rFonts w:ascii="Times New Roman" w:hAnsi="Times New Roman" w:cs="Times New Roman"/>
          <w:sz w:val="24"/>
          <w:szCs w:val="24"/>
        </w:rPr>
        <w:t xml:space="preserve"> </w:t>
      </w:r>
      <w:r w:rsidR="00EF1822">
        <w:rPr>
          <w:rFonts w:ascii="Times New Roman" w:hAnsi="Times New Roman" w:cs="Times New Roman"/>
          <w:sz w:val="24"/>
          <w:szCs w:val="24"/>
        </w:rPr>
        <w:t>l</w:t>
      </w:r>
      <w:r w:rsidR="00D63923">
        <w:rPr>
          <w:rFonts w:ascii="Times New Roman" w:hAnsi="Times New Roman" w:cs="Times New Roman"/>
          <w:sz w:val="24"/>
          <w:szCs w:val="24"/>
        </w:rPr>
        <w:t>es ailes de l’ex-villa impériale</w:t>
      </w:r>
      <w:r w:rsidR="00D52F9E">
        <w:rPr>
          <w:rFonts w:ascii="Times New Roman" w:hAnsi="Times New Roman" w:cs="Times New Roman"/>
          <w:sz w:val="24"/>
          <w:szCs w:val="24"/>
        </w:rPr>
        <w:t xml:space="preserve"> de deux niveaux</w:t>
      </w:r>
      <w:r w:rsidR="003F6FA9">
        <w:rPr>
          <w:rFonts w:ascii="Times New Roman" w:hAnsi="Times New Roman" w:cs="Times New Roman"/>
          <w:sz w:val="24"/>
          <w:szCs w:val="24"/>
        </w:rPr>
        <w:t>,</w:t>
      </w:r>
      <w:r w:rsidR="00D52F9E">
        <w:rPr>
          <w:rFonts w:ascii="Times New Roman" w:hAnsi="Times New Roman" w:cs="Times New Roman"/>
          <w:sz w:val="24"/>
          <w:szCs w:val="24"/>
        </w:rPr>
        <w:t xml:space="preserve"> dont un sous comble mansardé en ardoise couronné d’un bou</w:t>
      </w:r>
      <w:r w:rsidR="003F6FA9">
        <w:rPr>
          <w:rFonts w:ascii="Times New Roman" w:hAnsi="Times New Roman" w:cs="Times New Roman"/>
          <w:sz w:val="24"/>
          <w:szCs w:val="24"/>
        </w:rPr>
        <w:t>r</w:t>
      </w:r>
      <w:r w:rsidR="00D52F9E">
        <w:rPr>
          <w:rFonts w:ascii="Times New Roman" w:hAnsi="Times New Roman" w:cs="Times New Roman"/>
          <w:sz w:val="24"/>
          <w:szCs w:val="24"/>
        </w:rPr>
        <w:t>seau. Les baies et travées au droit d</w:t>
      </w:r>
      <w:r w:rsidR="00EE5E2C">
        <w:rPr>
          <w:rFonts w:ascii="Times New Roman" w:hAnsi="Times New Roman" w:cs="Times New Roman"/>
          <w:sz w:val="24"/>
          <w:szCs w:val="24"/>
        </w:rPr>
        <w:t>e la coursive</w:t>
      </w:r>
      <w:r w:rsidR="00D52F9E">
        <w:rPr>
          <w:rFonts w:ascii="Times New Roman" w:hAnsi="Times New Roman" w:cs="Times New Roman"/>
          <w:sz w:val="24"/>
          <w:szCs w:val="24"/>
        </w:rPr>
        <w:t xml:space="preserve"> s’inscrivent dans l’alignement de celles de l</w:t>
      </w:r>
      <w:r w:rsidR="00154EDA">
        <w:rPr>
          <w:rFonts w:ascii="Times New Roman" w:hAnsi="Times New Roman" w:cs="Times New Roman"/>
          <w:sz w:val="24"/>
          <w:szCs w:val="24"/>
        </w:rPr>
        <w:t>’</w:t>
      </w:r>
      <w:r w:rsidR="00D52F9E">
        <w:rPr>
          <w:rFonts w:ascii="Times New Roman" w:hAnsi="Times New Roman" w:cs="Times New Roman"/>
          <w:sz w:val="24"/>
          <w:szCs w:val="24"/>
        </w:rPr>
        <w:t>a</w:t>
      </w:r>
      <w:r w:rsidR="00154EDA">
        <w:rPr>
          <w:rFonts w:ascii="Times New Roman" w:hAnsi="Times New Roman" w:cs="Times New Roman"/>
          <w:sz w:val="24"/>
          <w:szCs w:val="24"/>
        </w:rPr>
        <w:t>ncienne</w:t>
      </w:r>
      <w:r w:rsidR="00D52F9E">
        <w:rPr>
          <w:rFonts w:ascii="Times New Roman" w:hAnsi="Times New Roman" w:cs="Times New Roman"/>
          <w:sz w:val="24"/>
          <w:szCs w:val="24"/>
        </w:rPr>
        <w:t xml:space="preserve"> villa</w:t>
      </w:r>
      <w:r w:rsidR="00792A11">
        <w:rPr>
          <w:rFonts w:ascii="Times New Roman" w:hAnsi="Times New Roman" w:cs="Times New Roman"/>
          <w:sz w:val="24"/>
          <w:szCs w:val="24"/>
        </w:rPr>
        <w:t>.</w:t>
      </w:r>
      <w:r w:rsidR="0027159C">
        <w:rPr>
          <w:rFonts w:ascii="Times New Roman" w:hAnsi="Times New Roman" w:cs="Times New Roman"/>
          <w:sz w:val="24"/>
          <w:szCs w:val="24"/>
        </w:rPr>
        <w:t xml:space="preserve"> </w:t>
      </w:r>
      <w:r w:rsidR="00B62BE6">
        <w:rPr>
          <w:rFonts w:ascii="Times New Roman" w:hAnsi="Times New Roman" w:cs="Times New Roman"/>
          <w:sz w:val="24"/>
          <w:szCs w:val="24"/>
        </w:rPr>
        <w:t xml:space="preserve">Dans </w:t>
      </w:r>
      <w:r w:rsidR="00D63923">
        <w:rPr>
          <w:rFonts w:ascii="Times New Roman" w:hAnsi="Times New Roman" w:cs="Times New Roman"/>
          <w:sz w:val="24"/>
          <w:szCs w:val="24"/>
        </w:rPr>
        <w:t>l</w:t>
      </w:r>
      <w:r w:rsidR="0027159C">
        <w:rPr>
          <w:rFonts w:ascii="Times New Roman" w:hAnsi="Times New Roman" w:cs="Times New Roman"/>
          <w:sz w:val="24"/>
          <w:szCs w:val="24"/>
        </w:rPr>
        <w:t xml:space="preserve">es travées, </w:t>
      </w:r>
      <w:r w:rsidR="00EF1822">
        <w:rPr>
          <w:rFonts w:ascii="Times New Roman" w:hAnsi="Times New Roman" w:cs="Times New Roman"/>
          <w:sz w:val="24"/>
          <w:szCs w:val="24"/>
        </w:rPr>
        <w:t>Niermans</w:t>
      </w:r>
      <w:r w:rsidR="0027159C">
        <w:rPr>
          <w:rFonts w:ascii="Times New Roman" w:hAnsi="Times New Roman" w:cs="Times New Roman"/>
          <w:sz w:val="24"/>
          <w:szCs w:val="24"/>
        </w:rPr>
        <w:t xml:space="preserve"> </w:t>
      </w:r>
      <w:r w:rsidR="00DF1E6B">
        <w:rPr>
          <w:rFonts w:ascii="Times New Roman" w:hAnsi="Times New Roman" w:cs="Times New Roman"/>
          <w:sz w:val="24"/>
          <w:szCs w:val="24"/>
        </w:rPr>
        <w:t>s</w:t>
      </w:r>
      <w:r w:rsidR="00EF1822">
        <w:rPr>
          <w:rFonts w:ascii="Times New Roman" w:hAnsi="Times New Roman" w:cs="Times New Roman"/>
          <w:sz w:val="24"/>
          <w:szCs w:val="24"/>
        </w:rPr>
        <w:t>’est</w:t>
      </w:r>
      <w:r w:rsidR="00DF1E6B">
        <w:rPr>
          <w:rFonts w:ascii="Times New Roman" w:hAnsi="Times New Roman" w:cs="Times New Roman"/>
          <w:sz w:val="24"/>
          <w:szCs w:val="24"/>
        </w:rPr>
        <w:t xml:space="preserve"> plu</w:t>
      </w:r>
      <w:r w:rsidR="0027159C">
        <w:rPr>
          <w:rFonts w:ascii="Times New Roman" w:hAnsi="Times New Roman" w:cs="Times New Roman"/>
          <w:sz w:val="24"/>
          <w:szCs w:val="24"/>
        </w:rPr>
        <w:t xml:space="preserve"> à disposer deux panneaux</w:t>
      </w:r>
      <w:r w:rsidR="00DF1E6B">
        <w:rPr>
          <w:rFonts w:ascii="Times New Roman" w:hAnsi="Times New Roman" w:cs="Times New Roman"/>
          <w:sz w:val="24"/>
          <w:szCs w:val="24"/>
        </w:rPr>
        <w:t xml:space="preserve"> de briques</w:t>
      </w:r>
      <w:r w:rsidR="0027159C">
        <w:rPr>
          <w:rFonts w:ascii="Times New Roman" w:hAnsi="Times New Roman" w:cs="Times New Roman"/>
          <w:sz w:val="24"/>
          <w:szCs w:val="24"/>
        </w:rPr>
        <w:t xml:space="preserve"> au lieu d’un </w:t>
      </w:r>
      <w:r w:rsidR="003F6FA9">
        <w:rPr>
          <w:rFonts w:ascii="Times New Roman" w:hAnsi="Times New Roman" w:cs="Times New Roman"/>
          <w:sz w:val="24"/>
          <w:szCs w:val="24"/>
        </w:rPr>
        <w:t>seul</w:t>
      </w:r>
      <w:r w:rsidR="00347A1C">
        <w:rPr>
          <w:rFonts w:ascii="Times New Roman" w:hAnsi="Times New Roman" w:cs="Times New Roman"/>
          <w:sz w:val="24"/>
          <w:szCs w:val="24"/>
        </w:rPr>
        <w:t>,</w:t>
      </w:r>
      <w:r w:rsidR="003F6FA9">
        <w:rPr>
          <w:rFonts w:ascii="Times New Roman" w:hAnsi="Times New Roman" w:cs="Times New Roman"/>
          <w:sz w:val="24"/>
          <w:szCs w:val="24"/>
        </w:rPr>
        <w:t xml:space="preserve"> </w:t>
      </w:r>
      <w:r w:rsidR="00347A1C">
        <w:rPr>
          <w:rFonts w:ascii="Times New Roman" w:hAnsi="Times New Roman" w:cs="Times New Roman"/>
          <w:sz w:val="24"/>
          <w:szCs w:val="24"/>
        </w:rPr>
        <w:t>visible sur</w:t>
      </w:r>
      <w:r w:rsidR="00995F0D">
        <w:rPr>
          <w:rFonts w:ascii="Times New Roman" w:hAnsi="Times New Roman" w:cs="Times New Roman"/>
          <w:sz w:val="24"/>
          <w:szCs w:val="24"/>
        </w:rPr>
        <w:t xml:space="preserve"> l’attique de</w:t>
      </w:r>
      <w:r w:rsidR="0027159C">
        <w:rPr>
          <w:rFonts w:ascii="Times New Roman" w:hAnsi="Times New Roman" w:cs="Times New Roman"/>
          <w:sz w:val="24"/>
          <w:szCs w:val="24"/>
        </w:rPr>
        <w:t xml:space="preserve"> </w:t>
      </w:r>
      <w:r w:rsidR="00D63923">
        <w:rPr>
          <w:rFonts w:ascii="Times New Roman" w:hAnsi="Times New Roman" w:cs="Times New Roman"/>
          <w:sz w:val="24"/>
          <w:szCs w:val="24"/>
        </w:rPr>
        <w:t xml:space="preserve">la </w:t>
      </w:r>
      <w:r w:rsidR="0027159C">
        <w:rPr>
          <w:rFonts w:ascii="Times New Roman" w:hAnsi="Times New Roman" w:cs="Times New Roman"/>
          <w:sz w:val="24"/>
          <w:szCs w:val="24"/>
        </w:rPr>
        <w:t>villa</w:t>
      </w:r>
      <w:r w:rsidR="00347A1C">
        <w:rPr>
          <w:rFonts w:ascii="Times New Roman" w:hAnsi="Times New Roman" w:cs="Times New Roman"/>
          <w:sz w:val="24"/>
          <w:szCs w:val="24"/>
        </w:rPr>
        <w:t xml:space="preserve"> au-dessous</w:t>
      </w:r>
      <w:r w:rsidR="0027159C">
        <w:rPr>
          <w:rFonts w:ascii="Times New Roman" w:hAnsi="Times New Roman" w:cs="Times New Roman"/>
          <w:sz w:val="24"/>
          <w:szCs w:val="24"/>
        </w:rPr>
        <w:t>.</w:t>
      </w:r>
      <w:r w:rsidR="00B62BE6">
        <w:rPr>
          <w:rFonts w:ascii="Times New Roman" w:hAnsi="Times New Roman" w:cs="Times New Roman"/>
          <w:sz w:val="24"/>
          <w:szCs w:val="24"/>
        </w:rPr>
        <w:t xml:space="preserve"> </w:t>
      </w:r>
    </w:p>
    <w:p w14:paraId="3E08A9B9" w14:textId="77777777" w:rsidR="00F14647" w:rsidRDefault="00154EDA"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Les baies</w:t>
      </w:r>
      <w:r w:rsidR="00995F0D">
        <w:rPr>
          <w:rFonts w:ascii="Times New Roman" w:hAnsi="Times New Roman" w:cs="Times New Roman"/>
          <w:sz w:val="24"/>
          <w:szCs w:val="24"/>
        </w:rPr>
        <w:t xml:space="preserve"> </w:t>
      </w:r>
      <w:r w:rsidR="00D63923">
        <w:rPr>
          <w:rFonts w:ascii="Times New Roman" w:hAnsi="Times New Roman" w:cs="Times New Roman"/>
          <w:sz w:val="24"/>
          <w:szCs w:val="24"/>
        </w:rPr>
        <w:t xml:space="preserve">autour </w:t>
      </w:r>
      <w:r w:rsidR="00995F0D">
        <w:rPr>
          <w:rFonts w:ascii="Times New Roman" w:hAnsi="Times New Roman" w:cs="Times New Roman"/>
          <w:sz w:val="24"/>
          <w:szCs w:val="24"/>
        </w:rPr>
        <w:t>de la co</w:t>
      </w:r>
      <w:r w:rsidR="00F0470D">
        <w:rPr>
          <w:rFonts w:ascii="Times New Roman" w:hAnsi="Times New Roman" w:cs="Times New Roman"/>
          <w:sz w:val="24"/>
          <w:szCs w:val="24"/>
        </w:rPr>
        <w:t>ursive</w:t>
      </w:r>
      <w:r>
        <w:rPr>
          <w:rFonts w:ascii="Times New Roman" w:hAnsi="Times New Roman" w:cs="Times New Roman"/>
          <w:sz w:val="24"/>
          <w:szCs w:val="24"/>
        </w:rPr>
        <w:t xml:space="preserve"> </w:t>
      </w:r>
      <w:r w:rsidR="00521EC2">
        <w:rPr>
          <w:rFonts w:ascii="Times New Roman" w:hAnsi="Times New Roman" w:cs="Times New Roman"/>
          <w:sz w:val="24"/>
          <w:szCs w:val="24"/>
        </w:rPr>
        <w:t>o</w:t>
      </w:r>
      <w:r>
        <w:rPr>
          <w:rFonts w:ascii="Times New Roman" w:hAnsi="Times New Roman" w:cs="Times New Roman"/>
          <w:sz w:val="24"/>
          <w:szCs w:val="24"/>
        </w:rPr>
        <w:t>nt</w:t>
      </w:r>
      <w:r w:rsidR="00521EC2">
        <w:rPr>
          <w:rFonts w:ascii="Times New Roman" w:hAnsi="Times New Roman" w:cs="Times New Roman"/>
          <w:sz w:val="24"/>
          <w:szCs w:val="24"/>
        </w:rPr>
        <w:t xml:space="preserve"> été</w:t>
      </w:r>
      <w:r>
        <w:rPr>
          <w:rFonts w:ascii="Times New Roman" w:hAnsi="Times New Roman" w:cs="Times New Roman"/>
          <w:sz w:val="24"/>
          <w:szCs w:val="24"/>
        </w:rPr>
        <w:t xml:space="preserve"> couronnées de frontons cintrés sur le mode de celle du premier étage de la villa</w:t>
      </w:r>
      <w:r w:rsidR="00521EC2">
        <w:rPr>
          <w:rFonts w:ascii="Times New Roman" w:hAnsi="Times New Roman" w:cs="Times New Roman"/>
          <w:sz w:val="24"/>
          <w:szCs w:val="24"/>
        </w:rPr>
        <w:t xml:space="preserve"> − sans ornement dans le tympan ici −</w:t>
      </w:r>
      <w:r w:rsidR="00995F0D">
        <w:rPr>
          <w:rFonts w:ascii="Times New Roman" w:hAnsi="Times New Roman" w:cs="Times New Roman"/>
          <w:sz w:val="24"/>
          <w:szCs w:val="24"/>
        </w:rPr>
        <w:t xml:space="preserve"> tandis que les lucarnes au-dessus </w:t>
      </w:r>
      <w:r w:rsidR="0034763E">
        <w:rPr>
          <w:rFonts w:ascii="Times New Roman" w:hAnsi="Times New Roman" w:cs="Times New Roman"/>
          <w:sz w:val="24"/>
          <w:szCs w:val="24"/>
        </w:rPr>
        <w:t>so</w:t>
      </w:r>
      <w:r w:rsidR="00995F0D">
        <w:rPr>
          <w:rFonts w:ascii="Times New Roman" w:hAnsi="Times New Roman" w:cs="Times New Roman"/>
          <w:sz w:val="24"/>
          <w:szCs w:val="24"/>
        </w:rPr>
        <w:t>nt en segment.</w:t>
      </w:r>
      <w:r w:rsidR="00DF1E6B" w:rsidRPr="00DF1E6B">
        <w:rPr>
          <w:rFonts w:ascii="Times New Roman" w:hAnsi="Times New Roman" w:cs="Times New Roman"/>
          <w:sz w:val="24"/>
          <w:szCs w:val="24"/>
        </w:rPr>
        <w:t xml:space="preserve"> </w:t>
      </w:r>
    </w:p>
    <w:p w14:paraId="6D63F8B8" w14:textId="77777777" w:rsidR="00FD1B0D" w:rsidRDefault="0027159C"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L’aile droite, contrairement à la gauche, </w:t>
      </w:r>
      <w:r w:rsidR="0034763E">
        <w:rPr>
          <w:rFonts w:ascii="Times New Roman" w:hAnsi="Times New Roman" w:cs="Times New Roman"/>
          <w:sz w:val="24"/>
          <w:szCs w:val="24"/>
        </w:rPr>
        <w:t xml:space="preserve">est </w:t>
      </w:r>
      <w:r w:rsidR="00DF1E6B">
        <w:rPr>
          <w:rFonts w:ascii="Times New Roman" w:hAnsi="Times New Roman" w:cs="Times New Roman"/>
          <w:sz w:val="24"/>
          <w:szCs w:val="24"/>
        </w:rPr>
        <w:t>demeur</w:t>
      </w:r>
      <w:r w:rsidR="0034763E">
        <w:rPr>
          <w:rFonts w:ascii="Times New Roman" w:hAnsi="Times New Roman" w:cs="Times New Roman"/>
          <w:sz w:val="24"/>
          <w:szCs w:val="24"/>
        </w:rPr>
        <w:t>ée</w:t>
      </w:r>
      <w:r>
        <w:rPr>
          <w:rFonts w:ascii="Times New Roman" w:hAnsi="Times New Roman" w:cs="Times New Roman"/>
          <w:sz w:val="24"/>
          <w:szCs w:val="24"/>
        </w:rPr>
        <w:t xml:space="preserve"> dans sa disposition d’origine</w:t>
      </w:r>
      <w:r w:rsidR="00792A11">
        <w:rPr>
          <w:rFonts w:ascii="Times New Roman" w:hAnsi="Times New Roman" w:cs="Times New Roman"/>
          <w:sz w:val="24"/>
          <w:szCs w:val="24"/>
        </w:rPr>
        <w:t>. On retrouve ainsi</w:t>
      </w:r>
      <w:r w:rsidR="00237F8E">
        <w:rPr>
          <w:rFonts w:ascii="Times New Roman" w:hAnsi="Times New Roman" w:cs="Times New Roman"/>
          <w:sz w:val="24"/>
          <w:szCs w:val="24"/>
        </w:rPr>
        <w:t>,</w:t>
      </w:r>
      <w:r w:rsidR="00792A11">
        <w:rPr>
          <w:rFonts w:ascii="Times New Roman" w:hAnsi="Times New Roman" w:cs="Times New Roman"/>
          <w:sz w:val="24"/>
          <w:szCs w:val="24"/>
        </w:rPr>
        <w:t xml:space="preserve"> </w:t>
      </w:r>
      <w:r w:rsidR="00D63923">
        <w:rPr>
          <w:rFonts w:ascii="Times New Roman" w:hAnsi="Times New Roman" w:cs="Times New Roman"/>
          <w:sz w:val="24"/>
          <w:szCs w:val="24"/>
        </w:rPr>
        <w:t xml:space="preserve">sur le pavillon </w:t>
      </w:r>
      <w:r w:rsidR="00792A11">
        <w:rPr>
          <w:rFonts w:ascii="Times New Roman" w:hAnsi="Times New Roman" w:cs="Times New Roman"/>
          <w:sz w:val="24"/>
          <w:szCs w:val="24"/>
        </w:rPr>
        <w:t>à son extrémité</w:t>
      </w:r>
      <w:r w:rsidR="00237F8E">
        <w:rPr>
          <w:rFonts w:ascii="Times New Roman" w:hAnsi="Times New Roman" w:cs="Times New Roman"/>
          <w:sz w:val="24"/>
          <w:szCs w:val="24"/>
        </w:rPr>
        <w:t>,</w:t>
      </w:r>
      <w:r w:rsidR="00792A11">
        <w:rPr>
          <w:rFonts w:ascii="Times New Roman" w:hAnsi="Times New Roman" w:cs="Times New Roman"/>
          <w:sz w:val="24"/>
          <w:szCs w:val="24"/>
        </w:rPr>
        <w:t xml:space="preserve"> </w:t>
      </w:r>
      <w:r w:rsidR="00995F0D">
        <w:rPr>
          <w:rFonts w:ascii="Times New Roman" w:hAnsi="Times New Roman" w:cs="Times New Roman"/>
          <w:sz w:val="24"/>
          <w:szCs w:val="24"/>
        </w:rPr>
        <w:t>un d</w:t>
      </w:r>
      <w:r w:rsidR="00792A11">
        <w:rPr>
          <w:rFonts w:ascii="Times New Roman" w:hAnsi="Times New Roman" w:cs="Times New Roman"/>
          <w:sz w:val="24"/>
          <w:szCs w:val="24"/>
        </w:rPr>
        <w:t>es médaillons de femmes et les bustes voulus par Hippolyte Durand en 1855.</w:t>
      </w:r>
      <w:r w:rsidR="00995F0D">
        <w:rPr>
          <w:rFonts w:ascii="Times New Roman" w:hAnsi="Times New Roman" w:cs="Times New Roman"/>
          <w:sz w:val="24"/>
          <w:szCs w:val="24"/>
        </w:rPr>
        <w:t xml:space="preserve"> </w:t>
      </w:r>
      <w:r w:rsidR="00FD1B0D">
        <w:rPr>
          <w:rFonts w:ascii="Times New Roman" w:hAnsi="Times New Roman" w:cs="Times New Roman"/>
          <w:sz w:val="24"/>
          <w:szCs w:val="24"/>
        </w:rPr>
        <w:t xml:space="preserve">En 1904, lors de la création de la rotonde de la salle </w:t>
      </w:r>
      <w:r w:rsidR="00431B6F">
        <w:rPr>
          <w:rFonts w:ascii="Times New Roman" w:hAnsi="Times New Roman" w:cs="Times New Roman"/>
          <w:sz w:val="24"/>
          <w:szCs w:val="24"/>
        </w:rPr>
        <w:t>polyvalente</w:t>
      </w:r>
      <w:r w:rsidR="00FD1B0D">
        <w:rPr>
          <w:rFonts w:ascii="Times New Roman" w:hAnsi="Times New Roman" w:cs="Times New Roman"/>
          <w:sz w:val="24"/>
          <w:szCs w:val="24"/>
        </w:rPr>
        <w:t xml:space="preserve"> (salon impérial), l</w:t>
      </w:r>
      <w:r w:rsidR="00995F0D">
        <w:rPr>
          <w:rFonts w:ascii="Times New Roman" w:hAnsi="Times New Roman" w:cs="Times New Roman"/>
          <w:sz w:val="24"/>
          <w:szCs w:val="24"/>
        </w:rPr>
        <w:t>e médaillon de droite fut d</w:t>
      </w:r>
      <w:r w:rsidR="003279AA">
        <w:rPr>
          <w:rFonts w:ascii="Times New Roman" w:hAnsi="Times New Roman" w:cs="Times New Roman"/>
          <w:sz w:val="24"/>
          <w:szCs w:val="24"/>
        </w:rPr>
        <w:t>éplac</w:t>
      </w:r>
      <w:r w:rsidR="00995F0D">
        <w:rPr>
          <w:rFonts w:ascii="Times New Roman" w:hAnsi="Times New Roman" w:cs="Times New Roman"/>
          <w:sz w:val="24"/>
          <w:szCs w:val="24"/>
        </w:rPr>
        <w:t xml:space="preserve">é </w:t>
      </w:r>
      <w:r w:rsidR="00D8714F">
        <w:rPr>
          <w:rFonts w:ascii="Times New Roman" w:hAnsi="Times New Roman" w:cs="Times New Roman"/>
          <w:sz w:val="24"/>
          <w:szCs w:val="24"/>
        </w:rPr>
        <w:t xml:space="preserve">dans l’oculus </w:t>
      </w:r>
      <w:r w:rsidR="00995F0D">
        <w:rPr>
          <w:rFonts w:ascii="Times New Roman" w:hAnsi="Times New Roman" w:cs="Times New Roman"/>
          <w:sz w:val="24"/>
          <w:szCs w:val="24"/>
        </w:rPr>
        <w:t xml:space="preserve">de l’entrée centrale de l’aile </w:t>
      </w:r>
      <w:r w:rsidR="00521EC2">
        <w:rPr>
          <w:rFonts w:ascii="Times New Roman" w:hAnsi="Times New Roman" w:cs="Times New Roman"/>
          <w:sz w:val="24"/>
          <w:szCs w:val="24"/>
        </w:rPr>
        <w:t>sud</w:t>
      </w:r>
      <w:r w:rsidR="0034763E">
        <w:rPr>
          <w:rFonts w:ascii="Times New Roman" w:hAnsi="Times New Roman" w:cs="Times New Roman"/>
          <w:sz w:val="24"/>
          <w:szCs w:val="24"/>
        </w:rPr>
        <w:t xml:space="preserve"> comme indiqué précédemment</w:t>
      </w:r>
      <w:r w:rsidR="00FD1B0D">
        <w:rPr>
          <w:rFonts w:ascii="Times New Roman" w:hAnsi="Times New Roman" w:cs="Times New Roman"/>
          <w:sz w:val="24"/>
          <w:szCs w:val="24"/>
        </w:rPr>
        <w:t>.</w:t>
      </w:r>
      <w:r w:rsidR="003A1798">
        <w:rPr>
          <w:rFonts w:ascii="Times New Roman" w:hAnsi="Times New Roman" w:cs="Times New Roman"/>
          <w:sz w:val="24"/>
          <w:szCs w:val="24"/>
        </w:rPr>
        <w:t xml:space="preserve"> </w:t>
      </w:r>
      <w:r w:rsidR="00D63923">
        <w:rPr>
          <w:rFonts w:ascii="Times New Roman" w:hAnsi="Times New Roman" w:cs="Times New Roman"/>
          <w:sz w:val="24"/>
          <w:szCs w:val="24"/>
        </w:rPr>
        <w:t>Suite à la modification de l’attique et à la surélévation de l’aile, Niermans modifia la corniche du pavillon et souligna sa présence par des consoles.</w:t>
      </w:r>
    </w:p>
    <w:p w14:paraId="2F4994DE" w14:textId="77777777" w:rsidR="00614DBC" w:rsidRDefault="005177A4"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corps principal fut, </w:t>
      </w:r>
      <w:r w:rsidR="0027159C">
        <w:rPr>
          <w:rFonts w:ascii="Times New Roman" w:hAnsi="Times New Roman" w:cs="Times New Roman"/>
          <w:sz w:val="24"/>
          <w:szCs w:val="24"/>
        </w:rPr>
        <w:t>quant à lui</w:t>
      </w:r>
      <w:r>
        <w:rPr>
          <w:rFonts w:ascii="Times New Roman" w:hAnsi="Times New Roman" w:cs="Times New Roman"/>
          <w:sz w:val="24"/>
          <w:szCs w:val="24"/>
        </w:rPr>
        <w:t xml:space="preserve">, passablement modifié. La façade fut démolie et avancée de deux travées sur la cour afin d’établir le grand hall de l’hôtel. </w:t>
      </w:r>
      <w:r w:rsidR="00614DBC">
        <w:rPr>
          <w:rFonts w:ascii="Times New Roman" w:hAnsi="Times New Roman" w:cs="Times New Roman"/>
          <w:sz w:val="24"/>
          <w:szCs w:val="24"/>
        </w:rPr>
        <w:t>Elle fut rétablie</w:t>
      </w:r>
      <w:r w:rsidR="0052633E">
        <w:rPr>
          <w:rFonts w:ascii="Times New Roman" w:hAnsi="Times New Roman" w:cs="Times New Roman"/>
          <w:sz w:val="24"/>
          <w:szCs w:val="24"/>
        </w:rPr>
        <w:t>,</w:t>
      </w:r>
      <w:r w:rsidR="00614DBC">
        <w:rPr>
          <w:rFonts w:ascii="Times New Roman" w:hAnsi="Times New Roman" w:cs="Times New Roman"/>
          <w:sz w:val="24"/>
          <w:szCs w:val="24"/>
        </w:rPr>
        <w:t xml:space="preserve"> </w:t>
      </w:r>
      <w:r w:rsidR="00431B6F">
        <w:rPr>
          <w:rFonts w:ascii="Times New Roman" w:hAnsi="Times New Roman" w:cs="Times New Roman"/>
          <w:sz w:val="24"/>
          <w:szCs w:val="24"/>
        </w:rPr>
        <w:t>au-dessus du rez-de-chaussée</w:t>
      </w:r>
      <w:r w:rsidR="0052633E">
        <w:rPr>
          <w:rFonts w:ascii="Times New Roman" w:hAnsi="Times New Roman" w:cs="Times New Roman"/>
          <w:sz w:val="24"/>
          <w:szCs w:val="24"/>
        </w:rPr>
        <w:t>,</w:t>
      </w:r>
      <w:r w:rsidR="00431B6F">
        <w:rPr>
          <w:rFonts w:ascii="Times New Roman" w:hAnsi="Times New Roman" w:cs="Times New Roman"/>
          <w:sz w:val="24"/>
          <w:szCs w:val="24"/>
        </w:rPr>
        <w:t xml:space="preserve"> </w:t>
      </w:r>
      <w:r w:rsidR="00614DBC">
        <w:rPr>
          <w:rFonts w:ascii="Times New Roman" w:hAnsi="Times New Roman" w:cs="Times New Roman"/>
          <w:sz w:val="24"/>
          <w:szCs w:val="24"/>
        </w:rPr>
        <w:t xml:space="preserve">suivant la </w:t>
      </w:r>
      <w:r w:rsidR="00FD1B0D">
        <w:rPr>
          <w:rFonts w:ascii="Times New Roman" w:hAnsi="Times New Roman" w:cs="Times New Roman"/>
          <w:sz w:val="24"/>
          <w:szCs w:val="24"/>
        </w:rPr>
        <w:t>disposition générale de la cour et couronnée, comme les pavillons susdits, d’une corniche sur consoles.</w:t>
      </w:r>
    </w:p>
    <w:p w14:paraId="34E0E363" w14:textId="77777777" w:rsidR="005E4330" w:rsidRDefault="00FD1B0D"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Au rez-de-chaussée</w:t>
      </w:r>
      <w:r w:rsidR="00614DBC">
        <w:rPr>
          <w:rFonts w:ascii="Times New Roman" w:hAnsi="Times New Roman" w:cs="Times New Roman"/>
          <w:sz w:val="24"/>
          <w:szCs w:val="24"/>
        </w:rPr>
        <w:t xml:space="preserve">, </w:t>
      </w:r>
      <w:r w:rsidR="008E4970">
        <w:rPr>
          <w:rFonts w:ascii="Times New Roman" w:hAnsi="Times New Roman" w:cs="Times New Roman"/>
          <w:sz w:val="24"/>
          <w:szCs w:val="24"/>
        </w:rPr>
        <w:t xml:space="preserve">Edouard </w:t>
      </w:r>
      <w:r w:rsidR="005177A4">
        <w:rPr>
          <w:rFonts w:ascii="Times New Roman" w:hAnsi="Times New Roman" w:cs="Times New Roman"/>
          <w:sz w:val="24"/>
          <w:szCs w:val="24"/>
        </w:rPr>
        <w:t xml:space="preserve">Niermans </w:t>
      </w:r>
      <w:r w:rsidR="0034763E">
        <w:rPr>
          <w:rFonts w:ascii="Times New Roman" w:hAnsi="Times New Roman" w:cs="Times New Roman"/>
          <w:sz w:val="24"/>
          <w:szCs w:val="24"/>
        </w:rPr>
        <w:t>modifia</w:t>
      </w:r>
      <w:r w:rsidR="005177A4">
        <w:rPr>
          <w:rFonts w:ascii="Times New Roman" w:hAnsi="Times New Roman" w:cs="Times New Roman"/>
          <w:sz w:val="24"/>
          <w:szCs w:val="24"/>
        </w:rPr>
        <w:t xml:space="preserve"> </w:t>
      </w:r>
      <w:r w:rsidR="0052633E">
        <w:rPr>
          <w:rFonts w:ascii="Times New Roman" w:hAnsi="Times New Roman" w:cs="Times New Roman"/>
          <w:sz w:val="24"/>
          <w:szCs w:val="24"/>
        </w:rPr>
        <w:t xml:space="preserve">entièrement </w:t>
      </w:r>
      <w:r w:rsidR="0034763E">
        <w:rPr>
          <w:rFonts w:ascii="Times New Roman" w:hAnsi="Times New Roman" w:cs="Times New Roman"/>
          <w:sz w:val="24"/>
          <w:szCs w:val="24"/>
        </w:rPr>
        <w:t>l’ordonnance en privilégiant la présence</w:t>
      </w:r>
      <w:r w:rsidR="005177A4">
        <w:rPr>
          <w:rFonts w:ascii="Times New Roman" w:hAnsi="Times New Roman" w:cs="Times New Roman"/>
          <w:sz w:val="24"/>
          <w:szCs w:val="24"/>
        </w:rPr>
        <w:t xml:space="preserve"> de </w:t>
      </w:r>
      <w:r w:rsidR="0005462B">
        <w:rPr>
          <w:rFonts w:ascii="Times New Roman" w:hAnsi="Times New Roman" w:cs="Times New Roman"/>
          <w:sz w:val="24"/>
          <w:szCs w:val="24"/>
        </w:rPr>
        <w:t>grand</w:t>
      </w:r>
      <w:r w:rsidR="005177A4">
        <w:rPr>
          <w:rFonts w:ascii="Times New Roman" w:hAnsi="Times New Roman" w:cs="Times New Roman"/>
          <w:sz w:val="24"/>
          <w:szCs w:val="24"/>
        </w:rPr>
        <w:t xml:space="preserve">es baies vitrées entre </w:t>
      </w:r>
      <w:r w:rsidR="0034763E">
        <w:rPr>
          <w:rFonts w:ascii="Times New Roman" w:hAnsi="Times New Roman" w:cs="Times New Roman"/>
          <w:sz w:val="24"/>
          <w:szCs w:val="24"/>
        </w:rPr>
        <w:t>l</w:t>
      </w:r>
      <w:r w:rsidR="005177A4">
        <w:rPr>
          <w:rFonts w:ascii="Times New Roman" w:hAnsi="Times New Roman" w:cs="Times New Roman"/>
          <w:sz w:val="24"/>
          <w:szCs w:val="24"/>
        </w:rPr>
        <w:t>es colonnes de marbre</w:t>
      </w:r>
      <w:r w:rsidR="0027159C">
        <w:rPr>
          <w:rFonts w:ascii="Times New Roman" w:hAnsi="Times New Roman" w:cs="Times New Roman"/>
          <w:sz w:val="24"/>
          <w:szCs w:val="24"/>
        </w:rPr>
        <w:t xml:space="preserve"> afin de donner </w:t>
      </w:r>
      <w:r w:rsidR="00FC1B8E">
        <w:rPr>
          <w:rFonts w:ascii="Times New Roman" w:hAnsi="Times New Roman" w:cs="Times New Roman"/>
          <w:sz w:val="24"/>
          <w:szCs w:val="24"/>
        </w:rPr>
        <w:t>la plus grande</w:t>
      </w:r>
      <w:r w:rsidR="0027159C">
        <w:rPr>
          <w:rFonts w:ascii="Times New Roman" w:hAnsi="Times New Roman" w:cs="Times New Roman"/>
          <w:sz w:val="24"/>
          <w:szCs w:val="24"/>
        </w:rPr>
        <w:t xml:space="preserve"> luminosité </w:t>
      </w:r>
      <w:r>
        <w:rPr>
          <w:rFonts w:ascii="Times New Roman" w:hAnsi="Times New Roman" w:cs="Times New Roman"/>
          <w:sz w:val="24"/>
          <w:szCs w:val="24"/>
        </w:rPr>
        <w:t xml:space="preserve">possible </w:t>
      </w:r>
      <w:r w:rsidR="0005462B">
        <w:rPr>
          <w:rFonts w:ascii="Times New Roman" w:hAnsi="Times New Roman" w:cs="Times New Roman"/>
          <w:sz w:val="24"/>
          <w:szCs w:val="24"/>
        </w:rPr>
        <w:t>dans le hall</w:t>
      </w:r>
      <w:r>
        <w:rPr>
          <w:rFonts w:ascii="Times New Roman" w:hAnsi="Times New Roman" w:cs="Times New Roman"/>
          <w:sz w:val="24"/>
          <w:szCs w:val="24"/>
        </w:rPr>
        <w:t xml:space="preserve"> comme</w:t>
      </w:r>
      <w:r w:rsidR="00347A1C">
        <w:rPr>
          <w:rFonts w:ascii="Times New Roman" w:hAnsi="Times New Roman" w:cs="Times New Roman"/>
          <w:sz w:val="24"/>
          <w:szCs w:val="24"/>
        </w:rPr>
        <w:t xml:space="preserve"> de permettre à la </w:t>
      </w:r>
      <w:r>
        <w:rPr>
          <w:rFonts w:ascii="Times New Roman" w:hAnsi="Times New Roman" w:cs="Times New Roman"/>
          <w:sz w:val="24"/>
          <w:szCs w:val="24"/>
        </w:rPr>
        <w:t>belle société du temps</w:t>
      </w:r>
      <w:r w:rsidR="00347A1C">
        <w:rPr>
          <w:rFonts w:ascii="Times New Roman" w:hAnsi="Times New Roman" w:cs="Times New Roman"/>
          <w:sz w:val="24"/>
          <w:szCs w:val="24"/>
        </w:rPr>
        <w:t xml:space="preserve"> de</w:t>
      </w:r>
      <w:r w:rsidR="0005462B">
        <w:rPr>
          <w:rFonts w:ascii="Times New Roman" w:hAnsi="Times New Roman" w:cs="Times New Roman"/>
          <w:sz w:val="24"/>
          <w:szCs w:val="24"/>
        </w:rPr>
        <w:t xml:space="preserve"> voir et </w:t>
      </w:r>
      <w:r w:rsidR="00347A1C">
        <w:rPr>
          <w:rFonts w:ascii="Times New Roman" w:hAnsi="Times New Roman" w:cs="Times New Roman"/>
          <w:sz w:val="24"/>
          <w:szCs w:val="24"/>
        </w:rPr>
        <w:t>d’</w:t>
      </w:r>
      <w:r w:rsidR="0005462B">
        <w:rPr>
          <w:rFonts w:ascii="Times New Roman" w:hAnsi="Times New Roman" w:cs="Times New Roman"/>
          <w:sz w:val="24"/>
          <w:szCs w:val="24"/>
        </w:rPr>
        <w:t>être vu</w:t>
      </w:r>
      <w:r w:rsidR="0027159C">
        <w:rPr>
          <w:rFonts w:ascii="Times New Roman" w:hAnsi="Times New Roman" w:cs="Times New Roman"/>
          <w:sz w:val="24"/>
          <w:szCs w:val="24"/>
        </w:rPr>
        <w:t>. Les colonnes, de couleur </w:t>
      </w:r>
      <w:r w:rsidR="00704350">
        <w:rPr>
          <w:rFonts w:ascii="Times New Roman" w:hAnsi="Times New Roman" w:cs="Times New Roman"/>
          <w:sz w:val="24"/>
          <w:szCs w:val="24"/>
        </w:rPr>
        <w:t>grise</w:t>
      </w:r>
      <w:r w:rsidR="0027159C">
        <w:rPr>
          <w:rFonts w:ascii="Times New Roman" w:hAnsi="Times New Roman" w:cs="Times New Roman"/>
          <w:sz w:val="24"/>
          <w:szCs w:val="24"/>
        </w:rPr>
        <w:t xml:space="preserve">, </w:t>
      </w:r>
      <w:r w:rsidR="00614DBC">
        <w:rPr>
          <w:rFonts w:ascii="Times New Roman" w:hAnsi="Times New Roman" w:cs="Times New Roman"/>
          <w:sz w:val="24"/>
          <w:szCs w:val="24"/>
        </w:rPr>
        <w:t>son</w:t>
      </w:r>
      <w:r w:rsidR="0027159C">
        <w:rPr>
          <w:rFonts w:ascii="Times New Roman" w:hAnsi="Times New Roman" w:cs="Times New Roman"/>
          <w:sz w:val="24"/>
          <w:szCs w:val="24"/>
        </w:rPr>
        <w:t>t en marbre des Pyrénées</w:t>
      </w:r>
      <w:r w:rsidR="008516E5">
        <w:rPr>
          <w:rFonts w:ascii="Times New Roman" w:hAnsi="Times New Roman" w:cs="Times New Roman"/>
          <w:sz w:val="24"/>
          <w:szCs w:val="24"/>
        </w:rPr>
        <w:t xml:space="preserve"> Vertamont</w:t>
      </w:r>
      <w:r w:rsidR="00E25D8B">
        <w:rPr>
          <w:rFonts w:ascii="Times New Roman" w:hAnsi="Times New Roman" w:cs="Times New Roman"/>
          <w:sz w:val="24"/>
          <w:szCs w:val="24"/>
        </w:rPr>
        <w:t xml:space="preserve">, on l’a </w:t>
      </w:r>
      <w:r w:rsidR="005E4330">
        <w:rPr>
          <w:rFonts w:ascii="Times New Roman" w:hAnsi="Times New Roman" w:cs="Times New Roman"/>
          <w:sz w:val="24"/>
          <w:szCs w:val="24"/>
        </w:rPr>
        <w:t>dit</w:t>
      </w:r>
      <w:r w:rsidR="0027159C">
        <w:rPr>
          <w:rFonts w:ascii="Times New Roman" w:hAnsi="Times New Roman" w:cs="Times New Roman"/>
          <w:sz w:val="24"/>
          <w:szCs w:val="24"/>
        </w:rPr>
        <w:t xml:space="preserve">. </w:t>
      </w:r>
      <w:r w:rsidR="00614DBC">
        <w:rPr>
          <w:rFonts w:ascii="Times New Roman" w:hAnsi="Times New Roman" w:cs="Times New Roman"/>
          <w:sz w:val="24"/>
          <w:szCs w:val="24"/>
        </w:rPr>
        <w:t>L’architecte</w:t>
      </w:r>
      <w:r w:rsidR="0027159C">
        <w:rPr>
          <w:rFonts w:ascii="Times New Roman" w:hAnsi="Times New Roman" w:cs="Times New Roman"/>
          <w:sz w:val="24"/>
          <w:szCs w:val="24"/>
        </w:rPr>
        <w:t xml:space="preserve"> en disposa deux sur les côtés et une paire au centre</w:t>
      </w:r>
      <w:r w:rsidR="0034763E">
        <w:rPr>
          <w:rFonts w:ascii="Times New Roman" w:hAnsi="Times New Roman" w:cs="Times New Roman"/>
          <w:sz w:val="24"/>
          <w:szCs w:val="24"/>
        </w:rPr>
        <w:t>,</w:t>
      </w:r>
      <w:r w:rsidR="0027159C">
        <w:rPr>
          <w:rFonts w:ascii="Times New Roman" w:hAnsi="Times New Roman" w:cs="Times New Roman"/>
          <w:sz w:val="24"/>
          <w:szCs w:val="24"/>
        </w:rPr>
        <w:t xml:space="preserve"> dans l’esprit du péristyle du Grand Trianon.</w:t>
      </w:r>
      <w:r w:rsidR="00704350">
        <w:rPr>
          <w:rFonts w:ascii="Times New Roman" w:hAnsi="Times New Roman" w:cs="Times New Roman"/>
          <w:sz w:val="24"/>
          <w:szCs w:val="24"/>
        </w:rPr>
        <w:t xml:space="preserve"> </w:t>
      </w:r>
    </w:p>
    <w:p w14:paraId="32802588" w14:textId="77777777" w:rsidR="005177A4" w:rsidRDefault="00704350"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Au regard de l’ordre ionique des colonnes, c’est bien le modèle de Trianon qui prévalut</w:t>
      </w:r>
      <w:r w:rsidR="0034763E">
        <w:rPr>
          <w:rFonts w:ascii="Times New Roman" w:hAnsi="Times New Roman" w:cs="Times New Roman"/>
          <w:sz w:val="24"/>
          <w:szCs w:val="24"/>
        </w:rPr>
        <w:t xml:space="preserve"> en effet,</w:t>
      </w:r>
      <w:r>
        <w:rPr>
          <w:rFonts w:ascii="Times New Roman" w:hAnsi="Times New Roman" w:cs="Times New Roman"/>
          <w:sz w:val="24"/>
          <w:szCs w:val="24"/>
        </w:rPr>
        <w:t xml:space="preserve"> à une époque où l’architecture du règne de Louis XIV était fort apprécié</w:t>
      </w:r>
      <w:r w:rsidR="00E25D8B">
        <w:rPr>
          <w:rFonts w:ascii="Times New Roman" w:hAnsi="Times New Roman" w:cs="Times New Roman"/>
          <w:sz w:val="24"/>
          <w:szCs w:val="24"/>
        </w:rPr>
        <w:t>e</w:t>
      </w:r>
      <w:r>
        <w:rPr>
          <w:rFonts w:ascii="Times New Roman" w:hAnsi="Times New Roman" w:cs="Times New Roman"/>
          <w:sz w:val="24"/>
          <w:szCs w:val="24"/>
        </w:rPr>
        <w:t xml:space="preserve"> par l’élite de la Belle Epoque. Nombreux furent les hôtels particuliers, les </w:t>
      </w:r>
      <w:r w:rsidR="008516E5">
        <w:rPr>
          <w:rFonts w:ascii="Times New Roman" w:hAnsi="Times New Roman" w:cs="Times New Roman"/>
          <w:sz w:val="24"/>
          <w:szCs w:val="24"/>
        </w:rPr>
        <w:t>châteaux, les</w:t>
      </w:r>
      <w:r w:rsidR="00614DBC">
        <w:rPr>
          <w:rFonts w:ascii="Times New Roman" w:hAnsi="Times New Roman" w:cs="Times New Roman"/>
          <w:sz w:val="24"/>
          <w:szCs w:val="24"/>
        </w:rPr>
        <w:t xml:space="preserve"> </w:t>
      </w:r>
      <w:r>
        <w:rPr>
          <w:rFonts w:ascii="Times New Roman" w:hAnsi="Times New Roman" w:cs="Times New Roman"/>
          <w:sz w:val="24"/>
          <w:szCs w:val="24"/>
        </w:rPr>
        <w:t>villas réalisées dans le grand style louis</w:t>
      </w:r>
      <w:r w:rsidR="008E4970">
        <w:rPr>
          <w:rFonts w:ascii="Times New Roman" w:hAnsi="Times New Roman" w:cs="Times New Roman"/>
          <w:sz w:val="24"/>
          <w:szCs w:val="24"/>
        </w:rPr>
        <w:t>-</w:t>
      </w:r>
      <w:r>
        <w:rPr>
          <w:rFonts w:ascii="Times New Roman" w:hAnsi="Times New Roman" w:cs="Times New Roman"/>
          <w:sz w:val="24"/>
          <w:szCs w:val="24"/>
        </w:rPr>
        <w:t>quatorzien comme en témoigne</w:t>
      </w:r>
      <w:r w:rsidR="0034763E">
        <w:rPr>
          <w:rFonts w:ascii="Times New Roman" w:hAnsi="Times New Roman" w:cs="Times New Roman"/>
          <w:sz w:val="24"/>
          <w:szCs w:val="24"/>
        </w:rPr>
        <w:t>, notamment,</w:t>
      </w:r>
      <w:r>
        <w:rPr>
          <w:rFonts w:ascii="Times New Roman" w:hAnsi="Times New Roman" w:cs="Times New Roman"/>
          <w:sz w:val="24"/>
          <w:szCs w:val="24"/>
        </w:rPr>
        <w:t xml:space="preserve"> l</w:t>
      </w:r>
      <w:r w:rsidR="003A1798">
        <w:rPr>
          <w:rFonts w:ascii="Times New Roman" w:hAnsi="Times New Roman" w:cs="Times New Roman"/>
          <w:sz w:val="24"/>
          <w:szCs w:val="24"/>
        </w:rPr>
        <w:t>’emblématique</w:t>
      </w:r>
      <w:r>
        <w:rPr>
          <w:rFonts w:ascii="Times New Roman" w:hAnsi="Times New Roman" w:cs="Times New Roman"/>
          <w:sz w:val="24"/>
          <w:szCs w:val="24"/>
        </w:rPr>
        <w:t xml:space="preserve"> Palais Rose du vicomte Boniface de Castellane, avenue Foch à Paris, édifié de 1896 à 1902.</w:t>
      </w:r>
      <w:r w:rsidR="0027159C">
        <w:rPr>
          <w:rFonts w:ascii="Times New Roman" w:hAnsi="Times New Roman" w:cs="Times New Roman"/>
          <w:sz w:val="24"/>
          <w:szCs w:val="24"/>
        </w:rPr>
        <w:t xml:space="preserve"> </w:t>
      </w:r>
    </w:p>
    <w:p w14:paraId="792CA0B4" w14:textId="77777777" w:rsidR="00704350" w:rsidRDefault="00704350"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vaste marquise </w:t>
      </w:r>
      <w:r w:rsidR="003A1798">
        <w:rPr>
          <w:rFonts w:ascii="Times New Roman" w:hAnsi="Times New Roman" w:cs="Times New Roman"/>
          <w:sz w:val="24"/>
          <w:szCs w:val="24"/>
        </w:rPr>
        <w:t>en</w:t>
      </w:r>
      <w:r>
        <w:rPr>
          <w:rFonts w:ascii="Times New Roman" w:hAnsi="Times New Roman" w:cs="Times New Roman"/>
          <w:sz w:val="24"/>
          <w:szCs w:val="24"/>
        </w:rPr>
        <w:t xml:space="preserve"> fer forgé</w:t>
      </w:r>
      <w:r w:rsidR="00FD1B0D">
        <w:rPr>
          <w:rFonts w:ascii="Times New Roman" w:hAnsi="Times New Roman" w:cs="Times New Roman"/>
          <w:sz w:val="24"/>
          <w:szCs w:val="24"/>
        </w:rPr>
        <w:t>,</w:t>
      </w:r>
      <w:r>
        <w:rPr>
          <w:rFonts w:ascii="Times New Roman" w:hAnsi="Times New Roman" w:cs="Times New Roman"/>
          <w:sz w:val="24"/>
          <w:szCs w:val="24"/>
        </w:rPr>
        <w:t xml:space="preserve"> au </w:t>
      </w:r>
      <w:r w:rsidR="003A1798">
        <w:rPr>
          <w:rFonts w:ascii="Times New Roman" w:hAnsi="Times New Roman" w:cs="Times New Roman"/>
          <w:sz w:val="24"/>
          <w:szCs w:val="24"/>
        </w:rPr>
        <w:t>centre</w:t>
      </w:r>
      <w:r w:rsidR="00E25D8B">
        <w:rPr>
          <w:rFonts w:ascii="Times New Roman" w:hAnsi="Times New Roman" w:cs="Times New Roman"/>
          <w:sz w:val="24"/>
          <w:szCs w:val="24"/>
        </w:rPr>
        <w:t xml:space="preserve"> de </w:t>
      </w:r>
      <w:r w:rsidR="00FC1B8E">
        <w:rPr>
          <w:rFonts w:ascii="Times New Roman" w:hAnsi="Times New Roman" w:cs="Times New Roman"/>
          <w:sz w:val="24"/>
          <w:szCs w:val="24"/>
        </w:rPr>
        <w:t>la cour</w:t>
      </w:r>
      <w:r w:rsidR="00FD1B0D">
        <w:rPr>
          <w:rFonts w:ascii="Times New Roman" w:hAnsi="Times New Roman" w:cs="Times New Roman"/>
          <w:sz w:val="24"/>
          <w:szCs w:val="24"/>
        </w:rPr>
        <w:t>,</w:t>
      </w:r>
      <w:r>
        <w:rPr>
          <w:rFonts w:ascii="Times New Roman" w:hAnsi="Times New Roman" w:cs="Times New Roman"/>
          <w:sz w:val="24"/>
          <w:szCs w:val="24"/>
        </w:rPr>
        <w:t xml:space="preserve"> est typique de</w:t>
      </w:r>
      <w:r w:rsidR="007D7B85">
        <w:rPr>
          <w:rFonts w:ascii="Times New Roman" w:hAnsi="Times New Roman" w:cs="Times New Roman"/>
          <w:sz w:val="24"/>
          <w:szCs w:val="24"/>
        </w:rPr>
        <w:t xml:space="preserve"> l’</w:t>
      </w:r>
      <w:r>
        <w:rPr>
          <w:rFonts w:ascii="Times New Roman" w:hAnsi="Times New Roman" w:cs="Times New Roman"/>
          <w:sz w:val="24"/>
          <w:szCs w:val="24"/>
        </w:rPr>
        <w:t>entrée de</w:t>
      </w:r>
      <w:r w:rsidR="007D7B85">
        <w:rPr>
          <w:rFonts w:ascii="Times New Roman" w:hAnsi="Times New Roman" w:cs="Times New Roman"/>
          <w:sz w:val="24"/>
          <w:szCs w:val="24"/>
        </w:rPr>
        <w:t>s</w:t>
      </w:r>
      <w:r>
        <w:rPr>
          <w:rFonts w:ascii="Times New Roman" w:hAnsi="Times New Roman" w:cs="Times New Roman"/>
          <w:sz w:val="24"/>
          <w:szCs w:val="24"/>
        </w:rPr>
        <w:t xml:space="preserve"> bâtiments de la </w:t>
      </w:r>
      <w:r w:rsidR="003A1798">
        <w:rPr>
          <w:rFonts w:ascii="Times New Roman" w:hAnsi="Times New Roman" w:cs="Times New Roman"/>
          <w:sz w:val="24"/>
          <w:szCs w:val="24"/>
        </w:rPr>
        <w:t>Belle Epoque</w:t>
      </w:r>
      <w:r>
        <w:rPr>
          <w:rFonts w:ascii="Times New Roman" w:hAnsi="Times New Roman" w:cs="Times New Roman"/>
          <w:sz w:val="24"/>
          <w:szCs w:val="24"/>
        </w:rPr>
        <w:t xml:space="preserve">. On les trouvait </w:t>
      </w:r>
      <w:r w:rsidR="003A1798">
        <w:rPr>
          <w:rFonts w:ascii="Times New Roman" w:hAnsi="Times New Roman" w:cs="Times New Roman"/>
          <w:sz w:val="24"/>
          <w:szCs w:val="24"/>
        </w:rPr>
        <w:t>par</w:t>
      </w:r>
      <w:r>
        <w:rPr>
          <w:rFonts w:ascii="Times New Roman" w:hAnsi="Times New Roman" w:cs="Times New Roman"/>
          <w:sz w:val="24"/>
          <w:szCs w:val="24"/>
        </w:rPr>
        <w:t>tout</w:t>
      </w:r>
      <w:r w:rsidR="003A1798">
        <w:rPr>
          <w:rFonts w:ascii="Times New Roman" w:hAnsi="Times New Roman" w:cs="Times New Roman"/>
          <w:sz w:val="24"/>
          <w:szCs w:val="24"/>
        </w:rPr>
        <w:t xml:space="preserve"> et beaucoup furent ajoutées à l’entrée d’édifices anciens (maisons, palais, hôtels particuliers)</w:t>
      </w:r>
      <w:r>
        <w:rPr>
          <w:rFonts w:ascii="Times New Roman" w:hAnsi="Times New Roman" w:cs="Times New Roman"/>
          <w:sz w:val="24"/>
          <w:szCs w:val="24"/>
        </w:rPr>
        <w:t xml:space="preserve"> car elle protégeait avantageusement des intempéries </w:t>
      </w:r>
      <w:r w:rsidR="00426FA1">
        <w:rPr>
          <w:rFonts w:ascii="Times New Roman" w:hAnsi="Times New Roman" w:cs="Times New Roman"/>
          <w:sz w:val="24"/>
          <w:szCs w:val="24"/>
        </w:rPr>
        <w:t xml:space="preserve">pour </w:t>
      </w:r>
      <w:r w:rsidR="003A1798">
        <w:rPr>
          <w:rFonts w:ascii="Times New Roman" w:hAnsi="Times New Roman" w:cs="Times New Roman"/>
          <w:sz w:val="24"/>
          <w:szCs w:val="24"/>
        </w:rPr>
        <w:t>monter ou descendre de</w:t>
      </w:r>
      <w:r>
        <w:rPr>
          <w:rFonts w:ascii="Times New Roman" w:hAnsi="Times New Roman" w:cs="Times New Roman"/>
          <w:sz w:val="24"/>
          <w:szCs w:val="24"/>
        </w:rPr>
        <w:t xml:space="preserve"> voiture. </w:t>
      </w:r>
      <w:r w:rsidR="003A1798">
        <w:rPr>
          <w:rFonts w:ascii="Times New Roman" w:hAnsi="Times New Roman" w:cs="Times New Roman"/>
          <w:sz w:val="24"/>
          <w:szCs w:val="24"/>
        </w:rPr>
        <w:t>Ce</w:t>
      </w:r>
      <w:r>
        <w:rPr>
          <w:rFonts w:ascii="Times New Roman" w:hAnsi="Times New Roman" w:cs="Times New Roman"/>
          <w:sz w:val="24"/>
          <w:szCs w:val="24"/>
        </w:rPr>
        <w:t>lle</w:t>
      </w:r>
      <w:r w:rsidR="003A1798">
        <w:rPr>
          <w:rFonts w:ascii="Times New Roman" w:hAnsi="Times New Roman" w:cs="Times New Roman"/>
          <w:sz w:val="24"/>
          <w:szCs w:val="24"/>
        </w:rPr>
        <w:t xml:space="preserve"> </w:t>
      </w:r>
      <w:r w:rsidR="00FD1B0D">
        <w:rPr>
          <w:rFonts w:ascii="Times New Roman" w:hAnsi="Times New Roman" w:cs="Times New Roman"/>
          <w:sz w:val="24"/>
          <w:szCs w:val="24"/>
        </w:rPr>
        <w:t xml:space="preserve">de l’Hôtel </w:t>
      </w:r>
      <w:r w:rsidR="003A1798">
        <w:rPr>
          <w:rFonts w:ascii="Times New Roman" w:hAnsi="Times New Roman" w:cs="Times New Roman"/>
          <w:sz w:val="24"/>
          <w:szCs w:val="24"/>
        </w:rPr>
        <w:t>du Palais</w:t>
      </w:r>
      <w:r>
        <w:rPr>
          <w:rFonts w:ascii="Times New Roman" w:hAnsi="Times New Roman" w:cs="Times New Roman"/>
          <w:sz w:val="24"/>
          <w:szCs w:val="24"/>
        </w:rPr>
        <w:t xml:space="preserve"> repose sur de superbes consoles en fer </w:t>
      </w:r>
      <w:r w:rsidR="007D7B85">
        <w:rPr>
          <w:rFonts w:ascii="Times New Roman" w:hAnsi="Times New Roman" w:cs="Times New Roman"/>
          <w:sz w:val="24"/>
          <w:szCs w:val="24"/>
        </w:rPr>
        <w:t xml:space="preserve">forgé </w:t>
      </w:r>
      <w:r w:rsidR="00154EDA">
        <w:rPr>
          <w:rFonts w:ascii="Times New Roman" w:hAnsi="Times New Roman" w:cs="Times New Roman"/>
          <w:sz w:val="24"/>
          <w:szCs w:val="24"/>
        </w:rPr>
        <w:t>qui marque</w:t>
      </w:r>
      <w:r w:rsidR="00FD1B0D">
        <w:rPr>
          <w:rFonts w:ascii="Times New Roman" w:hAnsi="Times New Roman" w:cs="Times New Roman"/>
          <w:sz w:val="24"/>
          <w:szCs w:val="24"/>
        </w:rPr>
        <w:t>nt</w:t>
      </w:r>
      <w:r w:rsidR="00154EDA">
        <w:rPr>
          <w:rFonts w:ascii="Times New Roman" w:hAnsi="Times New Roman" w:cs="Times New Roman"/>
          <w:sz w:val="24"/>
          <w:szCs w:val="24"/>
        </w:rPr>
        <w:t xml:space="preserve"> le goût de cette époque pour les ouvrages de ferronnerie </w:t>
      </w:r>
      <w:r w:rsidR="003A1798">
        <w:rPr>
          <w:rFonts w:ascii="Times New Roman" w:hAnsi="Times New Roman" w:cs="Times New Roman"/>
          <w:sz w:val="24"/>
          <w:szCs w:val="24"/>
        </w:rPr>
        <w:t>des XVII</w:t>
      </w:r>
      <w:r w:rsidR="003A1798" w:rsidRPr="00660483">
        <w:rPr>
          <w:rFonts w:ascii="Times New Roman" w:hAnsi="Times New Roman" w:cs="Times New Roman"/>
          <w:sz w:val="24"/>
          <w:szCs w:val="24"/>
          <w:vertAlign w:val="superscript"/>
        </w:rPr>
        <w:t>e</w:t>
      </w:r>
      <w:r w:rsidR="003A1798">
        <w:rPr>
          <w:rFonts w:ascii="Times New Roman" w:hAnsi="Times New Roman" w:cs="Times New Roman"/>
          <w:sz w:val="24"/>
          <w:szCs w:val="24"/>
        </w:rPr>
        <w:t>-</w:t>
      </w:r>
      <w:r w:rsidR="00154EDA">
        <w:rPr>
          <w:rFonts w:ascii="Times New Roman" w:hAnsi="Times New Roman" w:cs="Times New Roman"/>
          <w:sz w:val="24"/>
          <w:szCs w:val="24"/>
        </w:rPr>
        <w:t>XVIII</w:t>
      </w:r>
      <w:r w:rsidR="00154EDA" w:rsidRPr="00660483">
        <w:rPr>
          <w:rFonts w:ascii="Times New Roman" w:hAnsi="Times New Roman" w:cs="Times New Roman"/>
          <w:sz w:val="24"/>
          <w:szCs w:val="24"/>
          <w:vertAlign w:val="superscript"/>
        </w:rPr>
        <w:t>e</w:t>
      </w:r>
      <w:r w:rsidR="00154EDA">
        <w:rPr>
          <w:rFonts w:ascii="Times New Roman" w:hAnsi="Times New Roman" w:cs="Times New Roman"/>
          <w:sz w:val="24"/>
          <w:szCs w:val="24"/>
        </w:rPr>
        <w:t xml:space="preserve"> siècle</w:t>
      </w:r>
      <w:r w:rsidR="003A1798">
        <w:rPr>
          <w:rFonts w:ascii="Times New Roman" w:hAnsi="Times New Roman" w:cs="Times New Roman"/>
          <w:sz w:val="24"/>
          <w:szCs w:val="24"/>
        </w:rPr>
        <w:t>s</w:t>
      </w:r>
      <w:r w:rsidR="00154EDA">
        <w:rPr>
          <w:rFonts w:ascii="Times New Roman" w:hAnsi="Times New Roman" w:cs="Times New Roman"/>
          <w:sz w:val="24"/>
          <w:szCs w:val="24"/>
        </w:rPr>
        <w:t>. On retrouve</w:t>
      </w:r>
      <w:r w:rsidR="00541B96">
        <w:rPr>
          <w:rFonts w:ascii="Times New Roman" w:hAnsi="Times New Roman" w:cs="Times New Roman"/>
          <w:sz w:val="24"/>
          <w:szCs w:val="24"/>
        </w:rPr>
        <w:t>ra</w:t>
      </w:r>
      <w:r w:rsidR="00154EDA">
        <w:rPr>
          <w:rFonts w:ascii="Times New Roman" w:hAnsi="Times New Roman" w:cs="Times New Roman"/>
          <w:sz w:val="24"/>
          <w:szCs w:val="24"/>
        </w:rPr>
        <w:t xml:space="preserve"> ce goût dans les balcon</w:t>
      </w:r>
      <w:r w:rsidR="003A1798">
        <w:rPr>
          <w:rFonts w:ascii="Times New Roman" w:hAnsi="Times New Roman" w:cs="Times New Roman"/>
          <w:sz w:val="24"/>
          <w:szCs w:val="24"/>
        </w:rPr>
        <w:t>s et la rampe du grand escalier</w:t>
      </w:r>
      <w:r w:rsidR="00154EDA">
        <w:rPr>
          <w:rFonts w:ascii="Times New Roman" w:hAnsi="Times New Roman" w:cs="Times New Roman"/>
          <w:sz w:val="24"/>
          <w:szCs w:val="24"/>
        </w:rPr>
        <w:t>.</w:t>
      </w:r>
    </w:p>
    <w:p w14:paraId="401E127A" w14:textId="5137E3A9" w:rsidR="00541B96" w:rsidRDefault="00154EDA"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L’élévation au-dessus des colonnes </w:t>
      </w:r>
      <w:r w:rsidR="00CA7D8C">
        <w:rPr>
          <w:rFonts w:ascii="Times New Roman" w:hAnsi="Times New Roman" w:cs="Times New Roman"/>
          <w:sz w:val="24"/>
          <w:szCs w:val="24"/>
        </w:rPr>
        <w:t>est conforme</w:t>
      </w:r>
      <w:r w:rsidR="0052633E">
        <w:rPr>
          <w:rFonts w:ascii="Times New Roman" w:hAnsi="Times New Roman" w:cs="Times New Roman"/>
          <w:sz w:val="24"/>
          <w:szCs w:val="24"/>
        </w:rPr>
        <w:t>, on l’a dit,</w:t>
      </w:r>
      <w:r>
        <w:rPr>
          <w:rFonts w:ascii="Times New Roman" w:hAnsi="Times New Roman" w:cs="Times New Roman"/>
          <w:sz w:val="24"/>
          <w:szCs w:val="24"/>
        </w:rPr>
        <w:t xml:space="preserve"> </w:t>
      </w:r>
      <w:r w:rsidR="00CA7D8C">
        <w:rPr>
          <w:rFonts w:ascii="Times New Roman" w:hAnsi="Times New Roman" w:cs="Times New Roman"/>
          <w:sz w:val="24"/>
          <w:szCs w:val="24"/>
        </w:rPr>
        <w:t>a</w:t>
      </w:r>
      <w:r>
        <w:rPr>
          <w:rFonts w:ascii="Times New Roman" w:hAnsi="Times New Roman" w:cs="Times New Roman"/>
          <w:sz w:val="24"/>
          <w:szCs w:val="24"/>
        </w:rPr>
        <w:t>u reste de la cour. La distinction du logis est marquée</w:t>
      </w:r>
      <w:r w:rsidR="00FD1B0D">
        <w:rPr>
          <w:rFonts w:ascii="Times New Roman" w:hAnsi="Times New Roman" w:cs="Times New Roman"/>
          <w:sz w:val="24"/>
          <w:szCs w:val="24"/>
        </w:rPr>
        <w:t>, outre la corniche sur consoles,</w:t>
      </w:r>
      <w:r>
        <w:rPr>
          <w:rFonts w:ascii="Times New Roman" w:hAnsi="Times New Roman" w:cs="Times New Roman"/>
          <w:sz w:val="24"/>
          <w:szCs w:val="24"/>
        </w:rPr>
        <w:t xml:space="preserve"> par la présence d’un avant-corps centr</w:t>
      </w:r>
      <w:r w:rsidR="00FC1B8E">
        <w:rPr>
          <w:rFonts w:ascii="Times New Roman" w:hAnsi="Times New Roman" w:cs="Times New Roman"/>
          <w:sz w:val="24"/>
          <w:szCs w:val="24"/>
        </w:rPr>
        <w:t>al</w:t>
      </w:r>
      <w:r w:rsidR="00541B96">
        <w:rPr>
          <w:rFonts w:ascii="Times New Roman" w:hAnsi="Times New Roman" w:cs="Times New Roman"/>
          <w:sz w:val="24"/>
          <w:szCs w:val="24"/>
        </w:rPr>
        <w:t>,</w:t>
      </w:r>
      <w:r>
        <w:rPr>
          <w:rFonts w:ascii="Times New Roman" w:hAnsi="Times New Roman" w:cs="Times New Roman"/>
          <w:sz w:val="24"/>
          <w:szCs w:val="24"/>
        </w:rPr>
        <w:t xml:space="preserve"> agrémenté de pilastres géminés au premier étage et de colonnes engagées au-dessus d</w:t>
      </w:r>
      <w:r w:rsidR="00FC1B8E">
        <w:rPr>
          <w:rFonts w:ascii="Times New Roman" w:hAnsi="Times New Roman" w:cs="Times New Roman"/>
          <w:sz w:val="24"/>
          <w:szCs w:val="24"/>
        </w:rPr>
        <w:t>e la coursive</w:t>
      </w:r>
      <w:r>
        <w:rPr>
          <w:rFonts w:ascii="Times New Roman" w:hAnsi="Times New Roman" w:cs="Times New Roman"/>
          <w:sz w:val="24"/>
          <w:szCs w:val="24"/>
        </w:rPr>
        <w:t xml:space="preserve">. Niermans recourut dans les deux cas à l’ordre corinthien, le plus élevé dans la gamme des cinq ordres d’architecture avant le composite. Ces ordres </w:t>
      </w:r>
      <w:r w:rsidR="002A56D9">
        <w:rPr>
          <w:rFonts w:ascii="Times New Roman" w:hAnsi="Times New Roman" w:cs="Times New Roman"/>
          <w:sz w:val="24"/>
          <w:szCs w:val="24"/>
        </w:rPr>
        <w:t>fo</w:t>
      </w:r>
      <w:r w:rsidR="00614DBC">
        <w:rPr>
          <w:rFonts w:ascii="Times New Roman" w:hAnsi="Times New Roman" w:cs="Times New Roman"/>
          <w:sz w:val="24"/>
          <w:szCs w:val="24"/>
        </w:rPr>
        <w:t>nt</w:t>
      </w:r>
      <w:r>
        <w:rPr>
          <w:rFonts w:ascii="Times New Roman" w:hAnsi="Times New Roman" w:cs="Times New Roman"/>
          <w:sz w:val="24"/>
          <w:szCs w:val="24"/>
        </w:rPr>
        <w:t xml:space="preserve"> ressaut </w:t>
      </w:r>
      <w:r w:rsidR="00FD1B0D">
        <w:rPr>
          <w:rFonts w:ascii="Times New Roman" w:hAnsi="Times New Roman" w:cs="Times New Roman"/>
          <w:sz w:val="24"/>
          <w:szCs w:val="24"/>
        </w:rPr>
        <w:t>avec</w:t>
      </w:r>
      <w:r>
        <w:rPr>
          <w:rFonts w:ascii="Times New Roman" w:hAnsi="Times New Roman" w:cs="Times New Roman"/>
          <w:sz w:val="24"/>
          <w:szCs w:val="24"/>
        </w:rPr>
        <w:t xml:space="preserve"> l’entablement </w:t>
      </w:r>
      <w:r w:rsidR="00A15B51">
        <w:rPr>
          <w:rFonts w:ascii="Times New Roman" w:hAnsi="Times New Roman" w:cs="Times New Roman"/>
          <w:sz w:val="24"/>
          <w:szCs w:val="24"/>
        </w:rPr>
        <w:t>pour</w:t>
      </w:r>
      <w:r w:rsidR="002A56D9">
        <w:rPr>
          <w:rFonts w:ascii="Times New Roman" w:hAnsi="Times New Roman" w:cs="Times New Roman"/>
          <w:sz w:val="24"/>
          <w:szCs w:val="24"/>
        </w:rPr>
        <w:t xml:space="preserve"> mieux </w:t>
      </w:r>
      <w:r>
        <w:rPr>
          <w:rFonts w:ascii="Times New Roman" w:hAnsi="Times New Roman" w:cs="Times New Roman"/>
          <w:sz w:val="24"/>
          <w:szCs w:val="24"/>
        </w:rPr>
        <w:t>ser</w:t>
      </w:r>
      <w:r w:rsidR="002A56D9">
        <w:rPr>
          <w:rFonts w:ascii="Times New Roman" w:hAnsi="Times New Roman" w:cs="Times New Roman"/>
          <w:sz w:val="24"/>
          <w:szCs w:val="24"/>
        </w:rPr>
        <w:t>vir</w:t>
      </w:r>
      <w:r>
        <w:rPr>
          <w:rFonts w:ascii="Times New Roman" w:hAnsi="Times New Roman" w:cs="Times New Roman"/>
          <w:sz w:val="24"/>
          <w:szCs w:val="24"/>
        </w:rPr>
        <w:t xml:space="preserve"> l’animation de cette partie de l</w:t>
      </w:r>
      <w:r w:rsidR="00614DBC">
        <w:rPr>
          <w:rFonts w:ascii="Times New Roman" w:hAnsi="Times New Roman" w:cs="Times New Roman"/>
          <w:sz w:val="24"/>
          <w:szCs w:val="24"/>
        </w:rPr>
        <w:t>a façade</w:t>
      </w:r>
      <w:r>
        <w:rPr>
          <w:rFonts w:ascii="Times New Roman" w:hAnsi="Times New Roman" w:cs="Times New Roman"/>
          <w:sz w:val="24"/>
          <w:szCs w:val="24"/>
        </w:rPr>
        <w:t xml:space="preserve"> </w:t>
      </w:r>
      <w:r w:rsidR="00614DBC">
        <w:rPr>
          <w:rFonts w:ascii="Times New Roman" w:hAnsi="Times New Roman" w:cs="Times New Roman"/>
          <w:sz w:val="24"/>
          <w:szCs w:val="24"/>
        </w:rPr>
        <w:t xml:space="preserve">en fond de cour. </w:t>
      </w:r>
    </w:p>
    <w:p w14:paraId="5CB79A2D" w14:textId="77777777" w:rsidR="00614DBC" w:rsidRDefault="00614DBC"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les pilastres et </w:t>
      </w:r>
      <w:r w:rsidR="00FD1B0D">
        <w:rPr>
          <w:rFonts w:ascii="Times New Roman" w:hAnsi="Times New Roman" w:cs="Times New Roman"/>
          <w:sz w:val="24"/>
          <w:szCs w:val="24"/>
        </w:rPr>
        <w:t xml:space="preserve">les </w:t>
      </w:r>
      <w:r>
        <w:rPr>
          <w:rFonts w:ascii="Times New Roman" w:hAnsi="Times New Roman" w:cs="Times New Roman"/>
          <w:sz w:val="24"/>
          <w:szCs w:val="24"/>
        </w:rPr>
        <w:t xml:space="preserve">colonnes, </w:t>
      </w:r>
      <w:r w:rsidR="00F45C92">
        <w:rPr>
          <w:rFonts w:ascii="Times New Roman" w:hAnsi="Times New Roman" w:cs="Times New Roman"/>
          <w:sz w:val="24"/>
          <w:szCs w:val="24"/>
        </w:rPr>
        <w:t>Edouard Niermans</w:t>
      </w:r>
      <w:r>
        <w:rPr>
          <w:rFonts w:ascii="Times New Roman" w:hAnsi="Times New Roman" w:cs="Times New Roman"/>
          <w:sz w:val="24"/>
          <w:szCs w:val="24"/>
        </w:rPr>
        <w:t xml:space="preserve"> a disposé des tables </w:t>
      </w:r>
      <w:r w:rsidR="00F45C92">
        <w:rPr>
          <w:rFonts w:ascii="Times New Roman" w:hAnsi="Times New Roman" w:cs="Times New Roman"/>
          <w:sz w:val="24"/>
          <w:szCs w:val="24"/>
        </w:rPr>
        <w:t>de</w:t>
      </w:r>
      <w:r>
        <w:rPr>
          <w:rFonts w:ascii="Times New Roman" w:hAnsi="Times New Roman" w:cs="Times New Roman"/>
          <w:sz w:val="24"/>
          <w:szCs w:val="24"/>
        </w:rPr>
        <w:t xml:space="preserve"> brique</w:t>
      </w:r>
      <w:r w:rsidR="00FD1B0D">
        <w:rPr>
          <w:rFonts w:ascii="Times New Roman" w:hAnsi="Times New Roman" w:cs="Times New Roman"/>
          <w:sz w:val="24"/>
          <w:szCs w:val="24"/>
        </w:rPr>
        <w:t>,</w:t>
      </w:r>
      <w:r>
        <w:rPr>
          <w:rFonts w:ascii="Times New Roman" w:hAnsi="Times New Roman" w:cs="Times New Roman"/>
          <w:sz w:val="24"/>
          <w:szCs w:val="24"/>
        </w:rPr>
        <w:t xml:space="preserve"> </w:t>
      </w:r>
      <w:r w:rsidR="00541B96">
        <w:rPr>
          <w:rFonts w:ascii="Times New Roman" w:hAnsi="Times New Roman" w:cs="Times New Roman"/>
          <w:sz w:val="24"/>
          <w:szCs w:val="24"/>
        </w:rPr>
        <w:t>ou fausse brique</w:t>
      </w:r>
      <w:r w:rsidR="00FD1B0D">
        <w:rPr>
          <w:rFonts w:ascii="Times New Roman" w:hAnsi="Times New Roman" w:cs="Times New Roman"/>
          <w:sz w:val="24"/>
          <w:szCs w:val="24"/>
        </w:rPr>
        <w:t>,</w:t>
      </w:r>
      <w:r w:rsidR="00541B96">
        <w:rPr>
          <w:rFonts w:ascii="Times New Roman" w:hAnsi="Times New Roman" w:cs="Times New Roman"/>
          <w:sz w:val="24"/>
          <w:szCs w:val="24"/>
        </w:rPr>
        <w:t xml:space="preserve"> </w:t>
      </w:r>
      <w:r>
        <w:rPr>
          <w:rFonts w:ascii="Times New Roman" w:hAnsi="Times New Roman" w:cs="Times New Roman"/>
          <w:sz w:val="24"/>
          <w:szCs w:val="24"/>
        </w:rPr>
        <w:t>et</w:t>
      </w:r>
      <w:r w:rsidR="00031EEE">
        <w:rPr>
          <w:rFonts w:ascii="Times New Roman" w:hAnsi="Times New Roman" w:cs="Times New Roman"/>
          <w:sz w:val="24"/>
          <w:szCs w:val="24"/>
        </w:rPr>
        <w:t>, au centre,</w:t>
      </w:r>
      <w:r>
        <w:rPr>
          <w:rFonts w:ascii="Times New Roman" w:hAnsi="Times New Roman" w:cs="Times New Roman"/>
          <w:sz w:val="24"/>
          <w:szCs w:val="24"/>
        </w:rPr>
        <w:t xml:space="preserve"> une grande </w:t>
      </w:r>
      <w:r w:rsidR="00F45C92">
        <w:rPr>
          <w:rFonts w:ascii="Times New Roman" w:hAnsi="Times New Roman" w:cs="Times New Roman"/>
          <w:sz w:val="24"/>
          <w:szCs w:val="24"/>
        </w:rPr>
        <w:t>porte-fenêtre</w:t>
      </w:r>
      <w:r>
        <w:rPr>
          <w:rFonts w:ascii="Times New Roman" w:hAnsi="Times New Roman" w:cs="Times New Roman"/>
          <w:sz w:val="24"/>
          <w:szCs w:val="24"/>
        </w:rPr>
        <w:t xml:space="preserve"> </w:t>
      </w:r>
      <w:r w:rsidR="00FC1B8E">
        <w:rPr>
          <w:rFonts w:ascii="Times New Roman" w:hAnsi="Times New Roman" w:cs="Times New Roman"/>
          <w:sz w:val="24"/>
          <w:szCs w:val="24"/>
        </w:rPr>
        <w:t>à angles droits</w:t>
      </w:r>
      <w:r w:rsidR="00031EEE">
        <w:rPr>
          <w:rFonts w:ascii="Times New Roman" w:hAnsi="Times New Roman" w:cs="Times New Roman"/>
          <w:sz w:val="24"/>
          <w:szCs w:val="24"/>
        </w:rPr>
        <w:t xml:space="preserve"> donn</w:t>
      </w:r>
      <w:r w:rsidR="0052633E">
        <w:rPr>
          <w:rFonts w:ascii="Times New Roman" w:hAnsi="Times New Roman" w:cs="Times New Roman"/>
          <w:sz w:val="24"/>
          <w:szCs w:val="24"/>
        </w:rPr>
        <w:t>ant</w:t>
      </w:r>
      <w:r w:rsidR="00F45C92">
        <w:rPr>
          <w:rFonts w:ascii="Times New Roman" w:hAnsi="Times New Roman" w:cs="Times New Roman"/>
          <w:sz w:val="24"/>
          <w:szCs w:val="24"/>
        </w:rPr>
        <w:t xml:space="preserve"> sur l</w:t>
      </w:r>
      <w:r w:rsidR="00FC1B8E">
        <w:rPr>
          <w:rFonts w:ascii="Times New Roman" w:hAnsi="Times New Roman" w:cs="Times New Roman"/>
          <w:sz w:val="24"/>
          <w:szCs w:val="24"/>
        </w:rPr>
        <w:t>a coursive,</w:t>
      </w:r>
      <w:r>
        <w:rPr>
          <w:rFonts w:ascii="Times New Roman" w:hAnsi="Times New Roman" w:cs="Times New Roman"/>
          <w:sz w:val="24"/>
          <w:szCs w:val="24"/>
        </w:rPr>
        <w:t xml:space="preserve"> </w:t>
      </w:r>
      <w:r w:rsidR="00031EEE">
        <w:rPr>
          <w:rFonts w:ascii="Times New Roman" w:hAnsi="Times New Roman" w:cs="Times New Roman"/>
          <w:sz w:val="24"/>
          <w:szCs w:val="24"/>
        </w:rPr>
        <w:t xml:space="preserve">sommée d’une corniche sur consoles, </w:t>
      </w:r>
      <w:r>
        <w:rPr>
          <w:rFonts w:ascii="Times New Roman" w:hAnsi="Times New Roman" w:cs="Times New Roman"/>
          <w:sz w:val="24"/>
          <w:szCs w:val="24"/>
        </w:rPr>
        <w:t xml:space="preserve">qui rompt avec celles en </w:t>
      </w:r>
      <w:r w:rsidR="00F45C92">
        <w:rPr>
          <w:rFonts w:ascii="Times New Roman" w:hAnsi="Times New Roman" w:cs="Times New Roman"/>
          <w:sz w:val="24"/>
          <w:szCs w:val="24"/>
        </w:rPr>
        <w:t>symét</w:t>
      </w:r>
      <w:r>
        <w:rPr>
          <w:rFonts w:ascii="Times New Roman" w:hAnsi="Times New Roman" w:cs="Times New Roman"/>
          <w:sz w:val="24"/>
          <w:szCs w:val="24"/>
        </w:rPr>
        <w:t>rie.</w:t>
      </w:r>
    </w:p>
    <w:p w14:paraId="0AA2919C" w14:textId="77777777" w:rsidR="00F45C92" w:rsidRDefault="00541B96"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14DBC">
        <w:rPr>
          <w:rFonts w:ascii="Times New Roman" w:hAnsi="Times New Roman" w:cs="Times New Roman"/>
          <w:sz w:val="24"/>
          <w:szCs w:val="24"/>
        </w:rPr>
        <w:t xml:space="preserve">avant-corps est </w:t>
      </w:r>
      <w:r w:rsidR="00031EEE">
        <w:rPr>
          <w:rFonts w:ascii="Times New Roman" w:hAnsi="Times New Roman" w:cs="Times New Roman"/>
          <w:sz w:val="24"/>
          <w:szCs w:val="24"/>
        </w:rPr>
        <w:t>couronné</w:t>
      </w:r>
      <w:r w:rsidR="00614DBC">
        <w:rPr>
          <w:rFonts w:ascii="Times New Roman" w:hAnsi="Times New Roman" w:cs="Times New Roman"/>
          <w:sz w:val="24"/>
          <w:szCs w:val="24"/>
        </w:rPr>
        <w:t xml:space="preserve"> </w:t>
      </w:r>
      <w:r w:rsidR="00F45C92">
        <w:rPr>
          <w:rFonts w:ascii="Times New Roman" w:hAnsi="Times New Roman" w:cs="Times New Roman"/>
          <w:sz w:val="24"/>
          <w:szCs w:val="24"/>
        </w:rPr>
        <w:t xml:space="preserve">d’une réplique </w:t>
      </w:r>
      <w:r w:rsidR="00614DBC">
        <w:rPr>
          <w:rFonts w:ascii="Times New Roman" w:hAnsi="Times New Roman" w:cs="Times New Roman"/>
          <w:sz w:val="24"/>
          <w:szCs w:val="24"/>
        </w:rPr>
        <w:t>du fronton de l</w:t>
      </w:r>
      <w:r w:rsidR="00031EEE">
        <w:rPr>
          <w:rFonts w:ascii="Times New Roman" w:hAnsi="Times New Roman" w:cs="Times New Roman"/>
          <w:sz w:val="24"/>
          <w:szCs w:val="24"/>
        </w:rPr>
        <w:t>a V</w:t>
      </w:r>
      <w:r w:rsidR="00614DBC">
        <w:rPr>
          <w:rFonts w:ascii="Times New Roman" w:hAnsi="Times New Roman" w:cs="Times New Roman"/>
          <w:sz w:val="24"/>
          <w:szCs w:val="24"/>
        </w:rPr>
        <w:t>illa</w:t>
      </w:r>
      <w:r w:rsidR="00031EEE">
        <w:rPr>
          <w:rFonts w:ascii="Times New Roman" w:hAnsi="Times New Roman" w:cs="Times New Roman"/>
          <w:sz w:val="24"/>
          <w:szCs w:val="24"/>
        </w:rPr>
        <w:t xml:space="preserve"> Eugénie</w:t>
      </w:r>
      <w:r w:rsidR="00827250">
        <w:rPr>
          <w:rFonts w:ascii="Times New Roman" w:hAnsi="Times New Roman" w:cs="Times New Roman"/>
          <w:sz w:val="24"/>
          <w:szCs w:val="24"/>
        </w:rPr>
        <w:t xml:space="preserve"> </w:t>
      </w:r>
      <w:r w:rsidR="00A15B51">
        <w:rPr>
          <w:rFonts w:ascii="Times New Roman" w:hAnsi="Times New Roman" w:cs="Times New Roman"/>
          <w:sz w:val="24"/>
          <w:szCs w:val="24"/>
        </w:rPr>
        <w:t>avec</w:t>
      </w:r>
      <w:r w:rsidR="00827250">
        <w:rPr>
          <w:rFonts w:ascii="Times New Roman" w:hAnsi="Times New Roman" w:cs="Times New Roman"/>
          <w:sz w:val="24"/>
          <w:szCs w:val="24"/>
        </w:rPr>
        <w:t xml:space="preserve"> </w:t>
      </w:r>
      <w:r w:rsidR="00A15B51">
        <w:rPr>
          <w:rFonts w:ascii="Times New Roman" w:hAnsi="Times New Roman" w:cs="Times New Roman"/>
          <w:sz w:val="24"/>
          <w:szCs w:val="24"/>
        </w:rPr>
        <w:t>putti et</w:t>
      </w:r>
      <w:r w:rsidR="00827250">
        <w:rPr>
          <w:rFonts w:ascii="Times New Roman" w:hAnsi="Times New Roman" w:cs="Times New Roman"/>
          <w:sz w:val="24"/>
          <w:szCs w:val="24"/>
        </w:rPr>
        <w:t xml:space="preserve"> aigles impériales</w:t>
      </w:r>
      <w:r w:rsidR="00614DBC">
        <w:rPr>
          <w:rFonts w:ascii="Times New Roman" w:hAnsi="Times New Roman" w:cs="Times New Roman"/>
          <w:sz w:val="24"/>
          <w:szCs w:val="24"/>
        </w:rPr>
        <w:t>.</w:t>
      </w:r>
      <w:r w:rsidR="00FC1B8E">
        <w:rPr>
          <w:rFonts w:ascii="Times New Roman" w:hAnsi="Times New Roman" w:cs="Times New Roman"/>
          <w:sz w:val="24"/>
          <w:szCs w:val="24"/>
        </w:rPr>
        <w:t xml:space="preserve"> Rappelons, pour l’anecdote, </w:t>
      </w:r>
      <w:r w:rsidR="00855D9F">
        <w:rPr>
          <w:rFonts w:ascii="Times New Roman" w:hAnsi="Times New Roman" w:cs="Times New Roman"/>
          <w:sz w:val="24"/>
          <w:szCs w:val="24"/>
        </w:rPr>
        <w:t xml:space="preserve">que </w:t>
      </w:r>
      <w:r w:rsidR="00031EEE">
        <w:rPr>
          <w:rFonts w:ascii="Times New Roman" w:hAnsi="Times New Roman" w:cs="Times New Roman"/>
          <w:sz w:val="24"/>
          <w:szCs w:val="24"/>
        </w:rPr>
        <w:t>le fronton original</w:t>
      </w:r>
      <w:r w:rsidR="00855D9F">
        <w:rPr>
          <w:rFonts w:ascii="Times New Roman" w:hAnsi="Times New Roman" w:cs="Times New Roman"/>
          <w:sz w:val="24"/>
          <w:szCs w:val="24"/>
        </w:rPr>
        <w:t xml:space="preserve"> </w:t>
      </w:r>
      <w:r w:rsidR="00FC1B8E">
        <w:rPr>
          <w:rFonts w:ascii="Times New Roman" w:hAnsi="Times New Roman" w:cs="Times New Roman"/>
          <w:sz w:val="24"/>
          <w:szCs w:val="24"/>
        </w:rPr>
        <w:t xml:space="preserve">fut retrouvé en 1981 </w:t>
      </w:r>
      <w:r w:rsidR="00031EEE">
        <w:rPr>
          <w:rFonts w:ascii="Times New Roman" w:hAnsi="Times New Roman" w:cs="Times New Roman"/>
          <w:sz w:val="24"/>
          <w:szCs w:val="24"/>
        </w:rPr>
        <w:t xml:space="preserve">dans le parc </w:t>
      </w:r>
      <w:r w:rsidR="00FC1B8E">
        <w:rPr>
          <w:rFonts w:ascii="Times New Roman" w:hAnsi="Times New Roman" w:cs="Times New Roman"/>
          <w:sz w:val="24"/>
          <w:szCs w:val="24"/>
        </w:rPr>
        <w:t>par le directeur d’alors,</w:t>
      </w:r>
      <w:r w:rsidR="00FC1B8E" w:rsidRPr="00F64E72">
        <w:rPr>
          <w:rFonts w:ascii="Times New Roman" w:hAnsi="Times New Roman" w:cs="Times New Roman"/>
          <w:color w:val="FF0000"/>
          <w:sz w:val="24"/>
          <w:szCs w:val="24"/>
        </w:rPr>
        <w:t xml:space="preserve"> </w:t>
      </w:r>
      <w:r w:rsidR="00FC1B8E" w:rsidRPr="00855D9F">
        <w:rPr>
          <w:rFonts w:ascii="Times New Roman" w:hAnsi="Times New Roman" w:cs="Times New Roman"/>
          <w:sz w:val="24"/>
          <w:szCs w:val="24"/>
        </w:rPr>
        <w:t>Jacques de Guéret</w:t>
      </w:r>
      <w:r w:rsidR="00031EEE">
        <w:rPr>
          <w:rFonts w:ascii="Times New Roman" w:hAnsi="Times New Roman" w:cs="Times New Roman"/>
          <w:sz w:val="24"/>
          <w:szCs w:val="24"/>
        </w:rPr>
        <w:t>,</w:t>
      </w:r>
      <w:r w:rsidR="00FC1B8E" w:rsidRPr="00855D9F">
        <w:rPr>
          <w:rFonts w:ascii="Times New Roman" w:hAnsi="Times New Roman" w:cs="Times New Roman"/>
          <w:sz w:val="24"/>
          <w:szCs w:val="24"/>
        </w:rPr>
        <w:t xml:space="preserve"> sous un amoncellement de végétation. Il le fit installer en juin</w:t>
      </w:r>
      <w:r w:rsidR="00855D9F" w:rsidRPr="00855D9F">
        <w:rPr>
          <w:rFonts w:ascii="Times New Roman" w:hAnsi="Times New Roman" w:cs="Times New Roman"/>
          <w:sz w:val="24"/>
          <w:szCs w:val="24"/>
        </w:rPr>
        <w:t xml:space="preserve"> de cette année</w:t>
      </w:r>
      <w:r w:rsidR="00FC1B8E" w:rsidRPr="00855D9F">
        <w:rPr>
          <w:rFonts w:ascii="Times New Roman" w:hAnsi="Times New Roman" w:cs="Times New Roman"/>
          <w:sz w:val="24"/>
          <w:szCs w:val="24"/>
        </w:rPr>
        <w:t>, avec le soutien de la ville, à l’entrée de l’hôtel, emplacement qu’il n’a pas quitté depuis.</w:t>
      </w:r>
    </w:p>
    <w:p w14:paraId="19B8B84F" w14:textId="77777777" w:rsidR="00154EDA" w:rsidRDefault="00614DBC"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remployant ainsi </w:t>
      </w:r>
      <w:r w:rsidR="00541B96">
        <w:rPr>
          <w:rFonts w:ascii="Times New Roman" w:hAnsi="Times New Roman" w:cs="Times New Roman"/>
          <w:sz w:val="24"/>
          <w:szCs w:val="24"/>
        </w:rPr>
        <w:t>style et</w:t>
      </w:r>
      <w:r w:rsidR="00154EDA">
        <w:rPr>
          <w:rFonts w:ascii="Times New Roman" w:hAnsi="Times New Roman" w:cs="Times New Roman"/>
          <w:sz w:val="24"/>
          <w:szCs w:val="24"/>
        </w:rPr>
        <w:t xml:space="preserve"> </w:t>
      </w:r>
      <w:r w:rsidR="00541B96">
        <w:rPr>
          <w:rFonts w:ascii="Times New Roman" w:hAnsi="Times New Roman" w:cs="Times New Roman"/>
          <w:sz w:val="24"/>
          <w:szCs w:val="24"/>
        </w:rPr>
        <w:t xml:space="preserve">éléments </w:t>
      </w:r>
      <w:r w:rsidR="00827250">
        <w:rPr>
          <w:rFonts w:ascii="Times New Roman" w:hAnsi="Times New Roman" w:cs="Times New Roman"/>
          <w:sz w:val="24"/>
          <w:szCs w:val="24"/>
        </w:rPr>
        <w:t>voulu</w:t>
      </w:r>
      <w:r w:rsidR="00E25D8B">
        <w:rPr>
          <w:rFonts w:ascii="Times New Roman" w:hAnsi="Times New Roman" w:cs="Times New Roman"/>
          <w:sz w:val="24"/>
          <w:szCs w:val="24"/>
        </w:rPr>
        <w:t>s</w:t>
      </w:r>
      <w:r w:rsidR="00827250">
        <w:rPr>
          <w:rFonts w:ascii="Times New Roman" w:hAnsi="Times New Roman" w:cs="Times New Roman"/>
          <w:sz w:val="24"/>
          <w:szCs w:val="24"/>
        </w:rPr>
        <w:t xml:space="preserve"> par</w:t>
      </w:r>
      <w:r w:rsidR="00541B96">
        <w:rPr>
          <w:rFonts w:ascii="Times New Roman" w:hAnsi="Times New Roman" w:cs="Times New Roman"/>
          <w:sz w:val="24"/>
          <w:szCs w:val="24"/>
        </w:rPr>
        <w:t xml:space="preserve"> ses prédécesseurs, </w:t>
      </w:r>
      <w:r w:rsidR="00B57F9E">
        <w:rPr>
          <w:rFonts w:ascii="Times New Roman" w:hAnsi="Times New Roman" w:cs="Times New Roman"/>
          <w:sz w:val="24"/>
          <w:szCs w:val="24"/>
        </w:rPr>
        <w:t>Niermans</w:t>
      </w:r>
      <w:r w:rsidR="00541B96">
        <w:rPr>
          <w:rFonts w:ascii="Times New Roman" w:hAnsi="Times New Roman" w:cs="Times New Roman"/>
          <w:sz w:val="24"/>
          <w:szCs w:val="24"/>
        </w:rPr>
        <w:t xml:space="preserve"> s’inscrivait dans </w:t>
      </w:r>
      <w:r w:rsidR="00F45C92">
        <w:rPr>
          <w:rFonts w:ascii="Times New Roman" w:hAnsi="Times New Roman" w:cs="Times New Roman"/>
          <w:sz w:val="24"/>
          <w:szCs w:val="24"/>
        </w:rPr>
        <w:t xml:space="preserve">le respect de </w:t>
      </w:r>
      <w:r w:rsidR="00541B96">
        <w:rPr>
          <w:rFonts w:ascii="Times New Roman" w:hAnsi="Times New Roman" w:cs="Times New Roman"/>
          <w:sz w:val="24"/>
          <w:szCs w:val="24"/>
        </w:rPr>
        <w:t xml:space="preserve">la </w:t>
      </w:r>
      <w:r w:rsidR="00827250">
        <w:rPr>
          <w:rFonts w:ascii="Times New Roman" w:hAnsi="Times New Roman" w:cs="Times New Roman"/>
          <w:sz w:val="24"/>
          <w:szCs w:val="24"/>
        </w:rPr>
        <w:t>tradition</w:t>
      </w:r>
      <w:r w:rsidR="00541B96">
        <w:rPr>
          <w:rFonts w:ascii="Times New Roman" w:hAnsi="Times New Roman" w:cs="Times New Roman"/>
          <w:sz w:val="24"/>
          <w:szCs w:val="24"/>
        </w:rPr>
        <w:t xml:space="preserve"> tout en </w:t>
      </w:r>
      <w:r w:rsidR="00827250">
        <w:rPr>
          <w:rFonts w:ascii="Times New Roman" w:hAnsi="Times New Roman" w:cs="Times New Roman"/>
          <w:sz w:val="24"/>
          <w:szCs w:val="24"/>
        </w:rPr>
        <w:t xml:space="preserve">la </w:t>
      </w:r>
      <w:r w:rsidR="00541B96">
        <w:rPr>
          <w:rFonts w:ascii="Times New Roman" w:hAnsi="Times New Roman" w:cs="Times New Roman"/>
          <w:sz w:val="24"/>
          <w:szCs w:val="24"/>
        </w:rPr>
        <w:t>modernisant</w:t>
      </w:r>
      <w:r w:rsidR="00827250">
        <w:rPr>
          <w:rFonts w:ascii="Times New Roman" w:hAnsi="Times New Roman" w:cs="Times New Roman"/>
          <w:sz w:val="24"/>
          <w:szCs w:val="24"/>
        </w:rPr>
        <w:t xml:space="preserve"> suivant le goût et les techniques </w:t>
      </w:r>
      <w:r w:rsidR="00B57F9E">
        <w:rPr>
          <w:rFonts w:ascii="Times New Roman" w:hAnsi="Times New Roman" w:cs="Times New Roman"/>
          <w:sz w:val="24"/>
          <w:szCs w:val="24"/>
        </w:rPr>
        <w:t>de son temps</w:t>
      </w:r>
      <w:r w:rsidR="00827250">
        <w:rPr>
          <w:rFonts w:ascii="Times New Roman" w:hAnsi="Times New Roman" w:cs="Times New Roman"/>
          <w:sz w:val="24"/>
          <w:szCs w:val="24"/>
        </w:rPr>
        <w:t xml:space="preserve">. </w:t>
      </w:r>
      <w:r w:rsidR="00F45C92">
        <w:rPr>
          <w:rFonts w:ascii="Times New Roman" w:hAnsi="Times New Roman" w:cs="Times New Roman"/>
          <w:sz w:val="24"/>
          <w:szCs w:val="24"/>
        </w:rPr>
        <w:t>C</w:t>
      </w:r>
      <w:r w:rsidR="00827250">
        <w:rPr>
          <w:rFonts w:ascii="Times New Roman" w:hAnsi="Times New Roman" w:cs="Times New Roman"/>
          <w:sz w:val="24"/>
          <w:szCs w:val="24"/>
        </w:rPr>
        <w:t xml:space="preserve">ette belle façade </w:t>
      </w:r>
      <w:r w:rsidR="00F45C92">
        <w:rPr>
          <w:rFonts w:ascii="Times New Roman" w:hAnsi="Times New Roman" w:cs="Times New Roman"/>
          <w:sz w:val="24"/>
          <w:szCs w:val="24"/>
        </w:rPr>
        <w:t xml:space="preserve">en </w:t>
      </w:r>
      <w:r w:rsidR="00E25D8B">
        <w:rPr>
          <w:rFonts w:ascii="Times New Roman" w:hAnsi="Times New Roman" w:cs="Times New Roman"/>
          <w:sz w:val="24"/>
          <w:szCs w:val="24"/>
        </w:rPr>
        <w:t>brique et</w:t>
      </w:r>
      <w:r w:rsidR="00827250">
        <w:rPr>
          <w:rFonts w:ascii="Times New Roman" w:hAnsi="Times New Roman" w:cs="Times New Roman"/>
          <w:sz w:val="24"/>
          <w:szCs w:val="24"/>
        </w:rPr>
        <w:t xml:space="preserve"> pierre cache</w:t>
      </w:r>
      <w:r w:rsidR="00F45C92">
        <w:rPr>
          <w:rFonts w:ascii="Times New Roman" w:hAnsi="Times New Roman" w:cs="Times New Roman"/>
          <w:sz w:val="24"/>
          <w:szCs w:val="24"/>
        </w:rPr>
        <w:t>, on le sait,</w:t>
      </w:r>
      <w:r w:rsidR="00827250">
        <w:rPr>
          <w:rFonts w:ascii="Times New Roman" w:hAnsi="Times New Roman" w:cs="Times New Roman"/>
          <w:sz w:val="24"/>
          <w:szCs w:val="24"/>
        </w:rPr>
        <w:t xml:space="preserve"> une structure en béton armé.</w:t>
      </w:r>
    </w:p>
    <w:p w14:paraId="5E836FBC" w14:textId="77777777" w:rsidR="00827250" w:rsidRDefault="00980909"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Outre</w:t>
      </w:r>
      <w:r w:rsidR="007C1504">
        <w:rPr>
          <w:rFonts w:ascii="Times New Roman" w:hAnsi="Times New Roman" w:cs="Times New Roman"/>
          <w:sz w:val="24"/>
          <w:szCs w:val="24"/>
        </w:rPr>
        <w:t xml:space="preserve"> </w:t>
      </w:r>
      <w:r>
        <w:rPr>
          <w:rFonts w:ascii="Times New Roman" w:hAnsi="Times New Roman" w:cs="Times New Roman"/>
          <w:sz w:val="24"/>
          <w:szCs w:val="24"/>
        </w:rPr>
        <w:t>l</w:t>
      </w:r>
      <w:r w:rsidR="007C1504">
        <w:rPr>
          <w:rFonts w:ascii="Times New Roman" w:hAnsi="Times New Roman" w:cs="Times New Roman"/>
          <w:sz w:val="24"/>
          <w:szCs w:val="24"/>
        </w:rPr>
        <w:t>es élévations</w:t>
      </w:r>
      <w:r w:rsidR="00827250">
        <w:rPr>
          <w:rFonts w:ascii="Times New Roman" w:hAnsi="Times New Roman" w:cs="Times New Roman"/>
          <w:sz w:val="24"/>
          <w:szCs w:val="24"/>
        </w:rPr>
        <w:t>, la distinction du corps principal se fait</w:t>
      </w:r>
      <w:r w:rsidR="007C1504">
        <w:rPr>
          <w:rFonts w:ascii="Times New Roman" w:hAnsi="Times New Roman" w:cs="Times New Roman"/>
          <w:sz w:val="24"/>
          <w:szCs w:val="24"/>
        </w:rPr>
        <w:t xml:space="preserve"> aussi</w:t>
      </w:r>
      <w:r w:rsidR="00827250">
        <w:rPr>
          <w:rFonts w:ascii="Times New Roman" w:hAnsi="Times New Roman" w:cs="Times New Roman"/>
          <w:sz w:val="24"/>
          <w:szCs w:val="24"/>
        </w:rPr>
        <w:t xml:space="preserve"> au niveau de la couverture</w:t>
      </w:r>
      <w:r w:rsidR="007C1504">
        <w:rPr>
          <w:rFonts w:ascii="Times New Roman" w:hAnsi="Times New Roman" w:cs="Times New Roman"/>
          <w:sz w:val="24"/>
          <w:szCs w:val="24"/>
        </w:rPr>
        <w:t xml:space="preserve"> qui est</w:t>
      </w:r>
      <w:r w:rsidR="00827250">
        <w:rPr>
          <w:rFonts w:ascii="Times New Roman" w:hAnsi="Times New Roman" w:cs="Times New Roman"/>
          <w:sz w:val="24"/>
          <w:szCs w:val="24"/>
        </w:rPr>
        <w:t xml:space="preserve"> plus élevée que </w:t>
      </w:r>
      <w:r>
        <w:rPr>
          <w:rFonts w:ascii="Times New Roman" w:hAnsi="Times New Roman" w:cs="Times New Roman"/>
          <w:sz w:val="24"/>
          <w:szCs w:val="24"/>
        </w:rPr>
        <w:t>celles de</w:t>
      </w:r>
      <w:r w:rsidR="00827250">
        <w:rPr>
          <w:rFonts w:ascii="Times New Roman" w:hAnsi="Times New Roman" w:cs="Times New Roman"/>
          <w:sz w:val="24"/>
          <w:szCs w:val="24"/>
        </w:rPr>
        <w:t>s ailes latérales. Elle perm</w:t>
      </w:r>
      <w:r w:rsidR="007C1504">
        <w:rPr>
          <w:rFonts w:ascii="Times New Roman" w:hAnsi="Times New Roman" w:cs="Times New Roman"/>
          <w:sz w:val="24"/>
          <w:szCs w:val="24"/>
        </w:rPr>
        <w:t>i</w:t>
      </w:r>
      <w:r w:rsidR="00827250">
        <w:rPr>
          <w:rFonts w:ascii="Times New Roman" w:hAnsi="Times New Roman" w:cs="Times New Roman"/>
          <w:sz w:val="24"/>
          <w:szCs w:val="24"/>
        </w:rPr>
        <w:t xml:space="preserve">t de disposer </w:t>
      </w:r>
      <w:r>
        <w:rPr>
          <w:rFonts w:ascii="Times New Roman" w:hAnsi="Times New Roman" w:cs="Times New Roman"/>
          <w:sz w:val="24"/>
          <w:szCs w:val="24"/>
        </w:rPr>
        <w:t>ainsi</w:t>
      </w:r>
      <w:r w:rsidR="00827250">
        <w:rPr>
          <w:rFonts w:ascii="Times New Roman" w:hAnsi="Times New Roman" w:cs="Times New Roman"/>
          <w:sz w:val="24"/>
          <w:szCs w:val="24"/>
        </w:rPr>
        <w:t xml:space="preserve"> un cinquième niveau. Conformément à la tradition des XVII</w:t>
      </w:r>
      <w:r w:rsidR="00827250" w:rsidRPr="00F01477">
        <w:rPr>
          <w:rFonts w:ascii="Times New Roman" w:hAnsi="Times New Roman" w:cs="Times New Roman"/>
          <w:sz w:val="24"/>
          <w:szCs w:val="24"/>
          <w:vertAlign w:val="superscript"/>
        </w:rPr>
        <w:t>e</w:t>
      </w:r>
      <w:r w:rsidR="00827250">
        <w:rPr>
          <w:rFonts w:ascii="Times New Roman" w:hAnsi="Times New Roman" w:cs="Times New Roman"/>
          <w:sz w:val="24"/>
          <w:szCs w:val="24"/>
        </w:rPr>
        <w:t>-XVIII</w:t>
      </w:r>
      <w:r w:rsidR="00827250" w:rsidRPr="00F01477">
        <w:rPr>
          <w:rFonts w:ascii="Times New Roman" w:hAnsi="Times New Roman" w:cs="Times New Roman"/>
          <w:sz w:val="24"/>
          <w:szCs w:val="24"/>
          <w:vertAlign w:val="superscript"/>
        </w:rPr>
        <w:t>e</w:t>
      </w:r>
      <w:r w:rsidR="00827250">
        <w:rPr>
          <w:rFonts w:ascii="Times New Roman" w:hAnsi="Times New Roman" w:cs="Times New Roman"/>
          <w:sz w:val="24"/>
          <w:szCs w:val="24"/>
        </w:rPr>
        <w:t xml:space="preserve"> siècles, Niermans a diminué la taille des baies au fur et à mesure de la hauteur. On passe ainsi des grandes baies au-dessus de la</w:t>
      </w:r>
      <w:r>
        <w:rPr>
          <w:rFonts w:ascii="Times New Roman" w:hAnsi="Times New Roman" w:cs="Times New Roman"/>
          <w:sz w:val="24"/>
          <w:szCs w:val="24"/>
        </w:rPr>
        <w:t xml:space="preserve"> coursive</w:t>
      </w:r>
      <w:r w:rsidR="00827250">
        <w:rPr>
          <w:rFonts w:ascii="Times New Roman" w:hAnsi="Times New Roman" w:cs="Times New Roman"/>
          <w:sz w:val="24"/>
          <w:szCs w:val="24"/>
        </w:rPr>
        <w:t xml:space="preserve"> à des lucarnes en segment, puis </w:t>
      </w:r>
      <w:r w:rsidR="008516E5">
        <w:rPr>
          <w:rFonts w:ascii="Times New Roman" w:hAnsi="Times New Roman" w:cs="Times New Roman"/>
          <w:sz w:val="24"/>
          <w:szCs w:val="24"/>
        </w:rPr>
        <w:t xml:space="preserve">à </w:t>
      </w:r>
      <w:r w:rsidR="00827250">
        <w:rPr>
          <w:rFonts w:ascii="Times New Roman" w:hAnsi="Times New Roman" w:cs="Times New Roman"/>
          <w:sz w:val="24"/>
          <w:szCs w:val="24"/>
        </w:rPr>
        <w:t>des œils-de</w:t>
      </w:r>
      <w:r w:rsidR="007566C5">
        <w:rPr>
          <w:rFonts w:ascii="Times New Roman" w:hAnsi="Times New Roman" w:cs="Times New Roman"/>
          <w:sz w:val="24"/>
          <w:szCs w:val="24"/>
        </w:rPr>
        <w:t>-bœuf</w:t>
      </w:r>
      <w:r w:rsidR="00827250">
        <w:rPr>
          <w:rFonts w:ascii="Times New Roman" w:hAnsi="Times New Roman" w:cs="Times New Roman"/>
          <w:sz w:val="24"/>
          <w:szCs w:val="24"/>
        </w:rPr>
        <w:t>.</w:t>
      </w:r>
    </w:p>
    <w:p w14:paraId="7362729C" w14:textId="77777777" w:rsidR="008E5662" w:rsidRDefault="008E5662" w:rsidP="008E5662">
      <w:pPr>
        <w:spacing w:line="360" w:lineRule="auto"/>
        <w:jc w:val="both"/>
        <w:rPr>
          <w:rFonts w:ascii="Times New Roman" w:hAnsi="Times New Roman" w:cs="Times New Roman"/>
          <w:sz w:val="24"/>
          <w:szCs w:val="24"/>
        </w:rPr>
      </w:pPr>
      <w:r>
        <w:rPr>
          <w:rFonts w:ascii="Times New Roman" w:hAnsi="Times New Roman" w:cs="Times New Roman"/>
          <w:sz w:val="24"/>
          <w:szCs w:val="24"/>
        </w:rPr>
        <w:t>La distinction des couvertures entre logis principal et ailes s’observe également dans la physionomie du bourseau qui est rythmé d’attaches sur le premier et simple sur les dernières.</w:t>
      </w:r>
    </w:p>
    <w:p w14:paraId="22D3B96B" w14:textId="77777777" w:rsidR="007C1504" w:rsidRDefault="007566C5"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L’ensemble de</w:t>
      </w:r>
      <w:r w:rsidR="008E5662">
        <w:rPr>
          <w:rFonts w:ascii="Times New Roman" w:hAnsi="Times New Roman" w:cs="Times New Roman"/>
          <w:sz w:val="24"/>
          <w:szCs w:val="24"/>
        </w:rPr>
        <w:t xml:space="preserve"> ce</w:t>
      </w:r>
      <w:r>
        <w:rPr>
          <w:rFonts w:ascii="Times New Roman" w:hAnsi="Times New Roman" w:cs="Times New Roman"/>
          <w:sz w:val="24"/>
          <w:szCs w:val="24"/>
        </w:rPr>
        <w:t xml:space="preserve">s couvertures </w:t>
      </w:r>
      <w:r w:rsidR="008E5662">
        <w:rPr>
          <w:rFonts w:ascii="Times New Roman" w:hAnsi="Times New Roman" w:cs="Times New Roman"/>
          <w:sz w:val="24"/>
          <w:szCs w:val="24"/>
        </w:rPr>
        <w:t>es</w:t>
      </w:r>
      <w:r>
        <w:rPr>
          <w:rFonts w:ascii="Times New Roman" w:hAnsi="Times New Roman" w:cs="Times New Roman"/>
          <w:sz w:val="24"/>
          <w:szCs w:val="24"/>
        </w:rPr>
        <w:t xml:space="preserve">t en ardoise suivant la double tradition de la villa </w:t>
      </w:r>
      <w:r w:rsidR="00855D9F">
        <w:rPr>
          <w:rFonts w:ascii="Times New Roman" w:hAnsi="Times New Roman" w:cs="Times New Roman"/>
          <w:sz w:val="24"/>
          <w:szCs w:val="24"/>
        </w:rPr>
        <w:t xml:space="preserve">impériale </w:t>
      </w:r>
      <w:r>
        <w:rPr>
          <w:rFonts w:ascii="Times New Roman" w:hAnsi="Times New Roman" w:cs="Times New Roman"/>
          <w:sz w:val="24"/>
          <w:szCs w:val="24"/>
        </w:rPr>
        <w:t>et des trois couleurs d</w:t>
      </w:r>
      <w:r w:rsidR="007C1504">
        <w:rPr>
          <w:rFonts w:ascii="Times New Roman" w:hAnsi="Times New Roman" w:cs="Times New Roman"/>
          <w:sz w:val="24"/>
          <w:szCs w:val="24"/>
        </w:rPr>
        <w:t>u style</w:t>
      </w:r>
      <w:r>
        <w:rPr>
          <w:rFonts w:ascii="Times New Roman" w:hAnsi="Times New Roman" w:cs="Times New Roman"/>
          <w:sz w:val="24"/>
          <w:szCs w:val="24"/>
        </w:rPr>
        <w:t xml:space="preserve"> </w:t>
      </w:r>
      <w:r w:rsidR="00254A6D">
        <w:rPr>
          <w:rFonts w:ascii="Times New Roman" w:hAnsi="Times New Roman" w:cs="Times New Roman"/>
          <w:sz w:val="24"/>
          <w:szCs w:val="24"/>
        </w:rPr>
        <w:t>Louis XIII</w:t>
      </w:r>
      <w:r w:rsidR="008E5662">
        <w:rPr>
          <w:rFonts w:ascii="Times New Roman" w:hAnsi="Times New Roman" w:cs="Times New Roman"/>
          <w:sz w:val="24"/>
          <w:szCs w:val="24"/>
        </w:rPr>
        <w:t xml:space="preserve"> (blanc de la pierre, rouge de la brique, bleu de l’ardoise)</w:t>
      </w:r>
      <w:r>
        <w:rPr>
          <w:rFonts w:ascii="Times New Roman" w:hAnsi="Times New Roman" w:cs="Times New Roman"/>
          <w:sz w:val="24"/>
          <w:szCs w:val="24"/>
        </w:rPr>
        <w:t xml:space="preserve">. </w:t>
      </w:r>
    </w:p>
    <w:p w14:paraId="2F7D0355" w14:textId="45671A34" w:rsidR="0069737C" w:rsidRDefault="00D64F10"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La dissymétrie des ailes de la cour</w:t>
      </w:r>
      <w:r w:rsidR="00032450">
        <w:rPr>
          <w:rFonts w:ascii="Times New Roman" w:hAnsi="Times New Roman" w:cs="Times New Roman"/>
          <w:sz w:val="24"/>
          <w:szCs w:val="24"/>
        </w:rPr>
        <w:t xml:space="preserve"> principale</w:t>
      </w:r>
      <w:r>
        <w:rPr>
          <w:rFonts w:ascii="Times New Roman" w:hAnsi="Times New Roman" w:cs="Times New Roman"/>
          <w:sz w:val="24"/>
          <w:szCs w:val="24"/>
        </w:rPr>
        <w:t xml:space="preserve"> peut surprendre. Elle n’est en effet pas conforme à l’esprit classique qui</w:t>
      </w:r>
      <w:r w:rsidR="00032450">
        <w:rPr>
          <w:rFonts w:ascii="Times New Roman" w:hAnsi="Times New Roman" w:cs="Times New Roman"/>
          <w:sz w:val="24"/>
          <w:szCs w:val="24"/>
        </w:rPr>
        <w:t xml:space="preserve"> a prévalu</w:t>
      </w:r>
      <w:r>
        <w:rPr>
          <w:rFonts w:ascii="Times New Roman" w:hAnsi="Times New Roman" w:cs="Times New Roman"/>
          <w:sz w:val="24"/>
          <w:szCs w:val="24"/>
        </w:rPr>
        <w:t xml:space="preserve"> jusque</w:t>
      </w:r>
      <w:r w:rsidR="00603F2D">
        <w:rPr>
          <w:rFonts w:ascii="Times New Roman" w:hAnsi="Times New Roman" w:cs="Times New Roman"/>
          <w:sz w:val="24"/>
          <w:szCs w:val="24"/>
        </w:rPr>
        <w:t>-</w:t>
      </w:r>
      <w:r>
        <w:rPr>
          <w:rFonts w:ascii="Times New Roman" w:hAnsi="Times New Roman" w:cs="Times New Roman"/>
          <w:sz w:val="24"/>
          <w:szCs w:val="24"/>
        </w:rPr>
        <w:t xml:space="preserve">là. Il s’agissait </w:t>
      </w:r>
      <w:r w:rsidR="004F6890">
        <w:rPr>
          <w:rFonts w:ascii="Times New Roman" w:hAnsi="Times New Roman" w:cs="Times New Roman"/>
          <w:sz w:val="24"/>
          <w:szCs w:val="24"/>
        </w:rPr>
        <w:t xml:space="preserve">en fait </w:t>
      </w:r>
      <w:r>
        <w:rPr>
          <w:rFonts w:ascii="Times New Roman" w:hAnsi="Times New Roman" w:cs="Times New Roman"/>
          <w:sz w:val="24"/>
          <w:szCs w:val="24"/>
        </w:rPr>
        <w:t xml:space="preserve">pour Niermans, outre la volonté de rompre la parfaite </w:t>
      </w:r>
      <w:r w:rsidR="004F6890">
        <w:rPr>
          <w:rFonts w:ascii="Times New Roman" w:hAnsi="Times New Roman" w:cs="Times New Roman"/>
          <w:sz w:val="24"/>
          <w:szCs w:val="24"/>
        </w:rPr>
        <w:t>régularité</w:t>
      </w:r>
      <w:r>
        <w:rPr>
          <w:rFonts w:ascii="Times New Roman" w:hAnsi="Times New Roman" w:cs="Times New Roman"/>
          <w:sz w:val="24"/>
          <w:szCs w:val="24"/>
        </w:rPr>
        <w:t xml:space="preserve"> des élévations, de répondre au souhait de faire de l’aile sud un bâtiment à part entière, susceptible d’être employé indépendamment du reste de l’hôtel. C’est ce que souhait</w:t>
      </w:r>
      <w:r w:rsidR="004456E0">
        <w:rPr>
          <w:rFonts w:ascii="Times New Roman" w:hAnsi="Times New Roman" w:cs="Times New Roman"/>
          <w:sz w:val="24"/>
          <w:szCs w:val="24"/>
        </w:rPr>
        <w:t>er</w:t>
      </w:r>
      <w:r>
        <w:rPr>
          <w:rFonts w:ascii="Times New Roman" w:hAnsi="Times New Roman" w:cs="Times New Roman"/>
          <w:sz w:val="24"/>
          <w:szCs w:val="24"/>
        </w:rPr>
        <w:t>a faire</w:t>
      </w:r>
      <w:r w:rsidR="004F6890">
        <w:rPr>
          <w:rFonts w:ascii="Times New Roman" w:hAnsi="Times New Roman" w:cs="Times New Roman"/>
          <w:sz w:val="24"/>
          <w:szCs w:val="24"/>
        </w:rPr>
        <w:t xml:space="preserve"> son </w:t>
      </w:r>
      <w:r w:rsidR="00855D9F">
        <w:rPr>
          <w:rFonts w:ascii="Times New Roman" w:hAnsi="Times New Roman" w:cs="Times New Roman"/>
          <w:sz w:val="24"/>
          <w:szCs w:val="24"/>
        </w:rPr>
        <w:t xml:space="preserve">lointain </w:t>
      </w:r>
      <w:r w:rsidR="004F6890">
        <w:rPr>
          <w:rFonts w:ascii="Times New Roman" w:hAnsi="Times New Roman" w:cs="Times New Roman"/>
          <w:sz w:val="24"/>
          <w:szCs w:val="24"/>
        </w:rPr>
        <w:t>successeur</w:t>
      </w:r>
      <w:r w:rsidR="00855D9F">
        <w:rPr>
          <w:rFonts w:ascii="Times New Roman" w:hAnsi="Times New Roman" w:cs="Times New Roman"/>
          <w:sz w:val="24"/>
          <w:szCs w:val="24"/>
        </w:rPr>
        <w:t>,</w:t>
      </w:r>
      <w:r w:rsidR="004F6890">
        <w:rPr>
          <w:rFonts w:ascii="Times New Roman" w:hAnsi="Times New Roman" w:cs="Times New Roman"/>
          <w:sz w:val="24"/>
          <w:szCs w:val="24"/>
        </w:rPr>
        <w:t xml:space="preserve"> Robert</w:t>
      </w:r>
      <w:r>
        <w:rPr>
          <w:rFonts w:ascii="Times New Roman" w:hAnsi="Times New Roman" w:cs="Times New Roman"/>
          <w:sz w:val="24"/>
          <w:szCs w:val="24"/>
        </w:rPr>
        <w:t xml:space="preserve"> Fraysse</w:t>
      </w:r>
      <w:r w:rsidR="00855D9F">
        <w:rPr>
          <w:rFonts w:ascii="Times New Roman" w:hAnsi="Times New Roman" w:cs="Times New Roman"/>
          <w:sz w:val="24"/>
          <w:szCs w:val="24"/>
        </w:rPr>
        <w:t>,</w:t>
      </w:r>
      <w:r w:rsidR="004F6890">
        <w:rPr>
          <w:rFonts w:ascii="Times New Roman" w:hAnsi="Times New Roman" w:cs="Times New Roman"/>
          <w:sz w:val="24"/>
          <w:szCs w:val="24"/>
        </w:rPr>
        <w:t xml:space="preserve"> lorsqu’</w:t>
      </w:r>
      <w:r>
        <w:rPr>
          <w:rFonts w:ascii="Times New Roman" w:hAnsi="Times New Roman" w:cs="Times New Roman"/>
          <w:sz w:val="24"/>
          <w:szCs w:val="24"/>
        </w:rPr>
        <w:t>i</w:t>
      </w:r>
      <w:r w:rsidR="004F6890">
        <w:rPr>
          <w:rFonts w:ascii="Times New Roman" w:hAnsi="Times New Roman" w:cs="Times New Roman"/>
          <w:sz w:val="24"/>
          <w:szCs w:val="24"/>
        </w:rPr>
        <w:t>l</w:t>
      </w:r>
      <w:r>
        <w:rPr>
          <w:rFonts w:ascii="Times New Roman" w:hAnsi="Times New Roman" w:cs="Times New Roman"/>
          <w:sz w:val="24"/>
          <w:szCs w:val="24"/>
        </w:rPr>
        <w:t xml:space="preserve"> dirige</w:t>
      </w:r>
      <w:r w:rsidR="004456E0">
        <w:rPr>
          <w:rFonts w:ascii="Times New Roman" w:hAnsi="Times New Roman" w:cs="Times New Roman"/>
          <w:sz w:val="24"/>
          <w:szCs w:val="24"/>
        </w:rPr>
        <w:t>r</w:t>
      </w:r>
      <w:r>
        <w:rPr>
          <w:rFonts w:ascii="Times New Roman" w:hAnsi="Times New Roman" w:cs="Times New Roman"/>
          <w:sz w:val="24"/>
          <w:szCs w:val="24"/>
        </w:rPr>
        <w:t xml:space="preserve">a le chantier de rénovation </w:t>
      </w:r>
      <w:r w:rsidR="00855D9F">
        <w:rPr>
          <w:rFonts w:ascii="Times New Roman" w:hAnsi="Times New Roman" w:cs="Times New Roman"/>
          <w:sz w:val="24"/>
          <w:szCs w:val="24"/>
        </w:rPr>
        <w:t xml:space="preserve">de l’établissement </w:t>
      </w:r>
      <w:r>
        <w:rPr>
          <w:rFonts w:ascii="Times New Roman" w:hAnsi="Times New Roman" w:cs="Times New Roman"/>
          <w:sz w:val="24"/>
          <w:szCs w:val="24"/>
        </w:rPr>
        <w:t xml:space="preserve">à partir de 1956. </w:t>
      </w:r>
    </w:p>
    <w:p w14:paraId="69F595F7" w14:textId="77777777" w:rsidR="00B96A16" w:rsidRDefault="00B96A16" w:rsidP="00B96A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monogramme NE, déjà observé sur la Villa Eugénie, n’a été employé dans la cour que dans les frontons au centre des ailes. </w:t>
      </w:r>
    </w:p>
    <w:p w14:paraId="0D870684" w14:textId="77777777" w:rsidR="005029F4" w:rsidRPr="00F01477" w:rsidRDefault="005029F4" w:rsidP="00B310FD">
      <w:pPr>
        <w:spacing w:after="0" w:line="360" w:lineRule="auto"/>
        <w:jc w:val="both"/>
        <w:rPr>
          <w:rFonts w:ascii="Times New Roman" w:hAnsi="Times New Roman" w:cs="Times New Roman"/>
          <w:sz w:val="16"/>
          <w:szCs w:val="16"/>
        </w:rPr>
      </w:pPr>
    </w:p>
    <w:p w14:paraId="1011AB01" w14:textId="77777777" w:rsidR="00254A6D" w:rsidRPr="00254A6D" w:rsidRDefault="00254A6D" w:rsidP="00CE4A6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pavillon de l’aile sud</w:t>
      </w:r>
    </w:p>
    <w:p w14:paraId="10DA0FEC" w14:textId="77777777" w:rsidR="008516E5" w:rsidRDefault="0093736F"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Le grand pavillon à l’extrémité de l’aile sud tient à la fois du style</w:t>
      </w:r>
      <w:r w:rsidR="00032450">
        <w:rPr>
          <w:rFonts w:ascii="Times New Roman" w:hAnsi="Times New Roman" w:cs="Times New Roman"/>
          <w:sz w:val="24"/>
          <w:szCs w:val="24"/>
        </w:rPr>
        <w:t xml:space="preserve"> "</w:t>
      </w:r>
      <w:r>
        <w:rPr>
          <w:rFonts w:ascii="Times New Roman" w:hAnsi="Times New Roman" w:cs="Times New Roman"/>
          <w:sz w:val="24"/>
          <w:szCs w:val="24"/>
        </w:rPr>
        <w:t>Louis XIII</w:t>
      </w:r>
      <w:r w:rsidR="00032450">
        <w:rPr>
          <w:rFonts w:ascii="Times New Roman" w:hAnsi="Times New Roman" w:cs="Times New Roman"/>
          <w:sz w:val="24"/>
          <w:szCs w:val="24"/>
        </w:rPr>
        <w:t>"</w:t>
      </w:r>
      <w:r>
        <w:rPr>
          <w:rFonts w:ascii="Times New Roman" w:hAnsi="Times New Roman" w:cs="Times New Roman"/>
          <w:sz w:val="24"/>
          <w:szCs w:val="24"/>
        </w:rPr>
        <w:t xml:space="preserve"> dans ses matériaux et du Grand Siècle dans le rythme de ses élévations. Il présente en effet</w:t>
      </w:r>
      <w:r w:rsidR="00E25D8B">
        <w:rPr>
          <w:rFonts w:ascii="Times New Roman" w:hAnsi="Times New Roman" w:cs="Times New Roman"/>
          <w:sz w:val="24"/>
          <w:szCs w:val="24"/>
        </w:rPr>
        <w:t>,</w:t>
      </w:r>
      <w:r>
        <w:rPr>
          <w:rFonts w:ascii="Times New Roman" w:hAnsi="Times New Roman" w:cs="Times New Roman"/>
          <w:sz w:val="24"/>
          <w:szCs w:val="24"/>
        </w:rPr>
        <w:t xml:space="preserve"> sur chaque face</w:t>
      </w:r>
      <w:r w:rsidR="00E25D8B">
        <w:rPr>
          <w:rFonts w:ascii="Times New Roman" w:hAnsi="Times New Roman" w:cs="Times New Roman"/>
          <w:sz w:val="24"/>
          <w:szCs w:val="24"/>
        </w:rPr>
        <w:t>,</w:t>
      </w:r>
      <w:r>
        <w:rPr>
          <w:rFonts w:ascii="Times New Roman" w:hAnsi="Times New Roman" w:cs="Times New Roman"/>
          <w:sz w:val="24"/>
          <w:szCs w:val="24"/>
        </w:rPr>
        <w:t xml:space="preserve"> des avant-corps en ressaut, fortement marqué au bout de l’aile par un double ressaut, dont un à pans coupés, digne d’un François Mansart. </w:t>
      </w:r>
    </w:p>
    <w:p w14:paraId="18A179F3" w14:textId="77777777" w:rsidR="00DD42AE" w:rsidRDefault="0093736F"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Cette manière d’animer les élévations</w:t>
      </w:r>
      <w:r w:rsidR="00B72BB9">
        <w:rPr>
          <w:rFonts w:ascii="Times New Roman" w:hAnsi="Times New Roman" w:cs="Times New Roman"/>
          <w:sz w:val="24"/>
          <w:szCs w:val="24"/>
        </w:rPr>
        <w:t>, surtout au droit de la corniche,</w:t>
      </w:r>
      <w:r>
        <w:rPr>
          <w:rFonts w:ascii="Times New Roman" w:hAnsi="Times New Roman" w:cs="Times New Roman"/>
          <w:sz w:val="24"/>
          <w:szCs w:val="24"/>
        </w:rPr>
        <w:t xml:space="preserve"> </w:t>
      </w:r>
      <w:r w:rsidR="00032450">
        <w:rPr>
          <w:rFonts w:ascii="Times New Roman" w:hAnsi="Times New Roman" w:cs="Times New Roman"/>
          <w:sz w:val="24"/>
          <w:szCs w:val="24"/>
        </w:rPr>
        <w:t>atteste</w:t>
      </w:r>
      <w:r>
        <w:rPr>
          <w:rFonts w:ascii="Times New Roman" w:hAnsi="Times New Roman" w:cs="Times New Roman"/>
          <w:sz w:val="24"/>
          <w:szCs w:val="24"/>
        </w:rPr>
        <w:t xml:space="preserve"> la parfaite connaissance de l’architecture classique française </w:t>
      </w:r>
      <w:r w:rsidR="00E25D8B">
        <w:rPr>
          <w:rFonts w:ascii="Times New Roman" w:hAnsi="Times New Roman" w:cs="Times New Roman"/>
          <w:sz w:val="24"/>
          <w:szCs w:val="24"/>
        </w:rPr>
        <w:t>par</w:t>
      </w:r>
      <w:r>
        <w:rPr>
          <w:rFonts w:ascii="Times New Roman" w:hAnsi="Times New Roman" w:cs="Times New Roman"/>
          <w:sz w:val="24"/>
          <w:szCs w:val="24"/>
        </w:rPr>
        <w:t xml:space="preserve"> </w:t>
      </w:r>
      <w:r w:rsidR="009B3061">
        <w:rPr>
          <w:rFonts w:ascii="Times New Roman" w:hAnsi="Times New Roman" w:cs="Times New Roman"/>
          <w:sz w:val="24"/>
          <w:szCs w:val="24"/>
        </w:rPr>
        <w:t xml:space="preserve">Edouard </w:t>
      </w:r>
      <w:r>
        <w:rPr>
          <w:rFonts w:ascii="Times New Roman" w:hAnsi="Times New Roman" w:cs="Times New Roman"/>
          <w:sz w:val="24"/>
          <w:szCs w:val="24"/>
        </w:rPr>
        <w:t>Niermans</w:t>
      </w:r>
      <w:r w:rsidR="009B3061">
        <w:rPr>
          <w:rFonts w:ascii="Times New Roman" w:hAnsi="Times New Roman" w:cs="Times New Roman"/>
          <w:sz w:val="24"/>
          <w:szCs w:val="24"/>
        </w:rPr>
        <w:t>, d’origine hollandaise, rappelons-le</w:t>
      </w:r>
      <w:r>
        <w:rPr>
          <w:rFonts w:ascii="Times New Roman" w:hAnsi="Times New Roman" w:cs="Times New Roman"/>
          <w:sz w:val="24"/>
          <w:szCs w:val="24"/>
        </w:rPr>
        <w:t xml:space="preserve">. Ces ressauts sont marqués de pilastres </w:t>
      </w:r>
      <w:r w:rsidR="00DD42AE">
        <w:rPr>
          <w:rFonts w:ascii="Times New Roman" w:hAnsi="Times New Roman" w:cs="Times New Roman"/>
          <w:sz w:val="24"/>
          <w:szCs w:val="24"/>
        </w:rPr>
        <w:t xml:space="preserve">qui </w:t>
      </w:r>
      <w:r w:rsidR="00855D9F">
        <w:rPr>
          <w:rFonts w:ascii="Times New Roman" w:hAnsi="Times New Roman" w:cs="Times New Roman"/>
          <w:sz w:val="24"/>
          <w:szCs w:val="24"/>
        </w:rPr>
        <w:t>se mu</w:t>
      </w:r>
      <w:r w:rsidR="00DD42AE">
        <w:rPr>
          <w:rFonts w:ascii="Times New Roman" w:hAnsi="Times New Roman" w:cs="Times New Roman"/>
          <w:sz w:val="24"/>
          <w:szCs w:val="24"/>
        </w:rPr>
        <w:t>e</w:t>
      </w:r>
      <w:r>
        <w:rPr>
          <w:rFonts w:ascii="Times New Roman" w:hAnsi="Times New Roman" w:cs="Times New Roman"/>
          <w:sz w:val="24"/>
          <w:szCs w:val="24"/>
        </w:rPr>
        <w:t>nt</w:t>
      </w:r>
      <w:r w:rsidR="00DD42AE">
        <w:rPr>
          <w:rFonts w:ascii="Times New Roman" w:hAnsi="Times New Roman" w:cs="Times New Roman"/>
          <w:sz w:val="24"/>
          <w:szCs w:val="24"/>
        </w:rPr>
        <w:t xml:space="preserve"> </w:t>
      </w:r>
      <w:r w:rsidR="00855D9F">
        <w:rPr>
          <w:rFonts w:ascii="Times New Roman" w:hAnsi="Times New Roman" w:cs="Times New Roman"/>
          <w:sz w:val="24"/>
          <w:szCs w:val="24"/>
        </w:rPr>
        <w:t>en</w:t>
      </w:r>
      <w:r>
        <w:rPr>
          <w:rFonts w:ascii="Times New Roman" w:hAnsi="Times New Roman" w:cs="Times New Roman"/>
          <w:sz w:val="24"/>
          <w:szCs w:val="24"/>
        </w:rPr>
        <w:t xml:space="preserve"> colonnes carrées</w:t>
      </w:r>
      <w:r w:rsidR="00E25D8B" w:rsidRPr="00E25D8B">
        <w:rPr>
          <w:rFonts w:ascii="Times New Roman" w:hAnsi="Times New Roman" w:cs="Times New Roman"/>
          <w:sz w:val="24"/>
          <w:szCs w:val="24"/>
        </w:rPr>
        <w:t xml:space="preserve"> </w:t>
      </w:r>
      <w:r w:rsidR="00E25D8B">
        <w:rPr>
          <w:rFonts w:ascii="Times New Roman" w:hAnsi="Times New Roman" w:cs="Times New Roman"/>
          <w:sz w:val="24"/>
          <w:szCs w:val="24"/>
        </w:rPr>
        <w:t>aux angles</w:t>
      </w:r>
      <w:r w:rsidR="00B72BB9">
        <w:rPr>
          <w:rFonts w:ascii="Times New Roman" w:hAnsi="Times New Roman" w:cs="Times New Roman"/>
          <w:sz w:val="24"/>
          <w:szCs w:val="24"/>
        </w:rPr>
        <w:t>. Les baies centrales reprennent le motif de celles d</w:t>
      </w:r>
      <w:r w:rsidR="00032450">
        <w:rPr>
          <w:rFonts w:ascii="Times New Roman" w:hAnsi="Times New Roman" w:cs="Times New Roman"/>
          <w:sz w:val="24"/>
          <w:szCs w:val="24"/>
        </w:rPr>
        <w:t>e l’</w:t>
      </w:r>
      <w:r w:rsidR="00B72BB9">
        <w:rPr>
          <w:rFonts w:ascii="Times New Roman" w:hAnsi="Times New Roman" w:cs="Times New Roman"/>
          <w:sz w:val="24"/>
          <w:szCs w:val="24"/>
        </w:rPr>
        <w:t>étage avec leur fronton cintré</w:t>
      </w:r>
      <w:r w:rsidR="00855D9F">
        <w:rPr>
          <w:rFonts w:ascii="Times New Roman" w:hAnsi="Times New Roman" w:cs="Times New Roman"/>
          <w:sz w:val="24"/>
          <w:szCs w:val="24"/>
        </w:rPr>
        <w:t>,</w:t>
      </w:r>
      <w:r w:rsidR="00B72BB9">
        <w:rPr>
          <w:rFonts w:ascii="Times New Roman" w:hAnsi="Times New Roman" w:cs="Times New Roman"/>
          <w:sz w:val="24"/>
          <w:szCs w:val="24"/>
        </w:rPr>
        <w:t xml:space="preserve"> orné d</w:t>
      </w:r>
      <w:r w:rsidR="008B529A">
        <w:rPr>
          <w:rFonts w:ascii="Times New Roman" w:hAnsi="Times New Roman" w:cs="Times New Roman"/>
          <w:sz w:val="24"/>
          <w:szCs w:val="24"/>
        </w:rPr>
        <w:t>’une</w:t>
      </w:r>
      <w:r w:rsidR="00B72BB9">
        <w:rPr>
          <w:rFonts w:ascii="Times New Roman" w:hAnsi="Times New Roman" w:cs="Times New Roman"/>
          <w:sz w:val="24"/>
          <w:szCs w:val="24"/>
        </w:rPr>
        <w:t xml:space="preserve"> guirlande de lauriers reposant sur </w:t>
      </w:r>
      <w:r w:rsidR="008B529A">
        <w:rPr>
          <w:rFonts w:ascii="Times New Roman" w:hAnsi="Times New Roman" w:cs="Times New Roman"/>
          <w:sz w:val="24"/>
          <w:szCs w:val="24"/>
        </w:rPr>
        <w:t>son</w:t>
      </w:r>
      <w:r w:rsidR="00B72BB9">
        <w:rPr>
          <w:rFonts w:ascii="Times New Roman" w:hAnsi="Times New Roman" w:cs="Times New Roman"/>
          <w:sz w:val="24"/>
          <w:szCs w:val="24"/>
        </w:rPr>
        <w:t xml:space="preserve"> ruban. </w:t>
      </w:r>
    </w:p>
    <w:p w14:paraId="05D00F03" w14:textId="77777777" w:rsidR="008B529A" w:rsidRDefault="00B72BB9"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L’animation de ce pavillon est créée également par la présence</w:t>
      </w:r>
      <w:r w:rsidR="008B529A">
        <w:rPr>
          <w:rFonts w:ascii="Times New Roman" w:hAnsi="Times New Roman" w:cs="Times New Roman"/>
          <w:sz w:val="24"/>
          <w:szCs w:val="24"/>
        </w:rPr>
        <w:t>, au premier étage,</w:t>
      </w:r>
      <w:r>
        <w:rPr>
          <w:rFonts w:ascii="Times New Roman" w:hAnsi="Times New Roman" w:cs="Times New Roman"/>
          <w:sz w:val="24"/>
          <w:szCs w:val="24"/>
        </w:rPr>
        <w:t xml:space="preserve"> de balcons</w:t>
      </w:r>
      <w:r w:rsidRPr="00B72BB9">
        <w:rPr>
          <w:rFonts w:ascii="Times New Roman" w:hAnsi="Times New Roman" w:cs="Times New Roman"/>
          <w:sz w:val="24"/>
          <w:szCs w:val="24"/>
        </w:rPr>
        <w:t xml:space="preserve"> </w:t>
      </w:r>
      <w:r>
        <w:rPr>
          <w:rFonts w:ascii="Times New Roman" w:hAnsi="Times New Roman" w:cs="Times New Roman"/>
          <w:sz w:val="24"/>
          <w:szCs w:val="24"/>
        </w:rPr>
        <w:t xml:space="preserve">en saillie sur </w:t>
      </w:r>
      <w:r w:rsidR="008B529A">
        <w:rPr>
          <w:rFonts w:ascii="Times New Roman" w:hAnsi="Times New Roman" w:cs="Times New Roman"/>
          <w:sz w:val="24"/>
          <w:szCs w:val="24"/>
        </w:rPr>
        <w:t>chaque face, reposant sur une s</w:t>
      </w:r>
      <w:r w:rsidR="00855D9F">
        <w:rPr>
          <w:rFonts w:ascii="Times New Roman" w:hAnsi="Times New Roman" w:cs="Times New Roman"/>
          <w:sz w:val="24"/>
          <w:szCs w:val="24"/>
        </w:rPr>
        <w:t>érie</w:t>
      </w:r>
      <w:r w:rsidR="008B529A">
        <w:rPr>
          <w:rFonts w:ascii="Times New Roman" w:hAnsi="Times New Roman" w:cs="Times New Roman"/>
          <w:sz w:val="24"/>
          <w:szCs w:val="24"/>
        </w:rPr>
        <w:t xml:space="preserve"> de </w:t>
      </w:r>
      <w:r>
        <w:rPr>
          <w:rFonts w:ascii="Times New Roman" w:hAnsi="Times New Roman" w:cs="Times New Roman"/>
          <w:sz w:val="24"/>
          <w:szCs w:val="24"/>
        </w:rPr>
        <w:t xml:space="preserve">consoles. </w:t>
      </w:r>
    </w:p>
    <w:p w14:paraId="19DC8E41" w14:textId="77777777" w:rsidR="0093736F" w:rsidRDefault="009B3061"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B72BB9">
        <w:rPr>
          <w:rFonts w:ascii="Times New Roman" w:hAnsi="Times New Roman" w:cs="Times New Roman"/>
          <w:sz w:val="24"/>
          <w:szCs w:val="24"/>
        </w:rPr>
        <w:t xml:space="preserve"> a re</w:t>
      </w:r>
      <w:r w:rsidR="00390A15">
        <w:rPr>
          <w:rFonts w:ascii="Times New Roman" w:hAnsi="Times New Roman" w:cs="Times New Roman"/>
          <w:sz w:val="24"/>
          <w:szCs w:val="24"/>
        </w:rPr>
        <w:t>placé</w:t>
      </w:r>
      <w:r>
        <w:rPr>
          <w:rFonts w:ascii="Times New Roman" w:hAnsi="Times New Roman" w:cs="Times New Roman"/>
          <w:sz w:val="24"/>
          <w:szCs w:val="24"/>
        </w:rPr>
        <w:t>,</w:t>
      </w:r>
      <w:r w:rsidR="008B529A">
        <w:rPr>
          <w:rFonts w:ascii="Times New Roman" w:hAnsi="Times New Roman" w:cs="Times New Roman"/>
          <w:sz w:val="24"/>
          <w:szCs w:val="24"/>
        </w:rPr>
        <w:t xml:space="preserve"> à leur disposition d’origine</w:t>
      </w:r>
      <w:r>
        <w:rPr>
          <w:rFonts w:ascii="Times New Roman" w:hAnsi="Times New Roman" w:cs="Times New Roman"/>
          <w:sz w:val="24"/>
          <w:szCs w:val="24"/>
        </w:rPr>
        <w:t>,</w:t>
      </w:r>
      <w:r w:rsidR="00B72BB9">
        <w:rPr>
          <w:rFonts w:ascii="Times New Roman" w:hAnsi="Times New Roman" w:cs="Times New Roman"/>
          <w:sz w:val="24"/>
          <w:szCs w:val="24"/>
        </w:rPr>
        <w:t xml:space="preserve"> les médaillons et bustes qui se trouvaient au bout de l’aile gauche avant sa démolition partielle</w:t>
      </w:r>
      <w:r w:rsidR="008516E5">
        <w:rPr>
          <w:rFonts w:ascii="Times New Roman" w:hAnsi="Times New Roman" w:cs="Times New Roman"/>
          <w:sz w:val="24"/>
          <w:szCs w:val="24"/>
        </w:rPr>
        <w:t>. Ils</w:t>
      </w:r>
      <w:r w:rsidR="00855D9F">
        <w:rPr>
          <w:rFonts w:ascii="Times New Roman" w:hAnsi="Times New Roman" w:cs="Times New Roman"/>
          <w:sz w:val="24"/>
          <w:szCs w:val="24"/>
        </w:rPr>
        <w:t xml:space="preserve"> font ainsi</w:t>
      </w:r>
      <w:r w:rsidR="00015BB2">
        <w:rPr>
          <w:rFonts w:ascii="Times New Roman" w:hAnsi="Times New Roman" w:cs="Times New Roman"/>
          <w:sz w:val="24"/>
          <w:szCs w:val="24"/>
        </w:rPr>
        <w:t xml:space="preserve"> </w:t>
      </w:r>
      <w:r w:rsidR="00390A15">
        <w:rPr>
          <w:rFonts w:ascii="Times New Roman" w:hAnsi="Times New Roman" w:cs="Times New Roman"/>
          <w:sz w:val="24"/>
          <w:szCs w:val="24"/>
        </w:rPr>
        <w:t>écho</w:t>
      </w:r>
      <w:r w:rsidR="00032450">
        <w:rPr>
          <w:rFonts w:ascii="Times New Roman" w:hAnsi="Times New Roman" w:cs="Times New Roman"/>
          <w:sz w:val="24"/>
          <w:szCs w:val="24"/>
        </w:rPr>
        <w:t>,</w:t>
      </w:r>
      <w:r w:rsidR="00390A15">
        <w:rPr>
          <w:rFonts w:ascii="Times New Roman" w:hAnsi="Times New Roman" w:cs="Times New Roman"/>
          <w:sz w:val="24"/>
          <w:szCs w:val="24"/>
        </w:rPr>
        <w:t xml:space="preserve"> </w:t>
      </w:r>
      <w:r w:rsidR="00015BB2">
        <w:rPr>
          <w:rFonts w:ascii="Times New Roman" w:hAnsi="Times New Roman" w:cs="Times New Roman"/>
          <w:sz w:val="24"/>
          <w:szCs w:val="24"/>
        </w:rPr>
        <w:t>de nouveau</w:t>
      </w:r>
      <w:r w:rsidR="00032450">
        <w:rPr>
          <w:rFonts w:ascii="Times New Roman" w:hAnsi="Times New Roman" w:cs="Times New Roman"/>
          <w:sz w:val="24"/>
          <w:szCs w:val="24"/>
        </w:rPr>
        <w:t>,</w:t>
      </w:r>
      <w:r w:rsidR="005A139B">
        <w:rPr>
          <w:rFonts w:ascii="Times New Roman" w:hAnsi="Times New Roman" w:cs="Times New Roman"/>
          <w:sz w:val="24"/>
          <w:szCs w:val="24"/>
        </w:rPr>
        <w:t xml:space="preserve"> à</w:t>
      </w:r>
      <w:r w:rsidR="00E25D8B">
        <w:rPr>
          <w:rFonts w:ascii="Times New Roman" w:hAnsi="Times New Roman" w:cs="Times New Roman"/>
          <w:sz w:val="24"/>
          <w:szCs w:val="24"/>
        </w:rPr>
        <w:t xml:space="preserve"> ceux de l’aile droite</w:t>
      </w:r>
      <w:r w:rsidR="00B72BB9">
        <w:rPr>
          <w:rFonts w:ascii="Times New Roman" w:hAnsi="Times New Roman" w:cs="Times New Roman"/>
          <w:sz w:val="24"/>
          <w:szCs w:val="24"/>
        </w:rPr>
        <w:t>.</w:t>
      </w:r>
    </w:p>
    <w:p w14:paraId="3D4A14E0" w14:textId="77777777" w:rsidR="00390A15" w:rsidRDefault="00B72BB9"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15BB2">
        <w:rPr>
          <w:rFonts w:ascii="Times New Roman" w:hAnsi="Times New Roman" w:cs="Times New Roman"/>
          <w:sz w:val="24"/>
          <w:szCs w:val="24"/>
        </w:rPr>
        <w:t>beauté</w:t>
      </w:r>
      <w:r>
        <w:rPr>
          <w:rFonts w:ascii="Times New Roman" w:hAnsi="Times New Roman" w:cs="Times New Roman"/>
          <w:sz w:val="24"/>
          <w:szCs w:val="24"/>
        </w:rPr>
        <w:t xml:space="preserve"> du pavillon</w:t>
      </w:r>
      <w:r w:rsidR="00015BB2">
        <w:rPr>
          <w:rFonts w:ascii="Times New Roman" w:hAnsi="Times New Roman" w:cs="Times New Roman"/>
          <w:sz w:val="24"/>
          <w:szCs w:val="24"/>
        </w:rPr>
        <w:t xml:space="preserve"> sud</w:t>
      </w:r>
      <w:r>
        <w:rPr>
          <w:rFonts w:ascii="Times New Roman" w:hAnsi="Times New Roman" w:cs="Times New Roman"/>
          <w:sz w:val="24"/>
          <w:szCs w:val="24"/>
        </w:rPr>
        <w:t xml:space="preserve"> est aussi marqué</w:t>
      </w:r>
      <w:r w:rsidR="000A7085">
        <w:rPr>
          <w:rFonts w:ascii="Times New Roman" w:hAnsi="Times New Roman" w:cs="Times New Roman"/>
          <w:sz w:val="24"/>
          <w:szCs w:val="24"/>
        </w:rPr>
        <w:t>e</w:t>
      </w:r>
      <w:r w:rsidR="003A35E5">
        <w:rPr>
          <w:rFonts w:ascii="Times New Roman" w:hAnsi="Times New Roman" w:cs="Times New Roman"/>
          <w:sz w:val="24"/>
          <w:szCs w:val="24"/>
        </w:rPr>
        <w:t xml:space="preserve"> par l</w:t>
      </w:r>
      <w:r w:rsidR="00015BB2">
        <w:rPr>
          <w:rFonts w:ascii="Times New Roman" w:hAnsi="Times New Roman" w:cs="Times New Roman"/>
          <w:sz w:val="24"/>
          <w:szCs w:val="24"/>
        </w:rPr>
        <w:t>es multiples ressauts de la coursive</w:t>
      </w:r>
      <w:r>
        <w:rPr>
          <w:rFonts w:ascii="Times New Roman" w:hAnsi="Times New Roman" w:cs="Times New Roman"/>
          <w:sz w:val="24"/>
          <w:szCs w:val="24"/>
        </w:rPr>
        <w:t xml:space="preserve"> </w:t>
      </w:r>
      <w:r w:rsidR="000A7085">
        <w:rPr>
          <w:rFonts w:ascii="Times New Roman" w:hAnsi="Times New Roman" w:cs="Times New Roman"/>
          <w:sz w:val="24"/>
          <w:szCs w:val="24"/>
        </w:rPr>
        <w:t>qui</w:t>
      </w:r>
      <w:r w:rsidR="00CB03AA">
        <w:rPr>
          <w:rFonts w:ascii="Times New Roman" w:hAnsi="Times New Roman" w:cs="Times New Roman"/>
          <w:sz w:val="24"/>
          <w:szCs w:val="24"/>
        </w:rPr>
        <w:t xml:space="preserve"> </w:t>
      </w:r>
      <w:r>
        <w:rPr>
          <w:rFonts w:ascii="Times New Roman" w:hAnsi="Times New Roman" w:cs="Times New Roman"/>
          <w:sz w:val="24"/>
          <w:szCs w:val="24"/>
        </w:rPr>
        <w:t>épous</w:t>
      </w:r>
      <w:r w:rsidR="000A7085">
        <w:rPr>
          <w:rFonts w:ascii="Times New Roman" w:hAnsi="Times New Roman" w:cs="Times New Roman"/>
          <w:sz w:val="24"/>
          <w:szCs w:val="24"/>
        </w:rPr>
        <w:t>e</w:t>
      </w:r>
      <w:r>
        <w:rPr>
          <w:rFonts w:ascii="Times New Roman" w:hAnsi="Times New Roman" w:cs="Times New Roman"/>
          <w:sz w:val="24"/>
          <w:szCs w:val="24"/>
        </w:rPr>
        <w:t xml:space="preserve"> la corniche, laquelle repose sur des consoles </w:t>
      </w:r>
      <w:r w:rsidR="00015BB2">
        <w:rPr>
          <w:rFonts w:ascii="Times New Roman" w:hAnsi="Times New Roman" w:cs="Times New Roman"/>
          <w:sz w:val="24"/>
          <w:szCs w:val="24"/>
        </w:rPr>
        <w:t xml:space="preserve">semblables à celles </w:t>
      </w:r>
      <w:r w:rsidR="00032450">
        <w:rPr>
          <w:rFonts w:ascii="Times New Roman" w:hAnsi="Times New Roman" w:cs="Times New Roman"/>
          <w:sz w:val="24"/>
          <w:szCs w:val="24"/>
        </w:rPr>
        <w:t xml:space="preserve">du corps principal ou </w:t>
      </w:r>
      <w:r w:rsidR="00390A15">
        <w:rPr>
          <w:rFonts w:ascii="Times New Roman" w:hAnsi="Times New Roman" w:cs="Times New Roman"/>
          <w:sz w:val="24"/>
          <w:szCs w:val="24"/>
        </w:rPr>
        <w:t xml:space="preserve">de l’avant-corps central de l’aile </w:t>
      </w:r>
      <w:r w:rsidR="00032450">
        <w:rPr>
          <w:rFonts w:ascii="Times New Roman" w:hAnsi="Times New Roman" w:cs="Times New Roman"/>
          <w:sz w:val="24"/>
          <w:szCs w:val="24"/>
        </w:rPr>
        <w:t>sur la</w:t>
      </w:r>
      <w:r w:rsidR="00390A15">
        <w:rPr>
          <w:rFonts w:ascii="Times New Roman" w:hAnsi="Times New Roman" w:cs="Times New Roman"/>
          <w:sz w:val="24"/>
          <w:szCs w:val="24"/>
        </w:rPr>
        <w:t xml:space="preserve"> cour.</w:t>
      </w:r>
      <w:r w:rsidR="00015BB2">
        <w:rPr>
          <w:rFonts w:ascii="Times New Roman" w:hAnsi="Times New Roman" w:cs="Times New Roman"/>
          <w:sz w:val="24"/>
          <w:szCs w:val="24"/>
        </w:rPr>
        <w:t xml:space="preserve"> </w:t>
      </w:r>
    </w:p>
    <w:p w14:paraId="5E0FB73B" w14:textId="77777777" w:rsidR="00B72BB9" w:rsidRDefault="00CB03AA"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Comme sur </w:t>
      </w:r>
      <w:r w:rsidR="00032450">
        <w:rPr>
          <w:rFonts w:ascii="Times New Roman" w:hAnsi="Times New Roman" w:cs="Times New Roman"/>
          <w:sz w:val="24"/>
          <w:szCs w:val="24"/>
        </w:rPr>
        <w:t>le corps principal</w:t>
      </w:r>
      <w:r>
        <w:rPr>
          <w:rFonts w:ascii="Times New Roman" w:hAnsi="Times New Roman" w:cs="Times New Roman"/>
          <w:sz w:val="24"/>
          <w:szCs w:val="24"/>
        </w:rPr>
        <w:t>, o</w:t>
      </w:r>
      <w:r w:rsidR="00B72BB9">
        <w:rPr>
          <w:rFonts w:ascii="Times New Roman" w:hAnsi="Times New Roman" w:cs="Times New Roman"/>
          <w:sz w:val="24"/>
          <w:szCs w:val="24"/>
        </w:rPr>
        <w:t xml:space="preserve">n retrouve les colonnes voulues par </w:t>
      </w:r>
      <w:r>
        <w:rPr>
          <w:rFonts w:ascii="Times New Roman" w:hAnsi="Times New Roman" w:cs="Times New Roman"/>
          <w:sz w:val="24"/>
          <w:szCs w:val="24"/>
        </w:rPr>
        <w:t>Niermans</w:t>
      </w:r>
      <w:r w:rsidR="000A7085">
        <w:rPr>
          <w:rFonts w:ascii="Times New Roman" w:hAnsi="Times New Roman" w:cs="Times New Roman"/>
          <w:sz w:val="24"/>
          <w:szCs w:val="24"/>
        </w:rPr>
        <w:t xml:space="preserve"> à ce n</w:t>
      </w:r>
      <w:r>
        <w:rPr>
          <w:rFonts w:ascii="Times New Roman" w:hAnsi="Times New Roman" w:cs="Times New Roman"/>
          <w:sz w:val="24"/>
          <w:szCs w:val="24"/>
        </w:rPr>
        <w:t xml:space="preserve">iveau. </w:t>
      </w:r>
      <w:r w:rsidR="00DA0786">
        <w:rPr>
          <w:rFonts w:ascii="Times New Roman" w:hAnsi="Times New Roman" w:cs="Times New Roman"/>
          <w:sz w:val="24"/>
          <w:szCs w:val="24"/>
        </w:rPr>
        <w:t>Suivant une savante composition, e</w:t>
      </w:r>
      <w:r>
        <w:rPr>
          <w:rFonts w:ascii="Times New Roman" w:hAnsi="Times New Roman" w:cs="Times New Roman"/>
          <w:sz w:val="24"/>
          <w:szCs w:val="24"/>
        </w:rPr>
        <w:t xml:space="preserve">lles encadrent ici </w:t>
      </w:r>
      <w:r w:rsidR="000A7085">
        <w:rPr>
          <w:rFonts w:ascii="Times New Roman" w:hAnsi="Times New Roman" w:cs="Times New Roman"/>
          <w:sz w:val="24"/>
          <w:szCs w:val="24"/>
        </w:rPr>
        <w:t>une baie</w:t>
      </w:r>
      <w:r>
        <w:rPr>
          <w:rFonts w:ascii="Times New Roman" w:hAnsi="Times New Roman" w:cs="Times New Roman"/>
          <w:sz w:val="24"/>
          <w:szCs w:val="24"/>
        </w:rPr>
        <w:t xml:space="preserve"> seulement et soutiennent</w:t>
      </w:r>
      <w:r w:rsidR="000A7085">
        <w:rPr>
          <w:rFonts w:ascii="Times New Roman" w:hAnsi="Times New Roman" w:cs="Times New Roman"/>
          <w:sz w:val="24"/>
          <w:szCs w:val="24"/>
        </w:rPr>
        <w:t xml:space="preserve"> </w:t>
      </w:r>
      <w:r>
        <w:rPr>
          <w:rFonts w:ascii="Times New Roman" w:hAnsi="Times New Roman" w:cs="Times New Roman"/>
          <w:sz w:val="24"/>
          <w:szCs w:val="24"/>
        </w:rPr>
        <w:t xml:space="preserve">un </w:t>
      </w:r>
      <w:r w:rsidR="000A7085">
        <w:rPr>
          <w:rFonts w:ascii="Times New Roman" w:hAnsi="Times New Roman" w:cs="Times New Roman"/>
          <w:sz w:val="24"/>
          <w:szCs w:val="24"/>
        </w:rPr>
        <w:t xml:space="preserve">entablement en ressaut </w:t>
      </w:r>
      <w:r>
        <w:rPr>
          <w:rFonts w:ascii="Times New Roman" w:hAnsi="Times New Roman" w:cs="Times New Roman"/>
          <w:sz w:val="24"/>
          <w:szCs w:val="24"/>
        </w:rPr>
        <w:t>où</w:t>
      </w:r>
      <w:r w:rsidR="000A7085">
        <w:rPr>
          <w:rFonts w:ascii="Times New Roman" w:hAnsi="Times New Roman" w:cs="Times New Roman"/>
          <w:sz w:val="24"/>
          <w:szCs w:val="24"/>
        </w:rPr>
        <w:t xml:space="preserve"> les armes impériales ont été disposées </w:t>
      </w:r>
      <w:r w:rsidR="00DA0786">
        <w:rPr>
          <w:rFonts w:ascii="Times New Roman" w:hAnsi="Times New Roman" w:cs="Times New Roman"/>
          <w:sz w:val="24"/>
          <w:szCs w:val="24"/>
        </w:rPr>
        <w:t>d</w:t>
      </w:r>
      <w:r>
        <w:rPr>
          <w:rFonts w:ascii="Times New Roman" w:hAnsi="Times New Roman" w:cs="Times New Roman"/>
          <w:sz w:val="24"/>
          <w:szCs w:val="24"/>
        </w:rPr>
        <w:t>e part et d’autre de la</w:t>
      </w:r>
      <w:r w:rsidR="000A7085">
        <w:rPr>
          <w:rFonts w:ascii="Times New Roman" w:hAnsi="Times New Roman" w:cs="Times New Roman"/>
          <w:sz w:val="24"/>
          <w:szCs w:val="24"/>
        </w:rPr>
        <w:t xml:space="preserve"> baie</w:t>
      </w:r>
      <w:r>
        <w:rPr>
          <w:rFonts w:ascii="Times New Roman" w:hAnsi="Times New Roman" w:cs="Times New Roman"/>
          <w:sz w:val="24"/>
          <w:szCs w:val="24"/>
        </w:rPr>
        <w:t xml:space="preserve"> </w:t>
      </w:r>
      <w:r w:rsidR="00390A15">
        <w:rPr>
          <w:rFonts w:ascii="Times New Roman" w:hAnsi="Times New Roman" w:cs="Times New Roman"/>
          <w:sz w:val="24"/>
          <w:szCs w:val="24"/>
        </w:rPr>
        <w:t xml:space="preserve">qui se trouvent </w:t>
      </w:r>
      <w:r>
        <w:rPr>
          <w:rFonts w:ascii="Times New Roman" w:hAnsi="Times New Roman" w:cs="Times New Roman"/>
          <w:sz w:val="24"/>
          <w:szCs w:val="24"/>
        </w:rPr>
        <w:t>au-dessus</w:t>
      </w:r>
      <w:r w:rsidR="00390A15">
        <w:rPr>
          <w:rFonts w:ascii="Times New Roman" w:hAnsi="Times New Roman" w:cs="Times New Roman"/>
          <w:sz w:val="24"/>
          <w:szCs w:val="24"/>
        </w:rPr>
        <w:t>. Celle-ci</w:t>
      </w:r>
      <w:r w:rsidR="00DA0786">
        <w:rPr>
          <w:rFonts w:ascii="Times New Roman" w:hAnsi="Times New Roman" w:cs="Times New Roman"/>
          <w:sz w:val="24"/>
          <w:szCs w:val="24"/>
        </w:rPr>
        <w:t xml:space="preserve"> </w:t>
      </w:r>
      <w:r w:rsidR="00032450">
        <w:rPr>
          <w:rFonts w:ascii="Times New Roman" w:hAnsi="Times New Roman" w:cs="Times New Roman"/>
          <w:sz w:val="24"/>
          <w:szCs w:val="24"/>
        </w:rPr>
        <w:t>s’</w:t>
      </w:r>
      <w:r w:rsidR="000A7085">
        <w:rPr>
          <w:rFonts w:ascii="Times New Roman" w:hAnsi="Times New Roman" w:cs="Times New Roman"/>
          <w:sz w:val="24"/>
          <w:szCs w:val="24"/>
        </w:rPr>
        <w:t>inscrit dans une lucarne en forte saillie</w:t>
      </w:r>
      <w:r>
        <w:rPr>
          <w:rFonts w:ascii="Times New Roman" w:hAnsi="Times New Roman" w:cs="Times New Roman"/>
          <w:sz w:val="24"/>
          <w:szCs w:val="24"/>
        </w:rPr>
        <w:t xml:space="preserve">. </w:t>
      </w:r>
      <w:r w:rsidR="00DA0786">
        <w:rPr>
          <w:rFonts w:ascii="Times New Roman" w:hAnsi="Times New Roman" w:cs="Times New Roman"/>
          <w:sz w:val="24"/>
          <w:szCs w:val="24"/>
        </w:rPr>
        <w:t>L’architecte</w:t>
      </w:r>
      <w:r>
        <w:rPr>
          <w:rFonts w:ascii="Times New Roman" w:hAnsi="Times New Roman" w:cs="Times New Roman"/>
          <w:sz w:val="24"/>
          <w:szCs w:val="24"/>
        </w:rPr>
        <w:t xml:space="preserve"> a agrémenté cette </w:t>
      </w:r>
      <w:r w:rsidR="00390A15">
        <w:rPr>
          <w:rFonts w:ascii="Times New Roman" w:hAnsi="Times New Roman" w:cs="Times New Roman"/>
          <w:sz w:val="24"/>
          <w:szCs w:val="24"/>
        </w:rPr>
        <w:t>grande</w:t>
      </w:r>
      <w:r>
        <w:rPr>
          <w:rFonts w:ascii="Times New Roman" w:hAnsi="Times New Roman" w:cs="Times New Roman"/>
          <w:sz w:val="24"/>
          <w:szCs w:val="24"/>
        </w:rPr>
        <w:t xml:space="preserve"> lucarne d’un</w:t>
      </w:r>
      <w:r w:rsidR="000A7085">
        <w:rPr>
          <w:rFonts w:ascii="Times New Roman" w:hAnsi="Times New Roman" w:cs="Times New Roman"/>
          <w:sz w:val="24"/>
          <w:szCs w:val="24"/>
        </w:rPr>
        <w:t xml:space="preserve"> fronton cintré</w:t>
      </w:r>
      <w:r>
        <w:rPr>
          <w:rFonts w:ascii="Times New Roman" w:hAnsi="Times New Roman" w:cs="Times New Roman"/>
          <w:sz w:val="24"/>
          <w:szCs w:val="24"/>
        </w:rPr>
        <w:t>,</w:t>
      </w:r>
      <w:r w:rsidR="000A7085">
        <w:rPr>
          <w:rFonts w:ascii="Times New Roman" w:hAnsi="Times New Roman" w:cs="Times New Roman"/>
          <w:sz w:val="24"/>
          <w:szCs w:val="24"/>
        </w:rPr>
        <w:t xml:space="preserve"> brisé à la base</w:t>
      </w:r>
      <w:r>
        <w:rPr>
          <w:rFonts w:ascii="Times New Roman" w:hAnsi="Times New Roman" w:cs="Times New Roman"/>
          <w:sz w:val="24"/>
          <w:szCs w:val="24"/>
        </w:rPr>
        <w:t xml:space="preserve"> et</w:t>
      </w:r>
      <w:r w:rsidR="000A7085">
        <w:rPr>
          <w:rFonts w:ascii="Times New Roman" w:hAnsi="Times New Roman" w:cs="Times New Roman"/>
          <w:sz w:val="24"/>
          <w:szCs w:val="24"/>
        </w:rPr>
        <w:t xml:space="preserve"> porté par deux</w:t>
      </w:r>
      <w:r>
        <w:rPr>
          <w:rFonts w:ascii="Times New Roman" w:hAnsi="Times New Roman" w:cs="Times New Roman"/>
          <w:sz w:val="24"/>
          <w:szCs w:val="24"/>
        </w:rPr>
        <w:t xml:space="preserve"> superb</w:t>
      </w:r>
      <w:r w:rsidR="000A7085">
        <w:rPr>
          <w:rFonts w:ascii="Times New Roman" w:hAnsi="Times New Roman" w:cs="Times New Roman"/>
          <w:sz w:val="24"/>
          <w:szCs w:val="24"/>
        </w:rPr>
        <w:t>es consoles.</w:t>
      </w:r>
    </w:p>
    <w:p w14:paraId="1BF534D1" w14:textId="77777777" w:rsidR="000A7085" w:rsidRDefault="00CA3FEF"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couverture </w:t>
      </w:r>
      <w:r w:rsidR="00A775EA">
        <w:rPr>
          <w:rFonts w:ascii="Times New Roman" w:hAnsi="Times New Roman" w:cs="Times New Roman"/>
          <w:sz w:val="24"/>
          <w:szCs w:val="24"/>
        </w:rPr>
        <w:t xml:space="preserve">du pavillon </w:t>
      </w:r>
      <w:r>
        <w:rPr>
          <w:rFonts w:ascii="Times New Roman" w:hAnsi="Times New Roman" w:cs="Times New Roman"/>
          <w:sz w:val="24"/>
          <w:szCs w:val="24"/>
        </w:rPr>
        <w:t>est identique</w:t>
      </w:r>
      <w:r w:rsidR="00A775EA">
        <w:rPr>
          <w:rFonts w:ascii="Times New Roman" w:hAnsi="Times New Roman" w:cs="Times New Roman"/>
          <w:sz w:val="24"/>
          <w:szCs w:val="24"/>
        </w:rPr>
        <w:t>,</w:t>
      </w:r>
      <w:r>
        <w:rPr>
          <w:rFonts w:ascii="Times New Roman" w:hAnsi="Times New Roman" w:cs="Times New Roman"/>
          <w:sz w:val="24"/>
          <w:szCs w:val="24"/>
        </w:rPr>
        <w:t xml:space="preserve"> dans sa taille et sa composition</w:t>
      </w:r>
      <w:r w:rsidR="00A775EA">
        <w:rPr>
          <w:rFonts w:ascii="Times New Roman" w:hAnsi="Times New Roman" w:cs="Times New Roman"/>
          <w:sz w:val="24"/>
          <w:szCs w:val="24"/>
        </w:rPr>
        <w:t>,</w:t>
      </w:r>
      <w:r>
        <w:rPr>
          <w:rFonts w:ascii="Times New Roman" w:hAnsi="Times New Roman" w:cs="Times New Roman"/>
          <w:sz w:val="24"/>
          <w:szCs w:val="24"/>
        </w:rPr>
        <w:t xml:space="preserve"> à celle du logis principal. </w:t>
      </w:r>
      <w:r w:rsidR="000A7085">
        <w:rPr>
          <w:rFonts w:ascii="Times New Roman" w:hAnsi="Times New Roman" w:cs="Times New Roman"/>
          <w:sz w:val="24"/>
          <w:szCs w:val="24"/>
        </w:rPr>
        <w:t xml:space="preserve">Il est intéressant d’observer comment Niermans s’est plu à redoubler </w:t>
      </w:r>
      <w:r>
        <w:rPr>
          <w:rFonts w:ascii="Times New Roman" w:hAnsi="Times New Roman" w:cs="Times New Roman"/>
          <w:sz w:val="24"/>
          <w:szCs w:val="24"/>
        </w:rPr>
        <w:t xml:space="preserve">là </w:t>
      </w:r>
      <w:r w:rsidR="000A7085">
        <w:rPr>
          <w:rFonts w:ascii="Times New Roman" w:hAnsi="Times New Roman" w:cs="Times New Roman"/>
          <w:sz w:val="24"/>
          <w:szCs w:val="24"/>
        </w:rPr>
        <w:t>les œils-de-bœuf sur les côtés seulement.</w:t>
      </w:r>
    </w:p>
    <w:p w14:paraId="28F7FC5C" w14:textId="77777777" w:rsidR="005029F4" w:rsidRPr="00F01477" w:rsidRDefault="005029F4" w:rsidP="00B310FD">
      <w:pPr>
        <w:spacing w:after="0" w:line="360" w:lineRule="auto"/>
        <w:jc w:val="both"/>
        <w:rPr>
          <w:rFonts w:ascii="Times New Roman" w:hAnsi="Times New Roman" w:cs="Times New Roman"/>
          <w:sz w:val="16"/>
          <w:szCs w:val="16"/>
        </w:rPr>
      </w:pPr>
    </w:p>
    <w:p w14:paraId="4C99255F" w14:textId="77777777" w:rsidR="008C19EA" w:rsidRPr="008C19EA" w:rsidRDefault="008C19EA" w:rsidP="00CE4A6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L’aile sud</w:t>
      </w:r>
    </w:p>
    <w:p w14:paraId="2A3B8016" w14:textId="77777777" w:rsidR="00FE1D7B" w:rsidRDefault="00161B73" w:rsidP="00B53E8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E1D7B">
        <w:rPr>
          <w:rFonts w:ascii="Times New Roman" w:hAnsi="Times New Roman" w:cs="Times New Roman"/>
          <w:sz w:val="24"/>
          <w:szCs w:val="24"/>
        </w:rPr>
        <w:t>u bas de l’aile</w:t>
      </w:r>
      <w:r>
        <w:rPr>
          <w:rFonts w:ascii="Times New Roman" w:hAnsi="Times New Roman" w:cs="Times New Roman"/>
          <w:sz w:val="24"/>
          <w:szCs w:val="24"/>
        </w:rPr>
        <w:t>, on retrouve</w:t>
      </w:r>
      <w:r w:rsidR="00FE1D7B">
        <w:rPr>
          <w:rFonts w:ascii="Times New Roman" w:hAnsi="Times New Roman" w:cs="Times New Roman"/>
          <w:sz w:val="24"/>
          <w:szCs w:val="24"/>
        </w:rPr>
        <w:t xml:space="preserve"> le soubassement en bossage</w:t>
      </w:r>
      <w:r w:rsidR="005B0189">
        <w:rPr>
          <w:rFonts w:ascii="Times New Roman" w:hAnsi="Times New Roman" w:cs="Times New Roman"/>
          <w:sz w:val="24"/>
          <w:szCs w:val="24"/>
        </w:rPr>
        <w:t>s</w:t>
      </w:r>
      <w:r w:rsidR="00FE1D7B">
        <w:rPr>
          <w:rFonts w:ascii="Times New Roman" w:hAnsi="Times New Roman" w:cs="Times New Roman"/>
          <w:sz w:val="24"/>
          <w:szCs w:val="24"/>
        </w:rPr>
        <w:t xml:space="preserve"> voulu par Hyppolyte Durand sur les différentes faces de l’ancienne villa impériale (cour, mer</w:t>
      </w:r>
      <w:r>
        <w:rPr>
          <w:rFonts w:ascii="Times New Roman" w:hAnsi="Times New Roman" w:cs="Times New Roman"/>
          <w:sz w:val="24"/>
          <w:szCs w:val="24"/>
        </w:rPr>
        <w:t xml:space="preserve"> et</w:t>
      </w:r>
      <w:r w:rsidR="00FE1D7B">
        <w:rPr>
          <w:rFonts w:ascii="Times New Roman" w:hAnsi="Times New Roman" w:cs="Times New Roman"/>
          <w:sz w:val="24"/>
          <w:szCs w:val="24"/>
        </w:rPr>
        <w:t xml:space="preserve"> parc).</w:t>
      </w:r>
      <w:r w:rsidR="003900A1">
        <w:rPr>
          <w:rFonts w:ascii="Times New Roman" w:hAnsi="Times New Roman" w:cs="Times New Roman"/>
          <w:sz w:val="24"/>
          <w:szCs w:val="24"/>
        </w:rPr>
        <w:t xml:space="preserve"> Niermans n’a pas touché aux baies</w:t>
      </w:r>
      <w:r>
        <w:rPr>
          <w:rFonts w:ascii="Times New Roman" w:hAnsi="Times New Roman" w:cs="Times New Roman"/>
          <w:sz w:val="24"/>
          <w:szCs w:val="24"/>
        </w:rPr>
        <w:t xml:space="preserve"> de celle-ci</w:t>
      </w:r>
      <w:r w:rsidR="00542B8F">
        <w:rPr>
          <w:rFonts w:ascii="Times New Roman" w:hAnsi="Times New Roman" w:cs="Times New Roman"/>
          <w:sz w:val="24"/>
          <w:szCs w:val="24"/>
        </w:rPr>
        <w:t xml:space="preserve"> à l’exception de celle près du pavillon à pans coupés, devenue l</w:t>
      </w:r>
      <w:r w:rsidR="003900A1">
        <w:rPr>
          <w:rFonts w:ascii="Times New Roman" w:hAnsi="Times New Roman" w:cs="Times New Roman"/>
          <w:sz w:val="24"/>
          <w:szCs w:val="24"/>
        </w:rPr>
        <w:t xml:space="preserve">a porte-fenêtre d’accès </w:t>
      </w:r>
      <w:r w:rsidR="00DD6462">
        <w:rPr>
          <w:rFonts w:ascii="Times New Roman" w:hAnsi="Times New Roman" w:cs="Times New Roman"/>
          <w:sz w:val="24"/>
          <w:szCs w:val="24"/>
        </w:rPr>
        <w:t xml:space="preserve">de l’hôtel </w:t>
      </w:r>
      <w:r w:rsidR="003900A1">
        <w:rPr>
          <w:rFonts w:ascii="Times New Roman" w:hAnsi="Times New Roman" w:cs="Times New Roman"/>
          <w:sz w:val="24"/>
          <w:szCs w:val="24"/>
        </w:rPr>
        <w:t>à la terrasse</w:t>
      </w:r>
      <w:r w:rsidR="00542B8F">
        <w:rPr>
          <w:rFonts w:ascii="Times New Roman" w:hAnsi="Times New Roman" w:cs="Times New Roman"/>
          <w:sz w:val="24"/>
          <w:szCs w:val="24"/>
        </w:rPr>
        <w:t xml:space="preserve"> au-devant</w:t>
      </w:r>
      <w:r w:rsidR="003900A1">
        <w:rPr>
          <w:rFonts w:ascii="Times New Roman" w:hAnsi="Times New Roman" w:cs="Times New Roman"/>
          <w:sz w:val="24"/>
          <w:szCs w:val="24"/>
        </w:rPr>
        <w:t>.</w:t>
      </w:r>
      <w:r w:rsidR="005B0189">
        <w:rPr>
          <w:rFonts w:ascii="Times New Roman" w:hAnsi="Times New Roman" w:cs="Times New Roman"/>
          <w:sz w:val="24"/>
          <w:szCs w:val="24"/>
        </w:rPr>
        <w:t xml:space="preserve"> </w:t>
      </w:r>
      <w:r w:rsidR="00542B8F">
        <w:rPr>
          <w:rFonts w:ascii="Times New Roman" w:hAnsi="Times New Roman" w:cs="Times New Roman"/>
          <w:sz w:val="24"/>
          <w:szCs w:val="24"/>
        </w:rPr>
        <w:t>L’architecte</w:t>
      </w:r>
      <w:r w:rsidR="005B0189">
        <w:rPr>
          <w:rFonts w:ascii="Times New Roman" w:hAnsi="Times New Roman" w:cs="Times New Roman"/>
          <w:sz w:val="24"/>
          <w:szCs w:val="24"/>
        </w:rPr>
        <w:t xml:space="preserve"> en ajout</w:t>
      </w:r>
      <w:r w:rsidR="00542B8F">
        <w:rPr>
          <w:rFonts w:ascii="Times New Roman" w:hAnsi="Times New Roman" w:cs="Times New Roman"/>
          <w:sz w:val="24"/>
          <w:szCs w:val="24"/>
        </w:rPr>
        <w:t>a</w:t>
      </w:r>
      <w:r w:rsidR="005B0189">
        <w:rPr>
          <w:rFonts w:ascii="Times New Roman" w:hAnsi="Times New Roman" w:cs="Times New Roman"/>
          <w:sz w:val="24"/>
          <w:szCs w:val="24"/>
        </w:rPr>
        <w:t xml:space="preserve"> une seconde ensuite de la septième travée de l</w:t>
      </w:r>
      <w:r w:rsidR="00542B8F">
        <w:rPr>
          <w:rFonts w:ascii="Times New Roman" w:hAnsi="Times New Roman" w:cs="Times New Roman"/>
          <w:sz w:val="24"/>
          <w:szCs w:val="24"/>
        </w:rPr>
        <w:t>’ex-</w:t>
      </w:r>
      <w:r w:rsidR="005B0189">
        <w:rPr>
          <w:rFonts w:ascii="Times New Roman" w:hAnsi="Times New Roman" w:cs="Times New Roman"/>
          <w:sz w:val="24"/>
          <w:szCs w:val="24"/>
        </w:rPr>
        <w:t>villa. Le chambranle en décrochement et la clef saillante autour et au-dessus de</w:t>
      </w:r>
      <w:r w:rsidR="00542B8F">
        <w:rPr>
          <w:rFonts w:ascii="Times New Roman" w:hAnsi="Times New Roman" w:cs="Times New Roman"/>
          <w:sz w:val="24"/>
          <w:szCs w:val="24"/>
        </w:rPr>
        <w:t xml:space="preserve"> ce</w:t>
      </w:r>
      <w:r w:rsidR="005B0189">
        <w:rPr>
          <w:rFonts w:ascii="Times New Roman" w:hAnsi="Times New Roman" w:cs="Times New Roman"/>
          <w:sz w:val="24"/>
          <w:szCs w:val="24"/>
        </w:rPr>
        <w:t xml:space="preserve">s baies sont ceux </w:t>
      </w:r>
      <w:r>
        <w:rPr>
          <w:rFonts w:ascii="Times New Roman" w:hAnsi="Times New Roman" w:cs="Times New Roman"/>
          <w:sz w:val="24"/>
          <w:szCs w:val="24"/>
        </w:rPr>
        <w:t>voulus</w:t>
      </w:r>
      <w:r w:rsidR="005B0189">
        <w:rPr>
          <w:rFonts w:ascii="Times New Roman" w:hAnsi="Times New Roman" w:cs="Times New Roman"/>
          <w:sz w:val="24"/>
          <w:szCs w:val="24"/>
        </w:rPr>
        <w:t xml:space="preserve"> par Durand. </w:t>
      </w:r>
    </w:p>
    <w:p w14:paraId="47AD85E9" w14:textId="77777777" w:rsidR="00B53E8A" w:rsidRDefault="008C19EA" w:rsidP="00B53E8A">
      <w:pPr>
        <w:spacing w:line="360" w:lineRule="auto"/>
        <w:jc w:val="both"/>
        <w:rPr>
          <w:rFonts w:ascii="Times New Roman" w:hAnsi="Times New Roman" w:cs="Times New Roman"/>
          <w:sz w:val="24"/>
          <w:szCs w:val="24"/>
        </w:rPr>
      </w:pPr>
      <w:r>
        <w:rPr>
          <w:rFonts w:ascii="Times New Roman" w:hAnsi="Times New Roman" w:cs="Times New Roman"/>
          <w:sz w:val="24"/>
          <w:szCs w:val="24"/>
        </w:rPr>
        <w:t>Tout le long de l’aile sud, au premier étage, Edouard Niermans</w:t>
      </w:r>
      <w:r w:rsidR="00B53E8A">
        <w:rPr>
          <w:rFonts w:ascii="Times New Roman" w:hAnsi="Times New Roman" w:cs="Times New Roman"/>
          <w:sz w:val="24"/>
          <w:szCs w:val="24"/>
        </w:rPr>
        <w:t xml:space="preserve"> a disposé un balcon</w:t>
      </w:r>
      <w:r>
        <w:rPr>
          <w:rFonts w:ascii="Times New Roman" w:hAnsi="Times New Roman" w:cs="Times New Roman"/>
          <w:sz w:val="24"/>
          <w:szCs w:val="24"/>
        </w:rPr>
        <w:t xml:space="preserve"> continu,</w:t>
      </w:r>
      <w:r w:rsidR="00B53E8A">
        <w:rPr>
          <w:rFonts w:ascii="Times New Roman" w:hAnsi="Times New Roman" w:cs="Times New Roman"/>
          <w:sz w:val="24"/>
          <w:szCs w:val="24"/>
        </w:rPr>
        <w:t xml:space="preserve"> </w:t>
      </w:r>
      <w:r>
        <w:rPr>
          <w:rFonts w:ascii="Times New Roman" w:hAnsi="Times New Roman" w:cs="Times New Roman"/>
          <w:sz w:val="24"/>
          <w:szCs w:val="24"/>
        </w:rPr>
        <w:t xml:space="preserve">rythmé par </w:t>
      </w:r>
      <w:r w:rsidR="00DD6462">
        <w:rPr>
          <w:rFonts w:ascii="Times New Roman" w:hAnsi="Times New Roman" w:cs="Times New Roman"/>
          <w:sz w:val="24"/>
          <w:szCs w:val="24"/>
        </w:rPr>
        <w:t>d</w:t>
      </w:r>
      <w:r>
        <w:rPr>
          <w:rFonts w:ascii="Times New Roman" w:hAnsi="Times New Roman" w:cs="Times New Roman"/>
          <w:sz w:val="24"/>
          <w:szCs w:val="24"/>
        </w:rPr>
        <w:t>es</w:t>
      </w:r>
      <w:r w:rsidR="00B53E8A">
        <w:rPr>
          <w:rFonts w:ascii="Times New Roman" w:hAnsi="Times New Roman" w:cs="Times New Roman"/>
          <w:sz w:val="24"/>
          <w:szCs w:val="24"/>
        </w:rPr>
        <w:t xml:space="preserve"> consoles</w:t>
      </w:r>
      <w:r>
        <w:rPr>
          <w:rFonts w:ascii="Times New Roman" w:hAnsi="Times New Roman" w:cs="Times New Roman"/>
          <w:sz w:val="24"/>
          <w:szCs w:val="24"/>
        </w:rPr>
        <w:t xml:space="preserve"> </w:t>
      </w:r>
      <w:r w:rsidR="00DD6462">
        <w:rPr>
          <w:rFonts w:ascii="Times New Roman" w:hAnsi="Times New Roman" w:cs="Times New Roman"/>
          <w:sz w:val="24"/>
          <w:szCs w:val="24"/>
        </w:rPr>
        <w:t>en</w:t>
      </w:r>
      <w:r w:rsidR="00542B8F">
        <w:rPr>
          <w:rFonts w:ascii="Times New Roman" w:hAnsi="Times New Roman" w:cs="Times New Roman"/>
          <w:sz w:val="24"/>
          <w:szCs w:val="24"/>
        </w:rPr>
        <w:t xml:space="preserve"> sout</w:t>
      </w:r>
      <w:r w:rsidR="00DD6462">
        <w:rPr>
          <w:rFonts w:ascii="Times New Roman" w:hAnsi="Times New Roman" w:cs="Times New Roman"/>
          <w:sz w:val="24"/>
          <w:szCs w:val="24"/>
        </w:rPr>
        <w:t>ènement</w:t>
      </w:r>
      <w:r w:rsidR="00542B8F">
        <w:rPr>
          <w:rFonts w:ascii="Times New Roman" w:hAnsi="Times New Roman" w:cs="Times New Roman"/>
          <w:sz w:val="24"/>
          <w:szCs w:val="24"/>
        </w:rPr>
        <w:t xml:space="preserve"> </w:t>
      </w:r>
      <w:r>
        <w:rPr>
          <w:rFonts w:ascii="Times New Roman" w:hAnsi="Times New Roman" w:cs="Times New Roman"/>
          <w:sz w:val="24"/>
          <w:szCs w:val="24"/>
        </w:rPr>
        <w:t xml:space="preserve">et </w:t>
      </w:r>
      <w:r w:rsidR="00DD6462">
        <w:rPr>
          <w:rFonts w:ascii="Times New Roman" w:hAnsi="Times New Roman" w:cs="Times New Roman"/>
          <w:sz w:val="24"/>
          <w:szCs w:val="24"/>
        </w:rPr>
        <w:t>d</w:t>
      </w:r>
      <w:r>
        <w:rPr>
          <w:rFonts w:ascii="Times New Roman" w:hAnsi="Times New Roman" w:cs="Times New Roman"/>
          <w:sz w:val="24"/>
          <w:szCs w:val="24"/>
        </w:rPr>
        <w:t>es piédroits</w:t>
      </w:r>
      <w:r w:rsidR="00542B8F">
        <w:rPr>
          <w:rFonts w:ascii="Times New Roman" w:hAnsi="Times New Roman" w:cs="Times New Roman"/>
          <w:sz w:val="24"/>
          <w:szCs w:val="24"/>
        </w:rPr>
        <w:t xml:space="preserve"> interromp</w:t>
      </w:r>
      <w:r w:rsidR="00DD6462">
        <w:rPr>
          <w:rFonts w:ascii="Times New Roman" w:hAnsi="Times New Roman" w:cs="Times New Roman"/>
          <w:sz w:val="24"/>
          <w:szCs w:val="24"/>
        </w:rPr>
        <w:t>a</w:t>
      </w:r>
      <w:r w:rsidR="00542B8F">
        <w:rPr>
          <w:rFonts w:ascii="Times New Roman" w:hAnsi="Times New Roman" w:cs="Times New Roman"/>
          <w:sz w:val="24"/>
          <w:szCs w:val="24"/>
        </w:rPr>
        <w:t>nt le garde-corps en fer forgé</w:t>
      </w:r>
      <w:r w:rsidR="005B0189">
        <w:rPr>
          <w:rFonts w:ascii="Times New Roman" w:hAnsi="Times New Roman" w:cs="Times New Roman"/>
          <w:sz w:val="24"/>
          <w:szCs w:val="24"/>
        </w:rPr>
        <w:t>.</w:t>
      </w:r>
      <w:r w:rsidR="00542B8F">
        <w:rPr>
          <w:rFonts w:ascii="Times New Roman" w:hAnsi="Times New Roman" w:cs="Times New Roman"/>
          <w:sz w:val="24"/>
          <w:szCs w:val="24"/>
        </w:rPr>
        <w:t xml:space="preserve"> Ce</w:t>
      </w:r>
      <w:r w:rsidR="005B0189">
        <w:rPr>
          <w:rFonts w:ascii="Times New Roman" w:hAnsi="Times New Roman" w:cs="Times New Roman"/>
          <w:sz w:val="24"/>
          <w:szCs w:val="24"/>
        </w:rPr>
        <w:t xml:space="preserve"> </w:t>
      </w:r>
      <w:r w:rsidR="00542B8F">
        <w:rPr>
          <w:rFonts w:ascii="Times New Roman" w:hAnsi="Times New Roman" w:cs="Times New Roman"/>
          <w:sz w:val="24"/>
          <w:szCs w:val="24"/>
        </w:rPr>
        <w:t>b</w:t>
      </w:r>
      <w:r w:rsidR="005B0189">
        <w:rPr>
          <w:rFonts w:ascii="Times New Roman" w:hAnsi="Times New Roman" w:cs="Times New Roman"/>
          <w:sz w:val="24"/>
          <w:szCs w:val="24"/>
        </w:rPr>
        <w:t>alcon</w:t>
      </w:r>
      <w:r w:rsidR="00B53E8A">
        <w:rPr>
          <w:rFonts w:ascii="Times New Roman" w:hAnsi="Times New Roman" w:cs="Times New Roman"/>
          <w:sz w:val="24"/>
          <w:szCs w:val="24"/>
        </w:rPr>
        <w:t xml:space="preserve"> rappelle</w:t>
      </w:r>
      <w:r>
        <w:rPr>
          <w:rFonts w:ascii="Times New Roman" w:hAnsi="Times New Roman" w:cs="Times New Roman"/>
          <w:sz w:val="24"/>
          <w:szCs w:val="24"/>
        </w:rPr>
        <w:t xml:space="preserve"> </w:t>
      </w:r>
      <w:r w:rsidR="00B53E8A">
        <w:rPr>
          <w:rFonts w:ascii="Times New Roman" w:hAnsi="Times New Roman" w:cs="Times New Roman"/>
          <w:sz w:val="24"/>
          <w:szCs w:val="24"/>
        </w:rPr>
        <w:t xml:space="preserve">celui composé par </w:t>
      </w:r>
      <w:r>
        <w:rPr>
          <w:rFonts w:ascii="Times New Roman" w:hAnsi="Times New Roman" w:cs="Times New Roman"/>
          <w:sz w:val="24"/>
          <w:szCs w:val="24"/>
        </w:rPr>
        <w:t xml:space="preserve">Hippolyte </w:t>
      </w:r>
      <w:r w:rsidR="00B53E8A">
        <w:rPr>
          <w:rFonts w:ascii="Times New Roman" w:hAnsi="Times New Roman" w:cs="Times New Roman"/>
          <w:sz w:val="24"/>
          <w:szCs w:val="24"/>
        </w:rPr>
        <w:t xml:space="preserve">Durand </w:t>
      </w:r>
      <w:r w:rsidR="00092B3A">
        <w:rPr>
          <w:rFonts w:ascii="Times New Roman" w:hAnsi="Times New Roman" w:cs="Times New Roman"/>
          <w:sz w:val="24"/>
          <w:szCs w:val="24"/>
        </w:rPr>
        <w:t xml:space="preserve">pour </w:t>
      </w:r>
      <w:r w:rsidR="00B53E8A">
        <w:rPr>
          <w:rFonts w:ascii="Times New Roman" w:hAnsi="Times New Roman" w:cs="Times New Roman"/>
          <w:sz w:val="24"/>
          <w:szCs w:val="24"/>
        </w:rPr>
        <w:t>la façade de la Villa Eugénie</w:t>
      </w:r>
      <w:r w:rsidR="00DD6462">
        <w:rPr>
          <w:rFonts w:ascii="Times New Roman" w:hAnsi="Times New Roman" w:cs="Times New Roman"/>
          <w:sz w:val="24"/>
          <w:szCs w:val="24"/>
        </w:rPr>
        <w:t xml:space="preserve"> sur la mer</w:t>
      </w:r>
      <w:r w:rsidR="00B53E8A">
        <w:rPr>
          <w:rFonts w:ascii="Times New Roman" w:hAnsi="Times New Roman" w:cs="Times New Roman"/>
          <w:sz w:val="24"/>
          <w:szCs w:val="24"/>
        </w:rPr>
        <w:t xml:space="preserve">. Une fois encore, </w:t>
      </w:r>
      <w:r>
        <w:rPr>
          <w:rFonts w:ascii="Times New Roman" w:hAnsi="Times New Roman" w:cs="Times New Roman"/>
          <w:sz w:val="24"/>
          <w:szCs w:val="24"/>
        </w:rPr>
        <w:t xml:space="preserve">l’architecte </w:t>
      </w:r>
      <w:r w:rsidR="00161B73">
        <w:rPr>
          <w:rFonts w:ascii="Times New Roman" w:hAnsi="Times New Roman" w:cs="Times New Roman"/>
          <w:sz w:val="24"/>
          <w:szCs w:val="24"/>
        </w:rPr>
        <w:t xml:space="preserve">hollandais </w:t>
      </w:r>
      <w:r w:rsidR="005B0189">
        <w:rPr>
          <w:rFonts w:ascii="Times New Roman" w:hAnsi="Times New Roman" w:cs="Times New Roman"/>
          <w:sz w:val="24"/>
          <w:szCs w:val="24"/>
        </w:rPr>
        <w:t xml:space="preserve">a </w:t>
      </w:r>
      <w:r>
        <w:rPr>
          <w:rFonts w:ascii="Times New Roman" w:hAnsi="Times New Roman" w:cs="Times New Roman"/>
          <w:sz w:val="24"/>
          <w:szCs w:val="24"/>
        </w:rPr>
        <w:t>respect</w:t>
      </w:r>
      <w:r w:rsidR="005B0189">
        <w:rPr>
          <w:rFonts w:ascii="Times New Roman" w:hAnsi="Times New Roman" w:cs="Times New Roman"/>
          <w:sz w:val="24"/>
          <w:szCs w:val="24"/>
        </w:rPr>
        <w:t>é</w:t>
      </w:r>
      <w:r w:rsidR="00B53E8A">
        <w:rPr>
          <w:rFonts w:ascii="Times New Roman" w:hAnsi="Times New Roman" w:cs="Times New Roman"/>
          <w:sz w:val="24"/>
          <w:szCs w:val="24"/>
        </w:rPr>
        <w:t xml:space="preserve"> la tradition</w:t>
      </w:r>
      <w:r>
        <w:rPr>
          <w:rFonts w:ascii="Times New Roman" w:hAnsi="Times New Roman" w:cs="Times New Roman"/>
          <w:sz w:val="24"/>
          <w:szCs w:val="24"/>
        </w:rPr>
        <w:t xml:space="preserve"> des lieux</w:t>
      </w:r>
      <w:r w:rsidR="005B0189">
        <w:rPr>
          <w:rFonts w:ascii="Times New Roman" w:hAnsi="Times New Roman" w:cs="Times New Roman"/>
          <w:sz w:val="24"/>
          <w:szCs w:val="24"/>
        </w:rPr>
        <w:t xml:space="preserve"> et ce d’autant que les baies de ce niveau sont conformes à celles d’origine.</w:t>
      </w:r>
    </w:p>
    <w:p w14:paraId="66F72524" w14:textId="77777777" w:rsidR="00A065B8" w:rsidRDefault="00A065B8" w:rsidP="00B53E8A">
      <w:pPr>
        <w:spacing w:line="360" w:lineRule="auto"/>
        <w:jc w:val="both"/>
        <w:rPr>
          <w:rFonts w:ascii="Times New Roman" w:hAnsi="Times New Roman" w:cs="Times New Roman"/>
          <w:sz w:val="24"/>
          <w:szCs w:val="24"/>
        </w:rPr>
      </w:pPr>
      <w:r>
        <w:rPr>
          <w:rFonts w:ascii="Times New Roman" w:hAnsi="Times New Roman" w:cs="Times New Roman"/>
          <w:sz w:val="24"/>
          <w:szCs w:val="24"/>
        </w:rPr>
        <w:t>L’étage attique sous la corniche est aussi celui de la villa impériale</w:t>
      </w:r>
      <w:r w:rsidR="00E560D2">
        <w:rPr>
          <w:rFonts w:ascii="Times New Roman" w:hAnsi="Times New Roman" w:cs="Times New Roman"/>
          <w:sz w:val="24"/>
          <w:szCs w:val="24"/>
        </w:rPr>
        <w:t>, prolongé en conséquence</w:t>
      </w:r>
      <w:r>
        <w:rPr>
          <w:rFonts w:ascii="Times New Roman" w:hAnsi="Times New Roman" w:cs="Times New Roman"/>
          <w:sz w:val="24"/>
          <w:szCs w:val="24"/>
        </w:rPr>
        <w:t>.</w:t>
      </w:r>
    </w:p>
    <w:p w14:paraId="3258CCB1" w14:textId="77777777" w:rsidR="00A065B8" w:rsidRDefault="00A065B8" w:rsidP="00B53E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Niermans </w:t>
      </w:r>
      <w:r w:rsidR="00B20900">
        <w:rPr>
          <w:rFonts w:ascii="Times New Roman" w:hAnsi="Times New Roman" w:cs="Times New Roman"/>
          <w:sz w:val="24"/>
          <w:szCs w:val="24"/>
        </w:rPr>
        <w:t>dispos</w:t>
      </w:r>
      <w:r w:rsidR="00B81FDB">
        <w:rPr>
          <w:rFonts w:ascii="Times New Roman" w:hAnsi="Times New Roman" w:cs="Times New Roman"/>
          <w:sz w:val="24"/>
          <w:szCs w:val="24"/>
        </w:rPr>
        <w:t>ait</w:t>
      </w:r>
      <w:r w:rsidR="00B20900">
        <w:rPr>
          <w:rFonts w:ascii="Times New Roman" w:hAnsi="Times New Roman" w:cs="Times New Roman"/>
          <w:sz w:val="24"/>
          <w:szCs w:val="24"/>
        </w:rPr>
        <w:t xml:space="preserve"> d’une</w:t>
      </w:r>
      <w:r>
        <w:rPr>
          <w:rFonts w:ascii="Times New Roman" w:hAnsi="Times New Roman" w:cs="Times New Roman"/>
          <w:sz w:val="24"/>
          <w:szCs w:val="24"/>
        </w:rPr>
        <w:t xml:space="preserve"> </w:t>
      </w:r>
      <w:r w:rsidR="00161B73">
        <w:rPr>
          <w:rFonts w:ascii="Times New Roman" w:hAnsi="Times New Roman" w:cs="Times New Roman"/>
          <w:sz w:val="24"/>
          <w:szCs w:val="24"/>
        </w:rPr>
        <w:t xml:space="preserve">plus grande </w:t>
      </w:r>
      <w:r>
        <w:rPr>
          <w:rFonts w:ascii="Times New Roman" w:hAnsi="Times New Roman" w:cs="Times New Roman"/>
          <w:sz w:val="24"/>
          <w:szCs w:val="24"/>
        </w:rPr>
        <w:t>créati</w:t>
      </w:r>
      <w:r w:rsidR="00B20900">
        <w:rPr>
          <w:rFonts w:ascii="Times New Roman" w:hAnsi="Times New Roman" w:cs="Times New Roman"/>
          <w:sz w:val="24"/>
          <w:szCs w:val="24"/>
        </w:rPr>
        <w:t>vité dans les parties hautes tout en</w:t>
      </w:r>
      <w:r w:rsidR="00161B73">
        <w:rPr>
          <w:rFonts w:ascii="Times New Roman" w:hAnsi="Times New Roman" w:cs="Times New Roman"/>
          <w:sz w:val="24"/>
          <w:szCs w:val="24"/>
        </w:rPr>
        <w:t xml:space="preserve"> devant</w:t>
      </w:r>
      <w:r w:rsidR="00B20900">
        <w:rPr>
          <w:rFonts w:ascii="Times New Roman" w:hAnsi="Times New Roman" w:cs="Times New Roman"/>
          <w:sz w:val="24"/>
          <w:szCs w:val="24"/>
        </w:rPr>
        <w:t xml:space="preserve"> respect</w:t>
      </w:r>
      <w:r w:rsidR="00161B73">
        <w:rPr>
          <w:rFonts w:ascii="Times New Roman" w:hAnsi="Times New Roman" w:cs="Times New Roman"/>
          <w:sz w:val="24"/>
          <w:szCs w:val="24"/>
        </w:rPr>
        <w:t>er</w:t>
      </w:r>
      <w:r w:rsidR="00B20900">
        <w:rPr>
          <w:rFonts w:ascii="Times New Roman" w:hAnsi="Times New Roman" w:cs="Times New Roman"/>
          <w:sz w:val="24"/>
          <w:szCs w:val="24"/>
        </w:rPr>
        <w:t xml:space="preserve"> le rythme des travées antérieures.</w:t>
      </w:r>
      <w:r w:rsidR="004A4502" w:rsidRPr="004A4502">
        <w:rPr>
          <w:rFonts w:ascii="Times New Roman" w:hAnsi="Times New Roman" w:cs="Times New Roman"/>
          <w:sz w:val="24"/>
          <w:szCs w:val="24"/>
        </w:rPr>
        <w:t xml:space="preserve"> </w:t>
      </w:r>
      <w:r w:rsidR="00161B73">
        <w:rPr>
          <w:rFonts w:ascii="Times New Roman" w:hAnsi="Times New Roman" w:cs="Times New Roman"/>
          <w:sz w:val="24"/>
          <w:szCs w:val="24"/>
        </w:rPr>
        <w:t>Quand</w:t>
      </w:r>
      <w:r w:rsidR="004A4502">
        <w:rPr>
          <w:rFonts w:ascii="Times New Roman" w:hAnsi="Times New Roman" w:cs="Times New Roman"/>
          <w:sz w:val="24"/>
          <w:szCs w:val="24"/>
        </w:rPr>
        <w:t xml:space="preserve"> tradition</w:t>
      </w:r>
      <w:r w:rsidR="00161B73">
        <w:rPr>
          <w:rFonts w:ascii="Times New Roman" w:hAnsi="Times New Roman" w:cs="Times New Roman"/>
          <w:sz w:val="24"/>
          <w:szCs w:val="24"/>
        </w:rPr>
        <w:t xml:space="preserve"> et </w:t>
      </w:r>
      <w:r w:rsidR="004A4502">
        <w:rPr>
          <w:rFonts w:ascii="Times New Roman" w:hAnsi="Times New Roman" w:cs="Times New Roman"/>
          <w:sz w:val="24"/>
          <w:szCs w:val="24"/>
        </w:rPr>
        <w:t>invention</w:t>
      </w:r>
      <w:r w:rsidR="00161B73">
        <w:rPr>
          <w:rFonts w:ascii="Times New Roman" w:hAnsi="Times New Roman" w:cs="Times New Roman"/>
          <w:sz w:val="24"/>
          <w:szCs w:val="24"/>
        </w:rPr>
        <w:t xml:space="preserve"> doivent s’associer harmonieusement</w:t>
      </w:r>
      <w:r w:rsidR="004A4502">
        <w:rPr>
          <w:rFonts w:ascii="Times New Roman" w:hAnsi="Times New Roman" w:cs="Times New Roman"/>
          <w:sz w:val="24"/>
          <w:szCs w:val="24"/>
        </w:rPr>
        <w:t>.</w:t>
      </w:r>
    </w:p>
    <w:p w14:paraId="13B16A63" w14:textId="77777777" w:rsidR="004A4502" w:rsidRDefault="00B53E8A" w:rsidP="00B53E8A">
      <w:pPr>
        <w:spacing w:line="360" w:lineRule="auto"/>
        <w:jc w:val="both"/>
        <w:rPr>
          <w:rFonts w:ascii="Times New Roman" w:hAnsi="Times New Roman" w:cs="Times New Roman"/>
          <w:sz w:val="24"/>
          <w:szCs w:val="24"/>
        </w:rPr>
      </w:pPr>
      <w:r>
        <w:rPr>
          <w:rFonts w:ascii="Times New Roman" w:hAnsi="Times New Roman" w:cs="Times New Roman"/>
          <w:sz w:val="24"/>
          <w:szCs w:val="24"/>
        </w:rPr>
        <w:t>Au-dessus d</w:t>
      </w:r>
      <w:r w:rsidR="00092B3A">
        <w:rPr>
          <w:rFonts w:ascii="Times New Roman" w:hAnsi="Times New Roman" w:cs="Times New Roman"/>
          <w:sz w:val="24"/>
          <w:szCs w:val="24"/>
        </w:rPr>
        <w:t xml:space="preserve">e la </w:t>
      </w:r>
      <w:r w:rsidR="00996368">
        <w:rPr>
          <w:rFonts w:ascii="Times New Roman" w:hAnsi="Times New Roman" w:cs="Times New Roman"/>
          <w:sz w:val="24"/>
          <w:szCs w:val="24"/>
        </w:rPr>
        <w:t>coursive</w:t>
      </w:r>
      <w:r>
        <w:rPr>
          <w:rFonts w:ascii="Times New Roman" w:hAnsi="Times New Roman" w:cs="Times New Roman"/>
          <w:sz w:val="24"/>
          <w:szCs w:val="24"/>
        </w:rPr>
        <w:t>, l</w:t>
      </w:r>
      <w:r w:rsidR="004A4502">
        <w:rPr>
          <w:rFonts w:ascii="Times New Roman" w:hAnsi="Times New Roman" w:cs="Times New Roman"/>
          <w:sz w:val="24"/>
          <w:szCs w:val="24"/>
        </w:rPr>
        <w:t>’aile est</w:t>
      </w:r>
      <w:r>
        <w:rPr>
          <w:rFonts w:ascii="Times New Roman" w:hAnsi="Times New Roman" w:cs="Times New Roman"/>
          <w:sz w:val="24"/>
          <w:szCs w:val="24"/>
        </w:rPr>
        <w:t xml:space="preserve"> scandée</w:t>
      </w:r>
      <w:r w:rsidR="004A4502">
        <w:rPr>
          <w:rFonts w:ascii="Times New Roman" w:hAnsi="Times New Roman" w:cs="Times New Roman"/>
          <w:sz w:val="24"/>
          <w:szCs w:val="24"/>
        </w:rPr>
        <w:t>,</w:t>
      </w:r>
      <w:r>
        <w:rPr>
          <w:rFonts w:ascii="Times New Roman" w:hAnsi="Times New Roman" w:cs="Times New Roman"/>
          <w:sz w:val="24"/>
          <w:szCs w:val="24"/>
        </w:rPr>
        <w:t xml:space="preserve"> à intervalles réguliers</w:t>
      </w:r>
      <w:r w:rsidR="004A4502">
        <w:rPr>
          <w:rFonts w:ascii="Times New Roman" w:hAnsi="Times New Roman" w:cs="Times New Roman"/>
          <w:sz w:val="24"/>
          <w:szCs w:val="24"/>
        </w:rPr>
        <w:t>,</w:t>
      </w:r>
      <w:r>
        <w:rPr>
          <w:rFonts w:ascii="Times New Roman" w:hAnsi="Times New Roman" w:cs="Times New Roman"/>
          <w:sz w:val="24"/>
          <w:szCs w:val="24"/>
        </w:rPr>
        <w:t xml:space="preserve"> d</w:t>
      </w:r>
      <w:r w:rsidR="004A4502">
        <w:rPr>
          <w:rFonts w:ascii="Times New Roman" w:hAnsi="Times New Roman" w:cs="Times New Roman"/>
          <w:sz w:val="24"/>
          <w:szCs w:val="24"/>
        </w:rPr>
        <w:t xml:space="preserve">e </w:t>
      </w:r>
      <w:r w:rsidR="008760A3">
        <w:rPr>
          <w:rFonts w:ascii="Times New Roman" w:hAnsi="Times New Roman" w:cs="Times New Roman"/>
          <w:sz w:val="24"/>
          <w:szCs w:val="24"/>
        </w:rPr>
        <w:t>portes fenêtres</w:t>
      </w:r>
      <w:r>
        <w:rPr>
          <w:rFonts w:ascii="Times New Roman" w:hAnsi="Times New Roman" w:cs="Times New Roman"/>
          <w:sz w:val="24"/>
          <w:szCs w:val="24"/>
        </w:rPr>
        <w:t xml:space="preserve"> </w:t>
      </w:r>
      <w:r w:rsidR="00092B3A">
        <w:rPr>
          <w:rFonts w:ascii="Times New Roman" w:hAnsi="Times New Roman" w:cs="Times New Roman"/>
          <w:sz w:val="24"/>
          <w:szCs w:val="24"/>
        </w:rPr>
        <w:t>à</w:t>
      </w:r>
      <w:r>
        <w:rPr>
          <w:rFonts w:ascii="Times New Roman" w:hAnsi="Times New Roman" w:cs="Times New Roman"/>
          <w:sz w:val="24"/>
          <w:szCs w:val="24"/>
        </w:rPr>
        <w:t xml:space="preserve"> colonnes </w:t>
      </w:r>
      <w:r w:rsidR="00092B3A">
        <w:rPr>
          <w:rFonts w:ascii="Times New Roman" w:hAnsi="Times New Roman" w:cs="Times New Roman"/>
          <w:sz w:val="24"/>
          <w:szCs w:val="24"/>
        </w:rPr>
        <w:t>avec</w:t>
      </w:r>
      <w:r>
        <w:rPr>
          <w:rFonts w:ascii="Times New Roman" w:hAnsi="Times New Roman" w:cs="Times New Roman"/>
          <w:sz w:val="24"/>
          <w:szCs w:val="24"/>
        </w:rPr>
        <w:t xml:space="preserve"> entablement</w:t>
      </w:r>
      <w:r w:rsidR="004A4502">
        <w:rPr>
          <w:rFonts w:ascii="Times New Roman" w:hAnsi="Times New Roman" w:cs="Times New Roman"/>
          <w:sz w:val="24"/>
          <w:szCs w:val="24"/>
        </w:rPr>
        <w:t xml:space="preserve"> et</w:t>
      </w:r>
      <w:r>
        <w:rPr>
          <w:rFonts w:ascii="Times New Roman" w:hAnsi="Times New Roman" w:cs="Times New Roman"/>
          <w:sz w:val="24"/>
          <w:szCs w:val="24"/>
        </w:rPr>
        <w:t xml:space="preserve"> </w:t>
      </w:r>
      <w:r w:rsidR="004A4502">
        <w:rPr>
          <w:rFonts w:ascii="Times New Roman" w:hAnsi="Times New Roman" w:cs="Times New Roman"/>
          <w:sz w:val="24"/>
          <w:szCs w:val="24"/>
        </w:rPr>
        <w:t>pots à feu, coiffées d’une</w:t>
      </w:r>
      <w:r>
        <w:rPr>
          <w:rFonts w:ascii="Times New Roman" w:hAnsi="Times New Roman" w:cs="Times New Roman"/>
          <w:sz w:val="24"/>
          <w:szCs w:val="24"/>
        </w:rPr>
        <w:t xml:space="preserve"> </w:t>
      </w:r>
      <w:r w:rsidR="008760A3">
        <w:rPr>
          <w:rFonts w:ascii="Times New Roman" w:hAnsi="Times New Roman" w:cs="Times New Roman"/>
          <w:sz w:val="24"/>
          <w:szCs w:val="24"/>
        </w:rPr>
        <w:t>lucarne</w:t>
      </w:r>
      <w:r w:rsidR="00DA5A99">
        <w:rPr>
          <w:rFonts w:ascii="Times New Roman" w:hAnsi="Times New Roman" w:cs="Times New Roman"/>
          <w:sz w:val="24"/>
          <w:szCs w:val="24"/>
        </w:rPr>
        <w:t xml:space="preserve"> avec</w:t>
      </w:r>
      <w:r>
        <w:rPr>
          <w:rFonts w:ascii="Times New Roman" w:hAnsi="Times New Roman" w:cs="Times New Roman"/>
          <w:sz w:val="24"/>
          <w:szCs w:val="24"/>
        </w:rPr>
        <w:t xml:space="preserve"> fronton cintré</w:t>
      </w:r>
      <w:r w:rsidR="001120F9">
        <w:rPr>
          <w:rFonts w:ascii="Times New Roman" w:hAnsi="Times New Roman" w:cs="Times New Roman"/>
          <w:sz w:val="24"/>
          <w:szCs w:val="24"/>
        </w:rPr>
        <w:t xml:space="preserve"> comme</w:t>
      </w:r>
      <w:r w:rsidR="00092B3A">
        <w:rPr>
          <w:rFonts w:ascii="Times New Roman" w:hAnsi="Times New Roman" w:cs="Times New Roman"/>
          <w:sz w:val="24"/>
          <w:szCs w:val="24"/>
        </w:rPr>
        <w:t xml:space="preserve"> le pavillon </w:t>
      </w:r>
      <w:r w:rsidR="00996368">
        <w:rPr>
          <w:rFonts w:ascii="Times New Roman" w:hAnsi="Times New Roman" w:cs="Times New Roman"/>
          <w:sz w:val="24"/>
          <w:szCs w:val="24"/>
        </w:rPr>
        <w:t xml:space="preserve">de l’aile droite </w:t>
      </w:r>
      <w:r w:rsidR="00092B3A">
        <w:rPr>
          <w:rFonts w:ascii="Times New Roman" w:hAnsi="Times New Roman" w:cs="Times New Roman"/>
          <w:sz w:val="24"/>
          <w:szCs w:val="24"/>
        </w:rPr>
        <w:t>côté cour</w:t>
      </w:r>
      <w:r>
        <w:rPr>
          <w:rFonts w:ascii="Times New Roman" w:hAnsi="Times New Roman" w:cs="Times New Roman"/>
          <w:sz w:val="24"/>
          <w:szCs w:val="24"/>
        </w:rPr>
        <w:t>.</w:t>
      </w:r>
      <w:r w:rsidR="00092B3A">
        <w:rPr>
          <w:rFonts w:ascii="Times New Roman" w:hAnsi="Times New Roman" w:cs="Times New Roman"/>
          <w:sz w:val="24"/>
          <w:szCs w:val="24"/>
        </w:rPr>
        <w:t xml:space="preserve"> Il s’agit là d’une </w:t>
      </w:r>
      <w:r w:rsidR="00DA5A99">
        <w:rPr>
          <w:rFonts w:ascii="Times New Roman" w:hAnsi="Times New Roman" w:cs="Times New Roman"/>
          <w:sz w:val="24"/>
          <w:szCs w:val="24"/>
        </w:rPr>
        <w:t xml:space="preserve">belle </w:t>
      </w:r>
      <w:r w:rsidR="00092B3A">
        <w:rPr>
          <w:rFonts w:ascii="Times New Roman" w:hAnsi="Times New Roman" w:cs="Times New Roman"/>
          <w:sz w:val="24"/>
          <w:szCs w:val="24"/>
        </w:rPr>
        <w:t>synthèse entre élévation de</w:t>
      </w:r>
      <w:r w:rsidR="00DA5A99">
        <w:rPr>
          <w:rFonts w:ascii="Times New Roman" w:hAnsi="Times New Roman" w:cs="Times New Roman"/>
          <w:sz w:val="24"/>
          <w:szCs w:val="24"/>
        </w:rPr>
        <w:t xml:space="preserve">s </w:t>
      </w:r>
      <w:r w:rsidR="00092B3A">
        <w:rPr>
          <w:rFonts w:ascii="Times New Roman" w:hAnsi="Times New Roman" w:cs="Times New Roman"/>
          <w:sz w:val="24"/>
          <w:szCs w:val="24"/>
        </w:rPr>
        <w:t>aile</w:t>
      </w:r>
      <w:r w:rsidR="00DA5A99">
        <w:rPr>
          <w:rFonts w:ascii="Times New Roman" w:hAnsi="Times New Roman" w:cs="Times New Roman"/>
          <w:sz w:val="24"/>
          <w:szCs w:val="24"/>
        </w:rPr>
        <w:t>s</w:t>
      </w:r>
      <w:r w:rsidR="00092B3A">
        <w:rPr>
          <w:rFonts w:ascii="Times New Roman" w:hAnsi="Times New Roman" w:cs="Times New Roman"/>
          <w:sz w:val="24"/>
          <w:szCs w:val="24"/>
        </w:rPr>
        <w:t xml:space="preserve"> sur la cour et celle du pavillon</w:t>
      </w:r>
      <w:r w:rsidR="00DA5A99">
        <w:rPr>
          <w:rFonts w:ascii="Times New Roman" w:hAnsi="Times New Roman" w:cs="Times New Roman"/>
          <w:sz w:val="24"/>
          <w:szCs w:val="24"/>
        </w:rPr>
        <w:t xml:space="preserve"> droit</w:t>
      </w:r>
      <w:r w:rsidR="00092B3A">
        <w:rPr>
          <w:rFonts w:ascii="Times New Roman" w:hAnsi="Times New Roman" w:cs="Times New Roman"/>
          <w:sz w:val="24"/>
          <w:szCs w:val="24"/>
        </w:rPr>
        <w:t>.</w:t>
      </w:r>
      <w:r>
        <w:rPr>
          <w:rFonts w:ascii="Times New Roman" w:hAnsi="Times New Roman" w:cs="Times New Roman"/>
          <w:sz w:val="24"/>
          <w:szCs w:val="24"/>
        </w:rPr>
        <w:t xml:space="preserve"> </w:t>
      </w:r>
    </w:p>
    <w:p w14:paraId="184B0167" w14:textId="77777777" w:rsidR="008760A3" w:rsidRDefault="008760A3" w:rsidP="00B53E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Entre </w:t>
      </w:r>
      <w:r w:rsidR="00061501">
        <w:rPr>
          <w:rFonts w:ascii="Times New Roman" w:hAnsi="Times New Roman" w:cs="Times New Roman"/>
          <w:sz w:val="24"/>
          <w:szCs w:val="24"/>
        </w:rPr>
        <w:t>l</w:t>
      </w:r>
      <w:r>
        <w:rPr>
          <w:rFonts w:ascii="Times New Roman" w:hAnsi="Times New Roman" w:cs="Times New Roman"/>
          <w:sz w:val="24"/>
          <w:szCs w:val="24"/>
        </w:rPr>
        <w:t>es baies</w:t>
      </w:r>
      <w:r w:rsidR="00061501">
        <w:rPr>
          <w:rFonts w:ascii="Times New Roman" w:hAnsi="Times New Roman" w:cs="Times New Roman"/>
          <w:sz w:val="24"/>
          <w:szCs w:val="24"/>
        </w:rPr>
        <w:t xml:space="preserve"> à colonnes</w:t>
      </w:r>
      <w:r>
        <w:rPr>
          <w:rFonts w:ascii="Times New Roman" w:hAnsi="Times New Roman" w:cs="Times New Roman"/>
          <w:sz w:val="24"/>
          <w:szCs w:val="24"/>
        </w:rPr>
        <w:t xml:space="preserve">, l’architecte a disposé des </w:t>
      </w:r>
      <w:r w:rsidR="00061501">
        <w:rPr>
          <w:rFonts w:ascii="Times New Roman" w:hAnsi="Times New Roman" w:cs="Times New Roman"/>
          <w:sz w:val="24"/>
          <w:szCs w:val="24"/>
        </w:rPr>
        <w:t>portes fenêtres</w:t>
      </w:r>
      <w:r>
        <w:rPr>
          <w:rFonts w:ascii="Times New Roman" w:hAnsi="Times New Roman" w:cs="Times New Roman"/>
          <w:sz w:val="24"/>
          <w:szCs w:val="24"/>
        </w:rPr>
        <w:t xml:space="preserve"> plus simples</w:t>
      </w:r>
      <w:r w:rsidR="00DA5A99">
        <w:rPr>
          <w:rFonts w:ascii="Times New Roman" w:hAnsi="Times New Roman" w:cs="Times New Roman"/>
          <w:sz w:val="24"/>
          <w:szCs w:val="24"/>
        </w:rPr>
        <w:t xml:space="preserve"> avec chambranle</w:t>
      </w:r>
      <w:r w:rsidR="00061501">
        <w:rPr>
          <w:rFonts w:ascii="Times New Roman" w:hAnsi="Times New Roman" w:cs="Times New Roman"/>
          <w:sz w:val="24"/>
          <w:szCs w:val="24"/>
        </w:rPr>
        <w:t xml:space="preserve"> mouluré et corniche </w:t>
      </w:r>
      <w:r w:rsidR="00B81FDB">
        <w:rPr>
          <w:rFonts w:ascii="Times New Roman" w:hAnsi="Times New Roman" w:cs="Times New Roman"/>
          <w:sz w:val="24"/>
          <w:szCs w:val="24"/>
        </w:rPr>
        <w:t xml:space="preserve">en </w:t>
      </w:r>
      <w:r w:rsidR="00061501">
        <w:rPr>
          <w:rFonts w:ascii="Times New Roman" w:hAnsi="Times New Roman" w:cs="Times New Roman"/>
          <w:sz w:val="24"/>
          <w:szCs w:val="24"/>
        </w:rPr>
        <w:t>saill</w:t>
      </w:r>
      <w:r w:rsidR="00B81FDB">
        <w:rPr>
          <w:rFonts w:ascii="Times New Roman" w:hAnsi="Times New Roman" w:cs="Times New Roman"/>
          <w:sz w:val="24"/>
          <w:szCs w:val="24"/>
        </w:rPr>
        <w:t>ie</w:t>
      </w:r>
      <w:r w:rsidR="00061501">
        <w:rPr>
          <w:rFonts w:ascii="Times New Roman" w:hAnsi="Times New Roman" w:cs="Times New Roman"/>
          <w:sz w:val="24"/>
          <w:szCs w:val="24"/>
        </w:rPr>
        <w:t xml:space="preserve">. Elles sont séparées les unes des autres par un jeu de </w:t>
      </w:r>
      <w:r w:rsidR="00DA5A99">
        <w:rPr>
          <w:rFonts w:ascii="Times New Roman" w:hAnsi="Times New Roman" w:cs="Times New Roman"/>
          <w:sz w:val="24"/>
          <w:szCs w:val="24"/>
        </w:rPr>
        <w:t xml:space="preserve">double </w:t>
      </w:r>
      <w:r w:rsidR="00061501">
        <w:rPr>
          <w:rFonts w:ascii="Times New Roman" w:hAnsi="Times New Roman" w:cs="Times New Roman"/>
          <w:sz w:val="24"/>
          <w:szCs w:val="24"/>
        </w:rPr>
        <w:t xml:space="preserve">trumeau en brique sur </w:t>
      </w:r>
      <w:r w:rsidR="00DA5A99">
        <w:rPr>
          <w:rFonts w:ascii="Times New Roman" w:hAnsi="Times New Roman" w:cs="Times New Roman"/>
          <w:sz w:val="24"/>
          <w:szCs w:val="24"/>
        </w:rPr>
        <w:t xml:space="preserve">un </w:t>
      </w:r>
      <w:r w:rsidR="00061501">
        <w:rPr>
          <w:rFonts w:ascii="Times New Roman" w:hAnsi="Times New Roman" w:cs="Times New Roman"/>
          <w:sz w:val="24"/>
          <w:szCs w:val="24"/>
        </w:rPr>
        <w:t>soubassement de pierre.</w:t>
      </w:r>
      <w:r>
        <w:rPr>
          <w:rFonts w:ascii="Times New Roman" w:hAnsi="Times New Roman" w:cs="Times New Roman"/>
          <w:sz w:val="24"/>
          <w:szCs w:val="24"/>
        </w:rPr>
        <w:t xml:space="preserve"> </w:t>
      </w:r>
      <w:r w:rsidR="001120F9">
        <w:rPr>
          <w:rFonts w:ascii="Times New Roman" w:hAnsi="Times New Roman" w:cs="Times New Roman"/>
          <w:sz w:val="24"/>
          <w:szCs w:val="24"/>
        </w:rPr>
        <w:t xml:space="preserve">Les lucarnes au-dessus sont surmontées d’un segment avec volutes aux extrémités suivant un motif bien connu au XVIIIe siècle. On notera au bas le joli jeu des décrochements des angles du chambranle, </w:t>
      </w:r>
      <w:r w:rsidR="004C248D">
        <w:rPr>
          <w:rFonts w:ascii="Times New Roman" w:hAnsi="Times New Roman" w:cs="Times New Roman"/>
          <w:sz w:val="24"/>
          <w:szCs w:val="24"/>
        </w:rPr>
        <w:t xml:space="preserve">visiblement </w:t>
      </w:r>
      <w:r w:rsidR="001120F9">
        <w:rPr>
          <w:rFonts w:ascii="Times New Roman" w:hAnsi="Times New Roman" w:cs="Times New Roman"/>
          <w:sz w:val="24"/>
          <w:szCs w:val="24"/>
        </w:rPr>
        <w:t xml:space="preserve">inspiré de l’architecture maniériste. </w:t>
      </w:r>
    </w:p>
    <w:p w14:paraId="1081910E" w14:textId="77777777" w:rsidR="00092B3A" w:rsidRDefault="00BC74A1" w:rsidP="008C19EA">
      <w:pPr>
        <w:spacing w:line="360" w:lineRule="auto"/>
        <w:jc w:val="both"/>
        <w:rPr>
          <w:rFonts w:ascii="Times New Roman" w:hAnsi="Times New Roman" w:cs="Times New Roman"/>
          <w:sz w:val="24"/>
          <w:szCs w:val="24"/>
        </w:rPr>
      </w:pPr>
      <w:r>
        <w:rPr>
          <w:rFonts w:ascii="Times New Roman" w:hAnsi="Times New Roman" w:cs="Times New Roman"/>
          <w:sz w:val="24"/>
          <w:szCs w:val="24"/>
        </w:rPr>
        <w:t>Nous reviendrons plus bas sur le pavillon côté mer. On notera simplement qu’il est moins proéminent que celui en symétrie.</w:t>
      </w:r>
    </w:p>
    <w:p w14:paraId="55A6883F" w14:textId="77777777" w:rsidR="00B53E8A" w:rsidRDefault="00092B3A"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Pris dans son ensemble, </w:t>
      </w:r>
      <w:r w:rsidR="00DA5A99">
        <w:rPr>
          <w:rFonts w:ascii="Times New Roman" w:hAnsi="Times New Roman" w:cs="Times New Roman"/>
          <w:sz w:val="24"/>
          <w:szCs w:val="24"/>
        </w:rPr>
        <w:t>l’</w:t>
      </w:r>
      <w:r w:rsidR="008C19EA">
        <w:rPr>
          <w:rFonts w:ascii="Times New Roman" w:hAnsi="Times New Roman" w:cs="Times New Roman"/>
          <w:sz w:val="24"/>
          <w:szCs w:val="24"/>
        </w:rPr>
        <w:t>aile</w:t>
      </w:r>
      <w:r w:rsidR="00DA5A99">
        <w:rPr>
          <w:rFonts w:ascii="Times New Roman" w:hAnsi="Times New Roman" w:cs="Times New Roman"/>
          <w:sz w:val="24"/>
          <w:szCs w:val="24"/>
        </w:rPr>
        <w:t xml:space="preserve"> sud</w:t>
      </w:r>
      <w:r w:rsidR="008C19EA">
        <w:rPr>
          <w:rFonts w:ascii="Times New Roman" w:hAnsi="Times New Roman" w:cs="Times New Roman"/>
          <w:sz w:val="24"/>
          <w:szCs w:val="24"/>
        </w:rPr>
        <w:t xml:space="preserve"> donne le sentiment d’un superbe vaisseau sur son promontoire.</w:t>
      </w:r>
    </w:p>
    <w:p w14:paraId="70C5C1A2" w14:textId="77777777" w:rsidR="005029F4" w:rsidRPr="00F01477" w:rsidRDefault="005029F4" w:rsidP="00B310FD">
      <w:pPr>
        <w:spacing w:after="0" w:line="360" w:lineRule="auto"/>
        <w:jc w:val="both"/>
        <w:rPr>
          <w:rFonts w:ascii="Times New Roman" w:hAnsi="Times New Roman" w:cs="Times New Roman"/>
          <w:sz w:val="16"/>
          <w:szCs w:val="16"/>
        </w:rPr>
      </w:pPr>
    </w:p>
    <w:p w14:paraId="6DA26181" w14:textId="77777777" w:rsidR="00840B5C" w:rsidRPr="007F7DDA" w:rsidRDefault="00840B5C" w:rsidP="00840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Les élévations côté mer. La rotonde</w:t>
      </w:r>
      <w:r w:rsidR="008E5662">
        <w:rPr>
          <w:rFonts w:ascii="Times New Roman" w:hAnsi="Times New Roman" w:cs="Times New Roman"/>
          <w:b/>
          <w:i/>
          <w:sz w:val="24"/>
          <w:szCs w:val="24"/>
        </w:rPr>
        <w:t>. La nouvelle aile impériale</w:t>
      </w:r>
    </w:p>
    <w:p w14:paraId="0983833C" w14:textId="77777777" w:rsidR="000E3A3B" w:rsidRDefault="00840B5C"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façade </w:t>
      </w:r>
      <w:r w:rsidR="00962C9F">
        <w:rPr>
          <w:rFonts w:ascii="Times New Roman" w:hAnsi="Times New Roman" w:cs="Times New Roman"/>
          <w:sz w:val="24"/>
          <w:szCs w:val="24"/>
        </w:rPr>
        <w:t xml:space="preserve">de l’hôtel </w:t>
      </w:r>
      <w:r>
        <w:rPr>
          <w:rFonts w:ascii="Times New Roman" w:hAnsi="Times New Roman" w:cs="Times New Roman"/>
          <w:sz w:val="24"/>
          <w:szCs w:val="24"/>
        </w:rPr>
        <w:t xml:space="preserve">sur la grande terrasse </w:t>
      </w:r>
      <w:r w:rsidR="00A13492">
        <w:rPr>
          <w:rFonts w:ascii="Times New Roman" w:hAnsi="Times New Roman" w:cs="Times New Roman"/>
          <w:sz w:val="24"/>
          <w:szCs w:val="24"/>
        </w:rPr>
        <w:t xml:space="preserve">de l’ancienne villa impériale </w:t>
      </w:r>
      <w:r>
        <w:rPr>
          <w:rFonts w:ascii="Times New Roman" w:hAnsi="Times New Roman" w:cs="Times New Roman"/>
          <w:sz w:val="24"/>
          <w:szCs w:val="24"/>
        </w:rPr>
        <w:t xml:space="preserve">présente les mêmes caractéristiques que l’aile sud. </w:t>
      </w:r>
      <w:r w:rsidR="00A13492">
        <w:rPr>
          <w:rFonts w:ascii="Times New Roman" w:hAnsi="Times New Roman" w:cs="Times New Roman"/>
          <w:sz w:val="24"/>
          <w:szCs w:val="24"/>
        </w:rPr>
        <w:t>On appréciera</w:t>
      </w:r>
      <w:r w:rsidR="00962C9F">
        <w:rPr>
          <w:rFonts w:ascii="Times New Roman" w:hAnsi="Times New Roman" w:cs="Times New Roman"/>
          <w:sz w:val="24"/>
          <w:szCs w:val="24"/>
        </w:rPr>
        <w:t>, au rez-de-chaussée,</w:t>
      </w:r>
      <w:r w:rsidR="00A13492">
        <w:rPr>
          <w:rFonts w:ascii="Times New Roman" w:hAnsi="Times New Roman" w:cs="Times New Roman"/>
          <w:sz w:val="24"/>
          <w:szCs w:val="24"/>
        </w:rPr>
        <w:t xml:space="preserve"> les beaux chambranles</w:t>
      </w:r>
      <w:r w:rsidR="00962C9F">
        <w:rPr>
          <w:rFonts w:ascii="Times New Roman" w:hAnsi="Times New Roman" w:cs="Times New Roman"/>
          <w:sz w:val="24"/>
          <w:szCs w:val="24"/>
        </w:rPr>
        <w:t xml:space="preserve"> </w:t>
      </w:r>
      <w:r w:rsidR="00A13492">
        <w:rPr>
          <w:rFonts w:ascii="Times New Roman" w:hAnsi="Times New Roman" w:cs="Times New Roman"/>
          <w:sz w:val="24"/>
          <w:szCs w:val="24"/>
        </w:rPr>
        <w:t xml:space="preserve">en décrochement des portes-croisées </w:t>
      </w:r>
      <w:r w:rsidR="00962C9F">
        <w:rPr>
          <w:rFonts w:ascii="Times New Roman" w:hAnsi="Times New Roman" w:cs="Times New Roman"/>
          <w:sz w:val="24"/>
          <w:szCs w:val="24"/>
        </w:rPr>
        <w:t>et leur</w:t>
      </w:r>
      <w:r w:rsidR="00A13492">
        <w:rPr>
          <w:rFonts w:ascii="Times New Roman" w:hAnsi="Times New Roman" w:cs="Times New Roman"/>
          <w:sz w:val="24"/>
          <w:szCs w:val="24"/>
        </w:rPr>
        <w:t xml:space="preserve"> mascaron</w:t>
      </w:r>
      <w:r w:rsidR="00F07111">
        <w:rPr>
          <w:rFonts w:ascii="Times New Roman" w:hAnsi="Times New Roman" w:cs="Times New Roman"/>
          <w:sz w:val="24"/>
          <w:szCs w:val="24"/>
        </w:rPr>
        <w:t>, semblables aux baies de la villa côté cour. Les mascarons présentent ici</w:t>
      </w:r>
      <w:r w:rsidR="00A13492">
        <w:rPr>
          <w:rFonts w:ascii="Times New Roman" w:hAnsi="Times New Roman" w:cs="Times New Roman"/>
          <w:sz w:val="24"/>
          <w:szCs w:val="24"/>
        </w:rPr>
        <w:t xml:space="preserve"> de</w:t>
      </w:r>
      <w:r w:rsidR="00F07111">
        <w:rPr>
          <w:rFonts w:ascii="Times New Roman" w:hAnsi="Times New Roman" w:cs="Times New Roman"/>
          <w:sz w:val="24"/>
          <w:szCs w:val="24"/>
        </w:rPr>
        <w:t>s</w:t>
      </w:r>
      <w:r w:rsidR="00A13492">
        <w:rPr>
          <w:rFonts w:ascii="Times New Roman" w:hAnsi="Times New Roman" w:cs="Times New Roman"/>
          <w:sz w:val="24"/>
          <w:szCs w:val="24"/>
        </w:rPr>
        <w:t xml:space="preserve"> femme</w:t>
      </w:r>
      <w:r w:rsidR="00F07111">
        <w:rPr>
          <w:rFonts w:ascii="Times New Roman" w:hAnsi="Times New Roman" w:cs="Times New Roman"/>
          <w:sz w:val="24"/>
          <w:szCs w:val="24"/>
        </w:rPr>
        <w:t>s</w:t>
      </w:r>
      <w:r w:rsidR="00A13492">
        <w:rPr>
          <w:rFonts w:ascii="Times New Roman" w:hAnsi="Times New Roman" w:cs="Times New Roman"/>
          <w:sz w:val="24"/>
          <w:szCs w:val="24"/>
        </w:rPr>
        <w:t xml:space="preserve"> enturbannée</w:t>
      </w:r>
      <w:r w:rsidR="00F07111">
        <w:rPr>
          <w:rFonts w:ascii="Times New Roman" w:hAnsi="Times New Roman" w:cs="Times New Roman"/>
          <w:sz w:val="24"/>
          <w:szCs w:val="24"/>
        </w:rPr>
        <w:t>s</w:t>
      </w:r>
      <w:r w:rsidR="00A13492">
        <w:rPr>
          <w:rFonts w:ascii="Times New Roman" w:hAnsi="Times New Roman" w:cs="Times New Roman"/>
          <w:sz w:val="24"/>
          <w:szCs w:val="24"/>
        </w:rPr>
        <w:t>, entourée</w:t>
      </w:r>
      <w:r w:rsidR="00F07111">
        <w:rPr>
          <w:rFonts w:ascii="Times New Roman" w:hAnsi="Times New Roman" w:cs="Times New Roman"/>
          <w:sz w:val="24"/>
          <w:szCs w:val="24"/>
        </w:rPr>
        <w:t>s</w:t>
      </w:r>
      <w:r w:rsidR="00A13492">
        <w:rPr>
          <w:rFonts w:ascii="Times New Roman" w:hAnsi="Times New Roman" w:cs="Times New Roman"/>
          <w:sz w:val="24"/>
          <w:szCs w:val="24"/>
        </w:rPr>
        <w:t xml:space="preserve"> de fleurs</w:t>
      </w:r>
      <w:r w:rsidR="00962C9F">
        <w:rPr>
          <w:rFonts w:ascii="Times New Roman" w:hAnsi="Times New Roman" w:cs="Times New Roman"/>
          <w:sz w:val="24"/>
          <w:szCs w:val="24"/>
        </w:rPr>
        <w:t>, suivant la tradition du XVIIIe siècle</w:t>
      </w:r>
      <w:r w:rsidR="00A13492">
        <w:rPr>
          <w:rFonts w:ascii="Times New Roman" w:hAnsi="Times New Roman" w:cs="Times New Roman"/>
          <w:sz w:val="24"/>
          <w:szCs w:val="24"/>
        </w:rPr>
        <w:t>.</w:t>
      </w:r>
      <w:r w:rsidR="00962C9F">
        <w:rPr>
          <w:rFonts w:ascii="Times New Roman" w:hAnsi="Times New Roman" w:cs="Times New Roman"/>
          <w:sz w:val="24"/>
          <w:szCs w:val="24"/>
        </w:rPr>
        <w:t xml:space="preserve"> Comme les balcons sur consoles au premier étage, ces portes-croisées sont d’origine.</w:t>
      </w:r>
      <w:r w:rsidR="00A13492">
        <w:rPr>
          <w:rFonts w:ascii="Times New Roman" w:hAnsi="Times New Roman" w:cs="Times New Roman"/>
          <w:sz w:val="24"/>
          <w:szCs w:val="24"/>
        </w:rPr>
        <w:t xml:space="preserve"> </w:t>
      </w:r>
      <w:r w:rsidR="00962C9F">
        <w:rPr>
          <w:rFonts w:ascii="Times New Roman" w:hAnsi="Times New Roman" w:cs="Times New Roman"/>
          <w:sz w:val="24"/>
          <w:szCs w:val="24"/>
        </w:rPr>
        <w:t>Les pavillons latéraux de l’ex-villa ont été surélevés</w:t>
      </w:r>
      <w:r w:rsidR="00F07111">
        <w:rPr>
          <w:rFonts w:ascii="Times New Roman" w:hAnsi="Times New Roman" w:cs="Times New Roman"/>
          <w:sz w:val="24"/>
          <w:szCs w:val="24"/>
        </w:rPr>
        <w:t>, en effet,</w:t>
      </w:r>
      <w:r w:rsidR="00962C9F">
        <w:rPr>
          <w:rFonts w:ascii="Times New Roman" w:hAnsi="Times New Roman" w:cs="Times New Roman"/>
          <w:sz w:val="24"/>
          <w:szCs w:val="24"/>
        </w:rPr>
        <w:t xml:space="preserve"> en 1904 tout en conservant leur physionomie d’origine. </w:t>
      </w:r>
      <w:r w:rsidR="00BC74A1">
        <w:rPr>
          <w:rFonts w:ascii="Times New Roman" w:hAnsi="Times New Roman" w:cs="Times New Roman"/>
          <w:sz w:val="24"/>
          <w:szCs w:val="24"/>
        </w:rPr>
        <w:t>Niermans</w:t>
      </w:r>
      <w:r>
        <w:rPr>
          <w:rFonts w:ascii="Times New Roman" w:hAnsi="Times New Roman" w:cs="Times New Roman"/>
          <w:sz w:val="24"/>
          <w:szCs w:val="24"/>
        </w:rPr>
        <w:t xml:space="preserve"> a opté </w:t>
      </w:r>
      <w:r w:rsidR="00CC1FDE">
        <w:rPr>
          <w:rFonts w:ascii="Times New Roman" w:hAnsi="Times New Roman" w:cs="Times New Roman"/>
          <w:sz w:val="24"/>
          <w:szCs w:val="24"/>
        </w:rPr>
        <w:t xml:space="preserve">pour </w:t>
      </w:r>
      <w:r>
        <w:rPr>
          <w:rFonts w:ascii="Times New Roman" w:hAnsi="Times New Roman" w:cs="Times New Roman"/>
          <w:sz w:val="24"/>
          <w:szCs w:val="24"/>
        </w:rPr>
        <w:t xml:space="preserve">une </w:t>
      </w:r>
      <w:r w:rsidR="007D10E0">
        <w:rPr>
          <w:rFonts w:ascii="Times New Roman" w:hAnsi="Times New Roman" w:cs="Times New Roman"/>
          <w:sz w:val="24"/>
          <w:szCs w:val="24"/>
        </w:rPr>
        <w:t xml:space="preserve">vaste </w:t>
      </w:r>
      <w:r>
        <w:rPr>
          <w:rFonts w:ascii="Times New Roman" w:hAnsi="Times New Roman" w:cs="Times New Roman"/>
          <w:sz w:val="24"/>
          <w:szCs w:val="24"/>
        </w:rPr>
        <w:t xml:space="preserve">couverture à pans coupés </w:t>
      </w:r>
      <w:r w:rsidR="00CC1FDE">
        <w:rPr>
          <w:rFonts w:ascii="Times New Roman" w:hAnsi="Times New Roman" w:cs="Times New Roman"/>
          <w:sz w:val="24"/>
          <w:szCs w:val="24"/>
        </w:rPr>
        <w:t>venant</w:t>
      </w:r>
      <w:r>
        <w:rPr>
          <w:rFonts w:ascii="Times New Roman" w:hAnsi="Times New Roman" w:cs="Times New Roman"/>
          <w:sz w:val="24"/>
          <w:szCs w:val="24"/>
        </w:rPr>
        <w:t xml:space="preserve"> </w:t>
      </w:r>
      <w:r w:rsidR="00BC74A1">
        <w:rPr>
          <w:rFonts w:ascii="Times New Roman" w:hAnsi="Times New Roman" w:cs="Times New Roman"/>
          <w:sz w:val="24"/>
          <w:szCs w:val="24"/>
        </w:rPr>
        <w:t>épouse</w:t>
      </w:r>
      <w:r w:rsidR="00CC1FDE">
        <w:rPr>
          <w:rFonts w:ascii="Times New Roman" w:hAnsi="Times New Roman" w:cs="Times New Roman"/>
          <w:sz w:val="24"/>
          <w:szCs w:val="24"/>
        </w:rPr>
        <w:t>r</w:t>
      </w:r>
      <w:r>
        <w:rPr>
          <w:rFonts w:ascii="Times New Roman" w:hAnsi="Times New Roman" w:cs="Times New Roman"/>
          <w:sz w:val="24"/>
          <w:szCs w:val="24"/>
        </w:rPr>
        <w:t xml:space="preserve"> l</w:t>
      </w:r>
      <w:r w:rsidR="00BC74A1">
        <w:rPr>
          <w:rFonts w:ascii="Times New Roman" w:hAnsi="Times New Roman" w:cs="Times New Roman"/>
          <w:sz w:val="24"/>
          <w:szCs w:val="24"/>
        </w:rPr>
        <w:t>eur</w:t>
      </w:r>
      <w:r>
        <w:rPr>
          <w:rFonts w:ascii="Times New Roman" w:hAnsi="Times New Roman" w:cs="Times New Roman"/>
          <w:sz w:val="24"/>
          <w:szCs w:val="24"/>
        </w:rPr>
        <w:t xml:space="preserve"> forme. On retrouve les œils-de-bœuf et le bourseau avec </w:t>
      </w:r>
      <w:r w:rsidR="007B78C7">
        <w:rPr>
          <w:rFonts w:ascii="Times New Roman" w:hAnsi="Times New Roman" w:cs="Times New Roman"/>
          <w:sz w:val="24"/>
          <w:szCs w:val="24"/>
        </w:rPr>
        <w:t>attaches</w:t>
      </w:r>
      <w:r>
        <w:rPr>
          <w:rFonts w:ascii="Times New Roman" w:hAnsi="Times New Roman" w:cs="Times New Roman"/>
          <w:sz w:val="24"/>
          <w:szCs w:val="24"/>
        </w:rPr>
        <w:t xml:space="preserve"> </w:t>
      </w:r>
      <w:r w:rsidR="00BC74A1">
        <w:rPr>
          <w:rFonts w:ascii="Times New Roman" w:hAnsi="Times New Roman" w:cs="Times New Roman"/>
          <w:sz w:val="24"/>
          <w:szCs w:val="24"/>
        </w:rPr>
        <w:t>vus</w:t>
      </w:r>
      <w:r>
        <w:rPr>
          <w:rFonts w:ascii="Times New Roman" w:hAnsi="Times New Roman" w:cs="Times New Roman"/>
          <w:sz w:val="24"/>
          <w:szCs w:val="24"/>
        </w:rPr>
        <w:t xml:space="preserve"> précédemment</w:t>
      </w:r>
      <w:r w:rsidR="00CC1FDE">
        <w:rPr>
          <w:rFonts w:ascii="Times New Roman" w:hAnsi="Times New Roman" w:cs="Times New Roman"/>
          <w:sz w:val="24"/>
          <w:szCs w:val="24"/>
        </w:rPr>
        <w:t xml:space="preserve"> sur la cour principale</w:t>
      </w:r>
      <w:r>
        <w:rPr>
          <w:rFonts w:ascii="Times New Roman" w:hAnsi="Times New Roman" w:cs="Times New Roman"/>
          <w:sz w:val="24"/>
          <w:szCs w:val="24"/>
        </w:rPr>
        <w:t>.</w:t>
      </w:r>
      <w:r w:rsidRPr="00840B5C">
        <w:rPr>
          <w:rFonts w:ascii="Times New Roman" w:hAnsi="Times New Roman" w:cs="Times New Roman"/>
          <w:sz w:val="24"/>
          <w:szCs w:val="24"/>
        </w:rPr>
        <w:t xml:space="preserve"> </w:t>
      </w:r>
    </w:p>
    <w:p w14:paraId="154E4188" w14:textId="77777777" w:rsidR="00840B5C" w:rsidRDefault="00BC74A1"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L’architecte</w:t>
      </w:r>
      <w:r w:rsidR="00840B5C">
        <w:rPr>
          <w:rFonts w:ascii="Times New Roman" w:hAnsi="Times New Roman" w:cs="Times New Roman"/>
          <w:sz w:val="24"/>
          <w:szCs w:val="24"/>
        </w:rPr>
        <w:t xml:space="preserve"> avait envisagé</w:t>
      </w:r>
      <w:r w:rsidR="007D10E0">
        <w:rPr>
          <w:rFonts w:ascii="Times New Roman" w:hAnsi="Times New Roman" w:cs="Times New Roman"/>
          <w:sz w:val="24"/>
          <w:szCs w:val="24"/>
        </w:rPr>
        <w:t xml:space="preserve">, en guise de paratonnerres, </w:t>
      </w:r>
      <w:r w:rsidR="00840B5C">
        <w:rPr>
          <w:rFonts w:ascii="Times New Roman" w:hAnsi="Times New Roman" w:cs="Times New Roman"/>
          <w:sz w:val="24"/>
          <w:szCs w:val="24"/>
        </w:rPr>
        <w:t>de couvrir</w:t>
      </w:r>
      <w:r>
        <w:rPr>
          <w:rFonts w:ascii="Times New Roman" w:hAnsi="Times New Roman" w:cs="Times New Roman"/>
          <w:sz w:val="24"/>
          <w:szCs w:val="24"/>
        </w:rPr>
        <w:t xml:space="preserve"> </w:t>
      </w:r>
      <w:r w:rsidR="000E3A3B">
        <w:rPr>
          <w:rFonts w:ascii="Times New Roman" w:hAnsi="Times New Roman" w:cs="Times New Roman"/>
          <w:sz w:val="24"/>
          <w:szCs w:val="24"/>
        </w:rPr>
        <w:t>l</w:t>
      </w:r>
      <w:r w:rsidR="00840B5C">
        <w:rPr>
          <w:rFonts w:ascii="Times New Roman" w:hAnsi="Times New Roman" w:cs="Times New Roman"/>
          <w:sz w:val="24"/>
          <w:szCs w:val="24"/>
        </w:rPr>
        <w:t>es</w:t>
      </w:r>
      <w:r>
        <w:rPr>
          <w:rFonts w:ascii="Times New Roman" w:hAnsi="Times New Roman" w:cs="Times New Roman"/>
          <w:sz w:val="24"/>
          <w:szCs w:val="24"/>
        </w:rPr>
        <w:t xml:space="preserve"> pavillons</w:t>
      </w:r>
      <w:r w:rsidR="00840B5C">
        <w:rPr>
          <w:rFonts w:ascii="Times New Roman" w:hAnsi="Times New Roman" w:cs="Times New Roman"/>
          <w:sz w:val="24"/>
          <w:szCs w:val="24"/>
        </w:rPr>
        <w:t xml:space="preserve"> de grands épis de faîtage mais qui ne furent pas réaliser. Ils auraient donné</w:t>
      </w:r>
      <w:r w:rsidR="00840B5C" w:rsidRPr="00E71F15">
        <w:rPr>
          <w:rFonts w:ascii="Times New Roman" w:hAnsi="Times New Roman" w:cs="Times New Roman"/>
          <w:sz w:val="24"/>
          <w:szCs w:val="24"/>
        </w:rPr>
        <w:t xml:space="preserve"> </w:t>
      </w:r>
      <w:r w:rsidR="00840B5C">
        <w:rPr>
          <w:rFonts w:ascii="Times New Roman" w:hAnsi="Times New Roman" w:cs="Times New Roman"/>
          <w:sz w:val="24"/>
          <w:szCs w:val="24"/>
        </w:rPr>
        <w:t xml:space="preserve">à l’ensemble un caractère </w:t>
      </w:r>
      <w:r>
        <w:rPr>
          <w:rFonts w:ascii="Times New Roman" w:hAnsi="Times New Roman" w:cs="Times New Roman"/>
          <w:sz w:val="24"/>
          <w:szCs w:val="24"/>
        </w:rPr>
        <w:t xml:space="preserve">très </w:t>
      </w:r>
      <w:r w:rsidR="00840B5C">
        <w:rPr>
          <w:rFonts w:ascii="Times New Roman" w:hAnsi="Times New Roman" w:cs="Times New Roman"/>
          <w:sz w:val="24"/>
          <w:szCs w:val="24"/>
        </w:rPr>
        <w:t>espagnol,</w:t>
      </w:r>
      <w:r>
        <w:rPr>
          <w:rFonts w:ascii="Times New Roman" w:hAnsi="Times New Roman" w:cs="Times New Roman"/>
          <w:sz w:val="24"/>
          <w:szCs w:val="24"/>
        </w:rPr>
        <w:t xml:space="preserve"> </w:t>
      </w:r>
      <w:r w:rsidR="00B81FDB">
        <w:rPr>
          <w:rFonts w:ascii="Times New Roman" w:hAnsi="Times New Roman" w:cs="Times New Roman"/>
          <w:sz w:val="24"/>
          <w:szCs w:val="24"/>
        </w:rPr>
        <w:t>tel qu’on peut le voir dans les résidences de l’ère</w:t>
      </w:r>
      <w:r>
        <w:rPr>
          <w:rFonts w:ascii="Times New Roman" w:hAnsi="Times New Roman" w:cs="Times New Roman"/>
          <w:sz w:val="24"/>
          <w:szCs w:val="24"/>
        </w:rPr>
        <w:t xml:space="preserve"> H</w:t>
      </w:r>
      <w:r w:rsidR="00840B5C">
        <w:rPr>
          <w:rFonts w:ascii="Times New Roman" w:hAnsi="Times New Roman" w:cs="Times New Roman"/>
          <w:sz w:val="24"/>
          <w:szCs w:val="24"/>
        </w:rPr>
        <w:t>absbourg</w:t>
      </w:r>
      <w:r w:rsidR="000E3A3B">
        <w:rPr>
          <w:rFonts w:ascii="Times New Roman" w:hAnsi="Times New Roman" w:cs="Times New Roman"/>
          <w:sz w:val="24"/>
          <w:szCs w:val="24"/>
        </w:rPr>
        <w:t>,</w:t>
      </w:r>
      <w:r w:rsidR="00B81FDB">
        <w:rPr>
          <w:rFonts w:ascii="Times New Roman" w:hAnsi="Times New Roman" w:cs="Times New Roman"/>
          <w:sz w:val="24"/>
          <w:szCs w:val="24"/>
        </w:rPr>
        <w:t xml:space="preserve"> à Madrid</w:t>
      </w:r>
      <w:r w:rsidR="000E3A3B">
        <w:rPr>
          <w:rFonts w:ascii="Times New Roman" w:hAnsi="Times New Roman" w:cs="Times New Roman"/>
          <w:sz w:val="24"/>
          <w:szCs w:val="24"/>
        </w:rPr>
        <w:t xml:space="preserve"> </w:t>
      </w:r>
      <w:r w:rsidR="00B80AA0">
        <w:rPr>
          <w:rFonts w:ascii="Times New Roman" w:hAnsi="Times New Roman" w:cs="Times New Roman"/>
          <w:sz w:val="24"/>
          <w:szCs w:val="24"/>
        </w:rPr>
        <w:t xml:space="preserve">ou à l’Escorial </w:t>
      </w:r>
      <w:r w:rsidR="000E3A3B">
        <w:rPr>
          <w:rFonts w:ascii="Times New Roman" w:hAnsi="Times New Roman" w:cs="Times New Roman"/>
          <w:sz w:val="24"/>
          <w:szCs w:val="24"/>
        </w:rPr>
        <w:t>notamment</w:t>
      </w:r>
      <w:r w:rsidR="00840B5C">
        <w:rPr>
          <w:rFonts w:ascii="Times New Roman" w:hAnsi="Times New Roman" w:cs="Times New Roman"/>
          <w:sz w:val="24"/>
          <w:szCs w:val="24"/>
        </w:rPr>
        <w:t>.</w:t>
      </w:r>
    </w:p>
    <w:p w14:paraId="7634C2BD" w14:textId="77777777" w:rsidR="00840B5C" w:rsidRDefault="00840B5C"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B81FDB">
        <w:rPr>
          <w:rFonts w:ascii="Times New Roman" w:hAnsi="Times New Roman" w:cs="Times New Roman"/>
          <w:sz w:val="24"/>
          <w:szCs w:val="24"/>
        </w:rPr>
        <w:t>’originalité</w:t>
      </w:r>
      <w:r>
        <w:rPr>
          <w:rFonts w:ascii="Times New Roman" w:hAnsi="Times New Roman" w:cs="Times New Roman"/>
          <w:sz w:val="24"/>
          <w:szCs w:val="24"/>
        </w:rPr>
        <w:t xml:space="preserve"> de cette partie de l’hôtel se </w:t>
      </w:r>
      <w:r w:rsidR="00B81FDB">
        <w:rPr>
          <w:rFonts w:ascii="Times New Roman" w:hAnsi="Times New Roman" w:cs="Times New Roman"/>
          <w:sz w:val="24"/>
          <w:szCs w:val="24"/>
        </w:rPr>
        <w:t>trouv</w:t>
      </w:r>
      <w:r w:rsidR="00CC1FDE">
        <w:rPr>
          <w:rFonts w:ascii="Times New Roman" w:hAnsi="Times New Roman" w:cs="Times New Roman"/>
          <w:sz w:val="24"/>
          <w:szCs w:val="24"/>
        </w:rPr>
        <w:t>e</w:t>
      </w:r>
      <w:r>
        <w:rPr>
          <w:rFonts w:ascii="Times New Roman" w:hAnsi="Times New Roman" w:cs="Times New Roman"/>
          <w:sz w:val="24"/>
          <w:szCs w:val="24"/>
        </w:rPr>
        <w:t xml:space="preserve"> au rez-de-chaussée. Depuis les années 1880, on </w:t>
      </w:r>
      <w:r w:rsidR="00CC1FDE">
        <w:rPr>
          <w:rFonts w:ascii="Times New Roman" w:hAnsi="Times New Roman" w:cs="Times New Roman"/>
          <w:sz w:val="24"/>
          <w:szCs w:val="24"/>
        </w:rPr>
        <w:t xml:space="preserve">a </w:t>
      </w:r>
      <w:r>
        <w:rPr>
          <w:rFonts w:ascii="Times New Roman" w:hAnsi="Times New Roman" w:cs="Times New Roman"/>
          <w:sz w:val="24"/>
          <w:szCs w:val="24"/>
        </w:rPr>
        <w:t>pri</w:t>
      </w:r>
      <w:r w:rsidR="00CC1FDE">
        <w:rPr>
          <w:rFonts w:ascii="Times New Roman" w:hAnsi="Times New Roman" w:cs="Times New Roman"/>
          <w:sz w:val="24"/>
          <w:szCs w:val="24"/>
        </w:rPr>
        <w:t>s</w:t>
      </w:r>
      <w:r>
        <w:rPr>
          <w:rFonts w:ascii="Times New Roman" w:hAnsi="Times New Roman" w:cs="Times New Roman"/>
          <w:sz w:val="24"/>
          <w:szCs w:val="24"/>
        </w:rPr>
        <w:t xml:space="preserve"> l’habitude</w:t>
      </w:r>
      <w:r w:rsidR="00EE37E6">
        <w:rPr>
          <w:rFonts w:ascii="Times New Roman" w:hAnsi="Times New Roman" w:cs="Times New Roman"/>
          <w:sz w:val="24"/>
          <w:szCs w:val="24"/>
        </w:rPr>
        <w:t xml:space="preserve"> d</w:t>
      </w:r>
      <w:r w:rsidR="00B81FDB">
        <w:rPr>
          <w:rFonts w:ascii="Times New Roman" w:hAnsi="Times New Roman" w:cs="Times New Roman"/>
          <w:sz w:val="24"/>
          <w:szCs w:val="24"/>
        </w:rPr>
        <w:t>e flanquer</w:t>
      </w:r>
      <w:r w:rsidR="00EE37E6">
        <w:rPr>
          <w:rFonts w:ascii="Times New Roman" w:hAnsi="Times New Roman" w:cs="Times New Roman"/>
          <w:sz w:val="24"/>
          <w:szCs w:val="24"/>
        </w:rPr>
        <w:t xml:space="preserve"> le logis</w:t>
      </w:r>
      <w:r>
        <w:rPr>
          <w:rFonts w:ascii="Times New Roman" w:hAnsi="Times New Roman" w:cs="Times New Roman"/>
          <w:sz w:val="24"/>
          <w:szCs w:val="24"/>
        </w:rPr>
        <w:t xml:space="preserve"> </w:t>
      </w:r>
      <w:r w:rsidR="00B81FDB">
        <w:rPr>
          <w:rFonts w:ascii="Times New Roman" w:hAnsi="Times New Roman" w:cs="Times New Roman"/>
          <w:sz w:val="24"/>
          <w:szCs w:val="24"/>
        </w:rPr>
        <w:t>d’</w:t>
      </w:r>
      <w:r>
        <w:rPr>
          <w:rFonts w:ascii="Times New Roman" w:hAnsi="Times New Roman" w:cs="Times New Roman"/>
          <w:sz w:val="24"/>
          <w:szCs w:val="24"/>
        </w:rPr>
        <w:t>une</w:t>
      </w:r>
      <w:r w:rsidR="00EE37E6">
        <w:rPr>
          <w:rFonts w:ascii="Times New Roman" w:hAnsi="Times New Roman" w:cs="Times New Roman"/>
          <w:sz w:val="24"/>
          <w:szCs w:val="24"/>
        </w:rPr>
        <w:t xml:space="preserve"> véranda pour la </w:t>
      </w:r>
      <w:r>
        <w:rPr>
          <w:rFonts w:ascii="Times New Roman" w:hAnsi="Times New Roman" w:cs="Times New Roman"/>
          <w:sz w:val="24"/>
          <w:szCs w:val="24"/>
        </w:rPr>
        <w:t>salle de restaurant</w:t>
      </w:r>
      <w:r w:rsidR="00EE37E6">
        <w:rPr>
          <w:rFonts w:ascii="Times New Roman" w:hAnsi="Times New Roman" w:cs="Times New Roman"/>
          <w:sz w:val="24"/>
          <w:szCs w:val="24"/>
        </w:rPr>
        <w:t>,</w:t>
      </w:r>
      <w:r>
        <w:rPr>
          <w:rFonts w:ascii="Times New Roman" w:hAnsi="Times New Roman" w:cs="Times New Roman"/>
          <w:sz w:val="24"/>
          <w:szCs w:val="24"/>
        </w:rPr>
        <w:t xml:space="preserve"> largement ouverte sur l’extérieur. Niermans</w:t>
      </w:r>
      <w:r w:rsidR="00EE37E6">
        <w:rPr>
          <w:rFonts w:ascii="Times New Roman" w:hAnsi="Times New Roman" w:cs="Times New Roman"/>
          <w:sz w:val="24"/>
          <w:szCs w:val="24"/>
        </w:rPr>
        <w:t xml:space="preserve"> lui préféra le motif de la</w:t>
      </w:r>
      <w:r>
        <w:rPr>
          <w:rFonts w:ascii="Times New Roman" w:hAnsi="Times New Roman" w:cs="Times New Roman"/>
          <w:sz w:val="24"/>
          <w:szCs w:val="24"/>
        </w:rPr>
        <w:t xml:space="preserve"> rotonde</w:t>
      </w:r>
      <w:r w:rsidR="00EE37E6">
        <w:rPr>
          <w:rFonts w:ascii="Times New Roman" w:hAnsi="Times New Roman" w:cs="Times New Roman"/>
          <w:sz w:val="24"/>
          <w:szCs w:val="24"/>
        </w:rPr>
        <w:t xml:space="preserve"> en demi-lune</w:t>
      </w:r>
      <w:r>
        <w:rPr>
          <w:rFonts w:ascii="Times New Roman" w:hAnsi="Times New Roman" w:cs="Times New Roman"/>
          <w:sz w:val="24"/>
          <w:szCs w:val="24"/>
        </w:rPr>
        <w:t xml:space="preserve"> à l’instar de celle </w:t>
      </w:r>
      <w:r w:rsidR="00EE37E6">
        <w:rPr>
          <w:rFonts w:ascii="Times New Roman" w:hAnsi="Times New Roman" w:cs="Times New Roman"/>
          <w:sz w:val="24"/>
          <w:szCs w:val="24"/>
        </w:rPr>
        <w:t xml:space="preserve">qu’il pratiqua </w:t>
      </w:r>
      <w:r w:rsidR="00B81FDB">
        <w:rPr>
          <w:rFonts w:ascii="Times New Roman" w:hAnsi="Times New Roman" w:cs="Times New Roman"/>
          <w:sz w:val="24"/>
          <w:szCs w:val="24"/>
        </w:rPr>
        <w:t>po</w:t>
      </w:r>
      <w:r w:rsidR="00EE37E6">
        <w:rPr>
          <w:rFonts w:ascii="Times New Roman" w:hAnsi="Times New Roman" w:cs="Times New Roman"/>
          <w:sz w:val="24"/>
          <w:szCs w:val="24"/>
        </w:rPr>
        <w:t>ur</w:t>
      </w:r>
      <w:r>
        <w:rPr>
          <w:rFonts w:ascii="Times New Roman" w:hAnsi="Times New Roman" w:cs="Times New Roman"/>
          <w:sz w:val="24"/>
          <w:szCs w:val="24"/>
        </w:rPr>
        <w:t xml:space="preserve"> la salle des fêtes </w:t>
      </w:r>
      <w:r w:rsidR="00CC1FDE">
        <w:rPr>
          <w:rFonts w:ascii="Times New Roman" w:hAnsi="Times New Roman" w:cs="Times New Roman"/>
          <w:sz w:val="24"/>
          <w:szCs w:val="24"/>
        </w:rPr>
        <w:t>côté</w:t>
      </w:r>
      <w:r>
        <w:rPr>
          <w:rFonts w:ascii="Times New Roman" w:hAnsi="Times New Roman" w:cs="Times New Roman"/>
          <w:sz w:val="24"/>
          <w:szCs w:val="24"/>
        </w:rPr>
        <w:t xml:space="preserve"> cour. Cette rotonde </w:t>
      </w:r>
      <w:r w:rsidR="00CC1FDE">
        <w:rPr>
          <w:rFonts w:ascii="Times New Roman" w:hAnsi="Times New Roman" w:cs="Times New Roman"/>
          <w:sz w:val="24"/>
          <w:szCs w:val="24"/>
        </w:rPr>
        <w:t>fut d’abord</w:t>
      </w:r>
      <w:r w:rsidR="000421E2">
        <w:rPr>
          <w:rFonts w:ascii="Times New Roman" w:hAnsi="Times New Roman" w:cs="Times New Roman"/>
          <w:sz w:val="24"/>
          <w:szCs w:val="24"/>
        </w:rPr>
        <w:t xml:space="preserve"> limit</w:t>
      </w:r>
      <w:r w:rsidR="00CC1FDE">
        <w:rPr>
          <w:rFonts w:ascii="Times New Roman" w:hAnsi="Times New Roman" w:cs="Times New Roman"/>
          <w:sz w:val="24"/>
          <w:szCs w:val="24"/>
        </w:rPr>
        <w:t>ée</w:t>
      </w:r>
      <w:r w:rsidR="000421E2">
        <w:rPr>
          <w:rFonts w:ascii="Times New Roman" w:hAnsi="Times New Roman" w:cs="Times New Roman"/>
          <w:sz w:val="24"/>
          <w:szCs w:val="24"/>
        </w:rPr>
        <w:t xml:space="preserve"> </w:t>
      </w:r>
      <w:r w:rsidR="00CC1FDE">
        <w:rPr>
          <w:rFonts w:ascii="Times New Roman" w:hAnsi="Times New Roman" w:cs="Times New Roman"/>
          <w:sz w:val="24"/>
          <w:szCs w:val="24"/>
        </w:rPr>
        <w:t>entre les</w:t>
      </w:r>
      <w:r>
        <w:rPr>
          <w:rFonts w:ascii="Times New Roman" w:hAnsi="Times New Roman" w:cs="Times New Roman"/>
          <w:sz w:val="24"/>
          <w:szCs w:val="24"/>
        </w:rPr>
        <w:t xml:space="preserve"> deux pavillons.</w:t>
      </w:r>
    </w:p>
    <w:p w14:paraId="611FBFAC" w14:textId="77777777" w:rsidR="00915834" w:rsidRDefault="000421E2"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Suivant d’anciens plans et clichés, e</w:t>
      </w:r>
      <w:r w:rsidR="00840B5C">
        <w:rPr>
          <w:rFonts w:ascii="Times New Roman" w:hAnsi="Times New Roman" w:cs="Times New Roman"/>
          <w:sz w:val="24"/>
          <w:szCs w:val="24"/>
        </w:rPr>
        <w:t xml:space="preserve">lle se composait de cinq </w:t>
      </w:r>
      <w:r>
        <w:rPr>
          <w:rFonts w:ascii="Times New Roman" w:hAnsi="Times New Roman" w:cs="Times New Roman"/>
          <w:sz w:val="24"/>
          <w:szCs w:val="24"/>
        </w:rPr>
        <w:t xml:space="preserve">pans </w:t>
      </w:r>
      <w:r w:rsidR="00CC1FDE">
        <w:rPr>
          <w:rFonts w:ascii="Times New Roman" w:hAnsi="Times New Roman" w:cs="Times New Roman"/>
          <w:sz w:val="24"/>
          <w:szCs w:val="24"/>
        </w:rPr>
        <w:t>avec</w:t>
      </w:r>
      <w:r w:rsidR="00840B5C">
        <w:rPr>
          <w:rFonts w:ascii="Times New Roman" w:hAnsi="Times New Roman" w:cs="Times New Roman"/>
          <w:sz w:val="24"/>
          <w:szCs w:val="24"/>
        </w:rPr>
        <w:t xml:space="preserve"> colonnes </w:t>
      </w:r>
      <w:r w:rsidR="00B80AA0">
        <w:rPr>
          <w:rFonts w:ascii="Times New Roman" w:hAnsi="Times New Roman" w:cs="Times New Roman"/>
          <w:sz w:val="24"/>
          <w:szCs w:val="24"/>
        </w:rPr>
        <w:t xml:space="preserve">en saillie </w:t>
      </w:r>
      <w:r w:rsidR="00CC1FDE">
        <w:rPr>
          <w:rFonts w:ascii="Times New Roman" w:hAnsi="Times New Roman" w:cs="Times New Roman"/>
          <w:sz w:val="24"/>
          <w:szCs w:val="24"/>
        </w:rPr>
        <w:t>sur piédestal.</w:t>
      </w:r>
      <w:r w:rsidR="00840B5C">
        <w:rPr>
          <w:rFonts w:ascii="Times New Roman" w:hAnsi="Times New Roman" w:cs="Times New Roman"/>
          <w:sz w:val="24"/>
          <w:szCs w:val="24"/>
        </w:rPr>
        <w:t xml:space="preserve"> </w:t>
      </w:r>
      <w:r w:rsidR="00CC1FDE">
        <w:rPr>
          <w:rFonts w:ascii="Times New Roman" w:hAnsi="Times New Roman" w:cs="Times New Roman"/>
          <w:sz w:val="24"/>
          <w:szCs w:val="24"/>
        </w:rPr>
        <w:t xml:space="preserve">Les colonnes étaient doriques sur les côtés, ioniques au centre de la rotonde. Niermans </w:t>
      </w:r>
      <w:r w:rsidR="00B80AA0">
        <w:rPr>
          <w:rFonts w:ascii="Times New Roman" w:hAnsi="Times New Roman" w:cs="Times New Roman"/>
          <w:sz w:val="24"/>
          <w:szCs w:val="24"/>
        </w:rPr>
        <w:t>partagea</w:t>
      </w:r>
      <w:r w:rsidR="00CC1FDE">
        <w:rPr>
          <w:rFonts w:ascii="Times New Roman" w:hAnsi="Times New Roman" w:cs="Times New Roman"/>
          <w:sz w:val="24"/>
          <w:szCs w:val="24"/>
        </w:rPr>
        <w:t xml:space="preserve"> les cinq travées</w:t>
      </w:r>
      <w:r>
        <w:rPr>
          <w:rFonts w:ascii="Times New Roman" w:hAnsi="Times New Roman" w:cs="Times New Roman"/>
          <w:sz w:val="24"/>
          <w:szCs w:val="24"/>
        </w:rPr>
        <w:t xml:space="preserve"> de deux baies sur les côtés et de trois sur les autres. </w:t>
      </w:r>
      <w:r w:rsidR="002B39D2">
        <w:rPr>
          <w:rFonts w:ascii="Times New Roman" w:hAnsi="Times New Roman" w:cs="Times New Roman"/>
          <w:sz w:val="24"/>
          <w:szCs w:val="24"/>
        </w:rPr>
        <w:t>L</w:t>
      </w:r>
      <w:r w:rsidR="00840B5C">
        <w:rPr>
          <w:rFonts w:ascii="Times New Roman" w:hAnsi="Times New Roman" w:cs="Times New Roman"/>
          <w:sz w:val="24"/>
          <w:szCs w:val="24"/>
        </w:rPr>
        <w:t>es baies</w:t>
      </w:r>
      <w:r w:rsidR="00CC1FDE">
        <w:rPr>
          <w:rFonts w:ascii="Times New Roman" w:hAnsi="Times New Roman" w:cs="Times New Roman"/>
          <w:sz w:val="24"/>
          <w:szCs w:val="24"/>
        </w:rPr>
        <w:t>,</w:t>
      </w:r>
      <w:r w:rsidR="00840B5C">
        <w:rPr>
          <w:rFonts w:ascii="Times New Roman" w:hAnsi="Times New Roman" w:cs="Times New Roman"/>
          <w:sz w:val="24"/>
          <w:szCs w:val="24"/>
        </w:rPr>
        <w:t xml:space="preserve"> </w:t>
      </w:r>
      <w:r w:rsidR="00CC1FDE">
        <w:rPr>
          <w:rFonts w:ascii="Times New Roman" w:hAnsi="Times New Roman" w:cs="Times New Roman"/>
          <w:sz w:val="24"/>
          <w:szCs w:val="24"/>
        </w:rPr>
        <w:t xml:space="preserve">qui </w:t>
      </w:r>
      <w:r w:rsidR="002B39D2">
        <w:rPr>
          <w:rFonts w:ascii="Times New Roman" w:hAnsi="Times New Roman" w:cs="Times New Roman"/>
          <w:sz w:val="24"/>
          <w:szCs w:val="24"/>
        </w:rPr>
        <w:t>s’étenda</w:t>
      </w:r>
      <w:r w:rsidR="00840B5C">
        <w:rPr>
          <w:rFonts w:ascii="Times New Roman" w:hAnsi="Times New Roman" w:cs="Times New Roman"/>
          <w:sz w:val="24"/>
          <w:szCs w:val="24"/>
        </w:rPr>
        <w:t>ient du sol jusqu’à l’entablement</w:t>
      </w:r>
      <w:r w:rsidR="00915834">
        <w:rPr>
          <w:rFonts w:ascii="Times New Roman" w:hAnsi="Times New Roman" w:cs="Times New Roman"/>
          <w:sz w:val="24"/>
          <w:szCs w:val="24"/>
        </w:rPr>
        <w:t>, étai</w:t>
      </w:r>
      <w:r w:rsidR="00CC1FDE">
        <w:rPr>
          <w:rFonts w:ascii="Times New Roman" w:hAnsi="Times New Roman" w:cs="Times New Roman"/>
          <w:sz w:val="24"/>
          <w:szCs w:val="24"/>
        </w:rPr>
        <w:t>en</w:t>
      </w:r>
      <w:r w:rsidR="00915834">
        <w:rPr>
          <w:rFonts w:ascii="Times New Roman" w:hAnsi="Times New Roman" w:cs="Times New Roman"/>
          <w:sz w:val="24"/>
          <w:szCs w:val="24"/>
        </w:rPr>
        <w:t>t</w:t>
      </w:r>
      <w:r w:rsidR="00840B5C">
        <w:rPr>
          <w:rFonts w:ascii="Times New Roman" w:hAnsi="Times New Roman" w:cs="Times New Roman"/>
          <w:sz w:val="24"/>
          <w:szCs w:val="24"/>
        </w:rPr>
        <w:t xml:space="preserve"> s</w:t>
      </w:r>
      <w:r w:rsidR="00CC1FDE">
        <w:rPr>
          <w:rFonts w:ascii="Times New Roman" w:hAnsi="Times New Roman" w:cs="Times New Roman"/>
          <w:sz w:val="24"/>
          <w:szCs w:val="24"/>
        </w:rPr>
        <w:t>éparées</w:t>
      </w:r>
      <w:r w:rsidR="00840B5C">
        <w:rPr>
          <w:rFonts w:ascii="Times New Roman" w:hAnsi="Times New Roman" w:cs="Times New Roman"/>
          <w:sz w:val="24"/>
          <w:szCs w:val="24"/>
        </w:rPr>
        <w:t xml:space="preserve"> par </w:t>
      </w:r>
      <w:r w:rsidR="00CC1FDE">
        <w:rPr>
          <w:rFonts w:ascii="Times New Roman" w:hAnsi="Times New Roman" w:cs="Times New Roman"/>
          <w:sz w:val="24"/>
          <w:szCs w:val="24"/>
        </w:rPr>
        <w:t>d</w:t>
      </w:r>
      <w:r w:rsidR="00B80AA0">
        <w:rPr>
          <w:rFonts w:ascii="Times New Roman" w:hAnsi="Times New Roman" w:cs="Times New Roman"/>
          <w:sz w:val="24"/>
          <w:szCs w:val="24"/>
        </w:rPr>
        <w:t>’originaux</w:t>
      </w:r>
      <w:r w:rsidR="00840B5C">
        <w:rPr>
          <w:rFonts w:ascii="Times New Roman" w:hAnsi="Times New Roman" w:cs="Times New Roman"/>
          <w:sz w:val="24"/>
          <w:szCs w:val="24"/>
        </w:rPr>
        <w:t xml:space="preserve"> </w:t>
      </w:r>
      <w:r w:rsidR="002B39D2">
        <w:rPr>
          <w:rFonts w:ascii="Times New Roman" w:hAnsi="Times New Roman" w:cs="Times New Roman"/>
          <w:sz w:val="24"/>
          <w:szCs w:val="24"/>
        </w:rPr>
        <w:t>pilastres</w:t>
      </w:r>
      <w:r w:rsidR="005222EC">
        <w:rPr>
          <w:rFonts w:ascii="Times New Roman" w:hAnsi="Times New Roman" w:cs="Times New Roman"/>
          <w:sz w:val="24"/>
          <w:szCs w:val="24"/>
        </w:rPr>
        <w:t>,</w:t>
      </w:r>
      <w:r w:rsidR="002B39D2">
        <w:rPr>
          <w:rFonts w:ascii="Times New Roman" w:hAnsi="Times New Roman" w:cs="Times New Roman"/>
          <w:sz w:val="24"/>
          <w:szCs w:val="24"/>
        </w:rPr>
        <w:t xml:space="preserve"> </w:t>
      </w:r>
      <w:r w:rsidR="00CC1FDE">
        <w:rPr>
          <w:rFonts w:ascii="Times New Roman" w:hAnsi="Times New Roman" w:cs="Times New Roman"/>
          <w:sz w:val="24"/>
          <w:szCs w:val="24"/>
        </w:rPr>
        <w:t>coiffés d’une volute</w:t>
      </w:r>
      <w:r w:rsidR="00280D77">
        <w:rPr>
          <w:rFonts w:ascii="Times New Roman" w:hAnsi="Times New Roman" w:cs="Times New Roman"/>
          <w:sz w:val="24"/>
          <w:szCs w:val="24"/>
        </w:rPr>
        <w:t>.</w:t>
      </w:r>
      <w:r w:rsidR="00840B5C">
        <w:rPr>
          <w:rFonts w:ascii="Times New Roman" w:hAnsi="Times New Roman" w:cs="Times New Roman"/>
          <w:sz w:val="24"/>
          <w:szCs w:val="24"/>
        </w:rPr>
        <w:t xml:space="preserve"> </w:t>
      </w:r>
      <w:r w:rsidR="005222EC">
        <w:rPr>
          <w:rFonts w:ascii="Times New Roman" w:hAnsi="Times New Roman" w:cs="Times New Roman"/>
          <w:sz w:val="24"/>
          <w:szCs w:val="24"/>
        </w:rPr>
        <w:t>D</w:t>
      </w:r>
      <w:r w:rsidR="00840B5C">
        <w:rPr>
          <w:rFonts w:ascii="Times New Roman" w:hAnsi="Times New Roman" w:cs="Times New Roman"/>
          <w:sz w:val="24"/>
          <w:szCs w:val="24"/>
        </w:rPr>
        <w:t xml:space="preserve">es stores </w:t>
      </w:r>
      <w:r w:rsidR="00915834">
        <w:rPr>
          <w:rFonts w:ascii="Times New Roman" w:hAnsi="Times New Roman" w:cs="Times New Roman"/>
          <w:sz w:val="24"/>
          <w:szCs w:val="24"/>
        </w:rPr>
        <w:t>roulants</w:t>
      </w:r>
      <w:r w:rsidR="00840B5C" w:rsidRPr="002604C2">
        <w:rPr>
          <w:rFonts w:ascii="Times New Roman" w:hAnsi="Times New Roman" w:cs="Times New Roman"/>
          <w:sz w:val="24"/>
          <w:szCs w:val="24"/>
        </w:rPr>
        <w:t xml:space="preserve"> </w:t>
      </w:r>
      <w:r w:rsidR="00840B5C">
        <w:rPr>
          <w:rFonts w:ascii="Times New Roman" w:hAnsi="Times New Roman" w:cs="Times New Roman"/>
          <w:sz w:val="24"/>
          <w:szCs w:val="24"/>
        </w:rPr>
        <w:t>en bois</w:t>
      </w:r>
      <w:r w:rsidR="005222EC">
        <w:rPr>
          <w:rFonts w:ascii="Times New Roman" w:hAnsi="Times New Roman" w:cs="Times New Roman"/>
          <w:sz w:val="24"/>
          <w:szCs w:val="24"/>
        </w:rPr>
        <w:t xml:space="preserve">, entre </w:t>
      </w:r>
      <w:r w:rsidR="00B80AA0">
        <w:rPr>
          <w:rFonts w:ascii="Times New Roman" w:hAnsi="Times New Roman" w:cs="Times New Roman"/>
          <w:sz w:val="24"/>
          <w:szCs w:val="24"/>
        </w:rPr>
        <w:t>c</w:t>
      </w:r>
      <w:r w:rsidR="005222EC">
        <w:rPr>
          <w:rFonts w:ascii="Times New Roman" w:hAnsi="Times New Roman" w:cs="Times New Roman"/>
          <w:sz w:val="24"/>
          <w:szCs w:val="24"/>
        </w:rPr>
        <w:t>es pilastres, les protégeaient du soleil</w:t>
      </w:r>
      <w:r w:rsidR="00840B5C">
        <w:rPr>
          <w:rFonts w:ascii="Times New Roman" w:hAnsi="Times New Roman" w:cs="Times New Roman"/>
          <w:sz w:val="24"/>
          <w:szCs w:val="24"/>
        </w:rPr>
        <w:t>.</w:t>
      </w:r>
      <w:r w:rsidR="002B39D2">
        <w:rPr>
          <w:rFonts w:ascii="Times New Roman" w:hAnsi="Times New Roman" w:cs="Times New Roman"/>
          <w:sz w:val="24"/>
          <w:szCs w:val="24"/>
        </w:rPr>
        <w:t xml:space="preserve"> </w:t>
      </w:r>
    </w:p>
    <w:p w14:paraId="1A0922CC" w14:textId="77777777" w:rsidR="00840B5C" w:rsidRDefault="00840B5C"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Au-dessus </w:t>
      </w:r>
      <w:r w:rsidR="005222EC">
        <w:rPr>
          <w:rFonts w:ascii="Times New Roman" w:hAnsi="Times New Roman" w:cs="Times New Roman"/>
          <w:sz w:val="24"/>
          <w:szCs w:val="24"/>
        </w:rPr>
        <w:t>de</w:t>
      </w:r>
      <w:r>
        <w:rPr>
          <w:rFonts w:ascii="Times New Roman" w:hAnsi="Times New Roman" w:cs="Times New Roman"/>
          <w:sz w:val="24"/>
          <w:szCs w:val="24"/>
        </w:rPr>
        <w:t xml:space="preserve">s colonnes saillantes, de grandes consoles </w:t>
      </w:r>
      <w:r w:rsidR="00031155">
        <w:rPr>
          <w:rFonts w:ascii="Times New Roman" w:hAnsi="Times New Roman" w:cs="Times New Roman"/>
          <w:sz w:val="24"/>
          <w:szCs w:val="24"/>
        </w:rPr>
        <w:t>venaient</w:t>
      </w:r>
      <w:r>
        <w:rPr>
          <w:rFonts w:ascii="Times New Roman" w:hAnsi="Times New Roman" w:cs="Times New Roman"/>
          <w:sz w:val="24"/>
          <w:szCs w:val="24"/>
        </w:rPr>
        <w:t xml:space="preserve"> interromp</w:t>
      </w:r>
      <w:r w:rsidR="00031155">
        <w:rPr>
          <w:rFonts w:ascii="Times New Roman" w:hAnsi="Times New Roman" w:cs="Times New Roman"/>
          <w:sz w:val="24"/>
          <w:szCs w:val="24"/>
        </w:rPr>
        <w:t>re</w:t>
      </w:r>
      <w:r>
        <w:rPr>
          <w:rFonts w:ascii="Times New Roman" w:hAnsi="Times New Roman" w:cs="Times New Roman"/>
          <w:sz w:val="24"/>
          <w:szCs w:val="24"/>
        </w:rPr>
        <w:t xml:space="preserve"> le garde-corps en fer forgé de la terrasse </w:t>
      </w:r>
      <w:r w:rsidR="00031155">
        <w:rPr>
          <w:rFonts w:ascii="Times New Roman" w:hAnsi="Times New Roman" w:cs="Times New Roman"/>
          <w:sz w:val="24"/>
          <w:szCs w:val="24"/>
        </w:rPr>
        <w:t xml:space="preserve">qui </w:t>
      </w:r>
      <w:r>
        <w:rPr>
          <w:rFonts w:ascii="Times New Roman" w:hAnsi="Times New Roman" w:cs="Times New Roman"/>
          <w:sz w:val="24"/>
          <w:szCs w:val="24"/>
        </w:rPr>
        <w:t>couvra</w:t>
      </w:r>
      <w:r w:rsidR="00031155">
        <w:rPr>
          <w:rFonts w:ascii="Times New Roman" w:hAnsi="Times New Roman" w:cs="Times New Roman"/>
          <w:sz w:val="24"/>
          <w:szCs w:val="24"/>
        </w:rPr>
        <w:t>i</w:t>
      </w:r>
      <w:r>
        <w:rPr>
          <w:rFonts w:ascii="Times New Roman" w:hAnsi="Times New Roman" w:cs="Times New Roman"/>
          <w:sz w:val="24"/>
          <w:szCs w:val="24"/>
        </w:rPr>
        <w:t xml:space="preserve">t la rotonde. </w:t>
      </w:r>
      <w:r w:rsidR="00280D77">
        <w:rPr>
          <w:rFonts w:ascii="Times New Roman" w:hAnsi="Times New Roman" w:cs="Times New Roman"/>
          <w:sz w:val="24"/>
          <w:szCs w:val="24"/>
        </w:rPr>
        <w:t xml:space="preserve">Le motif </w:t>
      </w:r>
      <w:r w:rsidR="00B80AA0">
        <w:rPr>
          <w:rFonts w:ascii="Times New Roman" w:hAnsi="Times New Roman" w:cs="Times New Roman"/>
          <w:sz w:val="24"/>
          <w:szCs w:val="24"/>
        </w:rPr>
        <w:t>était</w:t>
      </w:r>
      <w:r w:rsidR="00280D77">
        <w:rPr>
          <w:rFonts w:ascii="Times New Roman" w:hAnsi="Times New Roman" w:cs="Times New Roman"/>
          <w:sz w:val="24"/>
          <w:szCs w:val="24"/>
        </w:rPr>
        <w:t xml:space="preserve"> inspiré de l’attique</w:t>
      </w:r>
      <w:r w:rsidR="00293EE7">
        <w:rPr>
          <w:rFonts w:ascii="Times New Roman" w:hAnsi="Times New Roman" w:cs="Times New Roman"/>
          <w:sz w:val="24"/>
          <w:szCs w:val="24"/>
        </w:rPr>
        <w:t>, encore visible,</w:t>
      </w:r>
      <w:r w:rsidR="00280D77">
        <w:rPr>
          <w:rFonts w:ascii="Times New Roman" w:hAnsi="Times New Roman" w:cs="Times New Roman"/>
          <w:sz w:val="24"/>
          <w:szCs w:val="24"/>
        </w:rPr>
        <w:t xml:space="preserve"> de l’ex-villa de ce côté-ci. La terrasse</w:t>
      </w:r>
      <w:r>
        <w:rPr>
          <w:rFonts w:ascii="Times New Roman" w:hAnsi="Times New Roman" w:cs="Times New Roman"/>
          <w:sz w:val="24"/>
          <w:szCs w:val="24"/>
        </w:rPr>
        <w:t xml:space="preserve"> </w:t>
      </w:r>
      <w:r w:rsidR="00031155">
        <w:rPr>
          <w:rFonts w:ascii="Times New Roman" w:hAnsi="Times New Roman" w:cs="Times New Roman"/>
          <w:sz w:val="24"/>
          <w:szCs w:val="24"/>
        </w:rPr>
        <w:t>faisait partie, comme aujourd’hui, des</w:t>
      </w:r>
      <w:r>
        <w:rPr>
          <w:rFonts w:ascii="Times New Roman" w:hAnsi="Times New Roman" w:cs="Times New Roman"/>
          <w:sz w:val="24"/>
          <w:szCs w:val="24"/>
        </w:rPr>
        <w:t xml:space="preserve"> suite</w:t>
      </w:r>
      <w:r w:rsidR="00031155">
        <w:rPr>
          <w:rFonts w:ascii="Times New Roman" w:hAnsi="Times New Roman" w:cs="Times New Roman"/>
          <w:sz w:val="24"/>
          <w:szCs w:val="24"/>
        </w:rPr>
        <w:t xml:space="preserve">s </w:t>
      </w:r>
      <w:r w:rsidR="005222EC">
        <w:rPr>
          <w:rFonts w:ascii="Times New Roman" w:hAnsi="Times New Roman" w:cs="Times New Roman"/>
          <w:sz w:val="24"/>
          <w:szCs w:val="24"/>
        </w:rPr>
        <w:t xml:space="preserve">du premier </w:t>
      </w:r>
      <w:r w:rsidR="00A35CBE">
        <w:rPr>
          <w:rFonts w:ascii="Times New Roman" w:hAnsi="Times New Roman" w:cs="Times New Roman"/>
          <w:sz w:val="24"/>
          <w:szCs w:val="24"/>
        </w:rPr>
        <w:t>étage</w:t>
      </w:r>
      <w:r>
        <w:rPr>
          <w:rFonts w:ascii="Times New Roman" w:hAnsi="Times New Roman" w:cs="Times New Roman"/>
          <w:sz w:val="24"/>
          <w:szCs w:val="24"/>
        </w:rPr>
        <w:t>.</w:t>
      </w:r>
    </w:p>
    <w:p w14:paraId="6B88A281" w14:textId="77777777" w:rsidR="00840B5C" w:rsidRDefault="00840B5C"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Devenue trop </w:t>
      </w:r>
      <w:r w:rsidR="00A35CBE">
        <w:rPr>
          <w:rFonts w:ascii="Times New Roman" w:hAnsi="Times New Roman" w:cs="Times New Roman"/>
          <w:sz w:val="24"/>
          <w:szCs w:val="24"/>
        </w:rPr>
        <w:t>exigüe</w:t>
      </w:r>
      <w:r>
        <w:rPr>
          <w:rFonts w:ascii="Times New Roman" w:hAnsi="Times New Roman" w:cs="Times New Roman"/>
          <w:sz w:val="24"/>
          <w:szCs w:val="24"/>
        </w:rPr>
        <w:t xml:space="preserve">, </w:t>
      </w:r>
      <w:r w:rsidR="00915834">
        <w:rPr>
          <w:rFonts w:ascii="Times New Roman" w:hAnsi="Times New Roman" w:cs="Times New Roman"/>
          <w:sz w:val="24"/>
          <w:szCs w:val="24"/>
        </w:rPr>
        <w:t>la</w:t>
      </w:r>
      <w:r>
        <w:rPr>
          <w:rFonts w:ascii="Times New Roman" w:hAnsi="Times New Roman" w:cs="Times New Roman"/>
          <w:sz w:val="24"/>
          <w:szCs w:val="24"/>
        </w:rPr>
        <w:t xml:space="preserve"> rotonde</w:t>
      </w:r>
      <w:r w:rsidR="005222EC">
        <w:rPr>
          <w:rFonts w:ascii="Times New Roman" w:hAnsi="Times New Roman" w:cs="Times New Roman"/>
          <w:sz w:val="24"/>
          <w:szCs w:val="24"/>
        </w:rPr>
        <w:t xml:space="preserve"> du restaurant</w:t>
      </w:r>
      <w:r>
        <w:rPr>
          <w:rFonts w:ascii="Times New Roman" w:hAnsi="Times New Roman" w:cs="Times New Roman"/>
          <w:sz w:val="24"/>
          <w:szCs w:val="24"/>
        </w:rPr>
        <w:t xml:space="preserve"> fut agrandie en 1925-1926 par Alfred Laulhé</w:t>
      </w:r>
      <w:r w:rsidR="00A35CBE">
        <w:rPr>
          <w:rFonts w:ascii="Times New Roman" w:hAnsi="Times New Roman" w:cs="Times New Roman"/>
          <w:sz w:val="24"/>
          <w:szCs w:val="24"/>
        </w:rPr>
        <w:t xml:space="preserve"> sur les pavillons latéraux. </w:t>
      </w:r>
      <w:r w:rsidR="0048438F">
        <w:rPr>
          <w:rFonts w:ascii="Times New Roman" w:hAnsi="Times New Roman" w:cs="Times New Roman"/>
          <w:sz w:val="24"/>
          <w:szCs w:val="24"/>
        </w:rPr>
        <w:t>L’architecte</w:t>
      </w:r>
      <w:r>
        <w:rPr>
          <w:rFonts w:ascii="Times New Roman" w:hAnsi="Times New Roman" w:cs="Times New Roman"/>
          <w:sz w:val="24"/>
          <w:szCs w:val="24"/>
        </w:rPr>
        <w:t xml:space="preserve"> reprit </w:t>
      </w:r>
      <w:r w:rsidR="0048438F">
        <w:rPr>
          <w:rFonts w:ascii="Times New Roman" w:hAnsi="Times New Roman" w:cs="Times New Roman"/>
          <w:sz w:val="24"/>
          <w:szCs w:val="24"/>
        </w:rPr>
        <w:t>le même ordonnancement de la façade que son prédécesseur. Il abandonna</w:t>
      </w:r>
      <w:r w:rsidR="00280D77">
        <w:rPr>
          <w:rFonts w:ascii="Times New Roman" w:hAnsi="Times New Roman" w:cs="Times New Roman"/>
          <w:sz w:val="24"/>
          <w:szCs w:val="24"/>
        </w:rPr>
        <w:t>, cependant,</w:t>
      </w:r>
      <w:r>
        <w:rPr>
          <w:rFonts w:ascii="Times New Roman" w:hAnsi="Times New Roman" w:cs="Times New Roman"/>
          <w:sz w:val="24"/>
          <w:szCs w:val="24"/>
        </w:rPr>
        <w:t xml:space="preserve"> </w:t>
      </w:r>
      <w:r w:rsidR="00244DA9">
        <w:rPr>
          <w:rFonts w:ascii="Times New Roman" w:hAnsi="Times New Roman" w:cs="Times New Roman"/>
          <w:sz w:val="24"/>
          <w:szCs w:val="24"/>
        </w:rPr>
        <w:t>l’ordre ionique</w:t>
      </w:r>
      <w:r w:rsidR="00280D77">
        <w:rPr>
          <w:rFonts w:ascii="Times New Roman" w:hAnsi="Times New Roman" w:cs="Times New Roman"/>
          <w:sz w:val="24"/>
          <w:szCs w:val="24"/>
        </w:rPr>
        <w:t xml:space="preserve"> disposé</w:t>
      </w:r>
      <w:r w:rsidR="0048438F">
        <w:rPr>
          <w:rFonts w:ascii="Times New Roman" w:hAnsi="Times New Roman" w:cs="Times New Roman"/>
          <w:sz w:val="24"/>
          <w:szCs w:val="24"/>
        </w:rPr>
        <w:t xml:space="preserve"> au centre au profit d’un ensemble de colonnes</w:t>
      </w:r>
      <w:r w:rsidR="00244DA9">
        <w:rPr>
          <w:rFonts w:ascii="Times New Roman" w:hAnsi="Times New Roman" w:cs="Times New Roman"/>
          <w:sz w:val="24"/>
          <w:szCs w:val="24"/>
        </w:rPr>
        <w:t xml:space="preserve"> </w:t>
      </w:r>
      <w:r w:rsidR="0048438F">
        <w:rPr>
          <w:rFonts w:ascii="Times New Roman" w:hAnsi="Times New Roman" w:cs="Times New Roman"/>
          <w:sz w:val="24"/>
          <w:szCs w:val="24"/>
        </w:rPr>
        <w:t xml:space="preserve">et de pilastres </w:t>
      </w:r>
      <w:r w:rsidR="00244DA9">
        <w:rPr>
          <w:rFonts w:ascii="Times New Roman" w:hAnsi="Times New Roman" w:cs="Times New Roman"/>
          <w:sz w:val="24"/>
          <w:szCs w:val="24"/>
        </w:rPr>
        <w:t>dorique</w:t>
      </w:r>
      <w:r w:rsidR="0048438F">
        <w:rPr>
          <w:rFonts w:ascii="Times New Roman" w:hAnsi="Times New Roman" w:cs="Times New Roman"/>
          <w:sz w:val="24"/>
          <w:szCs w:val="24"/>
        </w:rPr>
        <w:t>s</w:t>
      </w:r>
      <w:r w:rsidR="00E81988">
        <w:rPr>
          <w:rFonts w:ascii="Times New Roman" w:hAnsi="Times New Roman" w:cs="Times New Roman"/>
          <w:sz w:val="24"/>
          <w:szCs w:val="24"/>
        </w:rPr>
        <w:t xml:space="preserve">, </w:t>
      </w:r>
      <w:r w:rsidR="0048438F">
        <w:rPr>
          <w:rFonts w:ascii="Times New Roman" w:hAnsi="Times New Roman" w:cs="Times New Roman"/>
          <w:sz w:val="24"/>
          <w:szCs w:val="24"/>
        </w:rPr>
        <w:t>plus simples et sans doute plus modernes à son goût</w:t>
      </w:r>
      <w:r w:rsidR="00280D77">
        <w:rPr>
          <w:rFonts w:ascii="Times New Roman" w:hAnsi="Times New Roman" w:cs="Times New Roman"/>
          <w:sz w:val="24"/>
          <w:szCs w:val="24"/>
        </w:rPr>
        <w:t>. Il abandonna également</w:t>
      </w:r>
      <w:r w:rsidR="00244DA9">
        <w:rPr>
          <w:rFonts w:ascii="Times New Roman" w:hAnsi="Times New Roman" w:cs="Times New Roman"/>
          <w:sz w:val="24"/>
          <w:szCs w:val="24"/>
        </w:rPr>
        <w:t xml:space="preserve"> </w:t>
      </w:r>
      <w:r>
        <w:rPr>
          <w:rFonts w:ascii="Times New Roman" w:hAnsi="Times New Roman" w:cs="Times New Roman"/>
          <w:sz w:val="24"/>
          <w:szCs w:val="24"/>
        </w:rPr>
        <w:t xml:space="preserve">le garde-corps en fer forgé </w:t>
      </w:r>
      <w:r w:rsidR="0048438F">
        <w:rPr>
          <w:rFonts w:ascii="Times New Roman" w:hAnsi="Times New Roman" w:cs="Times New Roman"/>
          <w:sz w:val="24"/>
          <w:szCs w:val="24"/>
        </w:rPr>
        <w:t>au profit d’une</w:t>
      </w:r>
      <w:r>
        <w:rPr>
          <w:rFonts w:ascii="Times New Roman" w:hAnsi="Times New Roman" w:cs="Times New Roman"/>
          <w:sz w:val="24"/>
          <w:szCs w:val="24"/>
        </w:rPr>
        <w:t xml:space="preserve"> balustrade</w:t>
      </w:r>
      <w:r w:rsidR="0048438F">
        <w:rPr>
          <w:rFonts w:ascii="Times New Roman" w:hAnsi="Times New Roman" w:cs="Times New Roman"/>
          <w:sz w:val="24"/>
          <w:szCs w:val="24"/>
        </w:rPr>
        <w:t xml:space="preserve"> </w:t>
      </w:r>
      <w:r w:rsidR="00293EE7">
        <w:rPr>
          <w:rFonts w:ascii="Times New Roman" w:hAnsi="Times New Roman" w:cs="Times New Roman"/>
          <w:sz w:val="24"/>
          <w:szCs w:val="24"/>
        </w:rPr>
        <w:t xml:space="preserve">classique </w:t>
      </w:r>
      <w:r w:rsidR="0048438F">
        <w:rPr>
          <w:rFonts w:ascii="Times New Roman" w:hAnsi="Times New Roman" w:cs="Times New Roman"/>
          <w:sz w:val="24"/>
          <w:szCs w:val="24"/>
        </w:rPr>
        <w:t>en béton</w:t>
      </w:r>
      <w:r>
        <w:rPr>
          <w:rFonts w:ascii="Times New Roman" w:hAnsi="Times New Roman" w:cs="Times New Roman"/>
          <w:sz w:val="24"/>
          <w:szCs w:val="24"/>
        </w:rPr>
        <w:t>.</w:t>
      </w:r>
      <w:r w:rsidR="0048438F">
        <w:rPr>
          <w:rFonts w:ascii="Times New Roman" w:hAnsi="Times New Roman" w:cs="Times New Roman"/>
          <w:sz w:val="24"/>
          <w:szCs w:val="24"/>
        </w:rPr>
        <w:t xml:space="preserve"> Celle-ci </w:t>
      </w:r>
      <w:r w:rsidR="00293EE7">
        <w:rPr>
          <w:rFonts w:ascii="Times New Roman" w:hAnsi="Times New Roman" w:cs="Times New Roman"/>
          <w:sz w:val="24"/>
          <w:szCs w:val="24"/>
        </w:rPr>
        <w:t>fut</w:t>
      </w:r>
      <w:r w:rsidR="0048438F">
        <w:rPr>
          <w:rFonts w:ascii="Times New Roman" w:hAnsi="Times New Roman" w:cs="Times New Roman"/>
          <w:sz w:val="24"/>
          <w:szCs w:val="24"/>
        </w:rPr>
        <w:t xml:space="preserve"> scandée, au droit des colonnes, des mêmes volutes que la rotonde précédente.</w:t>
      </w:r>
    </w:p>
    <w:p w14:paraId="73CF2A1E" w14:textId="77777777" w:rsidR="005274EB" w:rsidRDefault="00915834"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Dans la continuité du logis principal, e</w:t>
      </w:r>
      <w:r w:rsidR="00840B5C">
        <w:rPr>
          <w:rFonts w:ascii="Times New Roman" w:hAnsi="Times New Roman" w:cs="Times New Roman"/>
          <w:sz w:val="24"/>
          <w:szCs w:val="24"/>
        </w:rPr>
        <w:t>n</w:t>
      </w:r>
      <w:r w:rsidR="00B652D7">
        <w:rPr>
          <w:rFonts w:ascii="Times New Roman" w:hAnsi="Times New Roman" w:cs="Times New Roman"/>
          <w:sz w:val="24"/>
          <w:szCs w:val="24"/>
        </w:rPr>
        <w:t>suite du pavillon gauche</w:t>
      </w:r>
      <w:r w:rsidR="00840B5C">
        <w:rPr>
          <w:rFonts w:ascii="Times New Roman" w:hAnsi="Times New Roman" w:cs="Times New Roman"/>
          <w:sz w:val="24"/>
          <w:szCs w:val="24"/>
        </w:rPr>
        <w:t xml:space="preserve">, </w:t>
      </w:r>
      <w:r w:rsidR="00B652D7">
        <w:rPr>
          <w:rFonts w:ascii="Times New Roman" w:hAnsi="Times New Roman" w:cs="Times New Roman"/>
          <w:sz w:val="24"/>
          <w:szCs w:val="24"/>
        </w:rPr>
        <w:t>vient</w:t>
      </w:r>
      <w:r w:rsidR="00840B5C">
        <w:rPr>
          <w:rFonts w:ascii="Times New Roman" w:hAnsi="Times New Roman" w:cs="Times New Roman"/>
          <w:sz w:val="24"/>
          <w:szCs w:val="24"/>
        </w:rPr>
        <w:t xml:space="preserve"> l</w:t>
      </w:r>
      <w:r w:rsidR="00B652D7">
        <w:rPr>
          <w:rFonts w:ascii="Times New Roman" w:hAnsi="Times New Roman" w:cs="Times New Roman"/>
          <w:sz w:val="24"/>
          <w:szCs w:val="24"/>
        </w:rPr>
        <w:t>’élévation</w:t>
      </w:r>
      <w:r w:rsidR="00840B5C">
        <w:rPr>
          <w:rFonts w:ascii="Times New Roman" w:hAnsi="Times New Roman" w:cs="Times New Roman"/>
          <w:sz w:val="24"/>
          <w:szCs w:val="24"/>
        </w:rPr>
        <w:t xml:space="preserve"> de la no</w:t>
      </w:r>
      <w:r>
        <w:rPr>
          <w:rFonts w:ascii="Times New Roman" w:hAnsi="Times New Roman" w:cs="Times New Roman"/>
          <w:sz w:val="24"/>
          <w:szCs w:val="24"/>
        </w:rPr>
        <w:t>uvelle aile de la Villa Eugénie. Elle fut</w:t>
      </w:r>
      <w:r w:rsidR="00840B5C">
        <w:rPr>
          <w:rFonts w:ascii="Times New Roman" w:hAnsi="Times New Roman" w:cs="Times New Roman"/>
          <w:sz w:val="24"/>
          <w:szCs w:val="24"/>
        </w:rPr>
        <w:t xml:space="preserve"> </w:t>
      </w:r>
      <w:r w:rsidR="00834650">
        <w:rPr>
          <w:rFonts w:ascii="Times New Roman" w:hAnsi="Times New Roman" w:cs="Times New Roman"/>
          <w:sz w:val="24"/>
          <w:szCs w:val="24"/>
        </w:rPr>
        <w:t>intégrée</w:t>
      </w:r>
      <w:r w:rsidR="004B6B4C">
        <w:rPr>
          <w:rFonts w:ascii="Times New Roman" w:hAnsi="Times New Roman" w:cs="Times New Roman"/>
          <w:sz w:val="24"/>
          <w:szCs w:val="24"/>
        </w:rPr>
        <w:t>,</w:t>
      </w:r>
      <w:r w:rsidR="00834650">
        <w:rPr>
          <w:rFonts w:ascii="Times New Roman" w:hAnsi="Times New Roman" w:cs="Times New Roman"/>
          <w:sz w:val="24"/>
          <w:szCs w:val="24"/>
        </w:rPr>
        <w:t xml:space="preserve"> en 1893</w:t>
      </w:r>
      <w:r w:rsidR="004B6B4C">
        <w:rPr>
          <w:rFonts w:ascii="Times New Roman" w:hAnsi="Times New Roman" w:cs="Times New Roman"/>
          <w:sz w:val="24"/>
          <w:szCs w:val="24"/>
        </w:rPr>
        <w:t>,</w:t>
      </w:r>
      <w:r w:rsidR="00834650">
        <w:rPr>
          <w:rFonts w:ascii="Times New Roman" w:hAnsi="Times New Roman" w:cs="Times New Roman"/>
          <w:sz w:val="24"/>
          <w:szCs w:val="24"/>
        </w:rPr>
        <w:t xml:space="preserve"> à</w:t>
      </w:r>
      <w:r>
        <w:rPr>
          <w:rFonts w:ascii="Times New Roman" w:hAnsi="Times New Roman" w:cs="Times New Roman"/>
          <w:sz w:val="24"/>
          <w:szCs w:val="24"/>
        </w:rPr>
        <w:t xml:space="preserve"> l’aile nord voulue par </w:t>
      </w:r>
      <w:r w:rsidR="00834650">
        <w:rPr>
          <w:rFonts w:ascii="Times New Roman" w:hAnsi="Times New Roman" w:cs="Times New Roman"/>
          <w:sz w:val="24"/>
          <w:szCs w:val="24"/>
        </w:rPr>
        <w:t xml:space="preserve">Octave </w:t>
      </w:r>
      <w:r>
        <w:rPr>
          <w:rFonts w:ascii="Times New Roman" w:hAnsi="Times New Roman" w:cs="Times New Roman"/>
          <w:sz w:val="24"/>
          <w:szCs w:val="24"/>
        </w:rPr>
        <w:t>Raquin</w:t>
      </w:r>
      <w:r w:rsidR="004B6B4C">
        <w:rPr>
          <w:rFonts w:ascii="Times New Roman" w:hAnsi="Times New Roman" w:cs="Times New Roman"/>
          <w:sz w:val="24"/>
          <w:szCs w:val="24"/>
        </w:rPr>
        <w:t>. Elle fut</w:t>
      </w:r>
      <w:r>
        <w:rPr>
          <w:rFonts w:ascii="Times New Roman" w:hAnsi="Times New Roman" w:cs="Times New Roman"/>
          <w:sz w:val="24"/>
          <w:szCs w:val="24"/>
        </w:rPr>
        <w:t xml:space="preserve"> </w:t>
      </w:r>
      <w:r w:rsidR="00A91002">
        <w:rPr>
          <w:rFonts w:ascii="Times New Roman" w:hAnsi="Times New Roman" w:cs="Times New Roman"/>
          <w:sz w:val="24"/>
          <w:szCs w:val="24"/>
        </w:rPr>
        <w:t>su</w:t>
      </w:r>
      <w:r>
        <w:rPr>
          <w:rFonts w:ascii="Times New Roman" w:hAnsi="Times New Roman" w:cs="Times New Roman"/>
          <w:sz w:val="24"/>
          <w:szCs w:val="24"/>
        </w:rPr>
        <w:t>ré</w:t>
      </w:r>
      <w:r w:rsidR="00A91002">
        <w:rPr>
          <w:rFonts w:ascii="Times New Roman" w:hAnsi="Times New Roman" w:cs="Times New Roman"/>
          <w:sz w:val="24"/>
          <w:szCs w:val="24"/>
        </w:rPr>
        <w:t>l</w:t>
      </w:r>
      <w:r>
        <w:rPr>
          <w:rFonts w:ascii="Times New Roman" w:hAnsi="Times New Roman" w:cs="Times New Roman"/>
          <w:sz w:val="24"/>
          <w:szCs w:val="24"/>
        </w:rPr>
        <w:t>e</w:t>
      </w:r>
      <w:r w:rsidR="00A91002">
        <w:rPr>
          <w:rFonts w:ascii="Times New Roman" w:hAnsi="Times New Roman" w:cs="Times New Roman"/>
          <w:sz w:val="24"/>
          <w:szCs w:val="24"/>
        </w:rPr>
        <w:t>vée</w:t>
      </w:r>
      <w:r w:rsidR="004B6B4C">
        <w:rPr>
          <w:rFonts w:ascii="Times New Roman" w:hAnsi="Times New Roman" w:cs="Times New Roman"/>
          <w:sz w:val="24"/>
          <w:szCs w:val="24"/>
        </w:rPr>
        <w:t>,</w:t>
      </w:r>
      <w:r>
        <w:rPr>
          <w:rFonts w:ascii="Times New Roman" w:hAnsi="Times New Roman" w:cs="Times New Roman"/>
          <w:sz w:val="24"/>
          <w:szCs w:val="24"/>
        </w:rPr>
        <w:t xml:space="preserve"> </w:t>
      </w:r>
      <w:r w:rsidR="004B6B4C">
        <w:rPr>
          <w:rFonts w:ascii="Times New Roman" w:hAnsi="Times New Roman" w:cs="Times New Roman"/>
          <w:sz w:val="24"/>
          <w:szCs w:val="24"/>
        </w:rPr>
        <w:t>à cet effet,</w:t>
      </w:r>
      <w:r w:rsidR="00A91002">
        <w:rPr>
          <w:rFonts w:ascii="Times New Roman" w:hAnsi="Times New Roman" w:cs="Times New Roman"/>
          <w:sz w:val="24"/>
          <w:szCs w:val="24"/>
        </w:rPr>
        <w:t xml:space="preserve"> de trois </w:t>
      </w:r>
      <w:r>
        <w:rPr>
          <w:rFonts w:ascii="Times New Roman" w:hAnsi="Times New Roman" w:cs="Times New Roman"/>
          <w:sz w:val="24"/>
          <w:szCs w:val="24"/>
        </w:rPr>
        <w:t>étages</w:t>
      </w:r>
      <w:r w:rsidR="00A91002">
        <w:rPr>
          <w:rFonts w:ascii="Times New Roman" w:hAnsi="Times New Roman" w:cs="Times New Roman"/>
          <w:sz w:val="24"/>
          <w:szCs w:val="24"/>
        </w:rPr>
        <w:t xml:space="preserve"> au-dessus du rez-de-chaussée</w:t>
      </w:r>
      <w:r w:rsidR="004B6B4C">
        <w:rPr>
          <w:rFonts w:ascii="Times New Roman" w:hAnsi="Times New Roman" w:cs="Times New Roman"/>
          <w:sz w:val="24"/>
          <w:szCs w:val="24"/>
        </w:rPr>
        <w:t xml:space="preserve"> initial</w:t>
      </w:r>
      <w:r>
        <w:rPr>
          <w:rFonts w:ascii="Times New Roman" w:hAnsi="Times New Roman" w:cs="Times New Roman"/>
          <w:sz w:val="24"/>
          <w:szCs w:val="24"/>
        </w:rPr>
        <w:t xml:space="preserve">. </w:t>
      </w:r>
    </w:p>
    <w:p w14:paraId="6D8FB975" w14:textId="77777777" w:rsidR="002826B5" w:rsidRDefault="004B6B4C"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81B63">
        <w:rPr>
          <w:rFonts w:ascii="Times New Roman" w:hAnsi="Times New Roman" w:cs="Times New Roman"/>
          <w:sz w:val="24"/>
          <w:szCs w:val="24"/>
        </w:rPr>
        <w:t>es trois travées d</w:t>
      </w:r>
      <w:r w:rsidR="00915834">
        <w:rPr>
          <w:rFonts w:ascii="Times New Roman" w:hAnsi="Times New Roman" w:cs="Times New Roman"/>
          <w:sz w:val="24"/>
          <w:szCs w:val="24"/>
        </w:rPr>
        <w:t>e ce</w:t>
      </w:r>
      <w:r>
        <w:rPr>
          <w:rFonts w:ascii="Times New Roman" w:hAnsi="Times New Roman" w:cs="Times New Roman"/>
          <w:sz w:val="24"/>
          <w:szCs w:val="24"/>
        </w:rPr>
        <w:t xml:space="preserve">tte partie de l’hôtel correspondent, à ce niveau, à </w:t>
      </w:r>
      <w:r w:rsidR="00881B63">
        <w:rPr>
          <w:rFonts w:ascii="Times New Roman" w:hAnsi="Times New Roman" w:cs="Times New Roman"/>
          <w:sz w:val="24"/>
          <w:szCs w:val="24"/>
        </w:rPr>
        <w:t>une partie d</w:t>
      </w:r>
      <w:r w:rsidR="00840B5C">
        <w:rPr>
          <w:rFonts w:ascii="Times New Roman" w:hAnsi="Times New Roman" w:cs="Times New Roman"/>
          <w:sz w:val="24"/>
          <w:szCs w:val="24"/>
        </w:rPr>
        <w:t xml:space="preserve">es anciens appartements de Napoléon III et d’Eugénie qui composent l’actuelle suite impériale. </w:t>
      </w:r>
      <w:r>
        <w:rPr>
          <w:rFonts w:ascii="Times New Roman" w:hAnsi="Times New Roman" w:cs="Times New Roman"/>
          <w:sz w:val="24"/>
          <w:szCs w:val="24"/>
        </w:rPr>
        <w:t>On retrouve</w:t>
      </w:r>
      <w:r w:rsidR="004319B6">
        <w:rPr>
          <w:rFonts w:ascii="Times New Roman" w:hAnsi="Times New Roman" w:cs="Times New Roman"/>
          <w:sz w:val="24"/>
          <w:szCs w:val="24"/>
        </w:rPr>
        <w:t>,</w:t>
      </w:r>
      <w:r>
        <w:rPr>
          <w:rFonts w:ascii="Times New Roman" w:hAnsi="Times New Roman" w:cs="Times New Roman"/>
          <w:sz w:val="24"/>
          <w:szCs w:val="24"/>
        </w:rPr>
        <w:t xml:space="preserve"> au centre</w:t>
      </w:r>
      <w:r w:rsidR="004319B6">
        <w:rPr>
          <w:rFonts w:ascii="Times New Roman" w:hAnsi="Times New Roman" w:cs="Times New Roman"/>
          <w:sz w:val="24"/>
          <w:szCs w:val="24"/>
        </w:rPr>
        <w:t>,</w:t>
      </w:r>
      <w:r>
        <w:rPr>
          <w:rFonts w:ascii="Times New Roman" w:hAnsi="Times New Roman" w:cs="Times New Roman"/>
          <w:sz w:val="24"/>
          <w:szCs w:val="24"/>
        </w:rPr>
        <w:t xml:space="preserve"> le</w:t>
      </w:r>
      <w:r w:rsidR="00B652D7">
        <w:rPr>
          <w:rFonts w:ascii="Times New Roman" w:hAnsi="Times New Roman" w:cs="Times New Roman"/>
          <w:sz w:val="24"/>
          <w:szCs w:val="24"/>
        </w:rPr>
        <w:t xml:space="preserve"> perron</w:t>
      </w:r>
      <w:r w:rsidR="00840B5C">
        <w:rPr>
          <w:rFonts w:ascii="Times New Roman" w:hAnsi="Times New Roman" w:cs="Times New Roman"/>
          <w:sz w:val="24"/>
          <w:szCs w:val="24"/>
        </w:rPr>
        <w:t xml:space="preserve"> </w:t>
      </w:r>
      <w:r w:rsidR="005274EB">
        <w:rPr>
          <w:rFonts w:ascii="Times New Roman" w:hAnsi="Times New Roman" w:cs="Times New Roman"/>
          <w:sz w:val="24"/>
          <w:szCs w:val="24"/>
        </w:rPr>
        <w:t xml:space="preserve">en </w:t>
      </w:r>
      <w:r>
        <w:rPr>
          <w:rFonts w:ascii="Times New Roman" w:hAnsi="Times New Roman" w:cs="Times New Roman"/>
          <w:sz w:val="24"/>
          <w:szCs w:val="24"/>
        </w:rPr>
        <w:t>demi-lune de l</w:t>
      </w:r>
      <w:r w:rsidR="00293EE7">
        <w:rPr>
          <w:rFonts w:ascii="Times New Roman" w:hAnsi="Times New Roman" w:cs="Times New Roman"/>
          <w:sz w:val="24"/>
          <w:szCs w:val="24"/>
        </w:rPr>
        <w:t>eur</w:t>
      </w:r>
      <w:r>
        <w:rPr>
          <w:rFonts w:ascii="Times New Roman" w:hAnsi="Times New Roman" w:cs="Times New Roman"/>
          <w:sz w:val="24"/>
          <w:szCs w:val="24"/>
        </w:rPr>
        <w:t xml:space="preserve"> salle de bain </w:t>
      </w:r>
      <w:r w:rsidR="00293EE7">
        <w:rPr>
          <w:rFonts w:ascii="Times New Roman" w:hAnsi="Times New Roman" w:cs="Times New Roman"/>
          <w:sz w:val="24"/>
          <w:szCs w:val="24"/>
        </w:rPr>
        <w:t>commune</w:t>
      </w:r>
      <w:r w:rsidR="002826B5">
        <w:rPr>
          <w:rFonts w:ascii="Times New Roman" w:hAnsi="Times New Roman" w:cs="Times New Roman"/>
          <w:sz w:val="24"/>
          <w:szCs w:val="24"/>
        </w:rPr>
        <w:t xml:space="preserve">, lequel sert aujourd’hui </w:t>
      </w:r>
      <w:r w:rsidR="00B80AA0">
        <w:rPr>
          <w:rFonts w:ascii="Times New Roman" w:hAnsi="Times New Roman" w:cs="Times New Roman"/>
          <w:sz w:val="24"/>
          <w:szCs w:val="24"/>
        </w:rPr>
        <w:t>d</w:t>
      </w:r>
      <w:r w:rsidR="002826B5">
        <w:rPr>
          <w:rFonts w:ascii="Times New Roman" w:hAnsi="Times New Roman" w:cs="Times New Roman"/>
          <w:sz w:val="24"/>
          <w:szCs w:val="24"/>
        </w:rPr>
        <w:t>’accès à la chambre de la suite</w:t>
      </w:r>
      <w:r w:rsidR="00840B5C">
        <w:rPr>
          <w:rFonts w:ascii="Times New Roman" w:hAnsi="Times New Roman" w:cs="Times New Roman"/>
          <w:sz w:val="24"/>
          <w:szCs w:val="24"/>
        </w:rPr>
        <w:t xml:space="preserve">. </w:t>
      </w:r>
    </w:p>
    <w:p w14:paraId="3DCAA162" w14:textId="01E84D12" w:rsidR="00881B63" w:rsidRDefault="00053020"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L’ordonnance de la façade est restée sensiblement la même</w:t>
      </w:r>
      <w:r w:rsidR="00280D77">
        <w:rPr>
          <w:rFonts w:ascii="Times New Roman" w:hAnsi="Times New Roman" w:cs="Times New Roman"/>
          <w:sz w:val="24"/>
          <w:szCs w:val="24"/>
        </w:rPr>
        <w:t>,</w:t>
      </w:r>
      <w:r>
        <w:rPr>
          <w:rFonts w:ascii="Times New Roman" w:hAnsi="Times New Roman" w:cs="Times New Roman"/>
          <w:sz w:val="24"/>
          <w:szCs w:val="24"/>
        </w:rPr>
        <w:t xml:space="preserve"> si ce n’est que les baies latérales ont été rabaissées par Niermans </w:t>
      </w:r>
      <w:r w:rsidR="00280D77">
        <w:rPr>
          <w:rFonts w:ascii="Times New Roman" w:hAnsi="Times New Roman" w:cs="Times New Roman"/>
          <w:sz w:val="24"/>
          <w:szCs w:val="24"/>
        </w:rPr>
        <w:t>afin de</w:t>
      </w:r>
      <w:r>
        <w:rPr>
          <w:rFonts w:ascii="Times New Roman" w:hAnsi="Times New Roman" w:cs="Times New Roman"/>
          <w:sz w:val="24"/>
          <w:szCs w:val="24"/>
        </w:rPr>
        <w:t xml:space="preserve"> donner plus de lumière</w:t>
      </w:r>
      <w:r w:rsidR="00923B86">
        <w:rPr>
          <w:rFonts w:ascii="Times New Roman" w:hAnsi="Times New Roman" w:cs="Times New Roman"/>
          <w:sz w:val="24"/>
          <w:szCs w:val="24"/>
        </w:rPr>
        <w:t xml:space="preserve"> à la suite</w:t>
      </w:r>
      <w:r w:rsidR="00293EE7">
        <w:rPr>
          <w:rFonts w:ascii="Times New Roman" w:hAnsi="Times New Roman" w:cs="Times New Roman"/>
          <w:sz w:val="24"/>
          <w:szCs w:val="24"/>
        </w:rPr>
        <w:t xml:space="preserve"> impériale</w:t>
      </w:r>
      <w:r w:rsidR="00923B86">
        <w:rPr>
          <w:rFonts w:ascii="Times New Roman" w:hAnsi="Times New Roman" w:cs="Times New Roman"/>
          <w:sz w:val="24"/>
          <w:szCs w:val="24"/>
        </w:rPr>
        <w:t>, sombre en hiver jusqu’à l’arrivée du soleil en fin de journée.</w:t>
      </w:r>
      <w:r w:rsidR="00293EE7">
        <w:rPr>
          <w:rFonts w:ascii="Times New Roman" w:hAnsi="Times New Roman" w:cs="Times New Roman"/>
          <w:sz w:val="24"/>
          <w:szCs w:val="24"/>
        </w:rPr>
        <w:t xml:space="preserve"> On remarquera la présence du monogramme NE</w:t>
      </w:r>
      <w:r w:rsidR="00E401DD">
        <w:rPr>
          <w:rFonts w:ascii="Times New Roman" w:hAnsi="Times New Roman" w:cs="Times New Roman"/>
          <w:sz w:val="24"/>
          <w:szCs w:val="24"/>
        </w:rPr>
        <w:t xml:space="preserve"> </w:t>
      </w:r>
      <w:r w:rsidR="00293EE7">
        <w:rPr>
          <w:rFonts w:ascii="Times New Roman" w:hAnsi="Times New Roman" w:cs="Times New Roman"/>
          <w:sz w:val="24"/>
          <w:szCs w:val="24"/>
        </w:rPr>
        <w:t>entre</w:t>
      </w:r>
      <w:r w:rsidR="00F01477">
        <w:rPr>
          <w:rFonts w:ascii="Times New Roman" w:hAnsi="Times New Roman" w:cs="Times New Roman"/>
          <w:sz w:val="24"/>
          <w:szCs w:val="24"/>
        </w:rPr>
        <w:t xml:space="preserve"> </w:t>
      </w:r>
      <w:r w:rsidR="00293EE7">
        <w:rPr>
          <w:rFonts w:ascii="Times New Roman" w:hAnsi="Times New Roman" w:cs="Times New Roman"/>
          <w:sz w:val="24"/>
          <w:szCs w:val="24"/>
        </w:rPr>
        <w:t xml:space="preserve">les tables des pilastres en bossages. </w:t>
      </w:r>
    </w:p>
    <w:p w14:paraId="219E0B63" w14:textId="77777777" w:rsidR="00F167C2" w:rsidRDefault="00881B63" w:rsidP="00F167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L’élévation au-dessus </w:t>
      </w:r>
      <w:r w:rsidR="00923B86">
        <w:rPr>
          <w:rFonts w:ascii="Times New Roman" w:hAnsi="Times New Roman" w:cs="Times New Roman"/>
          <w:sz w:val="24"/>
          <w:szCs w:val="24"/>
        </w:rPr>
        <w:t xml:space="preserve">du rez-de-chaussée </w:t>
      </w:r>
      <w:r>
        <w:rPr>
          <w:rFonts w:ascii="Times New Roman" w:hAnsi="Times New Roman" w:cs="Times New Roman"/>
          <w:sz w:val="24"/>
          <w:szCs w:val="24"/>
        </w:rPr>
        <w:t>reprend celle du logis principal</w:t>
      </w:r>
      <w:r w:rsidR="00F167C2">
        <w:rPr>
          <w:rFonts w:ascii="Times New Roman" w:hAnsi="Times New Roman" w:cs="Times New Roman"/>
          <w:sz w:val="24"/>
          <w:szCs w:val="24"/>
        </w:rPr>
        <w:t xml:space="preserve"> avec</w:t>
      </w:r>
      <w:r>
        <w:rPr>
          <w:rFonts w:ascii="Times New Roman" w:hAnsi="Times New Roman" w:cs="Times New Roman"/>
          <w:sz w:val="24"/>
          <w:szCs w:val="24"/>
        </w:rPr>
        <w:t xml:space="preserve"> l’adjonction de </w:t>
      </w:r>
      <w:r w:rsidR="00FA5344">
        <w:rPr>
          <w:rFonts w:ascii="Times New Roman" w:hAnsi="Times New Roman" w:cs="Times New Roman"/>
          <w:sz w:val="24"/>
          <w:szCs w:val="24"/>
        </w:rPr>
        <w:t xml:space="preserve">grandes </w:t>
      </w:r>
      <w:r>
        <w:rPr>
          <w:rFonts w:ascii="Times New Roman" w:hAnsi="Times New Roman" w:cs="Times New Roman"/>
          <w:sz w:val="24"/>
          <w:szCs w:val="24"/>
        </w:rPr>
        <w:t xml:space="preserve">tables </w:t>
      </w:r>
      <w:r w:rsidR="004319B6">
        <w:rPr>
          <w:rFonts w:ascii="Times New Roman" w:hAnsi="Times New Roman" w:cs="Times New Roman"/>
          <w:sz w:val="24"/>
          <w:szCs w:val="24"/>
        </w:rPr>
        <w:t xml:space="preserve">moulurées </w:t>
      </w:r>
      <w:r>
        <w:rPr>
          <w:rFonts w:ascii="Times New Roman" w:hAnsi="Times New Roman" w:cs="Times New Roman"/>
          <w:sz w:val="24"/>
          <w:szCs w:val="24"/>
        </w:rPr>
        <w:t>dans les trumeaux</w:t>
      </w:r>
      <w:r w:rsidR="00923B86">
        <w:rPr>
          <w:rFonts w:ascii="Times New Roman" w:hAnsi="Times New Roman" w:cs="Times New Roman"/>
          <w:sz w:val="24"/>
          <w:szCs w:val="24"/>
        </w:rPr>
        <w:t xml:space="preserve"> −</w:t>
      </w:r>
      <w:r w:rsidR="00766A4A">
        <w:rPr>
          <w:rFonts w:ascii="Times New Roman" w:hAnsi="Times New Roman" w:cs="Times New Roman"/>
          <w:sz w:val="24"/>
          <w:szCs w:val="24"/>
        </w:rPr>
        <w:t xml:space="preserve"> </w:t>
      </w:r>
      <w:r w:rsidR="00FA5344">
        <w:rPr>
          <w:rFonts w:ascii="Times New Roman" w:hAnsi="Times New Roman" w:cs="Times New Roman"/>
          <w:sz w:val="24"/>
          <w:szCs w:val="24"/>
        </w:rPr>
        <w:t>plus larges</w:t>
      </w:r>
      <w:r w:rsidR="00D128A0">
        <w:rPr>
          <w:rFonts w:ascii="Times New Roman" w:hAnsi="Times New Roman" w:cs="Times New Roman"/>
          <w:sz w:val="24"/>
          <w:szCs w:val="24"/>
        </w:rPr>
        <w:t xml:space="preserve"> ici</w:t>
      </w:r>
      <w:r w:rsidR="00923B86">
        <w:rPr>
          <w:rFonts w:ascii="Times New Roman" w:hAnsi="Times New Roman" w:cs="Times New Roman"/>
          <w:sz w:val="24"/>
          <w:szCs w:val="24"/>
        </w:rPr>
        <w:t xml:space="preserve"> −</w:t>
      </w:r>
      <w:r>
        <w:rPr>
          <w:rFonts w:ascii="Times New Roman" w:hAnsi="Times New Roman" w:cs="Times New Roman"/>
          <w:sz w:val="24"/>
          <w:szCs w:val="24"/>
        </w:rPr>
        <w:t xml:space="preserve"> </w:t>
      </w:r>
      <w:r w:rsidR="00FA5344">
        <w:rPr>
          <w:rFonts w:ascii="Times New Roman" w:hAnsi="Times New Roman" w:cs="Times New Roman"/>
          <w:sz w:val="24"/>
          <w:szCs w:val="24"/>
        </w:rPr>
        <w:t>d</w:t>
      </w:r>
      <w:r>
        <w:rPr>
          <w:rFonts w:ascii="Times New Roman" w:hAnsi="Times New Roman" w:cs="Times New Roman"/>
          <w:sz w:val="24"/>
          <w:szCs w:val="24"/>
        </w:rPr>
        <w:t>u premier étage</w:t>
      </w:r>
      <w:r w:rsidR="00C017BC">
        <w:rPr>
          <w:rFonts w:ascii="Times New Roman" w:hAnsi="Times New Roman" w:cs="Times New Roman"/>
          <w:sz w:val="24"/>
          <w:szCs w:val="24"/>
        </w:rPr>
        <w:t>. Tables qui ont été placées dans l’axe des ressauts de la corniche formés par les pilastres au-dessous</w:t>
      </w:r>
      <w:r>
        <w:rPr>
          <w:rFonts w:ascii="Times New Roman" w:hAnsi="Times New Roman" w:cs="Times New Roman"/>
          <w:sz w:val="24"/>
          <w:szCs w:val="24"/>
        </w:rPr>
        <w:t>.</w:t>
      </w:r>
      <w:r w:rsidR="00FA5344">
        <w:rPr>
          <w:rFonts w:ascii="Times New Roman" w:hAnsi="Times New Roman" w:cs="Times New Roman"/>
          <w:sz w:val="24"/>
          <w:szCs w:val="24"/>
        </w:rPr>
        <w:t xml:space="preserve"> Les </w:t>
      </w:r>
      <w:r w:rsidR="00FA5344">
        <w:rPr>
          <w:rFonts w:ascii="Times New Roman" w:hAnsi="Times New Roman" w:cs="Times New Roman"/>
          <w:sz w:val="24"/>
          <w:szCs w:val="24"/>
        </w:rPr>
        <w:lastRenderedPageBreak/>
        <w:t xml:space="preserve">tables </w:t>
      </w:r>
      <w:r w:rsidR="00C017BC">
        <w:rPr>
          <w:rFonts w:ascii="Times New Roman" w:hAnsi="Times New Roman" w:cs="Times New Roman"/>
          <w:sz w:val="24"/>
          <w:szCs w:val="24"/>
        </w:rPr>
        <w:t>à</w:t>
      </w:r>
      <w:r w:rsidR="00FA5344">
        <w:rPr>
          <w:rFonts w:ascii="Times New Roman" w:hAnsi="Times New Roman" w:cs="Times New Roman"/>
          <w:sz w:val="24"/>
          <w:szCs w:val="24"/>
        </w:rPr>
        <w:t xml:space="preserve"> l’attique sont, inversement</w:t>
      </w:r>
      <w:r w:rsidR="00766A4A">
        <w:rPr>
          <w:rFonts w:ascii="Times New Roman" w:hAnsi="Times New Roman" w:cs="Times New Roman"/>
          <w:sz w:val="24"/>
          <w:szCs w:val="24"/>
        </w:rPr>
        <w:t>,</w:t>
      </w:r>
      <w:r w:rsidR="00FA5344">
        <w:rPr>
          <w:rFonts w:ascii="Times New Roman" w:hAnsi="Times New Roman" w:cs="Times New Roman"/>
          <w:sz w:val="24"/>
          <w:szCs w:val="24"/>
        </w:rPr>
        <w:t xml:space="preserve"> plus petites que</w:t>
      </w:r>
      <w:r w:rsidR="00293EE7">
        <w:rPr>
          <w:rFonts w:ascii="Times New Roman" w:hAnsi="Times New Roman" w:cs="Times New Roman"/>
          <w:sz w:val="24"/>
          <w:szCs w:val="24"/>
        </w:rPr>
        <w:t xml:space="preserve"> celles</w:t>
      </w:r>
      <w:r w:rsidR="00FA5344">
        <w:rPr>
          <w:rFonts w:ascii="Times New Roman" w:hAnsi="Times New Roman" w:cs="Times New Roman"/>
          <w:sz w:val="24"/>
          <w:szCs w:val="24"/>
        </w:rPr>
        <w:t xml:space="preserve"> </w:t>
      </w:r>
      <w:r w:rsidR="00D128A0">
        <w:rPr>
          <w:rFonts w:ascii="Times New Roman" w:hAnsi="Times New Roman" w:cs="Times New Roman"/>
          <w:sz w:val="24"/>
          <w:szCs w:val="24"/>
        </w:rPr>
        <w:t>sur le</w:t>
      </w:r>
      <w:r w:rsidR="00FA5344">
        <w:rPr>
          <w:rFonts w:ascii="Times New Roman" w:hAnsi="Times New Roman" w:cs="Times New Roman"/>
          <w:sz w:val="24"/>
          <w:szCs w:val="24"/>
        </w:rPr>
        <w:t xml:space="preserve"> corps principal.</w:t>
      </w:r>
      <w:r w:rsidR="000301CC">
        <w:rPr>
          <w:rFonts w:ascii="Times New Roman" w:hAnsi="Times New Roman" w:cs="Times New Roman"/>
          <w:sz w:val="24"/>
          <w:szCs w:val="24"/>
        </w:rPr>
        <w:t xml:space="preserve"> </w:t>
      </w:r>
      <w:r>
        <w:rPr>
          <w:rFonts w:ascii="Times New Roman" w:hAnsi="Times New Roman" w:cs="Times New Roman"/>
          <w:sz w:val="24"/>
          <w:szCs w:val="24"/>
        </w:rPr>
        <w:t xml:space="preserve">Le comble mansardé est </w:t>
      </w:r>
      <w:r w:rsidR="00C017BC">
        <w:rPr>
          <w:rFonts w:ascii="Times New Roman" w:hAnsi="Times New Roman" w:cs="Times New Roman"/>
          <w:sz w:val="24"/>
          <w:szCs w:val="24"/>
        </w:rPr>
        <w:t>semblable</w:t>
      </w:r>
      <w:r w:rsidR="00923B86">
        <w:rPr>
          <w:rFonts w:ascii="Times New Roman" w:hAnsi="Times New Roman" w:cs="Times New Roman"/>
          <w:sz w:val="24"/>
          <w:szCs w:val="24"/>
        </w:rPr>
        <w:t xml:space="preserve"> à </w:t>
      </w:r>
      <w:r>
        <w:rPr>
          <w:rFonts w:ascii="Times New Roman" w:hAnsi="Times New Roman" w:cs="Times New Roman"/>
          <w:sz w:val="24"/>
          <w:szCs w:val="24"/>
        </w:rPr>
        <w:t xml:space="preserve">celui </w:t>
      </w:r>
      <w:r w:rsidR="00923B86">
        <w:rPr>
          <w:rFonts w:ascii="Times New Roman" w:hAnsi="Times New Roman" w:cs="Times New Roman"/>
          <w:sz w:val="24"/>
          <w:szCs w:val="24"/>
        </w:rPr>
        <w:t>de</w:t>
      </w:r>
      <w:r>
        <w:rPr>
          <w:rFonts w:ascii="Times New Roman" w:hAnsi="Times New Roman" w:cs="Times New Roman"/>
          <w:sz w:val="24"/>
          <w:szCs w:val="24"/>
        </w:rPr>
        <w:t xml:space="preserve"> l’aile nord.</w:t>
      </w:r>
      <w:r w:rsidR="00F167C2" w:rsidRPr="00F167C2">
        <w:rPr>
          <w:rFonts w:ascii="Times New Roman" w:hAnsi="Times New Roman" w:cs="Times New Roman"/>
          <w:sz w:val="24"/>
          <w:szCs w:val="24"/>
        </w:rPr>
        <w:t xml:space="preserve"> </w:t>
      </w:r>
    </w:p>
    <w:p w14:paraId="4727A630" w14:textId="77777777" w:rsidR="00840B5C" w:rsidRDefault="00923B86"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Cette aile fait ressaut sur</w:t>
      </w:r>
      <w:r w:rsidR="00F167C2">
        <w:rPr>
          <w:rFonts w:ascii="Times New Roman" w:hAnsi="Times New Roman" w:cs="Times New Roman"/>
          <w:sz w:val="24"/>
          <w:szCs w:val="24"/>
        </w:rPr>
        <w:t xml:space="preserve"> </w:t>
      </w:r>
      <w:r w:rsidR="00293EE7">
        <w:rPr>
          <w:rFonts w:ascii="Times New Roman" w:hAnsi="Times New Roman" w:cs="Times New Roman"/>
          <w:sz w:val="24"/>
          <w:szCs w:val="24"/>
        </w:rPr>
        <w:t>cette</w:t>
      </w:r>
      <w:r w:rsidR="005F33CE">
        <w:rPr>
          <w:rFonts w:ascii="Times New Roman" w:hAnsi="Times New Roman" w:cs="Times New Roman"/>
          <w:sz w:val="24"/>
          <w:szCs w:val="24"/>
        </w:rPr>
        <w:t xml:space="preserve"> </w:t>
      </w:r>
      <w:r w:rsidR="00280D77">
        <w:rPr>
          <w:rFonts w:ascii="Times New Roman" w:hAnsi="Times New Roman" w:cs="Times New Roman"/>
          <w:sz w:val="24"/>
          <w:szCs w:val="24"/>
        </w:rPr>
        <w:t xml:space="preserve">partie </w:t>
      </w:r>
      <w:r w:rsidR="00F167C2">
        <w:rPr>
          <w:rFonts w:ascii="Times New Roman" w:hAnsi="Times New Roman" w:cs="Times New Roman"/>
          <w:sz w:val="24"/>
          <w:szCs w:val="24"/>
        </w:rPr>
        <w:t>de l</w:t>
      </w:r>
      <w:r w:rsidR="00293EE7">
        <w:rPr>
          <w:rFonts w:ascii="Times New Roman" w:hAnsi="Times New Roman" w:cs="Times New Roman"/>
          <w:sz w:val="24"/>
          <w:szCs w:val="24"/>
        </w:rPr>
        <w:t>’ex-</w:t>
      </w:r>
      <w:r w:rsidR="00F167C2">
        <w:rPr>
          <w:rFonts w:ascii="Times New Roman" w:hAnsi="Times New Roman" w:cs="Times New Roman"/>
          <w:sz w:val="24"/>
          <w:szCs w:val="24"/>
        </w:rPr>
        <w:t>villa</w:t>
      </w:r>
      <w:r>
        <w:rPr>
          <w:rFonts w:ascii="Times New Roman" w:hAnsi="Times New Roman" w:cs="Times New Roman"/>
          <w:sz w:val="24"/>
          <w:szCs w:val="24"/>
        </w:rPr>
        <w:t xml:space="preserve"> suivant la volonté de Raquin de souligner ainsi </w:t>
      </w:r>
      <w:r w:rsidR="00C017BC">
        <w:rPr>
          <w:rFonts w:ascii="Times New Roman" w:hAnsi="Times New Roman" w:cs="Times New Roman"/>
          <w:sz w:val="24"/>
          <w:szCs w:val="24"/>
        </w:rPr>
        <w:t>leur</w:t>
      </w:r>
      <w:r>
        <w:rPr>
          <w:rFonts w:ascii="Times New Roman" w:hAnsi="Times New Roman" w:cs="Times New Roman"/>
          <w:sz w:val="24"/>
          <w:szCs w:val="24"/>
        </w:rPr>
        <w:t xml:space="preserve"> présence</w:t>
      </w:r>
      <w:r w:rsidR="00C017BC">
        <w:rPr>
          <w:rFonts w:ascii="Times New Roman" w:hAnsi="Times New Roman" w:cs="Times New Roman"/>
          <w:sz w:val="24"/>
          <w:szCs w:val="24"/>
        </w:rPr>
        <w:t xml:space="preserve"> respective</w:t>
      </w:r>
      <w:r w:rsidR="00F167C2">
        <w:rPr>
          <w:rFonts w:ascii="Times New Roman" w:hAnsi="Times New Roman" w:cs="Times New Roman"/>
          <w:sz w:val="24"/>
          <w:szCs w:val="24"/>
        </w:rPr>
        <w:t xml:space="preserve">. </w:t>
      </w:r>
    </w:p>
    <w:p w14:paraId="571F5561" w14:textId="77777777" w:rsidR="005029F4" w:rsidRPr="00F01477" w:rsidRDefault="005029F4" w:rsidP="00B310FD">
      <w:pPr>
        <w:spacing w:after="0" w:line="360" w:lineRule="auto"/>
        <w:jc w:val="both"/>
        <w:rPr>
          <w:rFonts w:ascii="Times New Roman" w:hAnsi="Times New Roman" w:cs="Times New Roman"/>
          <w:sz w:val="16"/>
          <w:szCs w:val="16"/>
        </w:rPr>
      </w:pPr>
    </w:p>
    <w:p w14:paraId="681B5130" w14:textId="77777777" w:rsidR="00551AE3" w:rsidRPr="00551AE3" w:rsidRDefault="00551AE3" w:rsidP="00840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L’aile nord</w:t>
      </w:r>
    </w:p>
    <w:p w14:paraId="7B068E4D" w14:textId="77777777" w:rsidR="00D92399" w:rsidRDefault="00A13492" w:rsidP="00881B6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81B63">
        <w:rPr>
          <w:rFonts w:ascii="Times New Roman" w:hAnsi="Times New Roman" w:cs="Times New Roman"/>
          <w:sz w:val="24"/>
          <w:szCs w:val="24"/>
        </w:rPr>
        <w:t xml:space="preserve">aile </w:t>
      </w:r>
      <w:r w:rsidR="00C017BC">
        <w:rPr>
          <w:rFonts w:ascii="Times New Roman" w:hAnsi="Times New Roman" w:cs="Times New Roman"/>
          <w:sz w:val="24"/>
          <w:szCs w:val="24"/>
        </w:rPr>
        <w:t xml:space="preserve">nord </w:t>
      </w:r>
      <w:r>
        <w:rPr>
          <w:rFonts w:ascii="Times New Roman" w:hAnsi="Times New Roman" w:cs="Times New Roman"/>
          <w:sz w:val="24"/>
          <w:szCs w:val="24"/>
        </w:rPr>
        <w:t>empiète</w:t>
      </w:r>
      <w:r w:rsidR="00840B5C">
        <w:rPr>
          <w:rFonts w:ascii="Times New Roman" w:hAnsi="Times New Roman" w:cs="Times New Roman"/>
          <w:sz w:val="24"/>
          <w:szCs w:val="24"/>
        </w:rPr>
        <w:t xml:space="preserve"> en partie sur l</w:t>
      </w:r>
      <w:r w:rsidR="00D92399">
        <w:rPr>
          <w:rFonts w:ascii="Times New Roman" w:hAnsi="Times New Roman" w:cs="Times New Roman"/>
          <w:sz w:val="24"/>
          <w:szCs w:val="24"/>
        </w:rPr>
        <w:t xml:space="preserve">a </w:t>
      </w:r>
      <w:r w:rsidR="00CE72AD">
        <w:rPr>
          <w:rFonts w:ascii="Times New Roman" w:hAnsi="Times New Roman" w:cs="Times New Roman"/>
          <w:sz w:val="24"/>
          <w:szCs w:val="24"/>
        </w:rPr>
        <w:t xml:space="preserve">grande </w:t>
      </w:r>
      <w:r w:rsidR="00840B5C">
        <w:rPr>
          <w:rFonts w:ascii="Times New Roman" w:hAnsi="Times New Roman" w:cs="Times New Roman"/>
          <w:sz w:val="24"/>
          <w:szCs w:val="24"/>
        </w:rPr>
        <w:t xml:space="preserve">terrasse </w:t>
      </w:r>
      <w:r>
        <w:rPr>
          <w:rFonts w:ascii="Times New Roman" w:hAnsi="Times New Roman" w:cs="Times New Roman"/>
          <w:sz w:val="24"/>
          <w:szCs w:val="24"/>
        </w:rPr>
        <w:t>impériale</w:t>
      </w:r>
      <w:r w:rsidR="001C6875">
        <w:rPr>
          <w:rFonts w:ascii="Times New Roman" w:hAnsi="Times New Roman" w:cs="Times New Roman"/>
          <w:sz w:val="24"/>
          <w:szCs w:val="24"/>
        </w:rPr>
        <w:t>.</w:t>
      </w:r>
      <w:r>
        <w:rPr>
          <w:rFonts w:ascii="Times New Roman" w:hAnsi="Times New Roman" w:cs="Times New Roman"/>
          <w:sz w:val="24"/>
          <w:szCs w:val="24"/>
        </w:rPr>
        <w:t xml:space="preserve"> </w:t>
      </w:r>
      <w:r w:rsidR="00D74418">
        <w:rPr>
          <w:rFonts w:ascii="Times New Roman" w:hAnsi="Times New Roman" w:cs="Times New Roman"/>
          <w:sz w:val="24"/>
          <w:szCs w:val="24"/>
        </w:rPr>
        <w:t xml:space="preserve">En 1893-1894, </w:t>
      </w:r>
      <w:r>
        <w:rPr>
          <w:rFonts w:ascii="Times New Roman" w:hAnsi="Times New Roman" w:cs="Times New Roman"/>
          <w:sz w:val="24"/>
          <w:szCs w:val="24"/>
        </w:rPr>
        <w:t>Octave</w:t>
      </w:r>
      <w:r w:rsidR="00881B63">
        <w:rPr>
          <w:rFonts w:ascii="Times New Roman" w:hAnsi="Times New Roman" w:cs="Times New Roman"/>
          <w:sz w:val="24"/>
          <w:szCs w:val="24"/>
        </w:rPr>
        <w:t xml:space="preserve"> Raquin </w:t>
      </w:r>
      <w:r>
        <w:rPr>
          <w:rFonts w:ascii="Times New Roman" w:hAnsi="Times New Roman" w:cs="Times New Roman"/>
          <w:sz w:val="24"/>
          <w:szCs w:val="24"/>
        </w:rPr>
        <w:t xml:space="preserve">en </w:t>
      </w:r>
      <w:r w:rsidR="00881B63">
        <w:rPr>
          <w:rFonts w:ascii="Times New Roman" w:hAnsi="Times New Roman" w:cs="Times New Roman"/>
          <w:sz w:val="24"/>
          <w:szCs w:val="24"/>
        </w:rPr>
        <w:t xml:space="preserve">a prolongé </w:t>
      </w:r>
      <w:r w:rsidR="00F167C2">
        <w:rPr>
          <w:rFonts w:ascii="Times New Roman" w:hAnsi="Times New Roman" w:cs="Times New Roman"/>
          <w:sz w:val="24"/>
          <w:szCs w:val="24"/>
        </w:rPr>
        <w:t>le</w:t>
      </w:r>
      <w:r w:rsidR="001C6875">
        <w:rPr>
          <w:rFonts w:ascii="Times New Roman" w:hAnsi="Times New Roman" w:cs="Times New Roman"/>
          <w:sz w:val="24"/>
          <w:szCs w:val="24"/>
        </w:rPr>
        <w:t xml:space="preserve"> </w:t>
      </w:r>
      <w:r w:rsidR="00881B63">
        <w:rPr>
          <w:rFonts w:ascii="Times New Roman" w:hAnsi="Times New Roman" w:cs="Times New Roman"/>
          <w:sz w:val="24"/>
          <w:szCs w:val="24"/>
        </w:rPr>
        <w:t xml:space="preserve">pan coupé </w:t>
      </w:r>
      <w:r w:rsidR="00F167C2">
        <w:rPr>
          <w:rFonts w:ascii="Times New Roman" w:hAnsi="Times New Roman" w:cs="Times New Roman"/>
          <w:sz w:val="24"/>
          <w:szCs w:val="24"/>
        </w:rPr>
        <w:t>et</w:t>
      </w:r>
      <w:r w:rsidR="001C6875">
        <w:rPr>
          <w:rFonts w:ascii="Times New Roman" w:hAnsi="Times New Roman" w:cs="Times New Roman"/>
          <w:sz w:val="24"/>
          <w:szCs w:val="24"/>
        </w:rPr>
        <w:t xml:space="preserve"> </w:t>
      </w:r>
      <w:r w:rsidR="00840B5C">
        <w:rPr>
          <w:rFonts w:ascii="Times New Roman" w:hAnsi="Times New Roman" w:cs="Times New Roman"/>
          <w:sz w:val="24"/>
          <w:szCs w:val="24"/>
        </w:rPr>
        <w:t>appu</w:t>
      </w:r>
      <w:r w:rsidR="001C6875">
        <w:rPr>
          <w:rFonts w:ascii="Times New Roman" w:hAnsi="Times New Roman" w:cs="Times New Roman"/>
          <w:sz w:val="24"/>
          <w:szCs w:val="24"/>
        </w:rPr>
        <w:t>y</w:t>
      </w:r>
      <w:r w:rsidR="00280D77">
        <w:rPr>
          <w:rFonts w:ascii="Times New Roman" w:hAnsi="Times New Roman" w:cs="Times New Roman"/>
          <w:sz w:val="24"/>
          <w:szCs w:val="24"/>
        </w:rPr>
        <w:t>é</w:t>
      </w:r>
      <w:r w:rsidR="001C6875">
        <w:rPr>
          <w:rFonts w:ascii="Times New Roman" w:hAnsi="Times New Roman" w:cs="Times New Roman"/>
          <w:sz w:val="24"/>
          <w:szCs w:val="24"/>
        </w:rPr>
        <w:t xml:space="preserve"> l’aile</w:t>
      </w:r>
      <w:r w:rsidR="00840B5C">
        <w:rPr>
          <w:rFonts w:ascii="Times New Roman" w:hAnsi="Times New Roman" w:cs="Times New Roman"/>
          <w:sz w:val="24"/>
          <w:szCs w:val="24"/>
        </w:rPr>
        <w:t xml:space="preserve"> sur un vaste soubassement de pierre</w:t>
      </w:r>
      <w:r w:rsidR="001C6875">
        <w:rPr>
          <w:rFonts w:ascii="Times New Roman" w:hAnsi="Times New Roman" w:cs="Times New Roman"/>
          <w:sz w:val="24"/>
          <w:szCs w:val="24"/>
        </w:rPr>
        <w:t>. Avec</w:t>
      </w:r>
      <w:r w:rsidR="00840B5C">
        <w:rPr>
          <w:rFonts w:ascii="Times New Roman" w:hAnsi="Times New Roman" w:cs="Times New Roman"/>
          <w:sz w:val="24"/>
          <w:szCs w:val="24"/>
        </w:rPr>
        <w:t xml:space="preserve"> son bourrelet au-dessus</w:t>
      </w:r>
      <w:r w:rsidR="001C6875">
        <w:rPr>
          <w:rFonts w:ascii="Times New Roman" w:hAnsi="Times New Roman" w:cs="Times New Roman"/>
          <w:sz w:val="24"/>
          <w:szCs w:val="24"/>
        </w:rPr>
        <w:t xml:space="preserve">, </w:t>
      </w:r>
      <w:r w:rsidR="00CE72AD">
        <w:rPr>
          <w:rFonts w:ascii="Times New Roman" w:hAnsi="Times New Roman" w:cs="Times New Roman"/>
          <w:sz w:val="24"/>
          <w:szCs w:val="24"/>
        </w:rPr>
        <w:t>ce soubassement</w:t>
      </w:r>
      <w:r w:rsidR="001C6875">
        <w:rPr>
          <w:rFonts w:ascii="Times New Roman" w:hAnsi="Times New Roman" w:cs="Times New Roman"/>
          <w:sz w:val="24"/>
          <w:szCs w:val="24"/>
        </w:rPr>
        <w:t xml:space="preserve"> évoque</w:t>
      </w:r>
      <w:r w:rsidR="00840B5C">
        <w:rPr>
          <w:rFonts w:ascii="Times New Roman" w:hAnsi="Times New Roman" w:cs="Times New Roman"/>
          <w:sz w:val="24"/>
          <w:szCs w:val="24"/>
        </w:rPr>
        <w:t xml:space="preserve"> </w:t>
      </w:r>
      <w:r w:rsidR="00551AE3">
        <w:rPr>
          <w:rFonts w:ascii="Times New Roman" w:hAnsi="Times New Roman" w:cs="Times New Roman"/>
          <w:sz w:val="24"/>
          <w:szCs w:val="24"/>
        </w:rPr>
        <w:t xml:space="preserve">clairement </w:t>
      </w:r>
      <w:r w:rsidR="00840B5C">
        <w:rPr>
          <w:rFonts w:ascii="Times New Roman" w:hAnsi="Times New Roman" w:cs="Times New Roman"/>
          <w:sz w:val="24"/>
          <w:szCs w:val="24"/>
        </w:rPr>
        <w:t>ceux</w:t>
      </w:r>
      <w:r w:rsidR="001C6875">
        <w:rPr>
          <w:rFonts w:ascii="Times New Roman" w:hAnsi="Times New Roman" w:cs="Times New Roman"/>
          <w:sz w:val="24"/>
          <w:szCs w:val="24"/>
        </w:rPr>
        <w:t xml:space="preserve"> </w:t>
      </w:r>
      <w:r w:rsidR="00CE72AD">
        <w:rPr>
          <w:rFonts w:ascii="Times New Roman" w:hAnsi="Times New Roman" w:cs="Times New Roman"/>
          <w:sz w:val="24"/>
          <w:szCs w:val="24"/>
        </w:rPr>
        <w:t>régulièrement employés</w:t>
      </w:r>
      <w:r w:rsidR="001C6875">
        <w:rPr>
          <w:rFonts w:ascii="Times New Roman" w:hAnsi="Times New Roman" w:cs="Times New Roman"/>
          <w:sz w:val="24"/>
          <w:szCs w:val="24"/>
        </w:rPr>
        <w:t xml:space="preserve"> par</w:t>
      </w:r>
      <w:r w:rsidR="00840B5C">
        <w:rPr>
          <w:rFonts w:ascii="Times New Roman" w:hAnsi="Times New Roman" w:cs="Times New Roman"/>
          <w:sz w:val="24"/>
          <w:szCs w:val="24"/>
        </w:rPr>
        <w:t xml:space="preserve"> Jules Hardouin-Mansart</w:t>
      </w:r>
      <w:r w:rsidR="00CE72AD">
        <w:rPr>
          <w:rFonts w:ascii="Times New Roman" w:hAnsi="Times New Roman" w:cs="Times New Roman"/>
          <w:sz w:val="24"/>
          <w:szCs w:val="24"/>
        </w:rPr>
        <w:t xml:space="preserve">, </w:t>
      </w:r>
      <w:r w:rsidR="00D75D9C">
        <w:rPr>
          <w:rFonts w:ascii="Times New Roman" w:hAnsi="Times New Roman" w:cs="Times New Roman"/>
          <w:sz w:val="24"/>
          <w:szCs w:val="24"/>
        </w:rPr>
        <w:t>aux</w:t>
      </w:r>
      <w:r w:rsidR="00840B5C">
        <w:rPr>
          <w:rFonts w:ascii="Times New Roman" w:hAnsi="Times New Roman" w:cs="Times New Roman"/>
          <w:sz w:val="24"/>
          <w:szCs w:val="24"/>
        </w:rPr>
        <w:t xml:space="preserve"> ailes des ministres</w:t>
      </w:r>
      <w:r w:rsidR="001C6875">
        <w:rPr>
          <w:rFonts w:ascii="Times New Roman" w:hAnsi="Times New Roman" w:cs="Times New Roman"/>
          <w:sz w:val="24"/>
          <w:szCs w:val="24"/>
        </w:rPr>
        <w:t xml:space="preserve"> </w:t>
      </w:r>
      <w:r w:rsidR="00D75D9C">
        <w:rPr>
          <w:rFonts w:ascii="Times New Roman" w:hAnsi="Times New Roman" w:cs="Times New Roman"/>
          <w:sz w:val="24"/>
          <w:szCs w:val="24"/>
        </w:rPr>
        <w:t>et à</w:t>
      </w:r>
      <w:r w:rsidR="00D70706">
        <w:rPr>
          <w:rFonts w:ascii="Times New Roman" w:hAnsi="Times New Roman" w:cs="Times New Roman"/>
          <w:sz w:val="24"/>
          <w:szCs w:val="24"/>
        </w:rPr>
        <w:t xml:space="preserve"> l’aile nord</w:t>
      </w:r>
      <w:r w:rsidR="00840B5C">
        <w:rPr>
          <w:rFonts w:ascii="Times New Roman" w:hAnsi="Times New Roman" w:cs="Times New Roman"/>
          <w:sz w:val="24"/>
          <w:szCs w:val="24"/>
        </w:rPr>
        <w:t xml:space="preserve"> </w:t>
      </w:r>
      <w:r w:rsidR="00D70706">
        <w:rPr>
          <w:rFonts w:ascii="Times New Roman" w:hAnsi="Times New Roman" w:cs="Times New Roman"/>
          <w:sz w:val="24"/>
          <w:szCs w:val="24"/>
        </w:rPr>
        <w:t xml:space="preserve">du château </w:t>
      </w:r>
      <w:r w:rsidR="00840B5C">
        <w:rPr>
          <w:rFonts w:ascii="Times New Roman" w:hAnsi="Times New Roman" w:cs="Times New Roman"/>
          <w:sz w:val="24"/>
          <w:szCs w:val="24"/>
        </w:rPr>
        <w:t>de Versailles</w:t>
      </w:r>
      <w:r w:rsidR="00CE72AD">
        <w:rPr>
          <w:rFonts w:ascii="Times New Roman" w:hAnsi="Times New Roman" w:cs="Times New Roman"/>
          <w:sz w:val="24"/>
          <w:szCs w:val="24"/>
        </w:rPr>
        <w:t xml:space="preserve"> notamment</w:t>
      </w:r>
      <w:r w:rsidR="00840B5C">
        <w:rPr>
          <w:rFonts w:ascii="Times New Roman" w:hAnsi="Times New Roman" w:cs="Times New Roman"/>
          <w:sz w:val="24"/>
          <w:szCs w:val="24"/>
        </w:rPr>
        <w:t>. Le Grand Siècle encore et toujours</w:t>
      </w:r>
      <w:r w:rsidR="00CE72AD">
        <w:rPr>
          <w:rFonts w:ascii="Times New Roman" w:hAnsi="Times New Roman" w:cs="Times New Roman"/>
          <w:sz w:val="24"/>
          <w:szCs w:val="24"/>
        </w:rPr>
        <w:t> !</w:t>
      </w:r>
      <w:r w:rsidR="00840B5C">
        <w:rPr>
          <w:rFonts w:ascii="Times New Roman" w:hAnsi="Times New Roman" w:cs="Times New Roman"/>
          <w:sz w:val="24"/>
          <w:szCs w:val="24"/>
        </w:rPr>
        <w:t xml:space="preserve"> </w:t>
      </w:r>
      <w:r w:rsidR="00551AE3">
        <w:rPr>
          <w:rFonts w:ascii="Times New Roman" w:hAnsi="Times New Roman" w:cs="Times New Roman"/>
          <w:sz w:val="24"/>
          <w:szCs w:val="24"/>
        </w:rPr>
        <w:t>L</w:t>
      </w:r>
      <w:r w:rsidR="00CE72AD">
        <w:rPr>
          <w:rFonts w:ascii="Times New Roman" w:hAnsi="Times New Roman" w:cs="Times New Roman"/>
          <w:sz w:val="24"/>
          <w:szCs w:val="24"/>
        </w:rPr>
        <w:t>e plan</w:t>
      </w:r>
      <w:r w:rsidR="00881B63">
        <w:rPr>
          <w:rFonts w:ascii="Times New Roman" w:hAnsi="Times New Roman" w:cs="Times New Roman"/>
          <w:sz w:val="24"/>
          <w:szCs w:val="24"/>
        </w:rPr>
        <w:t xml:space="preserve"> </w:t>
      </w:r>
      <w:r w:rsidR="00DD7A1F">
        <w:rPr>
          <w:rFonts w:ascii="Times New Roman" w:hAnsi="Times New Roman" w:cs="Times New Roman"/>
          <w:sz w:val="24"/>
          <w:szCs w:val="24"/>
        </w:rPr>
        <w:t>à</w:t>
      </w:r>
      <w:r w:rsidR="00551AE3">
        <w:rPr>
          <w:rFonts w:ascii="Times New Roman" w:hAnsi="Times New Roman" w:cs="Times New Roman"/>
          <w:sz w:val="24"/>
          <w:szCs w:val="24"/>
        </w:rPr>
        <w:t xml:space="preserve"> pan coupé de l’aile</w:t>
      </w:r>
      <w:r w:rsidR="00D92399">
        <w:rPr>
          <w:rFonts w:ascii="Times New Roman" w:hAnsi="Times New Roman" w:cs="Times New Roman"/>
          <w:sz w:val="24"/>
          <w:szCs w:val="24"/>
        </w:rPr>
        <w:t xml:space="preserve">, si </w:t>
      </w:r>
      <w:r w:rsidR="00DD7A1F">
        <w:rPr>
          <w:rFonts w:ascii="Times New Roman" w:hAnsi="Times New Roman" w:cs="Times New Roman"/>
          <w:sz w:val="24"/>
          <w:szCs w:val="24"/>
        </w:rPr>
        <w:t>emblémat</w:t>
      </w:r>
      <w:r w:rsidR="00D92399">
        <w:rPr>
          <w:rFonts w:ascii="Times New Roman" w:hAnsi="Times New Roman" w:cs="Times New Roman"/>
          <w:sz w:val="24"/>
          <w:szCs w:val="24"/>
        </w:rPr>
        <w:t xml:space="preserve">ique du Palais, </w:t>
      </w:r>
      <w:r w:rsidR="00551AE3">
        <w:rPr>
          <w:rFonts w:ascii="Times New Roman" w:hAnsi="Times New Roman" w:cs="Times New Roman"/>
          <w:sz w:val="24"/>
          <w:szCs w:val="24"/>
        </w:rPr>
        <w:t xml:space="preserve">est donc lié à celui de </w:t>
      </w:r>
      <w:r w:rsidR="00A91002">
        <w:rPr>
          <w:rFonts w:ascii="Times New Roman" w:hAnsi="Times New Roman" w:cs="Times New Roman"/>
          <w:sz w:val="24"/>
          <w:szCs w:val="24"/>
        </w:rPr>
        <w:t>l</w:t>
      </w:r>
      <w:r w:rsidR="00DD7A1F">
        <w:rPr>
          <w:rFonts w:ascii="Times New Roman" w:hAnsi="Times New Roman" w:cs="Times New Roman"/>
          <w:sz w:val="24"/>
          <w:szCs w:val="24"/>
        </w:rPr>
        <w:t>’</w:t>
      </w:r>
      <w:r w:rsidR="00A91002">
        <w:rPr>
          <w:rFonts w:ascii="Times New Roman" w:hAnsi="Times New Roman" w:cs="Times New Roman"/>
          <w:sz w:val="24"/>
          <w:szCs w:val="24"/>
        </w:rPr>
        <w:t>a</w:t>
      </w:r>
      <w:r w:rsidR="00DD7A1F">
        <w:rPr>
          <w:rFonts w:ascii="Times New Roman" w:hAnsi="Times New Roman" w:cs="Times New Roman"/>
          <w:sz w:val="24"/>
          <w:szCs w:val="24"/>
        </w:rPr>
        <w:t>ncienne</w:t>
      </w:r>
      <w:r w:rsidR="00A91002">
        <w:rPr>
          <w:rFonts w:ascii="Times New Roman" w:hAnsi="Times New Roman" w:cs="Times New Roman"/>
          <w:sz w:val="24"/>
          <w:szCs w:val="24"/>
        </w:rPr>
        <w:t xml:space="preserve"> terrasse. </w:t>
      </w:r>
    </w:p>
    <w:p w14:paraId="458E2771" w14:textId="77777777" w:rsidR="00D75D9C" w:rsidRDefault="00C366BF" w:rsidP="00881B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 </w:t>
      </w:r>
      <w:r w:rsidR="00684F9B">
        <w:rPr>
          <w:rFonts w:ascii="Times New Roman" w:hAnsi="Times New Roman" w:cs="Times New Roman"/>
          <w:sz w:val="24"/>
          <w:szCs w:val="24"/>
        </w:rPr>
        <w:t>cette même</w:t>
      </w:r>
      <w:r>
        <w:rPr>
          <w:rFonts w:ascii="Times New Roman" w:hAnsi="Times New Roman" w:cs="Times New Roman"/>
          <w:sz w:val="24"/>
          <w:szCs w:val="24"/>
        </w:rPr>
        <w:t xml:space="preserve"> terrasse, l’architecte a ajouté un perron à pans arrondis </w:t>
      </w:r>
      <w:r w:rsidR="00D74418">
        <w:rPr>
          <w:rFonts w:ascii="Times New Roman" w:hAnsi="Times New Roman" w:cs="Times New Roman"/>
          <w:sz w:val="24"/>
          <w:szCs w:val="24"/>
        </w:rPr>
        <w:t xml:space="preserve">à celui existant </w:t>
      </w:r>
      <w:r w:rsidR="00684F9B">
        <w:rPr>
          <w:rFonts w:ascii="Times New Roman" w:hAnsi="Times New Roman" w:cs="Times New Roman"/>
          <w:sz w:val="24"/>
          <w:szCs w:val="24"/>
        </w:rPr>
        <w:t>afin de</w:t>
      </w:r>
      <w:r>
        <w:rPr>
          <w:rFonts w:ascii="Times New Roman" w:hAnsi="Times New Roman" w:cs="Times New Roman"/>
          <w:sz w:val="24"/>
          <w:szCs w:val="24"/>
        </w:rPr>
        <w:t xml:space="preserve"> </w:t>
      </w:r>
      <w:r w:rsidR="00D74418">
        <w:rPr>
          <w:rFonts w:ascii="Times New Roman" w:hAnsi="Times New Roman" w:cs="Times New Roman"/>
          <w:sz w:val="24"/>
          <w:szCs w:val="24"/>
        </w:rPr>
        <w:t xml:space="preserve">donner un </w:t>
      </w:r>
      <w:r>
        <w:rPr>
          <w:rFonts w:ascii="Times New Roman" w:hAnsi="Times New Roman" w:cs="Times New Roman"/>
          <w:sz w:val="24"/>
          <w:szCs w:val="24"/>
        </w:rPr>
        <w:t xml:space="preserve">accès direct au vestibule de la suite impériale. </w:t>
      </w:r>
    </w:p>
    <w:p w14:paraId="798C0379" w14:textId="77777777" w:rsidR="00C366BF" w:rsidRDefault="00C366BF" w:rsidP="00881B63">
      <w:pPr>
        <w:spacing w:line="360" w:lineRule="auto"/>
        <w:jc w:val="both"/>
        <w:rPr>
          <w:rFonts w:ascii="Times New Roman" w:hAnsi="Times New Roman" w:cs="Times New Roman"/>
          <w:sz w:val="24"/>
          <w:szCs w:val="24"/>
        </w:rPr>
      </w:pPr>
      <w:r>
        <w:rPr>
          <w:rFonts w:ascii="Times New Roman" w:hAnsi="Times New Roman" w:cs="Times New Roman"/>
          <w:sz w:val="24"/>
          <w:szCs w:val="24"/>
        </w:rPr>
        <w:t>Sur le pan coupé côté mer en prolongement, le rez-de-chaussée de l’avant-corps</w:t>
      </w:r>
      <w:r w:rsidR="00684F9B">
        <w:rPr>
          <w:rFonts w:ascii="Times New Roman" w:hAnsi="Times New Roman" w:cs="Times New Roman"/>
          <w:sz w:val="24"/>
          <w:szCs w:val="24"/>
        </w:rPr>
        <w:t xml:space="preserve"> est </w:t>
      </w:r>
      <w:r w:rsidR="00D74418">
        <w:rPr>
          <w:rFonts w:ascii="Times New Roman" w:hAnsi="Times New Roman" w:cs="Times New Roman"/>
          <w:sz w:val="24"/>
          <w:szCs w:val="24"/>
        </w:rPr>
        <w:t>agrémenté d’</w:t>
      </w:r>
      <w:r>
        <w:rPr>
          <w:rFonts w:ascii="Times New Roman" w:hAnsi="Times New Roman" w:cs="Times New Roman"/>
          <w:sz w:val="24"/>
          <w:szCs w:val="24"/>
        </w:rPr>
        <w:t xml:space="preserve">un </w:t>
      </w:r>
      <w:r w:rsidR="00D74418">
        <w:rPr>
          <w:rFonts w:ascii="Times New Roman" w:hAnsi="Times New Roman" w:cs="Times New Roman"/>
          <w:sz w:val="24"/>
          <w:szCs w:val="24"/>
        </w:rPr>
        <w:t>impressio</w:t>
      </w:r>
      <w:r w:rsidR="00D75D9C">
        <w:rPr>
          <w:rFonts w:ascii="Times New Roman" w:hAnsi="Times New Roman" w:cs="Times New Roman"/>
          <w:sz w:val="24"/>
          <w:szCs w:val="24"/>
        </w:rPr>
        <w:t>n</w:t>
      </w:r>
      <w:r w:rsidR="00D74418">
        <w:rPr>
          <w:rFonts w:ascii="Times New Roman" w:hAnsi="Times New Roman" w:cs="Times New Roman"/>
          <w:sz w:val="24"/>
          <w:szCs w:val="24"/>
        </w:rPr>
        <w:t>nant</w:t>
      </w:r>
      <w:r>
        <w:rPr>
          <w:rFonts w:ascii="Times New Roman" w:hAnsi="Times New Roman" w:cs="Times New Roman"/>
          <w:sz w:val="24"/>
          <w:szCs w:val="24"/>
        </w:rPr>
        <w:t xml:space="preserve"> balcon sur consoles.</w:t>
      </w:r>
      <w:r w:rsidR="00684F9B">
        <w:rPr>
          <w:rFonts w:ascii="Times New Roman" w:hAnsi="Times New Roman" w:cs="Times New Roman"/>
          <w:sz w:val="24"/>
          <w:szCs w:val="24"/>
        </w:rPr>
        <w:t xml:space="preserve"> Comme le garde-corps de la terrasse,</w:t>
      </w:r>
      <w:r>
        <w:rPr>
          <w:rFonts w:ascii="Times New Roman" w:hAnsi="Times New Roman" w:cs="Times New Roman"/>
          <w:sz w:val="24"/>
          <w:szCs w:val="24"/>
        </w:rPr>
        <w:t xml:space="preserve"> </w:t>
      </w:r>
      <w:r w:rsidR="00D74418">
        <w:rPr>
          <w:rFonts w:ascii="Times New Roman" w:hAnsi="Times New Roman" w:cs="Times New Roman"/>
          <w:sz w:val="24"/>
          <w:szCs w:val="24"/>
        </w:rPr>
        <w:t>s</w:t>
      </w:r>
      <w:r>
        <w:rPr>
          <w:rFonts w:ascii="Times New Roman" w:hAnsi="Times New Roman" w:cs="Times New Roman"/>
          <w:sz w:val="24"/>
          <w:szCs w:val="24"/>
        </w:rPr>
        <w:t xml:space="preserve">a balustrade de pierre est interrompue par des piédroits. </w:t>
      </w:r>
    </w:p>
    <w:p w14:paraId="0B6E289B" w14:textId="77777777" w:rsidR="005F5A2F" w:rsidRDefault="007C5A18" w:rsidP="00D92399">
      <w:pPr>
        <w:spacing w:line="360" w:lineRule="auto"/>
        <w:jc w:val="both"/>
        <w:rPr>
          <w:rFonts w:ascii="Times New Roman" w:hAnsi="Times New Roman" w:cs="Times New Roman"/>
          <w:sz w:val="24"/>
          <w:szCs w:val="24"/>
        </w:rPr>
      </w:pPr>
      <w:r>
        <w:rPr>
          <w:rFonts w:ascii="Times New Roman" w:hAnsi="Times New Roman" w:cs="Times New Roman"/>
          <w:sz w:val="24"/>
          <w:szCs w:val="24"/>
        </w:rPr>
        <w:t>L’aile forme</w:t>
      </w:r>
      <w:r w:rsidR="00D74418">
        <w:rPr>
          <w:rFonts w:ascii="Times New Roman" w:hAnsi="Times New Roman" w:cs="Times New Roman"/>
          <w:sz w:val="24"/>
          <w:szCs w:val="24"/>
        </w:rPr>
        <w:t xml:space="preserve"> ensuite</w:t>
      </w:r>
      <w:r>
        <w:rPr>
          <w:rFonts w:ascii="Times New Roman" w:hAnsi="Times New Roman" w:cs="Times New Roman"/>
          <w:sz w:val="24"/>
          <w:szCs w:val="24"/>
        </w:rPr>
        <w:t xml:space="preserve"> un vaste</w:t>
      </w:r>
      <w:r w:rsidR="00DD7A1F">
        <w:rPr>
          <w:rFonts w:ascii="Times New Roman" w:hAnsi="Times New Roman" w:cs="Times New Roman"/>
          <w:sz w:val="24"/>
          <w:szCs w:val="24"/>
        </w:rPr>
        <w:t xml:space="preserve"> et large</w:t>
      </w:r>
      <w:r>
        <w:rPr>
          <w:rFonts w:ascii="Times New Roman" w:hAnsi="Times New Roman" w:cs="Times New Roman"/>
          <w:sz w:val="24"/>
          <w:szCs w:val="24"/>
        </w:rPr>
        <w:t xml:space="preserve"> retour </w:t>
      </w:r>
      <w:r w:rsidR="00D74418">
        <w:rPr>
          <w:rFonts w:ascii="Times New Roman" w:hAnsi="Times New Roman" w:cs="Times New Roman"/>
          <w:sz w:val="24"/>
          <w:szCs w:val="24"/>
        </w:rPr>
        <w:t>vers</w:t>
      </w:r>
      <w:r>
        <w:rPr>
          <w:rFonts w:ascii="Times New Roman" w:hAnsi="Times New Roman" w:cs="Times New Roman"/>
          <w:sz w:val="24"/>
          <w:szCs w:val="24"/>
        </w:rPr>
        <w:t xml:space="preserve"> la cour.</w:t>
      </w:r>
      <w:r w:rsidR="008C463C">
        <w:rPr>
          <w:rFonts w:ascii="Times New Roman" w:hAnsi="Times New Roman" w:cs="Times New Roman"/>
          <w:sz w:val="24"/>
          <w:szCs w:val="24"/>
        </w:rPr>
        <w:t xml:space="preserve"> Elle se trouve presque au même niveau que l’aile sud. </w:t>
      </w:r>
      <w:r w:rsidR="00840B5C">
        <w:rPr>
          <w:rFonts w:ascii="Times New Roman" w:hAnsi="Times New Roman" w:cs="Times New Roman"/>
          <w:sz w:val="24"/>
          <w:szCs w:val="24"/>
        </w:rPr>
        <w:t xml:space="preserve">Les élévations </w:t>
      </w:r>
      <w:r w:rsidR="00F8716B">
        <w:rPr>
          <w:rFonts w:ascii="Times New Roman" w:hAnsi="Times New Roman" w:cs="Times New Roman"/>
          <w:sz w:val="24"/>
          <w:szCs w:val="24"/>
        </w:rPr>
        <w:t>sont</w:t>
      </w:r>
      <w:r w:rsidR="00840B5C">
        <w:rPr>
          <w:rFonts w:ascii="Times New Roman" w:hAnsi="Times New Roman" w:cs="Times New Roman"/>
          <w:sz w:val="24"/>
          <w:szCs w:val="24"/>
        </w:rPr>
        <w:t xml:space="preserve"> identiques </w:t>
      </w:r>
      <w:r w:rsidR="00542632">
        <w:rPr>
          <w:rFonts w:ascii="Times New Roman" w:hAnsi="Times New Roman" w:cs="Times New Roman"/>
          <w:sz w:val="24"/>
          <w:szCs w:val="24"/>
        </w:rPr>
        <w:t>de part et d’autre</w:t>
      </w:r>
      <w:r w:rsidR="00DD7A1F">
        <w:rPr>
          <w:rFonts w:ascii="Times New Roman" w:hAnsi="Times New Roman" w:cs="Times New Roman"/>
          <w:sz w:val="24"/>
          <w:szCs w:val="24"/>
        </w:rPr>
        <w:t xml:space="preserve">. </w:t>
      </w:r>
      <w:r w:rsidR="00122790">
        <w:rPr>
          <w:rFonts w:ascii="Times New Roman" w:hAnsi="Times New Roman" w:cs="Times New Roman"/>
          <w:sz w:val="24"/>
          <w:szCs w:val="24"/>
        </w:rPr>
        <w:t>À l’origine, e</w:t>
      </w:r>
      <w:r w:rsidR="00DD7A1F">
        <w:rPr>
          <w:rFonts w:ascii="Times New Roman" w:hAnsi="Times New Roman" w:cs="Times New Roman"/>
          <w:sz w:val="24"/>
          <w:szCs w:val="24"/>
        </w:rPr>
        <w:t xml:space="preserve">lles </w:t>
      </w:r>
      <w:r w:rsidR="000A676B">
        <w:rPr>
          <w:rFonts w:ascii="Times New Roman" w:hAnsi="Times New Roman" w:cs="Times New Roman"/>
          <w:sz w:val="24"/>
          <w:szCs w:val="24"/>
        </w:rPr>
        <w:t>étaient</w:t>
      </w:r>
      <w:r w:rsidR="00122790">
        <w:rPr>
          <w:rFonts w:ascii="Times New Roman" w:hAnsi="Times New Roman" w:cs="Times New Roman"/>
          <w:sz w:val="24"/>
          <w:szCs w:val="24"/>
        </w:rPr>
        <w:t xml:space="preserve"> semblables</w:t>
      </w:r>
      <w:r w:rsidR="00AB399E">
        <w:rPr>
          <w:rFonts w:ascii="Times New Roman" w:hAnsi="Times New Roman" w:cs="Times New Roman"/>
          <w:sz w:val="24"/>
          <w:szCs w:val="24"/>
        </w:rPr>
        <w:t xml:space="preserve"> à celle</w:t>
      </w:r>
      <w:r w:rsidR="00DD7A1F">
        <w:rPr>
          <w:rFonts w:ascii="Times New Roman" w:hAnsi="Times New Roman" w:cs="Times New Roman"/>
          <w:sz w:val="24"/>
          <w:szCs w:val="24"/>
        </w:rPr>
        <w:t>s</w:t>
      </w:r>
      <w:r w:rsidR="00AB399E">
        <w:rPr>
          <w:rFonts w:ascii="Times New Roman" w:hAnsi="Times New Roman" w:cs="Times New Roman"/>
          <w:sz w:val="24"/>
          <w:szCs w:val="24"/>
        </w:rPr>
        <w:t xml:space="preserve"> de la villa impériale</w:t>
      </w:r>
      <w:r w:rsidR="00D74418">
        <w:rPr>
          <w:rFonts w:ascii="Times New Roman" w:hAnsi="Times New Roman" w:cs="Times New Roman"/>
          <w:sz w:val="24"/>
          <w:szCs w:val="24"/>
        </w:rPr>
        <w:t xml:space="preserve"> puisque</w:t>
      </w:r>
      <w:r w:rsidR="00AB399E">
        <w:rPr>
          <w:rFonts w:ascii="Times New Roman" w:hAnsi="Times New Roman" w:cs="Times New Roman"/>
          <w:sz w:val="24"/>
          <w:szCs w:val="24"/>
        </w:rPr>
        <w:t xml:space="preserve"> </w:t>
      </w:r>
      <w:r w:rsidR="00122790">
        <w:rPr>
          <w:rFonts w:ascii="Times New Roman" w:hAnsi="Times New Roman" w:cs="Times New Roman"/>
          <w:sz w:val="24"/>
          <w:szCs w:val="24"/>
        </w:rPr>
        <w:t>dans leur</w:t>
      </w:r>
      <w:r w:rsidR="00AB399E">
        <w:rPr>
          <w:rFonts w:ascii="Times New Roman" w:hAnsi="Times New Roman" w:cs="Times New Roman"/>
          <w:sz w:val="24"/>
          <w:szCs w:val="24"/>
        </w:rPr>
        <w:t xml:space="preserve"> prolongement</w:t>
      </w:r>
      <w:r w:rsidR="00A44593">
        <w:rPr>
          <w:rFonts w:ascii="Times New Roman" w:hAnsi="Times New Roman" w:cs="Times New Roman"/>
          <w:sz w:val="24"/>
          <w:szCs w:val="24"/>
        </w:rPr>
        <w:t>.</w:t>
      </w:r>
      <w:r w:rsidR="00AB399E">
        <w:rPr>
          <w:rFonts w:ascii="Times New Roman" w:hAnsi="Times New Roman" w:cs="Times New Roman"/>
          <w:sz w:val="24"/>
          <w:szCs w:val="24"/>
        </w:rPr>
        <w:t xml:space="preserve"> </w:t>
      </w:r>
      <w:r w:rsidR="00D74418">
        <w:rPr>
          <w:rFonts w:ascii="Times New Roman" w:hAnsi="Times New Roman" w:cs="Times New Roman"/>
          <w:sz w:val="24"/>
          <w:szCs w:val="24"/>
        </w:rPr>
        <w:t xml:space="preserve">En 1904, </w:t>
      </w:r>
      <w:r w:rsidR="00AB399E">
        <w:rPr>
          <w:rFonts w:ascii="Times New Roman" w:hAnsi="Times New Roman" w:cs="Times New Roman"/>
          <w:sz w:val="24"/>
          <w:szCs w:val="24"/>
        </w:rPr>
        <w:t xml:space="preserve">Niermans en modifia l’ordonnance dans les parties hautes afin de s’harmoniser avec celles de l’ex-villa </w:t>
      </w:r>
      <w:r w:rsidR="00122790">
        <w:rPr>
          <w:rFonts w:ascii="Times New Roman" w:hAnsi="Times New Roman" w:cs="Times New Roman"/>
          <w:sz w:val="24"/>
          <w:szCs w:val="24"/>
        </w:rPr>
        <w:t xml:space="preserve">qu’il avait </w:t>
      </w:r>
      <w:r w:rsidR="00AB399E">
        <w:rPr>
          <w:rFonts w:ascii="Times New Roman" w:hAnsi="Times New Roman" w:cs="Times New Roman"/>
          <w:sz w:val="24"/>
          <w:szCs w:val="24"/>
        </w:rPr>
        <w:t>modifiées de même</w:t>
      </w:r>
      <w:r w:rsidR="0073596D">
        <w:rPr>
          <w:rFonts w:ascii="Times New Roman" w:hAnsi="Times New Roman" w:cs="Times New Roman"/>
          <w:sz w:val="24"/>
          <w:szCs w:val="24"/>
        </w:rPr>
        <w:t>, on le sait</w:t>
      </w:r>
      <w:r w:rsidR="00AB399E">
        <w:rPr>
          <w:rFonts w:ascii="Times New Roman" w:hAnsi="Times New Roman" w:cs="Times New Roman"/>
          <w:sz w:val="24"/>
          <w:szCs w:val="24"/>
        </w:rPr>
        <w:t>.</w:t>
      </w:r>
      <w:r w:rsidR="00A44593">
        <w:rPr>
          <w:rFonts w:ascii="Times New Roman" w:hAnsi="Times New Roman" w:cs="Times New Roman"/>
          <w:sz w:val="24"/>
          <w:szCs w:val="24"/>
        </w:rPr>
        <w:t xml:space="preserve"> </w:t>
      </w:r>
    </w:p>
    <w:p w14:paraId="1C18684D" w14:textId="4FCB2408" w:rsidR="008630DE" w:rsidRDefault="000714BF" w:rsidP="00D92399">
      <w:pPr>
        <w:spacing w:line="360" w:lineRule="auto"/>
        <w:jc w:val="both"/>
        <w:rPr>
          <w:rFonts w:ascii="Times New Roman" w:hAnsi="Times New Roman" w:cs="Times New Roman"/>
          <w:sz w:val="24"/>
          <w:szCs w:val="24"/>
        </w:rPr>
      </w:pPr>
      <w:r>
        <w:rPr>
          <w:rFonts w:ascii="Times New Roman" w:hAnsi="Times New Roman" w:cs="Times New Roman"/>
          <w:sz w:val="24"/>
          <w:szCs w:val="24"/>
        </w:rPr>
        <w:t>Su</w:t>
      </w:r>
      <w:r w:rsidR="0073596D">
        <w:rPr>
          <w:rFonts w:ascii="Times New Roman" w:hAnsi="Times New Roman" w:cs="Times New Roman"/>
          <w:sz w:val="24"/>
          <w:szCs w:val="24"/>
        </w:rPr>
        <w:t>ivant</w:t>
      </w:r>
      <w:r w:rsidR="00122790">
        <w:rPr>
          <w:rFonts w:ascii="Times New Roman" w:hAnsi="Times New Roman" w:cs="Times New Roman"/>
          <w:sz w:val="24"/>
          <w:szCs w:val="24"/>
        </w:rPr>
        <w:t xml:space="preserve"> le modèle de la V</w:t>
      </w:r>
      <w:r w:rsidR="008630DE">
        <w:rPr>
          <w:rFonts w:ascii="Times New Roman" w:hAnsi="Times New Roman" w:cs="Times New Roman"/>
          <w:sz w:val="24"/>
          <w:szCs w:val="24"/>
        </w:rPr>
        <w:t>illa</w:t>
      </w:r>
      <w:r w:rsidR="00122790">
        <w:rPr>
          <w:rFonts w:ascii="Times New Roman" w:hAnsi="Times New Roman" w:cs="Times New Roman"/>
          <w:sz w:val="24"/>
          <w:szCs w:val="24"/>
        </w:rPr>
        <w:t xml:space="preserve"> Eugénie</w:t>
      </w:r>
      <w:r>
        <w:rPr>
          <w:rFonts w:ascii="Times New Roman" w:hAnsi="Times New Roman" w:cs="Times New Roman"/>
          <w:sz w:val="24"/>
          <w:szCs w:val="24"/>
        </w:rPr>
        <w:t xml:space="preserve">, </w:t>
      </w:r>
      <w:r w:rsidR="00D74418">
        <w:rPr>
          <w:rFonts w:ascii="Times New Roman" w:hAnsi="Times New Roman" w:cs="Times New Roman"/>
          <w:sz w:val="24"/>
          <w:szCs w:val="24"/>
        </w:rPr>
        <w:t xml:space="preserve">Raquin composa </w:t>
      </w:r>
      <w:r>
        <w:rPr>
          <w:rFonts w:ascii="Times New Roman" w:hAnsi="Times New Roman" w:cs="Times New Roman"/>
          <w:sz w:val="24"/>
          <w:szCs w:val="24"/>
        </w:rPr>
        <w:t>l</w:t>
      </w:r>
      <w:r w:rsidR="00A44593">
        <w:rPr>
          <w:rFonts w:ascii="Times New Roman" w:hAnsi="Times New Roman" w:cs="Times New Roman"/>
          <w:sz w:val="24"/>
          <w:szCs w:val="24"/>
        </w:rPr>
        <w:t>e rez-de-chaussée</w:t>
      </w:r>
      <w:r w:rsidR="00DD7A1F">
        <w:rPr>
          <w:rFonts w:ascii="Times New Roman" w:hAnsi="Times New Roman" w:cs="Times New Roman"/>
          <w:sz w:val="24"/>
          <w:szCs w:val="24"/>
        </w:rPr>
        <w:t xml:space="preserve"> </w:t>
      </w:r>
      <w:r w:rsidR="00EE7F02">
        <w:rPr>
          <w:rFonts w:ascii="Times New Roman" w:hAnsi="Times New Roman" w:cs="Times New Roman"/>
          <w:sz w:val="24"/>
          <w:szCs w:val="24"/>
        </w:rPr>
        <w:t>de</w:t>
      </w:r>
      <w:r w:rsidR="005F33CE">
        <w:rPr>
          <w:rFonts w:ascii="Times New Roman" w:hAnsi="Times New Roman" w:cs="Times New Roman"/>
          <w:sz w:val="24"/>
          <w:szCs w:val="24"/>
        </w:rPr>
        <w:t xml:space="preserve"> baies </w:t>
      </w:r>
      <w:r w:rsidR="00EE7F02">
        <w:rPr>
          <w:rFonts w:ascii="Times New Roman" w:hAnsi="Times New Roman" w:cs="Times New Roman"/>
          <w:sz w:val="24"/>
          <w:szCs w:val="24"/>
        </w:rPr>
        <w:t>à</w:t>
      </w:r>
      <w:r w:rsidR="005F33CE">
        <w:rPr>
          <w:rFonts w:ascii="Times New Roman" w:hAnsi="Times New Roman" w:cs="Times New Roman"/>
          <w:sz w:val="24"/>
          <w:szCs w:val="24"/>
        </w:rPr>
        <w:t xml:space="preserve"> chambranle en décrochement sur soubassement </w:t>
      </w:r>
      <w:r w:rsidR="00F41ACA">
        <w:rPr>
          <w:rFonts w:ascii="Times New Roman" w:hAnsi="Times New Roman" w:cs="Times New Roman"/>
          <w:sz w:val="24"/>
          <w:szCs w:val="24"/>
        </w:rPr>
        <w:t xml:space="preserve">de pierre </w:t>
      </w:r>
      <w:r w:rsidR="005F33CE">
        <w:rPr>
          <w:rFonts w:ascii="Times New Roman" w:hAnsi="Times New Roman" w:cs="Times New Roman"/>
          <w:sz w:val="24"/>
          <w:szCs w:val="24"/>
        </w:rPr>
        <w:t>en bossages</w:t>
      </w:r>
      <w:r w:rsidR="00A44593">
        <w:rPr>
          <w:rFonts w:ascii="Times New Roman" w:hAnsi="Times New Roman" w:cs="Times New Roman"/>
          <w:sz w:val="24"/>
          <w:szCs w:val="24"/>
        </w:rPr>
        <w:t xml:space="preserve"> et </w:t>
      </w:r>
      <w:r w:rsidR="005F33CE">
        <w:rPr>
          <w:rFonts w:ascii="Times New Roman" w:hAnsi="Times New Roman" w:cs="Times New Roman"/>
          <w:sz w:val="24"/>
          <w:szCs w:val="24"/>
        </w:rPr>
        <w:t xml:space="preserve">le </w:t>
      </w:r>
      <w:r w:rsidR="00A44593">
        <w:rPr>
          <w:rFonts w:ascii="Times New Roman" w:hAnsi="Times New Roman" w:cs="Times New Roman"/>
          <w:sz w:val="24"/>
          <w:szCs w:val="24"/>
        </w:rPr>
        <w:t>premier étage</w:t>
      </w:r>
      <w:r w:rsidR="009121E3">
        <w:rPr>
          <w:rFonts w:ascii="Times New Roman" w:hAnsi="Times New Roman" w:cs="Times New Roman"/>
          <w:sz w:val="24"/>
          <w:szCs w:val="24"/>
        </w:rPr>
        <w:t>,</w:t>
      </w:r>
      <w:r w:rsidR="00A44593">
        <w:rPr>
          <w:rFonts w:ascii="Times New Roman" w:hAnsi="Times New Roman" w:cs="Times New Roman"/>
          <w:sz w:val="24"/>
          <w:szCs w:val="24"/>
        </w:rPr>
        <w:t xml:space="preserve"> </w:t>
      </w:r>
      <w:r w:rsidR="00EE7F02">
        <w:rPr>
          <w:rFonts w:ascii="Times New Roman" w:hAnsi="Times New Roman" w:cs="Times New Roman"/>
          <w:sz w:val="24"/>
          <w:szCs w:val="24"/>
        </w:rPr>
        <w:t xml:space="preserve">de baies à frontons cintrés </w:t>
      </w:r>
      <w:r w:rsidR="00A44593">
        <w:rPr>
          <w:rFonts w:ascii="Times New Roman" w:hAnsi="Times New Roman" w:cs="Times New Roman"/>
          <w:sz w:val="24"/>
          <w:szCs w:val="24"/>
        </w:rPr>
        <w:t>s</w:t>
      </w:r>
      <w:r w:rsidR="00DD7A1F">
        <w:rPr>
          <w:rFonts w:ascii="Times New Roman" w:hAnsi="Times New Roman" w:cs="Times New Roman"/>
          <w:sz w:val="24"/>
          <w:szCs w:val="24"/>
        </w:rPr>
        <w:t>éparées par des trumeaux de brique sur</w:t>
      </w:r>
      <w:r w:rsidR="00A44593">
        <w:rPr>
          <w:rFonts w:ascii="Times New Roman" w:hAnsi="Times New Roman" w:cs="Times New Roman"/>
          <w:sz w:val="24"/>
          <w:szCs w:val="24"/>
        </w:rPr>
        <w:t xml:space="preserve"> </w:t>
      </w:r>
      <w:r w:rsidR="00A42F89">
        <w:rPr>
          <w:rFonts w:ascii="Times New Roman" w:hAnsi="Times New Roman" w:cs="Times New Roman"/>
          <w:sz w:val="24"/>
          <w:szCs w:val="24"/>
        </w:rPr>
        <w:t xml:space="preserve">un </w:t>
      </w:r>
      <w:r w:rsidR="00A44593">
        <w:rPr>
          <w:rFonts w:ascii="Times New Roman" w:hAnsi="Times New Roman" w:cs="Times New Roman"/>
          <w:sz w:val="24"/>
          <w:szCs w:val="24"/>
        </w:rPr>
        <w:t>soubassement</w:t>
      </w:r>
      <w:r w:rsidR="00DD7A1F">
        <w:rPr>
          <w:rFonts w:ascii="Times New Roman" w:hAnsi="Times New Roman" w:cs="Times New Roman"/>
          <w:sz w:val="24"/>
          <w:szCs w:val="24"/>
        </w:rPr>
        <w:t xml:space="preserve"> de pierre</w:t>
      </w:r>
      <w:r w:rsidR="00A44593">
        <w:rPr>
          <w:rFonts w:ascii="Times New Roman" w:hAnsi="Times New Roman" w:cs="Times New Roman"/>
          <w:sz w:val="24"/>
          <w:szCs w:val="24"/>
        </w:rPr>
        <w:t xml:space="preserve"> </w:t>
      </w:r>
      <w:r w:rsidR="005F33CE">
        <w:rPr>
          <w:rFonts w:ascii="Times New Roman" w:hAnsi="Times New Roman" w:cs="Times New Roman"/>
          <w:sz w:val="24"/>
          <w:szCs w:val="24"/>
        </w:rPr>
        <w:t>avec tables</w:t>
      </w:r>
      <w:r w:rsidR="00EE7F02">
        <w:rPr>
          <w:rFonts w:ascii="Times New Roman" w:hAnsi="Times New Roman" w:cs="Times New Roman"/>
          <w:sz w:val="24"/>
          <w:szCs w:val="24"/>
        </w:rPr>
        <w:t xml:space="preserve">. </w:t>
      </w:r>
      <w:r w:rsidR="00D74418">
        <w:rPr>
          <w:rFonts w:ascii="Times New Roman" w:hAnsi="Times New Roman" w:cs="Times New Roman"/>
          <w:sz w:val="24"/>
          <w:szCs w:val="24"/>
        </w:rPr>
        <w:t>Il</w:t>
      </w:r>
      <w:r w:rsidR="008630DE">
        <w:rPr>
          <w:rFonts w:ascii="Times New Roman" w:hAnsi="Times New Roman" w:cs="Times New Roman"/>
          <w:sz w:val="24"/>
          <w:szCs w:val="24"/>
        </w:rPr>
        <w:t xml:space="preserve"> </w:t>
      </w:r>
      <w:r w:rsidR="00D74418">
        <w:rPr>
          <w:rFonts w:ascii="Times New Roman" w:hAnsi="Times New Roman" w:cs="Times New Roman"/>
          <w:sz w:val="24"/>
          <w:szCs w:val="24"/>
        </w:rPr>
        <w:t>introduisit toutefois</w:t>
      </w:r>
      <w:r w:rsidR="008630DE">
        <w:rPr>
          <w:rFonts w:ascii="Times New Roman" w:hAnsi="Times New Roman" w:cs="Times New Roman"/>
          <w:sz w:val="24"/>
          <w:szCs w:val="24"/>
        </w:rPr>
        <w:t xml:space="preserve"> </w:t>
      </w:r>
      <w:r w:rsidR="00D75D9C">
        <w:rPr>
          <w:rFonts w:ascii="Times New Roman" w:hAnsi="Times New Roman" w:cs="Times New Roman"/>
          <w:sz w:val="24"/>
          <w:szCs w:val="24"/>
        </w:rPr>
        <w:t>quelques</w:t>
      </w:r>
      <w:r>
        <w:rPr>
          <w:rFonts w:ascii="Times New Roman" w:hAnsi="Times New Roman" w:cs="Times New Roman"/>
          <w:sz w:val="24"/>
          <w:szCs w:val="24"/>
        </w:rPr>
        <w:t xml:space="preserve"> variante</w:t>
      </w:r>
      <w:r w:rsidR="00D75D9C">
        <w:rPr>
          <w:rFonts w:ascii="Times New Roman" w:hAnsi="Times New Roman" w:cs="Times New Roman"/>
          <w:sz w:val="24"/>
          <w:szCs w:val="24"/>
        </w:rPr>
        <w:t>s</w:t>
      </w:r>
      <w:r>
        <w:rPr>
          <w:rFonts w:ascii="Times New Roman" w:hAnsi="Times New Roman" w:cs="Times New Roman"/>
          <w:sz w:val="24"/>
          <w:szCs w:val="24"/>
        </w:rPr>
        <w:t xml:space="preserve"> </w:t>
      </w:r>
      <w:r w:rsidR="00D74418">
        <w:rPr>
          <w:rFonts w:ascii="Times New Roman" w:hAnsi="Times New Roman" w:cs="Times New Roman"/>
          <w:sz w:val="24"/>
          <w:szCs w:val="24"/>
        </w:rPr>
        <w:t>au</w:t>
      </w:r>
      <w:r w:rsidR="00122790">
        <w:rPr>
          <w:rFonts w:ascii="Times New Roman" w:hAnsi="Times New Roman" w:cs="Times New Roman"/>
          <w:sz w:val="24"/>
          <w:szCs w:val="24"/>
        </w:rPr>
        <w:t xml:space="preserve"> rez-de-chaussée</w:t>
      </w:r>
      <w:r w:rsidR="00660483">
        <w:rPr>
          <w:rFonts w:ascii="Times New Roman" w:hAnsi="Times New Roman" w:cs="Times New Roman"/>
          <w:sz w:val="24"/>
          <w:szCs w:val="24"/>
        </w:rPr>
        <w:t xml:space="preserve"> comme</w:t>
      </w:r>
      <w:r>
        <w:rPr>
          <w:rFonts w:ascii="Times New Roman" w:hAnsi="Times New Roman" w:cs="Times New Roman"/>
          <w:sz w:val="24"/>
          <w:szCs w:val="24"/>
        </w:rPr>
        <w:t xml:space="preserve"> la présence de baies carrées dans le soubassement</w:t>
      </w:r>
      <w:r w:rsidR="00D75D9C">
        <w:rPr>
          <w:rFonts w:ascii="Times New Roman" w:hAnsi="Times New Roman" w:cs="Times New Roman"/>
          <w:sz w:val="24"/>
          <w:szCs w:val="24"/>
        </w:rPr>
        <w:t xml:space="preserve"> </w:t>
      </w:r>
      <w:r w:rsidR="00660483">
        <w:rPr>
          <w:rFonts w:ascii="Times New Roman" w:hAnsi="Times New Roman" w:cs="Times New Roman"/>
          <w:sz w:val="24"/>
          <w:szCs w:val="24"/>
        </w:rPr>
        <w:t>ou</w:t>
      </w:r>
      <w:r w:rsidR="00D75D9C">
        <w:rPr>
          <w:rFonts w:ascii="Times New Roman" w:hAnsi="Times New Roman" w:cs="Times New Roman"/>
          <w:sz w:val="24"/>
          <w:szCs w:val="24"/>
        </w:rPr>
        <w:t xml:space="preserve"> la suppression des mascarons sur le chambranle</w:t>
      </w:r>
      <w:r w:rsidR="008630DE">
        <w:rPr>
          <w:rFonts w:ascii="Times New Roman" w:hAnsi="Times New Roman" w:cs="Times New Roman"/>
          <w:sz w:val="24"/>
          <w:szCs w:val="24"/>
        </w:rPr>
        <w:t>.</w:t>
      </w:r>
    </w:p>
    <w:p w14:paraId="6F6608F8" w14:textId="77777777" w:rsidR="00042A9A" w:rsidRDefault="008630DE" w:rsidP="00D92399">
      <w:pPr>
        <w:spacing w:line="360" w:lineRule="auto"/>
        <w:jc w:val="both"/>
        <w:rPr>
          <w:rFonts w:ascii="Times New Roman" w:hAnsi="Times New Roman" w:cs="Times New Roman"/>
          <w:sz w:val="24"/>
          <w:szCs w:val="24"/>
        </w:rPr>
      </w:pPr>
      <w:r>
        <w:rPr>
          <w:rFonts w:ascii="Times New Roman" w:hAnsi="Times New Roman" w:cs="Times New Roman"/>
          <w:sz w:val="24"/>
          <w:szCs w:val="24"/>
        </w:rPr>
        <w:t>L’attique au-dessus</w:t>
      </w:r>
      <w:r w:rsidR="00AA75B6">
        <w:rPr>
          <w:rFonts w:ascii="Times New Roman" w:hAnsi="Times New Roman" w:cs="Times New Roman"/>
          <w:sz w:val="24"/>
          <w:szCs w:val="24"/>
        </w:rPr>
        <w:t xml:space="preserve"> </w:t>
      </w:r>
      <w:r w:rsidR="00122790">
        <w:rPr>
          <w:rFonts w:ascii="Times New Roman" w:hAnsi="Times New Roman" w:cs="Times New Roman"/>
          <w:sz w:val="24"/>
          <w:szCs w:val="24"/>
        </w:rPr>
        <w:t xml:space="preserve">de l’aile </w:t>
      </w:r>
      <w:r w:rsidR="00AA75B6">
        <w:rPr>
          <w:rFonts w:ascii="Times New Roman" w:hAnsi="Times New Roman" w:cs="Times New Roman"/>
          <w:sz w:val="24"/>
          <w:szCs w:val="24"/>
        </w:rPr>
        <w:t>était</w:t>
      </w:r>
      <w:r>
        <w:rPr>
          <w:rFonts w:ascii="Times New Roman" w:hAnsi="Times New Roman" w:cs="Times New Roman"/>
          <w:sz w:val="24"/>
          <w:szCs w:val="24"/>
        </w:rPr>
        <w:t xml:space="preserve"> autrefois séparé</w:t>
      </w:r>
      <w:r w:rsidR="00AA75B6">
        <w:rPr>
          <w:rFonts w:ascii="Times New Roman" w:hAnsi="Times New Roman" w:cs="Times New Roman"/>
          <w:sz w:val="24"/>
          <w:szCs w:val="24"/>
        </w:rPr>
        <w:t xml:space="preserve"> du premier étage</w:t>
      </w:r>
      <w:r>
        <w:rPr>
          <w:rFonts w:ascii="Times New Roman" w:hAnsi="Times New Roman" w:cs="Times New Roman"/>
          <w:sz w:val="24"/>
          <w:szCs w:val="24"/>
        </w:rPr>
        <w:t xml:space="preserve"> par une corniche</w:t>
      </w:r>
      <w:r w:rsidR="00EB2BA2">
        <w:rPr>
          <w:rFonts w:ascii="Times New Roman" w:hAnsi="Times New Roman" w:cs="Times New Roman"/>
          <w:sz w:val="24"/>
          <w:szCs w:val="24"/>
        </w:rPr>
        <w:t xml:space="preserve"> saillante</w:t>
      </w:r>
      <w:r>
        <w:rPr>
          <w:rFonts w:ascii="Times New Roman" w:hAnsi="Times New Roman" w:cs="Times New Roman"/>
          <w:sz w:val="24"/>
          <w:szCs w:val="24"/>
        </w:rPr>
        <w:t xml:space="preserve"> </w:t>
      </w:r>
      <w:r w:rsidR="00D74418">
        <w:rPr>
          <w:rFonts w:ascii="Times New Roman" w:hAnsi="Times New Roman" w:cs="Times New Roman"/>
          <w:sz w:val="24"/>
          <w:szCs w:val="24"/>
        </w:rPr>
        <w:t>à l’instar de</w:t>
      </w:r>
      <w:r w:rsidR="00CC4CCB">
        <w:rPr>
          <w:rFonts w:ascii="Times New Roman" w:hAnsi="Times New Roman" w:cs="Times New Roman"/>
          <w:sz w:val="24"/>
          <w:szCs w:val="24"/>
        </w:rPr>
        <w:t xml:space="preserve"> celui de</w:t>
      </w:r>
      <w:r w:rsidR="00D74418">
        <w:rPr>
          <w:rFonts w:ascii="Times New Roman" w:hAnsi="Times New Roman" w:cs="Times New Roman"/>
          <w:sz w:val="24"/>
          <w:szCs w:val="24"/>
        </w:rPr>
        <w:t xml:space="preserve"> la villa</w:t>
      </w:r>
      <w:r w:rsidR="00AA75B6">
        <w:rPr>
          <w:rFonts w:ascii="Times New Roman" w:hAnsi="Times New Roman" w:cs="Times New Roman"/>
          <w:sz w:val="24"/>
          <w:szCs w:val="24"/>
        </w:rPr>
        <w:t>. En 1904</w:t>
      </w:r>
      <w:r>
        <w:rPr>
          <w:rFonts w:ascii="Times New Roman" w:hAnsi="Times New Roman" w:cs="Times New Roman"/>
          <w:sz w:val="24"/>
          <w:szCs w:val="24"/>
        </w:rPr>
        <w:t>,</w:t>
      </w:r>
      <w:r w:rsidR="00AA75B6">
        <w:rPr>
          <w:rFonts w:ascii="Times New Roman" w:hAnsi="Times New Roman" w:cs="Times New Roman"/>
          <w:sz w:val="24"/>
          <w:szCs w:val="24"/>
        </w:rPr>
        <w:t xml:space="preserve"> Niermans décida</w:t>
      </w:r>
      <w:r w:rsidR="00EB2BA2">
        <w:rPr>
          <w:rFonts w:ascii="Times New Roman" w:hAnsi="Times New Roman" w:cs="Times New Roman"/>
          <w:sz w:val="24"/>
          <w:szCs w:val="24"/>
        </w:rPr>
        <w:t xml:space="preserve"> de redessiner la corniche et de </w:t>
      </w:r>
      <w:r w:rsidR="00EB2BA2">
        <w:rPr>
          <w:rFonts w:ascii="Times New Roman" w:hAnsi="Times New Roman" w:cs="Times New Roman"/>
          <w:sz w:val="24"/>
          <w:szCs w:val="24"/>
        </w:rPr>
        <w:lastRenderedPageBreak/>
        <w:t>l’interrompre en abaissant l’appui des baies de l’attique</w:t>
      </w:r>
      <w:r w:rsidR="00A44593">
        <w:rPr>
          <w:rFonts w:ascii="Times New Roman" w:hAnsi="Times New Roman" w:cs="Times New Roman"/>
          <w:sz w:val="24"/>
          <w:szCs w:val="24"/>
        </w:rPr>
        <w:t>.</w:t>
      </w:r>
      <w:r w:rsidR="005106DB">
        <w:rPr>
          <w:rFonts w:ascii="Times New Roman" w:hAnsi="Times New Roman" w:cs="Times New Roman"/>
          <w:sz w:val="24"/>
          <w:szCs w:val="24"/>
        </w:rPr>
        <w:t xml:space="preserve"> Ainsi formulé, </w:t>
      </w:r>
      <w:r w:rsidR="00EB2BA2">
        <w:rPr>
          <w:rFonts w:ascii="Times New Roman" w:hAnsi="Times New Roman" w:cs="Times New Roman"/>
          <w:sz w:val="24"/>
          <w:szCs w:val="24"/>
        </w:rPr>
        <w:t>il</w:t>
      </w:r>
      <w:r w:rsidR="005106DB">
        <w:rPr>
          <w:rFonts w:ascii="Times New Roman" w:hAnsi="Times New Roman" w:cs="Times New Roman"/>
          <w:sz w:val="24"/>
          <w:szCs w:val="24"/>
        </w:rPr>
        <w:t xml:space="preserve"> </w:t>
      </w:r>
      <w:r w:rsidR="0073596D">
        <w:rPr>
          <w:rFonts w:ascii="Times New Roman" w:hAnsi="Times New Roman" w:cs="Times New Roman"/>
          <w:sz w:val="24"/>
          <w:szCs w:val="24"/>
        </w:rPr>
        <w:t>s’inscrivait d</w:t>
      </w:r>
      <w:r w:rsidR="00EB2BA2">
        <w:rPr>
          <w:rFonts w:ascii="Times New Roman" w:hAnsi="Times New Roman" w:cs="Times New Roman"/>
          <w:sz w:val="24"/>
          <w:szCs w:val="24"/>
        </w:rPr>
        <w:t>ans</w:t>
      </w:r>
      <w:r w:rsidR="005106DB">
        <w:rPr>
          <w:rFonts w:ascii="Times New Roman" w:hAnsi="Times New Roman" w:cs="Times New Roman"/>
          <w:sz w:val="24"/>
          <w:szCs w:val="24"/>
        </w:rPr>
        <w:t xml:space="preserve"> la continuité d</w:t>
      </w:r>
      <w:r w:rsidR="00CC4CCB">
        <w:rPr>
          <w:rFonts w:ascii="Times New Roman" w:hAnsi="Times New Roman" w:cs="Times New Roman"/>
          <w:sz w:val="24"/>
          <w:szCs w:val="24"/>
        </w:rPr>
        <w:t>es nouvelles élévations de l’hôtel sur</w:t>
      </w:r>
      <w:r w:rsidR="0073596D">
        <w:rPr>
          <w:rFonts w:ascii="Times New Roman" w:hAnsi="Times New Roman" w:cs="Times New Roman"/>
          <w:sz w:val="24"/>
          <w:szCs w:val="24"/>
        </w:rPr>
        <w:t xml:space="preserve"> la cour</w:t>
      </w:r>
      <w:r w:rsidR="005106DB">
        <w:rPr>
          <w:rFonts w:ascii="Times New Roman" w:hAnsi="Times New Roman" w:cs="Times New Roman"/>
          <w:sz w:val="24"/>
          <w:szCs w:val="24"/>
        </w:rPr>
        <w:t xml:space="preserve">. </w:t>
      </w:r>
      <w:r w:rsidR="00A44593">
        <w:rPr>
          <w:rFonts w:ascii="Times New Roman" w:hAnsi="Times New Roman" w:cs="Times New Roman"/>
          <w:sz w:val="24"/>
          <w:szCs w:val="24"/>
        </w:rPr>
        <w:t xml:space="preserve"> </w:t>
      </w:r>
    </w:p>
    <w:p w14:paraId="3872F85F" w14:textId="77777777" w:rsidR="005F5A2F" w:rsidRDefault="00CC4CCB" w:rsidP="00D923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Dix ans plus tôt, </w:t>
      </w:r>
      <w:r w:rsidR="00042A9A">
        <w:rPr>
          <w:rFonts w:ascii="Times New Roman" w:hAnsi="Times New Roman" w:cs="Times New Roman"/>
          <w:sz w:val="24"/>
          <w:szCs w:val="24"/>
        </w:rPr>
        <w:t xml:space="preserve">Octave Raquin </w:t>
      </w:r>
      <w:r w:rsidR="0073596D">
        <w:rPr>
          <w:rFonts w:ascii="Times New Roman" w:hAnsi="Times New Roman" w:cs="Times New Roman"/>
          <w:sz w:val="24"/>
          <w:szCs w:val="24"/>
        </w:rPr>
        <w:t>s’</w:t>
      </w:r>
      <w:r>
        <w:rPr>
          <w:rFonts w:ascii="Times New Roman" w:hAnsi="Times New Roman" w:cs="Times New Roman"/>
          <w:sz w:val="24"/>
          <w:szCs w:val="24"/>
        </w:rPr>
        <w:t xml:space="preserve">était </w:t>
      </w:r>
      <w:r w:rsidR="0073596D">
        <w:rPr>
          <w:rFonts w:ascii="Times New Roman" w:hAnsi="Times New Roman" w:cs="Times New Roman"/>
          <w:sz w:val="24"/>
          <w:szCs w:val="24"/>
        </w:rPr>
        <w:t>émancip</w:t>
      </w:r>
      <w:r>
        <w:rPr>
          <w:rFonts w:ascii="Times New Roman" w:hAnsi="Times New Roman" w:cs="Times New Roman"/>
          <w:sz w:val="24"/>
          <w:szCs w:val="24"/>
        </w:rPr>
        <w:t>é</w:t>
      </w:r>
      <w:r w:rsidR="0073596D">
        <w:rPr>
          <w:rFonts w:ascii="Times New Roman" w:hAnsi="Times New Roman" w:cs="Times New Roman"/>
          <w:sz w:val="24"/>
          <w:szCs w:val="24"/>
        </w:rPr>
        <w:t xml:space="preserve"> de</w:t>
      </w:r>
      <w:r w:rsidR="00042A9A">
        <w:rPr>
          <w:rFonts w:ascii="Times New Roman" w:hAnsi="Times New Roman" w:cs="Times New Roman"/>
          <w:sz w:val="24"/>
          <w:szCs w:val="24"/>
        </w:rPr>
        <w:t xml:space="preserve"> la</w:t>
      </w:r>
      <w:r>
        <w:rPr>
          <w:rFonts w:ascii="Times New Roman" w:hAnsi="Times New Roman" w:cs="Times New Roman"/>
          <w:sz w:val="24"/>
          <w:szCs w:val="24"/>
        </w:rPr>
        <w:t xml:space="preserve"> trop</w:t>
      </w:r>
      <w:r w:rsidR="00042A9A">
        <w:rPr>
          <w:rFonts w:ascii="Times New Roman" w:hAnsi="Times New Roman" w:cs="Times New Roman"/>
          <w:sz w:val="24"/>
          <w:szCs w:val="24"/>
        </w:rPr>
        <w:t xml:space="preserve"> grande uniformité</w:t>
      </w:r>
      <w:r w:rsidR="00E81988">
        <w:rPr>
          <w:rFonts w:ascii="Times New Roman" w:hAnsi="Times New Roman" w:cs="Times New Roman"/>
          <w:sz w:val="24"/>
          <w:szCs w:val="24"/>
        </w:rPr>
        <w:t xml:space="preserve"> −</w:t>
      </w:r>
      <w:r w:rsidR="00042A9A">
        <w:rPr>
          <w:rFonts w:ascii="Times New Roman" w:hAnsi="Times New Roman" w:cs="Times New Roman"/>
          <w:sz w:val="24"/>
          <w:szCs w:val="24"/>
        </w:rPr>
        <w:t xml:space="preserve"> unité dirons certains</w:t>
      </w:r>
      <w:r w:rsidR="00E81988">
        <w:rPr>
          <w:rFonts w:ascii="Times New Roman" w:hAnsi="Times New Roman" w:cs="Times New Roman"/>
          <w:sz w:val="24"/>
          <w:szCs w:val="24"/>
        </w:rPr>
        <w:t xml:space="preserve"> </w:t>
      </w:r>
      <w:r w:rsidR="0073596D">
        <w:rPr>
          <w:rFonts w:ascii="Times New Roman" w:hAnsi="Times New Roman" w:cs="Times New Roman"/>
          <w:sz w:val="24"/>
          <w:szCs w:val="24"/>
        </w:rPr>
        <w:t>–</w:t>
      </w:r>
      <w:r w:rsidR="00042A9A">
        <w:rPr>
          <w:rFonts w:ascii="Times New Roman" w:hAnsi="Times New Roman" w:cs="Times New Roman"/>
          <w:sz w:val="24"/>
          <w:szCs w:val="24"/>
        </w:rPr>
        <w:t xml:space="preserve"> </w:t>
      </w:r>
      <w:r w:rsidR="000714BF">
        <w:rPr>
          <w:rFonts w:ascii="Times New Roman" w:hAnsi="Times New Roman" w:cs="Times New Roman"/>
          <w:sz w:val="24"/>
          <w:szCs w:val="24"/>
        </w:rPr>
        <w:t>de</w:t>
      </w:r>
      <w:r w:rsidR="0073596D">
        <w:rPr>
          <w:rFonts w:ascii="Times New Roman" w:hAnsi="Times New Roman" w:cs="Times New Roman"/>
          <w:sz w:val="24"/>
          <w:szCs w:val="24"/>
        </w:rPr>
        <w:t>s élévations de la villa impériale en disposant sur</w:t>
      </w:r>
      <w:r w:rsidR="000714BF">
        <w:rPr>
          <w:rFonts w:ascii="Times New Roman" w:hAnsi="Times New Roman" w:cs="Times New Roman"/>
          <w:sz w:val="24"/>
          <w:szCs w:val="24"/>
        </w:rPr>
        <w:t xml:space="preserve"> son aile </w:t>
      </w:r>
      <w:r w:rsidR="00042A9A">
        <w:rPr>
          <w:rFonts w:ascii="Times New Roman" w:hAnsi="Times New Roman" w:cs="Times New Roman"/>
          <w:sz w:val="24"/>
          <w:szCs w:val="24"/>
        </w:rPr>
        <w:t xml:space="preserve">de </w:t>
      </w:r>
      <w:r w:rsidR="009121E3">
        <w:rPr>
          <w:rFonts w:ascii="Times New Roman" w:hAnsi="Times New Roman" w:cs="Times New Roman"/>
          <w:sz w:val="24"/>
          <w:szCs w:val="24"/>
        </w:rPr>
        <w:t>modestes</w:t>
      </w:r>
      <w:r w:rsidR="00042A9A">
        <w:rPr>
          <w:rFonts w:ascii="Times New Roman" w:hAnsi="Times New Roman" w:cs="Times New Roman"/>
          <w:sz w:val="24"/>
          <w:szCs w:val="24"/>
        </w:rPr>
        <w:t xml:space="preserve"> avant-corps</w:t>
      </w:r>
      <w:r w:rsidR="009121E3">
        <w:rPr>
          <w:rFonts w:ascii="Times New Roman" w:hAnsi="Times New Roman" w:cs="Times New Roman"/>
          <w:sz w:val="24"/>
          <w:szCs w:val="24"/>
        </w:rPr>
        <w:t>. On les retrouve</w:t>
      </w:r>
      <w:r w:rsidR="005F5A2F">
        <w:rPr>
          <w:rFonts w:ascii="Times New Roman" w:hAnsi="Times New Roman" w:cs="Times New Roman"/>
          <w:sz w:val="24"/>
          <w:szCs w:val="24"/>
        </w:rPr>
        <w:t xml:space="preserve"> </w:t>
      </w:r>
      <w:r w:rsidR="00042A9A">
        <w:rPr>
          <w:rFonts w:ascii="Times New Roman" w:hAnsi="Times New Roman" w:cs="Times New Roman"/>
          <w:sz w:val="24"/>
          <w:szCs w:val="24"/>
        </w:rPr>
        <w:t xml:space="preserve">au centre du pan coupé et </w:t>
      </w:r>
      <w:r w:rsidR="009121E3">
        <w:rPr>
          <w:rFonts w:ascii="Times New Roman" w:hAnsi="Times New Roman" w:cs="Times New Roman"/>
          <w:sz w:val="24"/>
          <w:szCs w:val="24"/>
        </w:rPr>
        <w:t>aux extrémités</w:t>
      </w:r>
      <w:r w:rsidR="00042A9A">
        <w:rPr>
          <w:rFonts w:ascii="Times New Roman" w:hAnsi="Times New Roman" w:cs="Times New Roman"/>
          <w:sz w:val="24"/>
          <w:szCs w:val="24"/>
        </w:rPr>
        <w:t xml:space="preserve"> de la partie en retour</w:t>
      </w:r>
      <w:r w:rsidR="00913A54">
        <w:rPr>
          <w:rFonts w:ascii="Times New Roman" w:hAnsi="Times New Roman" w:cs="Times New Roman"/>
          <w:sz w:val="24"/>
          <w:szCs w:val="24"/>
        </w:rPr>
        <w:t>,</w:t>
      </w:r>
      <w:r w:rsidR="00A42F89">
        <w:rPr>
          <w:rFonts w:ascii="Times New Roman" w:hAnsi="Times New Roman" w:cs="Times New Roman"/>
          <w:sz w:val="24"/>
          <w:szCs w:val="24"/>
        </w:rPr>
        <w:t xml:space="preserve"> du côté du parc</w:t>
      </w:r>
      <w:r w:rsidR="00913A54">
        <w:rPr>
          <w:rFonts w:ascii="Times New Roman" w:hAnsi="Times New Roman" w:cs="Times New Roman"/>
          <w:sz w:val="24"/>
          <w:szCs w:val="24"/>
        </w:rPr>
        <w:t>,</w:t>
      </w:r>
      <w:r w:rsidR="00042A9A">
        <w:rPr>
          <w:rFonts w:ascii="Times New Roman" w:hAnsi="Times New Roman" w:cs="Times New Roman"/>
          <w:sz w:val="24"/>
          <w:szCs w:val="24"/>
        </w:rPr>
        <w:t xml:space="preserve"> </w:t>
      </w:r>
      <w:r w:rsidR="009121E3">
        <w:rPr>
          <w:rFonts w:ascii="Times New Roman" w:hAnsi="Times New Roman" w:cs="Times New Roman"/>
          <w:sz w:val="24"/>
          <w:szCs w:val="24"/>
        </w:rPr>
        <w:t>afin de</w:t>
      </w:r>
      <w:r w:rsidR="001544E7">
        <w:rPr>
          <w:rFonts w:ascii="Times New Roman" w:hAnsi="Times New Roman" w:cs="Times New Roman"/>
          <w:sz w:val="24"/>
          <w:szCs w:val="24"/>
        </w:rPr>
        <w:t xml:space="preserve"> former</w:t>
      </w:r>
      <w:r w:rsidR="005F5A2F">
        <w:rPr>
          <w:rFonts w:ascii="Times New Roman" w:hAnsi="Times New Roman" w:cs="Times New Roman"/>
          <w:sz w:val="24"/>
          <w:szCs w:val="24"/>
        </w:rPr>
        <w:t xml:space="preserve"> </w:t>
      </w:r>
      <w:r>
        <w:rPr>
          <w:rFonts w:ascii="Times New Roman" w:hAnsi="Times New Roman" w:cs="Times New Roman"/>
          <w:sz w:val="24"/>
          <w:szCs w:val="24"/>
        </w:rPr>
        <w:t xml:space="preserve">là </w:t>
      </w:r>
      <w:r w:rsidR="00042A9A">
        <w:rPr>
          <w:rFonts w:ascii="Times New Roman" w:hAnsi="Times New Roman" w:cs="Times New Roman"/>
          <w:sz w:val="24"/>
          <w:szCs w:val="24"/>
        </w:rPr>
        <w:t>des pavillons latéraux.</w:t>
      </w:r>
      <w:r w:rsidR="00A42F89">
        <w:rPr>
          <w:rFonts w:ascii="Times New Roman" w:hAnsi="Times New Roman" w:cs="Times New Roman"/>
          <w:sz w:val="24"/>
          <w:szCs w:val="24"/>
        </w:rPr>
        <w:t xml:space="preserve"> Le décrochement de l’aile observé sur la grande terrasse </w:t>
      </w:r>
      <w:r w:rsidR="00913A54">
        <w:rPr>
          <w:rFonts w:ascii="Times New Roman" w:hAnsi="Times New Roman" w:cs="Times New Roman"/>
          <w:sz w:val="24"/>
          <w:szCs w:val="24"/>
        </w:rPr>
        <w:t xml:space="preserve">impériale </w:t>
      </w:r>
      <w:r w:rsidR="00A42F89">
        <w:rPr>
          <w:rFonts w:ascii="Times New Roman" w:hAnsi="Times New Roman" w:cs="Times New Roman"/>
          <w:sz w:val="24"/>
          <w:szCs w:val="24"/>
        </w:rPr>
        <w:t>apparait symétriquement sur la cour.</w:t>
      </w:r>
      <w:r w:rsidR="00042A9A">
        <w:rPr>
          <w:rFonts w:ascii="Times New Roman" w:hAnsi="Times New Roman" w:cs="Times New Roman"/>
          <w:sz w:val="24"/>
          <w:szCs w:val="24"/>
        </w:rPr>
        <w:t xml:space="preserve"> </w:t>
      </w:r>
    </w:p>
    <w:p w14:paraId="2DAF2C1B" w14:textId="77777777" w:rsidR="00453E1A" w:rsidRDefault="00A44593"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714BF">
        <w:rPr>
          <w:rFonts w:ascii="Times New Roman" w:hAnsi="Times New Roman" w:cs="Times New Roman"/>
          <w:sz w:val="24"/>
          <w:szCs w:val="24"/>
        </w:rPr>
        <w:t>’extrémité de l’</w:t>
      </w:r>
      <w:r>
        <w:rPr>
          <w:rFonts w:ascii="Times New Roman" w:hAnsi="Times New Roman" w:cs="Times New Roman"/>
          <w:sz w:val="24"/>
          <w:szCs w:val="24"/>
        </w:rPr>
        <w:t>aile</w:t>
      </w:r>
      <w:r w:rsidR="000714BF">
        <w:rPr>
          <w:rFonts w:ascii="Times New Roman" w:hAnsi="Times New Roman" w:cs="Times New Roman"/>
          <w:sz w:val="24"/>
          <w:szCs w:val="24"/>
        </w:rPr>
        <w:t xml:space="preserve"> </w:t>
      </w:r>
      <w:r w:rsidR="00A42F89">
        <w:rPr>
          <w:rFonts w:ascii="Times New Roman" w:hAnsi="Times New Roman" w:cs="Times New Roman"/>
          <w:sz w:val="24"/>
          <w:szCs w:val="24"/>
        </w:rPr>
        <w:t xml:space="preserve">nord </w:t>
      </w:r>
      <w:r w:rsidR="00913A54">
        <w:rPr>
          <w:rFonts w:ascii="Times New Roman" w:hAnsi="Times New Roman" w:cs="Times New Roman"/>
          <w:sz w:val="24"/>
          <w:szCs w:val="24"/>
        </w:rPr>
        <w:t>figure</w:t>
      </w:r>
      <w:r w:rsidR="00122790">
        <w:rPr>
          <w:rFonts w:ascii="Times New Roman" w:hAnsi="Times New Roman" w:cs="Times New Roman"/>
          <w:sz w:val="24"/>
          <w:szCs w:val="24"/>
        </w:rPr>
        <w:t xml:space="preserve"> comme le seul élément de nouveauté</w:t>
      </w:r>
      <w:r w:rsidR="003F392F">
        <w:rPr>
          <w:rFonts w:ascii="Times New Roman" w:hAnsi="Times New Roman" w:cs="Times New Roman"/>
          <w:sz w:val="24"/>
          <w:szCs w:val="24"/>
        </w:rPr>
        <w:t>,</w:t>
      </w:r>
      <w:r>
        <w:rPr>
          <w:rFonts w:ascii="Times New Roman" w:hAnsi="Times New Roman" w:cs="Times New Roman"/>
          <w:sz w:val="24"/>
          <w:szCs w:val="24"/>
        </w:rPr>
        <w:t xml:space="preserve"> </w:t>
      </w:r>
      <w:r w:rsidR="00542632">
        <w:rPr>
          <w:rFonts w:ascii="Times New Roman" w:hAnsi="Times New Roman" w:cs="Times New Roman"/>
          <w:sz w:val="24"/>
          <w:szCs w:val="24"/>
        </w:rPr>
        <w:t>des plus</w:t>
      </w:r>
      <w:r w:rsidR="00A775EA">
        <w:rPr>
          <w:rFonts w:ascii="Times New Roman" w:hAnsi="Times New Roman" w:cs="Times New Roman"/>
          <w:sz w:val="24"/>
          <w:szCs w:val="24"/>
        </w:rPr>
        <w:t xml:space="preserve"> académique</w:t>
      </w:r>
      <w:r w:rsidR="00542632">
        <w:rPr>
          <w:rFonts w:ascii="Times New Roman" w:hAnsi="Times New Roman" w:cs="Times New Roman"/>
          <w:sz w:val="24"/>
          <w:szCs w:val="24"/>
        </w:rPr>
        <w:t>s</w:t>
      </w:r>
      <w:r w:rsidR="00CC4CCB">
        <w:rPr>
          <w:rFonts w:ascii="Times New Roman" w:hAnsi="Times New Roman" w:cs="Times New Roman"/>
          <w:sz w:val="24"/>
          <w:szCs w:val="24"/>
        </w:rPr>
        <w:t xml:space="preserve"> néanmoins</w:t>
      </w:r>
      <w:r>
        <w:rPr>
          <w:rFonts w:ascii="Times New Roman" w:hAnsi="Times New Roman" w:cs="Times New Roman"/>
          <w:sz w:val="24"/>
          <w:szCs w:val="24"/>
        </w:rPr>
        <w:t xml:space="preserve"> au regard de l</w:t>
      </w:r>
      <w:r w:rsidR="007F3534">
        <w:rPr>
          <w:rFonts w:ascii="Times New Roman" w:hAnsi="Times New Roman" w:cs="Times New Roman"/>
          <w:sz w:val="24"/>
          <w:szCs w:val="24"/>
        </w:rPr>
        <w:t>’</w:t>
      </w:r>
      <w:r w:rsidR="00CC4CCB">
        <w:rPr>
          <w:rFonts w:ascii="Times New Roman" w:hAnsi="Times New Roman" w:cs="Times New Roman"/>
          <w:sz w:val="24"/>
          <w:szCs w:val="24"/>
        </w:rPr>
        <w:t>impressio</w:t>
      </w:r>
      <w:r w:rsidR="007F3534">
        <w:rPr>
          <w:rFonts w:ascii="Times New Roman" w:hAnsi="Times New Roman" w:cs="Times New Roman"/>
          <w:sz w:val="24"/>
          <w:szCs w:val="24"/>
        </w:rPr>
        <w:t xml:space="preserve">nnante </w:t>
      </w:r>
      <w:r w:rsidR="00542632">
        <w:rPr>
          <w:rFonts w:ascii="Times New Roman" w:hAnsi="Times New Roman" w:cs="Times New Roman"/>
          <w:sz w:val="24"/>
          <w:szCs w:val="24"/>
        </w:rPr>
        <w:t>créat</w:t>
      </w:r>
      <w:r>
        <w:rPr>
          <w:rFonts w:ascii="Times New Roman" w:hAnsi="Times New Roman" w:cs="Times New Roman"/>
          <w:sz w:val="24"/>
          <w:szCs w:val="24"/>
        </w:rPr>
        <w:t>ivité de Niermans.</w:t>
      </w:r>
      <w:r w:rsidR="00190345">
        <w:rPr>
          <w:rFonts w:ascii="Times New Roman" w:hAnsi="Times New Roman" w:cs="Times New Roman"/>
          <w:sz w:val="24"/>
          <w:szCs w:val="24"/>
        </w:rPr>
        <w:t xml:space="preserve"> </w:t>
      </w:r>
      <w:r w:rsidR="003F392F">
        <w:rPr>
          <w:rFonts w:ascii="Times New Roman" w:hAnsi="Times New Roman" w:cs="Times New Roman"/>
          <w:sz w:val="24"/>
          <w:szCs w:val="24"/>
        </w:rPr>
        <w:t>P</w:t>
      </w:r>
      <w:r w:rsidR="00CC4CCB">
        <w:rPr>
          <w:rFonts w:ascii="Times New Roman" w:hAnsi="Times New Roman" w:cs="Times New Roman"/>
          <w:sz w:val="24"/>
          <w:szCs w:val="24"/>
        </w:rPr>
        <w:t>résentée sous la forme d’un p</w:t>
      </w:r>
      <w:r w:rsidR="00B43663">
        <w:rPr>
          <w:rFonts w:ascii="Times New Roman" w:hAnsi="Times New Roman" w:cs="Times New Roman"/>
          <w:sz w:val="24"/>
          <w:szCs w:val="24"/>
        </w:rPr>
        <w:t>avillon à peine saillant, elle fut</w:t>
      </w:r>
      <w:r>
        <w:rPr>
          <w:rFonts w:ascii="Times New Roman" w:hAnsi="Times New Roman" w:cs="Times New Roman"/>
          <w:sz w:val="24"/>
          <w:szCs w:val="24"/>
        </w:rPr>
        <w:t xml:space="preserve"> </w:t>
      </w:r>
      <w:r w:rsidR="00121694">
        <w:rPr>
          <w:rFonts w:ascii="Times New Roman" w:hAnsi="Times New Roman" w:cs="Times New Roman"/>
          <w:sz w:val="24"/>
          <w:szCs w:val="24"/>
        </w:rPr>
        <w:t>composé</w:t>
      </w:r>
      <w:r w:rsidR="00190345">
        <w:rPr>
          <w:rFonts w:ascii="Times New Roman" w:hAnsi="Times New Roman" w:cs="Times New Roman"/>
          <w:sz w:val="24"/>
          <w:szCs w:val="24"/>
        </w:rPr>
        <w:t>e</w:t>
      </w:r>
      <w:r w:rsidR="00913A54">
        <w:rPr>
          <w:rFonts w:ascii="Times New Roman" w:hAnsi="Times New Roman" w:cs="Times New Roman"/>
          <w:sz w:val="24"/>
          <w:szCs w:val="24"/>
        </w:rPr>
        <w:t>,</w:t>
      </w:r>
      <w:r w:rsidR="00CC4CCB">
        <w:rPr>
          <w:rFonts w:ascii="Times New Roman" w:hAnsi="Times New Roman" w:cs="Times New Roman"/>
          <w:sz w:val="24"/>
          <w:szCs w:val="24"/>
        </w:rPr>
        <w:t xml:space="preserve"> aux angles et sur l’avant-corps central</w:t>
      </w:r>
      <w:r w:rsidR="000714BF">
        <w:rPr>
          <w:rFonts w:ascii="Times New Roman" w:hAnsi="Times New Roman" w:cs="Times New Roman"/>
          <w:sz w:val="24"/>
          <w:szCs w:val="24"/>
        </w:rPr>
        <w:t>,</w:t>
      </w:r>
      <w:r w:rsidR="000714BF" w:rsidRPr="000714BF">
        <w:rPr>
          <w:rFonts w:ascii="Times New Roman" w:hAnsi="Times New Roman" w:cs="Times New Roman"/>
          <w:sz w:val="24"/>
          <w:szCs w:val="24"/>
        </w:rPr>
        <w:t xml:space="preserve"> </w:t>
      </w:r>
      <w:r w:rsidR="00E81988">
        <w:rPr>
          <w:rFonts w:ascii="Times New Roman" w:hAnsi="Times New Roman" w:cs="Times New Roman"/>
          <w:sz w:val="24"/>
          <w:szCs w:val="24"/>
        </w:rPr>
        <w:t>d’</w:t>
      </w:r>
      <w:r w:rsidR="00B20536">
        <w:rPr>
          <w:rFonts w:ascii="Times New Roman" w:hAnsi="Times New Roman" w:cs="Times New Roman"/>
          <w:sz w:val="24"/>
          <w:szCs w:val="24"/>
        </w:rPr>
        <w:t>un bossage</w:t>
      </w:r>
      <w:r w:rsidR="00121694">
        <w:rPr>
          <w:rFonts w:ascii="Times New Roman" w:hAnsi="Times New Roman" w:cs="Times New Roman"/>
          <w:sz w:val="24"/>
          <w:szCs w:val="24"/>
        </w:rPr>
        <w:t xml:space="preserve"> continu</w:t>
      </w:r>
      <w:r w:rsidR="00B20536">
        <w:rPr>
          <w:rFonts w:ascii="Times New Roman" w:hAnsi="Times New Roman" w:cs="Times New Roman"/>
          <w:sz w:val="24"/>
          <w:szCs w:val="24"/>
        </w:rPr>
        <w:t xml:space="preserve"> au rez-de-chaussée</w:t>
      </w:r>
      <w:r w:rsidR="00B37A5B">
        <w:rPr>
          <w:rFonts w:ascii="Times New Roman" w:hAnsi="Times New Roman" w:cs="Times New Roman"/>
          <w:sz w:val="24"/>
          <w:szCs w:val="24"/>
        </w:rPr>
        <w:t>,</w:t>
      </w:r>
      <w:r w:rsidR="00B20536">
        <w:rPr>
          <w:rFonts w:ascii="Times New Roman" w:hAnsi="Times New Roman" w:cs="Times New Roman"/>
          <w:sz w:val="24"/>
          <w:szCs w:val="24"/>
        </w:rPr>
        <w:t xml:space="preserve"> de pilastres </w:t>
      </w:r>
      <w:r w:rsidR="00F9406C">
        <w:rPr>
          <w:rFonts w:ascii="Times New Roman" w:hAnsi="Times New Roman" w:cs="Times New Roman"/>
          <w:sz w:val="24"/>
          <w:szCs w:val="24"/>
        </w:rPr>
        <w:t>à l’</w:t>
      </w:r>
      <w:r w:rsidR="00B20536">
        <w:rPr>
          <w:rFonts w:ascii="Times New Roman" w:hAnsi="Times New Roman" w:cs="Times New Roman"/>
          <w:sz w:val="24"/>
          <w:szCs w:val="24"/>
        </w:rPr>
        <w:t>étage</w:t>
      </w:r>
      <w:r w:rsidR="00B37A5B">
        <w:rPr>
          <w:rFonts w:ascii="Times New Roman" w:hAnsi="Times New Roman" w:cs="Times New Roman"/>
          <w:sz w:val="24"/>
          <w:szCs w:val="24"/>
        </w:rPr>
        <w:t xml:space="preserve"> et de dosserets à l’attique</w:t>
      </w:r>
      <w:r w:rsidR="00E73733">
        <w:rPr>
          <w:rFonts w:ascii="Times New Roman" w:hAnsi="Times New Roman" w:cs="Times New Roman"/>
          <w:sz w:val="24"/>
          <w:szCs w:val="24"/>
        </w:rPr>
        <w:t xml:space="preserve"> comme les ailes de la Villa Eugénie</w:t>
      </w:r>
      <w:r w:rsidR="00B20536">
        <w:rPr>
          <w:rFonts w:ascii="Times New Roman" w:hAnsi="Times New Roman" w:cs="Times New Roman"/>
          <w:sz w:val="24"/>
          <w:szCs w:val="24"/>
        </w:rPr>
        <w:t>.</w:t>
      </w:r>
      <w:r w:rsidR="00B43663">
        <w:rPr>
          <w:rFonts w:ascii="Times New Roman" w:hAnsi="Times New Roman" w:cs="Times New Roman"/>
          <w:sz w:val="24"/>
          <w:szCs w:val="24"/>
        </w:rPr>
        <w:t xml:space="preserve"> </w:t>
      </w:r>
      <w:r w:rsidR="006C6E5C">
        <w:rPr>
          <w:rFonts w:ascii="Times New Roman" w:hAnsi="Times New Roman" w:cs="Times New Roman"/>
          <w:sz w:val="24"/>
          <w:szCs w:val="24"/>
        </w:rPr>
        <w:t>Les travées sont plus larges que le reste de l’aile</w:t>
      </w:r>
      <w:r w:rsidR="00933F82">
        <w:rPr>
          <w:rFonts w:ascii="Times New Roman" w:hAnsi="Times New Roman" w:cs="Times New Roman"/>
          <w:sz w:val="24"/>
          <w:szCs w:val="24"/>
        </w:rPr>
        <w:t xml:space="preserve"> afin de disposer</w:t>
      </w:r>
      <w:r w:rsidR="00F9406C">
        <w:rPr>
          <w:rFonts w:ascii="Times New Roman" w:hAnsi="Times New Roman" w:cs="Times New Roman"/>
          <w:sz w:val="24"/>
          <w:szCs w:val="24"/>
        </w:rPr>
        <w:t xml:space="preserve"> </w:t>
      </w:r>
      <w:r w:rsidR="00434BA8">
        <w:rPr>
          <w:rFonts w:ascii="Times New Roman" w:hAnsi="Times New Roman" w:cs="Times New Roman"/>
          <w:sz w:val="24"/>
          <w:szCs w:val="24"/>
        </w:rPr>
        <w:t>de</w:t>
      </w:r>
      <w:r w:rsidR="00933F82">
        <w:rPr>
          <w:rFonts w:ascii="Times New Roman" w:hAnsi="Times New Roman" w:cs="Times New Roman"/>
          <w:sz w:val="24"/>
          <w:szCs w:val="24"/>
        </w:rPr>
        <w:t>s</w:t>
      </w:r>
      <w:r w:rsidR="00434BA8">
        <w:rPr>
          <w:rFonts w:ascii="Times New Roman" w:hAnsi="Times New Roman" w:cs="Times New Roman"/>
          <w:sz w:val="24"/>
          <w:szCs w:val="24"/>
        </w:rPr>
        <w:t xml:space="preserve"> tables lobées au rez-de-chaussée et </w:t>
      </w:r>
      <w:r w:rsidR="001E7867">
        <w:rPr>
          <w:rFonts w:ascii="Times New Roman" w:hAnsi="Times New Roman" w:cs="Times New Roman"/>
          <w:sz w:val="24"/>
          <w:szCs w:val="24"/>
        </w:rPr>
        <w:t>de</w:t>
      </w:r>
      <w:r w:rsidR="00933F82">
        <w:rPr>
          <w:rFonts w:ascii="Times New Roman" w:hAnsi="Times New Roman" w:cs="Times New Roman"/>
          <w:sz w:val="24"/>
          <w:szCs w:val="24"/>
        </w:rPr>
        <w:t>s</w:t>
      </w:r>
      <w:r w:rsidR="001E7867">
        <w:rPr>
          <w:rFonts w:ascii="Times New Roman" w:hAnsi="Times New Roman" w:cs="Times New Roman"/>
          <w:sz w:val="24"/>
          <w:szCs w:val="24"/>
        </w:rPr>
        <w:t xml:space="preserve"> tables </w:t>
      </w:r>
      <w:r w:rsidR="006C6E5C">
        <w:rPr>
          <w:rFonts w:ascii="Times New Roman" w:hAnsi="Times New Roman" w:cs="Times New Roman"/>
          <w:sz w:val="24"/>
          <w:szCs w:val="24"/>
        </w:rPr>
        <w:t>à angles droits</w:t>
      </w:r>
      <w:r w:rsidR="00434BA8">
        <w:rPr>
          <w:rFonts w:ascii="Times New Roman" w:hAnsi="Times New Roman" w:cs="Times New Roman"/>
          <w:sz w:val="24"/>
          <w:szCs w:val="24"/>
        </w:rPr>
        <w:t xml:space="preserve"> </w:t>
      </w:r>
      <w:r w:rsidR="00933F82">
        <w:rPr>
          <w:rFonts w:ascii="Times New Roman" w:hAnsi="Times New Roman" w:cs="Times New Roman"/>
          <w:sz w:val="24"/>
          <w:szCs w:val="24"/>
        </w:rPr>
        <w:t>à l’étage</w:t>
      </w:r>
      <w:r w:rsidR="00E73733">
        <w:rPr>
          <w:rFonts w:ascii="Times New Roman" w:hAnsi="Times New Roman" w:cs="Times New Roman"/>
          <w:sz w:val="24"/>
          <w:szCs w:val="24"/>
        </w:rPr>
        <w:t xml:space="preserve"> et ce</w:t>
      </w:r>
      <w:r w:rsidR="00CC4CCB">
        <w:rPr>
          <w:rFonts w:ascii="Times New Roman" w:hAnsi="Times New Roman" w:cs="Times New Roman"/>
          <w:sz w:val="24"/>
          <w:szCs w:val="24"/>
        </w:rPr>
        <w:t>,</w:t>
      </w:r>
      <w:r w:rsidR="003F392F">
        <w:rPr>
          <w:rFonts w:ascii="Times New Roman" w:hAnsi="Times New Roman" w:cs="Times New Roman"/>
          <w:sz w:val="24"/>
          <w:szCs w:val="24"/>
        </w:rPr>
        <w:t xml:space="preserve"> </w:t>
      </w:r>
      <w:r w:rsidR="00121694">
        <w:rPr>
          <w:rFonts w:ascii="Times New Roman" w:hAnsi="Times New Roman" w:cs="Times New Roman"/>
          <w:sz w:val="24"/>
          <w:szCs w:val="24"/>
        </w:rPr>
        <w:t>de part et d’autre</w:t>
      </w:r>
      <w:r w:rsidR="00434BA8">
        <w:rPr>
          <w:rFonts w:ascii="Times New Roman" w:hAnsi="Times New Roman" w:cs="Times New Roman"/>
          <w:sz w:val="24"/>
          <w:szCs w:val="24"/>
        </w:rPr>
        <w:t xml:space="preserve"> des baies </w:t>
      </w:r>
      <w:r w:rsidR="00CC4CCB">
        <w:rPr>
          <w:rFonts w:ascii="Times New Roman" w:hAnsi="Times New Roman" w:cs="Times New Roman"/>
          <w:sz w:val="24"/>
          <w:szCs w:val="24"/>
        </w:rPr>
        <w:t xml:space="preserve">latérales et de l’avant-corps </w:t>
      </w:r>
      <w:r w:rsidR="00434BA8">
        <w:rPr>
          <w:rFonts w:ascii="Times New Roman" w:hAnsi="Times New Roman" w:cs="Times New Roman"/>
          <w:sz w:val="24"/>
          <w:szCs w:val="24"/>
        </w:rPr>
        <w:t>centr</w:t>
      </w:r>
      <w:r w:rsidR="001E7867">
        <w:rPr>
          <w:rFonts w:ascii="Times New Roman" w:hAnsi="Times New Roman" w:cs="Times New Roman"/>
          <w:sz w:val="24"/>
          <w:szCs w:val="24"/>
        </w:rPr>
        <w:t>al</w:t>
      </w:r>
      <w:r w:rsidR="00121694">
        <w:rPr>
          <w:rFonts w:ascii="Times New Roman" w:hAnsi="Times New Roman" w:cs="Times New Roman"/>
          <w:sz w:val="24"/>
          <w:szCs w:val="24"/>
        </w:rPr>
        <w:t>.</w:t>
      </w:r>
      <w:r w:rsidR="00434BA8">
        <w:rPr>
          <w:rFonts w:ascii="Times New Roman" w:hAnsi="Times New Roman" w:cs="Times New Roman"/>
          <w:sz w:val="24"/>
          <w:szCs w:val="24"/>
        </w:rPr>
        <w:t xml:space="preserve"> A l’attique, l’architecte a repris le motif de la table en </w:t>
      </w:r>
      <w:r w:rsidR="00121694">
        <w:rPr>
          <w:rFonts w:ascii="Times New Roman" w:hAnsi="Times New Roman" w:cs="Times New Roman"/>
          <w:sz w:val="24"/>
          <w:szCs w:val="24"/>
        </w:rPr>
        <w:t>creux</w:t>
      </w:r>
      <w:r w:rsidR="00F9406C">
        <w:rPr>
          <w:rFonts w:ascii="Times New Roman" w:hAnsi="Times New Roman" w:cs="Times New Roman"/>
          <w:sz w:val="24"/>
          <w:szCs w:val="24"/>
        </w:rPr>
        <w:t xml:space="preserve"> </w:t>
      </w:r>
      <w:r w:rsidR="00B37A5B">
        <w:rPr>
          <w:rFonts w:ascii="Times New Roman" w:hAnsi="Times New Roman" w:cs="Times New Roman"/>
          <w:sz w:val="24"/>
          <w:szCs w:val="24"/>
        </w:rPr>
        <w:t>de la villa</w:t>
      </w:r>
      <w:r w:rsidR="001F5032">
        <w:rPr>
          <w:rFonts w:ascii="Times New Roman" w:hAnsi="Times New Roman" w:cs="Times New Roman"/>
          <w:sz w:val="24"/>
          <w:szCs w:val="24"/>
        </w:rPr>
        <w:t xml:space="preserve">, déjà </w:t>
      </w:r>
      <w:r w:rsidR="005F3EB1">
        <w:rPr>
          <w:rFonts w:ascii="Times New Roman" w:hAnsi="Times New Roman" w:cs="Times New Roman"/>
          <w:sz w:val="24"/>
          <w:szCs w:val="24"/>
        </w:rPr>
        <w:t>employé</w:t>
      </w:r>
      <w:r w:rsidR="001F5032">
        <w:rPr>
          <w:rFonts w:ascii="Times New Roman" w:hAnsi="Times New Roman" w:cs="Times New Roman"/>
          <w:sz w:val="24"/>
          <w:szCs w:val="24"/>
        </w:rPr>
        <w:t xml:space="preserve"> au-dessus de l’aile impériale sur la grande terrasse</w:t>
      </w:r>
      <w:r w:rsidR="00434BA8">
        <w:rPr>
          <w:rFonts w:ascii="Times New Roman" w:hAnsi="Times New Roman" w:cs="Times New Roman"/>
          <w:sz w:val="24"/>
          <w:szCs w:val="24"/>
        </w:rPr>
        <w:t>.</w:t>
      </w:r>
      <w:r>
        <w:rPr>
          <w:rFonts w:ascii="Times New Roman" w:hAnsi="Times New Roman" w:cs="Times New Roman"/>
          <w:sz w:val="24"/>
          <w:szCs w:val="24"/>
        </w:rPr>
        <w:t xml:space="preserve"> </w:t>
      </w:r>
    </w:p>
    <w:p w14:paraId="343BC83F" w14:textId="77777777" w:rsidR="00434BA8" w:rsidRDefault="00434BA8"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partie centrale </w:t>
      </w:r>
      <w:r w:rsidR="002C3D8B">
        <w:rPr>
          <w:rFonts w:ascii="Times New Roman" w:hAnsi="Times New Roman" w:cs="Times New Roman"/>
          <w:sz w:val="24"/>
          <w:szCs w:val="24"/>
        </w:rPr>
        <w:t xml:space="preserve">du pavillon est </w:t>
      </w:r>
      <w:r w:rsidR="00B37A5B">
        <w:rPr>
          <w:rFonts w:ascii="Times New Roman" w:hAnsi="Times New Roman" w:cs="Times New Roman"/>
          <w:sz w:val="24"/>
          <w:szCs w:val="24"/>
        </w:rPr>
        <w:t>en avant-corps</w:t>
      </w:r>
      <w:r w:rsidR="00913A54">
        <w:rPr>
          <w:rFonts w:ascii="Times New Roman" w:hAnsi="Times New Roman" w:cs="Times New Roman"/>
          <w:sz w:val="24"/>
          <w:szCs w:val="24"/>
        </w:rPr>
        <w:t>. Elle</w:t>
      </w:r>
      <w:r w:rsidR="002C3D8B">
        <w:rPr>
          <w:rFonts w:ascii="Times New Roman" w:hAnsi="Times New Roman" w:cs="Times New Roman"/>
          <w:sz w:val="24"/>
          <w:szCs w:val="24"/>
        </w:rPr>
        <w:t xml:space="preserve"> fait</w:t>
      </w:r>
      <w:r>
        <w:rPr>
          <w:rFonts w:ascii="Times New Roman" w:hAnsi="Times New Roman" w:cs="Times New Roman"/>
          <w:sz w:val="24"/>
          <w:szCs w:val="24"/>
        </w:rPr>
        <w:t xml:space="preserve"> ressaut </w:t>
      </w:r>
      <w:r w:rsidR="00B37A5B">
        <w:rPr>
          <w:rFonts w:ascii="Times New Roman" w:hAnsi="Times New Roman" w:cs="Times New Roman"/>
          <w:sz w:val="24"/>
          <w:szCs w:val="24"/>
        </w:rPr>
        <w:t>sur</w:t>
      </w:r>
      <w:r>
        <w:rPr>
          <w:rFonts w:ascii="Times New Roman" w:hAnsi="Times New Roman" w:cs="Times New Roman"/>
          <w:sz w:val="24"/>
          <w:szCs w:val="24"/>
        </w:rPr>
        <w:t xml:space="preserve"> la corniche</w:t>
      </w:r>
      <w:r w:rsidR="00E66C0E">
        <w:rPr>
          <w:rFonts w:ascii="Times New Roman" w:hAnsi="Times New Roman" w:cs="Times New Roman"/>
          <w:sz w:val="24"/>
          <w:szCs w:val="24"/>
        </w:rPr>
        <w:t xml:space="preserve"> et le comble au-dessus</w:t>
      </w:r>
      <w:r>
        <w:rPr>
          <w:rFonts w:ascii="Times New Roman" w:hAnsi="Times New Roman" w:cs="Times New Roman"/>
          <w:sz w:val="24"/>
          <w:szCs w:val="24"/>
        </w:rPr>
        <w:t xml:space="preserve">. </w:t>
      </w:r>
      <w:r w:rsidR="00F9406C">
        <w:rPr>
          <w:rFonts w:ascii="Times New Roman" w:hAnsi="Times New Roman" w:cs="Times New Roman"/>
          <w:sz w:val="24"/>
          <w:szCs w:val="24"/>
        </w:rPr>
        <w:t xml:space="preserve">Elle contient </w:t>
      </w:r>
      <w:r w:rsidR="005B1F55">
        <w:rPr>
          <w:rFonts w:ascii="Times New Roman" w:hAnsi="Times New Roman" w:cs="Times New Roman"/>
          <w:sz w:val="24"/>
          <w:szCs w:val="24"/>
        </w:rPr>
        <w:t xml:space="preserve">aujourd’hui </w:t>
      </w:r>
      <w:r w:rsidR="00F9406C">
        <w:rPr>
          <w:rFonts w:ascii="Times New Roman" w:hAnsi="Times New Roman" w:cs="Times New Roman"/>
          <w:sz w:val="24"/>
          <w:szCs w:val="24"/>
        </w:rPr>
        <w:t>l’entrée principale d</w:t>
      </w:r>
      <w:r w:rsidR="005B1F55">
        <w:rPr>
          <w:rFonts w:ascii="Times New Roman" w:hAnsi="Times New Roman" w:cs="Times New Roman"/>
          <w:sz w:val="24"/>
          <w:szCs w:val="24"/>
        </w:rPr>
        <w:t>e l’aile</w:t>
      </w:r>
      <w:r w:rsidR="002C3D8B">
        <w:rPr>
          <w:rFonts w:ascii="Times New Roman" w:hAnsi="Times New Roman" w:cs="Times New Roman"/>
          <w:sz w:val="24"/>
          <w:szCs w:val="24"/>
        </w:rPr>
        <w:t>. Celle-ci</w:t>
      </w:r>
      <w:r w:rsidR="00933F82">
        <w:rPr>
          <w:rFonts w:ascii="Times New Roman" w:hAnsi="Times New Roman" w:cs="Times New Roman"/>
          <w:sz w:val="24"/>
          <w:szCs w:val="24"/>
        </w:rPr>
        <w:t xml:space="preserve"> n’était, à l’origine, qu’une grande baie de 18 carreaux avec garde-corps de fer forgé</w:t>
      </w:r>
      <w:r w:rsidR="00F9406C">
        <w:rPr>
          <w:rFonts w:ascii="Times New Roman" w:hAnsi="Times New Roman" w:cs="Times New Roman"/>
          <w:sz w:val="24"/>
          <w:szCs w:val="24"/>
        </w:rPr>
        <w:t>.</w:t>
      </w:r>
      <w:r w:rsidR="00933F82">
        <w:rPr>
          <w:rFonts w:ascii="Times New Roman" w:hAnsi="Times New Roman" w:cs="Times New Roman"/>
          <w:sz w:val="24"/>
          <w:szCs w:val="24"/>
        </w:rPr>
        <w:t xml:space="preserve"> On notera que</w:t>
      </w:r>
      <w:r w:rsidR="00F9406C">
        <w:rPr>
          <w:rFonts w:ascii="Times New Roman" w:hAnsi="Times New Roman" w:cs="Times New Roman"/>
          <w:sz w:val="24"/>
          <w:szCs w:val="24"/>
        </w:rPr>
        <w:t xml:space="preserve"> </w:t>
      </w:r>
      <w:r w:rsidR="00933F82">
        <w:rPr>
          <w:rFonts w:ascii="Times New Roman" w:hAnsi="Times New Roman" w:cs="Times New Roman"/>
          <w:sz w:val="24"/>
          <w:szCs w:val="24"/>
        </w:rPr>
        <w:t>l</w:t>
      </w:r>
      <w:r w:rsidR="000C16D5">
        <w:rPr>
          <w:rFonts w:ascii="Times New Roman" w:hAnsi="Times New Roman" w:cs="Times New Roman"/>
          <w:sz w:val="24"/>
          <w:szCs w:val="24"/>
        </w:rPr>
        <w:t>es baies</w:t>
      </w:r>
      <w:r w:rsidR="00F9406C">
        <w:rPr>
          <w:rFonts w:ascii="Times New Roman" w:hAnsi="Times New Roman" w:cs="Times New Roman"/>
          <w:sz w:val="24"/>
          <w:szCs w:val="24"/>
        </w:rPr>
        <w:t xml:space="preserve"> sont </w:t>
      </w:r>
      <w:r w:rsidR="002C3D8B">
        <w:rPr>
          <w:rFonts w:ascii="Times New Roman" w:hAnsi="Times New Roman" w:cs="Times New Roman"/>
          <w:sz w:val="24"/>
          <w:szCs w:val="24"/>
        </w:rPr>
        <w:t>également</w:t>
      </w:r>
      <w:r w:rsidR="00F9406C">
        <w:rPr>
          <w:rFonts w:ascii="Times New Roman" w:hAnsi="Times New Roman" w:cs="Times New Roman"/>
          <w:sz w:val="24"/>
          <w:szCs w:val="24"/>
        </w:rPr>
        <w:t xml:space="preserve"> plus larges</w:t>
      </w:r>
      <w:r w:rsidR="002C3D8B">
        <w:rPr>
          <w:rFonts w:ascii="Times New Roman" w:hAnsi="Times New Roman" w:cs="Times New Roman"/>
          <w:sz w:val="24"/>
          <w:szCs w:val="24"/>
        </w:rPr>
        <w:t xml:space="preserve"> ici</w:t>
      </w:r>
      <w:r w:rsidR="00F9406C">
        <w:rPr>
          <w:rFonts w:ascii="Times New Roman" w:hAnsi="Times New Roman" w:cs="Times New Roman"/>
          <w:sz w:val="24"/>
          <w:szCs w:val="24"/>
        </w:rPr>
        <w:t xml:space="preserve">. </w:t>
      </w:r>
      <w:r w:rsidR="00933F82">
        <w:rPr>
          <w:rFonts w:ascii="Times New Roman" w:hAnsi="Times New Roman" w:cs="Times New Roman"/>
          <w:sz w:val="24"/>
          <w:szCs w:val="24"/>
        </w:rPr>
        <w:t>Ce</w:t>
      </w:r>
      <w:r w:rsidR="00F9406C">
        <w:rPr>
          <w:rFonts w:ascii="Times New Roman" w:hAnsi="Times New Roman" w:cs="Times New Roman"/>
          <w:sz w:val="24"/>
          <w:szCs w:val="24"/>
        </w:rPr>
        <w:t>lle</w:t>
      </w:r>
      <w:r w:rsidR="00933F82">
        <w:rPr>
          <w:rFonts w:ascii="Times New Roman" w:hAnsi="Times New Roman" w:cs="Times New Roman"/>
          <w:sz w:val="24"/>
          <w:szCs w:val="24"/>
        </w:rPr>
        <w:t xml:space="preserve"> au premier étage est surmont</w:t>
      </w:r>
      <w:r>
        <w:rPr>
          <w:rFonts w:ascii="Times New Roman" w:hAnsi="Times New Roman" w:cs="Times New Roman"/>
          <w:sz w:val="24"/>
          <w:szCs w:val="24"/>
        </w:rPr>
        <w:t>ée</w:t>
      </w:r>
      <w:r w:rsidR="00453E1A">
        <w:rPr>
          <w:rFonts w:ascii="Times New Roman" w:hAnsi="Times New Roman" w:cs="Times New Roman"/>
          <w:sz w:val="24"/>
          <w:szCs w:val="24"/>
        </w:rPr>
        <w:t xml:space="preserve"> </w:t>
      </w:r>
      <w:r>
        <w:rPr>
          <w:rFonts w:ascii="Times New Roman" w:hAnsi="Times New Roman" w:cs="Times New Roman"/>
          <w:sz w:val="24"/>
          <w:szCs w:val="24"/>
        </w:rPr>
        <w:t>d</w:t>
      </w:r>
      <w:r w:rsidR="00933F82">
        <w:rPr>
          <w:rFonts w:ascii="Times New Roman" w:hAnsi="Times New Roman" w:cs="Times New Roman"/>
          <w:sz w:val="24"/>
          <w:szCs w:val="24"/>
        </w:rPr>
        <w:t>’un f</w:t>
      </w:r>
      <w:r>
        <w:rPr>
          <w:rFonts w:ascii="Times New Roman" w:hAnsi="Times New Roman" w:cs="Times New Roman"/>
          <w:sz w:val="24"/>
          <w:szCs w:val="24"/>
        </w:rPr>
        <w:t>ronton</w:t>
      </w:r>
      <w:r w:rsidR="00933F82">
        <w:rPr>
          <w:rFonts w:ascii="Times New Roman" w:hAnsi="Times New Roman" w:cs="Times New Roman"/>
          <w:sz w:val="24"/>
          <w:szCs w:val="24"/>
        </w:rPr>
        <w:t xml:space="preserve"> </w:t>
      </w:r>
      <w:r>
        <w:rPr>
          <w:rFonts w:ascii="Times New Roman" w:hAnsi="Times New Roman" w:cs="Times New Roman"/>
          <w:sz w:val="24"/>
          <w:szCs w:val="24"/>
        </w:rPr>
        <w:t>triangulaire</w:t>
      </w:r>
      <w:r w:rsidR="00933F82">
        <w:rPr>
          <w:rFonts w:ascii="Times New Roman" w:hAnsi="Times New Roman" w:cs="Times New Roman"/>
          <w:sz w:val="24"/>
          <w:szCs w:val="24"/>
        </w:rPr>
        <w:t xml:space="preserve"> qui la distingue des autres </w:t>
      </w:r>
      <w:r w:rsidR="002C3D8B">
        <w:rPr>
          <w:rFonts w:ascii="Times New Roman" w:hAnsi="Times New Roman" w:cs="Times New Roman"/>
          <w:sz w:val="24"/>
          <w:szCs w:val="24"/>
        </w:rPr>
        <w:t>à fronton cintré</w:t>
      </w:r>
      <w:r w:rsidR="00933F82">
        <w:rPr>
          <w:rFonts w:ascii="Times New Roman" w:hAnsi="Times New Roman" w:cs="Times New Roman"/>
          <w:sz w:val="24"/>
          <w:szCs w:val="24"/>
        </w:rPr>
        <w:t xml:space="preserve"> à ce niveau</w:t>
      </w:r>
      <w:r>
        <w:rPr>
          <w:rFonts w:ascii="Times New Roman" w:hAnsi="Times New Roman" w:cs="Times New Roman"/>
          <w:sz w:val="24"/>
          <w:szCs w:val="24"/>
        </w:rPr>
        <w:t>.</w:t>
      </w:r>
    </w:p>
    <w:p w14:paraId="747DFAD1" w14:textId="4459DAEA" w:rsidR="00E66C0E" w:rsidRDefault="002C3D8B"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Outre l’attique, l</w:t>
      </w:r>
      <w:r w:rsidR="00453E1A">
        <w:rPr>
          <w:rFonts w:ascii="Times New Roman" w:hAnsi="Times New Roman" w:cs="Times New Roman"/>
          <w:sz w:val="24"/>
          <w:szCs w:val="24"/>
        </w:rPr>
        <w:t>a couverture de l’aile fut</w:t>
      </w:r>
      <w:r>
        <w:rPr>
          <w:rFonts w:ascii="Times New Roman" w:hAnsi="Times New Roman" w:cs="Times New Roman"/>
          <w:sz w:val="24"/>
          <w:szCs w:val="24"/>
        </w:rPr>
        <w:t xml:space="preserve"> également</w:t>
      </w:r>
      <w:r w:rsidR="00453E1A">
        <w:rPr>
          <w:rFonts w:ascii="Times New Roman" w:hAnsi="Times New Roman" w:cs="Times New Roman"/>
          <w:sz w:val="24"/>
          <w:szCs w:val="24"/>
        </w:rPr>
        <w:t xml:space="preserve"> modifiée en </w:t>
      </w:r>
      <w:r w:rsidR="008863EA">
        <w:rPr>
          <w:rFonts w:ascii="Times New Roman" w:hAnsi="Times New Roman" w:cs="Times New Roman"/>
          <w:sz w:val="24"/>
          <w:szCs w:val="24"/>
        </w:rPr>
        <w:t>1904</w:t>
      </w:r>
      <w:r w:rsidR="00453E1A">
        <w:rPr>
          <w:rFonts w:ascii="Times New Roman" w:hAnsi="Times New Roman" w:cs="Times New Roman"/>
          <w:sz w:val="24"/>
          <w:szCs w:val="24"/>
        </w:rPr>
        <w:t>. Elle était</w:t>
      </w:r>
      <w:r w:rsidR="00913A54">
        <w:rPr>
          <w:rFonts w:ascii="Times New Roman" w:hAnsi="Times New Roman" w:cs="Times New Roman"/>
          <w:sz w:val="24"/>
          <w:szCs w:val="24"/>
        </w:rPr>
        <w:t>,</w:t>
      </w:r>
      <w:r w:rsidR="00453E1A">
        <w:rPr>
          <w:rFonts w:ascii="Times New Roman" w:hAnsi="Times New Roman" w:cs="Times New Roman"/>
          <w:sz w:val="24"/>
          <w:szCs w:val="24"/>
        </w:rPr>
        <w:t xml:space="preserve"> en effet</w:t>
      </w:r>
      <w:r w:rsidR="00913A54">
        <w:rPr>
          <w:rFonts w:ascii="Times New Roman" w:hAnsi="Times New Roman" w:cs="Times New Roman"/>
          <w:sz w:val="24"/>
          <w:szCs w:val="24"/>
        </w:rPr>
        <w:t>,</w:t>
      </w:r>
      <w:r w:rsidR="00453E1A">
        <w:rPr>
          <w:rFonts w:ascii="Times New Roman" w:hAnsi="Times New Roman" w:cs="Times New Roman"/>
          <w:sz w:val="24"/>
          <w:szCs w:val="24"/>
        </w:rPr>
        <w:t xml:space="preserve"> beaucoup plus élevée à l’origine</w:t>
      </w:r>
      <w:r w:rsidR="0045543D">
        <w:rPr>
          <w:rFonts w:ascii="Times New Roman" w:hAnsi="Times New Roman" w:cs="Times New Roman"/>
          <w:sz w:val="24"/>
          <w:szCs w:val="24"/>
        </w:rPr>
        <w:t>,</w:t>
      </w:r>
      <w:r w:rsidR="00453E1A">
        <w:rPr>
          <w:rFonts w:ascii="Times New Roman" w:hAnsi="Times New Roman" w:cs="Times New Roman"/>
          <w:sz w:val="24"/>
          <w:szCs w:val="24"/>
        </w:rPr>
        <w:t xml:space="preserve"> couverte</w:t>
      </w:r>
      <w:r w:rsidR="00BE0F81">
        <w:rPr>
          <w:rFonts w:ascii="Times New Roman" w:hAnsi="Times New Roman" w:cs="Times New Roman"/>
          <w:sz w:val="24"/>
          <w:szCs w:val="24"/>
        </w:rPr>
        <w:t xml:space="preserve"> d’une série </w:t>
      </w:r>
      <w:r w:rsidR="00453E1A">
        <w:rPr>
          <w:rFonts w:ascii="Times New Roman" w:hAnsi="Times New Roman" w:cs="Times New Roman"/>
          <w:sz w:val="24"/>
          <w:szCs w:val="24"/>
        </w:rPr>
        <w:t>de lucarnes</w:t>
      </w:r>
      <w:r w:rsidR="00BE0F81">
        <w:rPr>
          <w:rFonts w:ascii="Times New Roman" w:hAnsi="Times New Roman" w:cs="Times New Roman"/>
          <w:sz w:val="24"/>
          <w:szCs w:val="24"/>
        </w:rPr>
        <w:t xml:space="preserve"> </w:t>
      </w:r>
      <w:r>
        <w:rPr>
          <w:rFonts w:ascii="Times New Roman" w:hAnsi="Times New Roman" w:cs="Times New Roman"/>
          <w:sz w:val="24"/>
          <w:szCs w:val="24"/>
        </w:rPr>
        <w:t>que Raquin avait placé</w:t>
      </w:r>
      <w:r w:rsidR="00BE0F81">
        <w:rPr>
          <w:rFonts w:ascii="Times New Roman" w:hAnsi="Times New Roman" w:cs="Times New Roman"/>
          <w:sz w:val="24"/>
          <w:szCs w:val="24"/>
        </w:rPr>
        <w:t>es</w:t>
      </w:r>
      <w:r>
        <w:rPr>
          <w:rFonts w:ascii="Times New Roman" w:hAnsi="Times New Roman" w:cs="Times New Roman"/>
          <w:sz w:val="24"/>
          <w:szCs w:val="24"/>
        </w:rPr>
        <w:t>, comme il se doit,</w:t>
      </w:r>
      <w:r w:rsidR="00453E1A">
        <w:rPr>
          <w:rFonts w:ascii="Times New Roman" w:hAnsi="Times New Roman" w:cs="Times New Roman"/>
          <w:sz w:val="24"/>
          <w:szCs w:val="24"/>
        </w:rPr>
        <w:t xml:space="preserve"> </w:t>
      </w:r>
      <w:r w:rsidR="008C463C">
        <w:rPr>
          <w:rFonts w:ascii="Times New Roman" w:hAnsi="Times New Roman" w:cs="Times New Roman"/>
          <w:sz w:val="24"/>
          <w:szCs w:val="24"/>
        </w:rPr>
        <w:t>en prolongement des baies au-dessous</w:t>
      </w:r>
      <w:r w:rsidR="00453E1A">
        <w:rPr>
          <w:rFonts w:ascii="Times New Roman" w:hAnsi="Times New Roman" w:cs="Times New Roman"/>
          <w:sz w:val="24"/>
          <w:szCs w:val="24"/>
        </w:rPr>
        <w:t>.</w:t>
      </w:r>
      <w:r w:rsidR="008C463C">
        <w:rPr>
          <w:rFonts w:ascii="Times New Roman" w:hAnsi="Times New Roman" w:cs="Times New Roman"/>
          <w:sz w:val="24"/>
          <w:szCs w:val="24"/>
        </w:rPr>
        <w:t xml:space="preserve"> </w:t>
      </w:r>
      <w:r>
        <w:rPr>
          <w:rFonts w:ascii="Times New Roman" w:hAnsi="Times New Roman" w:cs="Times New Roman"/>
          <w:sz w:val="24"/>
          <w:szCs w:val="24"/>
        </w:rPr>
        <w:t>Un ressaut</w:t>
      </w:r>
      <w:r w:rsidR="008C463C">
        <w:rPr>
          <w:rFonts w:ascii="Times New Roman" w:hAnsi="Times New Roman" w:cs="Times New Roman"/>
          <w:sz w:val="24"/>
          <w:szCs w:val="24"/>
        </w:rPr>
        <w:t xml:space="preserve"> </w:t>
      </w:r>
      <w:r>
        <w:rPr>
          <w:rFonts w:ascii="Times New Roman" w:hAnsi="Times New Roman" w:cs="Times New Roman"/>
          <w:sz w:val="24"/>
          <w:szCs w:val="24"/>
        </w:rPr>
        <w:t xml:space="preserve">en zinc </w:t>
      </w:r>
      <w:r w:rsidR="008C463C">
        <w:rPr>
          <w:rFonts w:ascii="Times New Roman" w:hAnsi="Times New Roman" w:cs="Times New Roman"/>
          <w:sz w:val="24"/>
          <w:szCs w:val="24"/>
        </w:rPr>
        <w:t>marqu</w:t>
      </w:r>
      <w:r>
        <w:rPr>
          <w:rFonts w:ascii="Times New Roman" w:hAnsi="Times New Roman" w:cs="Times New Roman"/>
          <w:sz w:val="24"/>
          <w:szCs w:val="24"/>
        </w:rPr>
        <w:t>ait</w:t>
      </w:r>
      <w:r w:rsidR="008C463C">
        <w:rPr>
          <w:rFonts w:ascii="Times New Roman" w:hAnsi="Times New Roman" w:cs="Times New Roman"/>
          <w:sz w:val="24"/>
          <w:szCs w:val="24"/>
        </w:rPr>
        <w:t xml:space="preserve"> la présence d</w:t>
      </w:r>
      <w:r>
        <w:rPr>
          <w:rFonts w:ascii="Times New Roman" w:hAnsi="Times New Roman" w:cs="Times New Roman"/>
          <w:sz w:val="24"/>
          <w:szCs w:val="24"/>
        </w:rPr>
        <w:t xml:space="preserve">u </w:t>
      </w:r>
      <w:r w:rsidR="00E73733">
        <w:rPr>
          <w:rFonts w:ascii="Times New Roman" w:hAnsi="Times New Roman" w:cs="Times New Roman"/>
          <w:sz w:val="24"/>
          <w:szCs w:val="24"/>
        </w:rPr>
        <w:t xml:space="preserve">décrochement de l’aile en fond de cour, du </w:t>
      </w:r>
      <w:r w:rsidR="008C463C">
        <w:rPr>
          <w:rFonts w:ascii="Times New Roman" w:hAnsi="Times New Roman" w:cs="Times New Roman"/>
          <w:sz w:val="24"/>
          <w:szCs w:val="24"/>
        </w:rPr>
        <w:t xml:space="preserve">pavillon </w:t>
      </w:r>
      <w:r w:rsidR="008863EA">
        <w:rPr>
          <w:rFonts w:ascii="Times New Roman" w:hAnsi="Times New Roman" w:cs="Times New Roman"/>
          <w:sz w:val="24"/>
          <w:szCs w:val="24"/>
        </w:rPr>
        <w:t xml:space="preserve">et de son </w:t>
      </w:r>
      <w:r>
        <w:rPr>
          <w:rFonts w:ascii="Times New Roman" w:hAnsi="Times New Roman" w:cs="Times New Roman"/>
          <w:sz w:val="24"/>
          <w:szCs w:val="24"/>
        </w:rPr>
        <w:t xml:space="preserve">avant-corps </w:t>
      </w:r>
      <w:r w:rsidR="008863EA">
        <w:rPr>
          <w:rFonts w:ascii="Times New Roman" w:hAnsi="Times New Roman" w:cs="Times New Roman"/>
          <w:sz w:val="24"/>
          <w:szCs w:val="24"/>
        </w:rPr>
        <w:t>central.</w:t>
      </w:r>
      <w:r w:rsidR="00A42F89">
        <w:rPr>
          <w:rFonts w:ascii="Times New Roman" w:hAnsi="Times New Roman" w:cs="Times New Roman"/>
          <w:sz w:val="24"/>
          <w:szCs w:val="24"/>
        </w:rPr>
        <w:t xml:space="preserve"> On y trouvait </w:t>
      </w:r>
      <w:r w:rsidR="00E73733">
        <w:rPr>
          <w:rFonts w:ascii="Times New Roman" w:hAnsi="Times New Roman" w:cs="Times New Roman"/>
          <w:sz w:val="24"/>
          <w:szCs w:val="24"/>
        </w:rPr>
        <w:t>aussi</w:t>
      </w:r>
      <w:r w:rsidR="00A42F89">
        <w:rPr>
          <w:rFonts w:ascii="Times New Roman" w:hAnsi="Times New Roman" w:cs="Times New Roman"/>
          <w:sz w:val="24"/>
          <w:szCs w:val="24"/>
        </w:rPr>
        <w:t xml:space="preserve"> une foule de souches de cheminées, peu élevées, en brique et pierre.</w:t>
      </w:r>
      <w:r w:rsidR="00453E1A">
        <w:rPr>
          <w:rFonts w:ascii="Times New Roman" w:hAnsi="Times New Roman" w:cs="Times New Roman"/>
          <w:sz w:val="24"/>
          <w:szCs w:val="24"/>
        </w:rPr>
        <w:t xml:space="preserve"> </w:t>
      </w:r>
    </w:p>
    <w:p w14:paraId="200C0D47" w14:textId="77777777" w:rsidR="00E66C0E" w:rsidRDefault="008863EA"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Edouard Niermans</w:t>
      </w:r>
      <w:r w:rsidR="00453E1A">
        <w:rPr>
          <w:rFonts w:ascii="Times New Roman" w:hAnsi="Times New Roman" w:cs="Times New Roman"/>
          <w:sz w:val="24"/>
          <w:szCs w:val="24"/>
        </w:rPr>
        <w:t xml:space="preserve"> rabaissa</w:t>
      </w:r>
      <w:r>
        <w:rPr>
          <w:rFonts w:ascii="Times New Roman" w:hAnsi="Times New Roman" w:cs="Times New Roman"/>
          <w:sz w:val="24"/>
          <w:szCs w:val="24"/>
        </w:rPr>
        <w:t xml:space="preserve"> l’ensemble</w:t>
      </w:r>
      <w:r w:rsidR="00453E1A">
        <w:rPr>
          <w:rFonts w:ascii="Times New Roman" w:hAnsi="Times New Roman" w:cs="Times New Roman"/>
          <w:sz w:val="24"/>
          <w:szCs w:val="24"/>
        </w:rPr>
        <w:t xml:space="preserve"> sous la forme d’un </w:t>
      </w:r>
      <w:r>
        <w:rPr>
          <w:rFonts w:ascii="Times New Roman" w:hAnsi="Times New Roman" w:cs="Times New Roman"/>
          <w:sz w:val="24"/>
          <w:szCs w:val="24"/>
        </w:rPr>
        <w:t xml:space="preserve">vaste </w:t>
      </w:r>
      <w:r w:rsidR="00453E1A">
        <w:rPr>
          <w:rFonts w:ascii="Times New Roman" w:hAnsi="Times New Roman" w:cs="Times New Roman"/>
          <w:sz w:val="24"/>
          <w:szCs w:val="24"/>
        </w:rPr>
        <w:t xml:space="preserve">comble mansardé dont la naissance fut masquée par </w:t>
      </w:r>
      <w:r w:rsidR="00434BA8">
        <w:rPr>
          <w:rFonts w:ascii="Times New Roman" w:hAnsi="Times New Roman" w:cs="Times New Roman"/>
          <w:sz w:val="24"/>
          <w:szCs w:val="24"/>
        </w:rPr>
        <w:t xml:space="preserve">un garde-corps </w:t>
      </w:r>
      <w:r w:rsidR="00AF216A">
        <w:rPr>
          <w:rFonts w:ascii="Times New Roman" w:hAnsi="Times New Roman" w:cs="Times New Roman"/>
          <w:sz w:val="24"/>
          <w:szCs w:val="24"/>
        </w:rPr>
        <w:t>ajouré</w:t>
      </w:r>
      <w:r w:rsidR="00434BA8">
        <w:rPr>
          <w:rFonts w:ascii="Times New Roman" w:hAnsi="Times New Roman" w:cs="Times New Roman"/>
          <w:sz w:val="24"/>
          <w:szCs w:val="24"/>
        </w:rPr>
        <w:t xml:space="preserve"> </w:t>
      </w:r>
      <w:r w:rsidR="00F9406C">
        <w:rPr>
          <w:rFonts w:ascii="Times New Roman" w:hAnsi="Times New Roman" w:cs="Times New Roman"/>
          <w:sz w:val="24"/>
          <w:szCs w:val="24"/>
        </w:rPr>
        <w:t xml:space="preserve">reposant </w:t>
      </w:r>
      <w:r w:rsidR="00EB1131">
        <w:rPr>
          <w:rFonts w:ascii="Times New Roman" w:hAnsi="Times New Roman" w:cs="Times New Roman"/>
          <w:sz w:val="24"/>
          <w:szCs w:val="24"/>
        </w:rPr>
        <w:t>sur</w:t>
      </w:r>
      <w:r w:rsidR="00AF216A">
        <w:rPr>
          <w:rFonts w:ascii="Times New Roman" w:hAnsi="Times New Roman" w:cs="Times New Roman"/>
          <w:sz w:val="24"/>
          <w:szCs w:val="24"/>
        </w:rPr>
        <w:t xml:space="preserve"> la corniche. </w:t>
      </w:r>
      <w:r w:rsidR="00E73733">
        <w:rPr>
          <w:rFonts w:ascii="Times New Roman" w:hAnsi="Times New Roman" w:cs="Times New Roman"/>
          <w:sz w:val="24"/>
          <w:szCs w:val="24"/>
        </w:rPr>
        <w:t xml:space="preserve">Les jours du garde-corps </w:t>
      </w:r>
      <w:r w:rsidR="00913A54">
        <w:rPr>
          <w:rFonts w:ascii="Times New Roman" w:hAnsi="Times New Roman" w:cs="Times New Roman"/>
          <w:sz w:val="24"/>
          <w:szCs w:val="24"/>
        </w:rPr>
        <w:t>furent dessinés</w:t>
      </w:r>
      <w:r w:rsidR="00E73733">
        <w:rPr>
          <w:rFonts w:ascii="Times New Roman" w:hAnsi="Times New Roman" w:cs="Times New Roman"/>
          <w:sz w:val="24"/>
          <w:szCs w:val="24"/>
        </w:rPr>
        <w:t xml:space="preserve"> en forme de croix, motif original au regard des modèles classiques. Le nouveau</w:t>
      </w:r>
      <w:r w:rsidR="00F659C3">
        <w:rPr>
          <w:rFonts w:ascii="Times New Roman" w:hAnsi="Times New Roman" w:cs="Times New Roman"/>
          <w:sz w:val="24"/>
          <w:szCs w:val="24"/>
        </w:rPr>
        <w:t xml:space="preserve"> c</w:t>
      </w:r>
      <w:r w:rsidR="00AF216A">
        <w:rPr>
          <w:rFonts w:ascii="Times New Roman" w:hAnsi="Times New Roman" w:cs="Times New Roman"/>
          <w:sz w:val="24"/>
          <w:szCs w:val="24"/>
        </w:rPr>
        <w:t xml:space="preserve">omble </w:t>
      </w:r>
      <w:r w:rsidR="00531B97">
        <w:rPr>
          <w:rFonts w:ascii="Times New Roman" w:hAnsi="Times New Roman" w:cs="Times New Roman"/>
          <w:sz w:val="24"/>
          <w:szCs w:val="24"/>
        </w:rPr>
        <w:t>était</w:t>
      </w:r>
      <w:r w:rsidR="000105A2">
        <w:rPr>
          <w:rFonts w:ascii="Times New Roman" w:hAnsi="Times New Roman" w:cs="Times New Roman"/>
          <w:sz w:val="24"/>
          <w:szCs w:val="24"/>
        </w:rPr>
        <w:t xml:space="preserve"> curieusement</w:t>
      </w:r>
      <w:r w:rsidR="00AF216A">
        <w:rPr>
          <w:rFonts w:ascii="Times New Roman" w:hAnsi="Times New Roman" w:cs="Times New Roman"/>
          <w:sz w:val="24"/>
          <w:szCs w:val="24"/>
        </w:rPr>
        <w:t xml:space="preserve"> moins élevé que </w:t>
      </w:r>
      <w:r w:rsidR="00F659C3">
        <w:rPr>
          <w:rFonts w:ascii="Times New Roman" w:hAnsi="Times New Roman" w:cs="Times New Roman"/>
          <w:sz w:val="24"/>
          <w:szCs w:val="24"/>
        </w:rPr>
        <w:t>celui d</w:t>
      </w:r>
      <w:r w:rsidR="00AF216A">
        <w:rPr>
          <w:rFonts w:ascii="Times New Roman" w:hAnsi="Times New Roman" w:cs="Times New Roman"/>
          <w:sz w:val="24"/>
          <w:szCs w:val="24"/>
        </w:rPr>
        <w:t>es autres ailes</w:t>
      </w:r>
      <w:r w:rsidR="00F659C3">
        <w:rPr>
          <w:rFonts w:ascii="Times New Roman" w:hAnsi="Times New Roman" w:cs="Times New Roman"/>
          <w:sz w:val="24"/>
          <w:szCs w:val="24"/>
        </w:rPr>
        <w:t>.</w:t>
      </w:r>
      <w:r w:rsidR="00E73733">
        <w:rPr>
          <w:rFonts w:ascii="Times New Roman" w:hAnsi="Times New Roman" w:cs="Times New Roman"/>
          <w:sz w:val="24"/>
          <w:szCs w:val="24"/>
        </w:rPr>
        <w:t xml:space="preserve"> </w:t>
      </w:r>
      <w:r w:rsidR="00531B97">
        <w:rPr>
          <w:rFonts w:ascii="Times New Roman" w:hAnsi="Times New Roman" w:cs="Times New Roman"/>
          <w:sz w:val="24"/>
          <w:szCs w:val="24"/>
        </w:rPr>
        <w:t>S’il conserva la série de</w:t>
      </w:r>
      <w:r w:rsidR="00AF216A">
        <w:rPr>
          <w:rFonts w:ascii="Times New Roman" w:hAnsi="Times New Roman" w:cs="Times New Roman"/>
          <w:sz w:val="24"/>
          <w:szCs w:val="24"/>
        </w:rPr>
        <w:t xml:space="preserve"> lucarnes</w:t>
      </w:r>
      <w:r w:rsidR="00BE0F81">
        <w:rPr>
          <w:rFonts w:ascii="Times New Roman" w:hAnsi="Times New Roman" w:cs="Times New Roman"/>
          <w:sz w:val="24"/>
          <w:szCs w:val="24"/>
        </w:rPr>
        <w:t xml:space="preserve"> au droit de</w:t>
      </w:r>
      <w:r w:rsidR="00F9406C">
        <w:rPr>
          <w:rFonts w:ascii="Times New Roman" w:hAnsi="Times New Roman" w:cs="Times New Roman"/>
          <w:sz w:val="24"/>
          <w:szCs w:val="24"/>
        </w:rPr>
        <w:t xml:space="preserve">s </w:t>
      </w:r>
      <w:r w:rsidR="000105A2">
        <w:rPr>
          <w:rFonts w:ascii="Times New Roman" w:hAnsi="Times New Roman" w:cs="Times New Roman"/>
          <w:sz w:val="24"/>
          <w:szCs w:val="24"/>
        </w:rPr>
        <w:t>baies</w:t>
      </w:r>
      <w:r w:rsidR="00531B97">
        <w:rPr>
          <w:rFonts w:ascii="Times New Roman" w:hAnsi="Times New Roman" w:cs="Times New Roman"/>
          <w:sz w:val="24"/>
          <w:szCs w:val="24"/>
        </w:rPr>
        <w:t xml:space="preserve">, en revanche, les souches de cheminées demeuraient </w:t>
      </w:r>
      <w:r w:rsidR="00531B97">
        <w:rPr>
          <w:rFonts w:ascii="Times New Roman" w:hAnsi="Times New Roman" w:cs="Times New Roman"/>
          <w:sz w:val="24"/>
          <w:szCs w:val="24"/>
        </w:rPr>
        <w:lastRenderedPageBreak/>
        <w:t>invisibles au pied du bâtiment</w:t>
      </w:r>
      <w:r w:rsidR="00AF216A">
        <w:rPr>
          <w:rFonts w:ascii="Times New Roman" w:hAnsi="Times New Roman" w:cs="Times New Roman"/>
          <w:sz w:val="24"/>
          <w:szCs w:val="24"/>
        </w:rPr>
        <w:t xml:space="preserve">. </w:t>
      </w:r>
      <w:r w:rsidR="00531B97">
        <w:rPr>
          <w:rFonts w:ascii="Times New Roman" w:hAnsi="Times New Roman" w:cs="Times New Roman"/>
          <w:sz w:val="24"/>
          <w:szCs w:val="24"/>
        </w:rPr>
        <w:t>Contrai</w:t>
      </w:r>
      <w:r w:rsidR="00913A54">
        <w:rPr>
          <w:rFonts w:ascii="Times New Roman" w:hAnsi="Times New Roman" w:cs="Times New Roman"/>
          <w:sz w:val="24"/>
          <w:szCs w:val="24"/>
        </w:rPr>
        <w:t>r</w:t>
      </w:r>
      <w:r w:rsidR="00531B97">
        <w:rPr>
          <w:rFonts w:ascii="Times New Roman" w:hAnsi="Times New Roman" w:cs="Times New Roman"/>
          <w:sz w:val="24"/>
          <w:szCs w:val="24"/>
        </w:rPr>
        <w:t>ement à Raquin, l</w:t>
      </w:r>
      <w:r w:rsidR="00E66C0E">
        <w:rPr>
          <w:rFonts w:ascii="Times New Roman" w:hAnsi="Times New Roman" w:cs="Times New Roman"/>
          <w:sz w:val="24"/>
          <w:szCs w:val="24"/>
        </w:rPr>
        <w:t>’architecte</w:t>
      </w:r>
      <w:r w:rsidR="00453E1A">
        <w:rPr>
          <w:rFonts w:ascii="Times New Roman" w:hAnsi="Times New Roman" w:cs="Times New Roman"/>
          <w:sz w:val="24"/>
          <w:szCs w:val="24"/>
        </w:rPr>
        <w:t xml:space="preserve"> entendait manifestement distinguer </w:t>
      </w:r>
      <w:r w:rsidR="00E66C0E">
        <w:rPr>
          <w:rFonts w:ascii="Times New Roman" w:hAnsi="Times New Roman" w:cs="Times New Roman"/>
          <w:sz w:val="24"/>
          <w:szCs w:val="24"/>
        </w:rPr>
        <w:t>cette aile</w:t>
      </w:r>
      <w:r w:rsidR="006B173C">
        <w:rPr>
          <w:rFonts w:ascii="Times New Roman" w:hAnsi="Times New Roman" w:cs="Times New Roman"/>
          <w:sz w:val="24"/>
          <w:szCs w:val="24"/>
        </w:rPr>
        <w:t xml:space="preserve"> </w:t>
      </w:r>
      <w:r w:rsidR="00BE0F81">
        <w:rPr>
          <w:rFonts w:ascii="Times New Roman" w:hAnsi="Times New Roman" w:cs="Times New Roman"/>
          <w:sz w:val="24"/>
          <w:szCs w:val="24"/>
        </w:rPr>
        <w:t>d</w:t>
      </w:r>
      <w:r w:rsidR="006B173C">
        <w:rPr>
          <w:rFonts w:ascii="Times New Roman" w:hAnsi="Times New Roman" w:cs="Times New Roman"/>
          <w:sz w:val="24"/>
          <w:szCs w:val="24"/>
        </w:rPr>
        <w:t>e</w:t>
      </w:r>
      <w:r w:rsidR="00E66C0E">
        <w:rPr>
          <w:rFonts w:ascii="Times New Roman" w:hAnsi="Times New Roman" w:cs="Times New Roman"/>
          <w:sz w:val="24"/>
          <w:szCs w:val="24"/>
        </w:rPr>
        <w:t xml:space="preserve"> ses propres </w:t>
      </w:r>
      <w:r w:rsidR="00F9406C">
        <w:rPr>
          <w:rFonts w:ascii="Times New Roman" w:hAnsi="Times New Roman" w:cs="Times New Roman"/>
          <w:sz w:val="24"/>
          <w:szCs w:val="24"/>
        </w:rPr>
        <w:t>réalisat</w:t>
      </w:r>
      <w:r w:rsidR="00E66C0E">
        <w:rPr>
          <w:rFonts w:ascii="Times New Roman" w:hAnsi="Times New Roman" w:cs="Times New Roman"/>
          <w:sz w:val="24"/>
          <w:szCs w:val="24"/>
        </w:rPr>
        <w:t>ions</w:t>
      </w:r>
      <w:r w:rsidR="00531B97">
        <w:rPr>
          <w:rFonts w:ascii="Times New Roman" w:hAnsi="Times New Roman" w:cs="Times New Roman"/>
          <w:sz w:val="24"/>
          <w:szCs w:val="24"/>
        </w:rPr>
        <w:t xml:space="preserve"> sur l’ex-villa impériale</w:t>
      </w:r>
      <w:r w:rsidR="006B173C">
        <w:rPr>
          <w:rFonts w:ascii="Times New Roman" w:hAnsi="Times New Roman" w:cs="Times New Roman"/>
          <w:sz w:val="24"/>
          <w:szCs w:val="24"/>
        </w:rPr>
        <w:t>.</w:t>
      </w:r>
      <w:r w:rsidR="00E71F15">
        <w:rPr>
          <w:rFonts w:ascii="Times New Roman" w:hAnsi="Times New Roman" w:cs="Times New Roman"/>
          <w:sz w:val="24"/>
          <w:szCs w:val="24"/>
        </w:rPr>
        <w:t xml:space="preserve"> </w:t>
      </w:r>
    </w:p>
    <w:p w14:paraId="09661F42" w14:textId="77777777" w:rsidR="00E54DF8" w:rsidRDefault="00AF216A" w:rsidP="00CE4A6F">
      <w:p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F9406C">
        <w:rPr>
          <w:rFonts w:ascii="Times New Roman" w:hAnsi="Times New Roman" w:cs="Times New Roman"/>
          <w:sz w:val="24"/>
          <w:szCs w:val="24"/>
        </w:rPr>
        <w:t>tte</w:t>
      </w:r>
      <w:r>
        <w:rPr>
          <w:rFonts w:ascii="Times New Roman" w:hAnsi="Times New Roman" w:cs="Times New Roman"/>
          <w:sz w:val="24"/>
          <w:szCs w:val="24"/>
        </w:rPr>
        <w:t xml:space="preserve"> couverture </w:t>
      </w:r>
      <w:r w:rsidR="00913A54">
        <w:rPr>
          <w:rFonts w:ascii="Times New Roman" w:hAnsi="Times New Roman" w:cs="Times New Roman"/>
          <w:sz w:val="24"/>
          <w:szCs w:val="24"/>
        </w:rPr>
        <w:t xml:space="preserve">devait </w:t>
      </w:r>
      <w:r>
        <w:rPr>
          <w:rFonts w:ascii="Times New Roman" w:hAnsi="Times New Roman" w:cs="Times New Roman"/>
          <w:sz w:val="24"/>
          <w:szCs w:val="24"/>
        </w:rPr>
        <w:t>ser</w:t>
      </w:r>
      <w:r w:rsidR="00531B97">
        <w:rPr>
          <w:rFonts w:ascii="Times New Roman" w:hAnsi="Times New Roman" w:cs="Times New Roman"/>
          <w:sz w:val="24"/>
          <w:szCs w:val="24"/>
        </w:rPr>
        <w:t>vir de modèle à</w:t>
      </w:r>
      <w:r>
        <w:rPr>
          <w:rFonts w:ascii="Times New Roman" w:hAnsi="Times New Roman" w:cs="Times New Roman"/>
          <w:sz w:val="24"/>
          <w:szCs w:val="24"/>
        </w:rPr>
        <w:t xml:space="preserve"> </w:t>
      </w:r>
      <w:r w:rsidR="00E54DF8">
        <w:rPr>
          <w:rFonts w:ascii="Times New Roman" w:hAnsi="Times New Roman" w:cs="Times New Roman"/>
          <w:sz w:val="24"/>
          <w:szCs w:val="24"/>
        </w:rPr>
        <w:t xml:space="preserve">Alfred </w:t>
      </w:r>
      <w:r w:rsidR="006B173C">
        <w:rPr>
          <w:rFonts w:ascii="Times New Roman" w:hAnsi="Times New Roman" w:cs="Times New Roman"/>
          <w:sz w:val="24"/>
          <w:szCs w:val="24"/>
        </w:rPr>
        <w:t>L</w:t>
      </w:r>
      <w:r>
        <w:rPr>
          <w:rFonts w:ascii="Times New Roman" w:hAnsi="Times New Roman" w:cs="Times New Roman"/>
          <w:sz w:val="24"/>
          <w:szCs w:val="24"/>
        </w:rPr>
        <w:t>aulhé en 1920 pour l’annexe en vis-à-vis</w:t>
      </w:r>
      <w:r w:rsidR="007C2C5C">
        <w:rPr>
          <w:rFonts w:ascii="Times New Roman" w:hAnsi="Times New Roman" w:cs="Times New Roman"/>
          <w:sz w:val="24"/>
          <w:szCs w:val="24"/>
        </w:rPr>
        <w:t>.</w:t>
      </w:r>
      <w:r>
        <w:rPr>
          <w:rFonts w:ascii="Times New Roman" w:hAnsi="Times New Roman" w:cs="Times New Roman"/>
          <w:sz w:val="24"/>
          <w:szCs w:val="24"/>
        </w:rPr>
        <w:t xml:space="preserve"> </w:t>
      </w:r>
      <w:r w:rsidR="00341298">
        <w:rPr>
          <w:rFonts w:ascii="Times New Roman" w:hAnsi="Times New Roman" w:cs="Times New Roman"/>
          <w:sz w:val="24"/>
          <w:szCs w:val="24"/>
        </w:rPr>
        <w:t xml:space="preserve"> </w:t>
      </w:r>
    </w:p>
    <w:p w14:paraId="2DC9DEE0" w14:textId="77777777" w:rsidR="005029F4" w:rsidRPr="00F01477" w:rsidRDefault="005029F4" w:rsidP="00B310FD">
      <w:pPr>
        <w:spacing w:after="0" w:line="360" w:lineRule="auto"/>
        <w:jc w:val="both"/>
        <w:rPr>
          <w:rFonts w:ascii="Times New Roman" w:hAnsi="Times New Roman" w:cs="Times New Roman"/>
          <w:sz w:val="16"/>
          <w:szCs w:val="16"/>
        </w:rPr>
      </w:pPr>
    </w:p>
    <w:p w14:paraId="3477FE2F" w14:textId="77777777" w:rsidR="0066170A" w:rsidRPr="00A775EA" w:rsidRDefault="0066170A" w:rsidP="0066170A">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nouvelle aile</w:t>
      </w:r>
      <w:r w:rsidR="008E5662">
        <w:rPr>
          <w:rFonts w:ascii="Times New Roman" w:hAnsi="Times New Roman" w:cs="Times New Roman"/>
          <w:b/>
          <w:i/>
          <w:sz w:val="24"/>
          <w:szCs w:val="24"/>
        </w:rPr>
        <w:t xml:space="preserve"> impériale</w:t>
      </w:r>
    </w:p>
    <w:p w14:paraId="7A5F1D7F" w14:textId="77777777" w:rsidR="00632767" w:rsidRDefault="0066170A"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nouvelle aile de la villa </w:t>
      </w:r>
      <w:r w:rsidR="003B62D2">
        <w:rPr>
          <w:rFonts w:ascii="Times New Roman" w:hAnsi="Times New Roman" w:cs="Times New Roman"/>
          <w:sz w:val="24"/>
          <w:szCs w:val="24"/>
        </w:rPr>
        <w:t xml:space="preserve">impériale du côté de la cour </w:t>
      </w:r>
      <w:r>
        <w:rPr>
          <w:rFonts w:ascii="Times New Roman" w:hAnsi="Times New Roman" w:cs="Times New Roman"/>
          <w:sz w:val="24"/>
          <w:szCs w:val="24"/>
        </w:rPr>
        <w:t xml:space="preserve">a été </w:t>
      </w:r>
      <w:r w:rsidR="00CB15F5">
        <w:rPr>
          <w:rFonts w:ascii="Times New Roman" w:hAnsi="Times New Roman" w:cs="Times New Roman"/>
          <w:sz w:val="24"/>
          <w:szCs w:val="24"/>
        </w:rPr>
        <w:t>intégr</w:t>
      </w:r>
      <w:r>
        <w:rPr>
          <w:rFonts w:ascii="Times New Roman" w:hAnsi="Times New Roman" w:cs="Times New Roman"/>
          <w:sz w:val="24"/>
          <w:szCs w:val="24"/>
        </w:rPr>
        <w:t xml:space="preserve">ée </w:t>
      </w:r>
      <w:r w:rsidR="003B62D2">
        <w:rPr>
          <w:rFonts w:ascii="Times New Roman" w:hAnsi="Times New Roman" w:cs="Times New Roman"/>
          <w:sz w:val="24"/>
          <w:szCs w:val="24"/>
        </w:rPr>
        <w:t xml:space="preserve">en partie </w:t>
      </w:r>
      <w:r w:rsidR="00CB15F5">
        <w:rPr>
          <w:rFonts w:ascii="Times New Roman" w:hAnsi="Times New Roman" w:cs="Times New Roman"/>
          <w:sz w:val="24"/>
          <w:szCs w:val="24"/>
        </w:rPr>
        <w:t>dans</w:t>
      </w:r>
      <w:r>
        <w:rPr>
          <w:rFonts w:ascii="Times New Roman" w:hAnsi="Times New Roman" w:cs="Times New Roman"/>
          <w:sz w:val="24"/>
          <w:szCs w:val="24"/>
        </w:rPr>
        <w:t xml:space="preserve"> l’aile </w:t>
      </w:r>
      <w:r w:rsidR="003B62D2">
        <w:rPr>
          <w:rFonts w:ascii="Times New Roman" w:hAnsi="Times New Roman" w:cs="Times New Roman"/>
          <w:sz w:val="24"/>
          <w:szCs w:val="24"/>
        </w:rPr>
        <w:t>d’Octave</w:t>
      </w:r>
      <w:r>
        <w:rPr>
          <w:rFonts w:ascii="Times New Roman" w:hAnsi="Times New Roman" w:cs="Times New Roman"/>
          <w:sz w:val="24"/>
          <w:szCs w:val="24"/>
        </w:rPr>
        <w:t xml:space="preserve"> Raquin en 1893-1894. Il </w:t>
      </w:r>
      <w:r w:rsidR="003B62D2">
        <w:rPr>
          <w:rFonts w:ascii="Times New Roman" w:hAnsi="Times New Roman" w:cs="Times New Roman"/>
          <w:sz w:val="24"/>
          <w:szCs w:val="24"/>
        </w:rPr>
        <w:t xml:space="preserve">ne </w:t>
      </w:r>
      <w:r>
        <w:rPr>
          <w:rFonts w:ascii="Times New Roman" w:hAnsi="Times New Roman" w:cs="Times New Roman"/>
          <w:sz w:val="24"/>
          <w:szCs w:val="24"/>
        </w:rPr>
        <w:t>reste ainsi</w:t>
      </w:r>
      <w:r w:rsidR="00CB15F5">
        <w:rPr>
          <w:rFonts w:ascii="Times New Roman" w:hAnsi="Times New Roman" w:cs="Times New Roman"/>
          <w:sz w:val="24"/>
          <w:szCs w:val="24"/>
        </w:rPr>
        <w:t xml:space="preserve"> </w:t>
      </w:r>
      <w:r w:rsidR="003B62D2">
        <w:rPr>
          <w:rFonts w:ascii="Times New Roman" w:hAnsi="Times New Roman" w:cs="Times New Roman"/>
          <w:sz w:val="24"/>
          <w:szCs w:val="24"/>
        </w:rPr>
        <w:t>que</w:t>
      </w:r>
      <w:r>
        <w:rPr>
          <w:rFonts w:ascii="Times New Roman" w:hAnsi="Times New Roman" w:cs="Times New Roman"/>
          <w:sz w:val="24"/>
          <w:szCs w:val="24"/>
        </w:rPr>
        <w:t xml:space="preserve"> quatre travées sur les huit initiales</w:t>
      </w:r>
      <w:r w:rsidR="00CB15F5">
        <w:rPr>
          <w:rFonts w:ascii="Times New Roman" w:hAnsi="Times New Roman" w:cs="Times New Roman"/>
          <w:sz w:val="24"/>
          <w:szCs w:val="24"/>
        </w:rPr>
        <w:t xml:space="preserve"> de ce côté-ci</w:t>
      </w:r>
      <w:r>
        <w:rPr>
          <w:rFonts w:ascii="Times New Roman" w:hAnsi="Times New Roman" w:cs="Times New Roman"/>
          <w:sz w:val="24"/>
          <w:szCs w:val="24"/>
        </w:rPr>
        <w:t>.</w:t>
      </w:r>
      <w:r w:rsidR="00CB15F5">
        <w:rPr>
          <w:rFonts w:ascii="Times New Roman" w:hAnsi="Times New Roman" w:cs="Times New Roman"/>
          <w:sz w:val="24"/>
          <w:szCs w:val="24"/>
        </w:rPr>
        <w:t xml:space="preserve"> La partie en renfoncement au-dessus correspond à la surélévation </w:t>
      </w:r>
      <w:r w:rsidR="00E242D0">
        <w:rPr>
          <w:rFonts w:ascii="Times New Roman" w:hAnsi="Times New Roman" w:cs="Times New Roman"/>
          <w:sz w:val="24"/>
          <w:szCs w:val="24"/>
        </w:rPr>
        <w:t xml:space="preserve">de l’aile </w:t>
      </w:r>
      <w:r w:rsidR="00CB15F5">
        <w:rPr>
          <w:rFonts w:ascii="Times New Roman" w:hAnsi="Times New Roman" w:cs="Times New Roman"/>
          <w:sz w:val="24"/>
          <w:szCs w:val="24"/>
        </w:rPr>
        <w:t>examinée côté mer.</w:t>
      </w:r>
      <w:r>
        <w:rPr>
          <w:rFonts w:ascii="Times New Roman" w:hAnsi="Times New Roman" w:cs="Times New Roman"/>
          <w:sz w:val="24"/>
          <w:szCs w:val="24"/>
        </w:rPr>
        <w:t xml:space="preserve"> </w:t>
      </w:r>
    </w:p>
    <w:p w14:paraId="2DFB9BD5" w14:textId="77777777" w:rsidR="00632767" w:rsidRDefault="00632767"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L’extrémité fut modifiée </w:t>
      </w:r>
      <w:r w:rsidR="00CB15F5">
        <w:rPr>
          <w:rFonts w:ascii="Times New Roman" w:hAnsi="Times New Roman" w:cs="Times New Roman"/>
          <w:sz w:val="24"/>
          <w:szCs w:val="24"/>
        </w:rPr>
        <w:t>à son tour en 1904</w:t>
      </w:r>
      <w:r>
        <w:rPr>
          <w:rFonts w:ascii="Times New Roman" w:hAnsi="Times New Roman" w:cs="Times New Roman"/>
          <w:sz w:val="24"/>
          <w:szCs w:val="24"/>
        </w:rPr>
        <w:t xml:space="preserve"> </w:t>
      </w:r>
      <w:r w:rsidR="00402D7E">
        <w:rPr>
          <w:rFonts w:ascii="Times New Roman" w:hAnsi="Times New Roman" w:cs="Times New Roman"/>
          <w:sz w:val="24"/>
          <w:szCs w:val="24"/>
        </w:rPr>
        <w:t>par</w:t>
      </w:r>
      <w:r>
        <w:rPr>
          <w:rFonts w:ascii="Times New Roman" w:hAnsi="Times New Roman" w:cs="Times New Roman"/>
          <w:sz w:val="24"/>
          <w:szCs w:val="24"/>
        </w:rPr>
        <w:t xml:space="preserve"> la création, au droit de l’ancienne table à droite, d’une porte-fenêtre avec fronton triangulaire </w:t>
      </w:r>
      <w:r w:rsidR="00402D7E">
        <w:rPr>
          <w:rFonts w:ascii="Times New Roman" w:hAnsi="Times New Roman" w:cs="Times New Roman"/>
          <w:sz w:val="24"/>
          <w:szCs w:val="24"/>
        </w:rPr>
        <w:t>afin de</w:t>
      </w:r>
      <w:r>
        <w:rPr>
          <w:rFonts w:ascii="Times New Roman" w:hAnsi="Times New Roman" w:cs="Times New Roman"/>
          <w:sz w:val="24"/>
          <w:szCs w:val="24"/>
        </w:rPr>
        <w:t xml:space="preserve"> lui don</w:t>
      </w:r>
      <w:r w:rsidR="00402D7E">
        <w:rPr>
          <w:rFonts w:ascii="Times New Roman" w:hAnsi="Times New Roman" w:cs="Times New Roman"/>
          <w:sz w:val="24"/>
          <w:szCs w:val="24"/>
        </w:rPr>
        <w:t>ner un accès direct sur la cour</w:t>
      </w:r>
      <w:r>
        <w:rPr>
          <w:rFonts w:ascii="Times New Roman" w:hAnsi="Times New Roman" w:cs="Times New Roman"/>
          <w:sz w:val="24"/>
          <w:szCs w:val="24"/>
        </w:rPr>
        <w:t xml:space="preserve">. On notera également la suppression des deux premières baies latérales en retour. </w:t>
      </w:r>
    </w:p>
    <w:p w14:paraId="2895F640" w14:textId="77777777" w:rsidR="005412F6" w:rsidRDefault="00632767"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B62D2">
        <w:rPr>
          <w:rFonts w:ascii="Times New Roman" w:hAnsi="Times New Roman" w:cs="Times New Roman"/>
          <w:sz w:val="24"/>
          <w:szCs w:val="24"/>
        </w:rPr>
        <w:t>e</w:t>
      </w:r>
      <w:r>
        <w:rPr>
          <w:rFonts w:ascii="Times New Roman" w:hAnsi="Times New Roman" w:cs="Times New Roman"/>
          <w:sz w:val="24"/>
          <w:szCs w:val="24"/>
        </w:rPr>
        <w:t xml:space="preserve"> profil du</w:t>
      </w:r>
      <w:r w:rsidR="0066170A">
        <w:rPr>
          <w:rFonts w:ascii="Times New Roman" w:hAnsi="Times New Roman" w:cs="Times New Roman"/>
          <w:sz w:val="24"/>
          <w:szCs w:val="24"/>
        </w:rPr>
        <w:t xml:space="preserve"> comble en zinc</w:t>
      </w:r>
      <w:r>
        <w:rPr>
          <w:rFonts w:ascii="Times New Roman" w:hAnsi="Times New Roman" w:cs="Times New Roman"/>
          <w:sz w:val="24"/>
          <w:szCs w:val="24"/>
        </w:rPr>
        <w:t xml:space="preserve"> fut </w:t>
      </w:r>
      <w:r w:rsidR="00402D7E">
        <w:rPr>
          <w:rFonts w:ascii="Times New Roman" w:hAnsi="Times New Roman" w:cs="Times New Roman"/>
          <w:sz w:val="24"/>
          <w:szCs w:val="24"/>
        </w:rPr>
        <w:t>aussi</w:t>
      </w:r>
      <w:r>
        <w:rPr>
          <w:rFonts w:ascii="Times New Roman" w:hAnsi="Times New Roman" w:cs="Times New Roman"/>
          <w:sz w:val="24"/>
          <w:szCs w:val="24"/>
        </w:rPr>
        <w:t xml:space="preserve"> modifié</w:t>
      </w:r>
      <w:r w:rsidR="00402D7E">
        <w:rPr>
          <w:rFonts w:ascii="Times New Roman" w:hAnsi="Times New Roman" w:cs="Times New Roman"/>
          <w:sz w:val="24"/>
          <w:szCs w:val="24"/>
        </w:rPr>
        <w:t>,</w:t>
      </w:r>
      <w:r w:rsidR="0066170A">
        <w:rPr>
          <w:rFonts w:ascii="Times New Roman" w:hAnsi="Times New Roman" w:cs="Times New Roman"/>
          <w:sz w:val="24"/>
          <w:szCs w:val="24"/>
        </w:rPr>
        <w:t xml:space="preserve"> suite à </w:t>
      </w:r>
      <w:r>
        <w:rPr>
          <w:rFonts w:ascii="Times New Roman" w:hAnsi="Times New Roman" w:cs="Times New Roman"/>
          <w:sz w:val="24"/>
          <w:szCs w:val="24"/>
        </w:rPr>
        <w:t>la</w:t>
      </w:r>
      <w:r w:rsidR="0066170A">
        <w:rPr>
          <w:rFonts w:ascii="Times New Roman" w:hAnsi="Times New Roman" w:cs="Times New Roman"/>
          <w:sz w:val="24"/>
          <w:szCs w:val="24"/>
        </w:rPr>
        <w:t xml:space="preserve"> construction</w:t>
      </w:r>
      <w:r>
        <w:rPr>
          <w:rFonts w:ascii="Times New Roman" w:hAnsi="Times New Roman" w:cs="Times New Roman"/>
          <w:sz w:val="24"/>
          <w:szCs w:val="24"/>
        </w:rPr>
        <w:t xml:space="preserve"> de l’aile nord</w:t>
      </w:r>
      <w:r w:rsidR="0066170A">
        <w:rPr>
          <w:rFonts w:ascii="Times New Roman" w:hAnsi="Times New Roman" w:cs="Times New Roman"/>
          <w:sz w:val="24"/>
          <w:szCs w:val="24"/>
        </w:rPr>
        <w:t>.</w:t>
      </w:r>
    </w:p>
    <w:p w14:paraId="1C14ADC0" w14:textId="77777777" w:rsidR="005029F4" w:rsidRPr="00F01477" w:rsidRDefault="005029F4" w:rsidP="00B310FD">
      <w:pPr>
        <w:spacing w:after="0" w:line="360" w:lineRule="auto"/>
        <w:jc w:val="both"/>
        <w:rPr>
          <w:rFonts w:ascii="Times New Roman" w:hAnsi="Times New Roman" w:cs="Times New Roman"/>
          <w:sz w:val="16"/>
          <w:szCs w:val="16"/>
        </w:rPr>
      </w:pPr>
    </w:p>
    <w:p w14:paraId="605A5093" w14:textId="77777777" w:rsidR="00840B5C" w:rsidRPr="00A775EA" w:rsidRDefault="00840B5C" w:rsidP="00840B5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La salle des fêtes (salon impérial)</w:t>
      </w:r>
    </w:p>
    <w:p w14:paraId="03D20F97" w14:textId="77777777" w:rsidR="00840B5C" w:rsidRDefault="00840B5C"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Entre l’aile droite et la nouvelle aile de la villa</w:t>
      </w:r>
      <w:r w:rsidR="00CF4C4E">
        <w:rPr>
          <w:rFonts w:ascii="Times New Roman" w:hAnsi="Times New Roman" w:cs="Times New Roman"/>
          <w:sz w:val="24"/>
          <w:szCs w:val="24"/>
        </w:rPr>
        <w:t xml:space="preserve"> impériale</w:t>
      </w:r>
      <w:r w:rsidR="00283A4D">
        <w:rPr>
          <w:rFonts w:ascii="Times New Roman" w:hAnsi="Times New Roman" w:cs="Times New Roman"/>
          <w:sz w:val="24"/>
          <w:szCs w:val="24"/>
        </w:rPr>
        <w:t>,</w:t>
      </w:r>
      <w:r w:rsidR="00CF4C4E">
        <w:rPr>
          <w:rFonts w:ascii="Times New Roman" w:hAnsi="Times New Roman" w:cs="Times New Roman"/>
          <w:sz w:val="24"/>
          <w:szCs w:val="24"/>
        </w:rPr>
        <w:t xml:space="preserve"> se trouvait une petite cour dans laquelle</w:t>
      </w:r>
      <w:r>
        <w:rPr>
          <w:rFonts w:ascii="Times New Roman" w:hAnsi="Times New Roman" w:cs="Times New Roman"/>
          <w:sz w:val="24"/>
          <w:szCs w:val="24"/>
        </w:rPr>
        <w:t xml:space="preserve"> Niermans et Dourgnon </w:t>
      </w:r>
      <w:r w:rsidR="003B62D2">
        <w:rPr>
          <w:rFonts w:ascii="Times New Roman" w:hAnsi="Times New Roman" w:cs="Times New Roman"/>
          <w:sz w:val="24"/>
          <w:szCs w:val="24"/>
        </w:rPr>
        <w:t>install</w:t>
      </w:r>
      <w:r>
        <w:rPr>
          <w:rFonts w:ascii="Times New Roman" w:hAnsi="Times New Roman" w:cs="Times New Roman"/>
          <w:sz w:val="24"/>
          <w:szCs w:val="24"/>
        </w:rPr>
        <w:t xml:space="preserve">èrent </w:t>
      </w:r>
      <w:r w:rsidR="00CF4C4E">
        <w:rPr>
          <w:rFonts w:ascii="Times New Roman" w:hAnsi="Times New Roman" w:cs="Times New Roman"/>
          <w:sz w:val="24"/>
          <w:szCs w:val="24"/>
        </w:rPr>
        <w:t>une</w:t>
      </w:r>
      <w:r>
        <w:rPr>
          <w:rFonts w:ascii="Times New Roman" w:hAnsi="Times New Roman" w:cs="Times New Roman"/>
          <w:sz w:val="24"/>
          <w:szCs w:val="24"/>
        </w:rPr>
        <w:t xml:space="preserve"> salle</w:t>
      </w:r>
      <w:r w:rsidR="00CF4C4E">
        <w:rPr>
          <w:rFonts w:ascii="Times New Roman" w:hAnsi="Times New Roman" w:cs="Times New Roman"/>
          <w:sz w:val="24"/>
          <w:szCs w:val="24"/>
        </w:rPr>
        <w:t xml:space="preserve"> polyvalente, devenue salle</w:t>
      </w:r>
      <w:r>
        <w:rPr>
          <w:rFonts w:ascii="Times New Roman" w:hAnsi="Times New Roman" w:cs="Times New Roman"/>
          <w:sz w:val="24"/>
          <w:szCs w:val="24"/>
        </w:rPr>
        <w:t xml:space="preserve"> des fêtes. Elle fut achevée d’une rotonde </w:t>
      </w:r>
      <w:r w:rsidR="00E81988">
        <w:rPr>
          <w:rFonts w:ascii="Times New Roman" w:hAnsi="Times New Roman" w:cs="Times New Roman"/>
          <w:sz w:val="24"/>
          <w:szCs w:val="24"/>
        </w:rPr>
        <w:t xml:space="preserve">en </w:t>
      </w:r>
      <w:r w:rsidR="00CF4C4E">
        <w:rPr>
          <w:rFonts w:ascii="Times New Roman" w:hAnsi="Times New Roman" w:cs="Times New Roman"/>
          <w:sz w:val="24"/>
          <w:szCs w:val="24"/>
        </w:rPr>
        <w:t>demi-lune, semblable à celle sur la mer,</w:t>
      </w:r>
      <w:r w:rsidR="00E81988">
        <w:rPr>
          <w:rFonts w:ascii="Times New Roman" w:hAnsi="Times New Roman" w:cs="Times New Roman"/>
          <w:sz w:val="24"/>
          <w:szCs w:val="24"/>
        </w:rPr>
        <w:t xml:space="preserve"> </w:t>
      </w:r>
      <w:r w:rsidR="00031121">
        <w:rPr>
          <w:rFonts w:ascii="Times New Roman" w:hAnsi="Times New Roman" w:cs="Times New Roman"/>
          <w:sz w:val="24"/>
          <w:szCs w:val="24"/>
        </w:rPr>
        <w:t xml:space="preserve">qui </w:t>
      </w:r>
      <w:r>
        <w:rPr>
          <w:rFonts w:ascii="Times New Roman" w:hAnsi="Times New Roman" w:cs="Times New Roman"/>
          <w:sz w:val="24"/>
          <w:szCs w:val="24"/>
        </w:rPr>
        <w:t>déborda</w:t>
      </w:r>
      <w:r w:rsidR="00031121">
        <w:rPr>
          <w:rFonts w:ascii="Times New Roman" w:hAnsi="Times New Roman" w:cs="Times New Roman"/>
          <w:sz w:val="24"/>
          <w:szCs w:val="24"/>
        </w:rPr>
        <w:t>i</w:t>
      </w:r>
      <w:r>
        <w:rPr>
          <w:rFonts w:ascii="Times New Roman" w:hAnsi="Times New Roman" w:cs="Times New Roman"/>
          <w:sz w:val="24"/>
          <w:szCs w:val="24"/>
        </w:rPr>
        <w:t xml:space="preserve">t sur l’aile droite. </w:t>
      </w:r>
    </w:p>
    <w:p w14:paraId="2CACD4D2" w14:textId="77777777" w:rsidR="003B62D2" w:rsidRDefault="00CF4C4E" w:rsidP="00840B5C">
      <w:pPr>
        <w:spacing w:line="360" w:lineRule="auto"/>
        <w:jc w:val="both"/>
        <w:rPr>
          <w:rFonts w:ascii="Times New Roman" w:hAnsi="Times New Roman" w:cs="Times New Roman"/>
          <w:sz w:val="24"/>
          <w:szCs w:val="24"/>
        </w:rPr>
      </w:pPr>
      <w:r>
        <w:rPr>
          <w:rFonts w:ascii="Times New Roman" w:hAnsi="Times New Roman" w:cs="Times New Roman"/>
          <w:sz w:val="24"/>
          <w:szCs w:val="24"/>
        </w:rPr>
        <w:t>Cette</w:t>
      </w:r>
      <w:r w:rsidR="003B62D2">
        <w:rPr>
          <w:rFonts w:ascii="Times New Roman" w:hAnsi="Times New Roman" w:cs="Times New Roman"/>
          <w:sz w:val="24"/>
          <w:szCs w:val="24"/>
        </w:rPr>
        <w:t xml:space="preserve"> rotonde</w:t>
      </w:r>
      <w:r w:rsidR="00840B5C">
        <w:rPr>
          <w:rFonts w:ascii="Times New Roman" w:hAnsi="Times New Roman" w:cs="Times New Roman"/>
          <w:sz w:val="24"/>
          <w:szCs w:val="24"/>
        </w:rPr>
        <w:t xml:space="preserve"> </w:t>
      </w:r>
      <w:r>
        <w:rPr>
          <w:rFonts w:ascii="Times New Roman" w:hAnsi="Times New Roman" w:cs="Times New Roman"/>
          <w:sz w:val="24"/>
          <w:szCs w:val="24"/>
        </w:rPr>
        <w:t>fut rétablie</w:t>
      </w:r>
      <w:r w:rsidR="00840B5C">
        <w:rPr>
          <w:rFonts w:ascii="Times New Roman" w:hAnsi="Times New Roman" w:cs="Times New Roman"/>
          <w:sz w:val="24"/>
          <w:szCs w:val="24"/>
        </w:rPr>
        <w:t xml:space="preserve"> en 2014 </w:t>
      </w:r>
      <w:r w:rsidR="004360FB">
        <w:rPr>
          <w:rFonts w:ascii="Times New Roman" w:hAnsi="Times New Roman" w:cs="Times New Roman"/>
          <w:sz w:val="24"/>
          <w:szCs w:val="24"/>
        </w:rPr>
        <w:t>dans l’esprit de</w:t>
      </w:r>
      <w:r w:rsidR="00840B5C">
        <w:rPr>
          <w:rFonts w:ascii="Times New Roman" w:hAnsi="Times New Roman" w:cs="Times New Roman"/>
          <w:sz w:val="24"/>
          <w:szCs w:val="24"/>
        </w:rPr>
        <w:t xml:space="preserve"> celle voulue par Niermans. On retrouve en effet les grandes baies vitrées </w:t>
      </w:r>
      <w:r w:rsidR="00031121">
        <w:rPr>
          <w:rFonts w:ascii="Times New Roman" w:hAnsi="Times New Roman" w:cs="Times New Roman"/>
          <w:sz w:val="24"/>
          <w:szCs w:val="24"/>
        </w:rPr>
        <w:t>souhaitée</w:t>
      </w:r>
      <w:r w:rsidR="00AA6AE6">
        <w:rPr>
          <w:rFonts w:ascii="Times New Roman" w:hAnsi="Times New Roman" w:cs="Times New Roman"/>
          <w:sz w:val="24"/>
          <w:szCs w:val="24"/>
        </w:rPr>
        <w:t>s</w:t>
      </w:r>
      <w:r w:rsidR="00840B5C">
        <w:rPr>
          <w:rFonts w:ascii="Times New Roman" w:hAnsi="Times New Roman" w:cs="Times New Roman"/>
          <w:sz w:val="24"/>
          <w:szCs w:val="24"/>
        </w:rPr>
        <w:t xml:space="preserve"> par l’architecte</w:t>
      </w:r>
      <w:r w:rsidR="00AA6AE6">
        <w:rPr>
          <w:rFonts w:ascii="Times New Roman" w:hAnsi="Times New Roman" w:cs="Times New Roman"/>
          <w:sz w:val="24"/>
          <w:szCs w:val="24"/>
        </w:rPr>
        <w:t>, ainsi que les</w:t>
      </w:r>
      <w:r w:rsidR="00840B5C">
        <w:rPr>
          <w:rFonts w:ascii="Times New Roman" w:hAnsi="Times New Roman" w:cs="Times New Roman"/>
          <w:sz w:val="24"/>
          <w:szCs w:val="24"/>
        </w:rPr>
        <w:t xml:space="preserve"> deux niveaux de couverture</w:t>
      </w:r>
      <w:r w:rsidR="00AA6AE6">
        <w:rPr>
          <w:rFonts w:ascii="Times New Roman" w:hAnsi="Times New Roman" w:cs="Times New Roman"/>
          <w:sz w:val="24"/>
          <w:szCs w:val="24"/>
        </w:rPr>
        <w:t>,</w:t>
      </w:r>
      <w:r w:rsidR="00840B5C">
        <w:rPr>
          <w:rFonts w:ascii="Times New Roman" w:hAnsi="Times New Roman" w:cs="Times New Roman"/>
          <w:sz w:val="24"/>
          <w:szCs w:val="24"/>
        </w:rPr>
        <w:t xml:space="preserve"> </w:t>
      </w:r>
      <w:r w:rsidR="00AA6AE6">
        <w:rPr>
          <w:rFonts w:ascii="Times New Roman" w:hAnsi="Times New Roman" w:cs="Times New Roman"/>
          <w:sz w:val="24"/>
          <w:szCs w:val="24"/>
        </w:rPr>
        <w:t>dont le</w:t>
      </w:r>
      <w:r w:rsidR="00840B5C">
        <w:rPr>
          <w:rFonts w:ascii="Times New Roman" w:hAnsi="Times New Roman" w:cs="Times New Roman"/>
          <w:sz w:val="24"/>
          <w:szCs w:val="24"/>
        </w:rPr>
        <w:t xml:space="preserve"> comble en appentis</w:t>
      </w:r>
      <w:r w:rsidR="003B62D2">
        <w:rPr>
          <w:rFonts w:ascii="Times New Roman" w:hAnsi="Times New Roman" w:cs="Times New Roman"/>
          <w:sz w:val="24"/>
          <w:szCs w:val="24"/>
        </w:rPr>
        <w:t xml:space="preserve"> au-dessus des baies,</w:t>
      </w:r>
      <w:r w:rsidR="00AA6AE6">
        <w:rPr>
          <w:rFonts w:ascii="Times New Roman" w:hAnsi="Times New Roman" w:cs="Times New Roman"/>
          <w:sz w:val="24"/>
          <w:szCs w:val="24"/>
        </w:rPr>
        <w:t xml:space="preserve"> </w:t>
      </w:r>
      <w:r>
        <w:rPr>
          <w:rFonts w:ascii="Times New Roman" w:hAnsi="Times New Roman" w:cs="Times New Roman"/>
          <w:sz w:val="24"/>
          <w:szCs w:val="24"/>
        </w:rPr>
        <w:t xml:space="preserve">qui en </w:t>
      </w:r>
      <w:r w:rsidR="00840B5C">
        <w:rPr>
          <w:rFonts w:ascii="Times New Roman" w:hAnsi="Times New Roman" w:cs="Times New Roman"/>
          <w:sz w:val="24"/>
          <w:szCs w:val="24"/>
        </w:rPr>
        <w:t>f</w:t>
      </w:r>
      <w:r>
        <w:rPr>
          <w:rFonts w:ascii="Times New Roman" w:hAnsi="Times New Roman" w:cs="Times New Roman"/>
          <w:sz w:val="24"/>
          <w:szCs w:val="24"/>
        </w:rPr>
        <w:t>o</w:t>
      </w:r>
      <w:r w:rsidR="00E81988">
        <w:rPr>
          <w:rFonts w:ascii="Times New Roman" w:hAnsi="Times New Roman" w:cs="Times New Roman"/>
          <w:sz w:val="24"/>
          <w:szCs w:val="24"/>
        </w:rPr>
        <w:t>n</w:t>
      </w:r>
      <w:r w:rsidR="00840B5C">
        <w:rPr>
          <w:rFonts w:ascii="Times New Roman" w:hAnsi="Times New Roman" w:cs="Times New Roman"/>
          <w:sz w:val="24"/>
          <w:szCs w:val="24"/>
        </w:rPr>
        <w:t xml:space="preserve">t une sorte de kiosque Belle Epoque. </w:t>
      </w:r>
      <w:r w:rsidR="00E81988">
        <w:rPr>
          <w:rFonts w:ascii="Times New Roman" w:hAnsi="Times New Roman" w:cs="Times New Roman"/>
          <w:sz w:val="24"/>
          <w:szCs w:val="24"/>
        </w:rPr>
        <w:t>Une haie soulign</w:t>
      </w:r>
      <w:r>
        <w:rPr>
          <w:rFonts w:ascii="Times New Roman" w:hAnsi="Times New Roman" w:cs="Times New Roman"/>
          <w:sz w:val="24"/>
          <w:szCs w:val="24"/>
        </w:rPr>
        <w:t>ait autrefois</w:t>
      </w:r>
      <w:r w:rsidR="00E81988">
        <w:rPr>
          <w:rFonts w:ascii="Times New Roman" w:hAnsi="Times New Roman" w:cs="Times New Roman"/>
          <w:sz w:val="24"/>
          <w:szCs w:val="24"/>
        </w:rPr>
        <w:t xml:space="preserve"> </w:t>
      </w:r>
      <w:r>
        <w:rPr>
          <w:rFonts w:ascii="Times New Roman" w:hAnsi="Times New Roman" w:cs="Times New Roman"/>
          <w:sz w:val="24"/>
          <w:szCs w:val="24"/>
        </w:rPr>
        <w:t xml:space="preserve">son </w:t>
      </w:r>
      <w:r w:rsidR="00E81988">
        <w:rPr>
          <w:rFonts w:ascii="Times New Roman" w:hAnsi="Times New Roman" w:cs="Times New Roman"/>
          <w:sz w:val="24"/>
          <w:szCs w:val="24"/>
        </w:rPr>
        <w:t>effet extérieur</w:t>
      </w:r>
      <w:r w:rsidR="00840B5C">
        <w:rPr>
          <w:rFonts w:ascii="Times New Roman" w:hAnsi="Times New Roman" w:cs="Times New Roman"/>
          <w:sz w:val="24"/>
          <w:szCs w:val="24"/>
        </w:rPr>
        <w:t xml:space="preserve">. </w:t>
      </w:r>
      <w:r w:rsidR="00C26A75">
        <w:rPr>
          <w:rFonts w:ascii="Times New Roman" w:hAnsi="Times New Roman" w:cs="Times New Roman"/>
          <w:sz w:val="24"/>
          <w:szCs w:val="24"/>
        </w:rPr>
        <w:t>Une végétation haute a été</w:t>
      </w:r>
      <w:r w:rsidR="002D2A2F">
        <w:rPr>
          <w:rFonts w:ascii="Times New Roman" w:hAnsi="Times New Roman" w:cs="Times New Roman"/>
          <w:sz w:val="24"/>
          <w:szCs w:val="24"/>
        </w:rPr>
        <w:t xml:space="preserve"> nouvellement plantée</w:t>
      </w:r>
      <w:r w:rsidR="00E242D0">
        <w:rPr>
          <w:rFonts w:ascii="Times New Roman" w:hAnsi="Times New Roman" w:cs="Times New Roman"/>
          <w:sz w:val="24"/>
          <w:szCs w:val="24"/>
        </w:rPr>
        <w:t xml:space="preserve"> là en 2018.</w:t>
      </w:r>
    </w:p>
    <w:p w14:paraId="7D6D4245" w14:textId="77777777" w:rsidR="00C2244E" w:rsidRDefault="00840B5C" w:rsidP="00A15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salle des fêtes </w:t>
      </w:r>
      <w:r w:rsidR="003B62D2">
        <w:rPr>
          <w:rFonts w:ascii="Times New Roman" w:hAnsi="Times New Roman" w:cs="Times New Roman"/>
          <w:sz w:val="24"/>
          <w:szCs w:val="24"/>
        </w:rPr>
        <w:t>fu</w:t>
      </w:r>
      <w:r>
        <w:rPr>
          <w:rFonts w:ascii="Times New Roman" w:hAnsi="Times New Roman" w:cs="Times New Roman"/>
          <w:sz w:val="24"/>
          <w:szCs w:val="24"/>
        </w:rPr>
        <w:t xml:space="preserve">t couverte d’une verrière </w:t>
      </w:r>
      <w:r w:rsidR="001651E0">
        <w:rPr>
          <w:rFonts w:ascii="Times New Roman" w:hAnsi="Times New Roman" w:cs="Times New Roman"/>
          <w:sz w:val="24"/>
          <w:szCs w:val="24"/>
        </w:rPr>
        <w:t>en</w:t>
      </w:r>
      <w:r>
        <w:rPr>
          <w:rFonts w:ascii="Times New Roman" w:hAnsi="Times New Roman" w:cs="Times New Roman"/>
          <w:sz w:val="24"/>
          <w:szCs w:val="24"/>
        </w:rPr>
        <w:t xml:space="preserve"> saillie au-dessus</w:t>
      </w:r>
      <w:r w:rsidR="001651E0">
        <w:rPr>
          <w:rFonts w:ascii="Times New Roman" w:hAnsi="Times New Roman" w:cs="Times New Roman"/>
          <w:sz w:val="24"/>
          <w:szCs w:val="24"/>
        </w:rPr>
        <w:t>, maintes fois</w:t>
      </w:r>
      <w:r w:rsidR="003768D9">
        <w:rPr>
          <w:rFonts w:ascii="Times New Roman" w:hAnsi="Times New Roman" w:cs="Times New Roman"/>
          <w:sz w:val="24"/>
          <w:szCs w:val="24"/>
        </w:rPr>
        <w:t xml:space="preserve"> remaniée et</w:t>
      </w:r>
      <w:r w:rsidR="001651E0">
        <w:rPr>
          <w:rFonts w:ascii="Times New Roman" w:hAnsi="Times New Roman" w:cs="Times New Roman"/>
          <w:sz w:val="24"/>
          <w:szCs w:val="24"/>
        </w:rPr>
        <w:t xml:space="preserve"> restaurée</w:t>
      </w:r>
      <w:r>
        <w:rPr>
          <w:rFonts w:ascii="Times New Roman" w:hAnsi="Times New Roman" w:cs="Times New Roman"/>
          <w:sz w:val="24"/>
          <w:szCs w:val="24"/>
        </w:rPr>
        <w:t>.</w:t>
      </w:r>
    </w:p>
    <w:p w14:paraId="639443EE" w14:textId="6641EAC9" w:rsidR="00A157D7" w:rsidRDefault="00A157D7" w:rsidP="00A157D7">
      <w:pPr>
        <w:spacing w:line="360" w:lineRule="auto"/>
        <w:jc w:val="both"/>
        <w:rPr>
          <w:rFonts w:ascii="Times New Roman" w:hAnsi="Times New Roman" w:cs="Times New Roman"/>
          <w:b/>
          <w:sz w:val="24"/>
          <w:szCs w:val="24"/>
        </w:rPr>
      </w:pPr>
    </w:p>
    <w:p w14:paraId="09D9025B" w14:textId="77777777" w:rsidR="00F01477" w:rsidRDefault="00F01477" w:rsidP="00A157D7">
      <w:pPr>
        <w:spacing w:line="360" w:lineRule="auto"/>
        <w:jc w:val="both"/>
        <w:rPr>
          <w:rFonts w:ascii="Times New Roman" w:hAnsi="Times New Roman" w:cs="Times New Roman"/>
          <w:b/>
          <w:sz w:val="24"/>
          <w:szCs w:val="24"/>
        </w:rPr>
      </w:pPr>
    </w:p>
    <w:p w14:paraId="49FEECD5" w14:textId="77777777" w:rsidR="001F5032" w:rsidRDefault="001F5032" w:rsidP="00A157D7">
      <w:pPr>
        <w:spacing w:line="360" w:lineRule="auto"/>
        <w:jc w:val="both"/>
        <w:rPr>
          <w:rFonts w:ascii="Times New Roman" w:hAnsi="Times New Roman" w:cs="Times New Roman"/>
          <w:b/>
          <w:sz w:val="24"/>
          <w:szCs w:val="24"/>
        </w:rPr>
      </w:pPr>
    </w:p>
    <w:p w14:paraId="53D08C62" w14:textId="77777777" w:rsidR="007D55C3" w:rsidRPr="00E401DD" w:rsidRDefault="001651E0" w:rsidP="00911063">
      <w:pPr>
        <w:jc w:val="both"/>
        <w:rPr>
          <w:rFonts w:ascii="Times New Roman" w:hAnsi="Times New Roman" w:cs="Times New Roman"/>
          <w:b/>
          <w:sz w:val="24"/>
          <w:szCs w:val="24"/>
          <w:u w:val="single"/>
        </w:rPr>
      </w:pPr>
      <w:r w:rsidRPr="00E401DD">
        <w:rPr>
          <w:rFonts w:ascii="Times New Roman" w:hAnsi="Times New Roman" w:cs="Times New Roman"/>
          <w:b/>
          <w:sz w:val="24"/>
          <w:szCs w:val="24"/>
          <w:u w:val="single"/>
        </w:rPr>
        <w:lastRenderedPageBreak/>
        <w:t>In</w:t>
      </w:r>
      <w:r w:rsidR="007D55C3" w:rsidRPr="00E401DD">
        <w:rPr>
          <w:rFonts w:ascii="Times New Roman" w:hAnsi="Times New Roman" w:cs="Times New Roman"/>
          <w:b/>
          <w:sz w:val="24"/>
          <w:szCs w:val="24"/>
          <w:u w:val="single"/>
        </w:rPr>
        <w:t>térieurs</w:t>
      </w:r>
    </w:p>
    <w:p w14:paraId="02A65FC0" w14:textId="77777777" w:rsidR="006D4743" w:rsidRDefault="00283A4D" w:rsidP="008A12F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A7CF4">
        <w:rPr>
          <w:rFonts w:ascii="Times New Roman" w:hAnsi="Times New Roman" w:cs="Times New Roman"/>
          <w:sz w:val="24"/>
          <w:szCs w:val="24"/>
        </w:rPr>
        <w:t>’</w:t>
      </w:r>
      <w:r w:rsidR="00117A4C">
        <w:rPr>
          <w:rFonts w:ascii="Times New Roman" w:hAnsi="Times New Roman" w:cs="Times New Roman"/>
          <w:sz w:val="24"/>
          <w:szCs w:val="24"/>
        </w:rPr>
        <w:t>examen</w:t>
      </w:r>
      <w:r w:rsidR="00FA7CF4">
        <w:rPr>
          <w:rFonts w:ascii="Times New Roman" w:hAnsi="Times New Roman" w:cs="Times New Roman"/>
          <w:sz w:val="24"/>
          <w:szCs w:val="24"/>
        </w:rPr>
        <w:t xml:space="preserve"> des</w:t>
      </w:r>
      <w:r w:rsidR="00FA7CF4" w:rsidRPr="00FA7CF4">
        <w:rPr>
          <w:rFonts w:ascii="Times New Roman" w:hAnsi="Times New Roman" w:cs="Times New Roman"/>
          <w:sz w:val="24"/>
          <w:szCs w:val="24"/>
        </w:rPr>
        <w:t xml:space="preserve"> intérieur</w:t>
      </w:r>
      <w:r w:rsidR="00FA7CF4">
        <w:rPr>
          <w:rFonts w:ascii="Times New Roman" w:hAnsi="Times New Roman" w:cs="Times New Roman"/>
          <w:sz w:val="24"/>
          <w:szCs w:val="24"/>
        </w:rPr>
        <w:t xml:space="preserve">s </w:t>
      </w:r>
      <w:r w:rsidR="0040617E">
        <w:rPr>
          <w:rFonts w:ascii="Times New Roman" w:hAnsi="Times New Roman" w:cs="Times New Roman"/>
          <w:sz w:val="24"/>
          <w:szCs w:val="24"/>
        </w:rPr>
        <w:t>ne concerne que les pièces</w:t>
      </w:r>
      <w:r w:rsidR="008A12F0">
        <w:rPr>
          <w:rFonts w:ascii="Times New Roman" w:hAnsi="Times New Roman" w:cs="Times New Roman"/>
          <w:sz w:val="24"/>
          <w:szCs w:val="24"/>
        </w:rPr>
        <w:t xml:space="preserve"> principales du rez-de-chaussée, les plus importantes, celles où s’organise la vie de l’établissement. Il s’agit des pièces hi</w:t>
      </w:r>
      <w:r w:rsidR="0040617E">
        <w:rPr>
          <w:rFonts w:ascii="Times New Roman" w:hAnsi="Times New Roman" w:cs="Times New Roman"/>
          <w:sz w:val="24"/>
          <w:szCs w:val="24"/>
        </w:rPr>
        <w:t xml:space="preserve">storiques telles que remaniées ou créées par </w:t>
      </w:r>
      <w:r w:rsidR="00B175D5">
        <w:rPr>
          <w:rFonts w:ascii="Times New Roman" w:hAnsi="Times New Roman" w:cs="Times New Roman"/>
          <w:sz w:val="24"/>
          <w:szCs w:val="24"/>
        </w:rPr>
        <w:t>Edouard</w:t>
      </w:r>
      <w:r w:rsidR="008A12F0">
        <w:rPr>
          <w:rFonts w:ascii="Times New Roman" w:hAnsi="Times New Roman" w:cs="Times New Roman"/>
          <w:sz w:val="24"/>
          <w:szCs w:val="24"/>
        </w:rPr>
        <w:t xml:space="preserve"> Niermans en 1904-1905.</w:t>
      </w:r>
      <w:r w:rsidR="006D4743">
        <w:rPr>
          <w:rFonts w:ascii="Times New Roman" w:hAnsi="Times New Roman" w:cs="Times New Roman"/>
          <w:sz w:val="24"/>
          <w:szCs w:val="24"/>
        </w:rPr>
        <w:t xml:space="preserve"> Pour comprendre ses intentions, il convient de se </w:t>
      </w:r>
      <w:r w:rsidR="00540EA7">
        <w:rPr>
          <w:rFonts w:ascii="Times New Roman" w:hAnsi="Times New Roman" w:cs="Times New Roman"/>
          <w:sz w:val="24"/>
          <w:szCs w:val="24"/>
        </w:rPr>
        <w:t>r</w:t>
      </w:r>
      <w:r w:rsidR="001327C8">
        <w:rPr>
          <w:rFonts w:ascii="Times New Roman" w:hAnsi="Times New Roman" w:cs="Times New Roman"/>
          <w:sz w:val="24"/>
          <w:szCs w:val="24"/>
        </w:rPr>
        <w:t>eporter</w:t>
      </w:r>
      <w:r w:rsidR="006D4743">
        <w:rPr>
          <w:rFonts w:ascii="Times New Roman" w:hAnsi="Times New Roman" w:cs="Times New Roman"/>
          <w:sz w:val="24"/>
          <w:szCs w:val="24"/>
        </w:rPr>
        <w:t xml:space="preserve"> à ses plans</w:t>
      </w:r>
      <w:r w:rsidR="00540EA7">
        <w:rPr>
          <w:rFonts w:ascii="Times New Roman" w:hAnsi="Times New Roman" w:cs="Times New Roman"/>
          <w:sz w:val="24"/>
          <w:szCs w:val="24"/>
        </w:rPr>
        <w:t xml:space="preserve"> et dessins</w:t>
      </w:r>
      <w:r w:rsidR="006D4743">
        <w:rPr>
          <w:rFonts w:ascii="Times New Roman" w:hAnsi="Times New Roman" w:cs="Times New Roman"/>
          <w:sz w:val="24"/>
          <w:szCs w:val="24"/>
        </w:rPr>
        <w:t>.</w:t>
      </w:r>
    </w:p>
    <w:p w14:paraId="43B3FB8D" w14:textId="77777777" w:rsidR="00075916" w:rsidRPr="00F01477" w:rsidRDefault="00075916" w:rsidP="00075916">
      <w:pPr>
        <w:spacing w:after="0" w:line="360" w:lineRule="auto"/>
        <w:jc w:val="both"/>
        <w:rPr>
          <w:rFonts w:ascii="Times New Roman" w:hAnsi="Times New Roman" w:cs="Times New Roman"/>
          <w:sz w:val="16"/>
          <w:szCs w:val="16"/>
        </w:rPr>
      </w:pPr>
    </w:p>
    <w:p w14:paraId="6AC62FE8" w14:textId="77777777" w:rsidR="000A0A33" w:rsidRPr="000A0A33" w:rsidRDefault="000A0A33" w:rsidP="008A12F0">
      <w:pPr>
        <w:spacing w:line="360" w:lineRule="auto"/>
        <w:jc w:val="both"/>
        <w:rPr>
          <w:rFonts w:ascii="Times New Roman" w:hAnsi="Times New Roman" w:cs="Times New Roman"/>
          <w:b/>
          <w:i/>
          <w:sz w:val="24"/>
          <w:szCs w:val="24"/>
        </w:rPr>
      </w:pPr>
      <w:r w:rsidRPr="000A0A33">
        <w:rPr>
          <w:rFonts w:ascii="Times New Roman" w:hAnsi="Times New Roman" w:cs="Times New Roman"/>
          <w:b/>
          <w:i/>
          <w:sz w:val="24"/>
          <w:szCs w:val="24"/>
        </w:rPr>
        <w:t xml:space="preserve">Le </w:t>
      </w:r>
      <w:r w:rsidR="009820BD">
        <w:rPr>
          <w:rFonts w:ascii="Times New Roman" w:hAnsi="Times New Roman" w:cs="Times New Roman"/>
          <w:b/>
          <w:i/>
          <w:sz w:val="24"/>
          <w:szCs w:val="24"/>
        </w:rPr>
        <w:t>h</w:t>
      </w:r>
      <w:r w:rsidRPr="000A0A33">
        <w:rPr>
          <w:rFonts w:ascii="Times New Roman" w:hAnsi="Times New Roman" w:cs="Times New Roman"/>
          <w:b/>
          <w:i/>
          <w:sz w:val="24"/>
          <w:szCs w:val="24"/>
        </w:rPr>
        <w:t>all</w:t>
      </w:r>
    </w:p>
    <w:p w14:paraId="5028C666" w14:textId="77777777" w:rsidR="001327C8" w:rsidRDefault="006D4743" w:rsidP="006F5296">
      <w:pPr>
        <w:spacing w:line="360" w:lineRule="auto"/>
        <w:jc w:val="both"/>
        <w:rPr>
          <w:rFonts w:ascii="Times New Roman" w:hAnsi="Times New Roman" w:cs="Times New Roman"/>
          <w:sz w:val="24"/>
          <w:szCs w:val="24"/>
        </w:rPr>
      </w:pPr>
      <w:r w:rsidRPr="006D4743">
        <w:rPr>
          <w:rFonts w:ascii="Times New Roman" w:hAnsi="Times New Roman" w:cs="Times New Roman"/>
          <w:sz w:val="24"/>
          <w:szCs w:val="24"/>
        </w:rPr>
        <w:t>Il se</w:t>
      </w:r>
      <w:r>
        <w:rPr>
          <w:rFonts w:ascii="Times New Roman" w:hAnsi="Times New Roman" w:cs="Times New Roman"/>
          <w:sz w:val="24"/>
          <w:szCs w:val="24"/>
        </w:rPr>
        <w:t xml:space="preserve"> situe au droit </w:t>
      </w:r>
      <w:r w:rsidR="001327C8">
        <w:rPr>
          <w:rFonts w:ascii="Times New Roman" w:hAnsi="Times New Roman" w:cs="Times New Roman"/>
          <w:sz w:val="24"/>
          <w:szCs w:val="24"/>
        </w:rPr>
        <w:t xml:space="preserve">du vestibule, du grand escalier, de la salle des huissiers et de l’antichambre symétrique de la villa impériale et, au-delà, </w:t>
      </w:r>
      <w:r>
        <w:rPr>
          <w:rFonts w:ascii="Times New Roman" w:hAnsi="Times New Roman" w:cs="Times New Roman"/>
          <w:sz w:val="24"/>
          <w:szCs w:val="24"/>
        </w:rPr>
        <w:t>d</w:t>
      </w:r>
      <w:r w:rsidR="00C44F2E">
        <w:rPr>
          <w:rFonts w:ascii="Times New Roman" w:hAnsi="Times New Roman" w:cs="Times New Roman"/>
          <w:sz w:val="24"/>
          <w:szCs w:val="24"/>
        </w:rPr>
        <w:t>’une p</w:t>
      </w:r>
      <w:r w:rsidR="001327C8">
        <w:rPr>
          <w:rFonts w:ascii="Times New Roman" w:hAnsi="Times New Roman" w:cs="Times New Roman"/>
          <w:sz w:val="24"/>
          <w:szCs w:val="24"/>
        </w:rPr>
        <w:t>ortion</w:t>
      </w:r>
      <w:r w:rsidR="00C44F2E">
        <w:rPr>
          <w:rFonts w:ascii="Times New Roman" w:hAnsi="Times New Roman" w:cs="Times New Roman"/>
          <w:sz w:val="24"/>
          <w:szCs w:val="24"/>
        </w:rPr>
        <w:t xml:space="preserve"> de l’ancienne cour </w:t>
      </w:r>
      <w:r w:rsidR="001327C8">
        <w:rPr>
          <w:rFonts w:ascii="Times New Roman" w:hAnsi="Times New Roman" w:cs="Times New Roman"/>
          <w:sz w:val="24"/>
          <w:szCs w:val="24"/>
        </w:rPr>
        <w:t>d’honneur</w:t>
      </w:r>
      <w:r w:rsidR="00C44F2E">
        <w:rPr>
          <w:rFonts w:ascii="Times New Roman" w:hAnsi="Times New Roman" w:cs="Times New Roman"/>
          <w:sz w:val="24"/>
          <w:szCs w:val="24"/>
        </w:rPr>
        <w:t>, sur deux travées des ailes latérales</w:t>
      </w:r>
      <w:r w:rsidR="001327C8">
        <w:rPr>
          <w:rFonts w:ascii="Times New Roman" w:hAnsi="Times New Roman" w:cs="Times New Roman"/>
          <w:sz w:val="24"/>
          <w:szCs w:val="24"/>
        </w:rPr>
        <w:t>.</w:t>
      </w:r>
      <w:r w:rsidR="00C44F2E">
        <w:rPr>
          <w:rFonts w:ascii="Times New Roman" w:hAnsi="Times New Roman" w:cs="Times New Roman"/>
          <w:sz w:val="24"/>
          <w:szCs w:val="24"/>
        </w:rPr>
        <w:t xml:space="preserve"> </w:t>
      </w:r>
    </w:p>
    <w:p w14:paraId="47501F48" w14:textId="77777777" w:rsidR="006F5296" w:rsidRDefault="006F5296"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Niermans avait souhaité une pièce à la hauteur du prestige de l’hôtel avec ses colonnes de marbre</w:t>
      </w:r>
      <w:r w:rsidR="002F39FE">
        <w:rPr>
          <w:rFonts w:ascii="Times New Roman" w:hAnsi="Times New Roman" w:cs="Times New Roman"/>
          <w:sz w:val="24"/>
          <w:szCs w:val="24"/>
        </w:rPr>
        <w:t>s</w:t>
      </w:r>
      <w:r>
        <w:rPr>
          <w:rFonts w:ascii="Times New Roman" w:hAnsi="Times New Roman" w:cs="Times New Roman"/>
          <w:sz w:val="24"/>
          <w:szCs w:val="24"/>
        </w:rPr>
        <w:t xml:space="preserve"> rose</w:t>
      </w:r>
      <w:r w:rsidR="00A77ED4">
        <w:rPr>
          <w:rFonts w:ascii="Times New Roman" w:hAnsi="Times New Roman" w:cs="Times New Roman"/>
          <w:sz w:val="24"/>
          <w:szCs w:val="24"/>
        </w:rPr>
        <w:t xml:space="preserve"> Carica</w:t>
      </w:r>
      <w:r>
        <w:rPr>
          <w:rFonts w:ascii="Times New Roman" w:hAnsi="Times New Roman" w:cs="Times New Roman"/>
          <w:sz w:val="24"/>
          <w:szCs w:val="24"/>
        </w:rPr>
        <w:t xml:space="preserve"> et vert</w:t>
      </w:r>
      <w:r w:rsidR="00A77ED4">
        <w:rPr>
          <w:rFonts w:ascii="Times New Roman" w:hAnsi="Times New Roman" w:cs="Times New Roman"/>
          <w:sz w:val="24"/>
          <w:szCs w:val="24"/>
        </w:rPr>
        <w:t xml:space="preserve"> Vilhonneur </w:t>
      </w:r>
      <w:r w:rsidR="007A657B">
        <w:rPr>
          <w:rFonts w:ascii="Times New Roman" w:hAnsi="Times New Roman" w:cs="Times New Roman"/>
          <w:sz w:val="24"/>
          <w:szCs w:val="24"/>
        </w:rPr>
        <w:t>extraits</w:t>
      </w:r>
      <w:r>
        <w:rPr>
          <w:rFonts w:ascii="Times New Roman" w:hAnsi="Times New Roman" w:cs="Times New Roman"/>
          <w:sz w:val="24"/>
          <w:szCs w:val="24"/>
        </w:rPr>
        <w:t xml:space="preserve"> des Pyrénées</w:t>
      </w:r>
      <w:r w:rsidR="00A77ED4">
        <w:rPr>
          <w:rFonts w:ascii="Times New Roman" w:hAnsi="Times New Roman" w:cs="Times New Roman"/>
          <w:sz w:val="24"/>
          <w:szCs w:val="24"/>
        </w:rPr>
        <w:t>,</w:t>
      </w:r>
      <w:r w:rsidR="007A657B">
        <w:rPr>
          <w:rFonts w:ascii="Times New Roman" w:hAnsi="Times New Roman" w:cs="Times New Roman"/>
          <w:sz w:val="24"/>
          <w:szCs w:val="24"/>
        </w:rPr>
        <w:t xml:space="preserve"> qui</w:t>
      </w:r>
      <w:r>
        <w:rPr>
          <w:rFonts w:ascii="Times New Roman" w:hAnsi="Times New Roman" w:cs="Times New Roman"/>
          <w:sz w:val="24"/>
          <w:szCs w:val="24"/>
        </w:rPr>
        <w:t xml:space="preserve"> évoqua</w:t>
      </w:r>
      <w:r w:rsidR="007A657B">
        <w:rPr>
          <w:rFonts w:ascii="Times New Roman" w:hAnsi="Times New Roman" w:cs="Times New Roman"/>
          <w:sz w:val="24"/>
          <w:szCs w:val="24"/>
        </w:rPr>
        <w:t>ie</w:t>
      </w:r>
      <w:r>
        <w:rPr>
          <w:rFonts w:ascii="Times New Roman" w:hAnsi="Times New Roman" w:cs="Times New Roman"/>
          <w:sz w:val="24"/>
          <w:szCs w:val="24"/>
        </w:rPr>
        <w:t>nt</w:t>
      </w:r>
      <w:r w:rsidR="00A77ED4">
        <w:rPr>
          <w:rFonts w:ascii="Times New Roman" w:hAnsi="Times New Roman" w:cs="Times New Roman"/>
          <w:sz w:val="24"/>
          <w:szCs w:val="24"/>
        </w:rPr>
        <w:t>,</w:t>
      </w:r>
      <w:r w:rsidR="004F13F2" w:rsidRPr="004F13F2">
        <w:rPr>
          <w:rFonts w:ascii="Times New Roman" w:hAnsi="Times New Roman" w:cs="Times New Roman"/>
          <w:sz w:val="24"/>
          <w:szCs w:val="24"/>
        </w:rPr>
        <w:t xml:space="preserve"> </w:t>
      </w:r>
      <w:r w:rsidR="001327C8">
        <w:rPr>
          <w:rFonts w:ascii="Times New Roman" w:hAnsi="Times New Roman" w:cs="Times New Roman"/>
          <w:sz w:val="24"/>
          <w:szCs w:val="24"/>
        </w:rPr>
        <w:t>par</w:t>
      </w:r>
      <w:r w:rsidR="004F13F2">
        <w:rPr>
          <w:rFonts w:ascii="Times New Roman" w:hAnsi="Times New Roman" w:cs="Times New Roman"/>
          <w:sz w:val="24"/>
          <w:szCs w:val="24"/>
        </w:rPr>
        <w:t xml:space="preserve"> leurs chapiteaux ioniques</w:t>
      </w:r>
      <w:r w:rsidR="0040617E">
        <w:rPr>
          <w:rFonts w:ascii="Times New Roman" w:hAnsi="Times New Roman" w:cs="Times New Roman"/>
          <w:sz w:val="24"/>
          <w:szCs w:val="24"/>
        </w:rPr>
        <w:t>,</w:t>
      </w:r>
      <w:r>
        <w:rPr>
          <w:rFonts w:ascii="Times New Roman" w:hAnsi="Times New Roman" w:cs="Times New Roman"/>
          <w:sz w:val="24"/>
          <w:szCs w:val="24"/>
        </w:rPr>
        <w:t xml:space="preserve"> comme à l’extérieur, </w:t>
      </w:r>
      <w:r w:rsidR="00B175D5">
        <w:rPr>
          <w:rFonts w:ascii="Times New Roman" w:hAnsi="Times New Roman" w:cs="Times New Roman"/>
          <w:sz w:val="24"/>
          <w:szCs w:val="24"/>
        </w:rPr>
        <w:t>le</w:t>
      </w:r>
      <w:r>
        <w:rPr>
          <w:rFonts w:ascii="Times New Roman" w:hAnsi="Times New Roman" w:cs="Times New Roman"/>
          <w:sz w:val="24"/>
          <w:szCs w:val="24"/>
        </w:rPr>
        <w:t xml:space="preserve"> Grand Trianon.</w:t>
      </w:r>
      <w:r w:rsidR="004F13F2">
        <w:rPr>
          <w:rFonts w:ascii="Times New Roman" w:hAnsi="Times New Roman" w:cs="Times New Roman"/>
          <w:sz w:val="24"/>
          <w:szCs w:val="24"/>
        </w:rPr>
        <w:t xml:space="preserve"> </w:t>
      </w:r>
      <w:r w:rsidR="001327C8">
        <w:rPr>
          <w:rFonts w:ascii="Times New Roman" w:hAnsi="Times New Roman" w:cs="Times New Roman"/>
          <w:sz w:val="24"/>
          <w:szCs w:val="24"/>
        </w:rPr>
        <w:t>Les premières</w:t>
      </w:r>
      <w:r w:rsidR="004F13F2">
        <w:rPr>
          <w:rFonts w:ascii="Times New Roman" w:hAnsi="Times New Roman" w:cs="Times New Roman"/>
          <w:sz w:val="24"/>
          <w:szCs w:val="24"/>
        </w:rPr>
        <w:t xml:space="preserve"> ont été disposées judicieusement au centre </w:t>
      </w:r>
      <w:r w:rsidR="005832EF">
        <w:rPr>
          <w:rFonts w:ascii="Times New Roman" w:hAnsi="Times New Roman" w:cs="Times New Roman"/>
          <w:sz w:val="24"/>
          <w:szCs w:val="24"/>
        </w:rPr>
        <w:t>afin de souligner l’effet de perspective sur le restaurant</w:t>
      </w:r>
      <w:r w:rsidR="00567063">
        <w:rPr>
          <w:rFonts w:ascii="Times New Roman" w:hAnsi="Times New Roman" w:cs="Times New Roman"/>
          <w:sz w:val="24"/>
          <w:szCs w:val="24"/>
        </w:rPr>
        <w:t xml:space="preserve"> de la rotonde</w:t>
      </w:r>
      <w:r w:rsidR="001327C8">
        <w:rPr>
          <w:rFonts w:ascii="Times New Roman" w:hAnsi="Times New Roman" w:cs="Times New Roman"/>
          <w:sz w:val="24"/>
          <w:szCs w:val="24"/>
        </w:rPr>
        <w:t>. Les secondes s</w:t>
      </w:r>
      <w:r w:rsidR="0040617E">
        <w:rPr>
          <w:rFonts w:ascii="Times New Roman" w:hAnsi="Times New Roman" w:cs="Times New Roman"/>
          <w:sz w:val="24"/>
          <w:szCs w:val="24"/>
        </w:rPr>
        <w:t>e trouven</w:t>
      </w:r>
      <w:r w:rsidR="001327C8">
        <w:rPr>
          <w:rFonts w:ascii="Times New Roman" w:hAnsi="Times New Roman" w:cs="Times New Roman"/>
          <w:sz w:val="24"/>
          <w:szCs w:val="24"/>
        </w:rPr>
        <w:t>t</w:t>
      </w:r>
      <w:r w:rsidR="004F13F2">
        <w:rPr>
          <w:rFonts w:ascii="Times New Roman" w:hAnsi="Times New Roman" w:cs="Times New Roman"/>
          <w:sz w:val="24"/>
          <w:szCs w:val="24"/>
        </w:rPr>
        <w:t xml:space="preserve"> sur les côtés. </w:t>
      </w:r>
      <w:r w:rsidR="00175620">
        <w:rPr>
          <w:rFonts w:ascii="Times New Roman" w:hAnsi="Times New Roman" w:cs="Times New Roman"/>
          <w:sz w:val="24"/>
          <w:szCs w:val="24"/>
        </w:rPr>
        <w:t xml:space="preserve">Les marbres </w:t>
      </w:r>
      <w:r w:rsidR="00B175D5">
        <w:rPr>
          <w:rFonts w:ascii="Times New Roman" w:hAnsi="Times New Roman" w:cs="Times New Roman"/>
          <w:sz w:val="24"/>
          <w:szCs w:val="24"/>
        </w:rPr>
        <w:t>furent</w:t>
      </w:r>
      <w:r w:rsidR="00175620">
        <w:rPr>
          <w:rFonts w:ascii="Times New Roman" w:hAnsi="Times New Roman" w:cs="Times New Roman"/>
          <w:sz w:val="24"/>
          <w:szCs w:val="24"/>
        </w:rPr>
        <w:t xml:space="preserve"> fournis par la maison Doat </w:t>
      </w:r>
      <w:r w:rsidR="00B175D5">
        <w:rPr>
          <w:rFonts w:ascii="Times New Roman" w:hAnsi="Times New Roman" w:cs="Times New Roman"/>
          <w:sz w:val="24"/>
          <w:szCs w:val="24"/>
        </w:rPr>
        <w:t>à</w:t>
      </w:r>
      <w:r w:rsidR="00175620">
        <w:rPr>
          <w:rFonts w:ascii="Times New Roman" w:hAnsi="Times New Roman" w:cs="Times New Roman"/>
          <w:sz w:val="24"/>
          <w:szCs w:val="24"/>
        </w:rPr>
        <w:t xml:space="preserve"> Toulouse. </w:t>
      </w:r>
      <w:r w:rsidR="004F13F2">
        <w:rPr>
          <w:rFonts w:ascii="Times New Roman" w:hAnsi="Times New Roman" w:cs="Times New Roman"/>
          <w:sz w:val="24"/>
          <w:szCs w:val="24"/>
        </w:rPr>
        <w:t xml:space="preserve"> </w:t>
      </w:r>
    </w:p>
    <w:p w14:paraId="67CCDA08" w14:textId="77777777" w:rsidR="004F13F2" w:rsidRDefault="00D9597C"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F5296">
        <w:rPr>
          <w:rFonts w:ascii="Times New Roman" w:hAnsi="Times New Roman" w:cs="Times New Roman"/>
          <w:sz w:val="24"/>
          <w:szCs w:val="24"/>
        </w:rPr>
        <w:t>es</w:t>
      </w:r>
      <w:r w:rsidR="007A657B">
        <w:rPr>
          <w:rFonts w:ascii="Times New Roman" w:hAnsi="Times New Roman" w:cs="Times New Roman"/>
          <w:sz w:val="24"/>
          <w:szCs w:val="24"/>
        </w:rPr>
        <w:t xml:space="preserve"> rares</w:t>
      </w:r>
      <w:r w:rsidR="006F5296">
        <w:rPr>
          <w:rFonts w:ascii="Times New Roman" w:hAnsi="Times New Roman" w:cs="Times New Roman"/>
          <w:sz w:val="24"/>
          <w:szCs w:val="24"/>
        </w:rPr>
        <w:t xml:space="preserve"> dessins </w:t>
      </w:r>
      <w:r>
        <w:rPr>
          <w:rFonts w:ascii="Times New Roman" w:hAnsi="Times New Roman" w:cs="Times New Roman"/>
          <w:sz w:val="24"/>
          <w:szCs w:val="24"/>
        </w:rPr>
        <w:t>d</w:t>
      </w:r>
      <w:r w:rsidR="006F5296">
        <w:rPr>
          <w:rFonts w:ascii="Times New Roman" w:hAnsi="Times New Roman" w:cs="Times New Roman"/>
          <w:sz w:val="24"/>
          <w:szCs w:val="24"/>
        </w:rPr>
        <w:t xml:space="preserve">es murs et </w:t>
      </w:r>
      <w:r>
        <w:rPr>
          <w:rFonts w:ascii="Times New Roman" w:hAnsi="Times New Roman" w:cs="Times New Roman"/>
          <w:sz w:val="24"/>
          <w:szCs w:val="24"/>
        </w:rPr>
        <w:t>du</w:t>
      </w:r>
      <w:r w:rsidR="006F5296">
        <w:rPr>
          <w:rFonts w:ascii="Times New Roman" w:hAnsi="Times New Roman" w:cs="Times New Roman"/>
          <w:sz w:val="24"/>
          <w:szCs w:val="24"/>
        </w:rPr>
        <w:t xml:space="preserve"> plafond à caissons</w:t>
      </w:r>
      <w:r>
        <w:rPr>
          <w:rFonts w:ascii="Times New Roman" w:hAnsi="Times New Roman" w:cs="Times New Roman"/>
          <w:sz w:val="24"/>
          <w:szCs w:val="24"/>
        </w:rPr>
        <w:t xml:space="preserve"> sont, </w:t>
      </w:r>
      <w:r w:rsidR="0040617E">
        <w:rPr>
          <w:rFonts w:ascii="Times New Roman" w:hAnsi="Times New Roman" w:cs="Times New Roman"/>
          <w:sz w:val="24"/>
          <w:szCs w:val="24"/>
        </w:rPr>
        <w:t>suite aux</w:t>
      </w:r>
      <w:r>
        <w:rPr>
          <w:rFonts w:ascii="Times New Roman" w:hAnsi="Times New Roman" w:cs="Times New Roman"/>
          <w:sz w:val="24"/>
          <w:szCs w:val="24"/>
        </w:rPr>
        <w:t xml:space="preserve"> vicissitudes du fonds de l’architecte</w:t>
      </w:r>
      <w:r w:rsidR="0040617E">
        <w:rPr>
          <w:rStyle w:val="Appelnotedebasdep"/>
          <w:rFonts w:ascii="Times New Roman" w:hAnsi="Times New Roman" w:cs="Times New Roman"/>
          <w:sz w:val="24"/>
          <w:szCs w:val="24"/>
        </w:rPr>
        <w:footnoteReference w:id="13"/>
      </w:r>
      <w:r>
        <w:rPr>
          <w:rFonts w:ascii="Times New Roman" w:hAnsi="Times New Roman" w:cs="Times New Roman"/>
          <w:sz w:val="24"/>
          <w:szCs w:val="24"/>
        </w:rPr>
        <w:t>, heureusement conservés</w:t>
      </w:r>
      <w:r w:rsidR="006F5296">
        <w:rPr>
          <w:rFonts w:ascii="Times New Roman" w:hAnsi="Times New Roman" w:cs="Times New Roman"/>
          <w:sz w:val="24"/>
          <w:szCs w:val="24"/>
        </w:rPr>
        <w:t>. Il s’agit d’un décor</w:t>
      </w:r>
      <w:r w:rsidR="00DE657D">
        <w:rPr>
          <w:rFonts w:ascii="Times New Roman" w:hAnsi="Times New Roman" w:cs="Times New Roman"/>
          <w:sz w:val="24"/>
          <w:szCs w:val="24"/>
        </w:rPr>
        <w:t xml:space="preserve"> de style</w:t>
      </w:r>
      <w:r w:rsidR="006F5296">
        <w:rPr>
          <w:rFonts w:ascii="Times New Roman" w:hAnsi="Times New Roman" w:cs="Times New Roman"/>
          <w:sz w:val="24"/>
          <w:szCs w:val="24"/>
        </w:rPr>
        <w:t xml:space="preserve"> Louis XVI</w:t>
      </w:r>
      <w:r w:rsidR="007A657B">
        <w:rPr>
          <w:rFonts w:ascii="Times New Roman" w:hAnsi="Times New Roman" w:cs="Times New Roman"/>
          <w:sz w:val="24"/>
          <w:szCs w:val="24"/>
        </w:rPr>
        <w:t>, très apprécié par M. Boulant. Il est</w:t>
      </w:r>
      <w:r w:rsidR="006F5296">
        <w:rPr>
          <w:rFonts w:ascii="Times New Roman" w:hAnsi="Times New Roman" w:cs="Times New Roman"/>
          <w:sz w:val="24"/>
          <w:szCs w:val="24"/>
        </w:rPr>
        <w:t xml:space="preserve"> délibérément pesant afin de </w:t>
      </w:r>
      <w:r w:rsidR="007A657B">
        <w:rPr>
          <w:rFonts w:ascii="Times New Roman" w:hAnsi="Times New Roman" w:cs="Times New Roman"/>
          <w:sz w:val="24"/>
          <w:szCs w:val="24"/>
        </w:rPr>
        <w:t>confér</w:t>
      </w:r>
      <w:r w:rsidR="006F5296">
        <w:rPr>
          <w:rFonts w:ascii="Times New Roman" w:hAnsi="Times New Roman" w:cs="Times New Roman"/>
          <w:sz w:val="24"/>
          <w:szCs w:val="24"/>
        </w:rPr>
        <w:t>er l’ambiance de luxe recherchée</w:t>
      </w:r>
      <w:r w:rsidR="00DE657D">
        <w:rPr>
          <w:rFonts w:ascii="Times New Roman" w:hAnsi="Times New Roman" w:cs="Times New Roman"/>
          <w:sz w:val="24"/>
          <w:szCs w:val="24"/>
        </w:rPr>
        <w:t xml:space="preserve"> mais sans ostentation</w:t>
      </w:r>
      <w:r w:rsidR="006F5296">
        <w:rPr>
          <w:rFonts w:ascii="Times New Roman" w:hAnsi="Times New Roman" w:cs="Times New Roman"/>
          <w:sz w:val="24"/>
          <w:szCs w:val="24"/>
        </w:rPr>
        <w:t>.</w:t>
      </w:r>
      <w:r w:rsidR="00DE657D">
        <w:rPr>
          <w:rFonts w:ascii="Times New Roman" w:hAnsi="Times New Roman" w:cs="Times New Roman"/>
          <w:sz w:val="24"/>
          <w:szCs w:val="24"/>
        </w:rPr>
        <w:t xml:space="preserve"> En effet,</w:t>
      </w:r>
      <w:r w:rsidR="006F5296">
        <w:rPr>
          <w:rFonts w:ascii="Times New Roman" w:hAnsi="Times New Roman" w:cs="Times New Roman"/>
          <w:sz w:val="24"/>
          <w:szCs w:val="24"/>
        </w:rPr>
        <w:t xml:space="preserve"> </w:t>
      </w:r>
      <w:r w:rsidR="00DE657D">
        <w:rPr>
          <w:rFonts w:ascii="Times New Roman" w:hAnsi="Times New Roman" w:cs="Times New Roman"/>
          <w:sz w:val="24"/>
          <w:szCs w:val="24"/>
        </w:rPr>
        <w:t>p</w:t>
      </w:r>
      <w:r w:rsidR="00B442FF">
        <w:rPr>
          <w:rFonts w:ascii="Times New Roman" w:hAnsi="Times New Roman" w:cs="Times New Roman"/>
          <w:sz w:val="24"/>
          <w:szCs w:val="24"/>
        </w:rPr>
        <w:t>aradoxalement</w:t>
      </w:r>
      <w:r w:rsidR="00624BB3">
        <w:rPr>
          <w:rFonts w:ascii="Times New Roman" w:hAnsi="Times New Roman" w:cs="Times New Roman"/>
          <w:sz w:val="24"/>
          <w:szCs w:val="24"/>
        </w:rPr>
        <w:t>, p</w:t>
      </w:r>
      <w:r w:rsidR="006F5296">
        <w:rPr>
          <w:rFonts w:ascii="Times New Roman" w:hAnsi="Times New Roman" w:cs="Times New Roman"/>
          <w:sz w:val="24"/>
          <w:szCs w:val="24"/>
        </w:rPr>
        <w:t>oint de dorure inutile</w:t>
      </w:r>
      <w:r w:rsidR="007A657B">
        <w:rPr>
          <w:rFonts w:ascii="Times New Roman" w:hAnsi="Times New Roman" w:cs="Times New Roman"/>
          <w:sz w:val="24"/>
          <w:szCs w:val="24"/>
        </w:rPr>
        <w:t xml:space="preserve"> ici</w:t>
      </w:r>
      <w:r w:rsidR="006F5296">
        <w:rPr>
          <w:rFonts w:ascii="Times New Roman" w:hAnsi="Times New Roman" w:cs="Times New Roman"/>
          <w:sz w:val="24"/>
          <w:szCs w:val="24"/>
        </w:rPr>
        <w:t xml:space="preserve"> mais un plafond </w:t>
      </w:r>
      <w:r w:rsidR="004F13F2">
        <w:rPr>
          <w:rFonts w:ascii="Times New Roman" w:hAnsi="Times New Roman" w:cs="Times New Roman"/>
          <w:sz w:val="24"/>
          <w:szCs w:val="24"/>
        </w:rPr>
        <w:t xml:space="preserve">et des murs </w:t>
      </w:r>
      <w:r w:rsidR="006F5296">
        <w:rPr>
          <w:rFonts w:ascii="Times New Roman" w:hAnsi="Times New Roman" w:cs="Times New Roman"/>
          <w:sz w:val="24"/>
          <w:szCs w:val="24"/>
        </w:rPr>
        <w:t>blanc</w:t>
      </w:r>
      <w:r w:rsidR="004F13F2">
        <w:rPr>
          <w:rFonts w:ascii="Times New Roman" w:hAnsi="Times New Roman" w:cs="Times New Roman"/>
          <w:sz w:val="24"/>
          <w:szCs w:val="24"/>
        </w:rPr>
        <w:t>s</w:t>
      </w:r>
      <w:r w:rsidR="002F39FE">
        <w:rPr>
          <w:rFonts w:ascii="Times New Roman" w:hAnsi="Times New Roman" w:cs="Times New Roman"/>
          <w:sz w:val="24"/>
          <w:szCs w:val="24"/>
        </w:rPr>
        <w:t>, ce qui</w:t>
      </w:r>
      <w:r w:rsidR="00B442FF">
        <w:rPr>
          <w:rFonts w:ascii="Times New Roman" w:hAnsi="Times New Roman" w:cs="Times New Roman"/>
          <w:sz w:val="24"/>
          <w:szCs w:val="24"/>
        </w:rPr>
        <w:t xml:space="preserve"> est pour le moins</w:t>
      </w:r>
      <w:r w:rsidR="002F39FE">
        <w:rPr>
          <w:rFonts w:ascii="Times New Roman" w:hAnsi="Times New Roman" w:cs="Times New Roman"/>
          <w:sz w:val="24"/>
          <w:szCs w:val="24"/>
        </w:rPr>
        <w:t xml:space="preserve"> surpren</w:t>
      </w:r>
      <w:r w:rsidR="00B442FF">
        <w:rPr>
          <w:rFonts w:ascii="Times New Roman" w:hAnsi="Times New Roman" w:cs="Times New Roman"/>
          <w:sz w:val="24"/>
          <w:szCs w:val="24"/>
        </w:rPr>
        <w:t>ant</w:t>
      </w:r>
      <w:r w:rsidR="002F39FE">
        <w:rPr>
          <w:rFonts w:ascii="Times New Roman" w:hAnsi="Times New Roman" w:cs="Times New Roman"/>
          <w:sz w:val="24"/>
          <w:szCs w:val="24"/>
        </w:rPr>
        <w:t xml:space="preserve"> pour un </w:t>
      </w:r>
      <w:r w:rsidR="00B442FF">
        <w:rPr>
          <w:rFonts w:ascii="Times New Roman" w:hAnsi="Times New Roman" w:cs="Times New Roman"/>
          <w:sz w:val="24"/>
          <w:szCs w:val="24"/>
        </w:rPr>
        <w:t>grand hôtel de la Belle Époque</w:t>
      </w:r>
      <w:r w:rsidR="002F39FE">
        <w:rPr>
          <w:rFonts w:ascii="Times New Roman" w:hAnsi="Times New Roman" w:cs="Times New Roman"/>
          <w:sz w:val="24"/>
          <w:szCs w:val="24"/>
        </w:rPr>
        <w:t>.</w:t>
      </w:r>
    </w:p>
    <w:p w14:paraId="38D54CAF" w14:textId="77777777" w:rsidR="00E31BCE" w:rsidRDefault="004F13F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7A657B">
        <w:rPr>
          <w:rFonts w:ascii="Times New Roman" w:hAnsi="Times New Roman" w:cs="Times New Roman"/>
          <w:sz w:val="24"/>
          <w:szCs w:val="24"/>
        </w:rPr>
        <w:t>s</w:t>
      </w:r>
      <w:r>
        <w:rPr>
          <w:rFonts w:ascii="Times New Roman" w:hAnsi="Times New Roman" w:cs="Times New Roman"/>
          <w:sz w:val="24"/>
          <w:szCs w:val="24"/>
        </w:rPr>
        <w:t xml:space="preserve"> caissons</w:t>
      </w:r>
      <w:r w:rsidR="007A657B">
        <w:rPr>
          <w:rFonts w:ascii="Times New Roman" w:hAnsi="Times New Roman" w:cs="Times New Roman"/>
          <w:sz w:val="24"/>
          <w:szCs w:val="24"/>
        </w:rPr>
        <w:t xml:space="preserve"> −</w:t>
      </w:r>
      <w:r>
        <w:rPr>
          <w:rFonts w:ascii="Times New Roman" w:hAnsi="Times New Roman" w:cs="Times New Roman"/>
          <w:sz w:val="24"/>
          <w:szCs w:val="24"/>
        </w:rPr>
        <w:t xml:space="preserve"> réminiscence sans doute de ceux </w:t>
      </w:r>
      <w:r w:rsidR="007A657B">
        <w:rPr>
          <w:rFonts w:ascii="Times New Roman" w:hAnsi="Times New Roman" w:cs="Times New Roman"/>
          <w:sz w:val="24"/>
          <w:szCs w:val="24"/>
        </w:rPr>
        <w:t>de</w:t>
      </w:r>
      <w:r>
        <w:rPr>
          <w:rFonts w:ascii="Times New Roman" w:hAnsi="Times New Roman" w:cs="Times New Roman"/>
          <w:sz w:val="24"/>
          <w:szCs w:val="24"/>
        </w:rPr>
        <w:t xml:space="preserve"> la Villa Eugénie</w:t>
      </w:r>
      <w:r w:rsidR="007A657B">
        <w:rPr>
          <w:rFonts w:ascii="Times New Roman" w:hAnsi="Times New Roman" w:cs="Times New Roman"/>
          <w:sz w:val="24"/>
          <w:szCs w:val="24"/>
        </w:rPr>
        <w:t xml:space="preserve"> </w:t>
      </w:r>
      <w:r w:rsidR="00E31BCE">
        <w:rPr>
          <w:rFonts w:ascii="Times New Roman" w:hAnsi="Times New Roman" w:cs="Times New Roman"/>
          <w:sz w:val="24"/>
          <w:szCs w:val="24"/>
        </w:rPr>
        <w:t>–</w:t>
      </w:r>
      <w:r>
        <w:rPr>
          <w:rFonts w:ascii="Times New Roman" w:hAnsi="Times New Roman" w:cs="Times New Roman"/>
          <w:sz w:val="24"/>
          <w:szCs w:val="24"/>
        </w:rPr>
        <w:t xml:space="preserve"> sont</w:t>
      </w:r>
      <w:r w:rsidR="00E31BCE">
        <w:rPr>
          <w:rFonts w:ascii="Times New Roman" w:hAnsi="Times New Roman" w:cs="Times New Roman"/>
          <w:sz w:val="24"/>
          <w:szCs w:val="24"/>
        </w:rPr>
        <w:t xml:space="preserve"> de trois sortes : ceux du côté de l’entrée sont</w:t>
      </w:r>
      <w:r w:rsidR="006F5296">
        <w:rPr>
          <w:rFonts w:ascii="Times New Roman" w:hAnsi="Times New Roman" w:cs="Times New Roman"/>
          <w:sz w:val="24"/>
          <w:szCs w:val="24"/>
        </w:rPr>
        <w:t xml:space="preserve"> </w:t>
      </w:r>
      <w:r w:rsidR="00DE657D">
        <w:rPr>
          <w:rFonts w:ascii="Times New Roman" w:hAnsi="Times New Roman" w:cs="Times New Roman"/>
          <w:sz w:val="24"/>
          <w:szCs w:val="24"/>
        </w:rPr>
        <w:t>compos</w:t>
      </w:r>
      <w:r w:rsidR="006F5296">
        <w:rPr>
          <w:rFonts w:ascii="Times New Roman" w:hAnsi="Times New Roman" w:cs="Times New Roman"/>
          <w:sz w:val="24"/>
          <w:szCs w:val="24"/>
        </w:rPr>
        <w:t>é</w:t>
      </w:r>
      <w:r>
        <w:rPr>
          <w:rFonts w:ascii="Times New Roman" w:hAnsi="Times New Roman" w:cs="Times New Roman"/>
          <w:sz w:val="24"/>
          <w:szCs w:val="24"/>
        </w:rPr>
        <w:t>s</w:t>
      </w:r>
      <w:r w:rsidR="006F5296">
        <w:rPr>
          <w:rFonts w:ascii="Times New Roman" w:hAnsi="Times New Roman" w:cs="Times New Roman"/>
          <w:sz w:val="24"/>
          <w:szCs w:val="24"/>
        </w:rPr>
        <w:t xml:space="preserve"> de guirlande</w:t>
      </w:r>
      <w:r w:rsidR="007A657B">
        <w:rPr>
          <w:rFonts w:ascii="Times New Roman" w:hAnsi="Times New Roman" w:cs="Times New Roman"/>
          <w:sz w:val="24"/>
          <w:szCs w:val="24"/>
        </w:rPr>
        <w:t>s de feuilles de laurier</w:t>
      </w:r>
      <w:r w:rsidR="006F5296">
        <w:rPr>
          <w:rFonts w:ascii="Times New Roman" w:hAnsi="Times New Roman" w:cs="Times New Roman"/>
          <w:sz w:val="24"/>
          <w:szCs w:val="24"/>
        </w:rPr>
        <w:t>, de grands cartouches</w:t>
      </w:r>
      <w:r w:rsidR="00E31BCE">
        <w:rPr>
          <w:rFonts w:ascii="Times New Roman" w:hAnsi="Times New Roman" w:cs="Times New Roman"/>
          <w:sz w:val="24"/>
          <w:szCs w:val="24"/>
        </w:rPr>
        <w:t xml:space="preserve"> avec palmes et guirlandes de fleurs</w:t>
      </w:r>
      <w:r w:rsidR="00152391">
        <w:rPr>
          <w:rFonts w:ascii="Times New Roman" w:hAnsi="Times New Roman" w:cs="Times New Roman"/>
          <w:sz w:val="24"/>
          <w:szCs w:val="24"/>
        </w:rPr>
        <w:t>,</w:t>
      </w:r>
      <w:r w:rsidR="00E31BCE">
        <w:rPr>
          <w:rFonts w:ascii="Times New Roman" w:hAnsi="Times New Roman" w:cs="Times New Roman"/>
          <w:sz w:val="24"/>
          <w:szCs w:val="24"/>
        </w:rPr>
        <w:t xml:space="preserve"> et de rosaces. Ceux du côté du bar sont simplement entourés d’une guirlande de feuillage. Enfin, ceux entre les colonnes de marbre sont </w:t>
      </w:r>
      <w:r w:rsidR="00DE657D">
        <w:rPr>
          <w:rFonts w:ascii="Times New Roman" w:hAnsi="Times New Roman" w:cs="Times New Roman"/>
          <w:sz w:val="24"/>
          <w:szCs w:val="24"/>
        </w:rPr>
        <w:t>ornés d’une</w:t>
      </w:r>
      <w:r w:rsidR="00E31BCE">
        <w:rPr>
          <w:rFonts w:ascii="Times New Roman" w:hAnsi="Times New Roman" w:cs="Times New Roman"/>
          <w:sz w:val="24"/>
          <w:szCs w:val="24"/>
        </w:rPr>
        <w:t xml:space="preserve"> frise de poste, motif typiquement Louis XVI. </w:t>
      </w:r>
    </w:p>
    <w:p w14:paraId="69EB9F00" w14:textId="77777777" w:rsidR="002B571D" w:rsidRDefault="006F5296"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murs sont </w:t>
      </w:r>
      <w:r w:rsidR="004F13F2">
        <w:rPr>
          <w:rFonts w:ascii="Times New Roman" w:hAnsi="Times New Roman" w:cs="Times New Roman"/>
          <w:sz w:val="24"/>
          <w:szCs w:val="24"/>
        </w:rPr>
        <w:t xml:space="preserve">scandés de pilastres </w:t>
      </w:r>
      <w:r w:rsidR="00E31BCE">
        <w:rPr>
          <w:rFonts w:ascii="Times New Roman" w:hAnsi="Times New Roman" w:cs="Times New Roman"/>
          <w:sz w:val="24"/>
          <w:szCs w:val="24"/>
        </w:rPr>
        <w:t xml:space="preserve">d’ordre </w:t>
      </w:r>
      <w:r w:rsidR="004F13F2">
        <w:rPr>
          <w:rFonts w:ascii="Times New Roman" w:hAnsi="Times New Roman" w:cs="Times New Roman"/>
          <w:sz w:val="24"/>
          <w:szCs w:val="24"/>
        </w:rPr>
        <w:t xml:space="preserve">ionique </w:t>
      </w:r>
      <w:r w:rsidR="00152391">
        <w:rPr>
          <w:rFonts w:ascii="Times New Roman" w:hAnsi="Times New Roman" w:cs="Times New Roman"/>
          <w:sz w:val="24"/>
          <w:szCs w:val="24"/>
        </w:rPr>
        <w:t>qui font écho aux</w:t>
      </w:r>
      <w:r w:rsidR="00E31BCE">
        <w:rPr>
          <w:rFonts w:ascii="Times New Roman" w:hAnsi="Times New Roman" w:cs="Times New Roman"/>
          <w:sz w:val="24"/>
          <w:szCs w:val="24"/>
        </w:rPr>
        <w:t xml:space="preserve"> colonnes de marbre</w:t>
      </w:r>
      <w:r w:rsidR="004F13F2">
        <w:rPr>
          <w:rFonts w:ascii="Times New Roman" w:hAnsi="Times New Roman" w:cs="Times New Roman"/>
          <w:sz w:val="24"/>
          <w:szCs w:val="24"/>
        </w:rPr>
        <w:t>.</w:t>
      </w:r>
      <w:r w:rsidR="008A7379">
        <w:rPr>
          <w:rFonts w:ascii="Times New Roman" w:hAnsi="Times New Roman" w:cs="Times New Roman"/>
          <w:sz w:val="24"/>
          <w:szCs w:val="24"/>
        </w:rPr>
        <w:t xml:space="preserve">  </w:t>
      </w:r>
    </w:p>
    <w:p w14:paraId="0F3FC381" w14:textId="77777777" w:rsidR="004F13F2" w:rsidRDefault="007B63D1"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Une grande glace</w:t>
      </w:r>
      <w:r w:rsidR="00C066C6">
        <w:rPr>
          <w:rFonts w:ascii="Times New Roman" w:hAnsi="Times New Roman" w:cs="Times New Roman"/>
          <w:sz w:val="24"/>
          <w:szCs w:val="24"/>
        </w:rPr>
        <w:t>, fournie par Gaston Codoni,</w:t>
      </w:r>
      <w:r>
        <w:rPr>
          <w:rFonts w:ascii="Times New Roman" w:hAnsi="Times New Roman" w:cs="Times New Roman"/>
          <w:sz w:val="24"/>
          <w:szCs w:val="24"/>
        </w:rPr>
        <w:t xml:space="preserve"> répond</w:t>
      </w:r>
      <w:r w:rsidR="00055AF1">
        <w:rPr>
          <w:rFonts w:ascii="Times New Roman" w:hAnsi="Times New Roman" w:cs="Times New Roman"/>
          <w:sz w:val="24"/>
          <w:szCs w:val="24"/>
        </w:rPr>
        <w:t>ait jusqu’en 2019</w:t>
      </w:r>
      <w:r w:rsidR="002B571D">
        <w:rPr>
          <w:rFonts w:ascii="Times New Roman" w:hAnsi="Times New Roman" w:cs="Times New Roman"/>
          <w:sz w:val="24"/>
          <w:szCs w:val="24"/>
        </w:rPr>
        <w:t xml:space="preserve">, </w:t>
      </w:r>
      <w:r w:rsidR="00152391">
        <w:rPr>
          <w:rFonts w:ascii="Times New Roman" w:hAnsi="Times New Roman" w:cs="Times New Roman"/>
          <w:sz w:val="24"/>
          <w:szCs w:val="24"/>
        </w:rPr>
        <w:t>à gauche</w:t>
      </w:r>
      <w:r w:rsidR="002B571D">
        <w:rPr>
          <w:rFonts w:ascii="Times New Roman" w:hAnsi="Times New Roman" w:cs="Times New Roman"/>
          <w:sz w:val="24"/>
          <w:szCs w:val="24"/>
        </w:rPr>
        <w:t xml:space="preserve"> du hall,</w:t>
      </w:r>
      <w:r>
        <w:rPr>
          <w:rFonts w:ascii="Times New Roman" w:hAnsi="Times New Roman" w:cs="Times New Roman"/>
          <w:sz w:val="24"/>
          <w:szCs w:val="24"/>
        </w:rPr>
        <w:t xml:space="preserve"> </w:t>
      </w:r>
      <w:r w:rsidR="002B571D">
        <w:rPr>
          <w:rFonts w:ascii="Times New Roman" w:hAnsi="Times New Roman" w:cs="Times New Roman"/>
          <w:sz w:val="24"/>
          <w:szCs w:val="24"/>
        </w:rPr>
        <w:t>à</w:t>
      </w:r>
      <w:r>
        <w:rPr>
          <w:rFonts w:ascii="Times New Roman" w:hAnsi="Times New Roman" w:cs="Times New Roman"/>
          <w:sz w:val="24"/>
          <w:szCs w:val="24"/>
        </w:rPr>
        <w:t xml:space="preserve"> l’entrée </w:t>
      </w:r>
      <w:r w:rsidR="00152391">
        <w:rPr>
          <w:rFonts w:ascii="Times New Roman" w:hAnsi="Times New Roman" w:cs="Times New Roman"/>
          <w:sz w:val="24"/>
          <w:szCs w:val="24"/>
        </w:rPr>
        <w:t>avec</w:t>
      </w:r>
      <w:r>
        <w:rPr>
          <w:rFonts w:ascii="Times New Roman" w:hAnsi="Times New Roman" w:cs="Times New Roman"/>
          <w:sz w:val="24"/>
          <w:szCs w:val="24"/>
        </w:rPr>
        <w:t xml:space="preserve"> colonnes</w:t>
      </w:r>
      <w:r w:rsidR="008A7379">
        <w:rPr>
          <w:rFonts w:ascii="Times New Roman" w:hAnsi="Times New Roman" w:cs="Times New Roman"/>
          <w:sz w:val="24"/>
          <w:szCs w:val="24"/>
        </w:rPr>
        <w:t xml:space="preserve"> de marbre gris détachées </w:t>
      </w:r>
      <w:r w:rsidR="00B442FF">
        <w:rPr>
          <w:rFonts w:ascii="Times New Roman" w:hAnsi="Times New Roman" w:cs="Times New Roman"/>
          <w:sz w:val="24"/>
          <w:szCs w:val="24"/>
        </w:rPr>
        <w:t xml:space="preserve">qui </w:t>
      </w:r>
      <w:r w:rsidR="00DE657D">
        <w:rPr>
          <w:rFonts w:ascii="Times New Roman" w:hAnsi="Times New Roman" w:cs="Times New Roman"/>
          <w:sz w:val="24"/>
          <w:szCs w:val="24"/>
        </w:rPr>
        <w:t>se trouve</w:t>
      </w:r>
      <w:r w:rsidR="00152391">
        <w:rPr>
          <w:rFonts w:ascii="Times New Roman" w:hAnsi="Times New Roman" w:cs="Times New Roman"/>
          <w:sz w:val="24"/>
          <w:szCs w:val="24"/>
        </w:rPr>
        <w:t xml:space="preserve"> </w:t>
      </w:r>
      <w:r w:rsidR="00B442FF">
        <w:rPr>
          <w:rFonts w:ascii="Times New Roman" w:hAnsi="Times New Roman" w:cs="Times New Roman"/>
          <w:sz w:val="24"/>
          <w:szCs w:val="24"/>
        </w:rPr>
        <w:t>vers</w:t>
      </w:r>
      <w:r w:rsidR="008678E4">
        <w:rPr>
          <w:rFonts w:ascii="Times New Roman" w:hAnsi="Times New Roman" w:cs="Times New Roman"/>
          <w:sz w:val="24"/>
          <w:szCs w:val="24"/>
        </w:rPr>
        <w:t xml:space="preserve"> la réception</w:t>
      </w:r>
      <w:r w:rsidR="008A7379">
        <w:rPr>
          <w:rFonts w:ascii="Times New Roman" w:hAnsi="Times New Roman" w:cs="Times New Roman"/>
          <w:sz w:val="24"/>
          <w:szCs w:val="24"/>
        </w:rPr>
        <w:t xml:space="preserve">. </w:t>
      </w:r>
      <w:r w:rsidR="00B442FF">
        <w:rPr>
          <w:rFonts w:ascii="Times New Roman" w:hAnsi="Times New Roman" w:cs="Times New Roman"/>
          <w:sz w:val="24"/>
          <w:szCs w:val="24"/>
        </w:rPr>
        <w:t>Cette glace</w:t>
      </w:r>
      <w:r w:rsidR="008A7379">
        <w:rPr>
          <w:rFonts w:ascii="Times New Roman" w:hAnsi="Times New Roman" w:cs="Times New Roman"/>
          <w:sz w:val="24"/>
          <w:szCs w:val="24"/>
        </w:rPr>
        <w:t xml:space="preserve"> </w:t>
      </w:r>
      <w:r w:rsidR="00474CBE">
        <w:rPr>
          <w:rFonts w:ascii="Times New Roman" w:hAnsi="Times New Roman" w:cs="Times New Roman"/>
          <w:sz w:val="24"/>
          <w:szCs w:val="24"/>
        </w:rPr>
        <w:lastRenderedPageBreak/>
        <w:t>donn</w:t>
      </w:r>
      <w:r w:rsidR="00055AF1">
        <w:rPr>
          <w:rFonts w:ascii="Times New Roman" w:hAnsi="Times New Roman" w:cs="Times New Roman"/>
          <w:sz w:val="24"/>
          <w:szCs w:val="24"/>
        </w:rPr>
        <w:t>ait</w:t>
      </w:r>
      <w:r>
        <w:rPr>
          <w:rFonts w:ascii="Times New Roman" w:hAnsi="Times New Roman" w:cs="Times New Roman"/>
          <w:sz w:val="24"/>
          <w:szCs w:val="24"/>
        </w:rPr>
        <w:t xml:space="preserve"> un effet de profondeu</w:t>
      </w:r>
      <w:r w:rsidR="008678E4">
        <w:rPr>
          <w:rFonts w:ascii="Times New Roman" w:hAnsi="Times New Roman" w:cs="Times New Roman"/>
          <w:sz w:val="24"/>
          <w:szCs w:val="24"/>
        </w:rPr>
        <w:t>r</w:t>
      </w:r>
      <w:r w:rsidR="008678E4" w:rsidRPr="008678E4">
        <w:rPr>
          <w:rFonts w:ascii="Times New Roman" w:hAnsi="Times New Roman" w:cs="Times New Roman"/>
          <w:sz w:val="24"/>
          <w:szCs w:val="24"/>
        </w:rPr>
        <w:t xml:space="preserve"> </w:t>
      </w:r>
      <w:r w:rsidR="00B175D5">
        <w:rPr>
          <w:rFonts w:ascii="Times New Roman" w:hAnsi="Times New Roman" w:cs="Times New Roman"/>
          <w:sz w:val="24"/>
          <w:szCs w:val="24"/>
        </w:rPr>
        <w:t xml:space="preserve">semblable à celui </w:t>
      </w:r>
      <w:r w:rsidR="00567063">
        <w:rPr>
          <w:rFonts w:ascii="Times New Roman" w:hAnsi="Times New Roman" w:cs="Times New Roman"/>
          <w:sz w:val="24"/>
          <w:szCs w:val="24"/>
        </w:rPr>
        <w:t>apprécié</w:t>
      </w:r>
      <w:r w:rsidR="00DE657D">
        <w:rPr>
          <w:rFonts w:ascii="Times New Roman" w:hAnsi="Times New Roman" w:cs="Times New Roman"/>
          <w:sz w:val="24"/>
          <w:szCs w:val="24"/>
        </w:rPr>
        <w:t xml:space="preserve"> </w:t>
      </w:r>
      <w:r w:rsidR="00152391">
        <w:rPr>
          <w:rFonts w:ascii="Times New Roman" w:hAnsi="Times New Roman" w:cs="Times New Roman"/>
          <w:sz w:val="24"/>
          <w:szCs w:val="24"/>
        </w:rPr>
        <w:t>d</w:t>
      </w:r>
      <w:r w:rsidR="00DE657D">
        <w:rPr>
          <w:rFonts w:ascii="Times New Roman" w:hAnsi="Times New Roman" w:cs="Times New Roman"/>
          <w:sz w:val="24"/>
          <w:szCs w:val="24"/>
        </w:rPr>
        <w:t>ans</w:t>
      </w:r>
      <w:r w:rsidR="008678E4">
        <w:rPr>
          <w:rFonts w:ascii="Times New Roman" w:hAnsi="Times New Roman" w:cs="Times New Roman"/>
          <w:sz w:val="24"/>
          <w:szCs w:val="24"/>
        </w:rPr>
        <w:t xml:space="preserve"> la Galerie des Glaces</w:t>
      </w:r>
      <w:r w:rsidR="00DE657D">
        <w:rPr>
          <w:rFonts w:ascii="Times New Roman" w:hAnsi="Times New Roman" w:cs="Times New Roman"/>
          <w:sz w:val="24"/>
          <w:szCs w:val="24"/>
        </w:rPr>
        <w:t xml:space="preserve"> ou l’Opéra royal</w:t>
      </w:r>
      <w:r w:rsidR="008678E4">
        <w:rPr>
          <w:rFonts w:ascii="Times New Roman" w:hAnsi="Times New Roman" w:cs="Times New Roman"/>
          <w:sz w:val="24"/>
          <w:szCs w:val="24"/>
        </w:rPr>
        <w:t xml:space="preserve"> </w:t>
      </w:r>
      <w:r w:rsidR="00DE657D">
        <w:rPr>
          <w:rFonts w:ascii="Times New Roman" w:hAnsi="Times New Roman" w:cs="Times New Roman"/>
          <w:sz w:val="24"/>
          <w:szCs w:val="24"/>
        </w:rPr>
        <w:t>de</w:t>
      </w:r>
      <w:r w:rsidR="008678E4">
        <w:rPr>
          <w:rFonts w:ascii="Times New Roman" w:hAnsi="Times New Roman" w:cs="Times New Roman"/>
          <w:sz w:val="24"/>
          <w:szCs w:val="24"/>
        </w:rPr>
        <w:t xml:space="preserve"> Versailles</w:t>
      </w:r>
      <w:r w:rsidR="00152391">
        <w:rPr>
          <w:rFonts w:ascii="Times New Roman" w:hAnsi="Times New Roman" w:cs="Times New Roman"/>
          <w:sz w:val="24"/>
          <w:szCs w:val="24"/>
        </w:rPr>
        <w:t xml:space="preserve">, référence suprême de l’architecture </w:t>
      </w:r>
      <w:r w:rsidR="00B442FF">
        <w:rPr>
          <w:rFonts w:ascii="Times New Roman" w:hAnsi="Times New Roman" w:cs="Times New Roman"/>
          <w:sz w:val="24"/>
          <w:szCs w:val="24"/>
        </w:rPr>
        <w:t>classique</w:t>
      </w:r>
      <w:r w:rsidR="00474CBE">
        <w:rPr>
          <w:rFonts w:ascii="Times New Roman" w:hAnsi="Times New Roman" w:cs="Times New Roman"/>
          <w:sz w:val="24"/>
          <w:szCs w:val="24"/>
        </w:rPr>
        <w:t xml:space="preserve"> </w:t>
      </w:r>
      <w:r w:rsidR="00567063">
        <w:rPr>
          <w:rFonts w:ascii="Times New Roman" w:hAnsi="Times New Roman" w:cs="Times New Roman"/>
          <w:sz w:val="24"/>
          <w:szCs w:val="24"/>
        </w:rPr>
        <w:t>à</w:t>
      </w:r>
      <w:r w:rsidR="008A7379">
        <w:rPr>
          <w:rFonts w:ascii="Times New Roman" w:hAnsi="Times New Roman" w:cs="Times New Roman"/>
          <w:sz w:val="24"/>
          <w:szCs w:val="24"/>
        </w:rPr>
        <w:t xml:space="preserve"> la Belle Epoque</w:t>
      </w:r>
      <w:r w:rsidR="00152391">
        <w:rPr>
          <w:rFonts w:ascii="Times New Roman" w:hAnsi="Times New Roman" w:cs="Times New Roman"/>
          <w:sz w:val="24"/>
          <w:szCs w:val="24"/>
        </w:rPr>
        <w:t>. Les élégantes du temps</w:t>
      </w:r>
      <w:r>
        <w:rPr>
          <w:rFonts w:ascii="Times New Roman" w:hAnsi="Times New Roman" w:cs="Times New Roman"/>
          <w:sz w:val="24"/>
          <w:szCs w:val="24"/>
        </w:rPr>
        <w:t xml:space="preserve"> pouvaient s’y mirer </w:t>
      </w:r>
      <w:r w:rsidR="008A7379">
        <w:rPr>
          <w:rFonts w:ascii="Times New Roman" w:hAnsi="Times New Roman" w:cs="Times New Roman"/>
          <w:sz w:val="24"/>
          <w:szCs w:val="24"/>
        </w:rPr>
        <w:t>et</w:t>
      </w:r>
      <w:r>
        <w:rPr>
          <w:rFonts w:ascii="Times New Roman" w:hAnsi="Times New Roman" w:cs="Times New Roman"/>
          <w:sz w:val="24"/>
          <w:szCs w:val="24"/>
        </w:rPr>
        <w:t xml:space="preserve"> arranger leurs toilettes. Elle est la seule partie d</w:t>
      </w:r>
      <w:r w:rsidR="008A7379">
        <w:rPr>
          <w:rFonts w:ascii="Times New Roman" w:hAnsi="Times New Roman" w:cs="Times New Roman"/>
          <w:sz w:val="24"/>
          <w:szCs w:val="24"/>
        </w:rPr>
        <w:t>e la pièce à</w:t>
      </w:r>
      <w:r>
        <w:rPr>
          <w:rFonts w:ascii="Times New Roman" w:hAnsi="Times New Roman" w:cs="Times New Roman"/>
          <w:sz w:val="24"/>
          <w:szCs w:val="24"/>
        </w:rPr>
        <w:t xml:space="preserve"> ne</w:t>
      </w:r>
      <w:r w:rsidR="008A7379">
        <w:rPr>
          <w:rFonts w:ascii="Times New Roman" w:hAnsi="Times New Roman" w:cs="Times New Roman"/>
          <w:sz w:val="24"/>
          <w:szCs w:val="24"/>
        </w:rPr>
        <w:t xml:space="preserve"> pas</w:t>
      </w:r>
      <w:r>
        <w:rPr>
          <w:rFonts w:ascii="Times New Roman" w:hAnsi="Times New Roman" w:cs="Times New Roman"/>
          <w:sz w:val="24"/>
          <w:szCs w:val="24"/>
        </w:rPr>
        <w:t xml:space="preserve"> serv</w:t>
      </w:r>
      <w:r w:rsidR="008A7379">
        <w:rPr>
          <w:rFonts w:ascii="Times New Roman" w:hAnsi="Times New Roman" w:cs="Times New Roman"/>
          <w:sz w:val="24"/>
          <w:szCs w:val="24"/>
        </w:rPr>
        <w:t>ir</w:t>
      </w:r>
      <w:r>
        <w:rPr>
          <w:rFonts w:ascii="Times New Roman" w:hAnsi="Times New Roman" w:cs="Times New Roman"/>
          <w:sz w:val="24"/>
          <w:szCs w:val="24"/>
        </w:rPr>
        <w:t xml:space="preserve"> d’entrée ou de passage.</w:t>
      </w:r>
      <w:r w:rsidR="00055AF1">
        <w:rPr>
          <w:rFonts w:ascii="Times New Roman" w:hAnsi="Times New Roman" w:cs="Times New Roman"/>
          <w:sz w:val="24"/>
          <w:szCs w:val="24"/>
        </w:rPr>
        <w:t xml:space="preserve"> Elle disparut à l’occasion des travaux de réaménagements dans cette partie de l’hôtel tel que décrit précédemment et remplacée par une ouverture avec colonnes de marbre vert semblables à celles en symétrie, trahissant le parti initial voulu par Niermans.</w:t>
      </w:r>
    </w:p>
    <w:p w14:paraId="1C3BF30C" w14:textId="6889562C" w:rsidR="004A42C3" w:rsidRDefault="00E43968" w:rsidP="004A42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travées latérales de </w:t>
      </w:r>
      <w:r w:rsidR="00474CBE">
        <w:rPr>
          <w:rFonts w:ascii="Times New Roman" w:hAnsi="Times New Roman" w:cs="Times New Roman"/>
          <w:sz w:val="24"/>
          <w:szCs w:val="24"/>
        </w:rPr>
        <w:t>la</w:t>
      </w:r>
      <w:r>
        <w:rPr>
          <w:rFonts w:ascii="Times New Roman" w:hAnsi="Times New Roman" w:cs="Times New Roman"/>
          <w:sz w:val="24"/>
          <w:szCs w:val="24"/>
        </w:rPr>
        <w:t xml:space="preserve"> </w:t>
      </w:r>
      <w:r w:rsidR="00055AF1">
        <w:rPr>
          <w:rFonts w:ascii="Times New Roman" w:hAnsi="Times New Roman" w:cs="Times New Roman"/>
          <w:sz w:val="24"/>
          <w:szCs w:val="24"/>
        </w:rPr>
        <w:t>nouvelle entrée (ex-</w:t>
      </w:r>
      <w:r>
        <w:rPr>
          <w:rFonts w:ascii="Times New Roman" w:hAnsi="Times New Roman" w:cs="Times New Roman"/>
          <w:sz w:val="24"/>
          <w:szCs w:val="24"/>
        </w:rPr>
        <w:t>glace</w:t>
      </w:r>
      <w:r w:rsidR="00055AF1">
        <w:rPr>
          <w:rFonts w:ascii="Times New Roman" w:hAnsi="Times New Roman" w:cs="Times New Roman"/>
          <w:sz w:val="24"/>
          <w:szCs w:val="24"/>
        </w:rPr>
        <w:t>)</w:t>
      </w:r>
      <w:r>
        <w:rPr>
          <w:rFonts w:ascii="Times New Roman" w:hAnsi="Times New Roman" w:cs="Times New Roman"/>
          <w:sz w:val="24"/>
          <w:szCs w:val="24"/>
        </w:rPr>
        <w:t xml:space="preserve"> et des colonnes en vis-à-vis </w:t>
      </w:r>
      <w:r w:rsidR="00B442FF">
        <w:rPr>
          <w:rFonts w:ascii="Times New Roman" w:hAnsi="Times New Roman" w:cs="Times New Roman"/>
          <w:sz w:val="24"/>
          <w:szCs w:val="24"/>
        </w:rPr>
        <w:t>s</w:t>
      </w:r>
      <w:r>
        <w:rPr>
          <w:rFonts w:ascii="Times New Roman" w:hAnsi="Times New Roman" w:cs="Times New Roman"/>
          <w:sz w:val="24"/>
          <w:szCs w:val="24"/>
        </w:rPr>
        <w:t>ont agrémentées de médaillons Louis XVI avec ruban et guirlande</w:t>
      </w:r>
      <w:r w:rsidR="00474CBE">
        <w:rPr>
          <w:rFonts w:ascii="Times New Roman" w:hAnsi="Times New Roman" w:cs="Times New Roman"/>
          <w:sz w:val="24"/>
          <w:szCs w:val="24"/>
        </w:rPr>
        <w:t>s</w:t>
      </w:r>
      <w:r>
        <w:rPr>
          <w:rFonts w:ascii="Times New Roman" w:hAnsi="Times New Roman" w:cs="Times New Roman"/>
          <w:sz w:val="24"/>
          <w:szCs w:val="24"/>
        </w:rPr>
        <w:t xml:space="preserve"> de feuillage</w:t>
      </w:r>
      <w:r w:rsidR="00474CBE">
        <w:rPr>
          <w:rFonts w:ascii="Times New Roman" w:hAnsi="Times New Roman" w:cs="Times New Roman"/>
          <w:sz w:val="24"/>
          <w:szCs w:val="24"/>
        </w:rPr>
        <w:t>s</w:t>
      </w:r>
      <w:r>
        <w:rPr>
          <w:rFonts w:ascii="Times New Roman" w:hAnsi="Times New Roman" w:cs="Times New Roman"/>
          <w:sz w:val="24"/>
          <w:szCs w:val="24"/>
        </w:rPr>
        <w:t xml:space="preserve"> tombante</w:t>
      </w:r>
      <w:r w:rsidR="00474CBE">
        <w:rPr>
          <w:rFonts w:ascii="Times New Roman" w:hAnsi="Times New Roman" w:cs="Times New Roman"/>
          <w:sz w:val="24"/>
          <w:szCs w:val="24"/>
        </w:rPr>
        <w:t>s</w:t>
      </w:r>
      <w:r>
        <w:rPr>
          <w:rFonts w:ascii="Times New Roman" w:hAnsi="Times New Roman" w:cs="Times New Roman"/>
          <w:sz w:val="24"/>
          <w:szCs w:val="24"/>
        </w:rPr>
        <w:t>, tête de lion au-dessous tenant d</w:t>
      </w:r>
      <w:r w:rsidR="00B442FF">
        <w:rPr>
          <w:rFonts w:ascii="Times New Roman" w:hAnsi="Times New Roman" w:cs="Times New Roman"/>
          <w:sz w:val="24"/>
          <w:szCs w:val="24"/>
        </w:rPr>
        <w:t>ans</w:t>
      </w:r>
      <w:r>
        <w:rPr>
          <w:rFonts w:ascii="Times New Roman" w:hAnsi="Times New Roman" w:cs="Times New Roman"/>
          <w:sz w:val="24"/>
          <w:szCs w:val="24"/>
        </w:rPr>
        <w:t xml:space="preserve"> leur gueule un anneau </w:t>
      </w:r>
      <w:r w:rsidR="00B442FF">
        <w:rPr>
          <w:rFonts w:ascii="Times New Roman" w:hAnsi="Times New Roman" w:cs="Times New Roman"/>
          <w:sz w:val="24"/>
          <w:szCs w:val="24"/>
        </w:rPr>
        <w:t>où</w:t>
      </w:r>
      <w:r>
        <w:rPr>
          <w:rFonts w:ascii="Times New Roman" w:hAnsi="Times New Roman" w:cs="Times New Roman"/>
          <w:sz w:val="24"/>
          <w:szCs w:val="24"/>
        </w:rPr>
        <w:t xml:space="preserve"> </w:t>
      </w:r>
      <w:r w:rsidR="00DE657D">
        <w:rPr>
          <w:rFonts w:ascii="Times New Roman" w:hAnsi="Times New Roman" w:cs="Times New Roman"/>
          <w:sz w:val="24"/>
          <w:szCs w:val="24"/>
        </w:rPr>
        <w:t>l’on a</w:t>
      </w:r>
      <w:r>
        <w:rPr>
          <w:rFonts w:ascii="Times New Roman" w:hAnsi="Times New Roman" w:cs="Times New Roman"/>
          <w:sz w:val="24"/>
          <w:szCs w:val="24"/>
        </w:rPr>
        <w:t xml:space="preserve"> disposé les mêmes ruban</w:t>
      </w:r>
      <w:r w:rsidR="00624BB3">
        <w:rPr>
          <w:rFonts w:ascii="Times New Roman" w:hAnsi="Times New Roman" w:cs="Times New Roman"/>
          <w:sz w:val="24"/>
          <w:szCs w:val="24"/>
        </w:rPr>
        <w:t>s</w:t>
      </w:r>
      <w:r>
        <w:rPr>
          <w:rFonts w:ascii="Times New Roman" w:hAnsi="Times New Roman" w:cs="Times New Roman"/>
          <w:sz w:val="24"/>
          <w:szCs w:val="24"/>
        </w:rPr>
        <w:t xml:space="preserve"> et guirlande</w:t>
      </w:r>
      <w:r w:rsidR="00624BB3">
        <w:rPr>
          <w:rFonts w:ascii="Times New Roman" w:hAnsi="Times New Roman" w:cs="Times New Roman"/>
          <w:sz w:val="24"/>
          <w:szCs w:val="24"/>
        </w:rPr>
        <w:t>s</w:t>
      </w:r>
      <w:r>
        <w:rPr>
          <w:rFonts w:ascii="Times New Roman" w:hAnsi="Times New Roman" w:cs="Times New Roman"/>
          <w:sz w:val="24"/>
          <w:szCs w:val="24"/>
        </w:rPr>
        <w:t>.</w:t>
      </w:r>
      <w:r w:rsidR="004D0743">
        <w:rPr>
          <w:rFonts w:ascii="Times New Roman" w:hAnsi="Times New Roman" w:cs="Times New Roman"/>
          <w:sz w:val="24"/>
          <w:szCs w:val="24"/>
        </w:rPr>
        <w:t xml:space="preserve"> On </w:t>
      </w:r>
      <w:r w:rsidR="00624BB3">
        <w:rPr>
          <w:rFonts w:ascii="Times New Roman" w:hAnsi="Times New Roman" w:cs="Times New Roman"/>
          <w:sz w:val="24"/>
          <w:szCs w:val="24"/>
        </w:rPr>
        <w:t>trouvera</w:t>
      </w:r>
      <w:r w:rsidR="00567063">
        <w:rPr>
          <w:rFonts w:ascii="Times New Roman" w:hAnsi="Times New Roman" w:cs="Times New Roman"/>
          <w:sz w:val="24"/>
          <w:szCs w:val="24"/>
        </w:rPr>
        <w:t>,</w:t>
      </w:r>
      <w:r w:rsidR="004D0743">
        <w:rPr>
          <w:rFonts w:ascii="Times New Roman" w:hAnsi="Times New Roman" w:cs="Times New Roman"/>
          <w:sz w:val="24"/>
          <w:szCs w:val="24"/>
        </w:rPr>
        <w:t xml:space="preserve"> au-dessus</w:t>
      </w:r>
      <w:r w:rsidR="00567063">
        <w:rPr>
          <w:rFonts w:ascii="Times New Roman" w:hAnsi="Times New Roman" w:cs="Times New Roman"/>
          <w:sz w:val="24"/>
          <w:szCs w:val="24"/>
        </w:rPr>
        <w:t>,</w:t>
      </w:r>
      <w:r w:rsidR="004D0743">
        <w:rPr>
          <w:rFonts w:ascii="Times New Roman" w:hAnsi="Times New Roman" w:cs="Times New Roman"/>
          <w:sz w:val="24"/>
          <w:szCs w:val="24"/>
        </w:rPr>
        <w:t xml:space="preserve"> le motif d’une rosace avec guirlandes de feuillage</w:t>
      </w:r>
      <w:r w:rsidR="00474CBE">
        <w:rPr>
          <w:rFonts w:ascii="Times New Roman" w:hAnsi="Times New Roman" w:cs="Times New Roman"/>
          <w:sz w:val="24"/>
          <w:szCs w:val="24"/>
        </w:rPr>
        <w:t>s</w:t>
      </w:r>
      <w:r w:rsidR="004D0743">
        <w:rPr>
          <w:rFonts w:ascii="Times New Roman" w:hAnsi="Times New Roman" w:cs="Times New Roman"/>
          <w:sz w:val="24"/>
          <w:szCs w:val="24"/>
        </w:rPr>
        <w:t xml:space="preserve"> de part et d’autre</w:t>
      </w:r>
      <w:r w:rsidR="00624BB3">
        <w:rPr>
          <w:rFonts w:ascii="Times New Roman" w:hAnsi="Times New Roman" w:cs="Times New Roman"/>
          <w:sz w:val="24"/>
          <w:szCs w:val="24"/>
        </w:rPr>
        <w:t>, typiquement Louis XVI également</w:t>
      </w:r>
      <w:r w:rsidR="004D0743">
        <w:rPr>
          <w:rFonts w:ascii="Times New Roman" w:hAnsi="Times New Roman" w:cs="Times New Roman"/>
          <w:sz w:val="24"/>
          <w:szCs w:val="24"/>
        </w:rPr>
        <w:t>.</w:t>
      </w:r>
      <w:r w:rsidR="004A42C3" w:rsidRPr="004A42C3">
        <w:rPr>
          <w:rFonts w:ascii="Times New Roman" w:hAnsi="Times New Roman" w:cs="Times New Roman"/>
          <w:sz w:val="24"/>
          <w:szCs w:val="24"/>
        </w:rPr>
        <w:t xml:space="preserve"> </w:t>
      </w:r>
      <w:r w:rsidR="004A42C3">
        <w:rPr>
          <w:rFonts w:ascii="Times New Roman" w:hAnsi="Times New Roman" w:cs="Times New Roman"/>
          <w:sz w:val="24"/>
          <w:szCs w:val="24"/>
        </w:rPr>
        <w:t xml:space="preserve">Le répertoire ornemental fait écho </w:t>
      </w:r>
      <w:r w:rsidR="00DE657D">
        <w:rPr>
          <w:rFonts w:ascii="Times New Roman" w:hAnsi="Times New Roman" w:cs="Times New Roman"/>
          <w:sz w:val="24"/>
          <w:szCs w:val="24"/>
        </w:rPr>
        <w:t xml:space="preserve">en partie </w:t>
      </w:r>
      <w:r w:rsidR="004A42C3">
        <w:rPr>
          <w:rFonts w:ascii="Times New Roman" w:hAnsi="Times New Roman" w:cs="Times New Roman"/>
          <w:sz w:val="24"/>
          <w:szCs w:val="24"/>
        </w:rPr>
        <w:t xml:space="preserve">à celui </w:t>
      </w:r>
      <w:r w:rsidR="00567063">
        <w:rPr>
          <w:rFonts w:ascii="Times New Roman" w:hAnsi="Times New Roman" w:cs="Times New Roman"/>
          <w:sz w:val="24"/>
          <w:szCs w:val="24"/>
        </w:rPr>
        <w:t xml:space="preserve">qui fut </w:t>
      </w:r>
      <w:r w:rsidR="00DE657D">
        <w:rPr>
          <w:rFonts w:ascii="Times New Roman" w:hAnsi="Times New Roman" w:cs="Times New Roman"/>
          <w:sz w:val="24"/>
          <w:szCs w:val="24"/>
        </w:rPr>
        <w:t>adopté</w:t>
      </w:r>
      <w:r w:rsidR="004A42C3">
        <w:rPr>
          <w:rFonts w:ascii="Times New Roman" w:hAnsi="Times New Roman" w:cs="Times New Roman"/>
          <w:sz w:val="24"/>
          <w:szCs w:val="24"/>
        </w:rPr>
        <w:t xml:space="preserve"> </w:t>
      </w:r>
      <w:r w:rsidR="00DE657D">
        <w:rPr>
          <w:rFonts w:ascii="Times New Roman" w:hAnsi="Times New Roman" w:cs="Times New Roman"/>
          <w:sz w:val="24"/>
          <w:szCs w:val="24"/>
        </w:rPr>
        <w:t>dans</w:t>
      </w:r>
      <w:r w:rsidR="004A42C3">
        <w:rPr>
          <w:rFonts w:ascii="Times New Roman" w:hAnsi="Times New Roman" w:cs="Times New Roman"/>
          <w:sz w:val="24"/>
          <w:szCs w:val="24"/>
        </w:rPr>
        <w:t xml:space="preserve"> la villa impériale. Rappelons, qu’outre ses qualités d’architecte, Niermans était aussi un décorateur.</w:t>
      </w:r>
    </w:p>
    <w:p w14:paraId="42E7DC44" w14:textId="77777777" w:rsidR="004A42C3" w:rsidRDefault="004F13F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note dorée est </w:t>
      </w:r>
      <w:r w:rsidR="003B0DD3">
        <w:rPr>
          <w:rFonts w:ascii="Times New Roman" w:hAnsi="Times New Roman" w:cs="Times New Roman"/>
          <w:sz w:val="24"/>
          <w:szCs w:val="24"/>
        </w:rPr>
        <w:t>fournie</w:t>
      </w:r>
      <w:r>
        <w:rPr>
          <w:rFonts w:ascii="Times New Roman" w:hAnsi="Times New Roman" w:cs="Times New Roman"/>
          <w:sz w:val="24"/>
          <w:szCs w:val="24"/>
        </w:rPr>
        <w:t xml:space="preserve"> </w:t>
      </w:r>
      <w:r w:rsidR="00C13879">
        <w:rPr>
          <w:rFonts w:ascii="Times New Roman" w:hAnsi="Times New Roman" w:cs="Times New Roman"/>
          <w:sz w:val="24"/>
          <w:szCs w:val="24"/>
        </w:rPr>
        <w:t xml:space="preserve">uniquement </w:t>
      </w:r>
      <w:r>
        <w:rPr>
          <w:rFonts w:ascii="Times New Roman" w:hAnsi="Times New Roman" w:cs="Times New Roman"/>
          <w:sz w:val="24"/>
          <w:szCs w:val="24"/>
        </w:rPr>
        <w:t xml:space="preserve">par les lustres au </w:t>
      </w:r>
      <w:r w:rsidR="00B442FF">
        <w:rPr>
          <w:rFonts w:ascii="Times New Roman" w:hAnsi="Times New Roman" w:cs="Times New Roman"/>
          <w:sz w:val="24"/>
          <w:szCs w:val="24"/>
        </w:rPr>
        <w:t>centre</w:t>
      </w:r>
      <w:r>
        <w:rPr>
          <w:rFonts w:ascii="Times New Roman" w:hAnsi="Times New Roman" w:cs="Times New Roman"/>
          <w:sz w:val="24"/>
          <w:szCs w:val="24"/>
        </w:rPr>
        <w:t xml:space="preserve"> des caissons</w:t>
      </w:r>
      <w:r w:rsidR="006955EB">
        <w:rPr>
          <w:rFonts w:ascii="Times New Roman" w:hAnsi="Times New Roman" w:cs="Times New Roman"/>
          <w:sz w:val="24"/>
          <w:szCs w:val="24"/>
        </w:rPr>
        <w:t>. Lustres qui</w:t>
      </w:r>
      <w:r w:rsidR="004D0743">
        <w:rPr>
          <w:rFonts w:ascii="Times New Roman" w:hAnsi="Times New Roman" w:cs="Times New Roman"/>
          <w:sz w:val="24"/>
          <w:szCs w:val="24"/>
        </w:rPr>
        <w:t xml:space="preserve"> </w:t>
      </w:r>
      <w:r w:rsidR="004A42C3">
        <w:rPr>
          <w:rFonts w:ascii="Times New Roman" w:hAnsi="Times New Roman" w:cs="Times New Roman"/>
          <w:sz w:val="24"/>
          <w:szCs w:val="24"/>
        </w:rPr>
        <w:t xml:space="preserve">tranchent avec le blanc de la pièce. Ils </w:t>
      </w:r>
      <w:r>
        <w:rPr>
          <w:rFonts w:ascii="Times New Roman" w:hAnsi="Times New Roman" w:cs="Times New Roman"/>
          <w:sz w:val="24"/>
          <w:szCs w:val="24"/>
        </w:rPr>
        <w:t>prov</w:t>
      </w:r>
      <w:r w:rsidR="004D0743">
        <w:rPr>
          <w:rFonts w:ascii="Times New Roman" w:hAnsi="Times New Roman" w:cs="Times New Roman"/>
          <w:sz w:val="24"/>
          <w:szCs w:val="24"/>
        </w:rPr>
        <w:t>iennen</w:t>
      </w:r>
      <w:r>
        <w:rPr>
          <w:rFonts w:ascii="Times New Roman" w:hAnsi="Times New Roman" w:cs="Times New Roman"/>
          <w:sz w:val="24"/>
          <w:szCs w:val="24"/>
        </w:rPr>
        <w:t xml:space="preserve">t, </w:t>
      </w:r>
      <w:r w:rsidR="006955EB">
        <w:rPr>
          <w:rFonts w:ascii="Times New Roman" w:hAnsi="Times New Roman" w:cs="Times New Roman"/>
          <w:sz w:val="24"/>
          <w:szCs w:val="24"/>
        </w:rPr>
        <w:t>nous apprend</w:t>
      </w:r>
      <w:r>
        <w:rPr>
          <w:rFonts w:ascii="Times New Roman" w:hAnsi="Times New Roman" w:cs="Times New Roman"/>
          <w:sz w:val="24"/>
          <w:szCs w:val="24"/>
        </w:rPr>
        <w:t xml:space="preserve"> Niermans, de</w:t>
      </w:r>
      <w:r w:rsidR="0046646F">
        <w:rPr>
          <w:rFonts w:ascii="Times New Roman" w:hAnsi="Times New Roman" w:cs="Times New Roman"/>
          <w:sz w:val="24"/>
          <w:szCs w:val="24"/>
        </w:rPr>
        <w:t xml:space="preserve"> la maison Mildé père et fils à Paris</w:t>
      </w:r>
      <w:r w:rsidR="004A42C3">
        <w:rPr>
          <w:rFonts w:ascii="Times New Roman" w:hAnsi="Times New Roman" w:cs="Times New Roman"/>
          <w:sz w:val="24"/>
          <w:szCs w:val="24"/>
        </w:rPr>
        <w:t xml:space="preserve">, </w:t>
      </w:r>
      <w:r w:rsidR="0046646F">
        <w:rPr>
          <w:rFonts w:ascii="Times New Roman" w:hAnsi="Times New Roman" w:cs="Times New Roman"/>
          <w:sz w:val="24"/>
          <w:szCs w:val="24"/>
        </w:rPr>
        <w:t xml:space="preserve">importante </w:t>
      </w:r>
      <w:r w:rsidR="004D0743">
        <w:rPr>
          <w:rFonts w:ascii="Times New Roman" w:hAnsi="Times New Roman" w:cs="Times New Roman"/>
          <w:sz w:val="24"/>
          <w:szCs w:val="24"/>
        </w:rPr>
        <w:t xml:space="preserve">maison d’équipement électrique. Elle fut </w:t>
      </w:r>
      <w:r w:rsidR="00B442FF">
        <w:rPr>
          <w:rFonts w:ascii="Times New Roman" w:hAnsi="Times New Roman" w:cs="Times New Roman"/>
          <w:sz w:val="24"/>
          <w:szCs w:val="24"/>
        </w:rPr>
        <w:t>honor</w:t>
      </w:r>
      <w:r w:rsidR="0046646F">
        <w:rPr>
          <w:rFonts w:ascii="Times New Roman" w:hAnsi="Times New Roman" w:cs="Times New Roman"/>
          <w:sz w:val="24"/>
          <w:szCs w:val="24"/>
        </w:rPr>
        <w:t>ée</w:t>
      </w:r>
      <w:r w:rsidR="009331A5">
        <w:rPr>
          <w:rFonts w:ascii="Times New Roman" w:hAnsi="Times New Roman" w:cs="Times New Roman"/>
          <w:sz w:val="24"/>
          <w:szCs w:val="24"/>
        </w:rPr>
        <w:t xml:space="preserve"> en effet</w:t>
      </w:r>
      <w:r w:rsidR="0046646F">
        <w:rPr>
          <w:rFonts w:ascii="Times New Roman" w:hAnsi="Times New Roman" w:cs="Times New Roman"/>
          <w:sz w:val="24"/>
          <w:szCs w:val="24"/>
        </w:rPr>
        <w:t xml:space="preserve"> </w:t>
      </w:r>
      <w:r w:rsidR="004D0743">
        <w:rPr>
          <w:rFonts w:ascii="Times New Roman" w:hAnsi="Times New Roman" w:cs="Times New Roman"/>
          <w:sz w:val="24"/>
          <w:szCs w:val="24"/>
        </w:rPr>
        <w:t>lors de</w:t>
      </w:r>
      <w:r w:rsidR="0046646F">
        <w:rPr>
          <w:rFonts w:ascii="Times New Roman" w:hAnsi="Times New Roman" w:cs="Times New Roman"/>
          <w:sz w:val="24"/>
          <w:szCs w:val="24"/>
        </w:rPr>
        <w:t xml:space="preserve"> l’Exposition universelle</w:t>
      </w:r>
      <w:r w:rsidR="006955EB">
        <w:rPr>
          <w:rFonts w:ascii="Times New Roman" w:hAnsi="Times New Roman" w:cs="Times New Roman"/>
          <w:sz w:val="24"/>
          <w:szCs w:val="24"/>
        </w:rPr>
        <w:t xml:space="preserve"> de 1878</w:t>
      </w:r>
      <w:r w:rsidR="0046646F">
        <w:rPr>
          <w:rFonts w:ascii="Times New Roman" w:hAnsi="Times New Roman" w:cs="Times New Roman"/>
          <w:sz w:val="24"/>
          <w:szCs w:val="24"/>
        </w:rPr>
        <w:t xml:space="preserve"> </w:t>
      </w:r>
      <w:r w:rsidR="004A42C3">
        <w:rPr>
          <w:rFonts w:ascii="Times New Roman" w:hAnsi="Times New Roman" w:cs="Times New Roman"/>
          <w:sz w:val="24"/>
          <w:szCs w:val="24"/>
        </w:rPr>
        <w:t>et à</w:t>
      </w:r>
      <w:r w:rsidR="0046646F">
        <w:rPr>
          <w:rFonts w:ascii="Times New Roman" w:hAnsi="Times New Roman" w:cs="Times New Roman"/>
          <w:sz w:val="24"/>
          <w:szCs w:val="24"/>
        </w:rPr>
        <w:t xml:space="preserve"> l’</w:t>
      </w:r>
      <w:r w:rsidR="007B63D1">
        <w:rPr>
          <w:rFonts w:ascii="Times New Roman" w:hAnsi="Times New Roman" w:cs="Times New Roman"/>
          <w:sz w:val="24"/>
          <w:szCs w:val="24"/>
        </w:rPr>
        <w:t>E</w:t>
      </w:r>
      <w:r w:rsidR="0046646F">
        <w:rPr>
          <w:rFonts w:ascii="Times New Roman" w:hAnsi="Times New Roman" w:cs="Times New Roman"/>
          <w:sz w:val="24"/>
          <w:szCs w:val="24"/>
        </w:rPr>
        <w:t>xposition internationale d’</w:t>
      </w:r>
      <w:r w:rsidR="004D0743">
        <w:rPr>
          <w:rFonts w:ascii="Times New Roman" w:hAnsi="Times New Roman" w:cs="Times New Roman"/>
          <w:sz w:val="24"/>
          <w:szCs w:val="24"/>
        </w:rPr>
        <w:t>E</w:t>
      </w:r>
      <w:r w:rsidR="0046646F">
        <w:rPr>
          <w:rFonts w:ascii="Times New Roman" w:hAnsi="Times New Roman" w:cs="Times New Roman"/>
          <w:sz w:val="24"/>
          <w:szCs w:val="24"/>
        </w:rPr>
        <w:t>lectricité</w:t>
      </w:r>
      <w:r w:rsidR="006955EB">
        <w:rPr>
          <w:rFonts w:ascii="Times New Roman" w:hAnsi="Times New Roman" w:cs="Times New Roman"/>
          <w:sz w:val="24"/>
          <w:szCs w:val="24"/>
        </w:rPr>
        <w:t xml:space="preserve"> de 1881</w:t>
      </w:r>
      <w:r w:rsidR="0046646F">
        <w:rPr>
          <w:rFonts w:ascii="Times New Roman" w:hAnsi="Times New Roman" w:cs="Times New Roman"/>
          <w:sz w:val="24"/>
          <w:szCs w:val="24"/>
        </w:rPr>
        <w:t>.</w:t>
      </w:r>
      <w:r w:rsidR="00624BB3">
        <w:rPr>
          <w:rFonts w:ascii="Times New Roman" w:hAnsi="Times New Roman" w:cs="Times New Roman"/>
          <w:sz w:val="24"/>
          <w:szCs w:val="24"/>
        </w:rPr>
        <w:t xml:space="preserve"> </w:t>
      </w:r>
      <w:r w:rsidR="004A42C3">
        <w:rPr>
          <w:rFonts w:ascii="Times New Roman" w:hAnsi="Times New Roman" w:cs="Times New Roman"/>
          <w:sz w:val="24"/>
          <w:szCs w:val="24"/>
        </w:rPr>
        <w:t>L</w:t>
      </w:r>
      <w:r w:rsidR="003B0DD3">
        <w:rPr>
          <w:rFonts w:ascii="Times New Roman" w:hAnsi="Times New Roman" w:cs="Times New Roman"/>
          <w:sz w:val="24"/>
          <w:szCs w:val="24"/>
        </w:rPr>
        <w:t>es</w:t>
      </w:r>
      <w:r w:rsidR="0046646F">
        <w:rPr>
          <w:rFonts w:ascii="Times New Roman" w:hAnsi="Times New Roman" w:cs="Times New Roman"/>
          <w:sz w:val="24"/>
          <w:szCs w:val="24"/>
        </w:rPr>
        <w:t xml:space="preserve"> lustres </w:t>
      </w:r>
      <w:r w:rsidR="003B0DD3">
        <w:rPr>
          <w:rFonts w:ascii="Times New Roman" w:hAnsi="Times New Roman" w:cs="Times New Roman"/>
          <w:sz w:val="24"/>
          <w:szCs w:val="24"/>
        </w:rPr>
        <w:t>en bronze doré</w:t>
      </w:r>
      <w:r w:rsidR="004A42C3">
        <w:rPr>
          <w:rFonts w:ascii="Times New Roman" w:hAnsi="Times New Roman" w:cs="Times New Roman"/>
          <w:sz w:val="24"/>
          <w:szCs w:val="24"/>
        </w:rPr>
        <w:t xml:space="preserve"> sont ceux</w:t>
      </w:r>
      <w:r w:rsidR="003B0DD3">
        <w:rPr>
          <w:rFonts w:ascii="Times New Roman" w:hAnsi="Times New Roman" w:cs="Times New Roman"/>
          <w:sz w:val="24"/>
          <w:szCs w:val="24"/>
        </w:rPr>
        <w:t xml:space="preserve"> </w:t>
      </w:r>
      <w:r w:rsidR="0046646F">
        <w:rPr>
          <w:rFonts w:ascii="Times New Roman" w:hAnsi="Times New Roman" w:cs="Times New Roman"/>
          <w:sz w:val="24"/>
          <w:szCs w:val="24"/>
        </w:rPr>
        <w:t>voulu</w:t>
      </w:r>
      <w:r w:rsidR="002B571D">
        <w:rPr>
          <w:rFonts w:ascii="Times New Roman" w:hAnsi="Times New Roman" w:cs="Times New Roman"/>
          <w:sz w:val="24"/>
          <w:szCs w:val="24"/>
        </w:rPr>
        <w:t>s</w:t>
      </w:r>
      <w:r w:rsidR="0046646F">
        <w:rPr>
          <w:rFonts w:ascii="Times New Roman" w:hAnsi="Times New Roman" w:cs="Times New Roman"/>
          <w:sz w:val="24"/>
          <w:szCs w:val="24"/>
        </w:rPr>
        <w:t xml:space="preserve"> par </w:t>
      </w:r>
      <w:r w:rsidR="004D0743">
        <w:rPr>
          <w:rFonts w:ascii="Times New Roman" w:hAnsi="Times New Roman" w:cs="Times New Roman"/>
          <w:sz w:val="24"/>
          <w:szCs w:val="24"/>
        </w:rPr>
        <w:t>l’architecte</w:t>
      </w:r>
      <w:r w:rsidR="00A739FB">
        <w:rPr>
          <w:rFonts w:ascii="Times New Roman" w:hAnsi="Times New Roman" w:cs="Times New Roman"/>
          <w:sz w:val="24"/>
          <w:szCs w:val="24"/>
        </w:rPr>
        <w:t xml:space="preserve"> en 1905</w:t>
      </w:r>
      <w:r w:rsidR="003B0DD3">
        <w:rPr>
          <w:rFonts w:ascii="Times New Roman" w:hAnsi="Times New Roman" w:cs="Times New Roman"/>
          <w:sz w:val="24"/>
          <w:szCs w:val="24"/>
        </w:rPr>
        <w:t xml:space="preserve">. </w:t>
      </w:r>
      <w:r w:rsidR="004A42C3">
        <w:rPr>
          <w:rFonts w:ascii="Times New Roman" w:hAnsi="Times New Roman" w:cs="Times New Roman"/>
          <w:sz w:val="24"/>
          <w:szCs w:val="24"/>
        </w:rPr>
        <w:t>Ils rompent</w:t>
      </w:r>
      <w:r w:rsidR="00C13879" w:rsidRPr="00C13879">
        <w:rPr>
          <w:rFonts w:ascii="Times New Roman" w:hAnsi="Times New Roman" w:cs="Times New Roman"/>
          <w:sz w:val="24"/>
          <w:szCs w:val="24"/>
        </w:rPr>
        <w:t xml:space="preserve"> </w:t>
      </w:r>
      <w:r w:rsidR="00C13879">
        <w:rPr>
          <w:rFonts w:ascii="Times New Roman" w:hAnsi="Times New Roman" w:cs="Times New Roman"/>
          <w:sz w:val="24"/>
          <w:szCs w:val="24"/>
        </w:rPr>
        <w:t>de manière originale,</w:t>
      </w:r>
      <w:r w:rsidR="004A42C3">
        <w:rPr>
          <w:rFonts w:ascii="Times New Roman" w:hAnsi="Times New Roman" w:cs="Times New Roman"/>
          <w:sz w:val="24"/>
          <w:szCs w:val="24"/>
        </w:rPr>
        <w:t xml:space="preserve"> p</w:t>
      </w:r>
      <w:r w:rsidR="003B0DD3">
        <w:rPr>
          <w:rFonts w:ascii="Times New Roman" w:hAnsi="Times New Roman" w:cs="Times New Roman"/>
          <w:sz w:val="24"/>
          <w:szCs w:val="24"/>
        </w:rPr>
        <w:t>ar leur forme et leurs matériaux</w:t>
      </w:r>
      <w:r w:rsidR="00A739FB">
        <w:rPr>
          <w:rFonts w:ascii="Times New Roman" w:hAnsi="Times New Roman" w:cs="Times New Roman"/>
          <w:sz w:val="24"/>
          <w:szCs w:val="24"/>
        </w:rPr>
        <w:t>,</w:t>
      </w:r>
      <w:r w:rsidR="004D0743">
        <w:rPr>
          <w:rFonts w:ascii="Times New Roman" w:hAnsi="Times New Roman" w:cs="Times New Roman"/>
          <w:sz w:val="24"/>
          <w:szCs w:val="24"/>
        </w:rPr>
        <w:t xml:space="preserve"> </w:t>
      </w:r>
      <w:r w:rsidR="0046646F">
        <w:rPr>
          <w:rFonts w:ascii="Times New Roman" w:hAnsi="Times New Roman" w:cs="Times New Roman"/>
          <w:sz w:val="24"/>
          <w:szCs w:val="24"/>
        </w:rPr>
        <w:t>avec les éternels lustres à pampilles</w:t>
      </w:r>
      <w:r w:rsidR="009331A5">
        <w:rPr>
          <w:rFonts w:ascii="Times New Roman" w:hAnsi="Times New Roman" w:cs="Times New Roman"/>
          <w:sz w:val="24"/>
          <w:szCs w:val="24"/>
        </w:rPr>
        <w:t xml:space="preserve"> des hôtels d</w:t>
      </w:r>
      <w:r w:rsidR="00C13879">
        <w:rPr>
          <w:rFonts w:ascii="Times New Roman" w:hAnsi="Times New Roman" w:cs="Times New Roman"/>
          <w:sz w:val="24"/>
          <w:szCs w:val="24"/>
        </w:rPr>
        <w:t>u moment</w:t>
      </w:r>
      <w:r w:rsidR="0046646F">
        <w:rPr>
          <w:rFonts w:ascii="Times New Roman" w:hAnsi="Times New Roman" w:cs="Times New Roman"/>
          <w:sz w:val="24"/>
          <w:szCs w:val="24"/>
        </w:rPr>
        <w:t>.</w:t>
      </w:r>
      <w:r w:rsidR="00540EA7">
        <w:rPr>
          <w:rFonts w:ascii="Times New Roman" w:hAnsi="Times New Roman" w:cs="Times New Roman"/>
          <w:sz w:val="24"/>
          <w:szCs w:val="24"/>
        </w:rPr>
        <w:t xml:space="preserve"> </w:t>
      </w:r>
    </w:p>
    <w:p w14:paraId="53F9EC6D" w14:textId="77BBC134" w:rsidR="00E04AA1" w:rsidRDefault="0046646F"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1A2B20">
        <w:rPr>
          <w:rFonts w:ascii="Times New Roman" w:hAnsi="Times New Roman" w:cs="Times New Roman"/>
          <w:sz w:val="24"/>
          <w:szCs w:val="24"/>
        </w:rPr>
        <w:t>’ambiance</w:t>
      </w:r>
      <w:r>
        <w:rPr>
          <w:rFonts w:ascii="Times New Roman" w:hAnsi="Times New Roman" w:cs="Times New Roman"/>
          <w:sz w:val="24"/>
          <w:szCs w:val="24"/>
        </w:rPr>
        <w:t xml:space="preserve"> du hall a beaucoup évolué depuis la Belle Epoque. </w:t>
      </w:r>
      <w:r w:rsidR="001A2B20">
        <w:rPr>
          <w:rFonts w:ascii="Times New Roman" w:hAnsi="Times New Roman" w:cs="Times New Roman"/>
          <w:sz w:val="24"/>
          <w:szCs w:val="24"/>
        </w:rPr>
        <w:t xml:space="preserve">Il était </w:t>
      </w:r>
      <w:r w:rsidR="005832EF">
        <w:rPr>
          <w:rFonts w:ascii="Times New Roman" w:hAnsi="Times New Roman" w:cs="Times New Roman"/>
          <w:sz w:val="24"/>
          <w:szCs w:val="24"/>
        </w:rPr>
        <w:t>compos</w:t>
      </w:r>
      <w:r w:rsidR="001A2B20">
        <w:rPr>
          <w:rFonts w:ascii="Times New Roman" w:hAnsi="Times New Roman" w:cs="Times New Roman"/>
          <w:sz w:val="24"/>
          <w:szCs w:val="24"/>
        </w:rPr>
        <w:t>é, à l’origine,</w:t>
      </w:r>
      <w:r>
        <w:rPr>
          <w:rFonts w:ascii="Times New Roman" w:hAnsi="Times New Roman" w:cs="Times New Roman"/>
          <w:sz w:val="24"/>
          <w:szCs w:val="24"/>
        </w:rPr>
        <w:t xml:space="preserve"> </w:t>
      </w:r>
      <w:r w:rsidR="001A2B20">
        <w:rPr>
          <w:rFonts w:ascii="Times New Roman" w:hAnsi="Times New Roman" w:cs="Times New Roman"/>
          <w:sz w:val="24"/>
          <w:szCs w:val="24"/>
        </w:rPr>
        <w:t xml:space="preserve">de </w:t>
      </w:r>
      <w:r>
        <w:rPr>
          <w:rFonts w:ascii="Times New Roman" w:hAnsi="Times New Roman" w:cs="Times New Roman"/>
          <w:sz w:val="24"/>
          <w:szCs w:val="24"/>
        </w:rPr>
        <w:t>meubl</w:t>
      </w:r>
      <w:r w:rsidR="001A2B20">
        <w:rPr>
          <w:rFonts w:ascii="Times New Roman" w:hAnsi="Times New Roman" w:cs="Times New Roman"/>
          <w:sz w:val="24"/>
          <w:szCs w:val="24"/>
        </w:rPr>
        <w:t>es</w:t>
      </w:r>
      <w:r>
        <w:rPr>
          <w:rFonts w:ascii="Times New Roman" w:hAnsi="Times New Roman" w:cs="Times New Roman"/>
          <w:sz w:val="24"/>
          <w:szCs w:val="24"/>
        </w:rPr>
        <w:t xml:space="preserve"> en rotin</w:t>
      </w:r>
      <w:r w:rsidR="006955EB">
        <w:rPr>
          <w:rFonts w:ascii="Times New Roman" w:hAnsi="Times New Roman" w:cs="Times New Roman"/>
          <w:sz w:val="24"/>
          <w:szCs w:val="24"/>
        </w:rPr>
        <w:t>,</w:t>
      </w:r>
      <w:r>
        <w:rPr>
          <w:rFonts w:ascii="Times New Roman" w:hAnsi="Times New Roman" w:cs="Times New Roman"/>
          <w:sz w:val="24"/>
          <w:szCs w:val="24"/>
        </w:rPr>
        <w:t xml:space="preserve"> </w:t>
      </w:r>
      <w:r w:rsidR="009331A5">
        <w:rPr>
          <w:rFonts w:ascii="Times New Roman" w:hAnsi="Times New Roman" w:cs="Times New Roman"/>
          <w:sz w:val="24"/>
          <w:szCs w:val="24"/>
        </w:rPr>
        <w:t>entourés</w:t>
      </w:r>
      <w:r w:rsidR="005832EF">
        <w:rPr>
          <w:rFonts w:ascii="Times New Roman" w:hAnsi="Times New Roman" w:cs="Times New Roman"/>
          <w:sz w:val="24"/>
          <w:szCs w:val="24"/>
        </w:rPr>
        <w:t xml:space="preserve"> d</w:t>
      </w:r>
      <w:r w:rsidR="00C13879">
        <w:rPr>
          <w:rFonts w:ascii="Times New Roman" w:hAnsi="Times New Roman" w:cs="Times New Roman"/>
          <w:sz w:val="24"/>
          <w:szCs w:val="24"/>
        </w:rPr>
        <w:t>’arbustes</w:t>
      </w:r>
      <w:r w:rsidR="006955EB">
        <w:rPr>
          <w:rFonts w:ascii="Times New Roman" w:hAnsi="Times New Roman" w:cs="Times New Roman"/>
          <w:sz w:val="24"/>
          <w:szCs w:val="24"/>
        </w:rPr>
        <w:t>,</w:t>
      </w:r>
      <w:r w:rsidR="005832EF">
        <w:rPr>
          <w:rFonts w:ascii="Times New Roman" w:hAnsi="Times New Roman" w:cs="Times New Roman"/>
          <w:sz w:val="24"/>
          <w:szCs w:val="24"/>
        </w:rPr>
        <w:t xml:space="preserve"> </w:t>
      </w:r>
      <w:r>
        <w:rPr>
          <w:rFonts w:ascii="Times New Roman" w:hAnsi="Times New Roman" w:cs="Times New Roman"/>
          <w:sz w:val="24"/>
          <w:szCs w:val="24"/>
        </w:rPr>
        <w:t>qui donnai</w:t>
      </w:r>
      <w:r w:rsidR="001A2B20">
        <w:rPr>
          <w:rFonts w:ascii="Times New Roman" w:hAnsi="Times New Roman" w:cs="Times New Roman"/>
          <w:sz w:val="24"/>
          <w:szCs w:val="24"/>
        </w:rPr>
        <w:t>en</w:t>
      </w:r>
      <w:r>
        <w:rPr>
          <w:rFonts w:ascii="Times New Roman" w:hAnsi="Times New Roman" w:cs="Times New Roman"/>
          <w:sz w:val="24"/>
          <w:szCs w:val="24"/>
        </w:rPr>
        <w:t>t une touche d’exotisme</w:t>
      </w:r>
      <w:r w:rsidR="001A2B20">
        <w:rPr>
          <w:rFonts w:ascii="Times New Roman" w:hAnsi="Times New Roman" w:cs="Times New Roman"/>
          <w:sz w:val="24"/>
          <w:szCs w:val="24"/>
        </w:rPr>
        <w:t xml:space="preserve"> en cette période d’Europe coloniale. </w:t>
      </w:r>
      <w:r w:rsidR="009331A5">
        <w:rPr>
          <w:rFonts w:ascii="Times New Roman" w:hAnsi="Times New Roman" w:cs="Times New Roman"/>
          <w:sz w:val="24"/>
          <w:szCs w:val="24"/>
        </w:rPr>
        <w:t xml:space="preserve">Ce mobilier </w:t>
      </w:r>
      <w:r w:rsidR="00C13879">
        <w:rPr>
          <w:rFonts w:ascii="Times New Roman" w:hAnsi="Times New Roman" w:cs="Times New Roman"/>
          <w:sz w:val="24"/>
          <w:szCs w:val="24"/>
        </w:rPr>
        <w:t xml:space="preserve">de détente </w:t>
      </w:r>
      <w:r w:rsidR="009331A5">
        <w:rPr>
          <w:rFonts w:ascii="Times New Roman" w:hAnsi="Times New Roman" w:cs="Times New Roman"/>
          <w:sz w:val="24"/>
          <w:szCs w:val="24"/>
        </w:rPr>
        <w:t xml:space="preserve">était en vogue depuis le Second Empire et </w:t>
      </w:r>
      <w:r w:rsidR="006955EB">
        <w:rPr>
          <w:rFonts w:ascii="Times New Roman" w:hAnsi="Times New Roman" w:cs="Times New Roman"/>
          <w:sz w:val="24"/>
          <w:szCs w:val="24"/>
        </w:rPr>
        <w:t xml:space="preserve">demeura </w:t>
      </w:r>
      <w:r w:rsidR="009331A5">
        <w:rPr>
          <w:rFonts w:ascii="Times New Roman" w:hAnsi="Times New Roman" w:cs="Times New Roman"/>
          <w:sz w:val="24"/>
          <w:szCs w:val="24"/>
        </w:rPr>
        <w:t>très apprécié dans les lieux de villégiature</w:t>
      </w:r>
      <w:r w:rsidR="00055AF1">
        <w:rPr>
          <w:rFonts w:ascii="Times New Roman" w:hAnsi="Times New Roman" w:cs="Times New Roman"/>
          <w:sz w:val="24"/>
          <w:szCs w:val="24"/>
        </w:rPr>
        <w:t xml:space="preserve"> comme indiqué précédemment</w:t>
      </w:r>
      <w:r w:rsidR="009331A5">
        <w:rPr>
          <w:rFonts w:ascii="Times New Roman" w:hAnsi="Times New Roman" w:cs="Times New Roman"/>
          <w:sz w:val="24"/>
          <w:szCs w:val="24"/>
        </w:rPr>
        <w:t xml:space="preserve">. </w:t>
      </w:r>
    </w:p>
    <w:p w14:paraId="35EFF5A1" w14:textId="77777777" w:rsidR="0046646F" w:rsidRDefault="001A2B20"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 décor</w:t>
      </w:r>
      <w:r w:rsidR="0046646F">
        <w:rPr>
          <w:rFonts w:ascii="Times New Roman" w:hAnsi="Times New Roman" w:cs="Times New Roman"/>
          <w:sz w:val="24"/>
          <w:szCs w:val="24"/>
        </w:rPr>
        <w:t xml:space="preserve"> rompait, une fois encore, avec le luxe habituel</w:t>
      </w:r>
      <w:r w:rsidR="007B63D1">
        <w:rPr>
          <w:rFonts w:ascii="Times New Roman" w:hAnsi="Times New Roman" w:cs="Times New Roman"/>
          <w:sz w:val="24"/>
          <w:szCs w:val="24"/>
        </w:rPr>
        <w:t xml:space="preserve"> des palaces parisiens</w:t>
      </w:r>
      <w:r w:rsidR="00C13879">
        <w:rPr>
          <w:rFonts w:ascii="Times New Roman" w:hAnsi="Times New Roman" w:cs="Times New Roman"/>
          <w:sz w:val="24"/>
          <w:szCs w:val="24"/>
        </w:rPr>
        <w:t xml:space="preserve"> et de la Côte d’Azur</w:t>
      </w:r>
      <w:r w:rsidR="0046646F">
        <w:rPr>
          <w:rFonts w:ascii="Times New Roman" w:hAnsi="Times New Roman" w:cs="Times New Roman"/>
          <w:sz w:val="24"/>
          <w:szCs w:val="24"/>
        </w:rPr>
        <w:t xml:space="preserve">. Le mobilier était volontairement léger car le hall </w:t>
      </w:r>
      <w:r w:rsidR="00055AF1">
        <w:rPr>
          <w:rFonts w:ascii="Times New Roman" w:hAnsi="Times New Roman" w:cs="Times New Roman"/>
          <w:sz w:val="24"/>
          <w:szCs w:val="24"/>
        </w:rPr>
        <w:t>ét</w:t>
      </w:r>
      <w:r w:rsidR="0046646F">
        <w:rPr>
          <w:rFonts w:ascii="Times New Roman" w:hAnsi="Times New Roman" w:cs="Times New Roman"/>
          <w:sz w:val="24"/>
          <w:szCs w:val="24"/>
        </w:rPr>
        <w:t xml:space="preserve">ait </w:t>
      </w:r>
      <w:r w:rsidR="00055AF1">
        <w:rPr>
          <w:rFonts w:ascii="Times New Roman" w:hAnsi="Times New Roman" w:cs="Times New Roman"/>
          <w:sz w:val="24"/>
          <w:szCs w:val="24"/>
        </w:rPr>
        <w:t xml:space="preserve">un </w:t>
      </w:r>
      <w:r w:rsidR="0046646F">
        <w:rPr>
          <w:rFonts w:ascii="Times New Roman" w:hAnsi="Times New Roman" w:cs="Times New Roman"/>
          <w:sz w:val="24"/>
          <w:szCs w:val="24"/>
        </w:rPr>
        <w:t>e</w:t>
      </w:r>
      <w:r w:rsidR="00C13879">
        <w:rPr>
          <w:rFonts w:ascii="Times New Roman" w:hAnsi="Times New Roman" w:cs="Times New Roman"/>
          <w:sz w:val="24"/>
          <w:szCs w:val="24"/>
        </w:rPr>
        <w:t xml:space="preserve">space </w:t>
      </w:r>
      <w:r w:rsidR="006955EB">
        <w:rPr>
          <w:rFonts w:ascii="Times New Roman" w:hAnsi="Times New Roman" w:cs="Times New Roman"/>
          <w:sz w:val="24"/>
          <w:szCs w:val="24"/>
        </w:rPr>
        <w:t>annexe</w:t>
      </w:r>
      <w:r w:rsidR="0046646F">
        <w:rPr>
          <w:rFonts w:ascii="Times New Roman" w:hAnsi="Times New Roman" w:cs="Times New Roman"/>
          <w:sz w:val="24"/>
          <w:szCs w:val="24"/>
        </w:rPr>
        <w:t xml:space="preserve"> </w:t>
      </w:r>
      <w:r w:rsidR="00055AF1">
        <w:rPr>
          <w:rFonts w:ascii="Times New Roman" w:hAnsi="Times New Roman" w:cs="Times New Roman"/>
          <w:sz w:val="24"/>
          <w:szCs w:val="24"/>
        </w:rPr>
        <w:t>d</w:t>
      </w:r>
      <w:r w:rsidR="0046646F">
        <w:rPr>
          <w:rFonts w:ascii="Times New Roman" w:hAnsi="Times New Roman" w:cs="Times New Roman"/>
          <w:sz w:val="24"/>
          <w:szCs w:val="24"/>
        </w:rPr>
        <w:t xml:space="preserve">u restaurant et </w:t>
      </w:r>
      <w:r w:rsidR="009331A5">
        <w:rPr>
          <w:rFonts w:ascii="Times New Roman" w:hAnsi="Times New Roman" w:cs="Times New Roman"/>
          <w:sz w:val="24"/>
          <w:szCs w:val="24"/>
        </w:rPr>
        <w:t>s</w:t>
      </w:r>
      <w:r w:rsidR="0046646F">
        <w:rPr>
          <w:rFonts w:ascii="Times New Roman" w:hAnsi="Times New Roman" w:cs="Times New Roman"/>
          <w:sz w:val="24"/>
          <w:szCs w:val="24"/>
        </w:rPr>
        <w:t>a rotonde lors des grands dîners ou des soirées de gala.</w:t>
      </w:r>
      <w:r w:rsidR="00FF4085">
        <w:rPr>
          <w:rFonts w:ascii="Times New Roman" w:hAnsi="Times New Roman" w:cs="Times New Roman"/>
          <w:sz w:val="24"/>
          <w:szCs w:val="24"/>
        </w:rPr>
        <w:t xml:space="preserve"> </w:t>
      </w:r>
      <w:r w:rsidR="009331A5">
        <w:rPr>
          <w:rFonts w:ascii="Times New Roman" w:hAnsi="Times New Roman" w:cs="Times New Roman"/>
          <w:sz w:val="24"/>
          <w:szCs w:val="24"/>
        </w:rPr>
        <w:t>Il</w:t>
      </w:r>
      <w:r w:rsidR="00FF4085">
        <w:rPr>
          <w:rFonts w:ascii="Times New Roman" w:hAnsi="Times New Roman" w:cs="Times New Roman"/>
          <w:sz w:val="24"/>
          <w:szCs w:val="24"/>
        </w:rPr>
        <w:t xml:space="preserve"> fut complété </w:t>
      </w:r>
      <w:r w:rsidR="00E14E25">
        <w:rPr>
          <w:rFonts w:ascii="Times New Roman" w:hAnsi="Times New Roman" w:cs="Times New Roman"/>
          <w:sz w:val="24"/>
          <w:szCs w:val="24"/>
        </w:rPr>
        <w:t xml:space="preserve">ensuite </w:t>
      </w:r>
      <w:r w:rsidR="00FF4085">
        <w:rPr>
          <w:rFonts w:ascii="Times New Roman" w:hAnsi="Times New Roman" w:cs="Times New Roman"/>
          <w:sz w:val="24"/>
          <w:szCs w:val="24"/>
        </w:rPr>
        <w:t>de quelques fauteuils damassés et de chaises</w:t>
      </w:r>
      <w:r w:rsidR="00624BB3">
        <w:rPr>
          <w:rFonts w:ascii="Times New Roman" w:hAnsi="Times New Roman" w:cs="Times New Roman"/>
          <w:sz w:val="24"/>
          <w:szCs w:val="24"/>
        </w:rPr>
        <w:t xml:space="preserve"> de style</w:t>
      </w:r>
      <w:r w:rsidR="005832EF">
        <w:rPr>
          <w:rFonts w:ascii="Times New Roman" w:hAnsi="Times New Roman" w:cs="Times New Roman"/>
          <w:sz w:val="24"/>
          <w:szCs w:val="24"/>
        </w:rPr>
        <w:t xml:space="preserve"> </w:t>
      </w:r>
      <w:r w:rsidR="004A42C3">
        <w:rPr>
          <w:rFonts w:ascii="Times New Roman" w:hAnsi="Times New Roman" w:cs="Times New Roman"/>
          <w:sz w:val="24"/>
          <w:szCs w:val="24"/>
        </w:rPr>
        <w:t xml:space="preserve">Premier </w:t>
      </w:r>
      <w:r w:rsidR="005832EF">
        <w:rPr>
          <w:rFonts w:ascii="Times New Roman" w:hAnsi="Times New Roman" w:cs="Times New Roman"/>
          <w:sz w:val="24"/>
          <w:szCs w:val="24"/>
        </w:rPr>
        <w:t>Empire, conformes à l’éclectisme du moment</w:t>
      </w:r>
      <w:r w:rsidR="009331A5">
        <w:rPr>
          <w:rFonts w:ascii="Times New Roman" w:hAnsi="Times New Roman" w:cs="Times New Roman"/>
          <w:sz w:val="24"/>
          <w:szCs w:val="24"/>
        </w:rPr>
        <w:t xml:space="preserve"> et à celui qui </w:t>
      </w:r>
      <w:r w:rsidR="006955EB">
        <w:rPr>
          <w:rFonts w:ascii="Times New Roman" w:hAnsi="Times New Roman" w:cs="Times New Roman"/>
          <w:sz w:val="24"/>
          <w:szCs w:val="24"/>
        </w:rPr>
        <w:t xml:space="preserve">avait </w:t>
      </w:r>
      <w:r w:rsidR="009331A5">
        <w:rPr>
          <w:rFonts w:ascii="Times New Roman" w:hAnsi="Times New Roman" w:cs="Times New Roman"/>
          <w:sz w:val="24"/>
          <w:szCs w:val="24"/>
        </w:rPr>
        <w:t xml:space="preserve">sévi dans la </w:t>
      </w:r>
      <w:r w:rsidR="00055AF1">
        <w:rPr>
          <w:rFonts w:ascii="Times New Roman" w:hAnsi="Times New Roman" w:cs="Times New Roman"/>
          <w:sz w:val="24"/>
          <w:szCs w:val="24"/>
        </w:rPr>
        <w:t>résidence</w:t>
      </w:r>
      <w:r w:rsidR="009331A5">
        <w:rPr>
          <w:rFonts w:ascii="Times New Roman" w:hAnsi="Times New Roman" w:cs="Times New Roman"/>
          <w:sz w:val="24"/>
          <w:szCs w:val="24"/>
        </w:rPr>
        <w:t xml:space="preserve"> impériale</w:t>
      </w:r>
      <w:r w:rsidR="005832EF">
        <w:rPr>
          <w:rFonts w:ascii="Times New Roman" w:hAnsi="Times New Roman" w:cs="Times New Roman"/>
          <w:sz w:val="24"/>
          <w:szCs w:val="24"/>
        </w:rPr>
        <w:t>.</w:t>
      </w:r>
    </w:p>
    <w:p w14:paraId="51AEE7C5" w14:textId="77777777" w:rsidR="007B63D1" w:rsidRDefault="007B63D1"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Après la Seconde Guerre mondiale, le cadre</w:t>
      </w:r>
      <w:r w:rsidR="00624BB3">
        <w:rPr>
          <w:rFonts w:ascii="Times New Roman" w:hAnsi="Times New Roman" w:cs="Times New Roman"/>
          <w:sz w:val="24"/>
          <w:szCs w:val="24"/>
        </w:rPr>
        <w:t xml:space="preserve"> </w:t>
      </w:r>
      <w:r w:rsidR="004A42C3">
        <w:rPr>
          <w:rFonts w:ascii="Times New Roman" w:hAnsi="Times New Roman" w:cs="Times New Roman"/>
          <w:sz w:val="24"/>
          <w:szCs w:val="24"/>
        </w:rPr>
        <w:t>s’</w:t>
      </w:r>
      <w:r>
        <w:rPr>
          <w:rFonts w:ascii="Times New Roman" w:hAnsi="Times New Roman" w:cs="Times New Roman"/>
          <w:sz w:val="24"/>
          <w:szCs w:val="24"/>
        </w:rPr>
        <w:t>enrichi</w:t>
      </w:r>
      <w:r w:rsidR="004A42C3">
        <w:rPr>
          <w:rFonts w:ascii="Times New Roman" w:hAnsi="Times New Roman" w:cs="Times New Roman"/>
          <w:sz w:val="24"/>
          <w:szCs w:val="24"/>
        </w:rPr>
        <w:t>t</w:t>
      </w:r>
      <w:r>
        <w:rPr>
          <w:rFonts w:ascii="Times New Roman" w:hAnsi="Times New Roman" w:cs="Times New Roman"/>
          <w:sz w:val="24"/>
          <w:szCs w:val="24"/>
        </w:rPr>
        <w:t xml:space="preserve"> de tapis au monogramme de l’hôtel, de vitrines d’objets de luxe, de canapés cramoisis dans les années 1970, et de meubles</w:t>
      </w:r>
      <w:r w:rsidR="001A2B20">
        <w:rPr>
          <w:rFonts w:ascii="Times New Roman" w:hAnsi="Times New Roman" w:cs="Times New Roman"/>
          <w:sz w:val="24"/>
          <w:szCs w:val="24"/>
        </w:rPr>
        <w:t xml:space="preserve"> de bois doré, dit "Orloff", aujourd’hui.</w:t>
      </w:r>
    </w:p>
    <w:p w14:paraId="3DFE58F1" w14:textId="77777777" w:rsidR="007662CD" w:rsidRPr="00F01477" w:rsidRDefault="007662CD" w:rsidP="00075916">
      <w:pPr>
        <w:spacing w:after="0" w:line="360" w:lineRule="auto"/>
        <w:jc w:val="both"/>
        <w:rPr>
          <w:rFonts w:ascii="Times New Roman" w:hAnsi="Times New Roman" w:cs="Times New Roman"/>
          <w:b/>
          <w:i/>
          <w:sz w:val="16"/>
          <w:szCs w:val="16"/>
        </w:rPr>
      </w:pPr>
    </w:p>
    <w:p w14:paraId="61A6F05D" w14:textId="77777777" w:rsidR="001A2B20" w:rsidRDefault="001A2B20" w:rsidP="006F5296">
      <w:pPr>
        <w:spacing w:line="360" w:lineRule="auto"/>
        <w:jc w:val="both"/>
        <w:rPr>
          <w:rFonts w:ascii="Times New Roman" w:hAnsi="Times New Roman" w:cs="Times New Roman"/>
          <w:b/>
          <w:i/>
          <w:sz w:val="24"/>
          <w:szCs w:val="24"/>
        </w:rPr>
      </w:pPr>
      <w:r w:rsidRPr="001A2B20">
        <w:rPr>
          <w:rFonts w:ascii="Times New Roman" w:hAnsi="Times New Roman" w:cs="Times New Roman"/>
          <w:b/>
          <w:i/>
          <w:sz w:val="24"/>
          <w:szCs w:val="24"/>
        </w:rPr>
        <w:t xml:space="preserve">Le </w:t>
      </w:r>
      <w:r w:rsidR="002B7880">
        <w:rPr>
          <w:rFonts w:ascii="Times New Roman" w:hAnsi="Times New Roman" w:cs="Times New Roman"/>
          <w:b/>
          <w:i/>
          <w:sz w:val="24"/>
          <w:szCs w:val="24"/>
        </w:rPr>
        <w:t>B</w:t>
      </w:r>
      <w:r w:rsidRPr="001A2B20">
        <w:rPr>
          <w:rFonts w:ascii="Times New Roman" w:hAnsi="Times New Roman" w:cs="Times New Roman"/>
          <w:b/>
          <w:i/>
          <w:sz w:val="24"/>
          <w:szCs w:val="24"/>
        </w:rPr>
        <w:t>ar</w:t>
      </w:r>
      <w:r w:rsidR="002A60DC">
        <w:rPr>
          <w:rFonts w:ascii="Times New Roman" w:hAnsi="Times New Roman" w:cs="Times New Roman"/>
          <w:b/>
          <w:i/>
          <w:sz w:val="24"/>
          <w:szCs w:val="24"/>
        </w:rPr>
        <w:t xml:space="preserve"> impérial</w:t>
      </w:r>
    </w:p>
    <w:p w14:paraId="5C5FFF51" w14:textId="77777777" w:rsidR="00830376" w:rsidRDefault="00830376" w:rsidP="00830376">
      <w:pPr>
        <w:spacing w:line="360" w:lineRule="auto"/>
        <w:jc w:val="both"/>
        <w:rPr>
          <w:rFonts w:ascii="Times New Roman" w:hAnsi="Times New Roman" w:cs="Times New Roman"/>
          <w:sz w:val="24"/>
          <w:szCs w:val="24"/>
        </w:rPr>
      </w:pPr>
      <w:r>
        <w:rPr>
          <w:rFonts w:ascii="Times New Roman" w:hAnsi="Times New Roman" w:cs="Times New Roman"/>
          <w:sz w:val="24"/>
          <w:szCs w:val="24"/>
        </w:rPr>
        <w:t>Sous le Second Empire, se trouvaient ici deux salons, un grand et un plus petit. La cloison fut abattue en 1881 pour former le restaurant</w:t>
      </w:r>
      <w:r w:rsidRPr="00830376">
        <w:rPr>
          <w:rFonts w:ascii="Times New Roman" w:hAnsi="Times New Roman" w:cs="Times New Roman"/>
          <w:sz w:val="24"/>
          <w:szCs w:val="24"/>
        </w:rPr>
        <w:t xml:space="preserve"> </w:t>
      </w:r>
      <w:r>
        <w:rPr>
          <w:rFonts w:ascii="Times New Roman" w:hAnsi="Times New Roman" w:cs="Times New Roman"/>
          <w:sz w:val="24"/>
          <w:szCs w:val="24"/>
        </w:rPr>
        <w:t>de l’hôtel</w:t>
      </w:r>
      <w:r w:rsidR="00EF72C8">
        <w:rPr>
          <w:rFonts w:ascii="Times New Roman" w:hAnsi="Times New Roman" w:cs="Times New Roman"/>
          <w:sz w:val="24"/>
          <w:szCs w:val="24"/>
        </w:rPr>
        <w:t>-casino</w:t>
      </w:r>
      <w:r>
        <w:rPr>
          <w:rFonts w:ascii="Times New Roman" w:hAnsi="Times New Roman" w:cs="Times New Roman"/>
          <w:sz w:val="24"/>
          <w:szCs w:val="24"/>
        </w:rPr>
        <w:t xml:space="preserve">. Niermans conserva </w:t>
      </w:r>
      <w:r w:rsidR="00EF72C8">
        <w:rPr>
          <w:rFonts w:ascii="Times New Roman" w:hAnsi="Times New Roman" w:cs="Times New Roman"/>
          <w:sz w:val="24"/>
          <w:szCs w:val="24"/>
        </w:rPr>
        <w:t xml:space="preserve">cet </w:t>
      </w:r>
      <w:r>
        <w:rPr>
          <w:rFonts w:ascii="Times New Roman" w:hAnsi="Times New Roman" w:cs="Times New Roman"/>
          <w:sz w:val="24"/>
          <w:szCs w:val="24"/>
        </w:rPr>
        <w:t>empla</w:t>
      </w:r>
      <w:r w:rsidR="00B25163">
        <w:rPr>
          <w:rFonts w:ascii="Times New Roman" w:hAnsi="Times New Roman" w:cs="Times New Roman"/>
          <w:sz w:val="24"/>
          <w:szCs w:val="24"/>
        </w:rPr>
        <w:t xml:space="preserve">cement </w:t>
      </w:r>
      <w:r w:rsidR="00EF72C8">
        <w:rPr>
          <w:rFonts w:ascii="Times New Roman" w:hAnsi="Times New Roman" w:cs="Times New Roman"/>
          <w:sz w:val="24"/>
          <w:szCs w:val="24"/>
        </w:rPr>
        <w:t>pour</w:t>
      </w:r>
      <w:r w:rsidR="00B25163">
        <w:rPr>
          <w:rFonts w:ascii="Times New Roman" w:hAnsi="Times New Roman" w:cs="Times New Roman"/>
          <w:sz w:val="24"/>
          <w:szCs w:val="24"/>
        </w:rPr>
        <w:t xml:space="preserve"> </w:t>
      </w:r>
      <w:r w:rsidR="006D62C3">
        <w:rPr>
          <w:rFonts w:ascii="Times New Roman" w:hAnsi="Times New Roman" w:cs="Times New Roman"/>
          <w:sz w:val="24"/>
          <w:szCs w:val="24"/>
        </w:rPr>
        <w:t xml:space="preserve">celui </w:t>
      </w:r>
      <w:r w:rsidR="00EF72C8">
        <w:rPr>
          <w:rFonts w:ascii="Times New Roman" w:hAnsi="Times New Roman" w:cs="Times New Roman"/>
          <w:sz w:val="24"/>
          <w:szCs w:val="24"/>
        </w:rPr>
        <w:t>du nouvel Hôtel du Palais afin de</w:t>
      </w:r>
      <w:r w:rsidR="00B25163">
        <w:rPr>
          <w:rFonts w:ascii="Times New Roman" w:hAnsi="Times New Roman" w:cs="Times New Roman"/>
          <w:sz w:val="24"/>
          <w:szCs w:val="24"/>
        </w:rPr>
        <w:t xml:space="preserve"> pou</w:t>
      </w:r>
      <w:r w:rsidR="00EF72C8">
        <w:rPr>
          <w:rFonts w:ascii="Times New Roman" w:hAnsi="Times New Roman" w:cs="Times New Roman"/>
          <w:sz w:val="24"/>
          <w:szCs w:val="24"/>
        </w:rPr>
        <w:t>voir</w:t>
      </w:r>
      <w:r w:rsidR="00B25163">
        <w:rPr>
          <w:rFonts w:ascii="Times New Roman" w:hAnsi="Times New Roman" w:cs="Times New Roman"/>
          <w:sz w:val="24"/>
          <w:szCs w:val="24"/>
        </w:rPr>
        <w:t xml:space="preserve"> y disposer</w:t>
      </w:r>
      <w:r w:rsidR="00116528">
        <w:rPr>
          <w:rFonts w:ascii="Times New Roman" w:hAnsi="Times New Roman" w:cs="Times New Roman"/>
          <w:sz w:val="24"/>
          <w:szCs w:val="24"/>
        </w:rPr>
        <w:t xml:space="preserve"> la</w:t>
      </w:r>
      <w:r w:rsidR="00B25163">
        <w:rPr>
          <w:rFonts w:ascii="Times New Roman" w:hAnsi="Times New Roman" w:cs="Times New Roman"/>
          <w:sz w:val="24"/>
          <w:szCs w:val="24"/>
        </w:rPr>
        <w:t xml:space="preserve"> grande table </w:t>
      </w:r>
      <w:r w:rsidR="00116528">
        <w:rPr>
          <w:rFonts w:ascii="Times New Roman" w:hAnsi="Times New Roman" w:cs="Times New Roman"/>
          <w:sz w:val="24"/>
          <w:szCs w:val="24"/>
        </w:rPr>
        <w:t>d</w:t>
      </w:r>
      <w:r w:rsidR="00B25163">
        <w:rPr>
          <w:rFonts w:ascii="Times New Roman" w:hAnsi="Times New Roman" w:cs="Times New Roman"/>
          <w:sz w:val="24"/>
          <w:szCs w:val="24"/>
        </w:rPr>
        <w:t>es banquets</w:t>
      </w:r>
      <w:r w:rsidR="00EF72C8">
        <w:rPr>
          <w:rFonts w:ascii="Times New Roman" w:hAnsi="Times New Roman" w:cs="Times New Roman"/>
          <w:sz w:val="24"/>
          <w:szCs w:val="24"/>
        </w:rPr>
        <w:t>. En dehors des grandes occasions, la salle servit, comme</w:t>
      </w:r>
      <w:r w:rsidR="00B25163">
        <w:rPr>
          <w:rFonts w:ascii="Times New Roman" w:hAnsi="Times New Roman" w:cs="Times New Roman"/>
          <w:sz w:val="24"/>
          <w:szCs w:val="24"/>
        </w:rPr>
        <w:t xml:space="preserve"> la rotonde en</w:t>
      </w:r>
      <w:r w:rsidR="00F50045">
        <w:rPr>
          <w:rFonts w:ascii="Times New Roman" w:hAnsi="Times New Roman" w:cs="Times New Roman"/>
          <w:sz w:val="24"/>
          <w:szCs w:val="24"/>
        </w:rPr>
        <w:t>suite</w:t>
      </w:r>
      <w:r w:rsidR="00EF72C8">
        <w:rPr>
          <w:rFonts w:ascii="Times New Roman" w:hAnsi="Times New Roman" w:cs="Times New Roman"/>
          <w:sz w:val="24"/>
          <w:szCs w:val="24"/>
        </w:rPr>
        <w:t>,</w:t>
      </w:r>
      <w:r w:rsidR="00B25163">
        <w:rPr>
          <w:rFonts w:ascii="Times New Roman" w:hAnsi="Times New Roman" w:cs="Times New Roman"/>
          <w:sz w:val="24"/>
          <w:szCs w:val="24"/>
        </w:rPr>
        <w:t xml:space="preserve"> aux tables individuelles</w:t>
      </w:r>
      <w:r w:rsidR="00EF72C8">
        <w:rPr>
          <w:rFonts w:ascii="Times New Roman" w:hAnsi="Times New Roman" w:cs="Times New Roman"/>
          <w:sz w:val="24"/>
          <w:szCs w:val="24"/>
        </w:rPr>
        <w:t xml:space="preserve"> du restaurant</w:t>
      </w:r>
      <w:r w:rsidR="00B25163">
        <w:rPr>
          <w:rFonts w:ascii="Times New Roman" w:hAnsi="Times New Roman" w:cs="Times New Roman"/>
          <w:sz w:val="24"/>
          <w:szCs w:val="24"/>
        </w:rPr>
        <w:t>.</w:t>
      </w:r>
    </w:p>
    <w:p w14:paraId="69D2B6F7" w14:textId="77777777" w:rsidR="00E17387" w:rsidRDefault="001A2B20"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 bar fut installé ici en</w:t>
      </w:r>
      <w:r w:rsidR="001868FC">
        <w:rPr>
          <w:rFonts w:ascii="Times New Roman" w:hAnsi="Times New Roman" w:cs="Times New Roman"/>
          <w:sz w:val="24"/>
          <w:szCs w:val="24"/>
        </w:rPr>
        <w:t xml:space="preserve"> 1982</w:t>
      </w:r>
      <w:r w:rsidRPr="009D0B72">
        <w:rPr>
          <w:rFonts w:ascii="Times New Roman" w:hAnsi="Times New Roman" w:cs="Times New Roman"/>
          <w:color w:val="FF0000"/>
          <w:sz w:val="24"/>
          <w:szCs w:val="24"/>
        </w:rPr>
        <w:t xml:space="preserve">. </w:t>
      </w:r>
      <w:r>
        <w:rPr>
          <w:rFonts w:ascii="Times New Roman" w:hAnsi="Times New Roman" w:cs="Times New Roman"/>
          <w:sz w:val="24"/>
          <w:szCs w:val="24"/>
        </w:rPr>
        <w:t xml:space="preserve">Il présente un décor de style </w:t>
      </w:r>
      <w:r w:rsidR="00A74F9E">
        <w:rPr>
          <w:rFonts w:ascii="Times New Roman" w:hAnsi="Times New Roman" w:cs="Times New Roman"/>
          <w:sz w:val="24"/>
          <w:szCs w:val="24"/>
        </w:rPr>
        <w:t xml:space="preserve">Premier </w:t>
      </w:r>
      <w:r>
        <w:rPr>
          <w:rFonts w:ascii="Times New Roman" w:hAnsi="Times New Roman" w:cs="Times New Roman"/>
          <w:sz w:val="24"/>
          <w:szCs w:val="24"/>
        </w:rPr>
        <w:t>Empire</w:t>
      </w:r>
      <w:r w:rsidR="00830376">
        <w:rPr>
          <w:rFonts w:ascii="Times New Roman" w:hAnsi="Times New Roman" w:cs="Times New Roman"/>
          <w:sz w:val="24"/>
          <w:szCs w:val="24"/>
        </w:rPr>
        <w:t>, un</w:t>
      </w:r>
      <w:r w:rsidR="00927373">
        <w:rPr>
          <w:rFonts w:ascii="Times New Roman" w:hAnsi="Times New Roman" w:cs="Times New Roman"/>
          <w:sz w:val="24"/>
          <w:szCs w:val="24"/>
        </w:rPr>
        <w:t xml:space="preserve"> des styles retenus par Niermans</w:t>
      </w:r>
      <w:r w:rsidR="00E17387">
        <w:rPr>
          <w:rFonts w:ascii="Times New Roman" w:hAnsi="Times New Roman" w:cs="Times New Roman"/>
          <w:sz w:val="24"/>
          <w:szCs w:val="24"/>
        </w:rPr>
        <w:t xml:space="preserve"> pour les intérieurs</w:t>
      </w:r>
      <w:r w:rsidR="00927373">
        <w:rPr>
          <w:rFonts w:ascii="Times New Roman" w:hAnsi="Times New Roman" w:cs="Times New Roman"/>
          <w:sz w:val="24"/>
          <w:szCs w:val="24"/>
        </w:rPr>
        <w:t xml:space="preserve"> avec le Louis XV et le Louis XVI</w:t>
      </w:r>
      <w:r w:rsidR="00732629">
        <w:rPr>
          <w:rFonts w:ascii="Times New Roman" w:hAnsi="Times New Roman" w:cs="Times New Roman"/>
          <w:sz w:val="24"/>
          <w:szCs w:val="24"/>
        </w:rPr>
        <w:t xml:space="preserve">. </w:t>
      </w:r>
      <w:r w:rsidR="00E17387">
        <w:rPr>
          <w:rFonts w:ascii="Times New Roman" w:hAnsi="Times New Roman" w:cs="Times New Roman"/>
          <w:sz w:val="24"/>
          <w:szCs w:val="24"/>
        </w:rPr>
        <w:t>On y retrouve les</w:t>
      </w:r>
      <w:r w:rsidR="00830376">
        <w:rPr>
          <w:rFonts w:ascii="Times New Roman" w:hAnsi="Times New Roman" w:cs="Times New Roman"/>
          <w:sz w:val="24"/>
          <w:szCs w:val="24"/>
        </w:rPr>
        <w:t xml:space="preserve"> sphinx ailés, palmettes, cygnes,</w:t>
      </w:r>
      <w:r w:rsidR="00732629">
        <w:rPr>
          <w:rFonts w:ascii="Times New Roman" w:hAnsi="Times New Roman" w:cs="Times New Roman"/>
          <w:sz w:val="24"/>
          <w:szCs w:val="24"/>
        </w:rPr>
        <w:t xml:space="preserve"> </w:t>
      </w:r>
      <w:r w:rsidR="00830376">
        <w:rPr>
          <w:rFonts w:ascii="Times New Roman" w:hAnsi="Times New Roman" w:cs="Times New Roman"/>
          <w:sz w:val="24"/>
          <w:szCs w:val="24"/>
        </w:rPr>
        <w:t>carquois</w:t>
      </w:r>
      <w:r w:rsidR="00E17387">
        <w:rPr>
          <w:rFonts w:ascii="Times New Roman" w:hAnsi="Times New Roman" w:cs="Times New Roman"/>
          <w:sz w:val="24"/>
          <w:szCs w:val="24"/>
        </w:rPr>
        <w:t xml:space="preserve"> et autres ornements caractéristiques.</w:t>
      </w:r>
    </w:p>
    <w:p w14:paraId="53C21B30" w14:textId="77777777" w:rsidR="00830376" w:rsidRDefault="00927373"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 plafond est</w:t>
      </w:r>
      <w:r w:rsidR="00E17387">
        <w:rPr>
          <w:rFonts w:ascii="Times New Roman" w:hAnsi="Times New Roman" w:cs="Times New Roman"/>
          <w:sz w:val="24"/>
          <w:szCs w:val="24"/>
        </w:rPr>
        <w:t xml:space="preserve"> </w:t>
      </w:r>
      <w:r>
        <w:rPr>
          <w:rFonts w:ascii="Times New Roman" w:hAnsi="Times New Roman" w:cs="Times New Roman"/>
          <w:sz w:val="24"/>
          <w:szCs w:val="24"/>
        </w:rPr>
        <w:t>à caissons comme</w:t>
      </w:r>
      <w:r w:rsidR="00A74F9E">
        <w:rPr>
          <w:rFonts w:ascii="Times New Roman" w:hAnsi="Times New Roman" w:cs="Times New Roman"/>
          <w:sz w:val="24"/>
          <w:szCs w:val="24"/>
        </w:rPr>
        <w:t xml:space="preserve"> dans</w:t>
      </w:r>
      <w:r>
        <w:rPr>
          <w:rFonts w:ascii="Times New Roman" w:hAnsi="Times New Roman" w:cs="Times New Roman"/>
          <w:sz w:val="24"/>
          <w:szCs w:val="24"/>
        </w:rPr>
        <w:t xml:space="preserve"> le hall</w:t>
      </w:r>
      <w:r w:rsidR="00830376">
        <w:rPr>
          <w:rFonts w:ascii="Times New Roman" w:hAnsi="Times New Roman" w:cs="Times New Roman"/>
          <w:sz w:val="24"/>
          <w:szCs w:val="24"/>
        </w:rPr>
        <w:t xml:space="preserve"> et la rotonde</w:t>
      </w:r>
      <w:r w:rsidR="00A74F9E">
        <w:rPr>
          <w:rFonts w:ascii="Times New Roman" w:hAnsi="Times New Roman" w:cs="Times New Roman"/>
          <w:sz w:val="24"/>
          <w:szCs w:val="24"/>
        </w:rPr>
        <w:t>. I</w:t>
      </w:r>
      <w:r w:rsidR="00E17387">
        <w:rPr>
          <w:rFonts w:ascii="Times New Roman" w:hAnsi="Times New Roman" w:cs="Times New Roman"/>
          <w:sz w:val="24"/>
          <w:szCs w:val="24"/>
        </w:rPr>
        <w:t>ls sont</w:t>
      </w:r>
      <w:r>
        <w:rPr>
          <w:rFonts w:ascii="Times New Roman" w:hAnsi="Times New Roman" w:cs="Times New Roman"/>
          <w:sz w:val="24"/>
          <w:szCs w:val="24"/>
        </w:rPr>
        <w:t xml:space="preserve"> </w:t>
      </w:r>
      <w:r w:rsidR="00E17387">
        <w:rPr>
          <w:rFonts w:ascii="Times New Roman" w:hAnsi="Times New Roman" w:cs="Times New Roman"/>
          <w:sz w:val="24"/>
          <w:szCs w:val="24"/>
        </w:rPr>
        <w:t>ici</w:t>
      </w:r>
      <w:r w:rsidR="00A74F9E">
        <w:rPr>
          <w:rFonts w:ascii="Times New Roman" w:hAnsi="Times New Roman" w:cs="Times New Roman"/>
          <w:sz w:val="24"/>
          <w:szCs w:val="24"/>
        </w:rPr>
        <w:t xml:space="preserve"> toutefois</w:t>
      </w:r>
      <w:r w:rsidR="00E17387">
        <w:rPr>
          <w:rFonts w:ascii="Times New Roman" w:hAnsi="Times New Roman" w:cs="Times New Roman"/>
          <w:sz w:val="24"/>
          <w:szCs w:val="24"/>
        </w:rPr>
        <w:t xml:space="preserve"> </w:t>
      </w:r>
      <w:r>
        <w:rPr>
          <w:rFonts w:ascii="Times New Roman" w:hAnsi="Times New Roman" w:cs="Times New Roman"/>
          <w:sz w:val="24"/>
          <w:szCs w:val="24"/>
        </w:rPr>
        <w:t>plus vastes,</w:t>
      </w:r>
      <w:r w:rsidR="00E17387">
        <w:rPr>
          <w:rFonts w:ascii="Times New Roman" w:hAnsi="Times New Roman" w:cs="Times New Roman"/>
          <w:sz w:val="24"/>
          <w:szCs w:val="24"/>
        </w:rPr>
        <w:t xml:space="preserve"> agrément</w:t>
      </w:r>
      <w:r w:rsidR="00830376">
        <w:rPr>
          <w:rFonts w:ascii="Times New Roman" w:hAnsi="Times New Roman" w:cs="Times New Roman"/>
          <w:sz w:val="24"/>
          <w:szCs w:val="24"/>
        </w:rPr>
        <w:t>és de</w:t>
      </w:r>
      <w:r w:rsidR="00A74F9E">
        <w:rPr>
          <w:rFonts w:ascii="Times New Roman" w:hAnsi="Times New Roman" w:cs="Times New Roman"/>
          <w:sz w:val="24"/>
          <w:szCs w:val="24"/>
        </w:rPr>
        <w:t xml:space="preserve"> belles</w:t>
      </w:r>
      <w:r w:rsidR="009D0B72">
        <w:rPr>
          <w:rFonts w:ascii="Times New Roman" w:hAnsi="Times New Roman" w:cs="Times New Roman"/>
          <w:sz w:val="24"/>
          <w:szCs w:val="24"/>
        </w:rPr>
        <w:t xml:space="preserve"> rosaces aux angles. Il</w:t>
      </w:r>
      <w:r>
        <w:rPr>
          <w:rFonts w:ascii="Times New Roman" w:hAnsi="Times New Roman" w:cs="Times New Roman"/>
          <w:sz w:val="24"/>
          <w:szCs w:val="24"/>
        </w:rPr>
        <w:t xml:space="preserve"> repose sur une corniche </w:t>
      </w:r>
      <w:r w:rsidR="00E17387">
        <w:rPr>
          <w:rFonts w:ascii="Times New Roman" w:hAnsi="Times New Roman" w:cs="Times New Roman"/>
          <w:sz w:val="24"/>
          <w:szCs w:val="24"/>
        </w:rPr>
        <w:t>à</w:t>
      </w:r>
      <w:r>
        <w:rPr>
          <w:rFonts w:ascii="Times New Roman" w:hAnsi="Times New Roman" w:cs="Times New Roman"/>
          <w:sz w:val="24"/>
          <w:szCs w:val="24"/>
        </w:rPr>
        <w:t xml:space="preserve"> motifs dorés sur fond blanc comme le reste du décor</w:t>
      </w:r>
      <w:r w:rsidR="00830376">
        <w:rPr>
          <w:rFonts w:ascii="Times New Roman" w:hAnsi="Times New Roman" w:cs="Times New Roman"/>
          <w:sz w:val="24"/>
          <w:szCs w:val="24"/>
        </w:rPr>
        <w:t>.</w:t>
      </w:r>
    </w:p>
    <w:p w14:paraId="5899EB22" w14:textId="77777777" w:rsidR="00B94932" w:rsidRDefault="00927373"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Les lustres</w:t>
      </w:r>
      <w:r w:rsidR="00830376">
        <w:rPr>
          <w:rFonts w:ascii="Times New Roman" w:hAnsi="Times New Roman" w:cs="Times New Roman"/>
          <w:sz w:val="24"/>
          <w:szCs w:val="24"/>
        </w:rPr>
        <w:t>,</w:t>
      </w:r>
      <w:r w:rsidR="00830376" w:rsidRPr="00830376">
        <w:rPr>
          <w:rFonts w:ascii="Times New Roman" w:hAnsi="Times New Roman" w:cs="Times New Roman"/>
          <w:sz w:val="24"/>
          <w:szCs w:val="24"/>
        </w:rPr>
        <w:t xml:space="preserve"> </w:t>
      </w:r>
      <w:r w:rsidR="007662CD">
        <w:rPr>
          <w:rFonts w:ascii="Times New Roman" w:hAnsi="Times New Roman" w:cs="Times New Roman"/>
          <w:sz w:val="24"/>
          <w:szCs w:val="24"/>
        </w:rPr>
        <w:t xml:space="preserve">aussi </w:t>
      </w:r>
      <w:r w:rsidR="00830376">
        <w:rPr>
          <w:rFonts w:ascii="Times New Roman" w:hAnsi="Times New Roman" w:cs="Times New Roman"/>
          <w:sz w:val="24"/>
          <w:szCs w:val="24"/>
        </w:rPr>
        <w:t>réalisés par</w:t>
      </w:r>
      <w:r w:rsidR="00A74F9E">
        <w:rPr>
          <w:rFonts w:ascii="Times New Roman" w:hAnsi="Times New Roman" w:cs="Times New Roman"/>
          <w:sz w:val="24"/>
          <w:szCs w:val="24"/>
        </w:rPr>
        <w:t xml:space="preserve"> la maison</w:t>
      </w:r>
      <w:r w:rsidR="00830376">
        <w:rPr>
          <w:rFonts w:ascii="Times New Roman" w:hAnsi="Times New Roman" w:cs="Times New Roman"/>
          <w:sz w:val="24"/>
          <w:szCs w:val="24"/>
        </w:rPr>
        <w:t xml:space="preserve"> Mildé frères</w:t>
      </w:r>
      <w:r w:rsidR="00025883">
        <w:rPr>
          <w:rFonts w:ascii="Times New Roman" w:hAnsi="Times New Roman" w:cs="Times New Roman"/>
          <w:sz w:val="24"/>
          <w:szCs w:val="24"/>
        </w:rPr>
        <w:t xml:space="preserve"> </w:t>
      </w:r>
      <w:r w:rsidR="007662CD">
        <w:rPr>
          <w:rFonts w:ascii="Times New Roman" w:hAnsi="Times New Roman" w:cs="Times New Roman"/>
          <w:sz w:val="24"/>
          <w:szCs w:val="24"/>
        </w:rPr>
        <w:t>à Paris</w:t>
      </w:r>
      <w:r w:rsidR="00830376">
        <w:rPr>
          <w:rFonts w:ascii="Times New Roman" w:hAnsi="Times New Roman" w:cs="Times New Roman"/>
          <w:sz w:val="24"/>
          <w:szCs w:val="24"/>
        </w:rPr>
        <w:t>,</w:t>
      </w:r>
      <w:r>
        <w:rPr>
          <w:rFonts w:ascii="Times New Roman" w:hAnsi="Times New Roman" w:cs="Times New Roman"/>
          <w:sz w:val="24"/>
          <w:szCs w:val="24"/>
        </w:rPr>
        <w:t xml:space="preserve"> </w:t>
      </w:r>
      <w:r w:rsidR="00EB3F39">
        <w:rPr>
          <w:rFonts w:ascii="Times New Roman" w:hAnsi="Times New Roman" w:cs="Times New Roman"/>
          <w:sz w:val="24"/>
          <w:szCs w:val="24"/>
        </w:rPr>
        <w:t>dat</w:t>
      </w:r>
      <w:r w:rsidR="00DD45F9">
        <w:rPr>
          <w:rFonts w:ascii="Times New Roman" w:hAnsi="Times New Roman" w:cs="Times New Roman"/>
          <w:sz w:val="24"/>
          <w:szCs w:val="24"/>
        </w:rPr>
        <w:t>ent</w:t>
      </w:r>
      <w:r w:rsidR="00EB3F39">
        <w:rPr>
          <w:rFonts w:ascii="Times New Roman" w:hAnsi="Times New Roman" w:cs="Times New Roman"/>
          <w:sz w:val="24"/>
          <w:szCs w:val="24"/>
        </w:rPr>
        <w:t xml:space="preserve"> de 1905</w:t>
      </w:r>
      <w:r w:rsidR="00830376">
        <w:rPr>
          <w:rFonts w:ascii="Times New Roman" w:hAnsi="Times New Roman" w:cs="Times New Roman"/>
          <w:sz w:val="24"/>
          <w:szCs w:val="24"/>
        </w:rPr>
        <w:t>. On y retrouve l</w:t>
      </w:r>
      <w:r>
        <w:rPr>
          <w:rFonts w:ascii="Times New Roman" w:hAnsi="Times New Roman" w:cs="Times New Roman"/>
          <w:sz w:val="24"/>
          <w:szCs w:val="24"/>
        </w:rPr>
        <w:t>es aigles impériales</w:t>
      </w:r>
      <w:r w:rsidR="006C50FF">
        <w:rPr>
          <w:rFonts w:ascii="Times New Roman" w:hAnsi="Times New Roman" w:cs="Times New Roman"/>
          <w:sz w:val="24"/>
          <w:szCs w:val="24"/>
        </w:rPr>
        <w:t xml:space="preserve"> et</w:t>
      </w:r>
      <w:r w:rsidR="00830376">
        <w:rPr>
          <w:rFonts w:ascii="Times New Roman" w:hAnsi="Times New Roman" w:cs="Times New Roman"/>
          <w:sz w:val="24"/>
          <w:szCs w:val="24"/>
        </w:rPr>
        <w:t xml:space="preserve"> le monogramme </w:t>
      </w:r>
      <w:r w:rsidR="00B96957">
        <w:rPr>
          <w:rFonts w:ascii="Times New Roman" w:hAnsi="Times New Roman" w:cs="Times New Roman"/>
          <w:sz w:val="24"/>
          <w:szCs w:val="24"/>
        </w:rPr>
        <w:t xml:space="preserve">NE </w:t>
      </w:r>
      <w:r w:rsidR="00A74F9E">
        <w:rPr>
          <w:rFonts w:ascii="Times New Roman" w:hAnsi="Times New Roman" w:cs="Times New Roman"/>
          <w:sz w:val="24"/>
          <w:szCs w:val="24"/>
        </w:rPr>
        <w:t xml:space="preserve">couronné </w:t>
      </w:r>
      <w:r w:rsidR="00830376">
        <w:rPr>
          <w:rFonts w:ascii="Times New Roman" w:hAnsi="Times New Roman" w:cs="Times New Roman"/>
          <w:sz w:val="24"/>
          <w:szCs w:val="24"/>
        </w:rPr>
        <w:t xml:space="preserve">de </w:t>
      </w:r>
      <w:r w:rsidR="00B96957">
        <w:rPr>
          <w:rFonts w:ascii="Times New Roman" w:hAnsi="Times New Roman" w:cs="Times New Roman"/>
          <w:sz w:val="24"/>
          <w:szCs w:val="24"/>
        </w:rPr>
        <w:t>l’hôtel</w:t>
      </w:r>
      <w:r>
        <w:rPr>
          <w:rFonts w:ascii="Times New Roman" w:hAnsi="Times New Roman" w:cs="Times New Roman"/>
          <w:sz w:val="24"/>
          <w:szCs w:val="24"/>
        </w:rPr>
        <w:t>.</w:t>
      </w:r>
      <w:r w:rsidR="000F10ED">
        <w:rPr>
          <w:rFonts w:ascii="Times New Roman" w:hAnsi="Times New Roman" w:cs="Times New Roman"/>
          <w:sz w:val="24"/>
          <w:szCs w:val="24"/>
        </w:rPr>
        <w:t xml:space="preserve"> </w:t>
      </w:r>
    </w:p>
    <w:p w14:paraId="23DE6A5E" w14:textId="77777777" w:rsidR="00927373" w:rsidRDefault="000F10ED"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Sur les murs, ont</w:t>
      </w:r>
      <w:r w:rsidR="00E17387">
        <w:rPr>
          <w:rFonts w:ascii="Times New Roman" w:hAnsi="Times New Roman" w:cs="Times New Roman"/>
          <w:sz w:val="24"/>
          <w:szCs w:val="24"/>
        </w:rPr>
        <w:t xml:space="preserve"> été disposées</w:t>
      </w:r>
      <w:r>
        <w:rPr>
          <w:rFonts w:ascii="Times New Roman" w:hAnsi="Times New Roman" w:cs="Times New Roman"/>
          <w:sz w:val="24"/>
          <w:szCs w:val="24"/>
        </w:rPr>
        <w:t xml:space="preserve"> des appliques de bronze doré de même origine.</w:t>
      </w:r>
    </w:p>
    <w:p w14:paraId="26A36B05" w14:textId="77777777" w:rsidR="007662CD" w:rsidRDefault="00927373" w:rsidP="007662CD">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La pièce </w:t>
      </w:r>
      <w:r w:rsidR="00B96957">
        <w:rPr>
          <w:rFonts w:ascii="Times New Roman" w:hAnsi="Times New Roman" w:cs="Times New Roman"/>
          <w:sz w:val="24"/>
          <w:szCs w:val="24"/>
        </w:rPr>
        <w:t>est e</w:t>
      </w:r>
      <w:r>
        <w:rPr>
          <w:rFonts w:ascii="Times New Roman" w:hAnsi="Times New Roman" w:cs="Times New Roman"/>
          <w:sz w:val="24"/>
          <w:szCs w:val="24"/>
        </w:rPr>
        <w:t>n surplomb de trois marches</w:t>
      </w:r>
      <w:r w:rsidR="00E17387">
        <w:rPr>
          <w:rFonts w:ascii="Times New Roman" w:hAnsi="Times New Roman" w:cs="Times New Roman"/>
          <w:sz w:val="24"/>
          <w:szCs w:val="24"/>
        </w:rPr>
        <w:t xml:space="preserve"> </w:t>
      </w:r>
      <w:r w:rsidR="00577E7E">
        <w:rPr>
          <w:rFonts w:ascii="Times New Roman" w:hAnsi="Times New Roman" w:cs="Times New Roman"/>
          <w:sz w:val="24"/>
          <w:szCs w:val="24"/>
        </w:rPr>
        <w:t>sur</w:t>
      </w:r>
      <w:r>
        <w:rPr>
          <w:rFonts w:ascii="Times New Roman" w:hAnsi="Times New Roman" w:cs="Times New Roman"/>
          <w:sz w:val="24"/>
          <w:szCs w:val="24"/>
        </w:rPr>
        <w:t xml:space="preserve"> la rotonde</w:t>
      </w:r>
      <w:r w:rsidR="00E17387">
        <w:rPr>
          <w:rFonts w:ascii="Times New Roman" w:hAnsi="Times New Roman" w:cs="Times New Roman"/>
          <w:sz w:val="24"/>
          <w:szCs w:val="24"/>
        </w:rPr>
        <w:t>. Elle</w:t>
      </w:r>
      <w:r>
        <w:rPr>
          <w:rFonts w:ascii="Times New Roman" w:hAnsi="Times New Roman" w:cs="Times New Roman"/>
          <w:sz w:val="24"/>
          <w:szCs w:val="24"/>
        </w:rPr>
        <w:t xml:space="preserve"> permet</w:t>
      </w:r>
      <w:r w:rsidR="00E17387">
        <w:rPr>
          <w:rFonts w:ascii="Times New Roman" w:hAnsi="Times New Roman" w:cs="Times New Roman"/>
          <w:sz w:val="24"/>
          <w:szCs w:val="24"/>
        </w:rPr>
        <w:t xml:space="preserve"> ainsi</w:t>
      </w:r>
      <w:r w:rsidR="00EB3F39">
        <w:rPr>
          <w:rFonts w:ascii="Times New Roman" w:hAnsi="Times New Roman" w:cs="Times New Roman"/>
          <w:sz w:val="24"/>
          <w:szCs w:val="24"/>
        </w:rPr>
        <w:t>,</w:t>
      </w:r>
      <w:r>
        <w:rPr>
          <w:rFonts w:ascii="Times New Roman" w:hAnsi="Times New Roman" w:cs="Times New Roman"/>
          <w:sz w:val="24"/>
          <w:szCs w:val="24"/>
        </w:rPr>
        <w:t xml:space="preserve"> à travers </w:t>
      </w:r>
      <w:r w:rsidR="00E17387">
        <w:rPr>
          <w:rFonts w:ascii="Times New Roman" w:hAnsi="Times New Roman" w:cs="Times New Roman"/>
          <w:sz w:val="24"/>
          <w:szCs w:val="24"/>
        </w:rPr>
        <w:t>l</w:t>
      </w:r>
      <w:r>
        <w:rPr>
          <w:rFonts w:ascii="Times New Roman" w:hAnsi="Times New Roman" w:cs="Times New Roman"/>
          <w:sz w:val="24"/>
          <w:szCs w:val="24"/>
        </w:rPr>
        <w:t xml:space="preserve">es larges ouvertures </w:t>
      </w:r>
      <w:r w:rsidR="00FF775F">
        <w:rPr>
          <w:rFonts w:ascii="Times New Roman" w:hAnsi="Times New Roman" w:cs="Times New Roman"/>
          <w:sz w:val="24"/>
          <w:szCs w:val="24"/>
        </w:rPr>
        <w:t xml:space="preserve">visibles </w:t>
      </w:r>
      <w:r>
        <w:rPr>
          <w:rFonts w:ascii="Times New Roman" w:hAnsi="Times New Roman" w:cs="Times New Roman"/>
          <w:sz w:val="24"/>
          <w:szCs w:val="24"/>
        </w:rPr>
        <w:t>entre les colonnes</w:t>
      </w:r>
      <w:r w:rsidR="00EB3F39">
        <w:rPr>
          <w:rFonts w:ascii="Times New Roman" w:hAnsi="Times New Roman" w:cs="Times New Roman"/>
          <w:sz w:val="24"/>
          <w:szCs w:val="24"/>
        </w:rPr>
        <w:t>,</w:t>
      </w:r>
      <w:r>
        <w:rPr>
          <w:rFonts w:ascii="Times New Roman" w:hAnsi="Times New Roman" w:cs="Times New Roman"/>
          <w:sz w:val="24"/>
          <w:szCs w:val="24"/>
        </w:rPr>
        <w:t xml:space="preserve"> d</w:t>
      </w:r>
      <w:r w:rsidR="007662CD">
        <w:rPr>
          <w:rFonts w:ascii="Times New Roman" w:hAnsi="Times New Roman" w:cs="Times New Roman"/>
          <w:sz w:val="24"/>
          <w:szCs w:val="24"/>
        </w:rPr>
        <w:t>’apprécier la jolie</w:t>
      </w:r>
      <w:r>
        <w:rPr>
          <w:rFonts w:ascii="Times New Roman" w:hAnsi="Times New Roman" w:cs="Times New Roman"/>
          <w:sz w:val="24"/>
          <w:szCs w:val="24"/>
        </w:rPr>
        <w:t xml:space="preserve"> vue sur </w:t>
      </w:r>
      <w:r w:rsidR="00025883">
        <w:rPr>
          <w:rFonts w:ascii="Times New Roman" w:hAnsi="Times New Roman" w:cs="Times New Roman"/>
          <w:sz w:val="24"/>
          <w:szCs w:val="24"/>
        </w:rPr>
        <w:t xml:space="preserve">la terrasse </w:t>
      </w:r>
      <w:r w:rsidR="00FF775F">
        <w:rPr>
          <w:rFonts w:ascii="Times New Roman" w:hAnsi="Times New Roman" w:cs="Times New Roman"/>
          <w:sz w:val="24"/>
          <w:szCs w:val="24"/>
        </w:rPr>
        <w:t xml:space="preserve">extérieure </w:t>
      </w:r>
      <w:r w:rsidR="00025883">
        <w:rPr>
          <w:rFonts w:ascii="Times New Roman" w:hAnsi="Times New Roman" w:cs="Times New Roman"/>
          <w:sz w:val="24"/>
          <w:szCs w:val="24"/>
        </w:rPr>
        <w:t xml:space="preserve">et </w:t>
      </w:r>
      <w:r>
        <w:rPr>
          <w:rFonts w:ascii="Times New Roman" w:hAnsi="Times New Roman" w:cs="Times New Roman"/>
          <w:sz w:val="24"/>
          <w:szCs w:val="24"/>
        </w:rPr>
        <w:t>l’océan.</w:t>
      </w:r>
      <w:r w:rsidR="007662CD" w:rsidRPr="007662CD">
        <w:rPr>
          <w:rFonts w:ascii="Times New Roman" w:hAnsi="Times New Roman" w:cs="Times New Roman"/>
          <w:color w:val="FF0000"/>
          <w:sz w:val="24"/>
          <w:szCs w:val="24"/>
        </w:rPr>
        <w:t xml:space="preserve"> </w:t>
      </w:r>
    </w:p>
    <w:p w14:paraId="664D749B" w14:textId="77777777" w:rsidR="007662CD" w:rsidRDefault="007662CD" w:rsidP="007662CD">
      <w:pPr>
        <w:spacing w:line="360" w:lineRule="auto"/>
        <w:jc w:val="both"/>
        <w:rPr>
          <w:rFonts w:ascii="Times New Roman" w:hAnsi="Times New Roman" w:cs="Times New Roman"/>
          <w:sz w:val="24"/>
          <w:szCs w:val="24"/>
        </w:rPr>
      </w:pPr>
      <w:r w:rsidRPr="007662CD">
        <w:rPr>
          <w:rFonts w:ascii="Times New Roman" w:hAnsi="Times New Roman" w:cs="Times New Roman"/>
          <w:sz w:val="24"/>
          <w:szCs w:val="24"/>
        </w:rPr>
        <w:t xml:space="preserve">L’entrée </w:t>
      </w:r>
      <w:r>
        <w:rPr>
          <w:rFonts w:ascii="Times New Roman" w:hAnsi="Times New Roman" w:cs="Times New Roman"/>
          <w:sz w:val="24"/>
          <w:szCs w:val="24"/>
        </w:rPr>
        <w:t xml:space="preserve">du bar </w:t>
      </w:r>
      <w:r w:rsidR="0070721C">
        <w:rPr>
          <w:rFonts w:ascii="Times New Roman" w:hAnsi="Times New Roman" w:cs="Times New Roman"/>
          <w:sz w:val="24"/>
          <w:szCs w:val="24"/>
        </w:rPr>
        <w:t>se trouve</w:t>
      </w:r>
      <w:r w:rsidRPr="007662CD">
        <w:rPr>
          <w:rFonts w:ascii="Times New Roman" w:hAnsi="Times New Roman" w:cs="Times New Roman"/>
          <w:sz w:val="24"/>
          <w:szCs w:val="24"/>
        </w:rPr>
        <w:t xml:space="preserve"> dans l’axe de celle de l’hôtel</w:t>
      </w:r>
      <w:r w:rsidR="0070721C">
        <w:rPr>
          <w:rFonts w:ascii="Times New Roman" w:hAnsi="Times New Roman" w:cs="Times New Roman"/>
          <w:sz w:val="24"/>
          <w:szCs w:val="24"/>
        </w:rPr>
        <w:t>, ce qui</w:t>
      </w:r>
      <w:r w:rsidRPr="007662CD">
        <w:rPr>
          <w:rFonts w:ascii="Times New Roman" w:hAnsi="Times New Roman" w:cs="Times New Roman"/>
          <w:sz w:val="24"/>
          <w:szCs w:val="24"/>
        </w:rPr>
        <w:t xml:space="preserve"> permettait autrefois, grâce aux grandes baies vitrées de la rotonde</w:t>
      </w:r>
      <w:r w:rsidR="0070721C">
        <w:rPr>
          <w:rFonts w:ascii="Times New Roman" w:hAnsi="Times New Roman" w:cs="Times New Roman"/>
          <w:sz w:val="24"/>
          <w:szCs w:val="24"/>
        </w:rPr>
        <w:t xml:space="preserve"> en prolongement</w:t>
      </w:r>
      <w:r w:rsidRPr="007662CD">
        <w:rPr>
          <w:rFonts w:ascii="Times New Roman" w:hAnsi="Times New Roman" w:cs="Times New Roman"/>
          <w:sz w:val="24"/>
          <w:szCs w:val="24"/>
        </w:rPr>
        <w:t xml:space="preserve">, de disposer </w:t>
      </w:r>
      <w:r>
        <w:rPr>
          <w:rFonts w:ascii="Times New Roman" w:hAnsi="Times New Roman" w:cs="Times New Roman"/>
          <w:sz w:val="24"/>
          <w:szCs w:val="24"/>
        </w:rPr>
        <w:t xml:space="preserve">d’emblée </w:t>
      </w:r>
      <w:r w:rsidRPr="007662CD">
        <w:rPr>
          <w:rFonts w:ascii="Times New Roman" w:hAnsi="Times New Roman" w:cs="Times New Roman"/>
          <w:sz w:val="24"/>
          <w:szCs w:val="24"/>
        </w:rPr>
        <w:t xml:space="preserve">d’un plus vaste panorama </w:t>
      </w:r>
      <w:r w:rsidR="006955EB">
        <w:rPr>
          <w:rFonts w:ascii="Times New Roman" w:hAnsi="Times New Roman" w:cs="Times New Roman"/>
          <w:sz w:val="24"/>
          <w:szCs w:val="24"/>
        </w:rPr>
        <w:t xml:space="preserve">sur la mer </w:t>
      </w:r>
      <w:r w:rsidRPr="007662CD">
        <w:rPr>
          <w:rFonts w:ascii="Times New Roman" w:hAnsi="Times New Roman" w:cs="Times New Roman"/>
          <w:sz w:val="24"/>
          <w:szCs w:val="24"/>
        </w:rPr>
        <w:t xml:space="preserve">qu’aujourd’hui. </w:t>
      </w:r>
      <w:r w:rsidR="0070721C">
        <w:rPr>
          <w:rFonts w:ascii="Times New Roman" w:hAnsi="Times New Roman" w:cs="Times New Roman"/>
          <w:sz w:val="24"/>
          <w:szCs w:val="24"/>
        </w:rPr>
        <w:t>La vue</w:t>
      </w:r>
      <w:r w:rsidRPr="007662CD">
        <w:rPr>
          <w:rFonts w:ascii="Times New Roman" w:hAnsi="Times New Roman" w:cs="Times New Roman"/>
          <w:sz w:val="24"/>
          <w:szCs w:val="24"/>
        </w:rPr>
        <w:t xml:space="preserve"> s’est trouvé</w:t>
      </w:r>
      <w:r w:rsidR="0070721C">
        <w:rPr>
          <w:rFonts w:ascii="Times New Roman" w:hAnsi="Times New Roman" w:cs="Times New Roman"/>
          <w:sz w:val="24"/>
          <w:szCs w:val="24"/>
        </w:rPr>
        <w:t>e en effet</w:t>
      </w:r>
      <w:r w:rsidRPr="007662CD">
        <w:rPr>
          <w:rFonts w:ascii="Times New Roman" w:hAnsi="Times New Roman" w:cs="Times New Roman"/>
          <w:sz w:val="24"/>
          <w:szCs w:val="24"/>
        </w:rPr>
        <w:t xml:space="preserve"> amoindri</w:t>
      </w:r>
      <w:r w:rsidR="0070721C">
        <w:rPr>
          <w:rFonts w:ascii="Times New Roman" w:hAnsi="Times New Roman" w:cs="Times New Roman"/>
          <w:sz w:val="24"/>
          <w:szCs w:val="24"/>
        </w:rPr>
        <w:t>e</w:t>
      </w:r>
      <w:r w:rsidRPr="007662CD">
        <w:rPr>
          <w:rFonts w:ascii="Times New Roman" w:hAnsi="Times New Roman" w:cs="Times New Roman"/>
          <w:sz w:val="24"/>
          <w:szCs w:val="24"/>
        </w:rPr>
        <w:t xml:space="preserve"> </w:t>
      </w:r>
      <w:r w:rsidR="0070721C">
        <w:rPr>
          <w:rFonts w:ascii="Times New Roman" w:hAnsi="Times New Roman" w:cs="Times New Roman"/>
          <w:sz w:val="24"/>
          <w:szCs w:val="24"/>
        </w:rPr>
        <w:t>par le rabaissement d</w:t>
      </w:r>
      <w:r w:rsidRPr="007662CD">
        <w:rPr>
          <w:rFonts w:ascii="Times New Roman" w:hAnsi="Times New Roman" w:cs="Times New Roman"/>
          <w:sz w:val="24"/>
          <w:szCs w:val="24"/>
        </w:rPr>
        <w:t>es baies de la rotonde au début des années 1970.</w:t>
      </w:r>
    </w:p>
    <w:p w14:paraId="447F5DB0" w14:textId="77777777" w:rsidR="00A70C81" w:rsidRDefault="007B00F3"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 décor actuel a été composé en 2009 par Philippe Belloir, architecte-décorateur parisien,</w:t>
      </w:r>
      <w:r w:rsidR="00B33314">
        <w:rPr>
          <w:rFonts w:ascii="Times New Roman" w:hAnsi="Times New Roman" w:cs="Times New Roman"/>
          <w:sz w:val="24"/>
          <w:szCs w:val="24"/>
        </w:rPr>
        <w:t xml:space="preserve"> rue d’Alésia,</w:t>
      </w:r>
      <w:r>
        <w:rPr>
          <w:rFonts w:ascii="Times New Roman" w:hAnsi="Times New Roman" w:cs="Times New Roman"/>
          <w:sz w:val="24"/>
          <w:szCs w:val="24"/>
        </w:rPr>
        <w:t xml:space="preserve"> décor</w:t>
      </w:r>
      <w:r w:rsidR="00B33314">
        <w:rPr>
          <w:rFonts w:ascii="Times New Roman" w:hAnsi="Times New Roman" w:cs="Times New Roman"/>
          <w:sz w:val="24"/>
          <w:szCs w:val="24"/>
        </w:rPr>
        <w:t>ateur attitré</w:t>
      </w:r>
      <w:r>
        <w:rPr>
          <w:rFonts w:ascii="Times New Roman" w:hAnsi="Times New Roman" w:cs="Times New Roman"/>
          <w:sz w:val="24"/>
          <w:szCs w:val="24"/>
        </w:rPr>
        <w:t xml:space="preserve"> des Ritz de Londres et de Paris</w:t>
      </w:r>
      <w:r w:rsidR="00B33314">
        <w:rPr>
          <w:rFonts w:ascii="Times New Roman" w:hAnsi="Times New Roman" w:cs="Times New Roman"/>
          <w:sz w:val="24"/>
          <w:szCs w:val="24"/>
        </w:rPr>
        <w:t xml:space="preserve"> durant 23 ans</w:t>
      </w:r>
      <w:r w:rsidR="0070721C">
        <w:rPr>
          <w:rFonts w:ascii="Times New Roman" w:hAnsi="Times New Roman" w:cs="Times New Roman"/>
          <w:sz w:val="24"/>
          <w:szCs w:val="24"/>
        </w:rPr>
        <w:t>, qui</w:t>
      </w:r>
      <w:r w:rsidR="0070721C" w:rsidRPr="0070721C">
        <w:rPr>
          <w:rFonts w:ascii="Times New Roman" w:hAnsi="Times New Roman" w:cs="Times New Roman"/>
          <w:sz w:val="24"/>
          <w:szCs w:val="24"/>
        </w:rPr>
        <w:t xml:space="preserve"> </w:t>
      </w:r>
      <w:r w:rsidR="006955EB">
        <w:rPr>
          <w:rFonts w:ascii="Times New Roman" w:hAnsi="Times New Roman" w:cs="Times New Roman"/>
          <w:sz w:val="24"/>
          <w:szCs w:val="24"/>
        </w:rPr>
        <w:t>avait réalisé précédemment le S</w:t>
      </w:r>
      <w:r w:rsidR="0070721C">
        <w:rPr>
          <w:rFonts w:ascii="Times New Roman" w:hAnsi="Times New Roman" w:cs="Times New Roman"/>
          <w:sz w:val="24"/>
          <w:szCs w:val="24"/>
        </w:rPr>
        <w:t>pa impérial en 2005-2006. Le d</w:t>
      </w:r>
      <w:r w:rsidR="00B33314">
        <w:rPr>
          <w:rFonts w:ascii="Times New Roman" w:hAnsi="Times New Roman" w:cs="Times New Roman"/>
          <w:sz w:val="24"/>
          <w:szCs w:val="24"/>
        </w:rPr>
        <w:t>écor fut composé sur le mode de celui de la rotonde</w:t>
      </w:r>
      <w:r w:rsidR="0070721C">
        <w:rPr>
          <w:rFonts w:ascii="Times New Roman" w:hAnsi="Times New Roman" w:cs="Times New Roman"/>
          <w:sz w:val="24"/>
          <w:szCs w:val="24"/>
        </w:rPr>
        <w:t>.</w:t>
      </w:r>
      <w:r w:rsidR="00B33314">
        <w:rPr>
          <w:rFonts w:ascii="Times New Roman" w:hAnsi="Times New Roman" w:cs="Times New Roman"/>
          <w:sz w:val="24"/>
          <w:szCs w:val="24"/>
        </w:rPr>
        <w:t xml:space="preserve"> </w:t>
      </w:r>
    </w:p>
    <w:p w14:paraId="7C52EBEE" w14:textId="77777777" w:rsidR="00927373" w:rsidRDefault="00927373" w:rsidP="006F5296">
      <w:pPr>
        <w:spacing w:line="360" w:lineRule="auto"/>
        <w:jc w:val="both"/>
        <w:rPr>
          <w:rFonts w:ascii="Times New Roman" w:hAnsi="Times New Roman" w:cs="Times New Roman"/>
          <w:b/>
          <w:i/>
          <w:sz w:val="24"/>
          <w:szCs w:val="24"/>
        </w:rPr>
      </w:pPr>
      <w:r w:rsidRPr="00927373">
        <w:rPr>
          <w:rFonts w:ascii="Times New Roman" w:hAnsi="Times New Roman" w:cs="Times New Roman"/>
          <w:b/>
          <w:i/>
          <w:sz w:val="24"/>
          <w:szCs w:val="24"/>
        </w:rPr>
        <w:lastRenderedPageBreak/>
        <w:t>L</w:t>
      </w:r>
      <w:r w:rsidR="00033EE7">
        <w:rPr>
          <w:rFonts w:ascii="Times New Roman" w:hAnsi="Times New Roman" w:cs="Times New Roman"/>
          <w:b/>
          <w:i/>
          <w:sz w:val="24"/>
          <w:szCs w:val="24"/>
        </w:rPr>
        <w:t>e restaurant</w:t>
      </w:r>
      <w:r w:rsidR="004657E4">
        <w:rPr>
          <w:rFonts w:ascii="Times New Roman" w:hAnsi="Times New Roman" w:cs="Times New Roman"/>
          <w:b/>
          <w:i/>
          <w:sz w:val="24"/>
          <w:szCs w:val="24"/>
        </w:rPr>
        <w:t xml:space="preserve"> de la rotonde</w:t>
      </w:r>
      <w:r w:rsidR="00033EE7">
        <w:rPr>
          <w:rFonts w:ascii="Times New Roman" w:hAnsi="Times New Roman" w:cs="Times New Roman"/>
          <w:b/>
          <w:i/>
          <w:sz w:val="24"/>
          <w:szCs w:val="24"/>
        </w:rPr>
        <w:t xml:space="preserve"> </w:t>
      </w:r>
      <w:r w:rsidR="00F46ADD">
        <w:rPr>
          <w:rFonts w:ascii="Times New Roman" w:hAnsi="Times New Roman" w:cs="Times New Roman"/>
          <w:b/>
          <w:i/>
          <w:sz w:val="24"/>
          <w:szCs w:val="24"/>
        </w:rPr>
        <w:t>"</w:t>
      </w:r>
      <w:r w:rsidR="00033EE7">
        <w:rPr>
          <w:rFonts w:ascii="Times New Roman" w:hAnsi="Times New Roman" w:cs="Times New Roman"/>
          <w:b/>
          <w:i/>
          <w:sz w:val="24"/>
          <w:szCs w:val="24"/>
        </w:rPr>
        <w:t>L’Impératrice</w:t>
      </w:r>
      <w:r w:rsidR="00F46ADD">
        <w:rPr>
          <w:rFonts w:ascii="Times New Roman" w:hAnsi="Times New Roman" w:cs="Times New Roman"/>
          <w:b/>
          <w:i/>
          <w:sz w:val="24"/>
          <w:szCs w:val="24"/>
        </w:rPr>
        <w:t>"</w:t>
      </w:r>
      <w:r w:rsidR="00033EE7">
        <w:rPr>
          <w:rFonts w:ascii="Times New Roman" w:hAnsi="Times New Roman" w:cs="Times New Roman"/>
          <w:b/>
          <w:i/>
          <w:sz w:val="24"/>
          <w:szCs w:val="24"/>
        </w:rPr>
        <w:t xml:space="preserve"> </w:t>
      </w:r>
    </w:p>
    <w:p w14:paraId="1431F9EE" w14:textId="77777777" w:rsidR="00B4210E" w:rsidRDefault="00927373"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La rotonde</w:t>
      </w:r>
      <w:r w:rsidR="00033EE7">
        <w:rPr>
          <w:rFonts w:ascii="Times New Roman" w:hAnsi="Times New Roman" w:cs="Times New Roman"/>
          <w:sz w:val="24"/>
          <w:szCs w:val="24"/>
        </w:rPr>
        <w:t>, dénommée aujourd’hui restaurant "L’Impératrice",</w:t>
      </w:r>
      <w:r w:rsidR="00B4210E">
        <w:rPr>
          <w:rFonts w:ascii="Times New Roman" w:hAnsi="Times New Roman" w:cs="Times New Roman"/>
          <w:sz w:val="24"/>
          <w:szCs w:val="24"/>
        </w:rPr>
        <w:t xml:space="preserve"> </w:t>
      </w:r>
      <w:r w:rsidR="00B94932">
        <w:rPr>
          <w:rFonts w:ascii="Times New Roman" w:hAnsi="Times New Roman" w:cs="Times New Roman"/>
          <w:sz w:val="24"/>
          <w:szCs w:val="24"/>
        </w:rPr>
        <w:t>form</w:t>
      </w:r>
      <w:r w:rsidR="00B4210E">
        <w:rPr>
          <w:rFonts w:ascii="Times New Roman" w:hAnsi="Times New Roman" w:cs="Times New Roman"/>
          <w:sz w:val="24"/>
          <w:szCs w:val="24"/>
        </w:rPr>
        <w:t>ait à l’origine</w:t>
      </w:r>
      <w:r w:rsidR="00B94932">
        <w:rPr>
          <w:rFonts w:ascii="Times New Roman" w:hAnsi="Times New Roman" w:cs="Times New Roman"/>
          <w:sz w:val="24"/>
          <w:szCs w:val="24"/>
        </w:rPr>
        <w:t>, ave</w:t>
      </w:r>
      <w:r w:rsidR="00B058A4">
        <w:rPr>
          <w:rFonts w:ascii="Times New Roman" w:hAnsi="Times New Roman" w:cs="Times New Roman"/>
          <w:sz w:val="24"/>
          <w:szCs w:val="24"/>
        </w:rPr>
        <w:t>c</w:t>
      </w:r>
      <w:r w:rsidR="00B94932">
        <w:rPr>
          <w:rFonts w:ascii="Times New Roman" w:hAnsi="Times New Roman" w:cs="Times New Roman"/>
          <w:sz w:val="24"/>
          <w:szCs w:val="24"/>
        </w:rPr>
        <w:t xml:space="preserve"> l</w:t>
      </w:r>
      <w:r w:rsidR="00CF7CFD">
        <w:rPr>
          <w:rFonts w:ascii="Times New Roman" w:hAnsi="Times New Roman" w:cs="Times New Roman"/>
          <w:sz w:val="24"/>
          <w:szCs w:val="24"/>
        </w:rPr>
        <w:t>’espace</w:t>
      </w:r>
      <w:r w:rsidR="00B4210E">
        <w:rPr>
          <w:rFonts w:ascii="Times New Roman" w:hAnsi="Times New Roman" w:cs="Times New Roman"/>
          <w:sz w:val="24"/>
          <w:szCs w:val="24"/>
        </w:rPr>
        <w:t xml:space="preserve"> au-dessus</w:t>
      </w:r>
      <w:r w:rsidR="00B94932">
        <w:rPr>
          <w:rFonts w:ascii="Times New Roman" w:hAnsi="Times New Roman" w:cs="Times New Roman"/>
          <w:sz w:val="24"/>
          <w:szCs w:val="24"/>
        </w:rPr>
        <w:t>, la grande</w:t>
      </w:r>
      <w:r w:rsidR="00B4210E">
        <w:rPr>
          <w:rFonts w:ascii="Times New Roman" w:hAnsi="Times New Roman" w:cs="Times New Roman"/>
          <w:sz w:val="24"/>
          <w:szCs w:val="24"/>
        </w:rPr>
        <w:t xml:space="preserve"> salle de</w:t>
      </w:r>
      <w:r w:rsidR="00B94932">
        <w:rPr>
          <w:rFonts w:ascii="Times New Roman" w:hAnsi="Times New Roman" w:cs="Times New Roman"/>
          <w:sz w:val="24"/>
          <w:szCs w:val="24"/>
        </w:rPr>
        <w:t xml:space="preserve"> restaurant de l’hôtel. Elle servit au</w:t>
      </w:r>
      <w:r w:rsidR="00B4210E">
        <w:rPr>
          <w:rFonts w:ascii="Times New Roman" w:hAnsi="Times New Roman" w:cs="Times New Roman"/>
          <w:sz w:val="24"/>
          <w:szCs w:val="24"/>
        </w:rPr>
        <w:t>s</w:t>
      </w:r>
      <w:r w:rsidR="00B94932">
        <w:rPr>
          <w:rFonts w:ascii="Times New Roman" w:hAnsi="Times New Roman" w:cs="Times New Roman"/>
          <w:sz w:val="24"/>
          <w:szCs w:val="24"/>
        </w:rPr>
        <w:t>si de salle des</w:t>
      </w:r>
      <w:r w:rsidR="00B4210E">
        <w:rPr>
          <w:rFonts w:ascii="Times New Roman" w:hAnsi="Times New Roman" w:cs="Times New Roman"/>
          <w:sz w:val="24"/>
          <w:szCs w:val="24"/>
        </w:rPr>
        <w:t xml:space="preserve"> fêtes au même titre que l</w:t>
      </w:r>
      <w:r w:rsidR="006955EB">
        <w:rPr>
          <w:rFonts w:ascii="Times New Roman" w:hAnsi="Times New Roman" w:cs="Times New Roman"/>
          <w:sz w:val="24"/>
          <w:szCs w:val="24"/>
        </w:rPr>
        <w:t>e</w:t>
      </w:r>
      <w:r w:rsidR="00B4210E">
        <w:rPr>
          <w:rFonts w:ascii="Times New Roman" w:hAnsi="Times New Roman" w:cs="Times New Roman"/>
          <w:sz w:val="24"/>
          <w:szCs w:val="24"/>
        </w:rPr>
        <w:t xml:space="preserve"> salon impérial</w:t>
      </w:r>
      <w:r w:rsidR="00577E7E">
        <w:rPr>
          <w:rFonts w:ascii="Times New Roman" w:hAnsi="Times New Roman" w:cs="Times New Roman"/>
          <w:sz w:val="24"/>
          <w:szCs w:val="24"/>
        </w:rPr>
        <w:t xml:space="preserve"> </w:t>
      </w:r>
      <w:r w:rsidR="006955EB">
        <w:rPr>
          <w:rFonts w:ascii="Times New Roman" w:hAnsi="Times New Roman" w:cs="Times New Roman"/>
          <w:sz w:val="24"/>
          <w:szCs w:val="24"/>
        </w:rPr>
        <w:t>aujourd’hui</w:t>
      </w:r>
      <w:r w:rsidR="00B4210E">
        <w:rPr>
          <w:rFonts w:ascii="Times New Roman" w:hAnsi="Times New Roman" w:cs="Times New Roman"/>
          <w:sz w:val="24"/>
          <w:szCs w:val="24"/>
        </w:rPr>
        <w:t>.</w:t>
      </w:r>
    </w:p>
    <w:p w14:paraId="5C4DEBA9" w14:textId="77777777" w:rsidR="00927373" w:rsidRDefault="00B4210E"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Elle</w:t>
      </w:r>
      <w:r w:rsidR="00927373">
        <w:rPr>
          <w:rFonts w:ascii="Times New Roman" w:hAnsi="Times New Roman" w:cs="Times New Roman"/>
          <w:sz w:val="24"/>
          <w:szCs w:val="24"/>
        </w:rPr>
        <w:t xml:space="preserve"> </w:t>
      </w:r>
      <w:r w:rsidR="00CB0A03">
        <w:rPr>
          <w:rFonts w:ascii="Times New Roman" w:hAnsi="Times New Roman" w:cs="Times New Roman"/>
          <w:sz w:val="24"/>
          <w:szCs w:val="24"/>
        </w:rPr>
        <w:t xml:space="preserve">occupe une large part de la </w:t>
      </w:r>
      <w:r w:rsidR="00927373">
        <w:rPr>
          <w:rFonts w:ascii="Times New Roman" w:hAnsi="Times New Roman" w:cs="Times New Roman"/>
          <w:sz w:val="24"/>
          <w:szCs w:val="24"/>
        </w:rPr>
        <w:t>grande terrasse de la Villa Eu</w:t>
      </w:r>
      <w:r w:rsidR="00FF4085">
        <w:rPr>
          <w:rFonts w:ascii="Times New Roman" w:hAnsi="Times New Roman" w:cs="Times New Roman"/>
          <w:sz w:val="24"/>
          <w:szCs w:val="24"/>
        </w:rPr>
        <w:t>génie</w:t>
      </w:r>
      <w:r>
        <w:rPr>
          <w:rFonts w:ascii="Times New Roman" w:hAnsi="Times New Roman" w:cs="Times New Roman"/>
          <w:sz w:val="24"/>
          <w:szCs w:val="24"/>
        </w:rPr>
        <w:t>,</w:t>
      </w:r>
      <w:r w:rsidR="00FF4085">
        <w:rPr>
          <w:rFonts w:ascii="Times New Roman" w:hAnsi="Times New Roman" w:cs="Times New Roman"/>
          <w:sz w:val="24"/>
          <w:szCs w:val="24"/>
        </w:rPr>
        <w:t xml:space="preserve"> disposée entre </w:t>
      </w:r>
      <w:r w:rsidR="007662CD">
        <w:rPr>
          <w:rFonts w:ascii="Times New Roman" w:hAnsi="Times New Roman" w:cs="Times New Roman"/>
          <w:sz w:val="24"/>
          <w:szCs w:val="24"/>
        </w:rPr>
        <w:t>l</w:t>
      </w:r>
      <w:r w:rsidR="00927373">
        <w:rPr>
          <w:rFonts w:ascii="Times New Roman" w:hAnsi="Times New Roman" w:cs="Times New Roman"/>
          <w:sz w:val="24"/>
          <w:szCs w:val="24"/>
        </w:rPr>
        <w:t>es deux pavillons latéraux.</w:t>
      </w:r>
    </w:p>
    <w:p w14:paraId="3456A82F" w14:textId="77777777" w:rsidR="00927373" w:rsidRDefault="00927373"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Avant l’incendie de 1903</w:t>
      </w:r>
      <w:r w:rsidR="00FE7467">
        <w:rPr>
          <w:rFonts w:ascii="Times New Roman" w:hAnsi="Times New Roman" w:cs="Times New Roman"/>
          <w:sz w:val="24"/>
          <w:szCs w:val="24"/>
        </w:rPr>
        <w:t xml:space="preserve">, il n’y avait ici qu’une véranda. </w:t>
      </w:r>
      <w:r w:rsidR="008A5040">
        <w:rPr>
          <w:rFonts w:ascii="Times New Roman" w:hAnsi="Times New Roman" w:cs="Times New Roman"/>
          <w:sz w:val="24"/>
          <w:szCs w:val="24"/>
        </w:rPr>
        <w:t xml:space="preserve">En 1904, </w:t>
      </w:r>
      <w:r w:rsidR="00CF7CFD">
        <w:rPr>
          <w:rFonts w:ascii="Times New Roman" w:hAnsi="Times New Roman" w:cs="Times New Roman"/>
          <w:sz w:val="24"/>
          <w:szCs w:val="24"/>
        </w:rPr>
        <w:t xml:space="preserve">Edouard </w:t>
      </w:r>
      <w:r w:rsidR="00FE7467">
        <w:rPr>
          <w:rFonts w:ascii="Times New Roman" w:hAnsi="Times New Roman" w:cs="Times New Roman"/>
          <w:sz w:val="24"/>
          <w:szCs w:val="24"/>
        </w:rPr>
        <w:t>Niermans souhaita l</w:t>
      </w:r>
      <w:r w:rsidR="00CB0A03">
        <w:rPr>
          <w:rFonts w:ascii="Times New Roman" w:hAnsi="Times New Roman" w:cs="Times New Roman"/>
          <w:sz w:val="24"/>
          <w:szCs w:val="24"/>
        </w:rPr>
        <w:t xml:space="preserve">ui </w:t>
      </w:r>
      <w:r w:rsidR="00577E7E">
        <w:rPr>
          <w:rFonts w:ascii="Times New Roman" w:hAnsi="Times New Roman" w:cs="Times New Roman"/>
          <w:sz w:val="24"/>
          <w:szCs w:val="24"/>
        </w:rPr>
        <w:t>donn</w:t>
      </w:r>
      <w:r w:rsidR="00CB0A03">
        <w:rPr>
          <w:rFonts w:ascii="Times New Roman" w:hAnsi="Times New Roman" w:cs="Times New Roman"/>
          <w:sz w:val="24"/>
          <w:szCs w:val="24"/>
        </w:rPr>
        <w:t>er une forme en demi-lune</w:t>
      </w:r>
      <w:r w:rsidR="00937620">
        <w:rPr>
          <w:rFonts w:ascii="Times New Roman" w:hAnsi="Times New Roman" w:cs="Times New Roman"/>
          <w:sz w:val="24"/>
          <w:szCs w:val="24"/>
        </w:rPr>
        <w:t>, dit</w:t>
      </w:r>
      <w:r w:rsidR="00CB0A03">
        <w:rPr>
          <w:rFonts w:ascii="Times New Roman" w:hAnsi="Times New Roman" w:cs="Times New Roman"/>
          <w:sz w:val="24"/>
          <w:szCs w:val="24"/>
        </w:rPr>
        <w:t>e</w:t>
      </w:r>
      <w:r w:rsidR="00937620">
        <w:rPr>
          <w:rFonts w:ascii="Times New Roman" w:hAnsi="Times New Roman" w:cs="Times New Roman"/>
          <w:sz w:val="24"/>
          <w:szCs w:val="24"/>
        </w:rPr>
        <w:t xml:space="preserve"> improprement "rotonde" </w:t>
      </w:r>
      <w:r w:rsidR="00577E7E">
        <w:rPr>
          <w:rFonts w:ascii="Times New Roman" w:hAnsi="Times New Roman" w:cs="Times New Roman"/>
          <w:sz w:val="24"/>
          <w:szCs w:val="24"/>
        </w:rPr>
        <w:t>puisque le terme</w:t>
      </w:r>
      <w:r w:rsidR="00CF7CFD">
        <w:rPr>
          <w:rFonts w:ascii="Times New Roman" w:hAnsi="Times New Roman" w:cs="Times New Roman"/>
          <w:sz w:val="24"/>
          <w:szCs w:val="24"/>
        </w:rPr>
        <w:t xml:space="preserve"> désigne </w:t>
      </w:r>
      <w:r w:rsidR="00FE7467">
        <w:rPr>
          <w:rFonts w:ascii="Times New Roman" w:hAnsi="Times New Roman" w:cs="Times New Roman"/>
          <w:sz w:val="24"/>
          <w:szCs w:val="24"/>
        </w:rPr>
        <w:t xml:space="preserve">un espace </w:t>
      </w:r>
      <w:r w:rsidR="00CF7CFD">
        <w:rPr>
          <w:rFonts w:ascii="Times New Roman" w:hAnsi="Times New Roman" w:cs="Times New Roman"/>
          <w:sz w:val="24"/>
          <w:szCs w:val="24"/>
        </w:rPr>
        <w:t>totale</w:t>
      </w:r>
      <w:r w:rsidR="00FE7467">
        <w:rPr>
          <w:rFonts w:ascii="Times New Roman" w:hAnsi="Times New Roman" w:cs="Times New Roman"/>
          <w:sz w:val="24"/>
          <w:szCs w:val="24"/>
        </w:rPr>
        <w:t>ment circulaire</w:t>
      </w:r>
      <w:r w:rsidR="00B058A4">
        <w:rPr>
          <w:rFonts w:ascii="Times New Roman" w:hAnsi="Times New Roman" w:cs="Times New Roman"/>
          <w:sz w:val="24"/>
          <w:szCs w:val="24"/>
        </w:rPr>
        <w:t xml:space="preserve">. </w:t>
      </w:r>
      <w:r w:rsidR="00CB0A03">
        <w:rPr>
          <w:rFonts w:ascii="Times New Roman" w:hAnsi="Times New Roman" w:cs="Times New Roman"/>
          <w:sz w:val="24"/>
          <w:szCs w:val="24"/>
        </w:rPr>
        <w:t>Elle</w:t>
      </w:r>
      <w:r w:rsidR="00B058A4">
        <w:rPr>
          <w:rFonts w:ascii="Times New Roman" w:hAnsi="Times New Roman" w:cs="Times New Roman"/>
          <w:sz w:val="24"/>
          <w:szCs w:val="24"/>
        </w:rPr>
        <w:t xml:space="preserve"> mesurait</w:t>
      </w:r>
      <w:r w:rsidR="00964AFD">
        <w:rPr>
          <w:rFonts w:ascii="Times New Roman" w:hAnsi="Times New Roman" w:cs="Times New Roman"/>
          <w:sz w:val="24"/>
          <w:szCs w:val="24"/>
        </w:rPr>
        <w:t xml:space="preserve"> </w:t>
      </w:r>
      <w:r w:rsidR="00CB0A03">
        <w:rPr>
          <w:rFonts w:ascii="Times New Roman" w:hAnsi="Times New Roman" w:cs="Times New Roman"/>
          <w:sz w:val="24"/>
          <w:szCs w:val="24"/>
        </w:rPr>
        <w:t xml:space="preserve">à l’origine </w:t>
      </w:r>
      <w:r w:rsidR="00964AFD">
        <w:rPr>
          <w:rFonts w:ascii="Times New Roman" w:hAnsi="Times New Roman" w:cs="Times New Roman"/>
          <w:sz w:val="24"/>
          <w:szCs w:val="24"/>
        </w:rPr>
        <w:t>25 m</w:t>
      </w:r>
      <w:r w:rsidR="00CB0A03">
        <w:rPr>
          <w:rFonts w:ascii="Times New Roman" w:hAnsi="Times New Roman" w:cs="Times New Roman"/>
          <w:sz w:val="24"/>
          <w:szCs w:val="24"/>
        </w:rPr>
        <w:t>ètres</w:t>
      </w:r>
      <w:r w:rsidR="00964AFD">
        <w:rPr>
          <w:rFonts w:ascii="Times New Roman" w:hAnsi="Times New Roman" w:cs="Times New Roman"/>
          <w:sz w:val="24"/>
          <w:szCs w:val="24"/>
        </w:rPr>
        <w:t xml:space="preserve"> de diamètre</w:t>
      </w:r>
      <w:r w:rsidR="00FE7467">
        <w:rPr>
          <w:rFonts w:ascii="Times New Roman" w:hAnsi="Times New Roman" w:cs="Times New Roman"/>
          <w:sz w:val="24"/>
          <w:szCs w:val="24"/>
        </w:rPr>
        <w:t>.</w:t>
      </w:r>
      <w:r w:rsidR="00964AFD">
        <w:rPr>
          <w:rFonts w:ascii="Times New Roman" w:hAnsi="Times New Roman" w:cs="Times New Roman"/>
          <w:sz w:val="24"/>
          <w:szCs w:val="24"/>
        </w:rPr>
        <w:t xml:space="preserve"> </w:t>
      </w:r>
      <w:r w:rsidR="00B058A4">
        <w:rPr>
          <w:rFonts w:ascii="Times New Roman" w:hAnsi="Times New Roman" w:cs="Times New Roman"/>
          <w:sz w:val="24"/>
          <w:szCs w:val="24"/>
        </w:rPr>
        <w:t>L’architecte</w:t>
      </w:r>
      <w:r w:rsidR="00964AFD">
        <w:rPr>
          <w:rFonts w:ascii="Times New Roman" w:hAnsi="Times New Roman" w:cs="Times New Roman"/>
          <w:sz w:val="24"/>
          <w:szCs w:val="24"/>
        </w:rPr>
        <w:t xml:space="preserve"> considérait</w:t>
      </w:r>
      <w:r w:rsidR="00B058A4">
        <w:rPr>
          <w:rFonts w:ascii="Times New Roman" w:hAnsi="Times New Roman" w:cs="Times New Roman"/>
          <w:sz w:val="24"/>
          <w:szCs w:val="24"/>
        </w:rPr>
        <w:t xml:space="preserve"> </w:t>
      </w:r>
      <w:r w:rsidR="00CF7CFD">
        <w:rPr>
          <w:rFonts w:ascii="Times New Roman" w:hAnsi="Times New Roman" w:cs="Times New Roman"/>
          <w:sz w:val="24"/>
          <w:szCs w:val="24"/>
        </w:rPr>
        <w:t xml:space="preserve">ainsi </w:t>
      </w:r>
      <w:r w:rsidR="00B96957">
        <w:rPr>
          <w:rFonts w:ascii="Times New Roman" w:hAnsi="Times New Roman" w:cs="Times New Roman"/>
          <w:sz w:val="24"/>
          <w:szCs w:val="24"/>
        </w:rPr>
        <w:t>cette</w:t>
      </w:r>
      <w:r w:rsidR="00B058A4">
        <w:rPr>
          <w:rFonts w:ascii="Times New Roman" w:hAnsi="Times New Roman" w:cs="Times New Roman"/>
          <w:sz w:val="24"/>
          <w:szCs w:val="24"/>
        </w:rPr>
        <w:t xml:space="preserve"> </w:t>
      </w:r>
      <w:r w:rsidR="00964AFD">
        <w:rPr>
          <w:rFonts w:ascii="Times New Roman" w:hAnsi="Times New Roman" w:cs="Times New Roman"/>
          <w:sz w:val="24"/>
          <w:szCs w:val="24"/>
        </w:rPr>
        <w:t xml:space="preserve">salle </w:t>
      </w:r>
      <w:r w:rsidR="00CB0A03">
        <w:rPr>
          <w:rFonts w:ascii="Times New Roman" w:hAnsi="Times New Roman" w:cs="Times New Roman"/>
          <w:sz w:val="24"/>
          <w:szCs w:val="24"/>
        </w:rPr>
        <w:t xml:space="preserve">de </w:t>
      </w:r>
      <w:r w:rsidR="00964AFD">
        <w:rPr>
          <w:rFonts w:ascii="Times New Roman" w:hAnsi="Times New Roman" w:cs="Times New Roman"/>
          <w:sz w:val="24"/>
          <w:szCs w:val="24"/>
        </w:rPr>
        <w:t>restaurant</w:t>
      </w:r>
      <w:r w:rsidR="00B96957">
        <w:rPr>
          <w:rFonts w:ascii="Times New Roman" w:hAnsi="Times New Roman" w:cs="Times New Roman"/>
          <w:sz w:val="24"/>
          <w:szCs w:val="24"/>
        </w:rPr>
        <w:t xml:space="preserve"> comme l’une</w:t>
      </w:r>
      <w:r w:rsidR="00964AFD">
        <w:rPr>
          <w:rFonts w:ascii="Times New Roman" w:hAnsi="Times New Roman" w:cs="Times New Roman"/>
          <w:sz w:val="24"/>
          <w:szCs w:val="24"/>
        </w:rPr>
        <w:t xml:space="preserve"> </w:t>
      </w:r>
      <w:r w:rsidR="00B96957">
        <w:rPr>
          <w:rFonts w:ascii="Times New Roman" w:hAnsi="Times New Roman" w:cs="Times New Roman"/>
          <w:sz w:val="24"/>
          <w:szCs w:val="24"/>
        </w:rPr>
        <w:t>d</w:t>
      </w:r>
      <w:r w:rsidR="00964AFD">
        <w:rPr>
          <w:rFonts w:ascii="Times New Roman" w:hAnsi="Times New Roman" w:cs="Times New Roman"/>
          <w:sz w:val="24"/>
          <w:szCs w:val="24"/>
        </w:rPr>
        <w:t>es plus vastes d’Europe !</w:t>
      </w:r>
    </w:p>
    <w:p w14:paraId="7B7EDB3A" w14:textId="77777777" w:rsidR="0007182B" w:rsidRDefault="00577E7E" w:rsidP="0007182B">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07182B">
        <w:rPr>
          <w:rFonts w:ascii="Times New Roman" w:hAnsi="Times New Roman" w:cs="Times New Roman"/>
          <w:sz w:val="24"/>
          <w:szCs w:val="24"/>
        </w:rPr>
        <w:t xml:space="preserve"> l’entrée, </w:t>
      </w:r>
      <w:r w:rsidR="00CB0A03">
        <w:rPr>
          <w:rFonts w:ascii="Times New Roman" w:hAnsi="Times New Roman" w:cs="Times New Roman"/>
          <w:sz w:val="24"/>
          <w:szCs w:val="24"/>
        </w:rPr>
        <w:t>il avait installé</w:t>
      </w:r>
      <w:r w:rsidR="0007182B">
        <w:rPr>
          <w:rFonts w:ascii="Times New Roman" w:hAnsi="Times New Roman" w:cs="Times New Roman"/>
          <w:sz w:val="24"/>
          <w:szCs w:val="24"/>
        </w:rPr>
        <w:t xml:space="preserve"> une verrière haute</w:t>
      </w:r>
      <w:r w:rsidR="00CB0A03">
        <w:rPr>
          <w:rFonts w:ascii="Times New Roman" w:hAnsi="Times New Roman" w:cs="Times New Roman"/>
          <w:sz w:val="24"/>
          <w:szCs w:val="24"/>
        </w:rPr>
        <w:t xml:space="preserve"> que l’on </w:t>
      </w:r>
      <w:r w:rsidR="0007182B">
        <w:rPr>
          <w:rFonts w:ascii="Times New Roman" w:hAnsi="Times New Roman" w:cs="Times New Roman"/>
          <w:sz w:val="24"/>
          <w:szCs w:val="24"/>
        </w:rPr>
        <w:t>ouvra</w:t>
      </w:r>
      <w:r w:rsidR="00CB0A03">
        <w:rPr>
          <w:rFonts w:ascii="Times New Roman" w:hAnsi="Times New Roman" w:cs="Times New Roman"/>
          <w:sz w:val="24"/>
          <w:szCs w:val="24"/>
        </w:rPr>
        <w:t>it</w:t>
      </w:r>
      <w:r w:rsidR="0007182B">
        <w:rPr>
          <w:rFonts w:ascii="Times New Roman" w:hAnsi="Times New Roman" w:cs="Times New Roman"/>
          <w:sz w:val="24"/>
          <w:szCs w:val="24"/>
        </w:rPr>
        <w:t xml:space="preserve"> à l’aide de vasistas</w:t>
      </w:r>
      <w:r w:rsidR="00CB0A03">
        <w:rPr>
          <w:rFonts w:ascii="Times New Roman" w:hAnsi="Times New Roman" w:cs="Times New Roman"/>
          <w:sz w:val="24"/>
          <w:szCs w:val="24"/>
        </w:rPr>
        <w:t>. L</w:t>
      </w:r>
      <w:r w:rsidR="0007182B">
        <w:rPr>
          <w:rFonts w:ascii="Times New Roman" w:hAnsi="Times New Roman" w:cs="Times New Roman"/>
          <w:sz w:val="24"/>
          <w:szCs w:val="24"/>
        </w:rPr>
        <w:t xml:space="preserve">ors du réaménagement de la pièce en 1926, </w:t>
      </w:r>
      <w:r w:rsidR="00CB0A03">
        <w:rPr>
          <w:rFonts w:ascii="Times New Roman" w:hAnsi="Times New Roman" w:cs="Times New Roman"/>
          <w:sz w:val="24"/>
          <w:szCs w:val="24"/>
        </w:rPr>
        <w:t xml:space="preserve">elle fut remplacée </w:t>
      </w:r>
      <w:r w:rsidR="0007182B">
        <w:rPr>
          <w:rFonts w:ascii="Times New Roman" w:hAnsi="Times New Roman" w:cs="Times New Roman"/>
          <w:sz w:val="24"/>
          <w:szCs w:val="24"/>
        </w:rPr>
        <w:t>par le plafond rayonnant à motifs dorés que l’on voit actuellement.</w:t>
      </w:r>
    </w:p>
    <w:p w14:paraId="4CAD3D33" w14:textId="77777777" w:rsidR="0007182B" w:rsidRDefault="0007182B" w:rsidP="0007182B">
      <w:pPr>
        <w:spacing w:line="360" w:lineRule="auto"/>
        <w:jc w:val="both"/>
        <w:rPr>
          <w:rFonts w:ascii="Times New Roman" w:hAnsi="Times New Roman" w:cs="Times New Roman"/>
          <w:sz w:val="24"/>
          <w:szCs w:val="24"/>
        </w:rPr>
      </w:pPr>
      <w:r>
        <w:rPr>
          <w:rFonts w:ascii="Times New Roman" w:hAnsi="Times New Roman" w:cs="Times New Roman"/>
          <w:sz w:val="24"/>
          <w:szCs w:val="24"/>
        </w:rPr>
        <w:t>De ce côté</w:t>
      </w:r>
      <w:r w:rsidR="00CB0A03">
        <w:rPr>
          <w:rFonts w:ascii="Times New Roman" w:hAnsi="Times New Roman" w:cs="Times New Roman"/>
          <w:sz w:val="24"/>
          <w:szCs w:val="24"/>
        </w:rPr>
        <w:t>-ci</w:t>
      </w:r>
      <w:r>
        <w:rPr>
          <w:rFonts w:ascii="Times New Roman" w:hAnsi="Times New Roman" w:cs="Times New Roman"/>
          <w:sz w:val="24"/>
          <w:szCs w:val="24"/>
        </w:rPr>
        <w:t>, au-bas des colonnes, on trouvait déjà</w:t>
      </w:r>
      <w:r w:rsidR="00D00C0E">
        <w:rPr>
          <w:rFonts w:ascii="Times New Roman" w:hAnsi="Times New Roman" w:cs="Times New Roman"/>
          <w:sz w:val="24"/>
          <w:szCs w:val="24"/>
        </w:rPr>
        <w:t>,</w:t>
      </w:r>
      <w:r>
        <w:rPr>
          <w:rFonts w:ascii="Times New Roman" w:hAnsi="Times New Roman" w:cs="Times New Roman"/>
          <w:sz w:val="24"/>
          <w:szCs w:val="24"/>
        </w:rPr>
        <w:t xml:space="preserve"> </w:t>
      </w:r>
      <w:r w:rsidR="00937620">
        <w:rPr>
          <w:rFonts w:ascii="Times New Roman" w:hAnsi="Times New Roman" w:cs="Times New Roman"/>
          <w:sz w:val="24"/>
          <w:szCs w:val="24"/>
        </w:rPr>
        <w:t>dans les années 1900</w:t>
      </w:r>
      <w:r w:rsidR="00D00C0E">
        <w:rPr>
          <w:rFonts w:ascii="Times New Roman" w:hAnsi="Times New Roman" w:cs="Times New Roman"/>
          <w:sz w:val="24"/>
          <w:szCs w:val="24"/>
        </w:rPr>
        <w:t>,</w:t>
      </w:r>
      <w:r w:rsidR="00937620">
        <w:rPr>
          <w:rFonts w:ascii="Times New Roman" w:hAnsi="Times New Roman" w:cs="Times New Roman"/>
          <w:sz w:val="24"/>
          <w:szCs w:val="24"/>
        </w:rPr>
        <w:t xml:space="preserve"> </w:t>
      </w:r>
      <w:r w:rsidR="00CB0A03">
        <w:rPr>
          <w:rFonts w:ascii="Times New Roman" w:hAnsi="Times New Roman" w:cs="Times New Roman"/>
          <w:sz w:val="24"/>
          <w:szCs w:val="24"/>
        </w:rPr>
        <w:t xml:space="preserve">les bacs à plantes vertes qui </w:t>
      </w:r>
      <w:r>
        <w:rPr>
          <w:rFonts w:ascii="Times New Roman" w:hAnsi="Times New Roman" w:cs="Times New Roman"/>
          <w:sz w:val="24"/>
          <w:szCs w:val="24"/>
        </w:rPr>
        <w:t xml:space="preserve">isolaient </w:t>
      </w:r>
      <w:r w:rsidR="00CB0A03">
        <w:rPr>
          <w:rFonts w:ascii="Times New Roman" w:hAnsi="Times New Roman" w:cs="Times New Roman"/>
          <w:sz w:val="24"/>
          <w:szCs w:val="24"/>
        </w:rPr>
        <w:t>les deux parties</w:t>
      </w:r>
      <w:r w:rsidR="00AE0D0E">
        <w:rPr>
          <w:rFonts w:ascii="Times New Roman" w:hAnsi="Times New Roman" w:cs="Times New Roman"/>
          <w:sz w:val="24"/>
          <w:szCs w:val="24"/>
        </w:rPr>
        <w:t xml:space="preserve"> du restaurant</w:t>
      </w:r>
      <w:r>
        <w:rPr>
          <w:rFonts w:ascii="Times New Roman" w:hAnsi="Times New Roman" w:cs="Times New Roman"/>
          <w:sz w:val="24"/>
          <w:szCs w:val="24"/>
        </w:rPr>
        <w:t>.</w:t>
      </w:r>
    </w:p>
    <w:p w14:paraId="2D11B48E" w14:textId="77777777" w:rsidR="00D94325" w:rsidRDefault="00D94325"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CB0A03">
        <w:rPr>
          <w:rFonts w:ascii="Times New Roman" w:hAnsi="Times New Roman" w:cs="Times New Roman"/>
          <w:sz w:val="24"/>
          <w:szCs w:val="24"/>
        </w:rPr>
        <w:t>rotonde</w:t>
      </w:r>
      <w:r>
        <w:rPr>
          <w:rFonts w:ascii="Times New Roman" w:hAnsi="Times New Roman" w:cs="Times New Roman"/>
          <w:sz w:val="24"/>
          <w:szCs w:val="24"/>
        </w:rPr>
        <w:t xml:space="preserve"> </w:t>
      </w:r>
      <w:r w:rsidR="00B4210E">
        <w:rPr>
          <w:rFonts w:ascii="Times New Roman" w:hAnsi="Times New Roman" w:cs="Times New Roman"/>
          <w:sz w:val="24"/>
          <w:szCs w:val="24"/>
        </w:rPr>
        <w:t xml:space="preserve">ne </w:t>
      </w:r>
      <w:r w:rsidR="00CB0A03">
        <w:rPr>
          <w:rFonts w:ascii="Times New Roman" w:hAnsi="Times New Roman" w:cs="Times New Roman"/>
          <w:sz w:val="24"/>
          <w:szCs w:val="24"/>
        </w:rPr>
        <w:t>disposai</w:t>
      </w:r>
      <w:r>
        <w:rPr>
          <w:rFonts w:ascii="Times New Roman" w:hAnsi="Times New Roman" w:cs="Times New Roman"/>
          <w:sz w:val="24"/>
          <w:szCs w:val="24"/>
        </w:rPr>
        <w:t>t</w:t>
      </w:r>
      <w:r w:rsidR="00CB0A03">
        <w:rPr>
          <w:rFonts w:ascii="Times New Roman" w:hAnsi="Times New Roman" w:cs="Times New Roman"/>
          <w:sz w:val="24"/>
          <w:szCs w:val="24"/>
        </w:rPr>
        <w:t>,</w:t>
      </w:r>
      <w:r>
        <w:rPr>
          <w:rFonts w:ascii="Times New Roman" w:hAnsi="Times New Roman" w:cs="Times New Roman"/>
          <w:sz w:val="24"/>
          <w:szCs w:val="24"/>
        </w:rPr>
        <w:t xml:space="preserve"> à l’origine</w:t>
      </w:r>
      <w:r w:rsidR="00EA453B">
        <w:rPr>
          <w:rFonts w:ascii="Times New Roman" w:hAnsi="Times New Roman" w:cs="Times New Roman"/>
          <w:sz w:val="24"/>
          <w:szCs w:val="24"/>
        </w:rPr>
        <w:t xml:space="preserve">, </w:t>
      </w:r>
      <w:r w:rsidR="00B4210E">
        <w:rPr>
          <w:rFonts w:ascii="Times New Roman" w:hAnsi="Times New Roman" w:cs="Times New Roman"/>
          <w:sz w:val="24"/>
          <w:szCs w:val="24"/>
        </w:rPr>
        <w:t>que</w:t>
      </w:r>
      <w:r>
        <w:rPr>
          <w:rFonts w:ascii="Times New Roman" w:hAnsi="Times New Roman" w:cs="Times New Roman"/>
          <w:sz w:val="24"/>
          <w:szCs w:val="24"/>
        </w:rPr>
        <w:t xml:space="preserve"> d’une série de colonnes</w:t>
      </w:r>
      <w:r w:rsidR="00CB0A03">
        <w:rPr>
          <w:rFonts w:ascii="Times New Roman" w:hAnsi="Times New Roman" w:cs="Times New Roman"/>
          <w:sz w:val="24"/>
          <w:szCs w:val="24"/>
        </w:rPr>
        <w:t xml:space="preserve"> au centre</w:t>
      </w:r>
      <w:r w:rsidR="00F71A02">
        <w:rPr>
          <w:rFonts w:ascii="Times New Roman" w:hAnsi="Times New Roman" w:cs="Times New Roman"/>
          <w:sz w:val="24"/>
          <w:szCs w:val="24"/>
        </w:rPr>
        <w:t xml:space="preserve">. </w:t>
      </w:r>
      <w:r w:rsidR="00CB0A03">
        <w:rPr>
          <w:rFonts w:ascii="Times New Roman" w:hAnsi="Times New Roman" w:cs="Times New Roman"/>
          <w:sz w:val="24"/>
          <w:szCs w:val="24"/>
        </w:rPr>
        <w:t>Il s’agit de colonnes</w:t>
      </w:r>
      <w:r>
        <w:rPr>
          <w:rFonts w:ascii="Times New Roman" w:hAnsi="Times New Roman" w:cs="Times New Roman"/>
          <w:sz w:val="24"/>
          <w:szCs w:val="24"/>
        </w:rPr>
        <w:t xml:space="preserve"> cannelées à moitié</w:t>
      </w:r>
      <w:r w:rsidR="000B2F04">
        <w:rPr>
          <w:rFonts w:ascii="Times New Roman" w:hAnsi="Times New Roman" w:cs="Times New Roman"/>
          <w:sz w:val="24"/>
          <w:szCs w:val="24"/>
        </w:rPr>
        <w:t xml:space="preserve"> </w:t>
      </w:r>
      <w:r w:rsidR="00CF7CFD">
        <w:rPr>
          <w:rFonts w:ascii="Times New Roman" w:hAnsi="Times New Roman" w:cs="Times New Roman"/>
          <w:sz w:val="24"/>
          <w:szCs w:val="24"/>
        </w:rPr>
        <w:t>dans la</w:t>
      </w:r>
      <w:r w:rsidR="00937620">
        <w:rPr>
          <w:rFonts w:ascii="Times New Roman" w:hAnsi="Times New Roman" w:cs="Times New Roman"/>
          <w:sz w:val="24"/>
          <w:szCs w:val="24"/>
        </w:rPr>
        <w:t xml:space="preserve"> partie</w:t>
      </w:r>
      <w:r>
        <w:rPr>
          <w:rFonts w:ascii="Times New Roman" w:hAnsi="Times New Roman" w:cs="Times New Roman"/>
          <w:sz w:val="24"/>
          <w:szCs w:val="24"/>
        </w:rPr>
        <w:t xml:space="preserve"> haut</w:t>
      </w:r>
      <w:r w:rsidR="00937620">
        <w:rPr>
          <w:rFonts w:ascii="Times New Roman" w:hAnsi="Times New Roman" w:cs="Times New Roman"/>
          <w:sz w:val="24"/>
          <w:szCs w:val="24"/>
        </w:rPr>
        <w:t>e</w:t>
      </w:r>
      <w:r w:rsidR="006955EB">
        <w:rPr>
          <w:rFonts w:ascii="Times New Roman" w:hAnsi="Times New Roman" w:cs="Times New Roman"/>
          <w:sz w:val="24"/>
          <w:szCs w:val="24"/>
        </w:rPr>
        <w:t>,</w:t>
      </w:r>
      <w:r w:rsidR="00B4210E">
        <w:rPr>
          <w:rFonts w:ascii="Times New Roman" w:hAnsi="Times New Roman" w:cs="Times New Roman"/>
          <w:sz w:val="24"/>
          <w:szCs w:val="24"/>
        </w:rPr>
        <w:t xml:space="preserve"> </w:t>
      </w:r>
      <w:r w:rsidR="00937620">
        <w:rPr>
          <w:rFonts w:ascii="Times New Roman" w:hAnsi="Times New Roman" w:cs="Times New Roman"/>
          <w:sz w:val="24"/>
          <w:szCs w:val="24"/>
        </w:rPr>
        <w:t>coiffée</w:t>
      </w:r>
      <w:r w:rsidR="00F71A02">
        <w:rPr>
          <w:rFonts w:ascii="Times New Roman" w:hAnsi="Times New Roman" w:cs="Times New Roman"/>
          <w:sz w:val="24"/>
          <w:szCs w:val="24"/>
        </w:rPr>
        <w:t>s</w:t>
      </w:r>
      <w:r w:rsidR="00937620">
        <w:rPr>
          <w:rFonts w:ascii="Times New Roman" w:hAnsi="Times New Roman" w:cs="Times New Roman"/>
          <w:sz w:val="24"/>
          <w:szCs w:val="24"/>
        </w:rPr>
        <w:t xml:space="preserve"> d’un</w:t>
      </w:r>
      <w:r w:rsidR="00B4210E">
        <w:rPr>
          <w:rFonts w:ascii="Times New Roman" w:hAnsi="Times New Roman" w:cs="Times New Roman"/>
          <w:sz w:val="24"/>
          <w:szCs w:val="24"/>
        </w:rPr>
        <w:t xml:space="preserve"> chapiteau évasé d’esprit</w:t>
      </w:r>
      <w:r w:rsidR="00CB0A03">
        <w:rPr>
          <w:rFonts w:ascii="Times New Roman" w:hAnsi="Times New Roman" w:cs="Times New Roman"/>
          <w:sz w:val="24"/>
          <w:szCs w:val="24"/>
        </w:rPr>
        <w:t xml:space="preserve"> égy</w:t>
      </w:r>
      <w:r w:rsidR="00477CE2">
        <w:rPr>
          <w:rFonts w:ascii="Times New Roman" w:hAnsi="Times New Roman" w:cs="Times New Roman"/>
          <w:sz w:val="24"/>
          <w:szCs w:val="24"/>
        </w:rPr>
        <w:t>ptien</w:t>
      </w:r>
      <w:r w:rsidR="00F71A02">
        <w:rPr>
          <w:rFonts w:ascii="Times New Roman" w:hAnsi="Times New Roman" w:cs="Times New Roman"/>
          <w:sz w:val="24"/>
          <w:szCs w:val="24"/>
        </w:rPr>
        <w:t xml:space="preserve"> </w:t>
      </w:r>
      <w:r w:rsidR="00B4210E">
        <w:rPr>
          <w:rFonts w:ascii="Times New Roman" w:hAnsi="Times New Roman" w:cs="Times New Roman"/>
          <w:sz w:val="24"/>
          <w:szCs w:val="24"/>
        </w:rPr>
        <w:t>port</w:t>
      </w:r>
      <w:r w:rsidR="00CF7CFD">
        <w:rPr>
          <w:rFonts w:ascii="Times New Roman" w:hAnsi="Times New Roman" w:cs="Times New Roman"/>
          <w:sz w:val="24"/>
          <w:szCs w:val="24"/>
        </w:rPr>
        <w:t>ant</w:t>
      </w:r>
      <w:r w:rsidR="00B4210E">
        <w:rPr>
          <w:rFonts w:ascii="Times New Roman" w:hAnsi="Times New Roman" w:cs="Times New Roman"/>
          <w:sz w:val="24"/>
          <w:szCs w:val="24"/>
        </w:rPr>
        <w:t xml:space="preserve"> </w:t>
      </w:r>
      <w:r w:rsidR="00EF72C8">
        <w:rPr>
          <w:rFonts w:ascii="Times New Roman" w:hAnsi="Times New Roman" w:cs="Times New Roman"/>
          <w:sz w:val="24"/>
          <w:szCs w:val="24"/>
        </w:rPr>
        <w:t>le</w:t>
      </w:r>
      <w:r w:rsidR="00B4210E">
        <w:rPr>
          <w:rFonts w:ascii="Times New Roman" w:hAnsi="Times New Roman" w:cs="Times New Roman"/>
          <w:sz w:val="24"/>
          <w:szCs w:val="24"/>
        </w:rPr>
        <w:t xml:space="preserve"> linteau à pans coupés</w:t>
      </w:r>
      <w:r w:rsidR="00F71A02">
        <w:rPr>
          <w:rFonts w:ascii="Times New Roman" w:hAnsi="Times New Roman" w:cs="Times New Roman"/>
          <w:sz w:val="24"/>
          <w:szCs w:val="24"/>
        </w:rPr>
        <w:t xml:space="preserve">. </w:t>
      </w:r>
      <w:r w:rsidR="00EF72C8">
        <w:rPr>
          <w:rFonts w:ascii="Times New Roman" w:hAnsi="Times New Roman" w:cs="Times New Roman"/>
          <w:sz w:val="24"/>
          <w:szCs w:val="24"/>
        </w:rPr>
        <w:t>Ce</w:t>
      </w:r>
      <w:r w:rsidR="00D23C06">
        <w:rPr>
          <w:rFonts w:ascii="Times New Roman" w:hAnsi="Times New Roman" w:cs="Times New Roman"/>
          <w:sz w:val="24"/>
          <w:szCs w:val="24"/>
        </w:rPr>
        <w:t>lui-ci</w:t>
      </w:r>
      <w:r w:rsidR="00F71A02">
        <w:rPr>
          <w:rFonts w:ascii="Times New Roman" w:hAnsi="Times New Roman" w:cs="Times New Roman"/>
          <w:sz w:val="24"/>
          <w:szCs w:val="24"/>
        </w:rPr>
        <w:t xml:space="preserve"> est</w:t>
      </w:r>
      <w:r w:rsidR="00B4210E">
        <w:rPr>
          <w:rFonts w:ascii="Times New Roman" w:hAnsi="Times New Roman" w:cs="Times New Roman"/>
          <w:sz w:val="24"/>
          <w:szCs w:val="24"/>
        </w:rPr>
        <w:t xml:space="preserve"> orné de motifs dorés sur fond blanc</w:t>
      </w:r>
      <w:r w:rsidR="00F71A02">
        <w:rPr>
          <w:rFonts w:ascii="Times New Roman" w:hAnsi="Times New Roman" w:cs="Times New Roman"/>
          <w:sz w:val="24"/>
          <w:szCs w:val="24"/>
        </w:rPr>
        <w:t xml:space="preserve"> comme le reste du </w:t>
      </w:r>
      <w:r w:rsidR="004657E4">
        <w:rPr>
          <w:rFonts w:ascii="Times New Roman" w:hAnsi="Times New Roman" w:cs="Times New Roman"/>
          <w:sz w:val="24"/>
          <w:szCs w:val="24"/>
        </w:rPr>
        <w:t xml:space="preserve">plafond du </w:t>
      </w:r>
      <w:r w:rsidR="00F71A02">
        <w:rPr>
          <w:rFonts w:ascii="Times New Roman" w:hAnsi="Times New Roman" w:cs="Times New Roman"/>
          <w:sz w:val="24"/>
          <w:szCs w:val="24"/>
        </w:rPr>
        <w:t>restaurant</w:t>
      </w:r>
      <w:r w:rsidR="00B4210E">
        <w:rPr>
          <w:rFonts w:ascii="Times New Roman" w:hAnsi="Times New Roman" w:cs="Times New Roman"/>
          <w:sz w:val="24"/>
          <w:szCs w:val="24"/>
        </w:rPr>
        <w:t>.</w:t>
      </w:r>
    </w:p>
    <w:p w14:paraId="1B487C10" w14:textId="77777777" w:rsidR="006E6F59" w:rsidRDefault="004657E4"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87F6A">
        <w:rPr>
          <w:rFonts w:ascii="Times New Roman" w:hAnsi="Times New Roman" w:cs="Times New Roman"/>
          <w:sz w:val="24"/>
          <w:szCs w:val="24"/>
        </w:rPr>
        <w:t>e plafond</w:t>
      </w:r>
      <w:r w:rsidR="00EF72C8">
        <w:rPr>
          <w:rFonts w:ascii="Times New Roman" w:hAnsi="Times New Roman" w:cs="Times New Roman"/>
          <w:sz w:val="24"/>
          <w:szCs w:val="24"/>
        </w:rPr>
        <w:t xml:space="preserve"> </w:t>
      </w:r>
      <w:r w:rsidR="00D87F6A">
        <w:rPr>
          <w:rFonts w:ascii="Times New Roman" w:hAnsi="Times New Roman" w:cs="Times New Roman"/>
          <w:sz w:val="24"/>
          <w:szCs w:val="24"/>
        </w:rPr>
        <w:t xml:space="preserve">est </w:t>
      </w:r>
      <w:r>
        <w:rPr>
          <w:rFonts w:ascii="Times New Roman" w:hAnsi="Times New Roman" w:cs="Times New Roman"/>
          <w:sz w:val="24"/>
          <w:szCs w:val="24"/>
        </w:rPr>
        <w:t>composé de</w:t>
      </w:r>
      <w:r w:rsidR="00D87F6A">
        <w:rPr>
          <w:rFonts w:ascii="Times New Roman" w:hAnsi="Times New Roman" w:cs="Times New Roman"/>
          <w:sz w:val="24"/>
          <w:szCs w:val="24"/>
        </w:rPr>
        <w:t xml:space="preserve"> caissons disposés en éventails</w:t>
      </w:r>
      <w:r w:rsidR="007662CD">
        <w:rPr>
          <w:rFonts w:ascii="Times New Roman" w:hAnsi="Times New Roman" w:cs="Times New Roman"/>
          <w:sz w:val="24"/>
          <w:szCs w:val="24"/>
        </w:rPr>
        <w:t>,</w:t>
      </w:r>
      <w:r w:rsidR="00D87F6A">
        <w:rPr>
          <w:rFonts w:ascii="Times New Roman" w:hAnsi="Times New Roman" w:cs="Times New Roman"/>
          <w:sz w:val="24"/>
          <w:szCs w:val="24"/>
        </w:rPr>
        <w:t xml:space="preserve"> ornés</w:t>
      </w:r>
      <w:r w:rsidR="007662CD">
        <w:rPr>
          <w:rFonts w:ascii="Times New Roman" w:hAnsi="Times New Roman" w:cs="Times New Roman"/>
          <w:sz w:val="24"/>
          <w:szCs w:val="24"/>
        </w:rPr>
        <w:t>,</w:t>
      </w:r>
      <w:r w:rsidR="00D87F6A">
        <w:rPr>
          <w:rFonts w:ascii="Times New Roman" w:hAnsi="Times New Roman" w:cs="Times New Roman"/>
          <w:sz w:val="24"/>
          <w:szCs w:val="24"/>
        </w:rPr>
        <w:t xml:space="preserve"> au centre, comme dans le hall et le </w:t>
      </w:r>
      <w:r w:rsidR="00F71A02">
        <w:rPr>
          <w:rFonts w:ascii="Times New Roman" w:hAnsi="Times New Roman" w:cs="Times New Roman"/>
          <w:sz w:val="24"/>
          <w:szCs w:val="24"/>
        </w:rPr>
        <w:t>bar</w:t>
      </w:r>
      <w:r w:rsidR="00D87F6A">
        <w:rPr>
          <w:rFonts w:ascii="Times New Roman" w:hAnsi="Times New Roman" w:cs="Times New Roman"/>
          <w:sz w:val="24"/>
          <w:szCs w:val="24"/>
        </w:rPr>
        <w:t xml:space="preserve">, de lustres </w:t>
      </w:r>
      <w:r>
        <w:rPr>
          <w:rFonts w:ascii="Times New Roman" w:hAnsi="Times New Roman" w:cs="Times New Roman"/>
          <w:sz w:val="24"/>
          <w:szCs w:val="24"/>
        </w:rPr>
        <w:t>circulaires</w:t>
      </w:r>
      <w:r w:rsidR="00D87F6A">
        <w:rPr>
          <w:rFonts w:ascii="Times New Roman" w:hAnsi="Times New Roman" w:cs="Times New Roman"/>
          <w:sz w:val="24"/>
          <w:szCs w:val="24"/>
        </w:rPr>
        <w:t xml:space="preserve"> à suspensions</w:t>
      </w:r>
      <w:r w:rsidR="00CF7CFD">
        <w:rPr>
          <w:rFonts w:ascii="Times New Roman" w:hAnsi="Times New Roman" w:cs="Times New Roman"/>
          <w:sz w:val="24"/>
          <w:szCs w:val="24"/>
        </w:rPr>
        <w:t xml:space="preserve">. Ils </w:t>
      </w:r>
      <w:r w:rsidR="00577E7E">
        <w:rPr>
          <w:rFonts w:ascii="Times New Roman" w:hAnsi="Times New Roman" w:cs="Times New Roman"/>
          <w:sz w:val="24"/>
          <w:szCs w:val="24"/>
        </w:rPr>
        <w:t>se composaient</w:t>
      </w:r>
      <w:r>
        <w:rPr>
          <w:rFonts w:ascii="Times New Roman" w:hAnsi="Times New Roman" w:cs="Times New Roman"/>
          <w:sz w:val="24"/>
          <w:szCs w:val="24"/>
        </w:rPr>
        <w:t>,</w:t>
      </w:r>
      <w:r w:rsidR="00CF7CFD">
        <w:rPr>
          <w:rFonts w:ascii="Times New Roman" w:hAnsi="Times New Roman" w:cs="Times New Roman"/>
          <w:sz w:val="24"/>
          <w:szCs w:val="24"/>
        </w:rPr>
        <w:t xml:space="preserve"> </w:t>
      </w:r>
      <w:r w:rsidR="007662CD">
        <w:rPr>
          <w:rFonts w:ascii="Times New Roman" w:hAnsi="Times New Roman" w:cs="Times New Roman"/>
          <w:sz w:val="24"/>
          <w:szCs w:val="24"/>
        </w:rPr>
        <w:t>à l’origine</w:t>
      </w:r>
      <w:r>
        <w:rPr>
          <w:rFonts w:ascii="Times New Roman" w:hAnsi="Times New Roman" w:cs="Times New Roman"/>
          <w:sz w:val="24"/>
          <w:szCs w:val="24"/>
        </w:rPr>
        <w:t>,</w:t>
      </w:r>
      <w:r w:rsidR="00CF7CFD">
        <w:rPr>
          <w:rFonts w:ascii="Times New Roman" w:hAnsi="Times New Roman" w:cs="Times New Roman"/>
          <w:sz w:val="24"/>
          <w:szCs w:val="24"/>
        </w:rPr>
        <w:t xml:space="preserve"> de</w:t>
      </w:r>
      <w:r w:rsidR="00D87F6A">
        <w:rPr>
          <w:rFonts w:ascii="Times New Roman" w:hAnsi="Times New Roman" w:cs="Times New Roman"/>
          <w:sz w:val="24"/>
          <w:szCs w:val="24"/>
        </w:rPr>
        <w:t xml:space="preserve"> pampilles au-dessous</w:t>
      </w:r>
      <w:r w:rsidR="00577E7E">
        <w:rPr>
          <w:rFonts w:ascii="Times New Roman" w:hAnsi="Times New Roman" w:cs="Times New Roman"/>
          <w:sz w:val="24"/>
          <w:szCs w:val="24"/>
        </w:rPr>
        <w:t xml:space="preserve">, </w:t>
      </w:r>
      <w:r w:rsidR="00D87F6A">
        <w:rPr>
          <w:rFonts w:ascii="Times New Roman" w:hAnsi="Times New Roman" w:cs="Times New Roman"/>
          <w:sz w:val="24"/>
          <w:szCs w:val="24"/>
        </w:rPr>
        <w:t>disparu</w:t>
      </w:r>
      <w:r w:rsidR="00CF7CFD">
        <w:rPr>
          <w:rFonts w:ascii="Times New Roman" w:hAnsi="Times New Roman" w:cs="Times New Roman"/>
          <w:sz w:val="24"/>
          <w:szCs w:val="24"/>
        </w:rPr>
        <w:t>es</w:t>
      </w:r>
      <w:r w:rsidR="00D87F6A">
        <w:rPr>
          <w:rFonts w:ascii="Times New Roman" w:hAnsi="Times New Roman" w:cs="Times New Roman"/>
          <w:sz w:val="24"/>
          <w:szCs w:val="24"/>
        </w:rPr>
        <w:t xml:space="preserve"> </w:t>
      </w:r>
      <w:r w:rsidR="00EF72C8">
        <w:rPr>
          <w:rFonts w:ascii="Times New Roman" w:hAnsi="Times New Roman" w:cs="Times New Roman"/>
          <w:sz w:val="24"/>
          <w:szCs w:val="24"/>
        </w:rPr>
        <w:t xml:space="preserve">durant ou </w:t>
      </w:r>
      <w:r w:rsidR="00D87F6A">
        <w:rPr>
          <w:rFonts w:ascii="Times New Roman" w:hAnsi="Times New Roman" w:cs="Times New Roman"/>
          <w:sz w:val="24"/>
          <w:szCs w:val="24"/>
        </w:rPr>
        <w:t>après</w:t>
      </w:r>
      <w:r w:rsidR="00EF72C8">
        <w:rPr>
          <w:rFonts w:ascii="Times New Roman" w:hAnsi="Times New Roman" w:cs="Times New Roman"/>
          <w:sz w:val="24"/>
          <w:szCs w:val="24"/>
        </w:rPr>
        <w:t xml:space="preserve"> la Seconde G</w:t>
      </w:r>
      <w:r w:rsidR="00D87F6A">
        <w:rPr>
          <w:rFonts w:ascii="Times New Roman" w:hAnsi="Times New Roman" w:cs="Times New Roman"/>
          <w:sz w:val="24"/>
          <w:szCs w:val="24"/>
        </w:rPr>
        <w:t>uerre</w:t>
      </w:r>
      <w:r w:rsidR="00EF72C8">
        <w:rPr>
          <w:rFonts w:ascii="Times New Roman" w:hAnsi="Times New Roman" w:cs="Times New Roman"/>
          <w:sz w:val="24"/>
          <w:szCs w:val="24"/>
        </w:rPr>
        <w:t xml:space="preserve"> mondiale</w:t>
      </w:r>
      <w:r w:rsidR="00D87F6A">
        <w:rPr>
          <w:rFonts w:ascii="Times New Roman" w:hAnsi="Times New Roman" w:cs="Times New Roman"/>
          <w:sz w:val="24"/>
          <w:szCs w:val="24"/>
        </w:rPr>
        <w:t>.</w:t>
      </w:r>
      <w:r w:rsidR="006C50FF">
        <w:rPr>
          <w:rFonts w:ascii="Times New Roman" w:hAnsi="Times New Roman" w:cs="Times New Roman"/>
          <w:sz w:val="24"/>
          <w:szCs w:val="24"/>
        </w:rPr>
        <w:t xml:space="preserve"> Comme les appliques, il</w:t>
      </w:r>
      <w:r w:rsidR="006E6F59">
        <w:rPr>
          <w:rFonts w:ascii="Times New Roman" w:hAnsi="Times New Roman" w:cs="Times New Roman"/>
          <w:sz w:val="24"/>
          <w:szCs w:val="24"/>
        </w:rPr>
        <w:t xml:space="preserve">s sont </w:t>
      </w:r>
      <w:r w:rsidR="006C50FF">
        <w:rPr>
          <w:rFonts w:ascii="Times New Roman" w:hAnsi="Times New Roman" w:cs="Times New Roman"/>
          <w:sz w:val="24"/>
          <w:szCs w:val="24"/>
        </w:rPr>
        <w:t xml:space="preserve">l’œuvre de </w:t>
      </w:r>
      <w:r w:rsidR="00CF7CFD">
        <w:rPr>
          <w:rFonts w:ascii="Times New Roman" w:hAnsi="Times New Roman" w:cs="Times New Roman"/>
          <w:sz w:val="24"/>
          <w:szCs w:val="24"/>
        </w:rPr>
        <w:t xml:space="preserve">la maison </w:t>
      </w:r>
      <w:r w:rsidR="006C50FF">
        <w:rPr>
          <w:rFonts w:ascii="Times New Roman" w:hAnsi="Times New Roman" w:cs="Times New Roman"/>
          <w:sz w:val="24"/>
          <w:szCs w:val="24"/>
        </w:rPr>
        <w:t>Mildé frères à Paris</w:t>
      </w:r>
      <w:r w:rsidR="006E6F59">
        <w:rPr>
          <w:rFonts w:ascii="Times New Roman" w:hAnsi="Times New Roman" w:cs="Times New Roman"/>
          <w:sz w:val="24"/>
          <w:szCs w:val="24"/>
        </w:rPr>
        <w:t>.</w:t>
      </w:r>
    </w:p>
    <w:p w14:paraId="46CC286F" w14:textId="77777777" w:rsidR="00D23C06" w:rsidRDefault="006955EB"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F71A02">
        <w:rPr>
          <w:rFonts w:ascii="Times New Roman" w:hAnsi="Times New Roman" w:cs="Times New Roman"/>
          <w:sz w:val="24"/>
          <w:szCs w:val="24"/>
        </w:rPr>
        <w:t xml:space="preserve"> l’origine, d</w:t>
      </w:r>
      <w:r w:rsidR="00B4210E">
        <w:rPr>
          <w:rFonts w:ascii="Times New Roman" w:hAnsi="Times New Roman" w:cs="Times New Roman"/>
          <w:sz w:val="24"/>
          <w:szCs w:val="24"/>
        </w:rPr>
        <w:t>e grandes baies vitrées</w:t>
      </w:r>
      <w:r w:rsidR="00EF72C8">
        <w:rPr>
          <w:rFonts w:ascii="Times New Roman" w:hAnsi="Times New Roman" w:cs="Times New Roman"/>
          <w:sz w:val="24"/>
          <w:szCs w:val="24"/>
        </w:rPr>
        <w:t>,</w:t>
      </w:r>
      <w:r w:rsidR="00EF72C8" w:rsidRPr="00EF72C8">
        <w:rPr>
          <w:rFonts w:ascii="Times New Roman" w:hAnsi="Times New Roman" w:cs="Times New Roman"/>
          <w:sz w:val="24"/>
          <w:szCs w:val="24"/>
        </w:rPr>
        <w:t xml:space="preserve"> </w:t>
      </w:r>
      <w:r w:rsidR="00EF72C8">
        <w:rPr>
          <w:rFonts w:ascii="Times New Roman" w:hAnsi="Times New Roman" w:cs="Times New Roman"/>
          <w:sz w:val="24"/>
          <w:szCs w:val="24"/>
        </w:rPr>
        <w:t>fournies par Schwartz et Meurer,</w:t>
      </w:r>
      <w:r w:rsidR="00B4210E">
        <w:rPr>
          <w:rFonts w:ascii="Times New Roman" w:hAnsi="Times New Roman" w:cs="Times New Roman"/>
          <w:sz w:val="24"/>
          <w:szCs w:val="24"/>
        </w:rPr>
        <w:t xml:space="preserve"> ouvraient largement sur l’extérieur</w:t>
      </w:r>
      <w:r w:rsidR="00EF72C8">
        <w:rPr>
          <w:rFonts w:ascii="Times New Roman" w:hAnsi="Times New Roman" w:cs="Times New Roman"/>
          <w:sz w:val="24"/>
          <w:szCs w:val="24"/>
        </w:rPr>
        <w:t>.</w:t>
      </w:r>
      <w:r w:rsidR="00B4210E">
        <w:rPr>
          <w:rFonts w:ascii="Times New Roman" w:hAnsi="Times New Roman" w:cs="Times New Roman"/>
          <w:sz w:val="24"/>
          <w:szCs w:val="24"/>
        </w:rPr>
        <w:t xml:space="preserve"> </w:t>
      </w:r>
      <w:r w:rsidR="00CF7CFD">
        <w:rPr>
          <w:rFonts w:ascii="Times New Roman" w:hAnsi="Times New Roman" w:cs="Times New Roman"/>
          <w:sz w:val="24"/>
          <w:szCs w:val="24"/>
        </w:rPr>
        <w:t>C</w:t>
      </w:r>
      <w:r w:rsidR="00B4210E">
        <w:rPr>
          <w:rFonts w:ascii="Times New Roman" w:hAnsi="Times New Roman" w:cs="Times New Roman"/>
          <w:sz w:val="24"/>
          <w:szCs w:val="24"/>
        </w:rPr>
        <w:t>es</w:t>
      </w:r>
      <w:r w:rsidR="00CF7CFD">
        <w:rPr>
          <w:rFonts w:ascii="Times New Roman" w:hAnsi="Times New Roman" w:cs="Times New Roman"/>
          <w:sz w:val="24"/>
          <w:szCs w:val="24"/>
        </w:rPr>
        <w:t xml:space="preserve"> baies</w:t>
      </w:r>
      <w:r w:rsidR="00003F1B">
        <w:rPr>
          <w:rFonts w:ascii="Times New Roman" w:hAnsi="Times New Roman" w:cs="Times New Roman"/>
          <w:sz w:val="24"/>
          <w:szCs w:val="24"/>
        </w:rPr>
        <w:t xml:space="preserve"> </w:t>
      </w:r>
      <w:r w:rsidR="00F46E28">
        <w:rPr>
          <w:rFonts w:ascii="Times New Roman" w:hAnsi="Times New Roman" w:cs="Times New Roman"/>
          <w:sz w:val="24"/>
          <w:szCs w:val="24"/>
        </w:rPr>
        <w:t xml:space="preserve">se mouvaient à l’aide d’un </w:t>
      </w:r>
      <w:r w:rsidR="00CF7CFD">
        <w:rPr>
          <w:rFonts w:ascii="Times New Roman" w:hAnsi="Times New Roman" w:cs="Times New Roman"/>
          <w:sz w:val="24"/>
          <w:szCs w:val="24"/>
        </w:rPr>
        <w:t xml:space="preserve">ingénieux </w:t>
      </w:r>
      <w:r w:rsidR="00003F1B">
        <w:rPr>
          <w:rFonts w:ascii="Times New Roman" w:hAnsi="Times New Roman" w:cs="Times New Roman"/>
          <w:sz w:val="24"/>
          <w:szCs w:val="24"/>
        </w:rPr>
        <w:t xml:space="preserve">système </w:t>
      </w:r>
      <w:r w:rsidR="000B2F04">
        <w:rPr>
          <w:rFonts w:ascii="Times New Roman" w:hAnsi="Times New Roman" w:cs="Times New Roman"/>
          <w:sz w:val="24"/>
          <w:szCs w:val="24"/>
        </w:rPr>
        <w:t>de</w:t>
      </w:r>
      <w:r w:rsidR="00D12A55">
        <w:rPr>
          <w:rFonts w:ascii="Times New Roman" w:hAnsi="Times New Roman" w:cs="Times New Roman"/>
          <w:sz w:val="24"/>
          <w:szCs w:val="24"/>
        </w:rPr>
        <w:t xml:space="preserve"> contrepoids</w:t>
      </w:r>
      <w:r w:rsidR="00003F1B">
        <w:rPr>
          <w:rFonts w:ascii="Times New Roman" w:hAnsi="Times New Roman" w:cs="Times New Roman"/>
          <w:sz w:val="24"/>
          <w:szCs w:val="24"/>
        </w:rPr>
        <w:t xml:space="preserve"> </w:t>
      </w:r>
      <w:r w:rsidR="00F46E28">
        <w:rPr>
          <w:rFonts w:ascii="Times New Roman" w:hAnsi="Times New Roman" w:cs="Times New Roman"/>
          <w:sz w:val="24"/>
          <w:szCs w:val="24"/>
        </w:rPr>
        <w:t>réalisé dans les montants</w:t>
      </w:r>
      <w:r w:rsidR="00003F1B">
        <w:rPr>
          <w:rFonts w:ascii="Times New Roman" w:hAnsi="Times New Roman" w:cs="Times New Roman"/>
          <w:sz w:val="24"/>
          <w:szCs w:val="24"/>
        </w:rPr>
        <w:t>.</w:t>
      </w:r>
      <w:r w:rsidR="00B4210E">
        <w:rPr>
          <w:rFonts w:ascii="Times New Roman" w:hAnsi="Times New Roman" w:cs="Times New Roman"/>
          <w:sz w:val="24"/>
          <w:szCs w:val="24"/>
        </w:rPr>
        <w:t xml:space="preserve"> </w:t>
      </w:r>
      <w:r>
        <w:rPr>
          <w:rFonts w:ascii="Times New Roman" w:hAnsi="Times New Roman" w:cs="Times New Roman"/>
          <w:sz w:val="24"/>
          <w:szCs w:val="24"/>
        </w:rPr>
        <w:t>À</w:t>
      </w:r>
      <w:r w:rsidR="00D23C06">
        <w:rPr>
          <w:rFonts w:ascii="Times New Roman" w:hAnsi="Times New Roman" w:cs="Times New Roman"/>
          <w:sz w:val="24"/>
          <w:szCs w:val="24"/>
        </w:rPr>
        <w:t xml:space="preserve"> la Belle Epoque, </w:t>
      </w:r>
      <w:r w:rsidR="004657E4">
        <w:rPr>
          <w:rFonts w:ascii="Times New Roman" w:hAnsi="Times New Roman" w:cs="Times New Roman"/>
          <w:sz w:val="24"/>
          <w:szCs w:val="24"/>
        </w:rPr>
        <w:t>elles furent couvertes</w:t>
      </w:r>
      <w:r w:rsidR="00B4210E">
        <w:rPr>
          <w:rFonts w:ascii="Times New Roman" w:hAnsi="Times New Roman" w:cs="Times New Roman"/>
          <w:sz w:val="24"/>
          <w:szCs w:val="24"/>
        </w:rPr>
        <w:t xml:space="preserve"> à moitié de stores blancs à franges et de voilages</w:t>
      </w:r>
      <w:r w:rsidR="00D23C06">
        <w:rPr>
          <w:rFonts w:ascii="Times New Roman" w:hAnsi="Times New Roman" w:cs="Times New Roman"/>
          <w:sz w:val="24"/>
          <w:szCs w:val="24"/>
        </w:rPr>
        <w:t xml:space="preserve"> au-dessous, disposés sur une tringle de cuivre</w:t>
      </w:r>
      <w:r w:rsidR="00B4210E">
        <w:rPr>
          <w:rFonts w:ascii="Times New Roman" w:hAnsi="Times New Roman" w:cs="Times New Roman"/>
          <w:sz w:val="24"/>
          <w:szCs w:val="24"/>
        </w:rPr>
        <w:t xml:space="preserve">. </w:t>
      </w:r>
      <w:r w:rsidR="00937620">
        <w:rPr>
          <w:rFonts w:ascii="Times New Roman" w:hAnsi="Times New Roman" w:cs="Times New Roman"/>
          <w:sz w:val="24"/>
          <w:szCs w:val="24"/>
        </w:rPr>
        <w:t xml:space="preserve"> </w:t>
      </w:r>
    </w:p>
    <w:p w14:paraId="21381420" w14:textId="77777777" w:rsidR="009D0B72" w:rsidRDefault="00B4210E"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B2F04">
        <w:rPr>
          <w:rFonts w:ascii="Times New Roman" w:hAnsi="Times New Roman" w:cs="Times New Roman"/>
          <w:sz w:val="24"/>
          <w:szCs w:val="24"/>
        </w:rPr>
        <w:t>rotonde</w:t>
      </w:r>
      <w:r w:rsidR="00E50C7F">
        <w:rPr>
          <w:rFonts w:ascii="Times New Roman" w:hAnsi="Times New Roman" w:cs="Times New Roman"/>
          <w:sz w:val="24"/>
          <w:szCs w:val="24"/>
        </w:rPr>
        <w:t xml:space="preserve"> fit l’objet de nombreuses transformations</w:t>
      </w:r>
      <w:r w:rsidR="00897C3C">
        <w:rPr>
          <w:rFonts w:ascii="Times New Roman" w:hAnsi="Times New Roman" w:cs="Times New Roman"/>
          <w:sz w:val="24"/>
          <w:szCs w:val="24"/>
        </w:rPr>
        <w:t xml:space="preserve"> depuis sa création</w:t>
      </w:r>
      <w:r w:rsidR="008A5040">
        <w:rPr>
          <w:rFonts w:ascii="Times New Roman" w:hAnsi="Times New Roman" w:cs="Times New Roman"/>
          <w:sz w:val="24"/>
          <w:szCs w:val="24"/>
        </w:rPr>
        <w:t>. E</w:t>
      </w:r>
      <w:r w:rsidR="00D87F6A">
        <w:rPr>
          <w:rFonts w:ascii="Times New Roman" w:hAnsi="Times New Roman" w:cs="Times New Roman"/>
          <w:sz w:val="24"/>
          <w:szCs w:val="24"/>
        </w:rPr>
        <w:t>lle</w:t>
      </w:r>
      <w:r w:rsidR="00E50C7F">
        <w:rPr>
          <w:rFonts w:ascii="Times New Roman" w:hAnsi="Times New Roman" w:cs="Times New Roman"/>
          <w:sz w:val="24"/>
          <w:szCs w:val="24"/>
        </w:rPr>
        <w:t xml:space="preserve"> fut agrandie </w:t>
      </w:r>
      <w:r w:rsidR="005E3752">
        <w:rPr>
          <w:rFonts w:ascii="Times New Roman" w:hAnsi="Times New Roman" w:cs="Times New Roman"/>
          <w:sz w:val="24"/>
          <w:szCs w:val="24"/>
        </w:rPr>
        <w:t xml:space="preserve">ainsi </w:t>
      </w:r>
      <w:r w:rsidR="00E50C7F">
        <w:rPr>
          <w:rFonts w:ascii="Times New Roman" w:hAnsi="Times New Roman" w:cs="Times New Roman"/>
          <w:sz w:val="24"/>
          <w:szCs w:val="24"/>
        </w:rPr>
        <w:t>en 1925-1926</w:t>
      </w:r>
      <w:r w:rsidR="00D87F6A">
        <w:rPr>
          <w:rFonts w:ascii="Times New Roman" w:hAnsi="Times New Roman" w:cs="Times New Roman"/>
          <w:sz w:val="24"/>
          <w:szCs w:val="24"/>
        </w:rPr>
        <w:t xml:space="preserve">. </w:t>
      </w:r>
      <w:r w:rsidR="000B2F04">
        <w:rPr>
          <w:rFonts w:ascii="Times New Roman" w:hAnsi="Times New Roman" w:cs="Times New Roman"/>
          <w:sz w:val="24"/>
          <w:szCs w:val="24"/>
        </w:rPr>
        <w:t>L</w:t>
      </w:r>
      <w:r w:rsidR="005E3752">
        <w:rPr>
          <w:rFonts w:ascii="Times New Roman" w:hAnsi="Times New Roman" w:cs="Times New Roman"/>
          <w:sz w:val="24"/>
          <w:szCs w:val="24"/>
        </w:rPr>
        <w:t>’opéra</w:t>
      </w:r>
      <w:r w:rsidR="000B2F04">
        <w:rPr>
          <w:rFonts w:ascii="Times New Roman" w:hAnsi="Times New Roman" w:cs="Times New Roman"/>
          <w:sz w:val="24"/>
          <w:szCs w:val="24"/>
        </w:rPr>
        <w:t>tion</w:t>
      </w:r>
      <w:r w:rsidR="009D0B72">
        <w:rPr>
          <w:rFonts w:ascii="Times New Roman" w:hAnsi="Times New Roman" w:cs="Times New Roman"/>
          <w:sz w:val="24"/>
          <w:szCs w:val="24"/>
        </w:rPr>
        <w:t xml:space="preserve"> fut confié</w:t>
      </w:r>
      <w:r w:rsidR="000B2F04">
        <w:rPr>
          <w:rFonts w:ascii="Times New Roman" w:hAnsi="Times New Roman" w:cs="Times New Roman"/>
          <w:sz w:val="24"/>
          <w:szCs w:val="24"/>
        </w:rPr>
        <w:t>e</w:t>
      </w:r>
      <w:r w:rsidR="009D0B72">
        <w:rPr>
          <w:rFonts w:ascii="Times New Roman" w:hAnsi="Times New Roman" w:cs="Times New Roman"/>
          <w:sz w:val="24"/>
          <w:szCs w:val="24"/>
        </w:rPr>
        <w:t xml:space="preserve"> à Alfred Laulhé, architecte de l’Hôtel du Palais </w:t>
      </w:r>
      <w:r w:rsidR="009D0B72">
        <w:rPr>
          <w:rFonts w:ascii="Times New Roman" w:hAnsi="Times New Roman" w:cs="Times New Roman"/>
          <w:sz w:val="24"/>
          <w:szCs w:val="24"/>
        </w:rPr>
        <w:lastRenderedPageBreak/>
        <w:t xml:space="preserve">depuis </w:t>
      </w:r>
      <w:r w:rsidR="008A5040">
        <w:rPr>
          <w:rFonts w:ascii="Times New Roman" w:hAnsi="Times New Roman" w:cs="Times New Roman"/>
          <w:sz w:val="24"/>
          <w:szCs w:val="24"/>
        </w:rPr>
        <w:t>1904</w:t>
      </w:r>
      <w:r w:rsidR="009D0B72">
        <w:rPr>
          <w:rFonts w:ascii="Times New Roman" w:hAnsi="Times New Roman" w:cs="Times New Roman"/>
          <w:sz w:val="24"/>
          <w:szCs w:val="24"/>
        </w:rPr>
        <w:t>. Les nombreuses soirées de gala et autres festivités durant les Années folles</w:t>
      </w:r>
      <w:r w:rsidR="00FF4085">
        <w:rPr>
          <w:rFonts w:ascii="Times New Roman" w:hAnsi="Times New Roman" w:cs="Times New Roman"/>
          <w:sz w:val="24"/>
          <w:szCs w:val="24"/>
        </w:rPr>
        <w:t xml:space="preserve"> </w:t>
      </w:r>
      <w:r w:rsidR="005E3752">
        <w:rPr>
          <w:rFonts w:ascii="Times New Roman" w:hAnsi="Times New Roman" w:cs="Times New Roman"/>
          <w:sz w:val="24"/>
          <w:szCs w:val="24"/>
        </w:rPr>
        <w:t>l’</w:t>
      </w:r>
      <w:r w:rsidR="00FF4085">
        <w:rPr>
          <w:rFonts w:ascii="Times New Roman" w:hAnsi="Times New Roman" w:cs="Times New Roman"/>
          <w:sz w:val="24"/>
          <w:szCs w:val="24"/>
        </w:rPr>
        <w:t>avaient</w:t>
      </w:r>
      <w:r w:rsidR="009D0B72">
        <w:rPr>
          <w:rFonts w:ascii="Times New Roman" w:hAnsi="Times New Roman" w:cs="Times New Roman"/>
          <w:sz w:val="24"/>
          <w:szCs w:val="24"/>
        </w:rPr>
        <w:t xml:space="preserve"> rend</w:t>
      </w:r>
      <w:r w:rsidR="00FF4085">
        <w:rPr>
          <w:rFonts w:ascii="Times New Roman" w:hAnsi="Times New Roman" w:cs="Times New Roman"/>
          <w:sz w:val="24"/>
          <w:szCs w:val="24"/>
        </w:rPr>
        <w:t>u</w:t>
      </w:r>
      <w:r w:rsidR="005E3752">
        <w:rPr>
          <w:rFonts w:ascii="Times New Roman" w:hAnsi="Times New Roman" w:cs="Times New Roman"/>
          <w:sz w:val="24"/>
          <w:szCs w:val="24"/>
        </w:rPr>
        <w:t>e</w:t>
      </w:r>
      <w:r w:rsidR="009D0B72">
        <w:rPr>
          <w:rFonts w:ascii="Times New Roman" w:hAnsi="Times New Roman" w:cs="Times New Roman"/>
          <w:sz w:val="24"/>
          <w:szCs w:val="24"/>
        </w:rPr>
        <w:t xml:space="preserve"> in</w:t>
      </w:r>
      <w:r w:rsidR="006955EB">
        <w:rPr>
          <w:rFonts w:ascii="Times New Roman" w:hAnsi="Times New Roman" w:cs="Times New Roman"/>
          <w:sz w:val="24"/>
          <w:szCs w:val="24"/>
        </w:rPr>
        <w:t>dispensable</w:t>
      </w:r>
      <w:r w:rsidR="009D0B72">
        <w:rPr>
          <w:rFonts w:ascii="Times New Roman" w:hAnsi="Times New Roman" w:cs="Times New Roman"/>
          <w:sz w:val="24"/>
          <w:szCs w:val="24"/>
        </w:rPr>
        <w:t>.</w:t>
      </w:r>
    </w:p>
    <w:p w14:paraId="7F68D561" w14:textId="77777777" w:rsidR="00E50C7F" w:rsidRDefault="009D0B7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Elle fut ainsi étendue</w:t>
      </w:r>
      <w:r w:rsidR="00316A5A">
        <w:rPr>
          <w:rFonts w:ascii="Times New Roman" w:hAnsi="Times New Roman" w:cs="Times New Roman"/>
          <w:sz w:val="24"/>
          <w:szCs w:val="24"/>
        </w:rPr>
        <w:t>,</w:t>
      </w:r>
      <w:r w:rsidR="00316A5A" w:rsidRPr="00316A5A">
        <w:rPr>
          <w:rFonts w:ascii="Times New Roman" w:hAnsi="Times New Roman" w:cs="Times New Roman"/>
          <w:sz w:val="24"/>
          <w:szCs w:val="24"/>
        </w:rPr>
        <w:t xml:space="preserve"> </w:t>
      </w:r>
      <w:r w:rsidR="00316A5A">
        <w:rPr>
          <w:rFonts w:ascii="Times New Roman" w:hAnsi="Times New Roman" w:cs="Times New Roman"/>
          <w:sz w:val="24"/>
          <w:szCs w:val="24"/>
        </w:rPr>
        <w:t>au-delà des colonnes et en contrebas,</w:t>
      </w:r>
      <w:r w:rsidR="00D87F6A">
        <w:rPr>
          <w:rFonts w:ascii="Times New Roman" w:hAnsi="Times New Roman" w:cs="Times New Roman"/>
          <w:sz w:val="24"/>
          <w:szCs w:val="24"/>
        </w:rPr>
        <w:t xml:space="preserve"> d’une travée d’égale importance</w:t>
      </w:r>
      <w:r w:rsidR="00316A5A">
        <w:rPr>
          <w:rFonts w:ascii="Times New Roman" w:hAnsi="Times New Roman" w:cs="Times New Roman"/>
          <w:sz w:val="24"/>
          <w:szCs w:val="24"/>
        </w:rPr>
        <w:t xml:space="preserve">. </w:t>
      </w:r>
      <w:r w:rsidR="00D12A55">
        <w:rPr>
          <w:rFonts w:ascii="Times New Roman" w:hAnsi="Times New Roman" w:cs="Times New Roman"/>
          <w:sz w:val="24"/>
          <w:szCs w:val="24"/>
        </w:rPr>
        <w:t>Ce</w:t>
      </w:r>
      <w:r w:rsidR="0004038B">
        <w:rPr>
          <w:rFonts w:ascii="Times New Roman" w:hAnsi="Times New Roman" w:cs="Times New Roman"/>
          <w:sz w:val="24"/>
          <w:szCs w:val="24"/>
        </w:rPr>
        <w:t>ci</w:t>
      </w:r>
      <w:r w:rsidR="00D87F6A">
        <w:rPr>
          <w:rFonts w:ascii="Times New Roman" w:hAnsi="Times New Roman" w:cs="Times New Roman"/>
          <w:sz w:val="24"/>
          <w:szCs w:val="24"/>
        </w:rPr>
        <w:t xml:space="preserve"> donna lieu à la création d’une seconde rangée de colonnes. </w:t>
      </w:r>
      <w:r w:rsidR="008E4C72">
        <w:rPr>
          <w:rFonts w:ascii="Times New Roman" w:hAnsi="Times New Roman" w:cs="Times New Roman"/>
          <w:sz w:val="24"/>
          <w:szCs w:val="24"/>
        </w:rPr>
        <w:t>La salle était ainsi disposée en gradin</w:t>
      </w:r>
      <w:r w:rsidR="00015C29">
        <w:rPr>
          <w:rFonts w:ascii="Times New Roman" w:hAnsi="Times New Roman" w:cs="Times New Roman"/>
          <w:sz w:val="24"/>
          <w:szCs w:val="24"/>
        </w:rPr>
        <w:t>s</w:t>
      </w:r>
      <w:r w:rsidR="008E4C72">
        <w:rPr>
          <w:rFonts w:ascii="Times New Roman" w:hAnsi="Times New Roman" w:cs="Times New Roman"/>
          <w:sz w:val="24"/>
          <w:szCs w:val="24"/>
        </w:rPr>
        <w:t xml:space="preserve"> depuis le haut du restaurant. </w:t>
      </w:r>
      <w:r w:rsidR="00D87F6A">
        <w:rPr>
          <w:rFonts w:ascii="Times New Roman" w:hAnsi="Times New Roman" w:cs="Times New Roman"/>
          <w:sz w:val="24"/>
          <w:szCs w:val="24"/>
        </w:rPr>
        <w:t xml:space="preserve">Le plafond fut composé à l’identique du précédent </w:t>
      </w:r>
      <w:r w:rsidR="005E3752">
        <w:rPr>
          <w:rFonts w:ascii="Times New Roman" w:hAnsi="Times New Roman" w:cs="Times New Roman"/>
          <w:sz w:val="24"/>
          <w:szCs w:val="24"/>
        </w:rPr>
        <w:t>tandis que</w:t>
      </w:r>
      <w:r w:rsidR="00D87F6A">
        <w:rPr>
          <w:rFonts w:ascii="Times New Roman" w:hAnsi="Times New Roman" w:cs="Times New Roman"/>
          <w:sz w:val="24"/>
          <w:szCs w:val="24"/>
        </w:rPr>
        <w:t xml:space="preserve"> l</w:t>
      </w:r>
      <w:r w:rsidR="00316A5A">
        <w:rPr>
          <w:rFonts w:ascii="Times New Roman" w:hAnsi="Times New Roman" w:cs="Times New Roman"/>
          <w:sz w:val="24"/>
          <w:szCs w:val="24"/>
        </w:rPr>
        <w:t>a</w:t>
      </w:r>
      <w:r w:rsidR="00D87F6A">
        <w:rPr>
          <w:rFonts w:ascii="Times New Roman" w:hAnsi="Times New Roman" w:cs="Times New Roman"/>
          <w:sz w:val="24"/>
          <w:szCs w:val="24"/>
        </w:rPr>
        <w:t xml:space="preserve"> verrière</w:t>
      </w:r>
      <w:r w:rsidR="00316A5A">
        <w:rPr>
          <w:rFonts w:ascii="Times New Roman" w:hAnsi="Times New Roman" w:cs="Times New Roman"/>
          <w:sz w:val="24"/>
          <w:szCs w:val="24"/>
        </w:rPr>
        <w:t xml:space="preserve"> existante</w:t>
      </w:r>
      <w:r w:rsidR="00D87F6A">
        <w:rPr>
          <w:rFonts w:ascii="Times New Roman" w:hAnsi="Times New Roman" w:cs="Times New Roman"/>
          <w:sz w:val="24"/>
          <w:szCs w:val="24"/>
        </w:rPr>
        <w:t xml:space="preserve"> </w:t>
      </w:r>
      <w:r w:rsidR="00897C3C">
        <w:rPr>
          <w:rFonts w:ascii="Times New Roman" w:hAnsi="Times New Roman" w:cs="Times New Roman"/>
          <w:sz w:val="24"/>
          <w:szCs w:val="24"/>
        </w:rPr>
        <w:t xml:space="preserve">fut </w:t>
      </w:r>
      <w:r w:rsidR="00D87F6A">
        <w:rPr>
          <w:rFonts w:ascii="Times New Roman" w:hAnsi="Times New Roman" w:cs="Times New Roman"/>
          <w:sz w:val="24"/>
          <w:szCs w:val="24"/>
        </w:rPr>
        <w:t>remplacée par le plafond actuel.</w:t>
      </w:r>
      <w:r>
        <w:rPr>
          <w:rFonts w:ascii="Times New Roman" w:hAnsi="Times New Roman" w:cs="Times New Roman"/>
          <w:sz w:val="24"/>
          <w:szCs w:val="24"/>
        </w:rPr>
        <w:t xml:space="preserve"> </w:t>
      </w:r>
    </w:p>
    <w:p w14:paraId="73CEEE8F" w14:textId="77777777" w:rsidR="008E4C72" w:rsidRDefault="00BE1393"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Au centre de la salle, on avait réalisé un</w:t>
      </w:r>
      <w:r w:rsidR="00101CC0">
        <w:rPr>
          <w:rFonts w:ascii="Times New Roman" w:hAnsi="Times New Roman" w:cs="Times New Roman"/>
          <w:sz w:val="24"/>
          <w:szCs w:val="24"/>
        </w:rPr>
        <w:t xml:space="preserve"> parquet</w:t>
      </w:r>
      <w:r>
        <w:rPr>
          <w:rFonts w:ascii="Times New Roman" w:hAnsi="Times New Roman" w:cs="Times New Roman"/>
          <w:sz w:val="24"/>
          <w:szCs w:val="24"/>
        </w:rPr>
        <w:t xml:space="preserve"> à</w:t>
      </w:r>
      <w:r w:rsidR="00101CC0">
        <w:rPr>
          <w:rFonts w:ascii="Times New Roman" w:hAnsi="Times New Roman" w:cs="Times New Roman"/>
          <w:sz w:val="24"/>
          <w:szCs w:val="24"/>
        </w:rPr>
        <w:t xml:space="preserve"> motifs en losanges et</w:t>
      </w:r>
      <w:r w:rsidR="009172D1">
        <w:rPr>
          <w:rFonts w:ascii="Times New Roman" w:hAnsi="Times New Roman" w:cs="Times New Roman"/>
          <w:sz w:val="24"/>
          <w:szCs w:val="24"/>
        </w:rPr>
        <w:t xml:space="preserve"> </w:t>
      </w:r>
      <w:r w:rsidR="00101CC0">
        <w:rPr>
          <w:rFonts w:ascii="Times New Roman" w:hAnsi="Times New Roman" w:cs="Times New Roman"/>
          <w:sz w:val="24"/>
          <w:szCs w:val="24"/>
        </w:rPr>
        <w:t>cabochons noirs</w:t>
      </w:r>
      <w:r w:rsidR="005E3752">
        <w:rPr>
          <w:rFonts w:ascii="Times New Roman" w:hAnsi="Times New Roman" w:cs="Times New Roman"/>
          <w:sz w:val="24"/>
          <w:szCs w:val="24"/>
        </w:rPr>
        <w:t xml:space="preserve"> pour les</w:t>
      </w:r>
      <w:r w:rsidR="00101CC0">
        <w:rPr>
          <w:rFonts w:ascii="Times New Roman" w:hAnsi="Times New Roman" w:cs="Times New Roman"/>
          <w:sz w:val="24"/>
          <w:szCs w:val="24"/>
        </w:rPr>
        <w:t xml:space="preserve"> bals de l’hôtel</w:t>
      </w:r>
      <w:r w:rsidR="008A5040">
        <w:rPr>
          <w:rFonts w:ascii="Times New Roman" w:hAnsi="Times New Roman" w:cs="Times New Roman"/>
          <w:sz w:val="24"/>
          <w:szCs w:val="24"/>
        </w:rPr>
        <w:t>. C</w:t>
      </w:r>
      <w:r w:rsidR="00101CC0">
        <w:rPr>
          <w:rFonts w:ascii="Times New Roman" w:hAnsi="Times New Roman" w:cs="Times New Roman"/>
          <w:sz w:val="24"/>
          <w:szCs w:val="24"/>
        </w:rPr>
        <w:t>réation</w:t>
      </w:r>
      <w:r w:rsidR="008A5040">
        <w:rPr>
          <w:rFonts w:ascii="Times New Roman" w:hAnsi="Times New Roman" w:cs="Times New Roman"/>
          <w:sz w:val="24"/>
          <w:szCs w:val="24"/>
        </w:rPr>
        <w:t xml:space="preserve"> qui</w:t>
      </w:r>
      <w:r w:rsidR="00101CC0">
        <w:rPr>
          <w:rFonts w:ascii="Times New Roman" w:hAnsi="Times New Roman" w:cs="Times New Roman"/>
          <w:sz w:val="24"/>
          <w:szCs w:val="24"/>
        </w:rPr>
        <w:t xml:space="preserve"> fut</w:t>
      </w:r>
      <w:r w:rsidR="00D12A55">
        <w:rPr>
          <w:rFonts w:ascii="Times New Roman" w:hAnsi="Times New Roman" w:cs="Times New Roman"/>
          <w:sz w:val="24"/>
          <w:szCs w:val="24"/>
        </w:rPr>
        <w:t xml:space="preserve"> très</w:t>
      </w:r>
      <w:r w:rsidR="00101CC0">
        <w:rPr>
          <w:rFonts w:ascii="Times New Roman" w:hAnsi="Times New Roman" w:cs="Times New Roman"/>
          <w:sz w:val="24"/>
          <w:szCs w:val="24"/>
        </w:rPr>
        <w:t xml:space="preserve"> apprécié</w:t>
      </w:r>
      <w:r w:rsidR="00755549">
        <w:rPr>
          <w:rFonts w:ascii="Times New Roman" w:hAnsi="Times New Roman" w:cs="Times New Roman"/>
          <w:sz w:val="24"/>
          <w:szCs w:val="24"/>
        </w:rPr>
        <w:t>e</w:t>
      </w:r>
      <w:r w:rsidR="00101CC0">
        <w:rPr>
          <w:rFonts w:ascii="Times New Roman" w:hAnsi="Times New Roman" w:cs="Times New Roman"/>
          <w:sz w:val="24"/>
          <w:szCs w:val="24"/>
        </w:rPr>
        <w:t>.</w:t>
      </w:r>
      <w:r w:rsidR="006F6B5B">
        <w:rPr>
          <w:rFonts w:ascii="Times New Roman" w:hAnsi="Times New Roman" w:cs="Times New Roman"/>
          <w:sz w:val="24"/>
          <w:szCs w:val="24"/>
        </w:rPr>
        <w:t xml:space="preserve"> Le reste de</w:t>
      </w:r>
      <w:r w:rsidR="009172D1">
        <w:rPr>
          <w:rFonts w:ascii="Times New Roman" w:hAnsi="Times New Roman" w:cs="Times New Roman"/>
          <w:sz w:val="24"/>
          <w:szCs w:val="24"/>
        </w:rPr>
        <w:t xml:space="preserve"> la salle était </w:t>
      </w:r>
      <w:r w:rsidR="00897C3C">
        <w:rPr>
          <w:rFonts w:ascii="Times New Roman" w:hAnsi="Times New Roman" w:cs="Times New Roman"/>
          <w:sz w:val="24"/>
          <w:szCs w:val="24"/>
        </w:rPr>
        <w:t>moquett</w:t>
      </w:r>
      <w:r w:rsidR="009172D1">
        <w:rPr>
          <w:rFonts w:ascii="Times New Roman" w:hAnsi="Times New Roman" w:cs="Times New Roman"/>
          <w:sz w:val="24"/>
          <w:szCs w:val="24"/>
        </w:rPr>
        <w:t>ée comme aujourd’hui.</w:t>
      </w:r>
      <w:r w:rsidR="008E4C72">
        <w:rPr>
          <w:rFonts w:ascii="Times New Roman" w:hAnsi="Times New Roman" w:cs="Times New Roman"/>
          <w:sz w:val="24"/>
          <w:szCs w:val="24"/>
        </w:rPr>
        <w:t xml:space="preserve"> </w:t>
      </w:r>
    </w:p>
    <w:p w14:paraId="64A2DBC2" w14:textId="77777777" w:rsidR="00EF6418" w:rsidRDefault="000D43E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E4C72">
        <w:rPr>
          <w:rFonts w:ascii="Times New Roman" w:hAnsi="Times New Roman" w:cs="Times New Roman"/>
          <w:sz w:val="24"/>
          <w:szCs w:val="24"/>
        </w:rPr>
        <w:t>’extension de 1926 fut ramené</w:t>
      </w:r>
      <w:r>
        <w:rPr>
          <w:rFonts w:ascii="Times New Roman" w:hAnsi="Times New Roman" w:cs="Times New Roman"/>
          <w:sz w:val="24"/>
          <w:szCs w:val="24"/>
        </w:rPr>
        <w:t>e</w:t>
      </w:r>
      <w:r w:rsidR="008E4C72">
        <w:rPr>
          <w:rFonts w:ascii="Times New Roman" w:hAnsi="Times New Roman" w:cs="Times New Roman"/>
          <w:sz w:val="24"/>
          <w:szCs w:val="24"/>
        </w:rPr>
        <w:t xml:space="preserve"> au niveau </w:t>
      </w:r>
      <w:r w:rsidR="00316A5A">
        <w:rPr>
          <w:rFonts w:ascii="Times New Roman" w:hAnsi="Times New Roman" w:cs="Times New Roman"/>
          <w:sz w:val="24"/>
          <w:szCs w:val="24"/>
        </w:rPr>
        <w:t xml:space="preserve">du </w:t>
      </w:r>
      <w:r w:rsidR="008E4C72">
        <w:rPr>
          <w:rFonts w:ascii="Times New Roman" w:hAnsi="Times New Roman" w:cs="Times New Roman"/>
          <w:sz w:val="24"/>
          <w:szCs w:val="24"/>
        </w:rPr>
        <w:t>précédent en 1971</w:t>
      </w:r>
      <w:r>
        <w:rPr>
          <w:rFonts w:ascii="Times New Roman" w:hAnsi="Times New Roman" w:cs="Times New Roman"/>
          <w:sz w:val="24"/>
          <w:szCs w:val="24"/>
        </w:rPr>
        <w:t>,</w:t>
      </w:r>
      <w:r w:rsidR="008E4C72">
        <w:rPr>
          <w:rFonts w:ascii="Times New Roman" w:hAnsi="Times New Roman" w:cs="Times New Roman"/>
          <w:sz w:val="24"/>
          <w:szCs w:val="24"/>
        </w:rPr>
        <w:t xml:space="preserve"> sans doute pour des </w:t>
      </w:r>
      <w:r w:rsidR="009E5216">
        <w:rPr>
          <w:rFonts w:ascii="Times New Roman" w:hAnsi="Times New Roman" w:cs="Times New Roman"/>
          <w:sz w:val="24"/>
          <w:szCs w:val="24"/>
        </w:rPr>
        <w:t xml:space="preserve">raisons de </w:t>
      </w:r>
      <w:r w:rsidR="008E4C72">
        <w:rPr>
          <w:rFonts w:ascii="Times New Roman" w:hAnsi="Times New Roman" w:cs="Times New Roman"/>
          <w:sz w:val="24"/>
          <w:szCs w:val="24"/>
        </w:rPr>
        <w:t>commodité</w:t>
      </w:r>
      <w:r w:rsidR="00015C29">
        <w:rPr>
          <w:rFonts w:ascii="Times New Roman" w:hAnsi="Times New Roman" w:cs="Times New Roman"/>
          <w:sz w:val="24"/>
          <w:szCs w:val="24"/>
        </w:rPr>
        <w:t>s</w:t>
      </w:r>
      <w:r w:rsidR="008E4C72">
        <w:rPr>
          <w:rFonts w:ascii="Times New Roman" w:hAnsi="Times New Roman" w:cs="Times New Roman"/>
          <w:sz w:val="24"/>
          <w:szCs w:val="24"/>
        </w:rPr>
        <w:t xml:space="preserve"> d’accès et de facilité du service. L</w:t>
      </w:r>
      <w:r w:rsidR="006F6B5B">
        <w:rPr>
          <w:rFonts w:ascii="Times New Roman" w:hAnsi="Times New Roman" w:cs="Times New Roman"/>
          <w:sz w:val="24"/>
          <w:szCs w:val="24"/>
        </w:rPr>
        <w:t xml:space="preserve">es grilles en fer forgé </w:t>
      </w:r>
      <w:r w:rsidR="00897C3C">
        <w:rPr>
          <w:rFonts w:ascii="Times New Roman" w:hAnsi="Times New Roman" w:cs="Times New Roman"/>
          <w:sz w:val="24"/>
          <w:szCs w:val="24"/>
        </w:rPr>
        <w:t xml:space="preserve">d’esprit </w:t>
      </w:r>
      <w:r w:rsidR="009172D1">
        <w:rPr>
          <w:rFonts w:ascii="Times New Roman" w:hAnsi="Times New Roman" w:cs="Times New Roman"/>
          <w:sz w:val="24"/>
          <w:szCs w:val="24"/>
        </w:rPr>
        <w:t>XVIII</w:t>
      </w:r>
      <w:r w:rsidR="009172D1" w:rsidRPr="00F01477">
        <w:rPr>
          <w:rFonts w:ascii="Times New Roman" w:hAnsi="Times New Roman" w:cs="Times New Roman"/>
          <w:sz w:val="24"/>
          <w:szCs w:val="24"/>
          <w:vertAlign w:val="superscript"/>
        </w:rPr>
        <w:t>e</w:t>
      </w:r>
      <w:r w:rsidR="008E4C72">
        <w:rPr>
          <w:rFonts w:ascii="Times New Roman" w:hAnsi="Times New Roman" w:cs="Times New Roman"/>
          <w:sz w:val="24"/>
          <w:szCs w:val="24"/>
        </w:rPr>
        <w:t>, qui</w:t>
      </w:r>
      <w:r w:rsidR="009172D1">
        <w:rPr>
          <w:rFonts w:ascii="Times New Roman" w:hAnsi="Times New Roman" w:cs="Times New Roman"/>
          <w:sz w:val="24"/>
          <w:szCs w:val="24"/>
        </w:rPr>
        <w:t xml:space="preserve"> </w:t>
      </w:r>
      <w:r w:rsidR="006F6B5B">
        <w:rPr>
          <w:rFonts w:ascii="Times New Roman" w:hAnsi="Times New Roman" w:cs="Times New Roman"/>
          <w:sz w:val="24"/>
          <w:szCs w:val="24"/>
        </w:rPr>
        <w:t xml:space="preserve">séparent </w:t>
      </w:r>
      <w:r w:rsidR="005E3752">
        <w:rPr>
          <w:rFonts w:ascii="Times New Roman" w:hAnsi="Times New Roman" w:cs="Times New Roman"/>
          <w:sz w:val="24"/>
          <w:szCs w:val="24"/>
        </w:rPr>
        <w:t xml:space="preserve">encore aujourd’hui </w:t>
      </w:r>
      <w:r w:rsidR="006F6B5B">
        <w:rPr>
          <w:rFonts w:ascii="Times New Roman" w:hAnsi="Times New Roman" w:cs="Times New Roman"/>
          <w:sz w:val="24"/>
          <w:szCs w:val="24"/>
        </w:rPr>
        <w:t>chaque portion de la salle</w:t>
      </w:r>
      <w:r w:rsidR="008E4C72">
        <w:rPr>
          <w:rFonts w:ascii="Times New Roman" w:hAnsi="Times New Roman" w:cs="Times New Roman"/>
          <w:sz w:val="24"/>
          <w:szCs w:val="24"/>
        </w:rPr>
        <w:t>,</w:t>
      </w:r>
      <w:r w:rsidR="005E3752">
        <w:rPr>
          <w:rFonts w:ascii="Times New Roman" w:hAnsi="Times New Roman" w:cs="Times New Roman"/>
          <w:sz w:val="24"/>
          <w:szCs w:val="24"/>
        </w:rPr>
        <w:t xml:space="preserve"> quoique certaines aient été ôtées </w:t>
      </w:r>
      <w:r w:rsidR="006955EB">
        <w:rPr>
          <w:rFonts w:ascii="Times New Roman" w:hAnsi="Times New Roman" w:cs="Times New Roman"/>
          <w:sz w:val="24"/>
          <w:szCs w:val="24"/>
        </w:rPr>
        <w:t>en 2018</w:t>
      </w:r>
      <w:r w:rsidR="005E3752">
        <w:rPr>
          <w:rFonts w:ascii="Times New Roman" w:hAnsi="Times New Roman" w:cs="Times New Roman"/>
          <w:sz w:val="24"/>
          <w:szCs w:val="24"/>
        </w:rPr>
        <w:t>,</w:t>
      </w:r>
      <w:r w:rsidR="008E4C72">
        <w:rPr>
          <w:rFonts w:ascii="Times New Roman" w:hAnsi="Times New Roman" w:cs="Times New Roman"/>
          <w:sz w:val="24"/>
          <w:szCs w:val="24"/>
        </w:rPr>
        <w:t xml:space="preserve"> rappellent la présence de </w:t>
      </w:r>
      <w:r w:rsidR="00897C3C">
        <w:rPr>
          <w:rFonts w:ascii="Times New Roman" w:hAnsi="Times New Roman" w:cs="Times New Roman"/>
          <w:sz w:val="24"/>
          <w:szCs w:val="24"/>
        </w:rPr>
        <w:t>l</w:t>
      </w:r>
      <w:r w:rsidR="00316A5A">
        <w:rPr>
          <w:rFonts w:ascii="Times New Roman" w:hAnsi="Times New Roman" w:cs="Times New Roman"/>
          <w:sz w:val="24"/>
          <w:szCs w:val="24"/>
        </w:rPr>
        <w:t>’</w:t>
      </w:r>
      <w:r w:rsidR="00897C3C">
        <w:rPr>
          <w:rFonts w:ascii="Times New Roman" w:hAnsi="Times New Roman" w:cs="Times New Roman"/>
          <w:sz w:val="24"/>
          <w:szCs w:val="24"/>
        </w:rPr>
        <w:t>a</w:t>
      </w:r>
      <w:r w:rsidR="00316A5A">
        <w:rPr>
          <w:rFonts w:ascii="Times New Roman" w:hAnsi="Times New Roman" w:cs="Times New Roman"/>
          <w:sz w:val="24"/>
          <w:szCs w:val="24"/>
        </w:rPr>
        <w:t>ncienne</w:t>
      </w:r>
      <w:r w:rsidR="00897C3C">
        <w:rPr>
          <w:rFonts w:ascii="Times New Roman" w:hAnsi="Times New Roman" w:cs="Times New Roman"/>
          <w:sz w:val="24"/>
          <w:szCs w:val="24"/>
        </w:rPr>
        <w:t xml:space="preserve"> dénivellation</w:t>
      </w:r>
      <w:r w:rsidR="006F6B5B">
        <w:rPr>
          <w:rFonts w:ascii="Times New Roman" w:hAnsi="Times New Roman" w:cs="Times New Roman"/>
          <w:sz w:val="24"/>
          <w:szCs w:val="24"/>
        </w:rPr>
        <w:t>.</w:t>
      </w:r>
      <w:r w:rsidR="00577E7E">
        <w:rPr>
          <w:rFonts w:ascii="Times New Roman" w:hAnsi="Times New Roman" w:cs="Times New Roman"/>
          <w:sz w:val="24"/>
          <w:szCs w:val="24"/>
        </w:rPr>
        <w:t xml:space="preserve"> </w:t>
      </w:r>
    </w:p>
    <w:p w14:paraId="56D58C66" w14:textId="77777777" w:rsidR="006F6B5B" w:rsidRDefault="00577E7E"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À la même époque,</w:t>
      </w:r>
      <w:r w:rsidRPr="00577E7E">
        <w:rPr>
          <w:rFonts w:ascii="Times New Roman" w:hAnsi="Times New Roman" w:cs="Times New Roman"/>
          <w:sz w:val="24"/>
          <w:szCs w:val="24"/>
        </w:rPr>
        <w:t xml:space="preserve"> </w:t>
      </w:r>
      <w:r>
        <w:rPr>
          <w:rFonts w:ascii="Times New Roman" w:hAnsi="Times New Roman" w:cs="Times New Roman"/>
          <w:sz w:val="24"/>
          <w:szCs w:val="24"/>
        </w:rPr>
        <w:t>on rabaissa le linteau des grandes baies,</w:t>
      </w:r>
      <w:r w:rsidR="005E3752">
        <w:rPr>
          <w:rFonts w:ascii="Times New Roman" w:hAnsi="Times New Roman" w:cs="Times New Roman"/>
          <w:sz w:val="24"/>
          <w:szCs w:val="24"/>
        </w:rPr>
        <w:t xml:space="preserve"> pourtant</w:t>
      </w:r>
      <w:r>
        <w:rPr>
          <w:rFonts w:ascii="Times New Roman" w:hAnsi="Times New Roman" w:cs="Times New Roman"/>
          <w:sz w:val="24"/>
          <w:szCs w:val="24"/>
        </w:rPr>
        <w:t xml:space="preserve"> maintenus</w:t>
      </w:r>
      <w:r w:rsidR="00EF6418">
        <w:rPr>
          <w:rFonts w:ascii="Times New Roman" w:hAnsi="Times New Roman" w:cs="Times New Roman"/>
          <w:sz w:val="24"/>
          <w:szCs w:val="24"/>
        </w:rPr>
        <w:t xml:space="preserve"> dans leur taille d’origine</w:t>
      </w:r>
      <w:r>
        <w:rPr>
          <w:rFonts w:ascii="Times New Roman" w:hAnsi="Times New Roman" w:cs="Times New Roman"/>
          <w:sz w:val="24"/>
          <w:szCs w:val="24"/>
        </w:rPr>
        <w:t xml:space="preserve"> par Laulhé, afin de diminuer la </w:t>
      </w:r>
      <w:r w:rsidR="00EF6418">
        <w:rPr>
          <w:rFonts w:ascii="Times New Roman" w:hAnsi="Times New Roman" w:cs="Times New Roman"/>
          <w:sz w:val="24"/>
          <w:szCs w:val="24"/>
        </w:rPr>
        <w:t xml:space="preserve">luminosité et la </w:t>
      </w:r>
      <w:r>
        <w:rPr>
          <w:rFonts w:ascii="Times New Roman" w:hAnsi="Times New Roman" w:cs="Times New Roman"/>
          <w:sz w:val="24"/>
          <w:szCs w:val="24"/>
        </w:rPr>
        <w:t>chaleur de la pièce en été. Elle était alors, en effet, non climatisée et fort mal ventilée.</w:t>
      </w:r>
    </w:p>
    <w:p w14:paraId="5978069C" w14:textId="46A47BB9" w:rsidR="001220E9" w:rsidRDefault="006E6F59" w:rsidP="006F5296">
      <w:pPr>
        <w:spacing w:line="360" w:lineRule="auto"/>
        <w:jc w:val="both"/>
        <w:rPr>
          <w:rFonts w:ascii="Times New Roman" w:hAnsi="Times New Roman" w:cs="Times New Roman"/>
          <w:sz w:val="24"/>
          <w:szCs w:val="24"/>
        </w:rPr>
      </w:pPr>
      <w:r w:rsidRPr="005016A9">
        <w:rPr>
          <w:rFonts w:ascii="Times New Roman" w:hAnsi="Times New Roman" w:cs="Times New Roman"/>
          <w:sz w:val="24"/>
          <w:szCs w:val="24"/>
        </w:rPr>
        <w:t>La décoration act</w:t>
      </w:r>
      <w:r w:rsidR="005016A9" w:rsidRPr="005016A9">
        <w:rPr>
          <w:rFonts w:ascii="Times New Roman" w:hAnsi="Times New Roman" w:cs="Times New Roman"/>
          <w:sz w:val="24"/>
          <w:szCs w:val="24"/>
        </w:rPr>
        <w:t xml:space="preserve">uelle </w:t>
      </w:r>
      <w:r w:rsidR="0004038B">
        <w:rPr>
          <w:rFonts w:ascii="Times New Roman" w:hAnsi="Times New Roman" w:cs="Times New Roman"/>
          <w:sz w:val="24"/>
          <w:szCs w:val="24"/>
        </w:rPr>
        <w:t>a été</w:t>
      </w:r>
      <w:r w:rsidR="009E5216">
        <w:rPr>
          <w:rFonts w:ascii="Times New Roman" w:hAnsi="Times New Roman" w:cs="Times New Roman"/>
          <w:sz w:val="24"/>
          <w:szCs w:val="24"/>
        </w:rPr>
        <w:t xml:space="preserve"> réalisée </w:t>
      </w:r>
      <w:r w:rsidR="00EF6418">
        <w:rPr>
          <w:rFonts w:ascii="Times New Roman" w:hAnsi="Times New Roman" w:cs="Times New Roman"/>
          <w:sz w:val="24"/>
          <w:szCs w:val="24"/>
        </w:rPr>
        <w:t xml:space="preserve">en 2009 </w:t>
      </w:r>
      <w:r w:rsidR="009E5216">
        <w:rPr>
          <w:rFonts w:ascii="Times New Roman" w:hAnsi="Times New Roman" w:cs="Times New Roman"/>
          <w:sz w:val="24"/>
          <w:szCs w:val="24"/>
        </w:rPr>
        <w:t>par</w:t>
      </w:r>
      <w:r w:rsidRPr="005016A9">
        <w:rPr>
          <w:rFonts w:ascii="Times New Roman" w:hAnsi="Times New Roman" w:cs="Times New Roman"/>
          <w:sz w:val="24"/>
          <w:szCs w:val="24"/>
        </w:rPr>
        <w:t xml:space="preserve"> Philippe </w:t>
      </w:r>
      <w:r w:rsidR="005016A9" w:rsidRPr="005016A9">
        <w:rPr>
          <w:rFonts w:ascii="Times New Roman" w:hAnsi="Times New Roman" w:cs="Times New Roman"/>
          <w:sz w:val="24"/>
          <w:szCs w:val="24"/>
        </w:rPr>
        <w:t>Belloir</w:t>
      </w:r>
      <w:r w:rsidR="00EF6418">
        <w:rPr>
          <w:rFonts w:ascii="Times New Roman" w:hAnsi="Times New Roman" w:cs="Times New Roman"/>
          <w:sz w:val="24"/>
          <w:szCs w:val="24"/>
        </w:rPr>
        <w:t xml:space="preserve"> en même temps que celle du bar</w:t>
      </w:r>
      <w:r w:rsidRPr="005016A9">
        <w:rPr>
          <w:rFonts w:ascii="Times New Roman" w:hAnsi="Times New Roman" w:cs="Times New Roman"/>
          <w:sz w:val="24"/>
          <w:szCs w:val="24"/>
        </w:rPr>
        <w:t>.</w:t>
      </w:r>
      <w:r w:rsidR="00EF6418">
        <w:rPr>
          <w:rFonts w:ascii="Times New Roman" w:hAnsi="Times New Roman" w:cs="Times New Roman"/>
          <w:sz w:val="24"/>
          <w:szCs w:val="24"/>
        </w:rPr>
        <w:t xml:space="preserve"> Il avait proposé </w:t>
      </w:r>
      <w:r w:rsidR="006B4C27">
        <w:rPr>
          <w:rFonts w:ascii="Times New Roman" w:hAnsi="Times New Roman" w:cs="Times New Roman"/>
          <w:sz w:val="24"/>
          <w:szCs w:val="24"/>
        </w:rPr>
        <w:t>de r</w:t>
      </w:r>
      <w:r w:rsidR="00EF6418">
        <w:rPr>
          <w:rFonts w:ascii="Times New Roman" w:hAnsi="Times New Roman" w:cs="Times New Roman"/>
          <w:sz w:val="24"/>
          <w:szCs w:val="24"/>
        </w:rPr>
        <w:t xml:space="preserve">établir </w:t>
      </w:r>
      <w:r w:rsidR="006B4C27">
        <w:rPr>
          <w:rFonts w:ascii="Times New Roman" w:hAnsi="Times New Roman" w:cs="Times New Roman"/>
          <w:sz w:val="24"/>
          <w:szCs w:val="24"/>
        </w:rPr>
        <w:t>la</w:t>
      </w:r>
      <w:r w:rsidR="00EF6418">
        <w:rPr>
          <w:rFonts w:ascii="Times New Roman" w:hAnsi="Times New Roman" w:cs="Times New Roman"/>
          <w:sz w:val="24"/>
          <w:szCs w:val="24"/>
        </w:rPr>
        <w:t xml:space="preserve"> dénivellation au bas de la salle</w:t>
      </w:r>
      <w:r w:rsidR="006955EB">
        <w:rPr>
          <w:rFonts w:ascii="Times New Roman" w:hAnsi="Times New Roman" w:cs="Times New Roman"/>
          <w:sz w:val="24"/>
          <w:szCs w:val="24"/>
        </w:rPr>
        <w:t xml:space="preserve">, </w:t>
      </w:r>
      <w:r w:rsidR="00A70C81">
        <w:rPr>
          <w:rFonts w:ascii="Times New Roman" w:hAnsi="Times New Roman" w:cs="Times New Roman"/>
          <w:sz w:val="24"/>
          <w:szCs w:val="24"/>
        </w:rPr>
        <w:t>qu’il ignorait</w:t>
      </w:r>
      <w:r w:rsidR="006955EB">
        <w:rPr>
          <w:rFonts w:ascii="Times New Roman" w:hAnsi="Times New Roman" w:cs="Times New Roman"/>
          <w:sz w:val="24"/>
          <w:szCs w:val="24"/>
        </w:rPr>
        <w:t xml:space="preserve"> étrangement</w:t>
      </w:r>
      <w:r w:rsidR="00EF6418">
        <w:rPr>
          <w:rFonts w:ascii="Times New Roman" w:hAnsi="Times New Roman" w:cs="Times New Roman"/>
          <w:sz w:val="24"/>
          <w:szCs w:val="24"/>
        </w:rPr>
        <w:t>. Le projet ne fut pas retenu. Il masqua le rabaissement des baies</w:t>
      </w:r>
      <w:r w:rsidR="006B4C27">
        <w:rPr>
          <w:rFonts w:ascii="Times New Roman" w:hAnsi="Times New Roman" w:cs="Times New Roman"/>
          <w:sz w:val="24"/>
          <w:szCs w:val="24"/>
        </w:rPr>
        <w:t xml:space="preserve"> par de jolis stores aux armes de l’hôtel. Les tentures, composées d’un</w:t>
      </w:r>
      <w:r w:rsidR="00603F2D">
        <w:rPr>
          <w:rFonts w:ascii="Times New Roman" w:hAnsi="Times New Roman" w:cs="Times New Roman"/>
          <w:sz w:val="24"/>
          <w:szCs w:val="24"/>
        </w:rPr>
        <w:t xml:space="preserve"> </w:t>
      </w:r>
      <w:r w:rsidR="006B4C27">
        <w:rPr>
          <w:rFonts w:ascii="Times New Roman" w:hAnsi="Times New Roman" w:cs="Times New Roman"/>
          <w:sz w:val="24"/>
          <w:szCs w:val="24"/>
        </w:rPr>
        <w:t xml:space="preserve">tissu </w:t>
      </w:r>
      <w:r w:rsidR="00346758">
        <w:rPr>
          <w:rFonts w:ascii="Times New Roman" w:hAnsi="Times New Roman" w:cs="Times New Roman"/>
          <w:sz w:val="24"/>
          <w:szCs w:val="24"/>
        </w:rPr>
        <w:t xml:space="preserve">de la maison Burger </w:t>
      </w:r>
      <w:r w:rsidR="006B4C27">
        <w:rPr>
          <w:rFonts w:ascii="Times New Roman" w:hAnsi="Times New Roman" w:cs="Times New Roman"/>
          <w:sz w:val="24"/>
          <w:szCs w:val="24"/>
        </w:rPr>
        <w:t xml:space="preserve">et d’une passementerie </w:t>
      </w:r>
      <w:r w:rsidR="00346758">
        <w:rPr>
          <w:rFonts w:ascii="Times New Roman" w:hAnsi="Times New Roman" w:cs="Times New Roman"/>
          <w:sz w:val="24"/>
          <w:szCs w:val="24"/>
        </w:rPr>
        <w:t>réalisée tout spécialement par la maison Passementerie d’Ile-de-France</w:t>
      </w:r>
      <w:r w:rsidR="006B4C27">
        <w:rPr>
          <w:rFonts w:ascii="Times New Roman" w:hAnsi="Times New Roman" w:cs="Times New Roman"/>
          <w:sz w:val="24"/>
          <w:szCs w:val="24"/>
        </w:rPr>
        <w:t xml:space="preserve">, renouent avec le climat feutré des intérieurs de la Villa impériale. </w:t>
      </w:r>
    </w:p>
    <w:p w14:paraId="6CA27B8A" w14:textId="77777777" w:rsidR="00055AF1" w:rsidRDefault="002147B4" w:rsidP="006F5296">
      <w:pPr>
        <w:spacing w:line="360" w:lineRule="auto"/>
        <w:jc w:val="both"/>
        <w:rPr>
          <w:rFonts w:ascii="Times New Roman" w:hAnsi="Times New Roman" w:cs="Times New Roman"/>
          <w:b/>
          <w:i/>
          <w:sz w:val="24"/>
          <w:szCs w:val="24"/>
        </w:rPr>
      </w:pPr>
      <w:r>
        <w:rPr>
          <w:rFonts w:ascii="Times New Roman" w:hAnsi="Times New Roman" w:cs="Times New Roman"/>
          <w:sz w:val="24"/>
          <w:szCs w:val="24"/>
        </w:rPr>
        <w:t>Le restaurant est ouvert du mercredi soir au dimanche soir, de 19h30 à 22h.</w:t>
      </w:r>
    </w:p>
    <w:p w14:paraId="73FDC6B3" w14:textId="77777777" w:rsidR="00F01477" w:rsidRPr="00F01477" w:rsidRDefault="00F01477" w:rsidP="00F01477">
      <w:pPr>
        <w:spacing w:after="0" w:line="360" w:lineRule="auto"/>
        <w:jc w:val="both"/>
        <w:rPr>
          <w:rFonts w:ascii="Times New Roman" w:hAnsi="Times New Roman" w:cs="Times New Roman"/>
          <w:b/>
          <w:i/>
          <w:sz w:val="16"/>
          <w:szCs w:val="16"/>
        </w:rPr>
      </w:pPr>
    </w:p>
    <w:p w14:paraId="64B031A9" w14:textId="31325BF0" w:rsidR="00B477B5" w:rsidRDefault="00B477B5" w:rsidP="006F5296">
      <w:pPr>
        <w:spacing w:line="360" w:lineRule="auto"/>
        <w:jc w:val="both"/>
        <w:rPr>
          <w:rFonts w:ascii="Times New Roman" w:hAnsi="Times New Roman" w:cs="Times New Roman"/>
          <w:b/>
          <w:i/>
          <w:sz w:val="24"/>
          <w:szCs w:val="24"/>
        </w:rPr>
      </w:pPr>
      <w:r w:rsidRPr="00B477B5">
        <w:rPr>
          <w:rFonts w:ascii="Times New Roman" w:hAnsi="Times New Roman" w:cs="Times New Roman"/>
          <w:b/>
          <w:i/>
          <w:sz w:val="24"/>
          <w:szCs w:val="24"/>
        </w:rPr>
        <w:t>L</w:t>
      </w:r>
      <w:r w:rsidR="002147B4">
        <w:rPr>
          <w:rFonts w:ascii="Times New Roman" w:hAnsi="Times New Roman" w:cs="Times New Roman"/>
          <w:b/>
          <w:i/>
          <w:sz w:val="24"/>
          <w:szCs w:val="24"/>
        </w:rPr>
        <w:t>e restaurant</w:t>
      </w:r>
      <w:r w:rsidRPr="00B477B5">
        <w:rPr>
          <w:rFonts w:ascii="Times New Roman" w:hAnsi="Times New Roman" w:cs="Times New Roman"/>
          <w:b/>
          <w:i/>
          <w:sz w:val="24"/>
          <w:szCs w:val="24"/>
        </w:rPr>
        <w:t xml:space="preserve"> </w:t>
      </w:r>
      <w:r w:rsidR="00642B2C">
        <w:rPr>
          <w:rFonts w:ascii="Times New Roman" w:hAnsi="Times New Roman" w:cs="Times New Roman"/>
          <w:b/>
          <w:i/>
          <w:sz w:val="24"/>
          <w:szCs w:val="24"/>
        </w:rPr>
        <w:t>"</w:t>
      </w:r>
      <w:r w:rsidR="0048522E">
        <w:rPr>
          <w:rFonts w:ascii="Times New Roman" w:hAnsi="Times New Roman" w:cs="Times New Roman"/>
          <w:b/>
          <w:i/>
          <w:sz w:val="24"/>
          <w:szCs w:val="24"/>
        </w:rPr>
        <w:t>Villa</w:t>
      </w:r>
      <w:r w:rsidRPr="00B477B5">
        <w:rPr>
          <w:rFonts w:ascii="Times New Roman" w:hAnsi="Times New Roman" w:cs="Times New Roman"/>
          <w:b/>
          <w:i/>
          <w:sz w:val="24"/>
          <w:szCs w:val="24"/>
        </w:rPr>
        <w:t xml:space="preserve"> Eugénie</w:t>
      </w:r>
      <w:r w:rsidR="00642B2C">
        <w:rPr>
          <w:rFonts w:ascii="Times New Roman" w:hAnsi="Times New Roman" w:cs="Times New Roman"/>
          <w:b/>
          <w:i/>
          <w:sz w:val="24"/>
          <w:szCs w:val="24"/>
        </w:rPr>
        <w:t>"</w:t>
      </w:r>
    </w:p>
    <w:p w14:paraId="566E0685" w14:textId="77777777" w:rsidR="00B477B5" w:rsidRPr="00D8782B" w:rsidRDefault="00316A5A" w:rsidP="006F5296">
      <w:pPr>
        <w:spacing w:line="360" w:lineRule="auto"/>
        <w:jc w:val="both"/>
        <w:rPr>
          <w:rFonts w:ascii="Times New Roman" w:hAnsi="Times New Roman" w:cs="Times New Roman"/>
          <w:i/>
          <w:color w:val="FF0000"/>
          <w:sz w:val="24"/>
          <w:szCs w:val="24"/>
        </w:rPr>
      </w:pPr>
      <w:r>
        <w:rPr>
          <w:rFonts w:ascii="Times New Roman" w:hAnsi="Times New Roman" w:cs="Times New Roman"/>
          <w:sz w:val="24"/>
          <w:szCs w:val="24"/>
        </w:rPr>
        <w:t>Cette pièce eut s</w:t>
      </w:r>
      <w:r w:rsidR="00B477B5">
        <w:rPr>
          <w:rFonts w:ascii="Times New Roman" w:hAnsi="Times New Roman" w:cs="Times New Roman"/>
          <w:sz w:val="24"/>
          <w:szCs w:val="24"/>
        </w:rPr>
        <w:t>uccessivement</w:t>
      </w:r>
      <w:r>
        <w:rPr>
          <w:rFonts w:ascii="Times New Roman" w:hAnsi="Times New Roman" w:cs="Times New Roman"/>
          <w:sz w:val="24"/>
          <w:szCs w:val="24"/>
        </w:rPr>
        <w:t xml:space="preserve"> plusieurs destinations et </w:t>
      </w:r>
      <w:r w:rsidR="00CB11D4">
        <w:rPr>
          <w:rFonts w:ascii="Times New Roman" w:hAnsi="Times New Roman" w:cs="Times New Roman"/>
          <w:sz w:val="24"/>
          <w:szCs w:val="24"/>
        </w:rPr>
        <w:t>dé</w:t>
      </w:r>
      <w:r>
        <w:rPr>
          <w:rFonts w:ascii="Times New Roman" w:hAnsi="Times New Roman" w:cs="Times New Roman"/>
          <w:sz w:val="24"/>
          <w:szCs w:val="24"/>
        </w:rPr>
        <w:t>nominations :</w:t>
      </w:r>
      <w:r w:rsidR="00B477B5">
        <w:rPr>
          <w:rFonts w:ascii="Times New Roman" w:hAnsi="Times New Roman" w:cs="Times New Roman"/>
          <w:sz w:val="24"/>
          <w:szCs w:val="24"/>
        </w:rPr>
        <w:t xml:space="preserve"> salle à manger de la </w:t>
      </w:r>
      <w:r>
        <w:rPr>
          <w:rFonts w:ascii="Times New Roman" w:hAnsi="Times New Roman" w:cs="Times New Roman"/>
          <w:sz w:val="24"/>
          <w:szCs w:val="24"/>
        </w:rPr>
        <w:t>villa impériale</w:t>
      </w:r>
      <w:r w:rsidR="00B477B5">
        <w:rPr>
          <w:rFonts w:ascii="Times New Roman" w:hAnsi="Times New Roman" w:cs="Times New Roman"/>
          <w:sz w:val="24"/>
          <w:szCs w:val="24"/>
        </w:rPr>
        <w:t>, grand salon</w:t>
      </w:r>
      <w:r>
        <w:rPr>
          <w:rFonts w:ascii="Times New Roman" w:hAnsi="Times New Roman" w:cs="Times New Roman"/>
          <w:sz w:val="24"/>
          <w:szCs w:val="24"/>
        </w:rPr>
        <w:t xml:space="preserve"> de l’hôtel-casino</w:t>
      </w:r>
      <w:r w:rsidR="001868FC">
        <w:rPr>
          <w:rFonts w:ascii="Times New Roman" w:hAnsi="Times New Roman" w:cs="Times New Roman"/>
          <w:sz w:val="24"/>
          <w:szCs w:val="24"/>
        </w:rPr>
        <w:t>,</w:t>
      </w:r>
      <w:r w:rsidR="00B477B5">
        <w:rPr>
          <w:rFonts w:ascii="Times New Roman" w:hAnsi="Times New Roman" w:cs="Times New Roman"/>
          <w:sz w:val="24"/>
          <w:szCs w:val="24"/>
        </w:rPr>
        <w:t xml:space="preserve"> salon des </w:t>
      </w:r>
      <w:r w:rsidR="001868FC">
        <w:rPr>
          <w:rFonts w:ascii="Times New Roman" w:hAnsi="Times New Roman" w:cs="Times New Roman"/>
          <w:sz w:val="24"/>
          <w:szCs w:val="24"/>
        </w:rPr>
        <w:t>d</w:t>
      </w:r>
      <w:r w:rsidR="00B477B5">
        <w:rPr>
          <w:rFonts w:ascii="Times New Roman" w:hAnsi="Times New Roman" w:cs="Times New Roman"/>
          <w:sz w:val="24"/>
          <w:szCs w:val="24"/>
        </w:rPr>
        <w:t xml:space="preserve">ames </w:t>
      </w:r>
      <w:r>
        <w:rPr>
          <w:rFonts w:ascii="Times New Roman" w:hAnsi="Times New Roman" w:cs="Times New Roman"/>
          <w:sz w:val="24"/>
          <w:szCs w:val="24"/>
        </w:rPr>
        <w:t xml:space="preserve">de l’Hôtel du Palais </w:t>
      </w:r>
      <w:r w:rsidR="001868FC">
        <w:rPr>
          <w:rFonts w:ascii="Times New Roman" w:hAnsi="Times New Roman" w:cs="Times New Roman"/>
          <w:sz w:val="24"/>
          <w:szCs w:val="24"/>
        </w:rPr>
        <w:t>en 1905</w:t>
      </w:r>
      <w:r w:rsidR="005B296A">
        <w:rPr>
          <w:rFonts w:ascii="Times New Roman" w:hAnsi="Times New Roman" w:cs="Times New Roman"/>
          <w:sz w:val="24"/>
          <w:szCs w:val="24"/>
        </w:rPr>
        <w:t>, salle de</w:t>
      </w:r>
      <w:r w:rsidR="00BB3B65">
        <w:rPr>
          <w:rFonts w:ascii="Times New Roman" w:hAnsi="Times New Roman" w:cs="Times New Roman"/>
          <w:sz w:val="24"/>
          <w:szCs w:val="24"/>
        </w:rPr>
        <w:t>s</w:t>
      </w:r>
      <w:r w:rsidR="005B296A">
        <w:rPr>
          <w:rFonts w:ascii="Times New Roman" w:hAnsi="Times New Roman" w:cs="Times New Roman"/>
          <w:sz w:val="24"/>
          <w:szCs w:val="24"/>
        </w:rPr>
        <w:t xml:space="preserve"> repas officiel</w:t>
      </w:r>
      <w:r w:rsidR="00BB3B65">
        <w:rPr>
          <w:rFonts w:ascii="Times New Roman" w:hAnsi="Times New Roman" w:cs="Times New Roman"/>
          <w:sz w:val="24"/>
          <w:szCs w:val="24"/>
        </w:rPr>
        <w:t>s</w:t>
      </w:r>
      <w:r w:rsidR="005B296A">
        <w:rPr>
          <w:rFonts w:ascii="Times New Roman" w:hAnsi="Times New Roman" w:cs="Times New Roman"/>
          <w:sz w:val="24"/>
          <w:szCs w:val="24"/>
        </w:rPr>
        <w:t xml:space="preserve"> d’Edouard VII</w:t>
      </w:r>
      <w:r w:rsidR="00D12A55">
        <w:rPr>
          <w:rFonts w:ascii="Times New Roman" w:hAnsi="Times New Roman" w:cs="Times New Roman"/>
          <w:sz w:val="24"/>
          <w:szCs w:val="24"/>
        </w:rPr>
        <w:t xml:space="preserve"> de 1906 à 1910</w:t>
      </w:r>
      <w:r w:rsidR="005B296A">
        <w:rPr>
          <w:rFonts w:ascii="Times New Roman" w:hAnsi="Times New Roman" w:cs="Times New Roman"/>
          <w:sz w:val="24"/>
          <w:szCs w:val="24"/>
        </w:rPr>
        <w:t xml:space="preserve">, </w:t>
      </w:r>
      <w:r w:rsidR="005B296A" w:rsidRPr="001868FC">
        <w:rPr>
          <w:rFonts w:ascii="Times New Roman" w:hAnsi="Times New Roman" w:cs="Times New Roman"/>
          <w:sz w:val="24"/>
          <w:szCs w:val="24"/>
        </w:rPr>
        <w:t>bar de l’hôtel de</w:t>
      </w:r>
      <w:r w:rsidR="001868FC" w:rsidRPr="001868FC">
        <w:rPr>
          <w:rFonts w:ascii="Times New Roman" w:hAnsi="Times New Roman" w:cs="Times New Roman"/>
          <w:sz w:val="24"/>
          <w:szCs w:val="24"/>
        </w:rPr>
        <w:t xml:space="preserve"> 1957 à 1982</w:t>
      </w:r>
      <w:r w:rsidR="005B296A" w:rsidRPr="001868FC">
        <w:rPr>
          <w:rFonts w:ascii="Times New Roman" w:hAnsi="Times New Roman" w:cs="Times New Roman"/>
          <w:sz w:val="24"/>
          <w:szCs w:val="24"/>
        </w:rPr>
        <w:t>,</w:t>
      </w:r>
      <w:r w:rsidR="00AC2F3D">
        <w:rPr>
          <w:rFonts w:ascii="Times New Roman" w:hAnsi="Times New Roman" w:cs="Times New Roman"/>
          <w:sz w:val="24"/>
          <w:szCs w:val="24"/>
        </w:rPr>
        <w:t xml:space="preserve"> salon de l’</w:t>
      </w:r>
      <w:r w:rsidR="00B16684">
        <w:rPr>
          <w:rFonts w:ascii="Times New Roman" w:hAnsi="Times New Roman" w:cs="Times New Roman"/>
          <w:sz w:val="24"/>
          <w:szCs w:val="24"/>
        </w:rPr>
        <w:t>I</w:t>
      </w:r>
      <w:r w:rsidR="00AC2F3D">
        <w:rPr>
          <w:rFonts w:ascii="Times New Roman" w:hAnsi="Times New Roman" w:cs="Times New Roman"/>
          <w:sz w:val="24"/>
          <w:szCs w:val="24"/>
        </w:rPr>
        <w:t>mpératrice dans les années 1980</w:t>
      </w:r>
      <w:r>
        <w:rPr>
          <w:rFonts w:ascii="Times New Roman" w:hAnsi="Times New Roman" w:cs="Times New Roman"/>
          <w:sz w:val="24"/>
          <w:szCs w:val="24"/>
        </w:rPr>
        <w:t xml:space="preserve">. </w:t>
      </w:r>
      <w:r w:rsidR="00BB3B65">
        <w:rPr>
          <w:rFonts w:ascii="Times New Roman" w:hAnsi="Times New Roman" w:cs="Times New Roman"/>
          <w:sz w:val="24"/>
          <w:szCs w:val="24"/>
        </w:rPr>
        <w:t>En 1988, e</w:t>
      </w:r>
      <w:r>
        <w:rPr>
          <w:rFonts w:ascii="Times New Roman" w:hAnsi="Times New Roman" w:cs="Times New Roman"/>
          <w:sz w:val="24"/>
          <w:szCs w:val="24"/>
        </w:rPr>
        <w:t>lle</w:t>
      </w:r>
      <w:r w:rsidR="005B296A">
        <w:rPr>
          <w:rFonts w:ascii="Times New Roman" w:hAnsi="Times New Roman" w:cs="Times New Roman"/>
          <w:sz w:val="24"/>
          <w:szCs w:val="24"/>
        </w:rPr>
        <w:t xml:space="preserve"> dev</w:t>
      </w:r>
      <w:r>
        <w:rPr>
          <w:rFonts w:ascii="Times New Roman" w:hAnsi="Times New Roman" w:cs="Times New Roman"/>
          <w:sz w:val="24"/>
          <w:szCs w:val="24"/>
        </w:rPr>
        <w:t>int le</w:t>
      </w:r>
      <w:r w:rsidR="00FE478E">
        <w:rPr>
          <w:rFonts w:ascii="Times New Roman" w:hAnsi="Times New Roman" w:cs="Times New Roman"/>
          <w:sz w:val="24"/>
          <w:szCs w:val="24"/>
        </w:rPr>
        <w:t xml:space="preserve"> </w:t>
      </w:r>
      <w:r w:rsidR="005B296A">
        <w:rPr>
          <w:rFonts w:ascii="Times New Roman" w:hAnsi="Times New Roman" w:cs="Times New Roman"/>
          <w:sz w:val="24"/>
          <w:szCs w:val="24"/>
        </w:rPr>
        <w:t>restaurant</w:t>
      </w:r>
      <w:r w:rsidR="006A1931">
        <w:rPr>
          <w:rFonts w:ascii="Times New Roman" w:hAnsi="Times New Roman" w:cs="Times New Roman"/>
          <w:sz w:val="24"/>
          <w:szCs w:val="24"/>
        </w:rPr>
        <w:t xml:space="preserve"> gastronomique</w:t>
      </w:r>
      <w:r w:rsidR="005B296A">
        <w:rPr>
          <w:rFonts w:ascii="Times New Roman" w:hAnsi="Times New Roman" w:cs="Times New Roman"/>
          <w:sz w:val="24"/>
          <w:szCs w:val="24"/>
        </w:rPr>
        <w:t xml:space="preserve"> </w:t>
      </w:r>
      <w:r>
        <w:rPr>
          <w:rFonts w:ascii="Times New Roman" w:hAnsi="Times New Roman" w:cs="Times New Roman"/>
          <w:sz w:val="24"/>
          <w:szCs w:val="24"/>
        </w:rPr>
        <w:t>que l’on connait aujourd’hui</w:t>
      </w:r>
      <w:r w:rsidR="00D8782B">
        <w:rPr>
          <w:rFonts w:ascii="Times New Roman" w:hAnsi="Times New Roman" w:cs="Times New Roman"/>
          <w:sz w:val="24"/>
          <w:szCs w:val="24"/>
        </w:rPr>
        <w:t xml:space="preserve">, baptisé d’abord </w:t>
      </w:r>
      <w:r w:rsidR="001070FF">
        <w:rPr>
          <w:rFonts w:ascii="Times New Roman" w:hAnsi="Times New Roman" w:cs="Times New Roman"/>
          <w:sz w:val="24"/>
          <w:szCs w:val="24"/>
        </w:rPr>
        <w:t>"</w:t>
      </w:r>
      <w:r w:rsidR="00D8782B" w:rsidRPr="001070FF">
        <w:rPr>
          <w:rFonts w:ascii="Times New Roman" w:hAnsi="Times New Roman" w:cs="Times New Roman"/>
          <w:sz w:val="24"/>
          <w:szCs w:val="24"/>
        </w:rPr>
        <w:t>Grand Siècle</w:t>
      </w:r>
      <w:r w:rsidR="001070FF">
        <w:rPr>
          <w:rFonts w:ascii="Times New Roman" w:hAnsi="Times New Roman" w:cs="Times New Roman"/>
          <w:sz w:val="24"/>
          <w:szCs w:val="24"/>
        </w:rPr>
        <w:t>"</w:t>
      </w:r>
      <w:r w:rsidR="00D8782B">
        <w:rPr>
          <w:rFonts w:ascii="Times New Roman" w:hAnsi="Times New Roman" w:cs="Times New Roman"/>
          <w:i/>
          <w:sz w:val="24"/>
          <w:szCs w:val="24"/>
        </w:rPr>
        <w:t xml:space="preserve"> </w:t>
      </w:r>
      <w:r w:rsidR="00D8782B">
        <w:rPr>
          <w:rFonts w:ascii="Times New Roman" w:hAnsi="Times New Roman" w:cs="Times New Roman"/>
          <w:sz w:val="24"/>
          <w:szCs w:val="24"/>
        </w:rPr>
        <w:t xml:space="preserve">puis </w:t>
      </w:r>
      <w:r w:rsidR="001070FF">
        <w:rPr>
          <w:rFonts w:ascii="Times New Roman" w:hAnsi="Times New Roman" w:cs="Times New Roman"/>
          <w:sz w:val="24"/>
          <w:szCs w:val="24"/>
        </w:rPr>
        <w:t>"</w:t>
      </w:r>
      <w:r w:rsidR="00D8782B" w:rsidRPr="001070FF">
        <w:rPr>
          <w:rFonts w:ascii="Times New Roman" w:hAnsi="Times New Roman" w:cs="Times New Roman"/>
          <w:sz w:val="24"/>
          <w:szCs w:val="24"/>
        </w:rPr>
        <w:t>Villa Eugénie</w:t>
      </w:r>
      <w:r w:rsidR="001070FF">
        <w:rPr>
          <w:rFonts w:ascii="Times New Roman" w:hAnsi="Times New Roman" w:cs="Times New Roman"/>
          <w:sz w:val="24"/>
          <w:szCs w:val="24"/>
        </w:rPr>
        <w:t>"</w:t>
      </w:r>
      <w:r w:rsidR="00D8782B">
        <w:rPr>
          <w:rFonts w:ascii="Times New Roman" w:hAnsi="Times New Roman" w:cs="Times New Roman"/>
          <w:i/>
          <w:sz w:val="24"/>
          <w:szCs w:val="24"/>
        </w:rPr>
        <w:t>.</w:t>
      </w:r>
    </w:p>
    <w:p w14:paraId="55FD0C42" w14:textId="77777777" w:rsidR="005B296A" w:rsidRDefault="005B296A" w:rsidP="006F5296">
      <w:pPr>
        <w:spacing w:line="360" w:lineRule="auto"/>
        <w:jc w:val="both"/>
        <w:rPr>
          <w:rFonts w:ascii="Times New Roman" w:hAnsi="Times New Roman" w:cs="Times New Roman"/>
          <w:sz w:val="24"/>
          <w:szCs w:val="24"/>
        </w:rPr>
      </w:pPr>
      <w:r w:rsidRPr="005B296A">
        <w:rPr>
          <w:rFonts w:ascii="Times New Roman" w:hAnsi="Times New Roman" w:cs="Times New Roman"/>
          <w:sz w:val="24"/>
          <w:szCs w:val="24"/>
        </w:rPr>
        <w:lastRenderedPageBreak/>
        <w:t>Il s’agit d</w:t>
      </w:r>
      <w:r w:rsidR="00D12A55">
        <w:rPr>
          <w:rFonts w:ascii="Times New Roman" w:hAnsi="Times New Roman" w:cs="Times New Roman"/>
          <w:sz w:val="24"/>
          <w:szCs w:val="24"/>
        </w:rPr>
        <w:t>’une des rares</w:t>
      </w:r>
      <w:r>
        <w:rPr>
          <w:rFonts w:ascii="Times New Roman" w:hAnsi="Times New Roman" w:cs="Times New Roman"/>
          <w:sz w:val="24"/>
          <w:szCs w:val="24"/>
        </w:rPr>
        <w:t xml:space="preserve"> pièce</w:t>
      </w:r>
      <w:r w:rsidR="00D12A55">
        <w:rPr>
          <w:rFonts w:ascii="Times New Roman" w:hAnsi="Times New Roman" w:cs="Times New Roman"/>
          <w:sz w:val="24"/>
          <w:szCs w:val="24"/>
        </w:rPr>
        <w:t>s</w:t>
      </w:r>
      <w:r>
        <w:rPr>
          <w:rFonts w:ascii="Times New Roman" w:hAnsi="Times New Roman" w:cs="Times New Roman"/>
          <w:sz w:val="24"/>
          <w:szCs w:val="24"/>
        </w:rPr>
        <w:t xml:space="preserve"> d’origine de la villa impériale. Elle était</w:t>
      </w:r>
      <w:r w:rsidR="00543185">
        <w:rPr>
          <w:rFonts w:ascii="Times New Roman" w:hAnsi="Times New Roman" w:cs="Times New Roman"/>
          <w:sz w:val="24"/>
          <w:szCs w:val="24"/>
        </w:rPr>
        <w:t xml:space="preserve"> initialement</w:t>
      </w:r>
      <w:r>
        <w:rPr>
          <w:rFonts w:ascii="Times New Roman" w:hAnsi="Times New Roman" w:cs="Times New Roman"/>
          <w:sz w:val="24"/>
          <w:szCs w:val="24"/>
        </w:rPr>
        <w:t xml:space="preserve"> à pans coupés de chaque côté. Elle </w:t>
      </w:r>
      <w:r w:rsidR="00D12A55">
        <w:rPr>
          <w:rFonts w:ascii="Times New Roman" w:hAnsi="Times New Roman" w:cs="Times New Roman"/>
          <w:sz w:val="24"/>
          <w:szCs w:val="24"/>
        </w:rPr>
        <w:t>fut</w:t>
      </w:r>
      <w:r>
        <w:rPr>
          <w:rFonts w:ascii="Times New Roman" w:hAnsi="Times New Roman" w:cs="Times New Roman"/>
          <w:sz w:val="24"/>
          <w:szCs w:val="24"/>
        </w:rPr>
        <w:t xml:space="preserve"> mise au carré du côté de l’entrée par </w:t>
      </w:r>
      <w:r w:rsidR="00543185">
        <w:rPr>
          <w:rFonts w:ascii="Times New Roman" w:hAnsi="Times New Roman" w:cs="Times New Roman"/>
          <w:sz w:val="24"/>
          <w:szCs w:val="24"/>
        </w:rPr>
        <w:t xml:space="preserve">Edouard </w:t>
      </w:r>
      <w:r>
        <w:rPr>
          <w:rFonts w:ascii="Times New Roman" w:hAnsi="Times New Roman" w:cs="Times New Roman"/>
          <w:sz w:val="24"/>
          <w:szCs w:val="24"/>
        </w:rPr>
        <w:t>Niermans en 190</w:t>
      </w:r>
      <w:r w:rsidR="002147B4">
        <w:rPr>
          <w:rFonts w:ascii="Times New Roman" w:hAnsi="Times New Roman" w:cs="Times New Roman"/>
          <w:sz w:val="24"/>
          <w:szCs w:val="24"/>
        </w:rPr>
        <w:t>4</w:t>
      </w:r>
      <w:r>
        <w:rPr>
          <w:rFonts w:ascii="Times New Roman" w:hAnsi="Times New Roman" w:cs="Times New Roman"/>
          <w:sz w:val="24"/>
          <w:szCs w:val="24"/>
        </w:rPr>
        <w:t>.</w:t>
      </w:r>
    </w:p>
    <w:p w14:paraId="67CC280D" w14:textId="102B2F34" w:rsidR="005B296A" w:rsidRDefault="005B296A"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dépit des apparences, le décor Louis XVI n’est pas </w:t>
      </w:r>
      <w:r w:rsidR="00E95966">
        <w:rPr>
          <w:rFonts w:ascii="Times New Roman" w:hAnsi="Times New Roman" w:cs="Times New Roman"/>
          <w:sz w:val="24"/>
          <w:szCs w:val="24"/>
        </w:rPr>
        <w:t xml:space="preserve">complètement </w:t>
      </w:r>
      <w:r>
        <w:rPr>
          <w:rFonts w:ascii="Times New Roman" w:hAnsi="Times New Roman" w:cs="Times New Roman"/>
          <w:sz w:val="24"/>
          <w:szCs w:val="24"/>
        </w:rPr>
        <w:t xml:space="preserve">celui de la villa. Il a été </w:t>
      </w:r>
      <w:r w:rsidR="00D94839">
        <w:rPr>
          <w:rFonts w:ascii="Times New Roman" w:hAnsi="Times New Roman" w:cs="Times New Roman"/>
          <w:sz w:val="24"/>
          <w:szCs w:val="24"/>
        </w:rPr>
        <w:t>re</w:t>
      </w:r>
      <w:r>
        <w:rPr>
          <w:rFonts w:ascii="Times New Roman" w:hAnsi="Times New Roman" w:cs="Times New Roman"/>
          <w:sz w:val="24"/>
          <w:szCs w:val="24"/>
        </w:rPr>
        <w:t>composé par l’architecte à partir de</w:t>
      </w:r>
      <w:r w:rsidR="00E95966">
        <w:rPr>
          <w:rFonts w:ascii="Times New Roman" w:hAnsi="Times New Roman" w:cs="Times New Roman"/>
          <w:sz w:val="24"/>
          <w:szCs w:val="24"/>
        </w:rPr>
        <w:t>s décors subsistants (corniche, dessus</w:t>
      </w:r>
      <w:r w:rsidR="00EF6418">
        <w:rPr>
          <w:rFonts w:ascii="Times New Roman" w:hAnsi="Times New Roman" w:cs="Times New Roman"/>
          <w:sz w:val="24"/>
          <w:szCs w:val="24"/>
        </w:rPr>
        <w:t>-</w:t>
      </w:r>
      <w:r w:rsidR="00E95966">
        <w:rPr>
          <w:rFonts w:ascii="Times New Roman" w:hAnsi="Times New Roman" w:cs="Times New Roman"/>
          <w:sz w:val="24"/>
          <w:szCs w:val="24"/>
        </w:rPr>
        <w:t>de</w:t>
      </w:r>
      <w:r w:rsidR="00EF6418">
        <w:rPr>
          <w:rFonts w:ascii="Times New Roman" w:hAnsi="Times New Roman" w:cs="Times New Roman"/>
          <w:sz w:val="24"/>
          <w:szCs w:val="24"/>
        </w:rPr>
        <w:t>-</w:t>
      </w:r>
      <w:r w:rsidR="00E95966">
        <w:rPr>
          <w:rFonts w:ascii="Times New Roman" w:hAnsi="Times New Roman" w:cs="Times New Roman"/>
          <w:sz w:val="24"/>
          <w:szCs w:val="24"/>
        </w:rPr>
        <w:t>porte) et de</w:t>
      </w:r>
      <w:r>
        <w:rPr>
          <w:rFonts w:ascii="Times New Roman" w:hAnsi="Times New Roman" w:cs="Times New Roman"/>
          <w:sz w:val="24"/>
          <w:szCs w:val="24"/>
        </w:rPr>
        <w:t xml:space="preserve"> motifs bien connus </w:t>
      </w:r>
      <w:r w:rsidR="007A7DFD">
        <w:rPr>
          <w:rFonts w:ascii="Times New Roman" w:hAnsi="Times New Roman" w:cs="Times New Roman"/>
          <w:sz w:val="24"/>
          <w:szCs w:val="24"/>
        </w:rPr>
        <w:t>d</w:t>
      </w:r>
      <w:r w:rsidR="00E95966">
        <w:rPr>
          <w:rFonts w:ascii="Times New Roman" w:hAnsi="Times New Roman" w:cs="Times New Roman"/>
          <w:sz w:val="24"/>
          <w:szCs w:val="24"/>
        </w:rPr>
        <w:t>’</w:t>
      </w:r>
      <w:r w:rsidR="007A7DFD">
        <w:rPr>
          <w:rFonts w:ascii="Times New Roman" w:hAnsi="Times New Roman" w:cs="Times New Roman"/>
          <w:sz w:val="24"/>
          <w:szCs w:val="24"/>
        </w:rPr>
        <w:t>hôtels particuliers parisiens de la fin du XVIII</w:t>
      </w:r>
      <w:r w:rsidR="007A7DFD" w:rsidRPr="00F01477">
        <w:rPr>
          <w:rFonts w:ascii="Times New Roman" w:hAnsi="Times New Roman" w:cs="Times New Roman"/>
          <w:sz w:val="24"/>
          <w:szCs w:val="24"/>
          <w:vertAlign w:val="superscript"/>
        </w:rPr>
        <w:t>e</w:t>
      </w:r>
      <w:r w:rsidR="007A7DFD">
        <w:rPr>
          <w:rFonts w:ascii="Times New Roman" w:hAnsi="Times New Roman" w:cs="Times New Roman"/>
          <w:sz w:val="24"/>
          <w:szCs w:val="24"/>
        </w:rPr>
        <w:t xml:space="preserve"> siècle</w:t>
      </w:r>
      <w:r w:rsidR="0004038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E296007" w14:textId="2F2B41FA" w:rsidR="00E95966" w:rsidRDefault="00E95966"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La cheminée de marbre gris dat</w:t>
      </w:r>
      <w:r w:rsidR="00543185">
        <w:rPr>
          <w:rFonts w:ascii="Times New Roman" w:hAnsi="Times New Roman" w:cs="Times New Roman"/>
          <w:sz w:val="24"/>
          <w:szCs w:val="24"/>
        </w:rPr>
        <w:t>e</w:t>
      </w:r>
      <w:r>
        <w:rPr>
          <w:rFonts w:ascii="Times New Roman" w:hAnsi="Times New Roman" w:cs="Times New Roman"/>
          <w:sz w:val="24"/>
          <w:szCs w:val="24"/>
        </w:rPr>
        <w:t xml:space="preserve"> de 1905</w:t>
      </w:r>
      <w:r w:rsidR="007954ED">
        <w:rPr>
          <w:rFonts w:ascii="Times New Roman" w:hAnsi="Times New Roman" w:cs="Times New Roman"/>
          <w:sz w:val="24"/>
          <w:szCs w:val="24"/>
        </w:rPr>
        <w:t xml:space="preserve"> </w:t>
      </w:r>
      <w:r w:rsidR="00543185">
        <w:rPr>
          <w:rFonts w:ascii="Times New Roman" w:hAnsi="Times New Roman" w:cs="Times New Roman"/>
          <w:sz w:val="24"/>
          <w:szCs w:val="24"/>
        </w:rPr>
        <w:t>comme</w:t>
      </w:r>
      <w:r w:rsidR="007954ED">
        <w:rPr>
          <w:rFonts w:ascii="Times New Roman" w:hAnsi="Times New Roman" w:cs="Times New Roman"/>
          <w:sz w:val="24"/>
          <w:szCs w:val="24"/>
        </w:rPr>
        <w:t xml:space="preserve"> </w:t>
      </w:r>
      <w:r w:rsidR="00777C10">
        <w:rPr>
          <w:rFonts w:ascii="Times New Roman" w:hAnsi="Times New Roman" w:cs="Times New Roman"/>
          <w:sz w:val="24"/>
          <w:szCs w:val="24"/>
        </w:rPr>
        <w:t xml:space="preserve">le </w:t>
      </w:r>
      <w:r w:rsidR="007954ED">
        <w:rPr>
          <w:rFonts w:ascii="Times New Roman" w:hAnsi="Times New Roman" w:cs="Times New Roman"/>
          <w:sz w:val="24"/>
          <w:szCs w:val="24"/>
        </w:rPr>
        <w:t>superbe lustre au centre de la pièce</w:t>
      </w:r>
      <w:r w:rsidR="00332DFA">
        <w:rPr>
          <w:rFonts w:ascii="Times New Roman" w:hAnsi="Times New Roman" w:cs="Times New Roman"/>
          <w:sz w:val="24"/>
          <w:szCs w:val="24"/>
        </w:rPr>
        <w:t>, œuvre</w:t>
      </w:r>
      <w:r w:rsidR="00777C10">
        <w:rPr>
          <w:rFonts w:ascii="Times New Roman" w:hAnsi="Times New Roman" w:cs="Times New Roman"/>
          <w:sz w:val="24"/>
          <w:szCs w:val="24"/>
        </w:rPr>
        <w:t xml:space="preserve"> de la maison</w:t>
      </w:r>
      <w:r w:rsidR="00332DFA">
        <w:rPr>
          <w:rFonts w:ascii="Times New Roman" w:hAnsi="Times New Roman" w:cs="Times New Roman"/>
          <w:sz w:val="24"/>
          <w:szCs w:val="24"/>
        </w:rPr>
        <w:t xml:space="preserve"> Mildé frères à Paris</w:t>
      </w:r>
      <w:r w:rsidR="00EF6418">
        <w:rPr>
          <w:rFonts w:ascii="Times New Roman" w:hAnsi="Times New Roman" w:cs="Times New Roman"/>
          <w:sz w:val="24"/>
          <w:szCs w:val="24"/>
        </w:rPr>
        <w:t xml:space="preserve"> à qui l’on doit</w:t>
      </w:r>
      <w:r w:rsidR="00D94839">
        <w:rPr>
          <w:rFonts w:ascii="Times New Roman" w:hAnsi="Times New Roman" w:cs="Times New Roman"/>
          <w:sz w:val="24"/>
          <w:szCs w:val="24"/>
        </w:rPr>
        <w:t xml:space="preserve"> </w:t>
      </w:r>
      <w:r w:rsidR="00543185">
        <w:rPr>
          <w:rFonts w:ascii="Times New Roman" w:hAnsi="Times New Roman" w:cs="Times New Roman"/>
          <w:sz w:val="24"/>
          <w:szCs w:val="24"/>
        </w:rPr>
        <w:t>toute</w:t>
      </w:r>
      <w:r w:rsidR="00D94839">
        <w:rPr>
          <w:rFonts w:ascii="Times New Roman" w:hAnsi="Times New Roman" w:cs="Times New Roman"/>
          <w:sz w:val="24"/>
          <w:szCs w:val="24"/>
        </w:rPr>
        <w:t xml:space="preserve"> la lustrerie de l’hôtel</w:t>
      </w:r>
      <w:r>
        <w:rPr>
          <w:rFonts w:ascii="Times New Roman" w:hAnsi="Times New Roman" w:cs="Times New Roman"/>
          <w:sz w:val="24"/>
          <w:szCs w:val="24"/>
        </w:rPr>
        <w:t>.</w:t>
      </w:r>
    </w:p>
    <w:p w14:paraId="3455B633" w14:textId="77777777" w:rsidR="002147B4" w:rsidRDefault="00F1072E"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À</w:t>
      </w:r>
      <w:r w:rsidR="007954ED">
        <w:rPr>
          <w:rFonts w:ascii="Times New Roman" w:hAnsi="Times New Roman" w:cs="Times New Roman"/>
          <w:sz w:val="24"/>
          <w:szCs w:val="24"/>
        </w:rPr>
        <w:t xml:space="preserve"> l’ouverture </w:t>
      </w:r>
      <w:r w:rsidR="0004038B">
        <w:rPr>
          <w:rFonts w:ascii="Times New Roman" w:hAnsi="Times New Roman" w:cs="Times New Roman"/>
          <w:sz w:val="24"/>
          <w:szCs w:val="24"/>
        </w:rPr>
        <w:t>du nouve</w:t>
      </w:r>
      <w:r w:rsidR="00655ABD">
        <w:rPr>
          <w:rFonts w:ascii="Times New Roman" w:hAnsi="Times New Roman" w:cs="Times New Roman"/>
          <w:sz w:val="24"/>
          <w:szCs w:val="24"/>
        </w:rPr>
        <w:t>l Hôtel du</w:t>
      </w:r>
      <w:r w:rsidR="0004038B">
        <w:rPr>
          <w:rFonts w:ascii="Times New Roman" w:hAnsi="Times New Roman" w:cs="Times New Roman"/>
          <w:sz w:val="24"/>
          <w:szCs w:val="24"/>
        </w:rPr>
        <w:t xml:space="preserve"> Palais </w:t>
      </w:r>
      <w:r w:rsidR="007954ED">
        <w:rPr>
          <w:rFonts w:ascii="Times New Roman" w:hAnsi="Times New Roman" w:cs="Times New Roman"/>
          <w:sz w:val="24"/>
          <w:szCs w:val="24"/>
        </w:rPr>
        <w:t>en 1905</w:t>
      </w:r>
      <w:r>
        <w:rPr>
          <w:rFonts w:ascii="Times New Roman" w:hAnsi="Times New Roman" w:cs="Times New Roman"/>
          <w:sz w:val="24"/>
          <w:szCs w:val="24"/>
        </w:rPr>
        <w:t>,</w:t>
      </w:r>
      <w:r w:rsidR="007954ED">
        <w:rPr>
          <w:rFonts w:ascii="Times New Roman" w:hAnsi="Times New Roman" w:cs="Times New Roman"/>
          <w:sz w:val="24"/>
          <w:szCs w:val="24"/>
        </w:rPr>
        <w:t xml:space="preserve"> </w:t>
      </w:r>
      <w:r>
        <w:rPr>
          <w:rFonts w:ascii="Times New Roman" w:hAnsi="Times New Roman" w:cs="Times New Roman"/>
          <w:sz w:val="24"/>
          <w:szCs w:val="24"/>
        </w:rPr>
        <w:t>l</w:t>
      </w:r>
      <w:r w:rsidRPr="007954ED">
        <w:rPr>
          <w:rFonts w:ascii="Times New Roman" w:hAnsi="Times New Roman" w:cs="Times New Roman"/>
          <w:sz w:val="24"/>
          <w:szCs w:val="24"/>
        </w:rPr>
        <w:t xml:space="preserve">a pièce </w:t>
      </w:r>
      <w:r w:rsidR="002147B4">
        <w:rPr>
          <w:rFonts w:ascii="Times New Roman" w:hAnsi="Times New Roman" w:cs="Times New Roman"/>
          <w:sz w:val="24"/>
          <w:szCs w:val="24"/>
        </w:rPr>
        <w:t>fu</w:t>
      </w:r>
      <w:r w:rsidRPr="007954ED">
        <w:rPr>
          <w:rFonts w:ascii="Times New Roman" w:hAnsi="Times New Roman" w:cs="Times New Roman"/>
          <w:sz w:val="24"/>
          <w:szCs w:val="24"/>
        </w:rPr>
        <w:t>t</w:t>
      </w:r>
      <w:r>
        <w:rPr>
          <w:rFonts w:ascii="Times New Roman" w:hAnsi="Times New Roman" w:cs="Times New Roman"/>
          <w:sz w:val="24"/>
          <w:szCs w:val="24"/>
        </w:rPr>
        <w:t xml:space="preserve"> meublée de façon très hétéroclite, </w:t>
      </w:r>
      <w:r w:rsidR="0004038B">
        <w:rPr>
          <w:rFonts w:ascii="Times New Roman" w:hAnsi="Times New Roman" w:cs="Times New Roman"/>
          <w:sz w:val="24"/>
          <w:szCs w:val="24"/>
        </w:rPr>
        <w:t>à l’instar d</w:t>
      </w:r>
      <w:r w:rsidR="00655ABD">
        <w:rPr>
          <w:rFonts w:ascii="Times New Roman" w:hAnsi="Times New Roman" w:cs="Times New Roman"/>
          <w:sz w:val="24"/>
          <w:szCs w:val="24"/>
        </w:rPr>
        <w:t>u</w:t>
      </w:r>
      <w:r w:rsidR="0004038B">
        <w:rPr>
          <w:rFonts w:ascii="Times New Roman" w:hAnsi="Times New Roman" w:cs="Times New Roman"/>
          <w:sz w:val="24"/>
          <w:szCs w:val="24"/>
        </w:rPr>
        <w:t xml:space="preserve"> hall</w:t>
      </w:r>
      <w:r>
        <w:rPr>
          <w:rFonts w:ascii="Times New Roman" w:hAnsi="Times New Roman" w:cs="Times New Roman"/>
          <w:sz w:val="24"/>
          <w:szCs w:val="24"/>
        </w:rPr>
        <w:t xml:space="preserve">. On y trouvait </w:t>
      </w:r>
      <w:r w:rsidR="007954ED">
        <w:rPr>
          <w:rFonts w:ascii="Times New Roman" w:hAnsi="Times New Roman" w:cs="Times New Roman"/>
          <w:sz w:val="24"/>
          <w:szCs w:val="24"/>
        </w:rPr>
        <w:t xml:space="preserve">une réplique de la commode de Louis XVI à Versailles, conservée </w:t>
      </w:r>
      <w:r w:rsidR="002147B4">
        <w:rPr>
          <w:rFonts w:ascii="Times New Roman" w:hAnsi="Times New Roman" w:cs="Times New Roman"/>
          <w:sz w:val="24"/>
          <w:szCs w:val="24"/>
        </w:rPr>
        <w:t xml:space="preserve">aujourd’hui </w:t>
      </w:r>
      <w:r w:rsidR="007954ED">
        <w:rPr>
          <w:rFonts w:ascii="Times New Roman" w:hAnsi="Times New Roman" w:cs="Times New Roman"/>
          <w:sz w:val="24"/>
          <w:szCs w:val="24"/>
        </w:rPr>
        <w:t xml:space="preserve">au château de Chantilly, </w:t>
      </w:r>
      <w:r w:rsidR="00E569D5">
        <w:rPr>
          <w:rFonts w:ascii="Times New Roman" w:hAnsi="Times New Roman" w:cs="Times New Roman"/>
          <w:sz w:val="24"/>
          <w:szCs w:val="24"/>
        </w:rPr>
        <w:t xml:space="preserve">une grande toile peinte au-dessus, différents sièges de style Louis XV, un bureau </w:t>
      </w:r>
      <w:r w:rsidR="00D94839">
        <w:rPr>
          <w:rFonts w:ascii="Times New Roman" w:hAnsi="Times New Roman" w:cs="Times New Roman"/>
          <w:sz w:val="24"/>
          <w:szCs w:val="24"/>
        </w:rPr>
        <w:t xml:space="preserve">de même style </w:t>
      </w:r>
      <w:r w:rsidR="00E569D5">
        <w:rPr>
          <w:rFonts w:ascii="Times New Roman" w:hAnsi="Times New Roman" w:cs="Times New Roman"/>
          <w:sz w:val="24"/>
          <w:szCs w:val="24"/>
        </w:rPr>
        <w:t>à pieds galbés,</w:t>
      </w:r>
      <w:r w:rsidR="00D94839">
        <w:rPr>
          <w:rFonts w:ascii="Times New Roman" w:hAnsi="Times New Roman" w:cs="Times New Roman"/>
          <w:sz w:val="24"/>
          <w:szCs w:val="24"/>
        </w:rPr>
        <w:t xml:space="preserve"> au centre,</w:t>
      </w:r>
      <w:r w:rsidR="00E569D5">
        <w:rPr>
          <w:rFonts w:ascii="Times New Roman" w:hAnsi="Times New Roman" w:cs="Times New Roman"/>
          <w:sz w:val="24"/>
          <w:szCs w:val="24"/>
        </w:rPr>
        <w:t xml:space="preserve"> d</w:t>
      </w:r>
      <w:r w:rsidR="00540E03">
        <w:rPr>
          <w:rFonts w:ascii="Times New Roman" w:hAnsi="Times New Roman" w:cs="Times New Roman"/>
          <w:sz w:val="24"/>
          <w:szCs w:val="24"/>
        </w:rPr>
        <w:t xml:space="preserve">es </w:t>
      </w:r>
      <w:r w:rsidR="00E569D5">
        <w:rPr>
          <w:rFonts w:ascii="Times New Roman" w:hAnsi="Times New Roman" w:cs="Times New Roman"/>
          <w:sz w:val="24"/>
          <w:szCs w:val="24"/>
        </w:rPr>
        <w:t>appliques semblables à celles du restaurant et de la rotonde, un buste de femme sur trépied</w:t>
      </w:r>
      <w:r w:rsidR="00D94839">
        <w:rPr>
          <w:rFonts w:ascii="Times New Roman" w:hAnsi="Times New Roman" w:cs="Times New Roman"/>
          <w:sz w:val="24"/>
          <w:szCs w:val="24"/>
        </w:rPr>
        <w:t>,</w:t>
      </w:r>
      <w:r w:rsidR="00E569D5">
        <w:rPr>
          <w:rFonts w:ascii="Times New Roman" w:hAnsi="Times New Roman" w:cs="Times New Roman"/>
          <w:sz w:val="24"/>
          <w:szCs w:val="24"/>
        </w:rPr>
        <w:t xml:space="preserve"> et de</w:t>
      </w:r>
      <w:r w:rsidR="00540E03">
        <w:rPr>
          <w:rFonts w:ascii="Times New Roman" w:hAnsi="Times New Roman" w:cs="Times New Roman"/>
          <w:sz w:val="24"/>
          <w:szCs w:val="24"/>
        </w:rPr>
        <w:t>s</w:t>
      </w:r>
      <w:r w:rsidR="00E569D5">
        <w:rPr>
          <w:rFonts w:ascii="Times New Roman" w:hAnsi="Times New Roman" w:cs="Times New Roman"/>
          <w:sz w:val="24"/>
          <w:szCs w:val="24"/>
        </w:rPr>
        <w:t xml:space="preserve"> plantes vertes dans un grand vase </w:t>
      </w:r>
      <w:r>
        <w:rPr>
          <w:rFonts w:ascii="Times New Roman" w:hAnsi="Times New Roman" w:cs="Times New Roman"/>
          <w:sz w:val="24"/>
          <w:szCs w:val="24"/>
        </w:rPr>
        <w:t xml:space="preserve">disposé </w:t>
      </w:r>
      <w:r w:rsidR="00E569D5">
        <w:rPr>
          <w:rFonts w:ascii="Times New Roman" w:hAnsi="Times New Roman" w:cs="Times New Roman"/>
          <w:sz w:val="24"/>
          <w:szCs w:val="24"/>
        </w:rPr>
        <w:t>derrière un paravent</w:t>
      </w:r>
      <w:r w:rsidR="008A5040">
        <w:rPr>
          <w:rFonts w:ascii="Times New Roman" w:hAnsi="Times New Roman" w:cs="Times New Roman"/>
          <w:sz w:val="24"/>
          <w:szCs w:val="24"/>
        </w:rPr>
        <w:t xml:space="preserve"> à l’exemple des grands salons parisiens</w:t>
      </w:r>
      <w:r w:rsidR="00E569D5">
        <w:rPr>
          <w:rFonts w:ascii="Times New Roman" w:hAnsi="Times New Roman" w:cs="Times New Roman"/>
          <w:sz w:val="24"/>
          <w:szCs w:val="24"/>
        </w:rPr>
        <w:t>.</w:t>
      </w:r>
    </w:p>
    <w:p w14:paraId="573B8B35" w14:textId="77777777" w:rsidR="00EF6418" w:rsidRDefault="00EF6418"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 décor actuel, à l’exception du plafond daté des années 1980, a été réalisé par Philippe Belloir en 2009.</w:t>
      </w:r>
    </w:p>
    <w:p w14:paraId="22585170" w14:textId="77777777" w:rsidR="00055AF1" w:rsidRDefault="002147B4"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Le restaurant est ouvert tous les jours, de 12h30 à 14h et de 19h30 à 22h.</w:t>
      </w:r>
      <w:r w:rsidR="00E569D5">
        <w:rPr>
          <w:rFonts w:ascii="Times New Roman" w:hAnsi="Times New Roman" w:cs="Times New Roman"/>
          <w:sz w:val="24"/>
          <w:szCs w:val="24"/>
        </w:rPr>
        <w:t xml:space="preserve">  </w:t>
      </w:r>
    </w:p>
    <w:p w14:paraId="3138FFB8" w14:textId="77777777" w:rsidR="00055AF1" w:rsidRPr="00F01477" w:rsidRDefault="00055AF1" w:rsidP="00075916">
      <w:pPr>
        <w:spacing w:after="0" w:line="360" w:lineRule="auto"/>
        <w:jc w:val="both"/>
        <w:rPr>
          <w:rFonts w:ascii="Times New Roman" w:hAnsi="Times New Roman" w:cs="Times New Roman"/>
          <w:sz w:val="16"/>
          <w:szCs w:val="16"/>
        </w:rPr>
      </w:pPr>
    </w:p>
    <w:p w14:paraId="72B6FB00" w14:textId="77777777" w:rsidR="009B1227" w:rsidRDefault="009B1227" w:rsidP="006F5296">
      <w:pPr>
        <w:spacing w:line="360" w:lineRule="auto"/>
        <w:jc w:val="both"/>
        <w:rPr>
          <w:rFonts w:ascii="Times New Roman" w:hAnsi="Times New Roman" w:cs="Times New Roman"/>
          <w:b/>
          <w:i/>
          <w:sz w:val="24"/>
          <w:szCs w:val="24"/>
        </w:rPr>
      </w:pPr>
      <w:r w:rsidRPr="009B1227">
        <w:rPr>
          <w:rFonts w:ascii="Times New Roman" w:hAnsi="Times New Roman" w:cs="Times New Roman"/>
          <w:b/>
          <w:i/>
          <w:sz w:val="24"/>
          <w:szCs w:val="24"/>
        </w:rPr>
        <w:t xml:space="preserve">Le </w:t>
      </w:r>
      <w:r w:rsidR="008A4638">
        <w:rPr>
          <w:rFonts w:ascii="Times New Roman" w:hAnsi="Times New Roman" w:cs="Times New Roman"/>
          <w:b/>
          <w:i/>
          <w:sz w:val="24"/>
          <w:szCs w:val="24"/>
        </w:rPr>
        <w:t>G</w:t>
      </w:r>
      <w:r w:rsidRPr="009B1227">
        <w:rPr>
          <w:rFonts w:ascii="Times New Roman" w:hAnsi="Times New Roman" w:cs="Times New Roman"/>
          <w:b/>
          <w:i/>
          <w:sz w:val="24"/>
          <w:szCs w:val="24"/>
        </w:rPr>
        <w:t xml:space="preserve">rand </w:t>
      </w:r>
      <w:r w:rsidR="00372046">
        <w:rPr>
          <w:rFonts w:ascii="Times New Roman" w:hAnsi="Times New Roman" w:cs="Times New Roman"/>
          <w:b/>
          <w:i/>
          <w:sz w:val="24"/>
          <w:szCs w:val="24"/>
        </w:rPr>
        <w:t>E</w:t>
      </w:r>
      <w:r w:rsidRPr="009B1227">
        <w:rPr>
          <w:rFonts w:ascii="Times New Roman" w:hAnsi="Times New Roman" w:cs="Times New Roman"/>
          <w:b/>
          <w:i/>
          <w:sz w:val="24"/>
          <w:szCs w:val="24"/>
        </w:rPr>
        <w:t>scalier</w:t>
      </w:r>
    </w:p>
    <w:p w14:paraId="70C821F0" w14:textId="77777777" w:rsidR="00175620" w:rsidRDefault="00440240"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Cet escalier tournant à volées droites</w:t>
      </w:r>
      <w:r w:rsidR="005E3752">
        <w:rPr>
          <w:rFonts w:ascii="Times New Roman" w:hAnsi="Times New Roman" w:cs="Times New Roman"/>
          <w:sz w:val="24"/>
          <w:szCs w:val="24"/>
        </w:rPr>
        <w:t>,</w:t>
      </w:r>
      <w:r>
        <w:rPr>
          <w:rFonts w:ascii="Times New Roman" w:hAnsi="Times New Roman" w:cs="Times New Roman"/>
          <w:sz w:val="24"/>
          <w:szCs w:val="24"/>
        </w:rPr>
        <w:t xml:space="preserve"> </w:t>
      </w:r>
      <w:r w:rsidR="005E3752">
        <w:rPr>
          <w:rFonts w:ascii="Times New Roman" w:hAnsi="Times New Roman" w:cs="Times New Roman"/>
          <w:sz w:val="24"/>
          <w:szCs w:val="24"/>
        </w:rPr>
        <w:t>repos intermédiaires et marches de marbre beige</w:t>
      </w:r>
      <w:r w:rsidR="00655ABD">
        <w:rPr>
          <w:rFonts w:ascii="Times New Roman" w:hAnsi="Times New Roman" w:cs="Times New Roman"/>
          <w:sz w:val="24"/>
          <w:szCs w:val="24"/>
        </w:rPr>
        <w:t>,</w:t>
      </w:r>
      <w:r w:rsidR="009B1227">
        <w:rPr>
          <w:rFonts w:ascii="Times New Roman" w:hAnsi="Times New Roman" w:cs="Times New Roman"/>
          <w:sz w:val="24"/>
          <w:szCs w:val="24"/>
        </w:rPr>
        <w:t xml:space="preserve"> est </w:t>
      </w:r>
      <w:r w:rsidR="003F2F9D">
        <w:rPr>
          <w:rFonts w:ascii="Times New Roman" w:hAnsi="Times New Roman" w:cs="Times New Roman"/>
          <w:sz w:val="24"/>
          <w:szCs w:val="24"/>
        </w:rPr>
        <w:t>typ</w:t>
      </w:r>
      <w:r w:rsidR="009B1227">
        <w:rPr>
          <w:rFonts w:ascii="Times New Roman" w:hAnsi="Times New Roman" w:cs="Times New Roman"/>
          <w:sz w:val="24"/>
          <w:szCs w:val="24"/>
        </w:rPr>
        <w:t xml:space="preserve">ique des </w:t>
      </w:r>
      <w:r w:rsidR="00655ABD">
        <w:rPr>
          <w:rFonts w:ascii="Times New Roman" w:hAnsi="Times New Roman" w:cs="Times New Roman"/>
          <w:sz w:val="24"/>
          <w:szCs w:val="24"/>
        </w:rPr>
        <w:t>grands</w:t>
      </w:r>
      <w:r w:rsidR="009B1227">
        <w:rPr>
          <w:rFonts w:ascii="Times New Roman" w:hAnsi="Times New Roman" w:cs="Times New Roman"/>
          <w:sz w:val="24"/>
          <w:szCs w:val="24"/>
        </w:rPr>
        <w:t xml:space="preserve"> escaliers de</w:t>
      </w:r>
      <w:r w:rsidR="005E3752">
        <w:rPr>
          <w:rFonts w:ascii="Times New Roman" w:hAnsi="Times New Roman" w:cs="Times New Roman"/>
          <w:sz w:val="24"/>
          <w:szCs w:val="24"/>
        </w:rPr>
        <w:t>s</w:t>
      </w:r>
      <w:r w:rsidR="009B1227">
        <w:rPr>
          <w:rFonts w:ascii="Times New Roman" w:hAnsi="Times New Roman" w:cs="Times New Roman"/>
          <w:sz w:val="24"/>
          <w:szCs w:val="24"/>
        </w:rPr>
        <w:t xml:space="preserve"> palace</w:t>
      </w:r>
      <w:r w:rsidR="005E3752">
        <w:rPr>
          <w:rFonts w:ascii="Times New Roman" w:hAnsi="Times New Roman" w:cs="Times New Roman"/>
          <w:sz w:val="24"/>
          <w:szCs w:val="24"/>
        </w:rPr>
        <w:t>s</w:t>
      </w:r>
      <w:r w:rsidR="009B1227">
        <w:rPr>
          <w:rFonts w:ascii="Times New Roman" w:hAnsi="Times New Roman" w:cs="Times New Roman"/>
          <w:sz w:val="24"/>
          <w:szCs w:val="24"/>
        </w:rPr>
        <w:t xml:space="preserve"> </w:t>
      </w:r>
      <w:r w:rsidR="00655ABD">
        <w:rPr>
          <w:rFonts w:ascii="Times New Roman" w:hAnsi="Times New Roman" w:cs="Times New Roman"/>
          <w:sz w:val="24"/>
          <w:szCs w:val="24"/>
        </w:rPr>
        <w:t>de</w:t>
      </w:r>
      <w:r w:rsidR="009B1227">
        <w:rPr>
          <w:rFonts w:ascii="Times New Roman" w:hAnsi="Times New Roman" w:cs="Times New Roman"/>
          <w:sz w:val="24"/>
          <w:szCs w:val="24"/>
        </w:rPr>
        <w:t xml:space="preserve"> la Belle Epoque. </w:t>
      </w:r>
      <w:r>
        <w:rPr>
          <w:rFonts w:ascii="Times New Roman" w:hAnsi="Times New Roman" w:cs="Times New Roman"/>
          <w:sz w:val="24"/>
          <w:szCs w:val="24"/>
        </w:rPr>
        <w:t xml:space="preserve">Il dessert quatre niveaux depuis le rez-de-chaussée. </w:t>
      </w:r>
    </w:p>
    <w:p w14:paraId="48CAE69A" w14:textId="77777777" w:rsidR="009B1227" w:rsidRDefault="00691311"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Il reprend</w:t>
      </w:r>
      <w:r w:rsidR="00757468">
        <w:rPr>
          <w:rFonts w:ascii="Times New Roman" w:hAnsi="Times New Roman" w:cs="Times New Roman"/>
          <w:sz w:val="24"/>
          <w:szCs w:val="24"/>
        </w:rPr>
        <w:t xml:space="preserve"> au bas</w:t>
      </w:r>
      <w:r>
        <w:rPr>
          <w:rFonts w:ascii="Times New Roman" w:hAnsi="Times New Roman" w:cs="Times New Roman"/>
          <w:sz w:val="24"/>
          <w:szCs w:val="24"/>
        </w:rPr>
        <w:t>, d</w:t>
      </w:r>
      <w:r w:rsidR="009B1227">
        <w:rPr>
          <w:rFonts w:ascii="Times New Roman" w:hAnsi="Times New Roman" w:cs="Times New Roman"/>
          <w:sz w:val="24"/>
          <w:szCs w:val="24"/>
        </w:rPr>
        <w:t xml:space="preserve">ans son dessin, les </w:t>
      </w:r>
      <w:r w:rsidR="00655ABD">
        <w:rPr>
          <w:rFonts w:ascii="Times New Roman" w:hAnsi="Times New Roman" w:cs="Times New Roman"/>
          <w:sz w:val="24"/>
          <w:szCs w:val="24"/>
        </w:rPr>
        <w:t xml:space="preserve">beaux </w:t>
      </w:r>
      <w:r w:rsidR="009B1227">
        <w:rPr>
          <w:rFonts w:ascii="Times New Roman" w:hAnsi="Times New Roman" w:cs="Times New Roman"/>
          <w:sz w:val="24"/>
          <w:szCs w:val="24"/>
        </w:rPr>
        <w:t>effets d’enroulements</w:t>
      </w:r>
      <w:r w:rsidR="00134F9B">
        <w:rPr>
          <w:rFonts w:ascii="Times New Roman" w:hAnsi="Times New Roman" w:cs="Times New Roman"/>
          <w:sz w:val="24"/>
          <w:szCs w:val="24"/>
        </w:rPr>
        <w:t xml:space="preserve"> </w:t>
      </w:r>
      <w:r w:rsidR="00655ABD">
        <w:rPr>
          <w:rFonts w:ascii="Times New Roman" w:hAnsi="Times New Roman" w:cs="Times New Roman"/>
          <w:sz w:val="24"/>
          <w:szCs w:val="24"/>
        </w:rPr>
        <w:t>chers aux</w:t>
      </w:r>
      <w:r w:rsidR="00757468">
        <w:rPr>
          <w:rFonts w:ascii="Times New Roman" w:hAnsi="Times New Roman" w:cs="Times New Roman"/>
          <w:sz w:val="24"/>
          <w:szCs w:val="24"/>
        </w:rPr>
        <w:t xml:space="preserve"> escaliers des</w:t>
      </w:r>
      <w:r w:rsidR="00134F9B">
        <w:rPr>
          <w:rFonts w:ascii="Times New Roman" w:hAnsi="Times New Roman" w:cs="Times New Roman"/>
          <w:sz w:val="24"/>
          <w:szCs w:val="24"/>
        </w:rPr>
        <w:t xml:space="preserve"> XVII</w:t>
      </w:r>
      <w:r w:rsidR="00134F9B" w:rsidRPr="00F01477">
        <w:rPr>
          <w:rFonts w:ascii="Times New Roman" w:hAnsi="Times New Roman" w:cs="Times New Roman"/>
          <w:sz w:val="24"/>
          <w:szCs w:val="24"/>
          <w:vertAlign w:val="superscript"/>
        </w:rPr>
        <w:t>e</w:t>
      </w:r>
      <w:r w:rsidR="00134F9B">
        <w:rPr>
          <w:rFonts w:ascii="Times New Roman" w:hAnsi="Times New Roman" w:cs="Times New Roman"/>
          <w:sz w:val="24"/>
          <w:szCs w:val="24"/>
        </w:rPr>
        <w:t>-XVIII</w:t>
      </w:r>
      <w:r w:rsidR="00134F9B" w:rsidRPr="00F01477">
        <w:rPr>
          <w:rFonts w:ascii="Times New Roman" w:hAnsi="Times New Roman" w:cs="Times New Roman"/>
          <w:sz w:val="24"/>
          <w:szCs w:val="24"/>
          <w:vertAlign w:val="superscript"/>
        </w:rPr>
        <w:t>e</w:t>
      </w:r>
      <w:r w:rsidR="00134F9B">
        <w:rPr>
          <w:rFonts w:ascii="Times New Roman" w:hAnsi="Times New Roman" w:cs="Times New Roman"/>
          <w:sz w:val="24"/>
          <w:szCs w:val="24"/>
        </w:rPr>
        <w:t xml:space="preserve"> siècles, tels qu’initiés par François Mansart à l’hôtel de Guénégaud des Brosses (actuel Musée de la Chasse) à Paris </w:t>
      </w:r>
      <w:r w:rsidR="00175620">
        <w:rPr>
          <w:rFonts w:ascii="Times New Roman" w:hAnsi="Times New Roman" w:cs="Times New Roman"/>
          <w:sz w:val="24"/>
          <w:szCs w:val="24"/>
        </w:rPr>
        <w:t>dans les années 1650</w:t>
      </w:r>
      <w:r w:rsidR="00134F9B">
        <w:rPr>
          <w:rFonts w:ascii="Times New Roman" w:hAnsi="Times New Roman" w:cs="Times New Roman"/>
          <w:sz w:val="24"/>
          <w:szCs w:val="24"/>
        </w:rPr>
        <w:t xml:space="preserve">. </w:t>
      </w:r>
    </w:p>
    <w:p w14:paraId="2AFD89DF" w14:textId="77777777" w:rsidR="00134F9B" w:rsidRDefault="005B0849"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134F9B">
        <w:rPr>
          <w:rFonts w:ascii="Times New Roman" w:hAnsi="Times New Roman" w:cs="Times New Roman"/>
          <w:sz w:val="24"/>
          <w:szCs w:val="24"/>
        </w:rPr>
        <w:t xml:space="preserve">a </w:t>
      </w:r>
      <w:r w:rsidR="00655ABD">
        <w:rPr>
          <w:rFonts w:ascii="Times New Roman" w:hAnsi="Times New Roman" w:cs="Times New Roman"/>
          <w:sz w:val="24"/>
          <w:szCs w:val="24"/>
        </w:rPr>
        <w:t>volumétrie comme sa magnifique</w:t>
      </w:r>
      <w:r w:rsidR="00134F9B">
        <w:rPr>
          <w:rFonts w:ascii="Times New Roman" w:hAnsi="Times New Roman" w:cs="Times New Roman"/>
          <w:sz w:val="24"/>
          <w:szCs w:val="24"/>
        </w:rPr>
        <w:t xml:space="preserve"> rampe en fer forgé</w:t>
      </w:r>
      <w:r>
        <w:rPr>
          <w:rFonts w:ascii="Times New Roman" w:hAnsi="Times New Roman" w:cs="Times New Roman"/>
          <w:sz w:val="24"/>
          <w:szCs w:val="24"/>
        </w:rPr>
        <w:t xml:space="preserve"> </w:t>
      </w:r>
      <w:r w:rsidR="00134F9B">
        <w:rPr>
          <w:rFonts w:ascii="Times New Roman" w:hAnsi="Times New Roman" w:cs="Times New Roman"/>
          <w:sz w:val="24"/>
          <w:szCs w:val="24"/>
        </w:rPr>
        <w:t>s’inspire</w:t>
      </w:r>
      <w:r>
        <w:rPr>
          <w:rFonts w:ascii="Times New Roman" w:hAnsi="Times New Roman" w:cs="Times New Roman"/>
          <w:sz w:val="24"/>
          <w:szCs w:val="24"/>
        </w:rPr>
        <w:t>nt</w:t>
      </w:r>
      <w:r w:rsidR="00134F9B">
        <w:rPr>
          <w:rFonts w:ascii="Times New Roman" w:hAnsi="Times New Roman" w:cs="Times New Roman"/>
          <w:sz w:val="24"/>
          <w:szCs w:val="24"/>
        </w:rPr>
        <w:t xml:space="preserve"> des escaliers de style rocaille, dit</w:t>
      </w:r>
      <w:r w:rsidR="00FA03E7">
        <w:rPr>
          <w:rFonts w:ascii="Times New Roman" w:hAnsi="Times New Roman" w:cs="Times New Roman"/>
          <w:sz w:val="24"/>
          <w:szCs w:val="24"/>
        </w:rPr>
        <w:t xml:space="preserve"> aussi</w:t>
      </w:r>
      <w:r w:rsidR="00134F9B">
        <w:rPr>
          <w:rFonts w:ascii="Times New Roman" w:hAnsi="Times New Roman" w:cs="Times New Roman"/>
          <w:sz w:val="24"/>
          <w:szCs w:val="24"/>
        </w:rPr>
        <w:t xml:space="preserve"> "Louis XV", </w:t>
      </w:r>
      <w:r w:rsidR="00655ABD">
        <w:rPr>
          <w:rFonts w:ascii="Times New Roman" w:hAnsi="Times New Roman" w:cs="Times New Roman"/>
          <w:sz w:val="24"/>
          <w:szCs w:val="24"/>
        </w:rPr>
        <w:t>très</w:t>
      </w:r>
      <w:r w:rsidR="00134F9B">
        <w:rPr>
          <w:rFonts w:ascii="Times New Roman" w:hAnsi="Times New Roman" w:cs="Times New Roman"/>
          <w:sz w:val="24"/>
          <w:szCs w:val="24"/>
        </w:rPr>
        <w:t xml:space="preserve"> appréciés à la fin du XIX</w:t>
      </w:r>
      <w:r w:rsidR="00134F9B" w:rsidRPr="00F01477">
        <w:rPr>
          <w:rFonts w:ascii="Times New Roman" w:hAnsi="Times New Roman" w:cs="Times New Roman"/>
          <w:sz w:val="24"/>
          <w:szCs w:val="24"/>
          <w:vertAlign w:val="superscript"/>
        </w:rPr>
        <w:t xml:space="preserve">e </w:t>
      </w:r>
      <w:r w:rsidR="00655ABD">
        <w:rPr>
          <w:rFonts w:ascii="Times New Roman" w:hAnsi="Times New Roman" w:cs="Times New Roman"/>
          <w:sz w:val="24"/>
          <w:szCs w:val="24"/>
        </w:rPr>
        <w:t>e</w:t>
      </w:r>
      <w:r w:rsidR="00134F9B">
        <w:rPr>
          <w:rFonts w:ascii="Times New Roman" w:hAnsi="Times New Roman" w:cs="Times New Roman"/>
          <w:sz w:val="24"/>
          <w:szCs w:val="24"/>
        </w:rPr>
        <w:t xml:space="preserve">t au début du </w:t>
      </w:r>
      <w:r w:rsidR="00691311">
        <w:rPr>
          <w:rFonts w:ascii="Times New Roman" w:hAnsi="Times New Roman" w:cs="Times New Roman"/>
          <w:sz w:val="24"/>
          <w:szCs w:val="24"/>
        </w:rPr>
        <w:t>XX</w:t>
      </w:r>
      <w:r w:rsidR="00691311" w:rsidRPr="00F01477">
        <w:rPr>
          <w:rFonts w:ascii="Times New Roman" w:hAnsi="Times New Roman" w:cs="Times New Roman"/>
          <w:sz w:val="24"/>
          <w:szCs w:val="24"/>
          <w:vertAlign w:val="superscript"/>
        </w:rPr>
        <w:t>e</w:t>
      </w:r>
      <w:r w:rsidR="00655ABD">
        <w:rPr>
          <w:rFonts w:ascii="Times New Roman" w:hAnsi="Times New Roman" w:cs="Times New Roman"/>
          <w:sz w:val="24"/>
          <w:szCs w:val="24"/>
        </w:rPr>
        <w:t xml:space="preserve"> siècle</w:t>
      </w:r>
      <w:r w:rsidR="00134F9B">
        <w:rPr>
          <w:rFonts w:ascii="Times New Roman" w:hAnsi="Times New Roman" w:cs="Times New Roman"/>
          <w:sz w:val="24"/>
          <w:szCs w:val="24"/>
        </w:rPr>
        <w:t>.</w:t>
      </w:r>
      <w:r w:rsidR="00175620">
        <w:rPr>
          <w:rFonts w:ascii="Times New Roman" w:hAnsi="Times New Roman" w:cs="Times New Roman"/>
          <w:sz w:val="24"/>
          <w:szCs w:val="24"/>
        </w:rPr>
        <w:t xml:space="preserve"> Cette rampe est </w:t>
      </w:r>
      <w:r w:rsidR="00D56246">
        <w:rPr>
          <w:rFonts w:ascii="Times New Roman" w:hAnsi="Times New Roman" w:cs="Times New Roman"/>
          <w:sz w:val="24"/>
          <w:szCs w:val="24"/>
        </w:rPr>
        <w:t>l’œuvre du serrurier biarrot Héguy, ancien élève des Arts et Métiers à Paris.</w:t>
      </w:r>
    </w:p>
    <w:p w14:paraId="5B9F0760" w14:textId="77777777" w:rsidR="00D56246" w:rsidRDefault="00655ABD"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134F9B">
        <w:rPr>
          <w:rFonts w:ascii="Times New Roman" w:hAnsi="Times New Roman" w:cs="Times New Roman"/>
          <w:sz w:val="24"/>
          <w:szCs w:val="24"/>
        </w:rPr>
        <w:t>omme ses confrères du XVIIIe siècle,</w:t>
      </w:r>
      <w:r>
        <w:rPr>
          <w:rFonts w:ascii="Times New Roman" w:hAnsi="Times New Roman" w:cs="Times New Roman"/>
          <w:sz w:val="24"/>
          <w:szCs w:val="24"/>
        </w:rPr>
        <w:t xml:space="preserve"> Edouard Niermans</w:t>
      </w:r>
      <w:r w:rsidR="00134F9B">
        <w:rPr>
          <w:rFonts w:ascii="Times New Roman" w:hAnsi="Times New Roman" w:cs="Times New Roman"/>
          <w:sz w:val="24"/>
          <w:szCs w:val="24"/>
        </w:rPr>
        <w:t xml:space="preserve"> a recherché </w:t>
      </w:r>
      <w:r w:rsidR="00D56246">
        <w:rPr>
          <w:rFonts w:ascii="Times New Roman" w:hAnsi="Times New Roman" w:cs="Times New Roman"/>
          <w:sz w:val="24"/>
          <w:szCs w:val="24"/>
        </w:rPr>
        <w:t xml:space="preserve">ici </w:t>
      </w:r>
      <w:r>
        <w:rPr>
          <w:rFonts w:ascii="Times New Roman" w:hAnsi="Times New Roman" w:cs="Times New Roman"/>
          <w:sz w:val="24"/>
          <w:szCs w:val="24"/>
        </w:rPr>
        <w:t xml:space="preserve">autant </w:t>
      </w:r>
      <w:r w:rsidR="00134F9B">
        <w:rPr>
          <w:rFonts w:ascii="Times New Roman" w:hAnsi="Times New Roman" w:cs="Times New Roman"/>
          <w:sz w:val="24"/>
          <w:szCs w:val="24"/>
        </w:rPr>
        <w:t>la virtuosité d</w:t>
      </w:r>
      <w:r w:rsidR="00D56246">
        <w:rPr>
          <w:rFonts w:ascii="Times New Roman" w:hAnsi="Times New Roman" w:cs="Times New Roman"/>
          <w:sz w:val="24"/>
          <w:szCs w:val="24"/>
        </w:rPr>
        <w:t xml:space="preserve">u dessin </w:t>
      </w:r>
      <w:r>
        <w:rPr>
          <w:rFonts w:ascii="Times New Roman" w:hAnsi="Times New Roman" w:cs="Times New Roman"/>
          <w:sz w:val="24"/>
          <w:szCs w:val="24"/>
        </w:rPr>
        <w:t>que</w:t>
      </w:r>
      <w:r w:rsidR="005B0849">
        <w:rPr>
          <w:rFonts w:ascii="Times New Roman" w:hAnsi="Times New Roman" w:cs="Times New Roman"/>
          <w:sz w:val="24"/>
          <w:szCs w:val="24"/>
        </w:rPr>
        <w:t xml:space="preserve"> de la technique</w:t>
      </w:r>
      <w:r w:rsidR="00134F9B">
        <w:rPr>
          <w:rFonts w:ascii="Times New Roman" w:hAnsi="Times New Roman" w:cs="Times New Roman"/>
          <w:sz w:val="24"/>
          <w:szCs w:val="24"/>
        </w:rPr>
        <w:t xml:space="preserve">. </w:t>
      </w:r>
    </w:p>
    <w:p w14:paraId="7EEAE622" w14:textId="77777777" w:rsidR="00134F9B" w:rsidRDefault="00134F9B"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Co</w:t>
      </w:r>
      <w:r w:rsidR="00655ABD">
        <w:rPr>
          <w:rFonts w:ascii="Times New Roman" w:hAnsi="Times New Roman" w:cs="Times New Roman"/>
          <w:sz w:val="24"/>
          <w:szCs w:val="24"/>
        </w:rPr>
        <w:t>nformément à</w:t>
      </w:r>
      <w:r>
        <w:rPr>
          <w:rFonts w:ascii="Times New Roman" w:hAnsi="Times New Roman" w:cs="Times New Roman"/>
          <w:sz w:val="24"/>
          <w:szCs w:val="24"/>
        </w:rPr>
        <w:t xml:space="preserve"> de nombreuses parties de l’hôtel, </w:t>
      </w:r>
      <w:r w:rsidR="00655ABD">
        <w:rPr>
          <w:rFonts w:ascii="Times New Roman" w:hAnsi="Times New Roman" w:cs="Times New Roman"/>
          <w:sz w:val="24"/>
          <w:szCs w:val="24"/>
        </w:rPr>
        <w:t xml:space="preserve">aujourd’hui </w:t>
      </w:r>
      <w:r>
        <w:rPr>
          <w:rFonts w:ascii="Times New Roman" w:hAnsi="Times New Roman" w:cs="Times New Roman"/>
          <w:sz w:val="24"/>
          <w:szCs w:val="24"/>
        </w:rPr>
        <w:t xml:space="preserve">disparues, </w:t>
      </w:r>
      <w:r w:rsidR="00FA03E7">
        <w:rPr>
          <w:rFonts w:ascii="Times New Roman" w:hAnsi="Times New Roman" w:cs="Times New Roman"/>
          <w:sz w:val="24"/>
          <w:szCs w:val="24"/>
        </w:rPr>
        <w:t xml:space="preserve">l’architecte </w:t>
      </w:r>
      <w:r w:rsidR="00691311">
        <w:rPr>
          <w:rFonts w:ascii="Times New Roman" w:hAnsi="Times New Roman" w:cs="Times New Roman"/>
          <w:sz w:val="24"/>
          <w:szCs w:val="24"/>
        </w:rPr>
        <w:t>souhait</w:t>
      </w:r>
      <w:r>
        <w:rPr>
          <w:rFonts w:ascii="Times New Roman" w:hAnsi="Times New Roman" w:cs="Times New Roman"/>
          <w:sz w:val="24"/>
          <w:szCs w:val="24"/>
        </w:rPr>
        <w:t>a</w:t>
      </w:r>
      <w:r w:rsidR="00655ABD">
        <w:rPr>
          <w:rFonts w:ascii="Times New Roman" w:hAnsi="Times New Roman" w:cs="Times New Roman"/>
          <w:sz w:val="24"/>
          <w:szCs w:val="24"/>
        </w:rPr>
        <w:t xml:space="preserve"> prodiguer</w:t>
      </w:r>
      <w:r>
        <w:rPr>
          <w:rFonts w:ascii="Times New Roman" w:hAnsi="Times New Roman" w:cs="Times New Roman"/>
          <w:sz w:val="24"/>
          <w:szCs w:val="24"/>
        </w:rPr>
        <w:t xml:space="preserve"> un éclairage zénithal </w:t>
      </w:r>
      <w:r w:rsidR="00FA03E7">
        <w:rPr>
          <w:rFonts w:ascii="Times New Roman" w:hAnsi="Times New Roman" w:cs="Times New Roman"/>
          <w:sz w:val="24"/>
          <w:szCs w:val="24"/>
        </w:rPr>
        <w:t>depuis le</w:t>
      </w:r>
      <w:r>
        <w:rPr>
          <w:rFonts w:ascii="Times New Roman" w:hAnsi="Times New Roman" w:cs="Times New Roman"/>
          <w:sz w:val="24"/>
          <w:szCs w:val="24"/>
        </w:rPr>
        <w:t xml:space="preserve"> haut de la cage d’escalier</w:t>
      </w:r>
      <w:r w:rsidR="009508E3">
        <w:rPr>
          <w:rFonts w:ascii="Times New Roman" w:hAnsi="Times New Roman" w:cs="Times New Roman"/>
          <w:sz w:val="24"/>
          <w:szCs w:val="24"/>
        </w:rPr>
        <w:t xml:space="preserve"> </w:t>
      </w:r>
      <w:r w:rsidR="00FA03E7">
        <w:rPr>
          <w:rFonts w:ascii="Times New Roman" w:hAnsi="Times New Roman" w:cs="Times New Roman"/>
          <w:sz w:val="24"/>
          <w:szCs w:val="24"/>
        </w:rPr>
        <w:t>afin de</w:t>
      </w:r>
      <w:r w:rsidR="009508E3">
        <w:rPr>
          <w:rFonts w:ascii="Times New Roman" w:hAnsi="Times New Roman" w:cs="Times New Roman"/>
          <w:sz w:val="24"/>
          <w:szCs w:val="24"/>
        </w:rPr>
        <w:t xml:space="preserve"> permet</w:t>
      </w:r>
      <w:r w:rsidR="00600FCC">
        <w:rPr>
          <w:rFonts w:ascii="Times New Roman" w:hAnsi="Times New Roman" w:cs="Times New Roman"/>
          <w:sz w:val="24"/>
          <w:szCs w:val="24"/>
        </w:rPr>
        <w:t>tre</w:t>
      </w:r>
      <w:r w:rsidR="00691311">
        <w:rPr>
          <w:rFonts w:ascii="Times New Roman" w:hAnsi="Times New Roman" w:cs="Times New Roman"/>
          <w:sz w:val="24"/>
          <w:szCs w:val="24"/>
        </w:rPr>
        <w:t xml:space="preserve"> </w:t>
      </w:r>
      <w:r w:rsidR="00FA03E7">
        <w:rPr>
          <w:rFonts w:ascii="Times New Roman" w:hAnsi="Times New Roman" w:cs="Times New Roman"/>
          <w:sz w:val="24"/>
          <w:szCs w:val="24"/>
        </w:rPr>
        <w:t>une</w:t>
      </w:r>
      <w:r w:rsidR="00691311">
        <w:rPr>
          <w:rFonts w:ascii="Times New Roman" w:hAnsi="Times New Roman" w:cs="Times New Roman"/>
          <w:sz w:val="24"/>
          <w:szCs w:val="24"/>
        </w:rPr>
        <w:t xml:space="preserve"> diffusion de</w:t>
      </w:r>
      <w:r w:rsidR="00FA03E7">
        <w:rPr>
          <w:rFonts w:ascii="Times New Roman" w:hAnsi="Times New Roman" w:cs="Times New Roman"/>
          <w:sz w:val="24"/>
          <w:szCs w:val="24"/>
        </w:rPr>
        <w:t xml:space="preserve"> la</w:t>
      </w:r>
      <w:r w:rsidR="00691311">
        <w:rPr>
          <w:rFonts w:ascii="Times New Roman" w:hAnsi="Times New Roman" w:cs="Times New Roman"/>
          <w:sz w:val="24"/>
          <w:szCs w:val="24"/>
        </w:rPr>
        <w:t xml:space="preserve"> lumière</w:t>
      </w:r>
      <w:r w:rsidR="009508E3">
        <w:rPr>
          <w:rFonts w:ascii="Times New Roman" w:hAnsi="Times New Roman" w:cs="Times New Roman"/>
          <w:sz w:val="24"/>
          <w:szCs w:val="24"/>
        </w:rPr>
        <w:t xml:space="preserve"> naturel</w:t>
      </w:r>
      <w:r w:rsidR="00691311">
        <w:rPr>
          <w:rFonts w:ascii="Times New Roman" w:hAnsi="Times New Roman" w:cs="Times New Roman"/>
          <w:sz w:val="24"/>
          <w:szCs w:val="24"/>
        </w:rPr>
        <w:t>le</w:t>
      </w:r>
      <w:r w:rsidR="00FA03E7">
        <w:rPr>
          <w:rFonts w:ascii="Times New Roman" w:hAnsi="Times New Roman" w:cs="Times New Roman"/>
          <w:sz w:val="24"/>
          <w:szCs w:val="24"/>
        </w:rPr>
        <w:t xml:space="preserve"> dans</w:t>
      </w:r>
      <w:r w:rsidR="009508E3">
        <w:rPr>
          <w:rFonts w:ascii="Times New Roman" w:hAnsi="Times New Roman" w:cs="Times New Roman"/>
          <w:sz w:val="24"/>
          <w:szCs w:val="24"/>
        </w:rPr>
        <w:t xml:space="preserve"> les étages</w:t>
      </w:r>
      <w:r w:rsidR="00175620">
        <w:rPr>
          <w:rFonts w:ascii="Times New Roman" w:hAnsi="Times New Roman" w:cs="Times New Roman"/>
          <w:sz w:val="24"/>
          <w:szCs w:val="24"/>
        </w:rPr>
        <w:t>.</w:t>
      </w:r>
      <w:r>
        <w:rPr>
          <w:rFonts w:ascii="Times New Roman" w:hAnsi="Times New Roman" w:cs="Times New Roman"/>
          <w:sz w:val="24"/>
          <w:szCs w:val="24"/>
        </w:rPr>
        <w:t xml:space="preserve"> </w:t>
      </w:r>
    </w:p>
    <w:p w14:paraId="148B94A6" w14:textId="77777777" w:rsidR="00D711DE" w:rsidRDefault="009508E3"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 panneaux </w:t>
      </w:r>
      <w:r w:rsidR="00691311">
        <w:rPr>
          <w:rFonts w:ascii="Times New Roman" w:hAnsi="Times New Roman" w:cs="Times New Roman"/>
          <w:sz w:val="24"/>
          <w:szCs w:val="24"/>
        </w:rPr>
        <w:t xml:space="preserve">d’une grande </w:t>
      </w:r>
      <w:r>
        <w:rPr>
          <w:rFonts w:ascii="Times New Roman" w:hAnsi="Times New Roman" w:cs="Times New Roman"/>
          <w:sz w:val="24"/>
          <w:szCs w:val="24"/>
        </w:rPr>
        <w:t>sobr</w:t>
      </w:r>
      <w:r w:rsidR="00691311">
        <w:rPr>
          <w:rFonts w:ascii="Times New Roman" w:hAnsi="Times New Roman" w:cs="Times New Roman"/>
          <w:sz w:val="24"/>
          <w:szCs w:val="24"/>
        </w:rPr>
        <w:t>iété</w:t>
      </w:r>
      <w:r>
        <w:rPr>
          <w:rFonts w:ascii="Times New Roman" w:hAnsi="Times New Roman" w:cs="Times New Roman"/>
          <w:sz w:val="24"/>
          <w:szCs w:val="24"/>
        </w:rPr>
        <w:t xml:space="preserve"> décorent les murs blancs</w:t>
      </w:r>
      <w:r w:rsidR="004F060F">
        <w:rPr>
          <w:rFonts w:ascii="Times New Roman" w:hAnsi="Times New Roman" w:cs="Times New Roman"/>
          <w:sz w:val="24"/>
          <w:szCs w:val="24"/>
        </w:rPr>
        <w:t xml:space="preserve"> </w:t>
      </w:r>
      <w:r w:rsidR="008A5040">
        <w:rPr>
          <w:rFonts w:ascii="Times New Roman" w:hAnsi="Times New Roman" w:cs="Times New Roman"/>
          <w:sz w:val="24"/>
          <w:szCs w:val="24"/>
        </w:rPr>
        <w:t xml:space="preserve">de l’escalier </w:t>
      </w:r>
      <w:r w:rsidR="00FA03E7">
        <w:rPr>
          <w:rFonts w:ascii="Times New Roman" w:hAnsi="Times New Roman" w:cs="Times New Roman"/>
          <w:sz w:val="24"/>
          <w:szCs w:val="24"/>
        </w:rPr>
        <w:t>en</w:t>
      </w:r>
      <w:r w:rsidR="004F060F">
        <w:rPr>
          <w:rFonts w:ascii="Times New Roman" w:hAnsi="Times New Roman" w:cs="Times New Roman"/>
          <w:sz w:val="24"/>
          <w:szCs w:val="24"/>
        </w:rPr>
        <w:t xml:space="preserve"> prolongement de ce</w:t>
      </w:r>
      <w:r w:rsidR="00FA03E7">
        <w:rPr>
          <w:rFonts w:ascii="Times New Roman" w:hAnsi="Times New Roman" w:cs="Times New Roman"/>
          <w:sz w:val="24"/>
          <w:szCs w:val="24"/>
        </w:rPr>
        <w:t>ux du</w:t>
      </w:r>
      <w:r w:rsidR="004F060F">
        <w:rPr>
          <w:rFonts w:ascii="Times New Roman" w:hAnsi="Times New Roman" w:cs="Times New Roman"/>
          <w:sz w:val="24"/>
          <w:szCs w:val="24"/>
        </w:rPr>
        <w:t xml:space="preserve"> hall.</w:t>
      </w:r>
    </w:p>
    <w:p w14:paraId="49D2662B" w14:textId="77777777" w:rsidR="00055AF1" w:rsidRPr="00F01477" w:rsidRDefault="00055AF1" w:rsidP="00075916">
      <w:pPr>
        <w:spacing w:after="0" w:line="360" w:lineRule="auto"/>
        <w:jc w:val="both"/>
        <w:rPr>
          <w:rFonts w:ascii="Times New Roman" w:hAnsi="Times New Roman" w:cs="Times New Roman"/>
          <w:sz w:val="16"/>
          <w:szCs w:val="16"/>
        </w:rPr>
      </w:pPr>
    </w:p>
    <w:p w14:paraId="27A64C80" w14:textId="77777777" w:rsidR="007954ED" w:rsidRDefault="007954ED" w:rsidP="006F5296">
      <w:pPr>
        <w:spacing w:line="360" w:lineRule="auto"/>
        <w:jc w:val="both"/>
        <w:rPr>
          <w:rFonts w:ascii="Times New Roman" w:hAnsi="Times New Roman" w:cs="Times New Roman"/>
          <w:b/>
          <w:i/>
          <w:sz w:val="24"/>
          <w:szCs w:val="24"/>
        </w:rPr>
      </w:pPr>
      <w:r w:rsidRPr="002A1F3B">
        <w:rPr>
          <w:rFonts w:ascii="Times New Roman" w:hAnsi="Times New Roman" w:cs="Times New Roman"/>
          <w:b/>
          <w:i/>
          <w:sz w:val="24"/>
          <w:szCs w:val="24"/>
        </w:rPr>
        <w:t>L</w:t>
      </w:r>
      <w:r w:rsidR="002A1F3B" w:rsidRPr="002A1F3B">
        <w:rPr>
          <w:rFonts w:ascii="Times New Roman" w:hAnsi="Times New Roman" w:cs="Times New Roman"/>
          <w:b/>
          <w:i/>
          <w:sz w:val="24"/>
          <w:szCs w:val="24"/>
        </w:rPr>
        <w:t>e</w:t>
      </w:r>
      <w:r w:rsidR="008A4638">
        <w:rPr>
          <w:rFonts w:ascii="Times New Roman" w:hAnsi="Times New Roman" w:cs="Times New Roman"/>
          <w:b/>
          <w:i/>
          <w:sz w:val="24"/>
          <w:szCs w:val="24"/>
        </w:rPr>
        <w:t xml:space="preserve"> </w:t>
      </w:r>
      <w:r w:rsidR="00E92A0B">
        <w:rPr>
          <w:rFonts w:ascii="Times New Roman" w:hAnsi="Times New Roman" w:cs="Times New Roman"/>
          <w:b/>
          <w:i/>
          <w:sz w:val="24"/>
          <w:szCs w:val="24"/>
        </w:rPr>
        <w:t>S</w:t>
      </w:r>
      <w:r w:rsidRPr="002A1F3B">
        <w:rPr>
          <w:rFonts w:ascii="Times New Roman" w:hAnsi="Times New Roman" w:cs="Times New Roman"/>
          <w:b/>
          <w:i/>
          <w:sz w:val="24"/>
          <w:szCs w:val="24"/>
        </w:rPr>
        <w:t>al</w:t>
      </w:r>
      <w:r w:rsidR="002A1F3B" w:rsidRPr="002A1F3B">
        <w:rPr>
          <w:rFonts w:ascii="Times New Roman" w:hAnsi="Times New Roman" w:cs="Times New Roman"/>
          <w:b/>
          <w:i/>
          <w:sz w:val="24"/>
          <w:szCs w:val="24"/>
        </w:rPr>
        <w:t>on impérial</w:t>
      </w:r>
    </w:p>
    <w:p w14:paraId="31D18BEA" w14:textId="77777777" w:rsidR="002A1F3B" w:rsidRDefault="00D711DE"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2A1F3B">
        <w:rPr>
          <w:rFonts w:ascii="Times New Roman" w:hAnsi="Times New Roman" w:cs="Times New Roman"/>
          <w:sz w:val="24"/>
          <w:szCs w:val="24"/>
        </w:rPr>
        <w:t xml:space="preserve">appellation ne date que </w:t>
      </w:r>
      <w:r w:rsidR="00B64D4B">
        <w:rPr>
          <w:rFonts w:ascii="Times New Roman" w:hAnsi="Times New Roman" w:cs="Times New Roman"/>
          <w:sz w:val="24"/>
          <w:szCs w:val="24"/>
        </w:rPr>
        <w:t>de 1992</w:t>
      </w:r>
      <w:r w:rsidR="005565AD">
        <w:rPr>
          <w:rFonts w:ascii="Times New Roman" w:hAnsi="Times New Roman" w:cs="Times New Roman"/>
          <w:sz w:val="24"/>
          <w:szCs w:val="24"/>
        </w:rPr>
        <w:t>. L</w:t>
      </w:r>
      <w:r>
        <w:rPr>
          <w:rFonts w:ascii="Times New Roman" w:hAnsi="Times New Roman" w:cs="Times New Roman"/>
          <w:sz w:val="24"/>
          <w:szCs w:val="24"/>
        </w:rPr>
        <w:t>a pièce</w:t>
      </w:r>
      <w:r w:rsidR="002A1F3B">
        <w:rPr>
          <w:rFonts w:ascii="Times New Roman" w:hAnsi="Times New Roman" w:cs="Times New Roman"/>
          <w:sz w:val="24"/>
          <w:szCs w:val="24"/>
        </w:rPr>
        <w:t xml:space="preserve"> fut </w:t>
      </w:r>
      <w:r w:rsidR="005565AD">
        <w:rPr>
          <w:rFonts w:ascii="Times New Roman" w:hAnsi="Times New Roman" w:cs="Times New Roman"/>
          <w:sz w:val="24"/>
          <w:szCs w:val="24"/>
        </w:rPr>
        <w:t>connue sous le nom de</w:t>
      </w:r>
      <w:r w:rsidR="002A1F3B">
        <w:rPr>
          <w:rFonts w:ascii="Times New Roman" w:hAnsi="Times New Roman" w:cs="Times New Roman"/>
          <w:sz w:val="24"/>
          <w:szCs w:val="24"/>
        </w:rPr>
        <w:t xml:space="preserve"> </w:t>
      </w:r>
      <w:r w:rsidR="00BF4A66">
        <w:rPr>
          <w:rFonts w:ascii="Times New Roman" w:hAnsi="Times New Roman" w:cs="Times New Roman"/>
          <w:sz w:val="24"/>
          <w:szCs w:val="24"/>
        </w:rPr>
        <w:t>"</w:t>
      </w:r>
      <w:r w:rsidR="002A1F3B">
        <w:rPr>
          <w:rFonts w:ascii="Times New Roman" w:hAnsi="Times New Roman" w:cs="Times New Roman"/>
          <w:sz w:val="24"/>
          <w:szCs w:val="24"/>
        </w:rPr>
        <w:t>salle des fêtes</w:t>
      </w:r>
      <w:r w:rsidR="00BF4A66">
        <w:rPr>
          <w:rFonts w:ascii="Times New Roman" w:hAnsi="Times New Roman" w:cs="Times New Roman"/>
          <w:sz w:val="24"/>
          <w:szCs w:val="24"/>
        </w:rPr>
        <w:t>"</w:t>
      </w:r>
      <w:r w:rsidR="00AC2F3D">
        <w:rPr>
          <w:rFonts w:ascii="Times New Roman" w:hAnsi="Times New Roman" w:cs="Times New Roman"/>
          <w:sz w:val="24"/>
          <w:szCs w:val="24"/>
        </w:rPr>
        <w:t xml:space="preserve"> jusque dans les années 1980, période où on la baptisa "bal impérial".</w:t>
      </w:r>
    </w:p>
    <w:p w14:paraId="4EF15970" w14:textId="77777777" w:rsidR="002A1F3B" w:rsidRDefault="000D6FE1"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D’une superficie de 222 m</w:t>
      </w:r>
      <w:r w:rsidRPr="000D6FE1">
        <w:rPr>
          <w:rFonts w:ascii="Times New Roman" w:hAnsi="Times New Roman" w:cs="Times New Roman"/>
          <w:sz w:val="24"/>
          <w:szCs w:val="24"/>
          <w:vertAlign w:val="superscript"/>
        </w:rPr>
        <w:t>2</w:t>
      </w:r>
      <w:r w:rsidR="005565AD">
        <w:rPr>
          <w:rFonts w:ascii="Times New Roman" w:hAnsi="Times New Roman" w:cs="Times New Roman"/>
          <w:sz w:val="24"/>
          <w:szCs w:val="24"/>
        </w:rPr>
        <w:t xml:space="preserve"> et</w:t>
      </w:r>
      <w:r>
        <w:rPr>
          <w:rFonts w:ascii="Times New Roman" w:hAnsi="Times New Roman" w:cs="Times New Roman"/>
          <w:sz w:val="24"/>
          <w:szCs w:val="24"/>
        </w:rPr>
        <w:t xml:space="preserve"> l</w:t>
      </w:r>
      <w:r w:rsidR="0020386C">
        <w:rPr>
          <w:rFonts w:ascii="Times New Roman" w:hAnsi="Times New Roman" w:cs="Times New Roman"/>
          <w:sz w:val="24"/>
          <w:szCs w:val="24"/>
        </w:rPr>
        <w:t>ong de 25 m</w:t>
      </w:r>
      <w:r w:rsidR="00D711DE">
        <w:rPr>
          <w:rFonts w:ascii="Times New Roman" w:hAnsi="Times New Roman" w:cs="Times New Roman"/>
          <w:sz w:val="24"/>
          <w:szCs w:val="24"/>
        </w:rPr>
        <w:t>ètres</w:t>
      </w:r>
      <w:r w:rsidR="0020386C">
        <w:rPr>
          <w:rFonts w:ascii="Times New Roman" w:hAnsi="Times New Roman" w:cs="Times New Roman"/>
          <w:sz w:val="24"/>
          <w:szCs w:val="24"/>
        </w:rPr>
        <w:t xml:space="preserve">, </w:t>
      </w:r>
      <w:r w:rsidR="0071145F">
        <w:rPr>
          <w:rFonts w:ascii="Times New Roman" w:hAnsi="Times New Roman" w:cs="Times New Roman"/>
          <w:sz w:val="24"/>
          <w:szCs w:val="24"/>
        </w:rPr>
        <w:t>le</w:t>
      </w:r>
      <w:r w:rsidR="00C515E8">
        <w:rPr>
          <w:rFonts w:ascii="Times New Roman" w:hAnsi="Times New Roman" w:cs="Times New Roman"/>
          <w:sz w:val="24"/>
          <w:szCs w:val="24"/>
        </w:rPr>
        <w:t xml:space="preserve"> salon</w:t>
      </w:r>
      <w:r w:rsidR="002A1F3B">
        <w:rPr>
          <w:rFonts w:ascii="Times New Roman" w:hAnsi="Times New Roman" w:cs="Times New Roman"/>
          <w:sz w:val="24"/>
          <w:szCs w:val="24"/>
        </w:rPr>
        <w:t xml:space="preserve"> était</w:t>
      </w:r>
      <w:r w:rsidR="00C515E8">
        <w:rPr>
          <w:rFonts w:ascii="Times New Roman" w:hAnsi="Times New Roman" w:cs="Times New Roman"/>
          <w:sz w:val="24"/>
          <w:szCs w:val="24"/>
        </w:rPr>
        <w:t xml:space="preserve"> divisé</w:t>
      </w:r>
      <w:r w:rsidR="002A1F3B">
        <w:rPr>
          <w:rFonts w:ascii="Times New Roman" w:hAnsi="Times New Roman" w:cs="Times New Roman"/>
          <w:sz w:val="24"/>
          <w:szCs w:val="24"/>
        </w:rPr>
        <w:t>, à l’ouverture de l’hôtel</w:t>
      </w:r>
      <w:r w:rsidR="00757468">
        <w:rPr>
          <w:rFonts w:ascii="Times New Roman" w:hAnsi="Times New Roman" w:cs="Times New Roman"/>
          <w:sz w:val="24"/>
          <w:szCs w:val="24"/>
        </w:rPr>
        <w:t xml:space="preserve"> en 1905</w:t>
      </w:r>
      <w:r w:rsidR="002A1F3B">
        <w:rPr>
          <w:rFonts w:ascii="Times New Roman" w:hAnsi="Times New Roman" w:cs="Times New Roman"/>
          <w:sz w:val="24"/>
          <w:szCs w:val="24"/>
        </w:rPr>
        <w:t xml:space="preserve">, en deux parties : </w:t>
      </w:r>
      <w:r w:rsidR="009172D1">
        <w:rPr>
          <w:rFonts w:ascii="Times New Roman" w:hAnsi="Times New Roman" w:cs="Times New Roman"/>
          <w:sz w:val="24"/>
          <w:szCs w:val="24"/>
        </w:rPr>
        <w:t xml:space="preserve">la </w:t>
      </w:r>
      <w:r w:rsidR="002A1F3B">
        <w:rPr>
          <w:rFonts w:ascii="Times New Roman" w:hAnsi="Times New Roman" w:cs="Times New Roman"/>
          <w:sz w:val="24"/>
          <w:szCs w:val="24"/>
        </w:rPr>
        <w:t xml:space="preserve">salle de billard, </w:t>
      </w:r>
      <w:r w:rsidR="009172D1">
        <w:rPr>
          <w:rFonts w:ascii="Times New Roman" w:hAnsi="Times New Roman" w:cs="Times New Roman"/>
          <w:sz w:val="24"/>
          <w:szCs w:val="24"/>
        </w:rPr>
        <w:t>dans la première travée, la</w:t>
      </w:r>
      <w:r w:rsidR="0020386C">
        <w:rPr>
          <w:rFonts w:ascii="Times New Roman" w:hAnsi="Times New Roman" w:cs="Times New Roman"/>
          <w:sz w:val="24"/>
          <w:szCs w:val="24"/>
        </w:rPr>
        <w:t xml:space="preserve"> </w:t>
      </w:r>
      <w:r w:rsidR="002A1F3B">
        <w:rPr>
          <w:rFonts w:ascii="Times New Roman" w:hAnsi="Times New Roman" w:cs="Times New Roman"/>
          <w:sz w:val="24"/>
          <w:szCs w:val="24"/>
        </w:rPr>
        <w:t>salle de lecture et de correspondance</w:t>
      </w:r>
      <w:r w:rsidR="00BF4A66">
        <w:rPr>
          <w:rFonts w:ascii="Times New Roman" w:hAnsi="Times New Roman" w:cs="Times New Roman"/>
          <w:sz w:val="24"/>
          <w:szCs w:val="24"/>
        </w:rPr>
        <w:t>, la plus importante</w:t>
      </w:r>
      <w:r w:rsidR="0020386C">
        <w:rPr>
          <w:rFonts w:ascii="Times New Roman" w:hAnsi="Times New Roman" w:cs="Times New Roman"/>
          <w:sz w:val="24"/>
          <w:szCs w:val="24"/>
        </w:rPr>
        <w:t xml:space="preserve">, </w:t>
      </w:r>
      <w:r w:rsidR="009172D1">
        <w:rPr>
          <w:rFonts w:ascii="Times New Roman" w:hAnsi="Times New Roman" w:cs="Times New Roman"/>
          <w:sz w:val="24"/>
          <w:szCs w:val="24"/>
        </w:rPr>
        <w:t xml:space="preserve">dans les deux </w:t>
      </w:r>
      <w:r w:rsidR="0080269E">
        <w:rPr>
          <w:rFonts w:ascii="Times New Roman" w:hAnsi="Times New Roman" w:cs="Times New Roman"/>
          <w:sz w:val="24"/>
          <w:szCs w:val="24"/>
        </w:rPr>
        <w:t>dernières</w:t>
      </w:r>
      <w:r w:rsidR="009172D1">
        <w:rPr>
          <w:rFonts w:ascii="Times New Roman" w:hAnsi="Times New Roman" w:cs="Times New Roman"/>
          <w:sz w:val="24"/>
          <w:szCs w:val="24"/>
        </w:rPr>
        <w:t xml:space="preserve"> travées</w:t>
      </w:r>
      <w:r w:rsidR="002A1F3B">
        <w:rPr>
          <w:rFonts w:ascii="Times New Roman" w:hAnsi="Times New Roman" w:cs="Times New Roman"/>
          <w:sz w:val="24"/>
          <w:szCs w:val="24"/>
        </w:rPr>
        <w:t xml:space="preserve">. </w:t>
      </w:r>
      <w:r w:rsidR="00C75A60">
        <w:rPr>
          <w:rFonts w:ascii="Times New Roman" w:hAnsi="Times New Roman" w:cs="Times New Roman"/>
          <w:sz w:val="24"/>
          <w:szCs w:val="24"/>
        </w:rPr>
        <w:t>Il</w:t>
      </w:r>
      <w:r w:rsidR="002A1F3B">
        <w:rPr>
          <w:rFonts w:ascii="Times New Roman" w:hAnsi="Times New Roman" w:cs="Times New Roman"/>
          <w:sz w:val="24"/>
          <w:szCs w:val="24"/>
        </w:rPr>
        <w:t xml:space="preserve"> fit aussi office de salle des fêtes quand </w:t>
      </w:r>
      <w:r w:rsidR="005565AD">
        <w:rPr>
          <w:rFonts w:ascii="Times New Roman" w:hAnsi="Times New Roman" w:cs="Times New Roman"/>
          <w:sz w:val="24"/>
          <w:szCs w:val="24"/>
        </w:rPr>
        <w:t>c</w:t>
      </w:r>
      <w:r w:rsidR="002A1F3B">
        <w:rPr>
          <w:rFonts w:ascii="Times New Roman" w:hAnsi="Times New Roman" w:cs="Times New Roman"/>
          <w:sz w:val="24"/>
          <w:szCs w:val="24"/>
        </w:rPr>
        <w:t>elles</w:t>
      </w:r>
      <w:r w:rsidR="005565AD">
        <w:rPr>
          <w:rFonts w:ascii="Times New Roman" w:hAnsi="Times New Roman" w:cs="Times New Roman"/>
          <w:sz w:val="24"/>
          <w:szCs w:val="24"/>
        </w:rPr>
        <w:t>-ci</w:t>
      </w:r>
      <w:r w:rsidR="002A1F3B">
        <w:rPr>
          <w:rFonts w:ascii="Times New Roman" w:hAnsi="Times New Roman" w:cs="Times New Roman"/>
          <w:sz w:val="24"/>
          <w:szCs w:val="24"/>
        </w:rPr>
        <w:t xml:space="preserve"> ne pouvaient se tenir dans la rotonde</w:t>
      </w:r>
      <w:r w:rsidR="0071145F">
        <w:rPr>
          <w:rFonts w:ascii="Times New Roman" w:hAnsi="Times New Roman" w:cs="Times New Roman"/>
          <w:sz w:val="24"/>
          <w:szCs w:val="24"/>
        </w:rPr>
        <w:t xml:space="preserve"> du restaurant</w:t>
      </w:r>
      <w:r w:rsidR="002A1F3B">
        <w:rPr>
          <w:rFonts w:ascii="Times New Roman" w:hAnsi="Times New Roman" w:cs="Times New Roman"/>
          <w:sz w:val="24"/>
          <w:szCs w:val="24"/>
        </w:rPr>
        <w:t>.</w:t>
      </w:r>
    </w:p>
    <w:p w14:paraId="1C00F7D4" w14:textId="280D3532" w:rsidR="00757468" w:rsidRDefault="002A1F3B"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décor est </w:t>
      </w:r>
      <w:r w:rsidR="00E8326E">
        <w:rPr>
          <w:rFonts w:ascii="Times New Roman" w:hAnsi="Times New Roman" w:cs="Times New Roman"/>
          <w:sz w:val="24"/>
          <w:szCs w:val="24"/>
        </w:rPr>
        <w:t xml:space="preserve">aussi </w:t>
      </w:r>
      <w:r>
        <w:rPr>
          <w:rFonts w:ascii="Times New Roman" w:hAnsi="Times New Roman" w:cs="Times New Roman"/>
          <w:sz w:val="24"/>
          <w:szCs w:val="24"/>
        </w:rPr>
        <w:t>de style Louis XVI</w:t>
      </w:r>
      <w:r w:rsidR="00A40472">
        <w:rPr>
          <w:rFonts w:ascii="Times New Roman" w:hAnsi="Times New Roman" w:cs="Times New Roman"/>
          <w:sz w:val="24"/>
          <w:szCs w:val="24"/>
        </w:rPr>
        <w:t xml:space="preserve"> et fut réalisé par la maison Raynaud à Paris</w:t>
      </w:r>
      <w:r w:rsidR="005565AD">
        <w:rPr>
          <w:rFonts w:ascii="Times New Roman" w:hAnsi="Times New Roman" w:cs="Times New Roman"/>
          <w:sz w:val="24"/>
          <w:szCs w:val="24"/>
        </w:rPr>
        <w:t>. Il se</w:t>
      </w:r>
      <w:r w:rsidR="00E8326E">
        <w:rPr>
          <w:rFonts w:ascii="Times New Roman" w:hAnsi="Times New Roman" w:cs="Times New Roman"/>
          <w:sz w:val="24"/>
          <w:szCs w:val="24"/>
        </w:rPr>
        <w:t xml:space="preserve"> compos</w:t>
      </w:r>
      <w:r w:rsidR="005565AD">
        <w:rPr>
          <w:rFonts w:ascii="Times New Roman" w:hAnsi="Times New Roman" w:cs="Times New Roman"/>
          <w:sz w:val="24"/>
          <w:szCs w:val="24"/>
        </w:rPr>
        <w:t>e</w:t>
      </w:r>
      <w:r w:rsidR="0071145F">
        <w:rPr>
          <w:rFonts w:ascii="Times New Roman" w:hAnsi="Times New Roman" w:cs="Times New Roman"/>
          <w:sz w:val="24"/>
          <w:szCs w:val="24"/>
        </w:rPr>
        <w:t>, de chaque côté,</w:t>
      </w:r>
      <w:r w:rsidR="00E8326E">
        <w:rPr>
          <w:rFonts w:ascii="Times New Roman" w:hAnsi="Times New Roman" w:cs="Times New Roman"/>
          <w:sz w:val="24"/>
          <w:szCs w:val="24"/>
        </w:rPr>
        <w:t xml:space="preserve"> de</w:t>
      </w:r>
      <w:r>
        <w:rPr>
          <w:rFonts w:ascii="Times New Roman" w:hAnsi="Times New Roman" w:cs="Times New Roman"/>
          <w:sz w:val="24"/>
          <w:szCs w:val="24"/>
        </w:rPr>
        <w:t xml:space="preserve"> </w:t>
      </w:r>
      <w:r w:rsidR="00757468">
        <w:rPr>
          <w:rFonts w:ascii="Times New Roman" w:hAnsi="Times New Roman" w:cs="Times New Roman"/>
          <w:sz w:val="24"/>
          <w:szCs w:val="24"/>
        </w:rPr>
        <w:t>huit</w:t>
      </w:r>
      <w:r w:rsidR="005565AD">
        <w:rPr>
          <w:rFonts w:ascii="Times New Roman" w:hAnsi="Times New Roman" w:cs="Times New Roman"/>
          <w:sz w:val="24"/>
          <w:szCs w:val="24"/>
        </w:rPr>
        <w:t xml:space="preserve"> </w:t>
      </w:r>
      <w:r>
        <w:rPr>
          <w:rFonts w:ascii="Times New Roman" w:hAnsi="Times New Roman" w:cs="Times New Roman"/>
          <w:sz w:val="24"/>
          <w:szCs w:val="24"/>
        </w:rPr>
        <w:t xml:space="preserve">grandes colonnes cannelées </w:t>
      </w:r>
      <w:r w:rsidR="00BF4A66">
        <w:rPr>
          <w:rFonts w:ascii="Times New Roman" w:hAnsi="Times New Roman" w:cs="Times New Roman"/>
          <w:sz w:val="24"/>
          <w:szCs w:val="24"/>
        </w:rPr>
        <w:t>d’ordre corinthien</w:t>
      </w:r>
      <w:r w:rsidR="00757468">
        <w:rPr>
          <w:rFonts w:ascii="Times New Roman" w:hAnsi="Times New Roman" w:cs="Times New Roman"/>
          <w:sz w:val="24"/>
          <w:szCs w:val="24"/>
        </w:rPr>
        <w:t xml:space="preserve"> </w:t>
      </w:r>
      <w:r w:rsidR="005565AD">
        <w:rPr>
          <w:rFonts w:ascii="Times New Roman" w:hAnsi="Times New Roman" w:cs="Times New Roman"/>
          <w:sz w:val="24"/>
          <w:szCs w:val="24"/>
        </w:rPr>
        <w:t xml:space="preserve">et de </w:t>
      </w:r>
      <w:r w:rsidR="00757468">
        <w:rPr>
          <w:rFonts w:ascii="Times New Roman" w:hAnsi="Times New Roman" w:cs="Times New Roman"/>
          <w:sz w:val="24"/>
          <w:szCs w:val="24"/>
        </w:rPr>
        <w:t>quatre</w:t>
      </w:r>
      <w:r w:rsidR="005565AD">
        <w:rPr>
          <w:rFonts w:ascii="Times New Roman" w:hAnsi="Times New Roman" w:cs="Times New Roman"/>
          <w:sz w:val="24"/>
          <w:szCs w:val="24"/>
        </w:rPr>
        <w:t xml:space="preserve"> aux </w:t>
      </w:r>
      <w:r w:rsidR="00A40472">
        <w:rPr>
          <w:rFonts w:ascii="Times New Roman" w:hAnsi="Times New Roman" w:cs="Times New Roman"/>
          <w:sz w:val="24"/>
          <w:szCs w:val="24"/>
        </w:rPr>
        <w:t>extrémités</w:t>
      </w:r>
      <w:r w:rsidR="005565AD">
        <w:rPr>
          <w:rFonts w:ascii="Times New Roman" w:hAnsi="Times New Roman" w:cs="Times New Roman"/>
          <w:sz w:val="24"/>
          <w:szCs w:val="24"/>
        </w:rPr>
        <w:t>. Contrairement à l’usage</w:t>
      </w:r>
      <w:r w:rsidR="00BF4A66">
        <w:rPr>
          <w:rFonts w:ascii="Times New Roman" w:hAnsi="Times New Roman" w:cs="Times New Roman"/>
          <w:sz w:val="24"/>
          <w:szCs w:val="24"/>
        </w:rPr>
        <w:t xml:space="preserve">, </w:t>
      </w:r>
      <w:r w:rsidR="005565AD">
        <w:rPr>
          <w:rFonts w:ascii="Times New Roman" w:hAnsi="Times New Roman" w:cs="Times New Roman"/>
          <w:sz w:val="24"/>
          <w:szCs w:val="24"/>
        </w:rPr>
        <w:t xml:space="preserve">les travées </w:t>
      </w:r>
      <w:r w:rsidR="00A40472">
        <w:rPr>
          <w:rFonts w:ascii="Times New Roman" w:hAnsi="Times New Roman" w:cs="Times New Roman"/>
          <w:sz w:val="24"/>
          <w:szCs w:val="24"/>
        </w:rPr>
        <w:t xml:space="preserve">latérales </w:t>
      </w:r>
      <w:r w:rsidR="005565AD">
        <w:rPr>
          <w:rFonts w:ascii="Times New Roman" w:hAnsi="Times New Roman" w:cs="Times New Roman"/>
          <w:sz w:val="24"/>
          <w:szCs w:val="24"/>
        </w:rPr>
        <w:t>ne sont pas rigoureusement symétriques</w:t>
      </w:r>
      <w:r w:rsidR="00660483">
        <w:rPr>
          <w:rFonts w:ascii="Times New Roman" w:hAnsi="Times New Roman" w:cs="Times New Roman"/>
          <w:sz w:val="24"/>
          <w:szCs w:val="24"/>
        </w:rPr>
        <w:t>,</w:t>
      </w:r>
      <w:r w:rsidR="005565AD">
        <w:rPr>
          <w:rFonts w:ascii="Times New Roman" w:hAnsi="Times New Roman" w:cs="Times New Roman"/>
          <w:sz w:val="24"/>
          <w:szCs w:val="24"/>
        </w:rPr>
        <w:t xml:space="preserve"> ce qui atteste</w:t>
      </w:r>
      <w:r w:rsidR="00FF41E7">
        <w:rPr>
          <w:rFonts w:ascii="Times New Roman" w:hAnsi="Times New Roman" w:cs="Times New Roman"/>
          <w:sz w:val="24"/>
          <w:szCs w:val="24"/>
        </w:rPr>
        <w:t>,</w:t>
      </w:r>
      <w:r w:rsidR="005565AD">
        <w:rPr>
          <w:rFonts w:ascii="Times New Roman" w:hAnsi="Times New Roman" w:cs="Times New Roman"/>
          <w:sz w:val="24"/>
          <w:szCs w:val="24"/>
        </w:rPr>
        <w:t xml:space="preserve"> une fois</w:t>
      </w:r>
      <w:r w:rsidR="00660483">
        <w:rPr>
          <w:rFonts w:ascii="Times New Roman" w:hAnsi="Times New Roman" w:cs="Times New Roman"/>
          <w:sz w:val="24"/>
          <w:szCs w:val="24"/>
        </w:rPr>
        <w:t xml:space="preserve"> encore</w:t>
      </w:r>
      <w:r w:rsidR="00FF41E7">
        <w:rPr>
          <w:rFonts w:ascii="Times New Roman" w:hAnsi="Times New Roman" w:cs="Times New Roman"/>
          <w:sz w:val="24"/>
          <w:szCs w:val="24"/>
        </w:rPr>
        <w:t>,</w:t>
      </w:r>
      <w:r w:rsidR="005565AD">
        <w:rPr>
          <w:rFonts w:ascii="Times New Roman" w:hAnsi="Times New Roman" w:cs="Times New Roman"/>
          <w:sz w:val="24"/>
          <w:szCs w:val="24"/>
        </w:rPr>
        <w:t xml:space="preserve"> la</w:t>
      </w:r>
      <w:r w:rsidR="00A40472">
        <w:rPr>
          <w:rFonts w:ascii="Times New Roman" w:hAnsi="Times New Roman" w:cs="Times New Roman"/>
          <w:sz w:val="24"/>
          <w:szCs w:val="24"/>
        </w:rPr>
        <w:t xml:space="preserve"> liberté de traitement du décor classique par Edouard Niermans. Aux </w:t>
      </w:r>
      <w:r w:rsidR="00FF41E7">
        <w:rPr>
          <w:rFonts w:ascii="Times New Roman" w:hAnsi="Times New Roman" w:cs="Times New Roman"/>
          <w:sz w:val="24"/>
          <w:szCs w:val="24"/>
        </w:rPr>
        <w:t xml:space="preserve">doubles jeux de </w:t>
      </w:r>
      <w:r w:rsidR="00A40472">
        <w:rPr>
          <w:rFonts w:ascii="Times New Roman" w:hAnsi="Times New Roman" w:cs="Times New Roman"/>
          <w:sz w:val="24"/>
          <w:szCs w:val="24"/>
        </w:rPr>
        <w:t xml:space="preserve">portes, à droite, répondent </w:t>
      </w:r>
      <w:r w:rsidR="00757468">
        <w:rPr>
          <w:rFonts w:ascii="Times New Roman" w:hAnsi="Times New Roman" w:cs="Times New Roman"/>
          <w:sz w:val="24"/>
          <w:szCs w:val="24"/>
        </w:rPr>
        <w:t xml:space="preserve">en effet </w:t>
      </w:r>
      <w:r w:rsidR="00A40472">
        <w:rPr>
          <w:rFonts w:ascii="Times New Roman" w:hAnsi="Times New Roman" w:cs="Times New Roman"/>
          <w:sz w:val="24"/>
          <w:szCs w:val="24"/>
        </w:rPr>
        <w:t xml:space="preserve">des toiles peintes à gauche tandis que la glace centrale de ce côté-ci reflète la </w:t>
      </w:r>
      <w:r w:rsidR="00C75A60">
        <w:rPr>
          <w:rFonts w:ascii="Times New Roman" w:hAnsi="Times New Roman" w:cs="Times New Roman"/>
          <w:sz w:val="24"/>
          <w:szCs w:val="24"/>
        </w:rPr>
        <w:t>toile</w:t>
      </w:r>
      <w:r w:rsidR="00A40472">
        <w:rPr>
          <w:rFonts w:ascii="Times New Roman" w:hAnsi="Times New Roman" w:cs="Times New Roman"/>
          <w:sz w:val="24"/>
          <w:szCs w:val="24"/>
        </w:rPr>
        <w:t xml:space="preserve"> en vis-à-vis.</w:t>
      </w:r>
    </w:p>
    <w:p w14:paraId="6C304732" w14:textId="77777777" w:rsidR="002A1F3B" w:rsidRDefault="00A4047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travées sont séparées par </w:t>
      </w:r>
      <w:r w:rsidR="00E8326E">
        <w:rPr>
          <w:rFonts w:ascii="Times New Roman" w:hAnsi="Times New Roman" w:cs="Times New Roman"/>
          <w:sz w:val="24"/>
          <w:szCs w:val="24"/>
        </w:rPr>
        <w:t>de</w:t>
      </w:r>
      <w:r>
        <w:rPr>
          <w:rFonts w:ascii="Times New Roman" w:hAnsi="Times New Roman" w:cs="Times New Roman"/>
          <w:sz w:val="24"/>
          <w:szCs w:val="24"/>
        </w:rPr>
        <w:t xml:space="preserve">s </w:t>
      </w:r>
      <w:r w:rsidR="00BF4A66">
        <w:rPr>
          <w:rFonts w:ascii="Times New Roman" w:hAnsi="Times New Roman" w:cs="Times New Roman"/>
          <w:sz w:val="24"/>
          <w:szCs w:val="24"/>
        </w:rPr>
        <w:t>lambris de grotesques en arabesques,</w:t>
      </w:r>
      <w:r>
        <w:rPr>
          <w:rFonts w:ascii="Times New Roman" w:hAnsi="Times New Roman" w:cs="Times New Roman"/>
          <w:sz w:val="24"/>
          <w:szCs w:val="24"/>
        </w:rPr>
        <w:t xml:space="preserve"> peints ou sculptés</w:t>
      </w:r>
      <w:r w:rsidR="00FF41E7">
        <w:rPr>
          <w:rFonts w:ascii="Times New Roman" w:hAnsi="Times New Roman" w:cs="Times New Roman"/>
          <w:sz w:val="24"/>
          <w:szCs w:val="24"/>
        </w:rPr>
        <w:t>,</w:t>
      </w:r>
      <w:r>
        <w:rPr>
          <w:rFonts w:ascii="Times New Roman" w:hAnsi="Times New Roman" w:cs="Times New Roman"/>
          <w:sz w:val="24"/>
          <w:szCs w:val="24"/>
        </w:rPr>
        <w:t xml:space="preserve"> avec masques de faune dorés. Les portes sont ornées</w:t>
      </w:r>
      <w:r w:rsidR="00BF4A66">
        <w:rPr>
          <w:rFonts w:ascii="Times New Roman" w:hAnsi="Times New Roman" w:cs="Times New Roman"/>
          <w:sz w:val="24"/>
          <w:szCs w:val="24"/>
        </w:rPr>
        <w:t xml:space="preserve"> </w:t>
      </w:r>
      <w:r w:rsidR="00E8326E">
        <w:rPr>
          <w:rFonts w:ascii="Times New Roman" w:hAnsi="Times New Roman" w:cs="Times New Roman"/>
          <w:sz w:val="24"/>
          <w:szCs w:val="24"/>
        </w:rPr>
        <w:t>de</w:t>
      </w:r>
      <w:r>
        <w:rPr>
          <w:rFonts w:ascii="Times New Roman" w:hAnsi="Times New Roman" w:cs="Times New Roman"/>
          <w:sz w:val="24"/>
          <w:szCs w:val="24"/>
        </w:rPr>
        <w:t>s mêmes motifs de grotesques et</w:t>
      </w:r>
      <w:r w:rsidR="00BF4A66">
        <w:rPr>
          <w:rFonts w:ascii="Times New Roman" w:hAnsi="Times New Roman" w:cs="Times New Roman"/>
          <w:sz w:val="24"/>
          <w:szCs w:val="24"/>
        </w:rPr>
        <w:t xml:space="preserve"> de putti</w:t>
      </w:r>
      <w:r w:rsidR="00C75A60">
        <w:rPr>
          <w:rFonts w:ascii="Times New Roman" w:hAnsi="Times New Roman" w:cs="Times New Roman"/>
          <w:sz w:val="24"/>
          <w:szCs w:val="24"/>
        </w:rPr>
        <w:t>, lesquels</w:t>
      </w:r>
      <w:r>
        <w:rPr>
          <w:rFonts w:ascii="Times New Roman" w:hAnsi="Times New Roman" w:cs="Times New Roman"/>
          <w:sz w:val="24"/>
          <w:szCs w:val="24"/>
        </w:rPr>
        <w:t xml:space="preserve"> port</w:t>
      </w:r>
      <w:r w:rsidR="00C75A60">
        <w:rPr>
          <w:rFonts w:ascii="Times New Roman" w:hAnsi="Times New Roman" w:cs="Times New Roman"/>
          <w:sz w:val="24"/>
          <w:szCs w:val="24"/>
        </w:rPr>
        <w:t>e</w:t>
      </w:r>
      <w:r>
        <w:rPr>
          <w:rFonts w:ascii="Times New Roman" w:hAnsi="Times New Roman" w:cs="Times New Roman"/>
          <w:sz w:val="24"/>
          <w:szCs w:val="24"/>
        </w:rPr>
        <w:t>nt un médaillon</w:t>
      </w:r>
      <w:r w:rsidR="0071145F">
        <w:rPr>
          <w:rFonts w:ascii="Times New Roman" w:hAnsi="Times New Roman" w:cs="Times New Roman"/>
          <w:sz w:val="24"/>
          <w:szCs w:val="24"/>
        </w:rPr>
        <w:t xml:space="preserve"> </w:t>
      </w:r>
      <w:r w:rsidR="00C75A60">
        <w:rPr>
          <w:rFonts w:ascii="Times New Roman" w:hAnsi="Times New Roman" w:cs="Times New Roman"/>
          <w:sz w:val="24"/>
          <w:szCs w:val="24"/>
        </w:rPr>
        <w:t>de</w:t>
      </w:r>
      <w:r w:rsidR="0071145F">
        <w:rPr>
          <w:rFonts w:ascii="Times New Roman" w:hAnsi="Times New Roman" w:cs="Times New Roman"/>
          <w:sz w:val="24"/>
          <w:szCs w:val="24"/>
        </w:rPr>
        <w:t xml:space="preserve"> stuc</w:t>
      </w:r>
      <w:r w:rsidR="00C75A60">
        <w:rPr>
          <w:rFonts w:ascii="Times New Roman" w:hAnsi="Times New Roman" w:cs="Times New Roman"/>
          <w:sz w:val="24"/>
          <w:szCs w:val="24"/>
        </w:rPr>
        <w:t xml:space="preserve"> avec nœud et fleurs au-dessous</w:t>
      </w:r>
      <w:r>
        <w:rPr>
          <w:rFonts w:ascii="Times New Roman" w:hAnsi="Times New Roman" w:cs="Times New Roman"/>
          <w:sz w:val="24"/>
          <w:szCs w:val="24"/>
        </w:rPr>
        <w:t xml:space="preserve">. </w:t>
      </w:r>
    </w:p>
    <w:p w14:paraId="13283870" w14:textId="77777777" w:rsidR="00BF4A66" w:rsidRDefault="00BF4A66" w:rsidP="006F5296">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L</w:t>
      </w:r>
      <w:r w:rsidR="000C2112">
        <w:rPr>
          <w:rFonts w:ascii="Times New Roman" w:hAnsi="Times New Roman" w:cs="Times New Roman"/>
          <w:sz w:val="24"/>
          <w:szCs w:val="24"/>
        </w:rPr>
        <w:t>’aspect le plus</w:t>
      </w:r>
      <w:r>
        <w:rPr>
          <w:rFonts w:ascii="Times New Roman" w:hAnsi="Times New Roman" w:cs="Times New Roman"/>
          <w:sz w:val="24"/>
          <w:szCs w:val="24"/>
        </w:rPr>
        <w:t xml:space="preserve"> remarquable de l’ensemble réside dans le décor peint réalisé par Paul Gervais à Paris en 1905 sur le thème de </w:t>
      </w:r>
      <w:r w:rsidR="00AA1AC6">
        <w:rPr>
          <w:rFonts w:ascii="Times New Roman" w:hAnsi="Times New Roman" w:cs="Times New Roman"/>
          <w:sz w:val="24"/>
          <w:szCs w:val="24"/>
        </w:rPr>
        <w:t xml:space="preserve">"Jason et </w:t>
      </w:r>
      <w:r>
        <w:rPr>
          <w:rFonts w:ascii="Times New Roman" w:hAnsi="Times New Roman" w:cs="Times New Roman"/>
          <w:sz w:val="24"/>
          <w:szCs w:val="24"/>
        </w:rPr>
        <w:t xml:space="preserve">la </w:t>
      </w:r>
      <w:r w:rsidRPr="00AA1AC6">
        <w:rPr>
          <w:rFonts w:ascii="Times New Roman" w:hAnsi="Times New Roman" w:cs="Times New Roman"/>
          <w:sz w:val="24"/>
          <w:szCs w:val="24"/>
        </w:rPr>
        <w:t>Toison d’or</w:t>
      </w:r>
      <w:r w:rsidR="00AA1AC6">
        <w:rPr>
          <w:rFonts w:ascii="Times New Roman" w:hAnsi="Times New Roman" w:cs="Times New Roman"/>
          <w:sz w:val="24"/>
          <w:szCs w:val="24"/>
        </w:rPr>
        <w:t>"</w:t>
      </w:r>
      <w:r>
        <w:rPr>
          <w:rFonts w:ascii="Times New Roman" w:hAnsi="Times New Roman" w:cs="Times New Roman"/>
          <w:sz w:val="24"/>
          <w:szCs w:val="24"/>
        </w:rPr>
        <w:t xml:space="preserve">. Les </w:t>
      </w:r>
      <w:r w:rsidR="00FF41E7">
        <w:rPr>
          <w:rFonts w:ascii="Times New Roman" w:hAnsi="Times New Roman" w:cs="Times New Roman"/>
          <w:sz w:val="24"/>
          <w:szCs w:val="24"/>
        </w:rPr>
        <w:t xml:space="preserve">trois </w:t>
      </w:r>
      <w:r>
        <w:rPr>
          <w:rFonts w:ascii="Times New Roman" w:hAnsi="Times New Roman" w:cs="Times New Roman"/>
          <w:sz w:val="24"/>
          <w:szCs w:val="24"/>
        </w:rPr>
        <w:t>toiles dans les trumeaux ont pour thèmes :</w:t>
      </w:r>
      <w:r w:rsidR="0066445C">
        <w:rPr>
          <w:rFonts w:ascii="Times New Roman" w:hAnsi="Times New Roman" w:cs="Times New Roman"/>
          <w:sz w:val="24"/>
          <w:szCs w:val="24"/>
        </w:rPr>
        <w:t xml:space="preserve"> </w:t>
      </w:r>
      <w:r>
        <w:rPr>
          <w:rFonts w:ascii="Times New Roman" w:hAnsi="Times New Roman" w:cs="Times New Roman"/>
          <w:sz w:val="24"/>
          <w:szCs w:val="24"/>
        </w:rPr>
        <w:t>"Au son de la lyre d’Apollon, le navire Argo est lancé à la mer" </w:t>
      </w:r>
      <w:r w:rsidR="00FF41E7">
        <w:rPr>
          <w:rFonts w:ascii="Times New Roman" w:hAnsi="Times New Roman" w:cs="Times New Roman"/>
          <w:sz w:val="24"/>
          <w:szCs w:val="24"/>
        </w:rPr>
        <w:t>et</w:t>
      </w:r>
      <w:r>
        <w:rPr>
          <w:rFonts w:ascii="Times New Roman" w:hAnsi="Times New Roman" w:cs="Times New Roman"/>
          <w:sz w:val="24"/>
          <w:szCs w:val="24"/>
        </w:rPr>
        <w:t xml:space="preserve"> "Inspiré par l’amour de Médée, Jason s’empare de la </w:t>
      </w:r>
      <w:r w:rsidR="0066445C">
        <w:rPr>
          <w:rFonts w:ascii="Times New Roman" w:hAnsi="Times New Roman" w:cs="Times New Roman"/>
          <w:sz w:val="24"/>
          <w:szCs w:val="24"/>
        </w:rPr>
        <w:t>T</w:t>
      </w:r>
      <w:r>
        <w:rPr>
          <w:rFonts w:ascii="Times New Roman" w:hAnsi="Times New Roman" w:cs="Times New Roman"/>
          <w:sz w:val="24"/>
          <w:szCs w:val="24"/>
        </w:rPr>
        <w:t>oison d’or"</w:t>
      </w:r>
      <w:r w:rsidR="00FF41E7">
        <w:rPr>
          <w:rFonts w:ascii="Times New Roman" w:hAnsi="Times New Roman" w:cs="Times New Roman"/>
          <w:sz w:val="24"/>
          <w:szCs w:val="24"/>
        </w:rPr>
        <w:t>, à gauche</w:t>
      </w:r>
      <w:r>
        <w:rPr>
          <w:rFonts w:ascii="Times New Roman" w:hAnsi="Times New Roman" w:cs="Times New Roman"/>
          <w:sz w:val="24"/>
          <w:szCs w:val="24"/>
        </w:rPr>
        <w:t> ; "Malheureux et vieilli, Jason n’a de consolation qu’auprès de l’épave de la Toison d’or"</w:t>
      </w:r>
      <w:r w:rsidR="00FF41E7">
        <w:rPr>
          <w:rFonts w:ascii="Times New Roman" w:hAnsi="Times New Roman" w:cs="Times New Roman"/>
          <w:sz w:val="24"/>
          <w:szCs w:val="24"/>
        </w:rPr>
        <w:t>, à droite</w:t>
      </w:r>
      <w:r w:rsidR="00E13AB0">
        <w:rPr>
          <w:rFonts w:ascii="Times New Roman" w:hAnsi="Times New Roman" w:cs="Times New Roman"/>
          <w:sz w:val="24"/>
          <w:szCs w:val="24"/>
        </w:rPr>
        <w:t>.</w:t>
      </w:r>
    </w:p>
    <w:p w14:paraId="0909CA20" w14:textId="77777777" w:rsidR="00BF4A66" w:rsidRDefault="00BF4A66" w:rsidP="006F5296">
      <w:pPr>
        <w:spacing w:line="360" w:lineRule="auto"/>
        <w:jc w:val="both"/>
        <w:rPr>
          <w:rFonts w:ascii="Times New Roman" w:hAnsi="Times New Roman" w:cs="Times New Roman"/>
          <w:sz w:val="24"/>
          <w:szCs w:val="24"/>
        </w:rPr>
      </w:pPr>
      <w:r w:rsidRPr="00BF4A66">
        <w:rPr>
          <w:rFonts w:ascii="Times New Roman" w:hAnsi="Times New Roman" w:cs="Times New Roman"/>
          <w:sz w:val="24"/>
          <w:szCs w:val="24"/>
        </w:rPr>
        <w:lastRenderedPageBreak/>
        <w:t>Ces toiles</w:t>
      </w:r>
      <w:r>
        <w:rPr>
          <w:rFonts w:ascii="Times New Roman" w:hAnsi="Times New Roman" w:cs="Times New Roman"/>
          <w:sz w:val="24"/>
          <w:szCs w:val="24"/>
        </w:rPr>
        <w:t>, ainsi que celles des voussures</w:t>
      </w:r>
      <w:r w:rsidR="0092404D">
        <w:rPr>
          <w:rFonts w:ascii="Times New Roman" w:hAnsi="Times New Roman" w:cs="Times New Roman"/>
          <w:sz w:val="24"/>
          <w:szCs w:val="24"/>
        </w:rPr>
        <w:t xml:space="preserve"> </w:t>
      </w:r>
      <w:r w:rsidR="00C75A60">
        <w:rPr>
          <w:rFonts w:ascii="Times New Roman" w:hAnsi="Times New Roman" w:cs="Times New Roman"/>
          <w:sz w:val="24"/>
          <w:szCs w:val="24"/>
        </w:rPr>
        <w:t xml:space="preserve">qui </w:t>
      </w:r>
      <w:r w:rsidR="0092404D">
        <w:rPr>
          <w:rFonts w:ascii="Times New Roman" w:hAnsi="Times New Roman" w:cs="Times New Roman"/>
          <w:sz w:val="24"/>
          <w:szCs w:val="24"/>
        </w:rPr>
        <w:t>figur</w:t>
      </w:r>
      <w:r w:rsidR="00C75A60">
        <w:rPr>
          <w:rFonts w:ascii="Times New Roman" w:hAnsi="Times New Roman" w:cs="Times New Roman"/>
          <w:sz w:val="24"/>
          <w:szCs w:val="24"/>
        </w:rPr>
        <w:t>e</w:t>
      </w:r>
      <w:r w:rsidR="0092404D">
        <w:rPr>
          <w:rFonts w:ascii="Times New Roman" w:hAnsi="Times New Roman" w:cs="Times New Roman"/>
          <w:sz w:val="24"/>
          <w:szCs w:val="24"/>
        </w:rPr>
        <w:t>nt les éléments et les saisons</w:t>
      </w:r>
      <w:r>
        <w:rPr>
          <w:rFonts w:ascii="Times New Roman" w:hAnsi="Times New Roman" w:cs="Times New Roman"/>
          <w:sz w:val="24"/>
          <w:szCs w:val="24"/>
        </w:rPr>
        <w:t>, furent masquées en 195</w:t>
      </w:r>
      <w:r w:rsidR="00E13AB0">
        <w:rPr>
          <w:rFonts w:ascii="Times New Roman" w:hAnsi="Times New Roman" w:cs="Times New Roman"/>
          <w:sz w:val="24"/>
          <w:szCs w:val="24"/>
        </w:rPr>
        <w:t>9</w:t>
      </w:r>
      <w:r w:rsidR="000C2112">
        <w:rPr>
          <w:rFonts w:ascii="Times New Roman" w:hAnsi="Times New Roman" w:cs="Times New Roman"/>
          <w:sz w:val="24"/>
          <w:szCs w:val="24"/>
        </w:rPr>
        <w:t>.</w:t>
      </w:r>
      <w:r w:rsidR="00254409">
        <w:rPr>
          <w:rFonts w:ascii="Times New Roman" w:hAnsi="Times New Roman" w:cs="Times New Roman"/>
          <w:sz w:val="24"/>
          <w:szCs w:val="24"/>
        </w:rPr>
        <w:t xml:space="preserve"> </w:t>
      </w:r>
      <w:r w:rsidR="000C2112">
        <w:rPr>
          <w:rFonts w:ascii="Times New Roman" w:hAnsi="Times New Roman" w:cs="Times New Roman"/>
          <w:sz w:val="24"/>
          <w:szCs w:val="24"/>
        </w:rPr>
        <w:t>L</w:t>
      </w:r>
      <w:r w:rsidR="00254409">
        <w:rPr>
          <w:rFonts w:ascii="Times New Roman" w:hAnsi="Times New Roman" w:cs="Times New Roman"/>
          <w:sz w:val="24"/>
          <w:szCs w:val="24"/>
        </w:rPr>
        <w:t>es premières</w:t>
      </w:r>
      <w:r w:rsidR="000C2112">
        <w:rPr>
          <w:rFonts w:ascii="Times New Roman" w:hAnsi="Times New Roman" w:cs="Times New Roman"/>
          <w:sz w:val="24"/>
          <w:szCs w:val="24"/>
        </w:rPr>
        <w:t xml:space="preserve"> furent couvertes</w:t>
      </w:r>
      <w:r w:rsidR="00254409">
        <w:rPr>
          <w:rFonts w:ascii="Times New Roman" w:hAnsi="Times New Roman" w:cs="Times New Roman"/>
          <w:sz w:val="24"/>
          <w:szCs w:val="24"/>
        </w:rPr>
        <w:t xml:space="preserve"> par des panneaux e</w:t>
      </w:r>
      <w:r w:rsidR="000C2112">
        <w:rPr>
          <w:rFonts w:ascii="Times New Roman" w:hAnsi="Times New Roman" w:cs="Times New Roman"/>
          <w:sz w:val="24"/>
          <w:szCs w:val="24"/>
        </w:rPr>
        <w:t>n</w:t>
      </w:r>
      <w:r w:rsidR="00254409">
        <w:rPr>
          <w:rFonts w:ascii="Times New Roman" w:hAnsi="Times New Roman" w:cs="Times New Roman"/>
          <w:sz w:val="24"/>
          <w:szCs w:val="24"/>
        </w:rPr>
        <w:t xml:space="preserve"> damas</w:t>
      </w:r>
      <w:r w:rsidR="00C75A60">
        <w:rPr>
          <w:rFonts w:ascii="Times New Roman" w:hAnsi="Times New Roman" w:cs="Times New Roman"/>
          <w:sz w:val="24"/>
          <w:szCs w:val="24"/>
        </w:rPr>
        <w:t xml:space="preserve"> avec vues anciennes</w:t>
      </w:r>
      <w:r w:rsidR="00254409">
        <w:rPr>
          <w:rFonts w:ascii="Times New Roman" w:hAnsi="Times New Roman" w:cs="Times New Roman"/>
          <w:sz w:val="24"/>
          <w:szCs w:val="24"/>
        </w:rPr>
        <w:t xml:space="preserve"> </w:t>
      </w:r>
      <w:r w:rsidR="00C75A60">
        <w:rPr>
          <w:rFonts w:ascii="Times New Roman" w:hAnsi="Times New Roman" w:cs="Times New Roman"/>
          <w:sz w:val="24"/>
          <w:szCs w:val="24"/>
        </w:rPr>
        <w:t>en</w:t>
      </w:r>
      <w:r w:rsidR="00254409">
        <w:rPr>
          <w:rFonts w:ascii="Times New Roman" w:hAnsi="Times New Roman" w:cs="Times New Roman"/>
          <w:sz w:val="24"/>
          <w:szCs w:val="24"/>
        </w:rPr>
        <w:t>cadr</w:t>
      </w:r>
      <w:r w:rsidR="00C75A60">
        <w:rPr>
          <w:rFonts w:ascii="Times New Roman" w:hAnsi="Times New Roman" w:cs="Times New Roman"/>
          <w:sz w:val="24"/>
          <w:szCs w:val="24"/>
        </w:rPr>
        <w:t>ée</w:t>
      </w:r>
      <w:r w:rsidR="00254409">
        <w:rPr>
          <w:rFonts w:ascii="Times New Roman" w:hAnsi="Times New Roman" w:cs="Times New Roman"/>
          <w:sz w:val="24"/>
          <w:szCs w:val="24"/>
        </w:rPr>
        <w:t xml:space="preserve">s, les secondes par des panneaux en faux marbre. </w:t>
      </w:r>
      <w:r w:rsidR="00C75A60">
        <w:rPr>
          <w:rFonts w:ascii="Times New Roman" w:hAnsi="Times New Roman" w:cs="Times New Roman"/>
          <w:sz w:val="24"/>
          <w:szCs w:val="24"/>
        </w:rPr>
        <w:t>F</w:t>
      </w:r>
      <w:r w:rsidR="00254409">
        <w:rPr>
          <w:rFonts w:ascii="Times New Roman" w:hAnsi="Times New Roman" w:cs="Times New Roman"/>
          <w:sz w:val="24"/>
          <w:szCs w:val="24"/>
        </w:rPr>
        <w:t>ort heureusement,</w:t>
      </w:r>
      <w:r w:rsidR="00C75A60">
        <w:rPr>
          <w:rFonts w:ascii="Times New Roman" w:hAnsi="Times New Roman" w:cs="Times New Roman"/>
          <w:sz w:val="24"/>
          <w:szCs w:val="24"/>
        </w:rPr>
        <w:t xml:space="preserve"> elles ne furent</w:t>
      </w:r>
      <w:r w:rsidR="00254409">
        <w:rPr>
          <w:rFonts w:ascii="Times New Roman" w:hAnsi="Times New Roman" w:cs="Times New Roman"/>
          <w:sz w:val="24"/>
          <w:szCs w:val="24"/>
        </w:rPr>
        <w:t xml:space="preserve"> </w:t>
      </w:r>
      <w:r w:rsidR="00C75A60">
        <w:rPr>
          <w:rFonts w:ascii="Times New Roman" w:hAnsi="Times New Roman" w:cs="Times New Roman"/>
          <w:sz w:val="24"/>
          <w:szCs w:val="24"/>
        </w:rPr>
        <w:t>pas</w:t>
      </w:r>
      <w:r w:rsidR="00254409">
        <w:rPr>
          <w:rFonts w:ascii="Times New Roman" w:hAnsi="Times New Roman" w:cs="Times New Roman"/>
          <w:sz w:val="24"/>
          <w:szCs w:val="24"/>
        </w:rPr>
        <w:t xml:space="preserve"> supprimées</w:t>
      </w:r>
      <w:r w:rsidR="00C75A60">
        <w:rPr>
          <w:rFonts w:ascii="Times New Roman" w:hAnsi="Times New Roman" w:cs="Times New Roman"/>
          <w:sz w:val="24"/>
          <w:szCs w:val="24"/>
        </w:rPr>
        <w:t>,</w:t>
      </w:r>
      <w:r w:rsidR="00254409">
        <w:rPr>
          <w:rFonts w:ascii="Times New Roman" w:hAnsi="Times New Roman" w:cs="Times New Roman"/>
          <w:sz w:val="24"/>
          <w:szCs w:val="24"/>
        </w:rPr>
        <w:t xml:space="preserve"> comme souvent à cette époque</w:t>
      </w:r>
      <w:r w:rsidR="00C75A60">
        <w:rPr>
          <w:rFonts w:ascii="Times New Roman" w:hAnsi="Times New Roman" w:cs="Times New Roman"/>
          <w:sz w:val="24"/>
          <w:szCs w:val="24"/>
        </w:rPr>
        <w:t>, mais seulement dissimulées</w:t>
      </w:r>
      <w:r w:rsidR="00254409">
        <w:rPr>
          <w:rFonts w:ascii="Times New Roman" w:hAnsi="Times New Roman" w:cs="Times New Roman"/>
          <w:sz w:val="24"/>
          <w:szCs w:val="24"/>
        </w:rPr>
        <w:t>. Elles furent remises à jour et restaurées en 1992-1993</w:t>
      </w:r>
      <w:r w:rsidR="00332897">
        <w:rPr>
          <w:rFonts w:ascii="Times New Roman" w:hAnsi="Times New Roman" w:cs="Times New Roman"/>
          <w:sz w:val="24"/>
          <w:szCs w:val="24"/>
        </w:rPr>
        <w:t xml:space="preserve">, puis </w:t>
      </w:r>
      <w:r w:rsidR="0071145F">
        <w:rPr>
          <w:rFonts w:ascii="Times New Roman" w:hAnsi="Times New Roman" w:cs="Times New Roman"/>
          <w:sz w:val="24"/>
          <w:szCs w:val="24"/>
        </w:rPr>
        <w:t xml:space="preserve">de nouveau </w:t>
      </w:r>
      <w:r w:rsidR="00332897">
        <w:rPr>
          <w:rFonts w:ascii="Times New Roman" w:hAnsi="Times New Roman" w:cs="Times New Roman"/>
          <w:sz w:val="24"/>
          <w:szCs w:val="24"/>
        </w:rPr>
        <w:t>en 2014.</w:t>
      </w:r>
    </w:p>
    <w:p w14:paraId="579BF242" w14:textId="77777777" w:rsidR="00D848A2" w:rsidRDefault="00D848A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La verrière</w:t>
      </w:r>
      <w:r w:rsidR="0092404D">
        <w:rPr>
          <w:rFonts w:ascii="Times New Roman" w:hAnsi="Times New Roman" w:cs="Times New Roman"/>
          <w:sz w:val="24"/>
          <w:szCs w:val="24"/>
        </w:rPr>
        <w:t>,</w:t>
      </w:r>
      <w:r>
        <w:rPr>
          <w:rFonts w:ascii="Times New Roman" w:hAnsi="Times New Roman" w:cs="Times New Roman"/>
          <w:sz w:val="24"/>
          <w:szCs w:val="24"/>
        </w:rPr>
        <w:t xml:space="preserve"> au-</w:t>
      </w:r>
      <w:r w:rsidR="000C2112">
        <w:rPr>
          <w:rFonts w:ascii="Times New Roman" w:hAnsi="Times New Roman" w:cs="Times New Roman"/>
          <w:sz w:val="24"/>
          <w:szCs w:val="24"/>
        </w:rPr>
        <w:t>centre de la salle</w:t>
      </w:r>
      <w:r w:rsidR="0092404D">
        <w:rPr>
          <w:rFonts w:ascii="Times New Roman" w:hAnsi="Times New Roman" w:cs="Times New Roman"/>
          <w:sz w:val="24"/>
          <w:szCs w:val="24"/>
        </w:rPr>
        <w:t>,</w:t>
      </w:r>
      <w:r w:rsidR="000C2112">
        <w:rPr>
          <w:rFonts w:ascii="Times New Roman" w:hAnsi="Times New Roman" w:cs="Times New Roman"/>
          <w:sz w:val="24"/>
          <w:szCs w:val="24"/>
        </w:rPr>
        <w:t xml:space="preserve"> a été réalisée</w:t>
      </w:r>
      <w:r>
        <w:rPr>
          <w:rFonts w:ascii="Times New Roman" w:hAnsi="Times New Roman" w:cs="Times New Roman"/>
          <w:sz w:val="24"/>
          <w:szCs w:val="24"/>
        </w:rPr>
        <w:t xml:space="preserve"> par le même serrurier que celui de l’escalier. Elle fut remplacée en</w:t>
      </w:r>
      <w:r w:rsidR="00656669">
        <w:rPr>
          <w:rFonts w:ascii="Times New Roman" w:hAnsi="Times New Roman" w:cs="Times New Roman"/>
          <w:sz w:val="24"/>
          <w:szCs w:val="24"/>
        </w:rPr>
        <w:t xml:space="preserve"> 195</w:t>
      </w:r>
      <w:r w:rsidR="00C64F9F">
        <w:rPr>
          <w:rFonts w:ascii="Times New Roman" w:hAnsi="Times New Roman" w:cs="Times New Roman"/>
          <w:sz w:val="24"/>
          <w:szCs w:val="24"/>
        </w:rPr>
        <w:t>8</w:t>
      </w:r>
      <w:r w:rsidR="00656669">
        <w:rPr>
          <w:rFonts w:ascii="Times New Roman" w:hAnsi="Times New Roman" w:cs="Times New Roman"/>
          <w:sz w:val="24"/>
          <w:szCs w:val="24"/>
        </w:rPr>
        <w:t>,</w:t>
      </w:r>
      <w:r w:rsidR="00664FE5">
        <w:rPr>
          <w:rFonts w:ascii="Times New Roman" w:hAnsi="Times New Roman" w:cs="Times New Roman"/>
          <w:sz w:val="24"/>
          <w:szCs w:val="24"/>
        </w:rPr>
        <w:t xml:space="preserve"> 1971 </w:t>
      </w:r>
      <w:r>
        <w:rPr>
          <w:rFonts w:ascii="Times New Roman" w:hAnsi="Times New Roman" w:cs="Times New Roman"/>
          <w:sz w:val="24"/>
          <w:szCs w:val="24"/>
        </w:rPr>
        <w:t>et 201</w:t>
      </w:r>
      <w:r w:rsidR="00A13542">
        <w:rPr>
          <w:rFonts w:ascii="Times New Roman" w:hAnsi="Times New Roman" w:cs="Times New Roman"/>
          <w:sz w:val="24"/>
          <w:szCs w:val="24"/>
        </w:rPr>
        <w:t>3-2014</w:t>
      </w:r>
      <w:r>
        <w:rPr>
          <w:rFonts w:ascii="Times New Roman" w:hAnsi="Times New Roman" w:cs="Times New Roman"/>
          <w:sz w:val="24"/>
          <w:szCs w:val="24"/>
        </w:rPr>
        <w:t>.</w:t>
      </w:r>
      <w:r w:rsidR="00A13542">
        <w:rPr>
          <w:rFonts w:ascii="Times New Roman" w:hAnsi="Times New Roman" w:cs="Times New Roman"/>
          <w:sz w:val="24"/>
          <w:szCs w:val="24"/>
        </w:rPr>
        <w:t xml:space="preserve"> Ce fut là, l’occasion d’une restauration générale de la pièce.</w:t>
      </w:r>
    </w:p>
    <w:p w14:paraId="14A9B681" w14:textId="77777777" w:rsidR="00C75A60" w:rsidRDefault="00A1354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 bout de la salle, </w:t>
      </w:r>
      <w:r w:rsidR="00C75A60">
        <w:rPr>
          <w:rFonts w:ascii="Times New Roman" w:hAnsi="Times New Roman" w:cs="Times New Roman"/>
          <w:sz w:val="24"/>
          <w:szCs w:val="24"/>
        </w:rPr>
        <w:t>on</w:t>
      </w:r>
      <w:r>
        <w:rPr>
          <w:rFonts w:ascii="Times New Roman" w:hAnsi="Times New Roman" w:cs="Times New Roman"/>
          <w:sz w:val="24"/>
          <w:szCs w:val="24"/>
        </w:rPr>
        <w:t xml:space="preserve"> trouve </w:t>
      </w:r>
      <w:r w:rsidR="0092404D">
        <w:rPr>
          <w:rFonts w:ascii="Times New Roman" w:hAnsi="Times New Roman" w:cs="Times New Roman"/>
          <w:sz w:val="24"/>
          <w:szCs w:val="24"/>
        </w:rPr>
        <w:t>la</w:t>
      </w:r>
      <w:r>
        <w:rPr>
          <w:rFonts w:ascii="Times New Roman" w:hAnsi="Times New Roman" w:cs="Times New Roman"/>
          <w:sz w:val="24"/>
          <w:szCs w:val="24"/>
        </w:rPr>
        <w:t xml:space="preserve"> rotonde qui servait </w:t>
      </w:r>
      <w:r w:rsidR="000C2112">
        <w:rPr>
          <w:rFonts w:ascii="Times New Roman" w:hAnsi="Times New Roman" w:cs="Times New Roman"/>
          <w:sz w:val="24"/>
          <w:szCs w:val="24"/>
        </w:rPr>
        <w:t xml:space="preserve">autrefois </w:t>
      </w:r>
      <w:r>
        <w:rPr>
          <w:rFonts w:ascii="Times New Roman" w:hAnsi="Times New Roman" w:cs="Times New Roman"/>
          <w:sz w:val="24"/>
          <w:szCs w:val="24"/>
        </w:rPr>
        <w:t>de jardin d’hiver</w:t>
      </w:r>
      <w:r w:rsidR="000C2112">
        <w:rPr>
          <w:rFonts w:ascii="Times New Roman" w:hAnsi="Times New Roman" w:cs="Times New Roman"/>
          <w:sz w:val="24"/>
          <w:szCs w:val="24"/>
        </w:rPr>
        <w:t xml:space="preserve"> </w:t>
      </w:r>
      <w:r w:rsidR="0071145F">
        <w:rPr>
          <w:rFonts w:ascii="Times New Roman" w:hAnsi="Times New Roman" w:cs="Times New Roman"/>
          <w:sz w:val="24"/>
          <w:szCs w:val="24"/>
        </w:rPr>
        <w:t>et de</w:t>
      </w:r>
      <w:r>
        <w:rPr>
          <w:rFonts w:ascii="Times New Roman" w:hAnsi="Times New Roman" w:cs="Times New Roman"/>
          <w:sz w:val="24"/>
          <w:szCs w:val="24"/>
        </w:rPr>
        <w:t xml:space="preserve"> bar.</w:t>
      </w:r>
      <w:r w:rsidR="009508E3">
        <w:rPr>
          <w:rFonts w:ascii="Times New Roman" w:hAnsi="Times New Roman" w:cs="Times New Roman"/>
          <w:sz w:val="24"/>
          <w:szCs w:val="24"/>
        </w:rPr>
        <w:t xml:space="preserve"> La pièce fut fermée </w:t>
      </w:r>
      <w:r w:rsidR="00C1126D">
        <w:rPr>
          <w:rFonts w:ascii="Times New Roman" w:hAnsi="Times New Roman" w:cs="Times New Roman"/>
          <w:sz w:val="24"/>
          <w:szCs w:val="24"/>
        </w:rPr>
        <w:t>en 1959</w:t>
      </w:r>
      <w:r w:rsidR="009508E3">
        <w:rPr>
          <w:rFonts w:ascii="Times New Roman" w:hAnsi="Times New Roman" w:cs="Times New Roman"/>
          <w:sz w:val="24"/>
          <w:szCs w:val="24"/>
        </w:rPr>
        <w:t xml:space="preserve"> p</w:t>
      </w:r>
      <w:r w:rsidR="006F627E">
        <w:rPr>
          <w:rFonts w:ascii="Times New Roman" w:hAnsi="Times New Roman" w:cs="Times New Roman"/>
          <w:sz w:val="24"/>
          <w:szCs w:val="24"/>
        </w:rPr>
        <w:t>a</w:t>
      </w:r>
      <w:r w:rsidR="009508E3">
        <w:rPr>
          <w:rFonts w:ascii="Times New Roman" w:hAnsi="Times New Roman" w:cs="Times New Roman"/>
          <w:sz w:val="24"/>
          <w:szCs w:val="24"/>
        </w:rPr>
        <w:t xml:space="preserve">r </w:t>
      </w:r>
      <w:r w:rsidR="006F627E">
        <w:rPr>
          <w:rFonts w:ascii="Times New Roman" w:hAnsi="Times New Roman" w:cs="Times New Roman"/>
          <w:sz w:val="24"/>
          <w:szCs w:val="24"/>
        </w:rPr>
        <w:t xml:space="preserve">une cloison </w:t>
      </w:r>
      <w:r w:rsidR="000C2112">
        <w:rPr>
          <w:rFonts w:ascii="Times New Roman" w:hAnsi="Times New Roman" w:cs="Times New Roman"/>
          <w:sz w:val="24"/>
          <w:szCs w:val="24"/>
        </w:rPr>
        <w:t>afin de</w:t>
      </w:r>
      <w:r w:rsidR="006F627E">
        <w:rPr>
          <w:rFonts w:ascii="Times New Roman" w:hAnsi="Times New Roman" w:cs="Times New Roman"/>
          <w:sz w:val="24"/>
          <w:szCs w:val="24"/>
        </w:rPr>
        <w:t xml:space="preserve"> </w:t>
      </w:r>
      <w:r w:rsidR="009508E3">
        <w:rPr>
          <w:rFonts w:ascii="Times New Roman" w:hAnsi="Times New Roman" w:cs="Times New Roman"/>
          <w:sz w:val="24"/>
          <w:szCs w:val="24"/>
        </w:rPr>
        <w:t xml:space="preserve">servir d’espace de stockage. </w:t>
      </w:r>
      <w:r w:rsidR="00A169E1">
        <w:rPr>
          <w:rFonts w:ascii="Times New Roman" w:hAnsi="Times New Roman" w:cs="Times New Roman"/>
          <w:sz w:val="24"/>
          <w:szCs w:val="24"/>
        </w:rPr>
        <w:t>L’ensemble fut dégagé en </w:t>
      </w:r>
      <w:r w:rsidR="006F627E">
        <w:rPr>
          <w:rFonts w:ascii="Times New Roman" w:hAnsi="Times New Roman" w:cs="Times New Roman"/>
          <w:sz w:val="24"/>
          <w:szCs w:val="24"/>
        </w:rPr>
        <w:t>2013-</w:t>
      </w:r>
      <w:r w:rsidR="0020386C">
        <w:rPr>
          <w:rFonts w:ascii="Times New Roman" w:hAnsi="Times New Roman" w:cs="Times New Roman"/>
          <w:sz w:val="24"/>
          <w:szCs w:val="24"/>
        </w:rPr>
        <w:t>2014</w:t>
      </w:r>
      <w:r w:rsidR="000C2112">
        <w:rPr>
          <w:rFonts w:ascii="Times New Roman" w:hAnsi="Times New Roman" w:cs="Times New Roman"/>
          <w:sz w:val="24"/>
          <w:szCs w:val="24"/>
        </w:rPr>
        <w:t>. L</w:t>
      </w:r>
      <w:r w:rsidR="0020386C">
        <w:rPr>
          <w:rFonts w:ascii="Times New Roman" w:hAnsi="Times New Roman" w:cs="Times New Roman"/>
          <w:sz w:val="24"/>
          <w:szCs w:val="24"/>
        </w:rPr>
        <w:t>a réhabilitation de</w:t>
      </w:r>
      <w:r w:rsidR="00A169E1">
        <w:rPr>
          <w:rFonts w:ascii="Times New Roman" w:hAnsi="Times New Roman" w:cs="Times New Roman"/>
          <w:sz w:val="24"/>
          <w:szCs w:val="24"/>
        </w:rPr>
        <w:t xml:space="preserve"> </w:t>
      </w:r>
      <w:r w:rsidR="0071145F">
        <w:rPr>
          <w:rFonts w:ascii="Times New Roman" w:hAnsi="Times New Roman" w:cs="Times New Roman"/>
          <w:sz w:val="24"/>
          <w:szCs w:val="24"/>
        </w:rPr>
        <w:t>l’</w:t>
      </w:r>
      <w:r w:rsidR="00A169E1">
        <w:rPr>
          <w:rFonts w:ascii="Times New Roman" w:hAnsi="Times New Roman" w:cs="Times New Roman"/>
          <w:sz w:val="24"/>
          <w:szCs w:val="24"/>
        </w:rPr>
        <w:t>espace</w:t>
      </w:r>
      <w:r w:rsidR="0071145F">
        <w:rPr>
          <w:rFonts w:ascii="Times New Roman" w:hAnsi="Times New Roman" w:cs="Times New Roman"/>
          <w:sz w:val="24"/>
          <w:szCs w:val="24"/>
        </w:rPr>
        <w:t xml:space="preserve"> à ce moment</w:t>
      </w:r>
      <w:r w:rsidR="000C2112">
        <w:rPr>
          <w:rFonts w:ascii="Times New Roman" w:hAnsi="Times New Roman" w:cs="Times New Roman"/>
          <w:sz w:val="24"/>
          <w:szCs w:val="24"/>
        </w:rPr>
        <w:t xml:space="preserve"> </w:t>
      </w:r>
      <w:r w:rsidR="00C75A60">
        <w:rPr>
          <w:rFonts w:ascii="Times New Roman" w:hAnsi="Times New Roman" w:cs="Times New Roman"/>
          <w:sz w:val="24"/>
          <w:szCs w:val="24"/>
        </w:rPr>
        <w:t>permit</w:t>
      </w:r>
      <w:r w:rsidR="000C2112">
        <w:rPr>
          <w:rFonts w:ascii="Times New Roman" w:hAnsi="Times New Roman" w:cs="Times New Roman"/>
          <w:sz w:val="24"/>
          <w:szCs w:val="24"/>
        </w:rPr>
        <w:t xml:space="preserve"> de l</w:t>
      </w:r>
      <w:r w:rsidR="0092404D">
        <w:rPr>
          <w:rFonts w:ascii="Times New Roman" w:hAnsi="Times New Roman" w:cs="Times New Roman"/>
          <w:sz w:val="24"/>
          <w:szCs w:val="24"/>
        </w:rPr>
        <w:t>’affect</w:t>
      </w:r>
      <w:r w:rsidR="000C2112">
        <w:rPr>
          <w:rFonts w:ascii="Times New Roman" w:hAnsi="Times New Roman" w:cs="Times New Roman"/>
          <w:sz w:val="24"/>
          <w:szCs w:val="24"/>
        </w:rPr>
        <w:t>er</w:t>
      </w:r>
      <w:r w:rsidR="007C57D7">
        <w:rPr>
          <w:rFonts w:ascii="Times New Roman" w:hAnsi="Times New Roman" w:cs="Times New Roman"/>
          <w:sz w:val="24"/>
          <w:szCs w:val="24"/>
        </w:rPr>
        <w:t xml:space="preserve"> </w:t>
      </w:r>
      <w:r w:rsidR="00A169E1">
        <w:rPr>
          <w:rFonts w:ascii="Times New Roman" w:hAnsi="Times New Roman" w:cs="Times New Roman"/>
          <w:sz w:val="24"/>
          <w:szCs w:val="24"/>
        </w:rPr>
        <w:t xml:space="preserve">aux buffets et </w:t>
      </w:r>
      <w:r w:rsidR="00757468">
        <w:rPr>
          <w:rFonts w:ascii="Times New Roman" w:hAnsi="Times New Roman" w:cs="Times New Roman"/>
          <w:sz w:val="24"/>
          <w:szCs w:val="24"/>
        </w:rPr>
        <w:t xml:space="preserve">aux </w:t>
      </w:r>
      <w:r w:rsidR="00A169E1">
        <w:rPr>
          <w:rFonts w:ascii="Times New Roman" w:hAnsi="Times New Roman" w:cs="Times New Roman"/>
          <w:sz w:val="24"/>
          <w:szCs w:val="24"/>
        </w:rPr>
        <w:t>cocktails</w:t>
      </w:r>
      <w:r w:rsidR="0092404D">
        <w:rPr>
          <w:rFonts w:ascii="Times New Roman" w:hAnsi="Times New Roman" w:cs="Times New Roman"/>
          <w:sz w:val="24"/>
          <w:szCs w:val="24"/>
        </w:rPr>
        <w:t xml:space="preserve"> des séminaires et manifestations</w:t>
      </w:r>
      <w:r w:rsidR="00C75A60">
        <w:rPr>
          <w:rFonts w:ascii="Times New Roman" w:hAnsi="Times New Roman" w:cs="Times New Roman"/>
          <w:sz w:val="24"/>
          <w:szCs w:val="24"/>
        </w:rPr>
        <w:t xml:space="preserve"> de l’établissement</w:t>
      </w:r>
      <w:r w:rsidR="00A169E1">
        <w:rPr>
          <w:rFonts w:ascii="Times New Roman" w:hAnsi="Times New Roman" w:cs="Times New Roman"/>
          <w:sz w:val="24"/>
          <w:szCs w:val="24"/>
        </w:rPr>
        <w:t>.</w:t>
      </w:r>
      <w:r w:rsidR="00C213C2">
        <w:rPr>
          <w:rFonts w:ascii="Times New Roman" w:hAnsi="Times New Roman" w:cs="Times New Roman"/>
          <w:sz w:val="24"/>
          <w:szCs w:val="24"/>
        </w:rPr>
        <w:t xml:space="preserve"> Seules les colonnes de fonte et le parquet sont d’origine.</w:t>
      </w:r>
    </w:p>
    <w:p w14:paraId="4DCB3540" w14:textId="77777777" w:rsidR="00055AF1" w:rsidRPr="00F01477" w:rsidRDefault="00055AF1" w:rsidP="00075916">
      <w:pPr>
        <w:spacing w:after="0" w:line="360" w:lineRule="auto"/>
        <w:jc w:val="both"/>
        <w:rPr>
          <w:rFonts w:ascii="Times New Roman" w:hAnsi="Times New Roman" w:cs="Times New Roman"/>
          <w:b/>
          <w:i/>
          <w:sz w:val="16"/>
          <w:szCs w:val="16"/>
        </w:rPr>
      </w:pPr>
    </w:p>
    <w:p w14:paraId="07C6AF8C" w14:textId="77777777" w:rsidR="000D475C" w:rsidRDefault="000D475C" w:rsidP="006F5296">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Le Salon Mathilde et le Salon des Ateliers</w:t>
      </w:r>
    </w:p>
    <w:p w14:paraId="6C49326C" w14:textId="77777777" w:rsidR="00420A32" w:rsidRDefault="000D475C"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Situé au rez-de-chaussée, </w:t>
      </w:r>
      <w:r w:rsidR="00A61CFE">
        <w:rPr>
          <w:rFonts w:ascii="Times New Roman" w:hAnsi="Times New Roman" w:cs="Times New Roman"/>
          <w:sz w:val="24"/>
          <w:szCs w:val="24"/>
        </w:rPr>
        <w:t xml:space="preserve">ensuite du Salon impérial et </w:t>
      </w:r>
      <w:r>
        <w:rPr>
          <w:rFonts w:ascii="Times New Roman" w:hAnsi="Times New Roman" w:cs="Times New Roman"/>
          <w:sz w:val="24"/>
          <w:szCs w:val="24"/>
        </w:rPr>
        <w:t>au bout de la nouvelle aile en retour de l</w:t>
      </w:r>
      <w:r w:rsidR="00A61CFE">
        <w:rPr>
          <w:rFonts w:ascii="Times New Roman" w:hAnsi="Times New Roman" w:cs="Times New Roman"/>
          <w:sz w:val="24"/>
          <w:szCs w:val="24"/>
        </w:rPr>
        <w:t>’ex-</w:t>
      </w:r>
      <w:r>
        <w:rPr>
          <w:rFonts w:ascii="Times New Roman" w:hAnsi="Times New Roman" w:cs="Times New Roman"/>
          <w:sz w:val="24"/>
          <w:szCs w:val="24"/>
        </w:rPr>
        <w:t xml:space="preserve">villa </w:t>
      </w:r>
      <w:r w:rsidR="00A61CFE">
        <w:rPr>
          <w:rFonts w:ascii="Times New Roman" w:hAnsi="Times New Roman" w:cs="Times New Roman"/>
          <w:sz w:val="24"/>
          <w:szCs w:val="24"/>
        </w:rPr>
        <w:t>Eugénie</w:t>
      </w:r>
      <w:r>
        <w:rPr>
          <w:rFonts w:ascii="Times New Roman" w:hAnsi="Times New Roman" w:cs="Times New Roman"/>
          <w:sz w:val="24"/>
          <w:szCs w:val="24"/>
        </w:rPr>
        <w:t xml:space="preserve">, ce salon occupe </w:t>
      </w:r>
      <w:r w:rsidR="00420A32">
        <w:rPr>
          <w:rFonts w:ascii="Times New Roman" w:hAnsi="Times New Roman" w:cs="Times New Roman"/>
          <w:sz w:val="24"/>
          <w:szCs w:val="24"/>
        </w:rPr>
        <w:t xml:space="preserve">l’ancienne </w:t>
      </w:r>
      <w:r w:rsidR="00C75A60">
        <w:rPr>
          <w:rFonts w:ascii="Times New Roman" w:hAnsi="Times New Roman" w:cs="Times New Roman"/>
          <w:sz w:val="24"/>
          <w:szCs w:val="24"/>
        </w:rPr>
        <w:t xml:space="preserve">salle </w:t>
      </w:r>
      <w:r w:rsidR="00420A32">
        <w:rPr>
          <w:rFonts w:ascii="Times New Roman" w:hAnsi="Times New Roman" w:cs="Times New Roman"/>
          <w:sz w:val="24"/>
          <w:szCs w:val="24"/>
        </w:rPr>
        <w:t>d’atours de l’impératrice. Il sert aujourd’hui d</w:t>
      </w:r>
      <w:r w:rsidR="00C75A60">
        <w:rPr>
          <w:rFonts w:ascii="Times New Roman" w:hAnsi="Times New Roman" w:cs="Times New Roman"/>
          <w:sz w:val="24"/>
          <w:szCs w:val="24"/>
        </w:rPr>
        <w:t>’espace d</w:t>
      </w:r>
      <w:r w:rsidR="00420A32">
        <w:rPr>
          <w:rFonts w:ascii="Times New Roman" w:hAnsi="Times New Roman" w:cs="Times New Roman"/>
          <w:sz w:val="24"/>
          <w:szCs w:val="24"/>
        </w:rPr>
        <w:t xml:space="preserve">e consigne </w:t>
      </w:r>
      <w:r w:rsidR="00C75A60">
        <w:rPr>
          <w:rFonts w:ascii="Times New Roman" w:hAnsi="Times New Roman" w:cs="Times New Roman"/>
          <w:sz w:val="24"/>
          <w:szCs w:val="24"/>
        </w:rPr>
        <w:t>pour les</w:t>
      </w:r>
      <w:r w:rsidR="00420A32">
        <w:rPr>
          <w:rFonts w:ascii="Times New Roman" w:hAnsi="Times New Roman" w:cs="Times New Roman"/>
          <w:sz w:val="24"/>
          <w:szCs w:val="24"/>
        </w:rPr>
        <w:t xml:space="preserve"> bagages de la clientèle. </w:t>
      </w:r>
    </w:p>
    <w:p w14:paraId="4F204BA6" w14:textId="2EC74EA2" w:rsidR="000D475C" w:rsidRDefault="00420A32"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Au-dessus, dans la partie entresolée, </w:t>
      </w:r>
      <w:r w:rsidR="00581039">
        <w:rPr>
          <w:rFonts w:ascii="Times New Roman" w:hAnsi="Times New Roman" w:cs="Times New Roman"/>
          <w:sz w:val="24"/>
          <w:szCs w:val="24"/>
        </w:rPr>
        <w:t>on accède au</w:t>
      </w:r>
      <w:r>
        <w:rPr>
          <w:rFonts w:ascii="Times New Roman" w:hAnsi="Times New Roman" w:cs="Times New Roman"/>
          <w:sz w:val="24"/>
          <w:szCs w:val="24"/>
        </w:rPr>
        <w:t xml:space="preserve"> salon dit "des Ateliers", du nom des ateliers de restauration de l’hôtel qui se trouvaient là autrefois. Des clichés témoignent de leurs activités. Devenu salle de réunion, il donne une parfaite idée de la taille des espaces </w:t>
      </w:r>
      <w:r w:rsidR="00581039">
        <w:rPr>
          <w:rFonts w:ascii="Times New Roman" w:hAnsi="Times New Roman" w:cs="Times New Roman"/>
          <w:sz w:val="24"/>
          <w:szCs w:val="24"/>
        </w:rPr>
        <w:t xml:space="preserve">établis là </w:t>
      </w:r>
      <w:r>
        <w:rPr>
          <w:rFonts w:ascii="Times New Roman" w:hAnsi="Times New Roman" w:cs="Times New Roman"/>
          <w:sz w:val="24"/>
          <w:szCs w:val="24"/>
        </w:rPr>
        <w:t xml:space="preserve">sous le Second Empire. </w:t>
      </w:r>
    </w:p>
    <w:p w14:paraId="2F206C21" w14:textId="77777777" w:rsidR="00F01477" w:rsidRPr="00F01477" w:rsidRDefault="00F01477" w:rsidP="00F01477">
      <w:pPr>
        <w:spacing w:after="0" w:line="360" w:lineRule="auto"/>
        <w:jc w:val="both"/>
        <w:rPr>
          <w:rFonts w:ascii="Times New Roman" w:hAnsi="Times New Roman" w:cs="Times New Roman"/>
          <w:sz w:val="16"/>
          <w:szCs w:val="16"/>
        </w:rPr>
      </w:pPr>
    </w:p>
    <w:p w14:paraId="2503073B" w14:textId="77777777" w:rsidR="00EF0A60" w:rsidRDefault="00EF0A60" w:rsidP="006F5296">
      <w:pPr>
        <w:spacing w:line="360" w:lineRule="auto"/>
        <w:jc w:val="both"/>
        <w:rPr>
          <w:rFonts w:ascii="Times New Roman" w:hAnsi="Times New Roman" w:cs="Times New Roman"/>
          <w:b/>
          <w:i/>
          <w:sz w:val="24"/>
          <w:szCs w:val="24"/>
        </w:rPr>
      </w:pPr>
      <w:r w:rsidRPr="00EF0A60">
        <w:rPr>
          <w:rFonts w:ascii="Times New Roman" w:hAnsi="Times New Roman" w:cs="Times New Roman"/>
          <w:b/>
          <w:i/>
          <w:sz w:val="24"/>
          <w:szCs w:val="24"/>
        </w:rPr>
        <w:t xml:space="preserve">La </w:t>
      </w:r>
      <w:r w:rsidR="00506A95">
        <w:rPr>
          <w:rFonts w:ascii="Times New Roman" w:hAnsi="Times New Roman" w:cs="Times New Roman"/>
          <w:b/>
          <w:i/>
          <w:sz w:val="24"/>
          <w:szCs w:val="24"/>
        </w:rPr>
        <w:t>S</w:t>
      </w:r>
      <w:r w:rsidRPr="00EF0A60">
        <w:rPr>
          <w:rFonts w:ascii="Times New Roman" w:hAnsi="Times New Roman" w:cs="Times New Roman"/>
          <w:b/>
          <w:i/>
          <w:sz w:val="24"/>
          <w:szCs w:val="24"/>
        </w:rPr>
        <w:t>uite impériale</w:t>
      </w:r>
    </w:p>
    <w:p w14:paraId="003939CE" w14:textId="6D64A877" w:rsidR="00B6593E" w:rsidRDefault="00EF0A60"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Elle </w:t>
      </w:r>
      <w:r w:rsidR="00F8413C">
        <w:rPr>
          <w:rFonts w:ascii="Times New Roman" w:hAnsi="Times New Roman" w:cs="Times New Roman"/>
          <w:sz w:val="24"/>
          <w:szCs w:val="24"/>
        </w:rPr>
        <w:t>tie</w:t>
      </w:r>
      <w:r w:rsidR="00090D4D">
        <w:rPr>
          <w:rFonts w:ascii="Times New Roman" w:hAnsi="Times New Roman" w:cs="Times New Roman"/>
          <w:sz w:val="24"/>
          <w:szCs w:val="24"/>
        </w:rPr>
        <w:t>nt</w:t>
      </w:r>
      <w:r w:rsidR="00F8413C">
        <w:rPr>
          <w:rFonts w:ascii="Times New Roman" w:hAnsi="Times New Roman" w:cs="Times New Roman"/>
          <w:sz w:val="24"/>
          <w:szCs w:val="24"/>
        </w:rPr>
        <w:t xml:space="preserve"> son nom</w:t>
      </w:r>
      <w:r>
        <w:rPr>
          <w:rFonts w:ascii="Times New Roman" w:hAnsi="Times New Roman" w:cs="Times New Roman"/>
          <w:sz w:val="24"/>
          <w:szCs w:val="24"/>
        </w:rPr>
        <w:t xml:space="preserve"> des anciens appartements de Napoléon III et d’Eugénie</w:t>
      </w:r>
      <w:r w:rsidR="00F8413C">
        <w:rPr>
          <w:rFonts w:ascii="Times New Roman" w:hAnsi="Times New Roman" w:cs="Times New Roman"/>
          <w:sz w:val="24"/>
          <w:szCs w:val="24"/>
        </w:rPr>
        <w:t xml:space="preserve"> </w:t>
      </w:r>
      <w:r w:rsidR="00581039">
        <w:rPr>
          <w:rFonts w:ascii="Times New Roman" w:hAnsi="Times New Roman" w:cs="Times New Roman"/>
          <w:sz w:val="24"/>
          <w:szCs w:val="24"/>
        </w:rPr>
        <w:t>situés à cet emplacement</w:t>
      </w:r>
      <w:r>
        <w:rPr>
          <w:rFonts w:ascii="Times New Roman" w:hAnsi="Times New Roman" w:cs="Times New Roman"/>
          <w:sz w:val="24"/>
          <w:szCs w:val="24"/>
        </w:rPr>
        <w:t xml:space="preserve">. </w:t>
      </w:r>
      <w:r w:rsidR="00090D4D">
        <w:rPr>
          <w:rFonts w:ascii="Times New Roman" w:hAnsi="Times New Roman" w:cs="Times New Roman"/>
          <w:sz w:val="24"/>
          <w:szCs w:val="24"/>
        </w:rPr>
        <w:t>A</w:t>
      </w:r>
      <w:r w:rsidR="009E468E">
        <w:rPr>
          <w:rFonts w:ascii="Times New Roman" w:hAnsi="Times New Roman" w:cs="Times New Roman"/>
          <w:sz w:val="24"/>
          <w:szCs w:val="24"/>
        </w:rPr>
        <w:t xml:space="preserve">vec le </w:t>
      </w:r>
      <w:r w:rsidR="00F8413C">
        <w:rPr>
          <w:rFonts w:ascii="Times New Roman" w:hAnsi="Times New Roman" w:cs="Times New Roman"/>
          <w:sz w:val="24"/>
          <w:szCs w:val="24"/>
        </w:rPr>
        <w:t>restaurant "Villa Eugénie"</w:t>
      </w:r>
      <w:r w:rsidR="00790A2E">
        <w:rPr>
          <w:rFonts w:ascii="Times New Roman" w:hAnsi="Times New Roman" w:cs="Times New Roman"/>
          <w:sz w:val="24"/>
          <w:szCs w:val="24"/>
        </w:rPr>
        <w:t>,</w:t>
      </w:r>
      <w:r w:rsidR="00473E0B">
        <w:rPr>
          <w:rFonts w:ascii="Times New Roman" w:hAnsi="Times New Roman" w:cs="Times New Roman"/>
          <w:sz w:val="24"/>
          <w:szCs w:val="24"/>
        </w:rPr>
        <w:t xml:space="preserve"> le grand corridor de l’aile </w:t>
      </w:r>
      <w:r w:rsidR="00090D4D">
        <w:rPr>
          <w:rFonts w:ascii="Times New Roman" w:hAnsi="Times New Roman" w:cs="Times New Roman"/>
          <w:sz w:val="24"/>
          <w:szCs w:val="24"/>
        </w:rPr>
        <w:t>sud</w:t>
      </w:r>
      <w:r w:rsidR="00790A2E">
        <w:rPr>
          <w:rFonts w:ascii="Times New Roman" w:hAnsi="Times New Roman" w:cs="Times New Roman"/>
          <w:sz w:val="24"/>
          <w:szCs w:val="24"/>
        </w:rPr>
        <w:t xml:space="preserve"> et les salons décrits précéde</w:t>
      </w:r>
      <w:r w:rsidR="00090D4D">
        <w:rPr>
          <w:rFonts w:ascii="Times New Roman" w:hAnsi="Times New Roman" w:cs="Times New Roman"/>
          <w:sz w:val="24"/>
          <w:szCs w:val="24"/>
        </w:rPr>
        <w:t>m</w:t>
      </w:r>
      <w:r w:rsidR="00790A2E">
        <w:rPr>
          <w:rFonts w:ascii="Times New Roman" w:hAnsi="Times New Roman" w:cs="Times New Roman"/>
          <w:sz w:val="24"/>
          <w:szCs w:val="24"/>
        </w:rPr>
        <w:t>ment</w:t>
      </w:r>
      <w:r w:rsidR="00581039">
        <w:rPr>
          <w:rFonts w:ascii="Times New Roman" w:hAnsi="Times New Roman" w:cs="Times New Roman"/>
          <w:sz w:val="24"/>
          <w:szCs w:val="24"/>
        </w:rPr>
        <w:t>,</w:t>
      </w:r>
      <w:r w:rsidR="009E468E">
        <w:rPr>
          <w:rFonts w:ascii="Times New Roman" w:hAnsi="Times New Roman" w:cs="Times New Roman"/>
          <w:sz w:val="24"/>
          <w:szCs w:val="24"/>
        </w:rPr>
        <w:t xml:space="preserve"> </w:t>
      </w:r>
      <w:r w:rsidR="00090D4D">
        <w:rPr>
          <w:rFonts w:ascii="Times New Roman" w:hAnsi="Times New Roman" w:cs="Times New Roman"/>
          <w:sz w:val="24"/>
          <w:szCs w:val="24"/>
        </w:rPr>
        <w:t xml:space="preserve">elle est </w:t>
      </w:r>
      <w:r w:rsidR="009E468E">
        <w:rPr>
          <w:rFonts w:ascii="Times New Roman" w:hAnsi="Times New Roman" w:cs="Times New Roman"/>
          <w:sz w:val="24"/>
          <w:szCs w:val="24"/>
        </w:rPr>
        <w:t>la partie la plus ancienne de l’Hôtel du Palais.</w:t>
      </w:r>
    </w:p>
    <w:p w14:paraId="2E6B3F5F" w14:textId="77777777" w:rsidR="00F8452D" w:rsidRDefault="00EF0A60"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salon </w:t>
      </w:r>
      <w:r w:rsidR="00090D4D">
        <w:rPr>
          <w:rFonts w:ascii="Times New Roman" w:hAnsi="Times New Roman" w:cs="Times New Roman"/>
          <w:sz w:val="24"/>
          <w:szCs w:val="24"/>
        </w:rPr>
        <w:t xml:space="preserve">actuel </w:t>
      </w:r>
      <w:r>
        <w:rPr>
          <w:rFonts w:ascii="Times New Roman" w:hAnsi="Times New Roman" w:cs="Times New Roman"/>
          <w:sz w:val="24"/>
          <w:szCs w:val="24"/>
        </w:rPr>
        <w:t>constituait la chambre de l’impératrice et la chambre</w:t>
      </w:r>
      <w:r w:rsidR="00581039">
        <w:rPr>
          <w:rFonts w:ascii="Times New Roman" w:hAnsi="Times New Roman" w:cs="Times New Roman"/>
          <w:sz w:val="24"/>
          <w:szCs w:val="24"/>
        </w:rPr>
        <w:t xml:space="preserve"> ensuite</w:t>
      </w:r>
      <w:r>
        <w:rPr>
          <w:rFonts w:ascii="Times New Roman" w:hAnsi="Times New Roman" w:cs="Times New Roman"/>
          <w:sz w:val="24"/>
          <w:szCs w:val="24"/>
        </w:rPr>
        <w:t xml:space="preserve">, leur salle de bain. </w:t>
      </w:r>
      <w:r w:rsidR="00581039">
        <w:rPr>
          <w:rFonts w:ascii="Times New Roman" w:hAnsi="Times New Roman" w:cs="Times New Roman"/>
          <w:sz w:val="24"/>
          <w:szCs w:val="24"/>
        </w:rPr>
        <w:t>C</w:t>
      </w:r>
      <w:r>
        <w:rPr>
          <w:rFonts w:ascii="Times New Roman" w:hAnsi="Times New Roman" w:cs="Times New Roman"/>
          <w:sz w:val="24"/>
          <w:szCs w:val="24"/>
        </w:rPr>
        <w:t>elle-ci</w:t>
      </w:r>
      <w:r w:rsidR="00581039">
        <w:rPr>
          <w:rFonts w:ascii="Times New Roman" w:hAnsi="Times New Roman" w:cs="Times New Roman"/>
          <w:sz w:val="24"/>
          <w:szCs w:val="24"/>
        </w:rPr>
        <w:t>, maintenue</w:t>
      </w:r>
      <w:r>
        <w:rPr>
          <w:rFonts w:ascii="Times New Roman" w:hAnsi="Times New Roman" w:cs="Times New Roman"/>
          <w:sz w:val="24"/>
          <w:szCs w:val="24"/>
        </w:rPr>
        <w:t xml:space="preserve"> dans le plan de Niermans</w:t>
      </w:r>
      <w:r w:rsidR="00473E0B">
        <w:rPr>
          <w:rFonts w:ascii="Times New Roman" w:hAnsi="Times New Roman" w:cs="Times New Roman"/>
          <w:sz w:val="24"/>
          <w:szCs w:val="24"/>
        </w:rPr>
        <w:t xml:space="preserve"> daté de</w:t>
      </w:r>
      <w:r>
        <w:rPr>
          <w:rFonts w:ascii="Times New Roman" w:hAnsi="Times New Roman" w:cs="Times New Roman"/>
          <w:sz w:val="24"/>
          <w:szCs w:val="24"/>
        </w:rPr>
        <w:t xml:space="preserve"> 1904</w:t>
      </w:r>
      <w:r w:rsidR="00581039">
        <w:rPr>
          <w:rFonts w:ascii="Times New Roman" w:hAnsi="Times New Roman" w:cs="Times New Roman"/>
          <w:sz w:val="24"/>
          <w:szCs w:val="24"/>
        </w:rPr>
        <w:t>, fut</w:t>
      </w:r>
      <w:r w:rsidR="00F8452D">
        <w:rPr>
          <w:rFonts w:ascii="Times New Roman" w:hAnsi="Times New Roman" w:cs="Times New Roman"/>
          <w:sz w:val="24"/>
          <w:szCs w:val="24"/>
        </w:rPr>
        <w:t xml:space="preserve"> séparée </w:t>
      </w:r>
      <w:r w:rsidR="00581039">
        <w:rPr>
          <w:rFonts w:ascii="Times New Roman" w:hAnsi="Times New Roman" w:cs="Times New Roman"/>
          <w:sz w:val="24"/>
          <w:szCs w:val="24"/>
        </w:rPr>
        <w:t xml:space="preserve">au centre </w:t>
      </w:r>
      <w:r w:rsidR="00F8452D">
        <w:rPr>
          <w:rFonts w:ascii="Times New Roman" w:hAnsi="Times New Roman" w:cs="Times New Roman"/>
          <w:sz w:val="24"/>
          <w:szCs w:val="24"/>
        </w:rPr>
        <w:t xml:space="preserve">par une </w:t>
      </w:r>
      <w:r w:rsidR="00F8452D">
        <w:rPr>
          <w:rFonts w:ascii="Times New Roman" w:hAnsi="Times New Roman" w:cs="Times New Roman"/>
          <w:sz w:val="24"/>
          <w:szCs w:val="24"/>
        </w:rPr>
        <w:lastRenderedPageBreak/>
        <w:t xml:space="preserve">cloison </w:t>
      </w:r>
      <w:r w:rsidR="00581039">
        <w:rPr>
          <w:rFonts w:ascii="Times New Roman" w:hAnsi="Times New Roman" w:cs="Times New Roman"/>
          <w:sz w:val="24"/>
          <w:szCs w:val="24"/>
        </w:rPr>
        <w:t>afin d’établir</w:t>
      </w:r>
      <w:r w:rsidR="00090D4D">
        <w:rPr>
          <w:rFonts w:ascii="Times New Roman" w:hAnsi="Times New Roman" w:cs="Times New Roman"/>
          <w:sz w:val="24"/>
          <w:szCs w:val="24"/>
        </w:rPr>
        <w:t xml:space="preserve"> la nouvelle salle d</w:t>
      </w:r>
      <w:r w:rsidR="00F8452D">
        <w:rPr>
          <w:rFonts w:ascii="Times New Roman" w:hAnsi="Times New Roman" w:cs="Times New Roman"/>
          <w:sz w:val="24"/>
          <w:szCs w:val="24"/>
        </w:rPr>
        <w:t>e bain</w:t>
      </w:r>
      <w:r w:rsidR="00581039">
        <w:rPr>
          <w:rFonts w:ascii="Times New Roman" w:hAnsi="Times New Roman" w:cs="Times New Roman"/>
          <w:sz w:val="24"/>
          <w:szCs w:val="24"/>
        </w:rPr>
        <w:t>, à gauche,</w:t>
      </w:r>
      <w:r w:rsidR="00F8452D">
        <w:rPr>
          <w:rFonts w:ascii="Times New Roman" w:hAnsi="Times New Roman" w:cs="Times New Roman"/>
          <w:sz w:val="24"/>
          <w:szCs w:val="24"/>
        </w:rPr>
        <w:t xml:space="preserve"> et</w:t>
      </w:r>
      <w:r w:rsidR="00581039">
        <w:rPr>
          <w:rFonts w:ascii="Times New Roman" w:hAnsi="Times New Roman" w:cs="Times New Roman"/>
          <w:sz w:val="24"/>
          <w:szCs w:val="24"/>
        </w:rPr>
        <w:t xml:space="preserve"> </w:t>
      </w:r>
      <w:r w:rsidR="00090D4D">
        <w:rPr>
          <w:rFonts w:ascii="Times New Roman" w:hAnsi="Times New Roman" w:cs="Times New Roman"/>
          <w:sz w:val="24"/>
          <w:szCs w:val="24"/>
        </w:rPr>
        <w:t>un</w:t>
      </w:r>
      <w:r w:rsidR="00F8452D">
        <w:rPr>
          <w:rFonts w:ascii="Times New Roman" w:hAnsi="Times New Roman" w:cs="Times New Roman"/>
          <w:sz w:val="24"/>
          <w:szCs w:val="24"/>
        </w:rPr>
        <w:t xml:space="preserve"> cabinet de toilette</w:t>
      </w:r>
      <w:r w:rsidR="00581039">
        <w:rPr>
          <w:rFonts w:ascii="Times New Roman" w:hAnsi="Times New Roman" w:cs="Times New Roman"/>
          <w:sz w:val="24"/>
          <w:szCs w:val="24"/>
        </w:rPr>
        <w:t>, à droite</w:t>
      </w:r>
      <w:r w:rsidR="00F8452D">
        <w:rPr>
          <w:rFonts w:ascii="Times New Roman" w:hAnsi="Times New Roman" w:cs="Times New Roman"/>
          <w:sz w:val="24"/>
          <w:szCs w:val="24"/>
        </w:rPr>
        <w:t>.</w:t>
      </w:r>
      <w:r w:rsidR="00805764">
        <w:rPr>
          <w:rFonts w:ascii="Times New Roman" w:hAnsi="Times New Roman" w:cs="Times New Roman"/>
          <w:sz w:val="24"/>
          <w:szCs w:val="24"/>
        </w:rPr>
        <w:t xml:space="preserve"> </w:t>
      </w:r>
      <w:r w:rsidR="00F8452D">
        <w:rPr>
          <w:rFonts w:ascii="Times New Roman" w:hAnsi="Times New Roman" w:cs="Times New Roman"/>
          <w:sz w:val="24"/>
          <w:szCs w:val="24"/>
        </w:rPr>
        <w:t xml:space="preserve">La salle de bain </w:t>
      </w:r>
      <w:r w:rsidR="00581039">
        <w:rPr>
          <w:rFonts w:ascii="Times New Roman" w:hAnsi="Times New Roman" w:cs="Times New Roman"/>
          <w:sz w:val="24"/>
          <w:szCs w:val="24"/>
        </w:rPr>
        <w:t xml:space="preserve">de la suite </w:t>
      </w:r>
      <w:r w:rsidR="00F8452D">
        <w:rPr>
          <w:rFonts w:ascii="Times New Roman" w:hAnsi="Times New Roman" w:cs="Times New Roman"/>
          <w:sz w:val="24"/>
          <w:szCs w:val="24"/>
        </w:rPr>
        <w:t>est aujourd’hui disposée au droit d’une ancienne salle de service.</w:t>
      </w:r>
    </w:p>
    <w:p w14:paraId="636AE771" w14:textId="77777777" w:rsidR="00F8452D" w:rsidRDefault="00F8452D"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chambre de Napoléon III </w:t>
      </w:r>
      <w:r w:rsidR="00090D4D">
        <w:rPr>
          <w:rFonts w:ascii="Times New Roman" w:hAnsi="Times New Roman" w:cs="Times New Roman"/>
          <w:sz w:val="24"/>
          <w:szCs w:val="24"/>
        </w:rPr>
        <w:t>se trouvait</w:t>
      </w:r>
      <w:r w:rsidR="00473E0B">
        <w:rPr>
          <w:rFonts w:ascii="Times New Roman" w:hAnsi="Times New Roman" w:cs="Times New Roman"/>
          <w:sz w:val="24"/>
          <w:szCs w:val="24"/>
        </w:rPr>
        <w:t xml:space="preserve"> </w:t>
      </w:r>
      <w:r>
        <w:rPr>
          <w:rFonts w:ascii="Times New Roman" w:hAnsi="Times New Roman" w:cs="Times New Roman"/>
          <w:sz w:val="24"/>
          <w:szCs w:val="24"/>
        </w:rPr>
        <w:t>ensuite de la chambre actuelle.</w:t>
      </w:r>
    </w:p>
    <w:p w14:paraId="173DD0AA" w14:textId="298ECF2A" w:rsidR="00F8452D" w:rsidRDefault="00F8452D"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Son cabinet de travail, dans le pavillon à pans coupés, fut transformé en fumoir par Niermans</w:t>
      </w:r>
      <w:r w:rsidR="00473E0B">
        <w:rPr>
          <w:rFonts w:ascii="Times New Roman" w:hAnsi="Times New Roman" w:cs="Times New Roman"/>
          <w:sz w:val="24"/>
          <w:szCs w:val="24"/>
        </w:rPr>
        <w:t>. Il</w:t>
      </w:r>
      <w:r>
        <w:rPr>
          <w:rFonts w:ascii="Times New Roman" w:hAnsi="Times New Roman" w:cs="Times New Roman"/>
          <w:sz w:val="24"/>
          <w:szCs w:val="24"/>
        </w:rPr>
        <w:t xml:space="preserve"> sert aujourd’hui de cuisine de relai </w:t>
      </w:r>
      <w:r w:rsidR="00E765F2">
        <w:rPr>
          <w:rFonts w:ascii="Times New Roman" w:hAnsi="Times New Roman" w:cs="Times New Roman"/>
          <w:sz w:val="24"/>
          <w:szCs w:val="24"/>
        </w:rPr>
        <w:t>pour</w:t>
      </w:r>
      <w:r w:rsidR="00831A14">
        <w:rPr>
          <w:rFonts w:ascii="Times New Roman" w:hAnsi="Times New Roman" w:cs="Times New Roman"/>
          <w:sz w:val="24"/>
          <w:szCs w:val="24"/>
        </w:rPr>
        <w:t xml:space="preserve"> le restaurant </w:t>
      </w:r>
      <w:r w:rsidR="00090D4D">
        <w:rPr>
          <w:rFonts w:ascii="Times New Roman" w:hAnsi="Times New Roman" w:cs="Times New Roman"/>
          <w:sz w:val="24"/>
          <w:szCs w:val="24"/>
        </w:rPr>
        <w:t>"L’Impératrice"</w:t>
      </w:r>
      <w:r>
        <w:rPr>
          <w:rFonts w:ascii="Times New Roman" w:hAnsi="Times New Roman" w:cs="Times New Roman"/>
          <w:sz w:val="24"/>
          <w:szCs w:val="24"/>
        </w:rPr>
        <w:t>.</w:t>
      </w:r>
    </w:p>
    <w:p w14:paraId="66AE52B3" w14:textId="48A79211" w:rsidR="00603F2D" w:rsidRDefault="00603F2D" w:rsidP="006F5296">
      <w:pPr>
        <w:spacing w:line="360" w:lineRule="auto"/>
        <w:jc w:val="both"/>
        <w:rPr>
          <w:rFonts w:ascii="Times New Roman" w:hAnsi="Times New Roman" w:cs="Times New Roman"/>
          <w:sz w:val="24"/>
          <w:szCs w:val="24"/>
        </w:rPr>
      </w:pPr>
    </w:p>
    <w:p w14:paraId="5F9B6560" w14:textId="678CED7D" w:rsidR="00603F2D" w:rsidRDefault="00603F2D" w:rsidP="006F5296">
      <w:pPr>
        <w:spacing w:line="360" w:lineRule="auto"/>
        <w:jc w:val="both"/>
        <w:rPr>
          <w:rFonts w:ascii="Times New Roman" w:hAnsi="Times New Roman" w:cs="Times New Roman"/>
          <w:sz w:val="24"/>
          <w:szCs w:val="24"/>
        </w:rPr>
      </w:pPr>
    </w:p>
    <w:p w14:paraId="247FB78B" w14:textId="52B10EE2" w:rsidR="00603F2D" w:rsidRDefault="00603F2D" w:rsidP="006F5296">
      <w:pPr>
        <w:spacing w:line="360" w:lineRule="auto"/>
        <w:jc w:val="both"/>
        <w:rPr>
          <w:rFonts w:ascii="Times New Roman" w:hAnsi="Times New Roman" w:cs="Times New Roman"/>
          <w:sz w:val="24"/>
          <w:szCs w:val="24"/>
        </w:rPr>
      </w:pPr>
    </w:p>
    <w:p w14:paraId="6D94E790" w14:textId="04847BFF" w:rsidR="00603F2D" w:rsidRDefault="00603F2D" w:rsidP="006F5296">
      <w:pPr>
        <w:spacing w:line="360" w:lineRule="auto"/>
        <w:jc w:val="both"/>
        <w:rPr>
          <w:rFonts w:ascii="Times New Roman" w:hAnsi="Times New Roman" w:cs="Times New Roman"/>
          <w:sz w:val="24"/>
          <w:szCs w:val="24"/>
        </w:rPr>
      </w:pPr>
    </w:p>
    <w:p w14:paraId="6995A2B3" w14:textId="2C8FAEA8" w:rsidR="00603F2D" w:rsidRDefault="00603F2D" w:rsidP="006F5296">
      <w:pPr>
        <w:spacing w:line="360" w:lineRule="auto"/>
        <w:jc w:val="both"/>
        <w:rPr>
          <w:rFonts w:ascii="Times New Roman" w:hAnsi="Times New Roman" w:cs="Times New Roman"/>
          <w:sz w:val="24"/>
          <w:szCs w:val="24"/>
        </w:rPr>
      </w:pPr>
    </w:p>
    <w:p w14:paraId="1F2C1FA7" w14:textId="7AC6FB1E" w:rsidR="00603F2D" w:rsidRDefault="00603F2D" w:rsidP="006F5296">
      <w:pPr>
        <w:spacing w:line="360" w:lineRule="auto"/>
        <w:jc w:val="both"/>
        <w:rPr>
          <w:rFonts w:ascii="Times New Roman" w:hAnsi="Times New Roman" w:cs="Times New Roman"/>
          <w:sz w:val="24"/>
          <w:szCs w:val="24"/>
        </w:rPr>
      </w:pPr>
    </w:p>
    <w:p w14:paraId="3E9CA99B" w14:textId="1B2374F4" w:rsidR="00603F2D" w:rsidRDefault="00603F2D" w:rsidP="006F5296">
      <w:pPr>
        <w:spacing w:line="360" w:lineRule="auto"/>
        <w:jc w:val="both"/>
        <w:rPr>
          <w:rFonts w:ascii="Times New Roman" w:hAnsi="Times New Roman" w:cs="Times New Roman"/>
          <w:sz w:val="24"/>
          <w:szCs w:val="24"/>
        </w:rPr>
      </w:pPr>
    </w:p>
    <w:p w14:paraId="3A4A7FB8" w14:textId="57128FD5" w:rsidR="00603F2D" w:rsidRDefault="00603F2D" w:rsidP="006F5296">
      <w:pPr>
        <w:spacing w:line="360" w:lineRule="auto"/>
        <w:jc w:val="both"/>
        <w:rPr>
          <w:rFonts w:ascii="Times New Roman" w:hAnsi="Times New Roman" w:cs="Times New Roman"/>
          <w:sz w:val="24"/>
          <w:szCs w:val="24"/>
        </w:rPr>
      </w:pPr>
    </w:p>
    <w:p w14:paraId="7E24BDFC" w14:textId="6299640E" w:rsidR="00603F2D" w:rsidRDefault="00603F2D" w:rsidP="006F5296">
      <w:pPr>
        <w:spacing w:line="360" w:lineRule="auto"/>
        <w:jc w:val="both"/>
        <w:rPr>
          <w:rFonts w:ascii="Times New Roman" w:hAnsi="Times New Roman" w:cs="Times New Roman"/>
          <w:sz w:val="24"/>
          <w:szCs w:val="24"/>
        </w:rPr>
      </w:pPr>
    </w:p>
    <w:p w14:paraId="31A06280" w14:textId="70EF942D" w:rsidR="00603F2D" w:rsidRDefault="00603F2D" w:rsidP="006F5296">
      <w:pPr>
        <w:spacing w:line="360" w:lineRule="auto"/>
        <w:jc w:val="both"/>
        <w:rPr>
          <w:rFonts w:ascii="Times New Roman" w:hAnsi="Times New Roman" w:cs="Times New Roman"/>
          <w:sz w:val="24"/>
          <w:szCs w:val="24"/>
        </w:rPr>
      </w:pPr>
    </w:p>
    <w:p w14:paraId="32146DB9" w14:textId="77777777" w:rsidR="00603F2D" w:rsidRDefault="00603F2D" w:rsidP="006F5296">
      <w:pPr>
        <w:spacing w:line="360" w:lineRule="auto"/>
        <w:jc w:val="both"/>
        <w:rPr>
          <w:rFonts w:ascii="Times New Roman" w:hAnsi="Times New Roman" w:cs="Times New Roman"/>
          <w:sz w:val="24"/>
          <w:szCs w:val="24"/>
        </w:rPr>
      </w:pPr>
    </w:p>
    <w:p w14:paraId="397AD1D7" w14:textId="77777777" w:rsidR="00D37F02" w:rsidRDefault="00D37F02" w:rsidP="00D37F02">
      <w:pPr>
        <w:jc w:val="both"/>
        <w:rPr>
          <w:rFonts w:ascii="Times New Roman" w:hAnsi="Times New Roman" w:cs="Times New Roman"/>
          <w:b/>
          <w:sz w:val="24"/>
          <w:szCs w:val="24"/>
          <w:u w:val="single"/>
        </w:rPr>
      </w:pPr>
    </w:p>
    <w:p w14:paraId="37D0F4E8" w14:textId="77777777" w:rsidR="001E40B5" w:rsidRDefault="001E40B5" w:rsidP="00D37F02">
      <w:pPr>
        <w:jc w:val="both"/>
        <w:rPr>
          <w:rFonts w:ascii="Times New Roman" w:hAnsi="Times New Roman" w:cs="Times New Roman"/>
          <w:b/>
          <w:sz w:val="24"/>
          <w:szCs w:val="24"/>
          <w:u w:val="single"/>
        </w:rPr>
      </w:pPr>
    </w:p>
    <w:p w14:paraId="66502CEA" w14:textId="7B3A7C61" w:rsidR="009820BD" w:rsidRDefault="009820BD" w:rsidP="00D37F02">
      <w:pPr>
        <w:jc w:val="both"/>
        <w:rPr>
          <w:rFonts w:ascii="Times New Roman" w:hAnsi="Times New Roman" w:cs="Times New Roman"/>
          <w:b/>
          <w:sz w:val="24"/>
          <w:szCs w:val="24"/>
          <w:u w:val="single"/>
        </w:rPr>
      </w:pPr>
    </w:p>
    <w:p w14:paraId="0DC28483" w14:textId="7A623F06" w:rsidR="00914BFD" w:rsidRDefault="00914BFD" w:rsidP="00D37F02">
      <w:pPr>
        <w:jc w:val="both"/>
        <w:rPr>
          <w:rFonts w:ascii="Times New Roman" w:hAnsi="Times New Roman" w:cs="Times New Roman"/>
          <w:b/>
          <w:sz w:val="24"/>
          <w:szCs w:val="24"/>
          <w:u w:val="single"/>
        </w:rPr>
      </w:pPr>
    </w:p>
    <w:p w14:paraId="2618B42E" w14:textId="1CC50AE0" w:rsidR="00914BFD" w:rsidRDefault="00914BFD" w:rsidP="00D37F02">
      <w:pPr>
        <w:jc w:val="both"/>
        <w:rPr>
          <w:rFonts w:ascii="Times New Roman" w:hAnsi="Times New Roman" w:cs="Times New Roman"/>
          <w:b/>
          <w:sz w:val="24"/>
          <w:szCs w:val="24"/>
          <w:u w:val="single"/>
        </w:rPr>
      </w:pPr>
    </w:p>
    <w:p w14:paraId="4E3EF5C3" w14:textId="60671121" w:rsidR="00914BFD" w:rsidRDefault="00914BFD" w:rsidP="00D37F02">
      <w:pPr>
        <w:jc w:val="both"/>
        <w:rPr>
          <w:rFonts w:ascii="Times New Roman" w:hAnsi="Times New Roman" w:cs="Times New Roman"/>
          <w:b/>
          <w:sz w:val="24"/>
          <w:szCs w:val="24"/>
          <w:u w:val="single"/>
        </w:rPr>
      </w:pPr>
    </w:p>
    <w:p w14:paraId="6D091047" w14:textId="0FC26636" w:rsidR="00914BFD" w:rsidRDefault="00914BFD" w:rsidP="00D37F02">
      <w:pPr>
        <w:jc w:val="both"/>
        <w:rPr>
          <w:rFonts w:ascii="Times New Roman" w:hAnsi="Times New Roman" w:cs="Times New Roman"/>
          <w:b/>
          <w:sz w:val="24"/>
          <w:szCs w:val="24"/>
          <w:u w:val="single"/>
        </w:rPr>
      </w:pPr>
    </w:p>
    <w:p w14:paraId="2FD7E72E" w14:textId="08CCA715" w:rsidR="00914BFD" w:rsidRDefault="00914BFD" w:rsidP="00D37F02">
      <w:pPr>
        <w:jc w:val="both"/>
        <w:rPr>
          <w:rFonts w:ascii="Times New Roman" w:hAnsi="Times New Roman" w:cs="Times New Roman"/>
          <w:b/>
          <w:sz w:val="24"/>
          <w:szCs w:val="24"/>
          <w:u w:val="single"/>
        </w:rPr>
      </w:pPr>
    </w:p>
    <w:p w14:paraId="2E327C2A" w14:textId="77777777" w:rsidR="00914BFD" w:rsidRDefault="00914BFD" w:rsidP="00D37F02">
      <w:pPr>
        <w:jc w:val="both"/>
        <w:rPr>
          <w:rFonts w:ascii="Times New Roman" w:hAnsi="Times New Roman" w:cs="Times New Roman"/>
          <w:b/>
          <w:sz w:val="24"/>
          <w:szCs w:val="24"/>
          <w:u w:val="single"/>
        </w:rPr>
      </w:pPr>
    </w:p>
    <w:p w14:paraId="596B5D4D" w14:textId="77777777" w:rsidR="00D37F02" w:rsidRPr="00E401DD" w:rsidRDefault="00F9799B" w:rsidP="00D37F02">
      <w:pPr>
        <w:jc w:val="both"/>
        <w:rPr>
          <w:rFonts w:ascii="Times New Roman" w:hAnsi="Times New Roman" w:cs="Times New Roman"/>
          <w:b/>
          <w:sz w:val="24"/>
          <w:szCs w:val="24"/>
          <w:u w:val="single"/>
        </w:rPr>
      </w:pPr>
      <w:r w:rsidRPr="00E401DD">
        <w:rPr>
          <w:rFonts w:ascii="Times New Roman" w:hAnsi="Times New Roman" w:cs="Times New Roman"/>
          <w:b/>
          <w:sz w:val="24"/>
          <w:szCs w:val="24"/>
          <w:u w:val="single"/>
        </w:rPr>
        <w:lastRenderedPageBreak/>
        <w:t>L</w:t>
      </w:r>
      <w:r w:rsidR="00676F54" w:rsidRPr="00E401DD">
        <w:rPr>
          <w:rFonts w:ascii="Times New Roman" w:hAnsi="Times New Roman" w:cs="Times New Roman"/>
          <w:b/>
          <w:sz w:val="24"/>
          <w:szCs w:val="24"/>
          <w:u w:val="single"/>
        </w:rPr>
        <w:t>e</w:t>
      </w:r>
      <w:r w:rsidRPr="00E401DD">
        <w:rPr>
          <w:rFonts w:ascii="Times New Roman" w:hAnsi="Times New Roman" w:cs="Times New Roman"/>
          <w:b/>
          <w:sz w:val="24"/>
          <w:szCs w:val="24"/>
          <w:u w:val="single"/>
        </w:rPr>
        <w:t xml:space="preserve"> </w:t>
      </w:r>
      <w:r w:rsidR="00D37F02" w:rsidRPr="00E401DD">
        <w:rPr>
          <w:rFonts w:ascii="Times New Roman" w:hAnsi="Times New Roman" w:cs="Times New Roman"/>
          <w:b/>
          <w:sz w:val="24"/>
          <w:szCs w:val="24"/>
          <w:u w:val="single"/>
        </w:rPr>
        <w:t>Spa impérial</w:t>
      </w:r>
      <w:r w:rsidRPr="00E401DD">
        <w:rPr>
          <w:rFonts w:ascii="Times New Roman" w:hAnsi="Times New Roman" w:cs="Times New Roman"/>
          <w:b/>
          <w:sz w:val="24"/>
          <w:szCs w:val="24"/>
          <w:u w:val="single"/>
        </w:rPr>
        <w:t xml:space="preserve"> </w:t>
      </w:r>
    </w:p>
    <w:p w14:paraId="06E726D2" w14:textId="4497BFB9" w:rsidR="009C7B6D" w:rsidRDefault="008459FE"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Sur un projet conçu en 2004</w:t>
      </w:r>
      <w:r w:rsidR="00996E18">
        <w:rPr>
          <w:rFonts w:ascii="Times New Roman" w:hAnsi="Times New Roman" w:cs="Times New Roman"/>
          <w:sz w:val="24"/>
          <w:szCs w:val="24"/>
        </w:rPr>
        <w:t xml:space="preserve"> et</w:t>
      </w:r>
      <w:r>
        <w:rPr>
          <w:rFonts w:ascii="Times New Roman" w:hAnsi="Times New Roman" w:cs="Times New Roman"/>
          <w:sz w:val="24"/>
          <w:szCs w:val="24"/>
        </w:rPr>
        <w:t xml:space="preserve"> r</w:t>
      </w:r>
      <w:r w:rsidR="00055DB3">
        <w:rPr>
          <w:rFonts w:ascii="Times New Roman" w:hAnsi="Times New Roman" w:cs="Times New Roman"/>
          <w:sz w:val="24"/>
          <w:szCs w:val="24"/>
        </w:rPr>
        <w:t>éalisé en 200</w:t>
      </w:r>
      <w:r>
        <w:rPr>
          <w:rFonts w:ascii="Times New Roman" w:hAnsi="Times New Roman" w:cs="Times New Roman"/>
          <w:sz w:val="24"/>
          <w:szCs w:val="24"/>
        </w:rPr>
        <w:t>5</w:t>
      </w:r>
      <w:r w:rsidR="00055DB3">
        <w:rPr>
          <w:rFonts w:ascii="Times New Roman" w:hAnsi="Times New Roman" w:cs="Times New Roman"/>
          <w:sz w:val="24"/>
          <w:szCs w:val="24"/>
        </w:rPr>
        <w:t xml:space="preserve">-2006, </w:t>
      </w:r>
      <w:r w:rsidR="00676F54">
        <w:rPr>
          <w:rFonts w:ascii="Times New Roman" w:hAnsi="Times New Roman" w:cs="Times New Roman"/>
          <w:sz w:val="24"/>
          <w:szCs w:val="24"/>
        </w:rPr>
        <w:t>l</w:t>
      </w:r>
      <w:r w:rsidR="00AE1392">
        <w:rPr>
          <w:rFonts w:ascii="Times New Roman" w:hAnsi="Times New Roman" w:cs="Times New Roman"/>
          <w:sz w:val="24"/>
          <w:szCs w:val="24"/>
        </w:rPr>
        <w:t xml:space="preserve">e </w:t>
      </w:r>
      <w:r w:rsidR="00F9799B">
        <w:rPr>
          <w:rFonts w:ascii="Times New Roman" w:hAnsi="Times New Roman" w:cs="Times New Roman"/>
          <w:sz w:val="24"/>
          <w:szCs w:val="24"/>
        </w:rPr>
        <w:t>S</w:t>
      </w:r>
      <w:r w:rsidR="00AE1392">
        <w:rPr>
          <w:rFonts w:ascii="Times New Roman" w:hAnsi="Times New Roman" w:cs="Times New Roman"/>
          <w:sz w:val="24"/>
          <w:szCs w:val="24"/>
        </w:rPr>
        <w:t>pa impérial</w:t>
      </w:r>
      <w:r w:rsidR="00055DB3">
        <w:rPr>
          <w:rFonts w:ascii="Times New Roman" w:hAnsi="Times New Roman" w:cs="Times New Roman"/>
          <w:sz w:val="24"/>
          <w:szCs w:val="24"/>
        </w:rPr>
        <w:t xml:space="preserve"> </w:t>
      </w:r>
      <w:r w:rsidR="0091240D">
        <w:rPr>
          <w:rFonts w:ascii="Times New Roman" w:hAnsi="Times New Roman" w:cs="Times New Roman"/>
          <w:sz w:val="24"/>
          <w:szCs w:val="24"/>
        </w:rPr>
        <w:t xml:space="preserve">fut </w:t>
      </w:r>
      <w:r w:rsidR="00603F2D">
        <w:rPr>
          <w:rFonts w:ascii="Times New Roman" w:hAnsi="Times New Roman" w:cs="Times New Roman"/>
          <w:sz w:val="24"/>
          <w:szCs w:val="24"/>
        </w:rPr>
        <w:t>installé</w:t>
      </w:r>
      <w:r w:rsidR="00055DB3">
        <w:rPr>
          <w:rFonts w:ascii="Times New Roman" w:hAnsi="Times New Roman" w:cs="Times New Roman"/>
          <w:sz w:val="24"/>
          <w:szCs w:val="24"/>
        </w:rPr>
        <w:t xml:space="preserve"> dans l’ancienne annexe de l’hôtel bâtie en 1905 par</w:t>
      </w:r>
      <w:r w:rsidR="001159BB">
        <w:rPr>
          <w:rFonts w:ascii="Times New Roman" w:hAnsi="Times New Roman" w:cs="Times New Roman"/>
          <w:sz w:val="24"/>
          <w:szCs w:val="24"/>
        </w:rPr>
        <w:t xml:space="preserve"> Edouard</w:t>
      </w:r>
      <w:r w:rsidR="00055DB3">
        <w:rPr>
          <w:rFonts w:ascii="Times New Roman" w:hAnsi="Times New Roman" w:cs="Times New Roman"/>
          <w:sz w:val="24"/>
          <w:szCs w:val="24"/>
        </w:rPr>
        <w:t xml:space="preserve"> Niermans à l’emplacement de l’ancien pavillon des courriers</w:t>
      </w:r>
      <w:r w:rsidR="00335CA1">
        <w:rPr>
          <w:rFonts w:ascii="Times New Roman" w:hAnsi="Times New Roman" w:cs="Times New Roman"/>
          <w:sz w:val="24"/>
          <w:szCs w:val="24"/>
        </w:rPr>
        <w:t>. Ce pavillon,</w:t>
      </w:r>
      <w:r w:rsidR="00055DB3">
        <w:rPr>
          <w:rFonts w:ascii="Times New Roman" w:hAnsi="Times New Roman" w:cs="Times New Roman"/>
          <w:sz w:val="24"/>
          <w:szCs w:val="24"/>
        </w:rPr>
        <w:t xml:space="preserve"> </w:t>
      </w:r>
      <w:r w:rsidR="00163619">
        <w:rPr>
          <w:rFonts w:ascii="Times New Roman" w:hAnsi="Times New Roman" w:cs="Times New Roman"/>
          <w:sz w:val="24"/>
          <w:szCs w:val="24"/>
        </w:rPr>
        <w:t>œuvre d’</w:t>
      </w:r>
      <w:r w:rsidR="004079D2">
        <w:rPr>
          <w:rFonts w:ascii="Times New Roman" w:hAnsi="Times New Roman" w:cs="Times New Roman"/>
          <w:sz w:val="24"/>
          <w:szCs w:val="24"/>
        </w:rPr>
        <w:t xml:space="preserve">Octave </w:t>
      </w:r>
      <w:r w:rsidR="00055DB3">
        <w:rPr>
          <w:rFonts w:ascii="Times New Roman" w:hAnsi="Times New Roman" w:cs="Times New Roman"/>
          <w:sz w:val="24"/>
          <w:szCs w:val="24"/>
        </w:rPr>
        <w:t>Raquin en 1893</w:t>
      </w:r>
      <w:r w:rsidR="00163619">
        <w:rPr>
          <w:rFonts w:ascii="Times New Roman" w:hAnsi="Times New Roman" w:cs="Times New Roman"/>
          <w:sz w:val="24"/>
          <w:szCs w:val="24"/>
        </w:rPr>
        <w:t>-1894</w:t>
      </w:r>
      <w:r w:rsidR="00335CA1">
        <w:rPr>
          <w:rFonts w:ascii="Times New Roman" w:hAnsi="Times New Roman" w:cs="Times New Roman"/>
          <w:sz w:val="24"/>
          <w:szCs w:val="24"/>
        </w:rPr>
        <w:t>,</w:t>
      </w:r>
      <w:r w:rsidR="00055DB3">
        <w:rPr>
          <w:rFonts w:ascii="Times New Roman" w:hAnsi="Times New Roman" w:cs="Times New Roman"/>
          <w:sz w:val="24"/>
          <w:szCs w:val="24"/>
        </w:rPr>
        <w:t xml:space="preserve"> était alors</w:t>
      </w:r>
      <w:r w:rsidR="00B06FE4">
        <w:rPr>
          <w:rFonts w:ascii="Times New Roman" w:hAnsi="Times New Roman" w:cs="Times New Roman"/>
          <w:sz w:val="24"/>
          <w:szCs w:val="24"/>
        </w:rPr>
        <w:t xml:space="preserve"> de plan</w:t>
      </w:r>
      <w:r w:rsidR="00734909">
        <w:rPr>
          <w:rFonts w:ascii="Times New Roman" w:hAnsi="Times New Roman" w:cs="Times New Roman"/>
          <w:sz w:val="24"/>
          <w:szCs w:val="24"/>
        </w:rPr>
        <w:t xml:space="preserve"> carré</w:t>
      </w:r>
      <w:r w:rsidR="00B06FE4">
        <w:rPr>
          <w:rFonts w:ascii="Times New Roman" w:hAnsi="Times New Roman" w:cs="Times New Roman"/>
          <w:sz w:val="24"/>
          <w:szCs w:val="24"/>
        </w:rPr>
        <w:t xml:space="preserve"> avec façades</w:t>
      </w:r>
      <w:r w:rsidR="00055DB3">
        <w:rPr>
          <w:rFonts w:ascii="Times New Roman" w:hAnsi="Times New Roman" w:cs="Times New Roman"/>
          <w:sz w:val="24"/>
          <w:szCs w:val="24"/>
        </w:rPr>
        <w:t xml:space="preserve"> </w:t>
      </w:r>
      <w:r w:rsidR="0065028D">
        <w:rPr>
          <w:rFonts w:ascii="Times New Roman" w:hAnsi="Times New Roman" w:cs="Times New Roman"/>
          <w:sz w:val="24"/>
          <w:szCs w:val="24"/>
        </w:rPr>
        <w:t>de</w:t>
      </w:r>
      <w:r w:rsidR="00055DB3">
        <w:rPr>
          <w:rFonts w:ascii="Times New Roman" w:hAnsi="Times New Roman" w:cs="Times New Roman"/>
          <w:sz w:val="24"/>
          <w:szCs w:val="24"/>
        </w:rPr>
        <w:t xml:space="preserve"> b</w:t>
      </w:r>
      <w:r w:rsidR="00734909">
        <w:rPr>
          <w:rFonts w:ascii="Times New Roman" w:hAnsi="Times New Roman" w:cs="Times New Roman"/>
          <w:sz w:val="24"/>
          <w:szCs w:val="24"/>
        </w:rPr>
        <w:t>r</w:t>
      </w:r>
      <w:r w:rsidR="00055DB3">
        <w:rPr>
          <w:rFonts w:ascii="Times New Roman" w:hAnsi="Times New Roman" w:cs="Times New Roman"/>
          <w:sz w:val="24"/>
          <w:szCs w:val="24"/>
        </w:rPr>
        <w:t xml:space="preserve">ique et pierre, couvert </w:t>
      </w:r>
      <w:r w:rsidR="00734909">
        <w:rPr>
          <w:rFonts w:ascii="Times New Roman" w:hAnsi="Times New Roman" w:cs="Times New Roman"/>
          <w:sz w:val="24"/>
          <w:szCs w:val="24"/>
        </w:rPr>
        <w:t>à l’italienne</w:t>
      </w:r>
      <w:r w:rsidR="00055DB3">
        <w:rPr>
          <w:rFonts w:ascii="Times New Roman" w:hAnsi="Times New Roman" w:cs="Times New Roman"/>
          <w:sz w:val="24"/>
          <w:szCs w:val="24"/>
        </w:rPr>
        <w:t>.</w:t>
      </w:r>
      <w:r w:rsidR="00B92EE5">
        <w:rPr>
          <w:rFonts w:ascii="Times New Roman" w:hAnsi="Times New Roman" w:cs="Times New Roman"/>
          <w:sz w:val="24"/>
          <w:szCs w:val="24"/>
        </w:rPr>
        <w:t xml:space="preserve"> </w:t>
      </w:r>
    </w:p>
    <w:p w14:paraId="6CC90394" w14:textId="3B902066" w:rsidR="00261FC4" w:rsidRDefault="00055DB3" w:rsidP="00261F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Niermans </w:t>
      </w:r>
      <w:r w:rsidR="009C7B6D">
        <w:rPr>
          <w:rFonts w:ascii="Times New Roman" w:hAnsi="Times New Roman" w:cs="Times New Roman"/>
          <w:sz w:val="24"/>
          <w:szCs w:val="24"/>
        </w:rPr>
        <w:t xml:space="preserve">y créa en lieu et place </w:t>
      </w:r>
      <w:r w:rsidR="00734909">
        <w:rPr>
          <w:rFonts w:ascii="Times New Roman" w:hAnsi="Times New Roman" w:cs="Times New Roman"/>
          <w:sz w:val="24"/>
          <w:szCs w:val="24"/>
        </w:rPr>
        <w:t>un</w:t>
      </w:r>
      <w:r>
        <w:rPr>
          <w:rFonts w:ascii="Times New Roman" w:hAnsi="Times New Roman" w:cs="Times New Roman"/>
          <w:sz w:val="24"/>
          <w:szCs w:val="24"/>
        </w:rPr>
        <w:t xml:space="preserve"> </w:t>
      </w:r>
      <w:r w:rsidR="008F4605">
        <w:rPr>
          <w:rFonts w:ascii="Times New Roman" w:hAnsi="Times New Roman" w:cs="Times New Roman"/>
          <w:sz w:val="24"/>
          <w:szCs w:val="24"/>
        </w:rPr>
        <w:t xml:space="preserve">nouveau pavillon des courriers sous forme d’un </w:t>
      </w:r>
      <w:r w:rsidR="009C7B6D">
        <w:rPr>
          <w:rFonts w:ascii="Times New Roman" w:hAnsi="Times New Roman" w:cs="Times New Roman"/>
          <w:sz w:val="24"/>
          <w:szCs w:val="24"/>
        </w:rPr>
        <w:t>logis</w:t>
      </w:r>
      <w:r>
        <w:rPr>
          <w:rFonts w:ascii="Times New Roman" w:hAnsi="Times New Roman" w:cs="Times New Roman"/>
          <w:sz w:val="24"/>
          <w:szCs w:val="24"/>
        </w:rPr>
        <w:t xml:space="preserve"> </w:t>
      </w:r>
      <w:r w:rsidR="009C7B6D">
        <w:rPr>
          <w:rFonts w:ascii="Times New Roman" w:hAnsi="Times New Roman" w:cs="Times New Roman"/>
          <w:sz w:val="24"/>
          <w:szCs w:val="24"/>
        </w:rPr>
        <w:t xml:space="preserve">de trois travées </w:t>
      </w:r>
      <w:r w:rsidR="00666018">
        <w:rPr>
          <w:rFonts w:ascii="Times New Roman" w:hAnsi="Times New Roman" w:cs="Times New Roman"/>
          <w:sz w:val="24"/>
          <w:szCs w:val="24"/>
        </w:rPr>
        <w:t xml:space="preserve">de face </w:t>
      </w:r>
      <w:r w:rsidR="004C687F">
        <w:rPr>
          <w:rFonts w:ascii="Times New Roman" w:hAnsi="Times New Roman" w:cs="Times New Roman"/>
          <w:sz w:val="24"/>
          <w:szCs w:val="24"/>
        </w:rPr>
        <w:t xml:space="preserve">avec </w:t>
      </w:r>
      <w:r w:rsidR="009C7B6D">
        <w:rPr>
          <w:rFonts w:ascii="Times New Roman" w:hAnsi="Times New Roman" w:cs="Times New Roman"/>
          <w:sz w:val="24"/>
          <w:szCs w:val="24"/>
        </w:rPr>
        <w:t>pavillons</w:t>
      </w:r>
      <w:r w:rsidR="004C687F">
        <w:rPr>
          <w:rFonts w:ascii="Times New Roman" w:hAnsi="Times New Roman" w:cs="Times New Roman"/>
          <w:sz w:val="24"/>
          <w:szCs w:val="24"/>
        </w:rPr>
        <w:t xml:space="preserve"> latéraux</w:t>
      </w:r>
      <w:r w:rsidR="00163619">
        <w:rPr>
          <w:rFonts w:ascii="Times New Roman" w:hAnsi="Times New Roman" w:cs="Times New Roman"/>
          <w:sz w:val="24"/>
          <w:szCs w:val="24"/>
        </w:rPr>
        <w:t xml:space="preserve">. Ceux-ci </w:t>
      </w:r>
      <w:r w:rsidR="0091240D">
        <w:rPr>
          <w:rFonts w:ascii="Times New Roman" w:hAnsi="Times New Roman" w:cs="Times New Roman"/>
          <w:sz w:val="24"/>
          <w:szCs w:val="24"/>
        </w:rPr>
        <w:t>dispo</w:t>
      </w:r>
      <w:r w:rsidR="009C7B6D">
        <w:rPr>
          <w:rFonts w:ascii="Times New Roman" w:hAnsi="Times New Roman" w:cs="Times New Roman"/>
          <w:sz w:val="24"/>
          <w:szCs w:val="24"/>
        </w:rPr>
        <w:t>s</w:t>
      </w:r>
      <w:r w:rsidR="00163619">
        <w:rPr>
          <w:rFonts w:ascii="Times New Roman" w:hAnsi="Times New Roman" w:cs="Times New Roman"/>
          <w:sz w:val="24"/>
          <w:szCs w:val="24"/>
        </w:rPr>
        <w:t>aient</w:t>
      </w:r>
      <w:r w:rsidR="009C7B6D">
        <w:rPr>
          <w:rFonts w:ascii="Times New Roman" w:hAnsi="Times New Roman" w:cs="Times New Roman"/>
          <w:sz w:val="24"/>
          <w:szCs w:val="24"/>
        </w:rPr>
        <w:t xml:space="preserve"> d’une travée </w:t>
      </w:r>
      <w:r w:rsidR="00261FC4">
        <w:rPr>
          <w:rFonts w:ascii="Times New Roman" w:hAnsi="Times New Roman" w:cs="Times New Roman"/>
          <w:sz w:val="24"/>
          <w:szCs w:val="24"/>
        </w:rPr>
        <w:t>de face</w:t>
      </w:r>
      <w:r w:rsidR="009C7B6D">
        <w:rPr>
          <w:rFonts w:ascii="Times New Roman" w:hAnsi="Times New Roman" w:cs="Times New Roman"/>
          <w:sz w:val="24"/>
          <w:szCs w:val="24"/>
        </w:rPr>
        <w:t xml:space="preserve"> et</w:t>
      </w:r>
      <w:r w:rsidR="008F4605">
        <w:rPr>
          <w:rFonts w:ascii="Times New Roman" w:hAnsi="Times New Roman" w:cs="Times New Roman"/>
          <w:sz w:val="24"/>
          <w:szCs w:val="24"/>
        </w:rPr>
        <w:t xml:space="preserve"> de</w:t>
      </w:r>
      <w:r w:rsidR="009C7B6D">
        <w:rPr>
          <w:rFonts w:ascii="Times New Roman" w:hAnsi="Times New Roman" w:cs="Times New Roman"/>
          <w:sz w:val="24"/>
          <w:szCs w:val="24"/>
        </w:rPr>
        <w:t xml:space="preserve"> </w:t>
      </w:r>
      <w:r w:rsidR="00666018">
        <w:rPr>
          <w:rFonts w:ascii="Times New Roman" w:hAnsi="Times New Roman" w:cs="Times New Roman"/>
          <w:sz w:val="24"/>
          <w:szCs w:val="24"/>
        </w:rPr>
        <w:t>trois</w:t>
      </w:r>
      <w:r w:rsidR="009C7B6D">
        <w:rPr>
          <w:rFonts w:ascii="Times New Roman" w:hAnsi="Times New Roman" w:cs="Times New Roman"/>
          <w:sz w:val="24"/>
          <w:szCs w:val="24"/>
        </w:rPr>
        <w:t xml:space="preserve"> </w:t>
      </w:r>
      <w:r w:rsidR="0091240D">
        <w:rPr>
          <w:rFonts w:ascii="Times New Roman" w:hAnsi="Times New Roman" w:cs="Times New Roman"/>
          <w:sz w:val="24"/>
          <w:szCs w:val="24"/>
        </w:rPr>
        <w:t>travées latérales</w:t>
      </w:r>
      <w:r w:rsidR="001E194F">
        <w:rPr>
          <w:rFonts w:ascii="Times New Roman" w:hAnsi="Times New Roman" w:cs="Times New Roman"/>
          <w:sz w:val="24"/>
          <w:szCs w:val="24"/>
        </w:rPr>
        <w:t xml:space="preserve">. </w:t>
      </w:r>
      <w:r w:rsidR="00163619">
        <w:rPr>
          <w:rFonts w:ascii="Times New Roman" w:hAnsi="Times New Roman" w:cs="Times New Roman"/>
          <w:sz w:val="24"/>
          <w:szCs w:val="24"/>
        </w:rPr>
        <w:t xml:space="preserve">Le </w:t>
      </w:r>
      <w:r w:rsidR="00E32B96">
        <w:rPr>
          <w:rFonts w:ascii="Times New Roman" w:hAnsi="Times New Roman" w:cs="Times New Roman"/>
          <w:sz w:val="24"/>
          <w:szCs w:val="24"/>
        </w:rPr>
        <w:t>logis principal</w:t>
      </w:r>
      <w:r w:rsidR="008F4605">
        <w:rPr>
          <w:rFonts w:ascii="Times New Roman" w:hAnsi="Times New Roman" w:cs="Times New Roman"/>
          <w:sz w:val="24"/>
          <w:szCs w:val="24"/>
        </w:rPr>
        <w:t xml:space="preserve"> </w:t>
      </w:r>
      <w:r w:rsidR="00996E18">
        <w:rPr>
          <w:rFonts w:ascii="Times New Roman" w:hAnsi="Times New Roman" w:cs="Times New Roman"/>
          <w:sz w:val="24"/>
          <w:szCs w:val="24"/>
        </w:rPr>
        <w:t>fu</w:t>
      </w:r>
      <w:r w:rsidR="008F4605">
        <w:rPr>
          <w:rFonts w:ascii="Times New Roman" w:hAnsi="Times New Roman" w:cs="Times New Roman"/>
          <w:sz w:val="24"/>
          <w:szCs w:val="24"/>
        </w:rPr>
        <w:t>t élevé</w:t>
      </w:r>
      <w:r w:rsidR="00E32B96">
        <w:rPr>
          <w:rFonts w:ascii="Times New Roman" w:hAnsi="Times New Roman" w:cs="Times New Roman"/>
          <w:sz w:val="24"/>
          <w:szCs w:val="24"/>
        </w:rPr>
        <w:t>, quant à lui,</w:t>
      </w:r>
      <w:r w:rsidR="008F4605">
        <w:rPr>
          <w:rFonts w:ascii="Times New Roman" w:hAnsi="Times New Roman" w:cs="Times New Roman"/>
          <w:sz w:val="24"/>
          <w:szCs w:val="24"/>
        </w:rPr>
        <w:t xml:space="preserve"> d’un rez-de-chaussée</w:t>
      </w:r>
      <w:r w:rsidR="00676F54">
        <w:rPr>
          <w:rFonts w:ascii="Times New Roman" w:hAnsi="Times New Roman" w:cs="Times New Roman"/>
          <w:sz w:val="24"/>
          <w:szCs w:val="24"/>
        </w:rPr>
        <w:t xml:space="preserve"> avec frontons cintrés sur le mode du premier étage de l’aile nord de l’hôtel</w:t>
      </w:r>
      <w:r w:rsidR="008F4605">
        <w:rPr>
          <w:rFonts w:ascii="Times New Roman" w:hAnsi="Times New Roman" w:cs="Times New Roman"/>
          <w:sz w:val="24"/>
          <w:szCs w:val="24"/>
        </w:rPr>
        <w:t xml:space="preserve">, d’un </w:t>
      </w:r>
      <w:r w:rsidR="00676F54">
        <w:rPr>
          <w:rFonts w:ascii="Times New Roman" w:hAnsi="Times New Roman" w:cs="Times New Roman"/>
          <w:sz w:val="24"/>
          <w:szCs w:val="24"/>
        </w:rPr>
        <w:t>entresol ou demi-étage</w:t>
      </w:r>
      <w:r w:rsidR="00A70C81">
        <w:rPr>
          <w:rFonts w:ascii="Times New Roman" w:hAnsi="Times New Roman" w:cs="Times New Roman"/>
          <w:sz w:val="24"/>
          <w:szCs w:val="24"/>
        </w:rPr>
        <w:t>,</w:t>
      </w:r>
      <w:r w:rsidR="008F4605">
        <w:rPr>
          <w:rFonts w:ascii="Times New Roman" w:hAnsi="Times New Roman" w:cs="Times New Roman"/>
          <w:sz w:val="24"/>
          <w:szCs w:val="24"/>
        </w:rPr>
        <w:t xml:space="preserve"> et d’un comble mansardé.</w:t>
      </w:r>
      <w:r w:rsidR="00261FC4" w:rsidRPr="00261FC4">
        <w:rPr>
          <w:rFonts w:ascii="Times New Roman" w:hAnsi="Times New Roman" w:cs="Times New Roman"/>
          <w:sz w:val="24"/>
          <w:szCs w:val="24"/>
        </w:rPr>
        <w:t xml:space="preserve"> </w:t>
      </w:r>
    </w:p>
    <w:p w14:paraId="769B34EE" w14:textId="2D242B73" w:rsidR="00A56A61" w:rsidRDefault="00996E18"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En 1920-1921, l</w:t>
      </w:r>
      <w:r w:rsidR="009C7B6D">
        <w:rPr>
          <w:rFonts w:ascii="Times New Roman" w:hAnsi="Times New Roman" w:cs="Times New Roman"/>
          <w:sz w:val="24"/>
          <w:szCs w:val="24"/>
        </w:rPr>
        <w:t>e bâtiment</w:t>
      </w:r>
      <w:r w:rsidR="001E194F">
        <w:rPr>
          <w:rFonts w:ascii="Times New Roman" w:hAnsi="Times New Roman" w:cs="Times New Roman"/>
          <w:sz w:val="24"/>
          <w:szCs w:val="24"/>
        </w:rPr>
        <w:t xml:space="preserve"> fut dédoublé </w:t>
      </w:r>
      <w:r w:rsidR="005C5886">
        <w:rPr>
          <w:rFonts w:ascii="Times New Roman" w:hAnsi="Times New Roman" w:cs="Times New Roman"/>
          <w:sz w:val="24"/>
          <w:szCs w:val="24"/>
        </w:rPr>
        <w:t>et surélevé</w:t>
      </w:r>
      <w:r w:rsidR="00676F54">
        <w:rPr>
          <w:rFonts w:ascii="Times New Roman" w:hAnsi="Times New Roman" w:cs="Times New Roman"/>
          <w:sz w:val="24"/>
          <w:szCs w:val="24"/>
        </w:rPr>
        <w:t xml:space="preserve"> au-dessus de la corniche</w:t>
      </w:r>
      <w:r w:rsidR="00A70C81">
        <w:rPr>
          <w:rFonts w:ascii="Times New Roman" w:hAnsi="Times New Roman" w:cs="Times New Roman"/>
          <w:sz w:val="24"/>
          <w:szCs w:val="24"/>
        </w:rPr>
        <w:t>,</w:t>
      </w:r>
      <w:r w:rsidR="00A70C81" w:rsidRPr="00A70C81">
        <w:rPr>
          <w:rFonts w:ascii="Times New Roman" w:hAnsi="Times New Roman" w:cs="Times New Roman"/>
          <w:sz w:val="24"/>
          <w:szCs w:val="24"/>
        </w:rPr>
        <w:t xml:space="preserve"> </w:t>
      </w:r>
      <w:r w:rsidR="00A70C81">
        <w:rPr>
          <w:rFonts w:ascii="Times New Roman" w:hAnsi="Times New Roman" w:cs="Times New Roman"/>
          <w:sz w:val="24"/>
          <w:szCs w:val="24"/>
        </w:rPr>
        <w:t>d’un attique et d’un nouveau comble mansardé</w:t>
      </w:r>
      <w:r w:rsidR="00261FC4">
        <w:rPr>
          <w:rFonts w:ascii="Times New Roman" w:hAnsi="Times New Roman" w:cs="Times New Roman"/>
          <w:sz w:val="24"/>
          <w:szCs w:val="24"/>
        </w:rPr>
        <w:t xml:space="preserve"> </w:t>
      </w:r>
      <w:r w:rsidR="004C7826">
        <w:rPr>
          <w:rFonts w:ascii="Times New Roman" w:hAnsi="Times New Roman" w:cs="Times New Roman"/>
          <w:sz w:val="24"/>
          <w:szCs w:val="24"/>
        </w:rPr>
        <w:t>par Alfred Laulhé à la demande d’Alfred Boulant</w:t>
      </w:r>
      <w:r w:rsidR="00676F54">
        <w:rPr>
          <w:rFonts w:ascii="Times New Roman" w:hAnsi="Times New Roman" w:cs="Times New Roman"/>
          <w:sz w:val="24"/>
          <w:szCs w:val="24"/>
        </w:rPr>
        <w:t xml:space="preserve">. </w:t>
      </w:r>
      <w:r w:rsidR="00BC7D3F">
        <w:rPr>
          <w:rFonts w:ascii="Times New Roman" w:hAnsi="Times New Roman" w:cs="Times New Roman"/>
          <w:sz w:val="24"/>
          <w:szCs w:val="24"/>
        </w:rPr>
        <w:t>Pour le plan, l</w:t>
      </w:r>
      <w:r w:rsidR="00676F54">
        <w:rPr>
          <w:rFonts w:ascii="Times New Roman" w:hAnsi="Times New Roman" w:cs="Times New Roman"/>
          <w:sz w:val="24"/>
          <w:szCs w:val="24"/>
        </w:rPr>
        <w:t>’architecte</w:t>
      </w:r>
      <w:r w:rsidR="00422713">
        <w:rPr>
          <w:rFonts w:ascii="Times New Roman" w:hAnsi="Times New Roman" w:cs="Times New Roman"/>
          <w:sz w:val="24"/>
          <w:szCs w:val="24"/>
        </w:rPr>
        <w:t xml:space="preserve"> </w:t>
      </w:r>
      <w:r w:rsidR="001E194F">
        <w:rPr>
          <w:rFonts w:ascii="Times New Roman" w:hAnsi="Times New Roman" w:cs="Times New Roman"/>
          <w:sz w:val="24"/>
          <w:szCs w:val="24"/>
        </w:rPr>
        <w:t xml:space="preserve">s’inspira des </w:t>
      </w:r>
      <w:r w:rsidR="0065028D">
        <w:rPr>
          <w:rFonts w:ascii="Times New Roman" w:hAnsi="Times New Roman" w:cs="Times New Roman"/>
          <w:sz w:val="24"/>
          <w:szCs w:val="24"/>
        </w:rPr>
        <w:t xml:space="preserve">nouvelles </w:t>
      </w:r>
      <w:r w:rsidR="001E194F">
        <w:rPr>
          <w:rFonts w:ascii="Times New Roman" w:hAnsi="Times New Roman" w:cs="Times New Roman"/>
          <w:sz w:val="24"/>
          <w:szCs w:val="24"/>
        </w:rPr>
        <w:t>écuri</w:t>
      </w:r>
      <w:r w:rsidR="00261FC4">
        <w:rPr>
          <w:rFonts w:ascii="Times New Roman" w:hAnsi="Times New Roman" w:cs="Times New Roman"/>
          <w:sz w:val="24"/>
          <w:szCs w:val="24"/>
        </w:rPr>
        <w:t xml:space="preserve">es de l’ancien domaine impérial </w:t>
      </w:r>
      <w:r w:rsidR="00BC7D3F">
        <w:rPr>
          <w:rFonts w:ascii="Times New Roman" w:hAnsi="Times New Roman" w:cs="Times New Roman"/>
          <w:sz w:val="24"/>
          <w:szCs w:val="24"/>
        </w:rPr>
        <w:t>de</w:t>
      </w:r>
      <w:r w:rsidR="00261FC4">
        <w:rPr>
          <w:rFonts w:ascii="Times New Roman" w:hAnsi="Times New Roman" w:cs="Times New Roman"/>
          <w:sz w:val="24"/>
          <w:szCs w:val="24"/>
        </w:rPr>
        <w:t xml:space="preserve"> Gabriel-Auguste Ancelet.</w:t>
      </w:r>
      <w:r w:rsidR="00261FC4" w:rsidRPr="00261FC4">
        <w:rPr>
          <w:rFonts w:ascii="Times New Roman" w:hAnsi="Times New Roman" w:cs="Times New Roman"/>
          <w:sz w:val="24"/>
          <w:szCs w:val="24"/>
        </w:rPr>
        <w:t xml:space="preserve"> </w:t>
      </w:r>
      <w:r w:rsidR="00BC7D3F">
        <w:rPr>
          <w:rFonts w:ascii="Times New Roman" w:hAnsi="Times New Roman" w:cs="Times New Roman"/>
          <w:sz w:val="24"/>
          <w:szCs w:val="24"/>
        </w:rPr>
        <w:t>L</w:t>
      </w:r>
      <w:r w:rsidR="00261FC4">
        <w:rPr>
          <w:rFonts w:ascii="Times New Roman" w:hAnsi="Times New Roman" w:cs="Times New Roman"/>
          <w:sz w:val="24"/>
          <w:szCs w:val="24"/>
        </w:rPr>
        <w:t>e bâtiment présente</w:t>
      </w:r>
      <w:r w:rsidR="00BC7D3F">
        <w:rPr>
          <w:rFonts w:ascii="Times New Roman" w:hAnsi="Times New Roman" w:cs="Times New Roman"/>
          <w:sz w:val="24"/>
          <w:szCs w:val="24"/>
        </w:rPr>
        <w:t xml:space="preserve"> côté mer</w:t>
      </w:r>
      <w:r w:rsidR="00261FC4">
        <w:rPr>
          <w:rFonts w:ascii="Times New Roman" w:hAnsi="Times New Roman" w:cs="Times New Roman"/>
          <w:sz w:val="24"/>
          <w:szCs w:val="24"/>
        </w:rPr>
        <w:t xml:space="preserve"> une forte dénivellation </w:t>
      </w:r>
      <w:r>
        <w:rPr>
          <w:rFonts w:ascii="Times New Roman" w:hAnsi="Times New Roman" w:cs="Times New Roman"/>
          <w:sz w:val="24"/>
          <w:szCs w:val="24"/>
        </w:rPr>
        <w:t>marquée par</w:t>
      </w:r>
      <w:r w:rsidR="00261FC4">
        <w:rPr>
          <w:rFonts w:ascii="Times New Roman" w:hAnsi="Times New Roman" w:cs="Times New Roman"/>
          <w:sz w:val="24"/>
          <w:szCs w:val="24"/>
        </w:rPr>
        <w:t xml:space="preserve"> un grand soubassement à l’instar de l’aile nord en vis-à-vis. </w:t>
      </w:r>
      <w:r w:rsidR="00040332">
        <w:rPr>
          <w:rFonts w:ascii="Times New Roman" w:hAnsi="Times New Roman" w:cs="Times New Roman"/>
          <w:sz w:val="24"/>
          <w:szCs w:val="24"/>
        </w:rPr>
        <w:t>P</w:t>
      </w:r>
      <w:r w:rsidR="00675F11">
        <w:rPr>
          <w:rFonts w:ascii="Times New Roman" w:hAnsi="Times New Roman" w:cs="Times New Roman"/>
          <w:sz w:val="24"/>
          <w:szCs w:val="24"/>
        </w:rPr>
        <w:t>our le comble,</w:t>
      </w:r>
      <w:r w:rsidR="00040332">
        <w:rPr>
          <w:rFonts w:ascii="Times New Roman" w:hAnsi="Times New Roman" w:cs="Times New Roman"/>
          <w:sz w:val="24"/>
          <w:szCs w:val="24"/>
        </w:rPr>
        <w:t xml:space="preserve"> </w:t>
      </w:r>
      <w:r w:rsidR="00B4416A">
        <w:rPr>
          <w:rFonts w:ascii="Times New Roman" w:hAnsi="Times New Roman" w:cs="Times New Roman"/>
          <w:sz w:val="24"/>
          <w:szCs w:val="24"/>
        </w:rPr>
        <w:t>Laulhé</w:t>
      </w:r>
      <w:r w:rsidR="00040332">
        <w:rPr>
          <w:rFonts w:ascii="Times New Roman" w:hAnsi="Times New Roman" w:cs="Times New Roman"/>
          <w:sz w:val="24"/>
          <w:szCs w:val="24"/>
        </w:rPr>
        <w:t xml:space="preserve"> prit </w:t>
      </w:r>
      <w:r w:rsidR="00261FC4">
        <w:rPr>
          <w:rFonts w:ascii="Times New Roman" w:hAnsi="Times New Roman" w:cs="Times New Roman"/>
          <w:sz w:val="24"/>
          <w:szCs w:val="24"/>
        </w:rPr>
        <w:t>aussi</w:t>
      </w:r>
      <w:r w:rsidR="00A56A61">
        <w:rPr>
          <w:rFonts w:ascii="Times New Roman" w:hAnsi="Times New Roman" w:cs="Times New Roman"/>
          <w:sz w:val="24"/>
          <w:szCs w:val="24"/>
        </w:rPr>
        <w:t xml:space="preserve"> modèle </w:t>
      </w:r>
      <w:r w:rsidR="00040332">
        <w:rPr>
          <w:rFonts w:ascii="Times New Roman" w:hAnsi="Times New Roman" w:cs="Times New Roman"/>
          <w:sz w:val="24"/>
          <w:szCs w:val="24"/>
        </w:rPr>
        <w:t xml:space="preserve">sur cette </w:t>
      </w:r>
      <w:r w:rsidR="00A56A61">
        <w:rPr>
          <w:rFonts w:ascii="Times New Roman" w:hAnsi="Times New Roman" w:cs="Times New Roman"/>
          <w:sz w:val="24"/>
          <w:szCs w:val="24"/>
        </w:rPr>
        <w:t>aile</w:t>
      </w:r>
      <w:r w:rsidR="001971BC">
        <w:rPr>
          <w:rFonts w:ascii="Times New Roman" w:hAnsi="Times New Roman" w:cs="Times New Roman"/>
          <w:sz w:val="24"/>
          <w:szCs w:val="24"/>
        </w:rPr>
        <w:t>.</w:t>
      </w:r>
      <w:r w:rsidR="00BC7D3F">
        <w:rPr>
          <w:rFonts w:ascii="Times New Roman" w:hAnsi="Times New Roman" w:cs="Times New Roman"/>
          <w:sz w:val="24"/>
          <w:szCs w:val="24"/>
        </w:rPr>
        <w:t xml:space="preserve"> Il </w:t>
      </w:r>
      <w:r>
        <w:rPr>
          <w:rFonts w:ascii="Times New Roman" w:hAnsi="Times New Roman" w:cs="Times New Roman"/>
          <w:sz w:val="24"/>
          <w:szCs w:val="24"/>
        </w:rPr>
        <w:t xml:space="preserve">y </w:t>
      </w:r>
      <w:r w:rsidR="00BC7D3F">
        <w:rPr>
          <w:rFonts w:ascii="Times New Roman" w:hAnsi="Times New Roman" w:cs="Times New Roman"/>
          <w:sz w:val="24"/>
          <w:szCs w:val="24"/>
        </w:rPr>
        <w:t>dispos</w:t>
      </w:r>
      <w:r>
        <w:rPr>
          <w:rFonts w:ascii="Times New Roman" w:hAnsi="Times New Roman" w:cs="Times New Roman"/>
          <w:sz w:val="24"/>
          <w:szCs w:val="24"/>
        </w:rPr>
        <w:t>a</w:t>
      </w:r>
      <w:r w:rsidR="00BC7D3F">
        <w:rPr>
          <w:rFonts w:ascii="Times New Roman" w:hAnsi="Times New Roman" w:cs="Times New Roman"/>
          <w:sz w:val="24"/>
          <w:szCs w:val="24"/>
        </w:rPr>
        <w:t xml:space="preserve"> un</w:t>
      </w:r>
      <w:r w:rsidR="00A56A61">
        <w:rPr>
          <w:rFonts w:ascii="Times New Roman" w:hAnsi="Times New Roman" w:cs="Times New Roman"/>
          <w:sz w:val="24"/>
          <w:szCs w:val="24"/>
        </w:rPr>
        <w:t xml:space="preserve"> garde-corps ajouré </w:t>
      </w:r>
      <w:r w:rsidR="00BC7D3F">
        <w:rPr>
          <w:rFonts w:ascii="Times New Roman" w:hAnsi="Times New Roman" w:cs="Times New Roman"/>
          <w:sz w:val="24"/>
          <w:szCs w:val="24"/>
        </w:rPr>
        <w:t>qui</w:t>
      </w:r>
      <w:r w:rsidR="00B4416A">
        <w:rPr>
          <w:rFonts w:ascii="Times New Roman" w:hAnsi="Times New Roman" w:cs="Times New Roman"/>
          <w:sz w:val="24"/>
          <w:szCs w:val="24"/>
        </w:rPr>
        <w:t xml:space="preserve"> fut</w:t>
      </w:r>
      <w:r w:rsidR="00A56A61">
        <w:rPr>
          <w:rFonts w:ascii="Times New Roman" w:hAnsi="Times New Roman" w:cs="Times New Roman"/>
          <w:sz w:val="24"/>
          <w:szCs w:val="24"/>
        </w:rPr>
        <w:t xml:space="preserve"> supprimé en 1963-1964</w:t>
      </w:r>
      <w:r w:rsidR="00747EAE">
        <w:rPr>
          <w:rFonts w:ascii="Times New Roman" w:hAnsi="Times New Roman" w:cs="Times New Roman"/>
          <w:sz w:val="24"/>
          <w:szCs w:val="24"/>
        </w:rPr>
        <w:t xml:space="preserve"> à l’occasion de</w:t>
      </w:r>
      <w:r w:rsidR="00163619">
        <w:rPr>
          <w:rFonts w:ascii="Times New Roman" w:hAnsi="Times New Roman" w:cs="Times New Roman"/>
          <w:sz w:val="24"/>
          <w:szCs w:val="24"/>
        </w:rPr>
        <w:t>s</w:t>
      </w:r>
      <w:r w:rsidR="00747EAE">
        <w:rPr>
          <w:rFonts w:ascii="Times New Roman" w:hAnsi="Times New Roman" w:cs="Times New Roman"/>
          <w:sz w:val="24"/>
          <w:szCs w:val="24"/>
        </w:rPr>
        <w:t xml:space="preserve"> travaux de couverture.</w:t>
      </w:r>
    </w:p>
    <w:p w14:paraId="3B4A8B84" w14:textId="75B8483D" w:rsidR="00937620" w:rsidRPr="00927373" w:rsidRDefault="00261FC4" w:rsidP="006F5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8F4605">
        <w:rPr>
          <w:rFonts w:ascii="Times New Roman" w:hAnsi="Times New Roman" w:cs="Times New Roman"/>
          <w:sz w:val="24"/>
          <w:szCs w:val="24"/>
        </w:rPr>
        <w:t>annexe</w:t>
      </w:r>
      <w:r w:rsidR="005978EB">
        <w:rPr>
          <w:rFonts w:ascii="Times New Roman" w:hAnsi="Times New Roman" w:cs="Times New Roman"/>
          <w:sz w:val="24"/>
          <w:szCs w:val="24"/>
        </w:rPr>
        <w:t xml:space="preserve"> </w:t>
      </w:r>
      <w:r w:rsidR="005C5886">
        <w:rPr>
          <w:rFonts w:ascii="Times New Roman" w:hAnsi="Times New Roman" w:cs="Times New Roman"/>
          <w:sz w:val="24"/>
          <w:szCs w:val="24"/>
        </w:rPr>
        <w:t xml:space="preserve">conserva </w:t>
      </w:r>
      <w:r>
        <w:rPr>
          <w:rFonts w:ascii="Times New Roman" w:hAnsi="Times New Roman" w:cs="Times New Roman"/>
          <w:sz w:val="24"/>
          <w:szCs w:val="24"/>
        </w:rPr>
        <w:t>longtemps</w:t>
      </w:r>
      <w:r w:rsidR="00996E18" w:rsidRPr="00996E18">
        <w:rPr>
          <w:rFonts w:ascii="Times New Roman" w:hAnsi="Times New Roman" w:cs="Times New Roman"/>
          <w:sz w:val="24"/>
          <w:szCs w:val="24"/>
        </w:rPr>
        <w:t xml:space="preserve"> </w:t>
      </w:r>
      <w:r w:rsidR="00996E18">
        <w:rPr>
          <w:rFonts w:ascii="Times New Roman" w:hAnsi="Times New Roman" w:cs="Times New Roman"/>
          <w:sz w:val="24"/>
          <w:szCs w:val="24"/>
        </w:rPr>
        <w:t>au rez-de-chaussée</w:t>
      </w:r>
      <w:r>
        <w:rPr>
          <w:rFonts w:ascii="Times New Roman" w:hAnsi="Times New Roman" w:cs="Times New Roman"/>
          <w:sz w:val="24"/>
          <w:szCs w:val="24"/>
        </w:rPr>
        <w:t xml:space="preserve"> </w:t>
      </w:r>
      <w:r w:rsidR="005C5886">
        <w:rPr>
          <w:rFonts w:ascii="Times New Roman" w:hAnsi="Times New Roman" w:cs="Times New Roman"/>
          <w:sz w:val="24"/>
          <w:szCs w:val="24"/>
        </w:rPr>
        <w:t>sa vocation d</w:t>
      </w:r>
      <w:r>
        <w:rPr>
          <w:rFonts w:ascii="Times New Roman" w:hAnsi="Times New Roman" w:cs="Times New Roman"/>
          <w:sz w:val="24"/>
          <w:szCs w:val="24"/>
        </w:rPr>
        <w:t>e</w:t>
      </w:r>
      <w:r w:rsidR="005C5886">
        <w:rPr>
          <w:rFonts w:ascii="Times New Roman" w:hAnsi="Times New Roman" w:cs="Times New Roman"/>
          <w:sz w:val="24"/>
          <w:szCs w:val="24"/>
        </w:rPr>
        <w:t xml:space="preserve"> traitement d</w:t>
      </w:r>
      <w:r>
        <w:rPr>
          <w:rFonts w:ascii="Times New Roman" w:hAnsi="Times New Roman" w:cs="Times New Roman"/>
          <w:sz w:val="24"/>
          <w:szCs w:val="24"/>
        </w:rPr>
        <w:t>u</w:t>
      </w:r>
      <w:r w:rsidR="005C5886">
        <w:rPr>
          <w:rFonts w:ascii="Times New Roman" w:hAnsi="Times New Roman" w:cs="Times New Roman"/>
          <w:sz w:val="24"/>
          <w:szCs w:val="24"/>
        </w:rPr>
        <w:t xml:space="preserve"> courrier et </w:t>
      </w:r>
      <w:r w:rsidR="0088383F">
        <w:rPr>
          <w:rFonts w:ascii="Times New Roman" w:hAnsi="Times New Roman" w:cs="Times New Roman"/>
          <w:sz w:val="24"/>
          <w:szCs w:val="24"/>
        </w:rPr>
        <w:t xml:space="preserve">des </w:t>
      </w:r>
      <w:r w:rsidR="005C5886">
        <w:rPr>
          <w:rFonts w:ascii="Times New Roman" w:hAnsi="Times New Roman" w:cs="Times New Roman"/>
          <w:sz w:val="24"/>
          <w:szCs w:val="24"/>
        </w:rPr>
        <w:t xml:space="preserve">télégrammes </w:t>
      </w:r>
      <w:r w:rsidR="00AD6DD1">
        <w:rPr>
          <w:rFonts w:ascii="Times New Roman" w:hAnsi="Times New Roman" w:cs="Times New Roman"/>
          <w:sz w:val="24"/>
          <w:szCs w:val="24"/>
        </w:rPr>
        <w:t xml:space="preserve">tandis que les étages </w:t>
      </w:r>
      <w:r w:rsidR="007C16A7">
        <w:rPr>
          <w:rFonts w:ascii="Times New Roman" w:hAnsi="Times New Roman" w:cs="Times New Roman"/>
          <w:sz w:val="24"/>
          <w:szCs w:val="24"/>
        </w:rPr>
        <w:t>étai</w:t>
      </w:r>
      <w:r w:rsidR="00AD6DD1">
        <w:rPr>
          <w:rFonts w:ascii="Times New Roman" w:hAnsi="Times New Roman" w:cs="Times New Roman"/>
          <w:sz w:val="24"/>
          <w:szCs w:val="24"/>
        </w:rPr>
        <w:t>ent dévolus au</w:t>
      </w:r>
      <w:r w:rsidR="005C5886">
        <w:rPr>
          <w:rFonts w:ascii="Times New Roman" w:hAnsi="Times New Roman" w:cs="Times New Roman"/>
          <w:sz w:val="24"/>
          <w:szCs w:val="24"/>
        </w:rPr>
        <w:t xml:space="preserve"> logement </w:t>
      </w:r>
      <w:r w:rsidR="00AD6DD1">
        <w:rPr>
          <w:rFonts w:ascii="Times New Roman" w:hAnsi="Times New Roman" w:cs="Times New Roman"/>
          <w:sz w:val="24"/>
          <w:szCs w:val="24"/>
        </w:rPr>
        <w:t>d</w:t>
      </w:r>
      <w:r w:rsidR="005C5886">
        <w:rPr>
          <w:rFonts w:ascii="Times New Roman" w:hAnsi="Times New Roman" w:cs="Times New Roman"/>
          <w:sz w:val="24"/>
          <w:szCs w:val="24"/>
        </w:rPr>
        <w:t>u personnel</w:t>
      </w:r>
      <w:r w:rsidR="00055AF1">
        <w:rPr>
          <w:rFonts w:ascii="Times New Roman" w:hAnsi="Times New Roman" w:cs="Times New Roman"/>
          <w:sz w:val="24"/>
          <w:szCs w:val="24"/>
        </w:rPr>
        <w:t xml:space="preserve">, venant compléter </w:t>
      </w:r>
      <w:r w:rsidR="007C16A7">
        <w:rPr>
          <w:rFonts w:ascii="Times New Roman" w:hAnsi="Times New Roman" w:cs="Times New Roman"/>
          <w:sz w:val="24"/>
          <w:szCs w:val="24"/>
        </w:rPr>
        <w:t xml:space="preserve">ainsi </w:t>
      </w:r>
      <w:r w:rsidR="00055AF1">
        <w:rPr>
          <w:rFonts w:ascii="Times New Roman" w:hAnsi="Times New Roman" w:cs="Times New Roman"/>
          <w:sz w:val="24"/>
          <w:szCs w:val="24"/>
        </w:rPr>
        <w:t xml:space="preserve">ceux </w:t>
      </w:r>
      <w:r w:rsidR="007C16A7">
        <w:rPr>
          <w:rFonts w:ascii="Times New Roman" w:hAnsi="Times New Roman" w:cs="Times New Roman"/>
          <w:sz w:val="24"/>
          <w:szCs w:val="24"/>
        </w:rPr>
        <w:t>d</w:t>
      </w:r>
      <w:r w:rsidR="00055AF1">
        <w:rPr>
          <w:rFonts w:ascii="Times New Roman" w:hAnsi="Times New Roman" w:cs="Times New Roman"/>
          <w:sz w:val="24"/>
          <w:szCs w:val="24"/>
        </w:rPr>
        <w:t xml:space="preserve">u dernier étage de l’hôtel comme c’était l’usage </w:t>
      </w:r>
      <w:r>
        <w:rPr>
          <w:rFonts w:ascii="Times New Roman" w:hAnsi="Times New Roman" w:cs="Times New Roman"/>
          <w:sz w:val="24"/>
          <w:szCs w:val="24"/>
        </w:rPr>
        <w:t xml:space="preserve">depuis </w:t>
      </w:r>
      <w:r w:rsidR="00055AF1">
        <w:rPr>
          <w:rFonts w:ascii="Times New Roman" w:hAnsi="Times New Roman" w:cs="Times New Roman"/>
          <w:sz w:val="24"/>
          <w:szCs w:val="24"/>
        </w:rPr>
        <w:t>le XIX</w:t>
      </w:r>
      <w:r w:rsidR="00055AF1" w:rsidRPr="00996E18">
        <w:rPr>
          <w:rFonts w:ascii="Times New Roman" w:hAnsi="Times New Roman" w:cs="Times New Roman"/>
          <w:sz w:val="24"/>
          <w:szCs w:val="24"/>
          <w:vertAlign w:val="superscript"/>
        </w:rPr>
        <w:t>e</w:t>
      </w:r>
      <w:r w:rsidR="00055AF1">
        <w:rPr>
          <w:rFonts w:ascii="Times New Roman" w:hAnsi="Times New Roman" w:cs="Times New Roman"/>
          <w:sz w:val="24"/>
          <w:szCs w:val="24"/>
        </w:rPr>
        <w:t xml:space="preserve"> siècle</w:t>
      </w:r>
      <w:r w:rsidR="00A16696">
        <w:rPr>
          <w:rFonts w:ascii="Times New Roman" w:hAnsi="Times New Roman" w:cs="Times New Roman"/>
          <w:sz w:val="24"/>
          <w:szCs w:val="24"/>
        </w:rPr>
        <w:t>.</w:t>
      </w:r>
      <w:r w:rsidR="00AD6DD1">
        <w:rPr>
          <w:rFonts w:ascii="Times New Roman" w:hAnsi="Times New Roman" w:cs="Times New Roman"/>
          <w:sz w:val="24"/>
          <w:szCs w:val="24"/>
        </w:rPr>
        <w:t xml:space="preserve"> </w:t>
      </w:r>
      <w:r>
        <w:rPr>
          <w:rFonts w:ascii="Times New Roman" w:hAnsi="Times New Roman" w:cs="Times New Roman"/>
          <w:sz w:val="24"/>
          <w:szCs w:val="24"/>
        </w:rPr>
        <w:t>Après la Seconde Guerre mondiale, e</w:t>
      </w:r>
      <w:r w:rsidR="00163619">
        <w:rPr>
          <w:rFonts w:ascii="Times New Roman" w:hAnsi="Times New Roman" w:cs="Times New Roman"/>
          <w:sz w:val="24"/>
          <w:szCs w:val="24"/>
        </w:rPr>
        <w:t>lle</w:t>
      </w:r>
      <w:r w:rsidR="005C5886">
        <w:rPr>
          <w:rFonts w:ascii="Times New Roman" w:hAnsi="Times New Roman" w:cs="Times New Roman"/>
          <w:sz w:val="24"/>
          <w:szCs w:val="24"/>
        </w:rPr>
        <w:t xml:space="preserve"> </w:t>
      </w:r>
      <w:r w:rsidR="00AD6DD1">
        <w:rPr>
          <w:rFonts w:ascii="Times New Roman" w:hAnsi="Times New Roman" w:cs="Times New Roman"/>
          <w:sz w:val="24"/>
          <w:szCs w:val="24"/>
        </w:rPr>
        <w:t>conserva</w:t>
      </w:r>
      <w:r w:rsidR="00163619">
        <w:rPr>
          <w:rFonts w:ascii="Times New Roman" w:hAnsi="Times New Roman" w:cs="Times New Roman"/>
          <w:sz w:val="24"/>
          <w:szCs w:val="24"/>
        </w:rPr>
        <w:t xml:space="preserve"> cette</w:t>
      </w:r>
      <w:r w:rsidR="0088383F">
        <w:rPr>
          <w:rFonts w:ascii="Times New Roman" w:hAnsi="Times New Roman" w:cs="Times New Roman"/>
          <w:sz w:val="24"/>
          <w:szCs w:val="24"/>
        </w:rPr>
        <w:t xml:space="preserve"> dernière</w:t>
      </w:r>
      <w:r w:rsidR="00163619">
        <w:rPr>
          <w:rFonts w:ascii="Times New Roman" w:hAnsi="Times New Roman" w:cs="Times New Roman"/>
          <w:sz w:val="24"/>
          <w:szCs w:val="24"/>
        </w:rPr>
        <w:t xml:space="preserve"> affectation</w:t>
      </w:r>
      <w:r w:rsidR="005C5886">
        <w:rPr>
          <w:rFonts w:ascii="Times New Roman" w:hAnsi="Times New Roman" w:cs="Times New Roman"/>
          <w:sz w:val="24"/>
          <w:szCs w:val="24"/>
        </w:rPr>
        <w:t xml:space="preserve"> </w:t>
      </w:r>
      <w:r>
        <w:rPr>
          <w:rFonts w:ascii="Times New Roman" w:hAnsi="Times New Roman" w:cs="Times New Roman"/>
          <w:sz w:val="24"/>
          <w:szCs w:val="24"/>
        </w:rPr>
        <w:t>seule</w:t>
      </w:r>
      <w:r w:rsidR="0088383F">
        <w:rPr>
          <w:rFonts w:ascii="Times New Roman" w:hAnsi="Times New Roman" w:cs="Times New Roman"/>
          <w:sz w:val="24"/>
          <w:szCs w:val="24"/>
        </w:rPr>
        <w:t>ment</w:t>
      </w:r>
      <w:r w:rsidR="005C5886">
        <w:rPr>
          <w:rFonts w:ascii="Times New Roman" w:hAnsi="Times New Roman" w:cs="Times New Roman"/>
          <w:sz w:val="24"/>
          <w:szCs w:val="24"/>
        </w:rPr>
        <w:t xml:space="preserve">. </w:t>
      </w:r>
    </w:p>
    <w:p w14:paraId="35D726F0" w14:textId="77777777" w:rsidR="003069C1" w:rsidRDefault="00097A5F"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22395A">
        <w:rPr>
          <w:rFonts w:ascii="Times New Roman" w:hAnsi="Times New Roman" w:cs="Times New Roman"/>
          <w:sz w:val="24"/>
          <w:szCs w:val="24"/>
        </w:rPr>
        <w:t>es travaux d’aménagement du spa impérial</w:t>
      </w:r>
      <w:r w:rsidR="001A57CF">
        <w:rPr>
          <w:rFonts w:ascii="Times New Roman" w:hAnsi="Times New Roman" w:cs="Times New Roman"/>
          <w:sz w:val="24"/>
          <w:szCs w:val="24"/>
        </w:rPr>
        <w:t xml:space="preserve"> et de son institut de beauté</w:t>
      </w:r>
      <w:r>
        <w:rPr>
          <w:rFonts w:ascii="Times New Roman" w:hAnsi="Times New Roman" w:cs="Times New Roman"/>
          <w:sz w:val="24"/>
          <w:szCs w:val="24"/>
        </w:rPr>
        <w:t xml:space="preserve"> furent engagés en octobre 2005</w:t>
      </w:r>
      <w:r w:rsidR="0022395A">
        <w:rPr>
          <w:rFonts w:ascii="Times New Roman" w:hAnsi="Times New Roman" w:cs="Times New Roman"/>
          <w:sz w:val="24"/>
          <w:szCs w:val="24"/>
        </w:rPr>
        <w:t xml:space="preserve">. L’équipement </w:t>
      </w:r>
      <w:r w:rsidR="00163619">
        <w:rPr>
          <w:rFonts w:ascii="Times New Roman" w:hAnsi="Times New Roman" w:cs="Times New Roman"/>
          <w:sz w:val="24"/>
          <w:szCs w:val="24"/>
        </w:rPr>
        <w:t>s’</w:t>
      </w:r>
      <w:r w:rsidR="0022395A">
        <w:rPr>
          <w:rFonts w:ascii="Times New Roman" w:hAnsi="Times New Roman" w:cs="Times New Roman"/>
          <w:sz w:val="24"/>
          <w:szCs w:val="24"/>
        </w:rPr>
        <w:t>était</w:t>
      </w:r>
      <w:r w:rsidR="00163619">
        <w:rPr>
          <w:rFonts w:ascii="Times New Roman" w:hAnsi="Times New Roman" w:cs="Times New Roman"/>
          <w:sz w:val="24"/>
          <w:szCs w:val="24"/>
        </w:rPr>
        <w:t xml:space="preserve"> révélé</w:t>
      </w:r>
      <w:r w:rsidR="0022395A">
        <w:rPr>
          <w:rFonts w:ascii="Times New Roman" w:hAnsi="Times New Roman" w:cs="Times New Roman"/>
          <w:sz w:val="24"/>
          <w:szCs w:val="24"/>
        </w:rPr>
        <w:t xml:space="preserve"> indispensable aux hôtels de la catégorie du Palais. </w:t>
      </w:r>
    </w:p>
    <w:p w14:paraId="19FD92D1" w14:textId="0A48960B" w:rsidR="003069C1" w:rsidRDefault="009429B3"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programmation </w:t>
      </w:r>
      <w:r w:rsidR="00060F3B">
        <w:rPr>
          <w:rFonts w:ascii="Times New Roman" w:hAnsi="Times New Roman" w:cs="Times New Roman"/>
          <w:sz w:val="24"/>
          <w:szCs w:val="24"/>
        </w:rPr>
        <w:t>définitive</w:t>
      </w:r>
      <w:r w:rsidR="00261FC4">
        <w:rPr>
          <w:rFonts w:ascii="Times New Roman" w:hAnsi="Times New Roman" w:cs="Times New Roman"/>
          <w:sz w:val="24"/>
          <w:szCs w:val="24"/>
        </w:rPr>
        <w:t xml:space="preserve"> </w:t>
      </w:r>
      <w:r>
        <w:rPr>
          <w:rFonts w:ascii="Times New Roman" w:hAnsi="Times New Roman" w:cs="Times New Roman"/>
          <w:sz w:val="24"/>
          <w:szCs w:val="24"/>
        </w:rPr>
        <w:t>fut établie par Odile de Vars, conceptrice</w:t>
      </w:r>
      <w:r w:rsidR="00996E18" w:rsidRPr="00996E18">
        <w:rPr>
          <w:rFonts w:ascii="Times New Roman" w:hAnsi="Times New Roman" w:cs="Times New Roman"/>
          <w:sz w:val="24"/>
          <w:szCs w:val="24"/>
        </w:rPr>
        <w:t xml:space="preserve"> </w:t>
      </w:r>
      <w:r w:rsidR="00996E18">
        <w:rPr>
          <w:rFonts w:ascii="Times New Roman" w:hAnsi="Times New Roman" w:cs="Times New Roman"/>
          <w:sz w:val="24"/>
          <w:szCs w:val="24"/>
        </w:rPr>
        <w:t>réputée</w:t>
      </w:r>
      <w:r>
        <w:rPr>
          <w:rFonts w:ascii="Times New Roman" w:hAnsi="Times New Roman" w:cs="Times New Roman"/>
          <w:sz w:val="24"/>
          <w:szCs w:val="24"/>
        </w:rPr>
        <w:t xml:space="preserve"> de spa</w:t>
      </w:r>
      <w:r w:rsidR="00996E18">
        <w:rPr>
          <w:rFonts w:ascii="Times New Roman" w:hAnsi="Times New Roman" w:cs="Times New Roman"/>
          <w:sz w:val="24"/>
          <w:szCs w:val="24"/>
        </w:rPr>
        <w:t>s</w:t>
      </w:r>
      <w:r>
        <w:rPr>
          <w:rFonts w:ascii="Times New Roman" w:hAnsi="Times New Roman" w:cs="Times New Roman"/>
          <w:sz w:val="24"/>
          <w:szCs w:val="24"/>
        </w:rPr>
        <w:t xml:space="preserve">, qui </w:t>
      </w:r>
      <w:r w:rsidR="00060F3B">
        <w:rPr>
          <w:rFonts w:ascii="Times New Roman" w:hAnsi="Times New Roman" w:cs="Times New Roman"/>
          <w:sz w:val="24"/>
          <w:szCs w:val="24"/>
        </w:rPr>
        <w:t>dressa</w:t>
      </w:r>
      <w:r>
        <w:rPr>
          <w:rFonts w:ascii="Times New Roman" w:hAnsi="Times New Roman" w:cs="Times New Roman"/>
          <w:sz w:val="24"/>
          <w:szCs w:val="24"/>
        </w:rPr>
        <w:t xml:space="preserve"> </w:t>
      </w:r>
      <w:r w:rsidR="00261FC4">
        <w:rPr>
          <w:rFonts w:ascii="Times New Roman" w:hAnsi="Times New Roman" w:cs="Times New Roman"/>
          <w:sz w:val="24"/>
          <w:szCs w:val="24"/>
        </w:rPr>
        <w:t xml:space="preserve">ainsi </w:t>
      </w:r>
      <w:r>
        <w:rPr>
          <w:rFonts w:ascii="Times New Roman" w:hAnsi="Times New Roman" w:cs="Times New Roman"/>
          <w:sz w:val="24"/>
          <w:szCs w:val="24"/>
        </w:rPr>
        <w:t>la gamme de</w:t>
      </w:r>
      <w:r w:rsidR="003069C1">
        <w:rPr>
          <w:rFonts w:ascii="Times New Roman" w:hAnsi="Times New Roman" w:cs="Times New Roman"/>
          <w:sz w:val="24"/>
          <w:szCs w:val="24"/>
        </w:rPr>
        <w:t>s</w:t>
      </w:r>
      <w:r>
        <w:rPr>
          <w:rFonts w:ascii="Times New Roman" w:hAnsi="Times New Roman" w:cs="Times New Roman"/>
          <w:sz w:val="24"/>
          <w:szCs w:val="24"/>
        </w:rPr>
        <w:t xml:space="preserve"> soins et</w:t>
      </w:r>
      <w:r w:rsidR="003069C1">
        <w:rPr>
          <w:rFonts w:ascii="Times New Roman" w:hAnsi="Times New Roman" w:cs="Times New Roman"/>
          <w:sz w:val="24"/>
          <w:szCs w:val="24"/>
        </w:rPr>
        <w:t xml:space="preserve"> de</w:t>
      </w:r>
      <w:r>
        <w:rPr>
          <w:rFonts w:ascii="Times New Roman" w:hAnsi="Times New Roman" w:cs="Times New Roman"/>
          <w:sz w:val="24"/>
          <w:szCs w:val="24"/>
        </w:rPr>
        <w:t xml:space="preserve"> bien-être, le matériel</w:t>
      </w:r>
      <w:r w:rsidR="00261FC4">
        <w:rPr>
          <w:rFonts w:ascii="Times New Roman" w:hAnsi="Times New Roman" w:cs="Times New Roman"/>
          <w:sz w:val="24"/>
          <w:szCs w:val="24"/>
        </w:rPr>
        <w:t xml:space="preserve"> à</w:t>
      </w:r>
      <w:r>
        <w:rPr>
          <w:rFonts w:ascii="Times New Roman" w:hAnsi="Times New Roman" w:cs="Times New Roman"/>
          <w:sz w:val="24"/>
          <w:szCs w:val="24"/>
        </w:rPr>
        <w:t xml:space="preserve"> employ</w:t>
      </w:r>
      <w:r w:rsidR="00261FC4">
        <w:rPr>
          <w:rFonts w:ascii="Times New Roman" w:hAnsi="Times New Roman" w:cs="Times New Roman"/>
          <w:sz w:val="24"/>
          <w:szCs w:val="24"/>
        </w:rPr>
        <w:t>er</w:t>
      </w:r>
      <w:r>
        <w:rPr>
          <w:rFonts w:ascii="Times New Roman" w:hAnsi="Times New Roman" w:cs="Times New Roman"/>
          <w:sz w:val="24"/>
          <w:szCs w:val="24"/>
        </w:rPr>
        <w:t>, les critères de recrutement</w:t>
      </w:r>
      <w:r w:rsidR="003069C1">
        <w:rPr>
          <w:rFonts w:ascii="Times New Roman" w:hAnsi="Times New Roman" w:cs="Times New Roman"/>
          <w:sz w:val="24"/>
          <w:szCs w:val="24"/>
        </w:rPr>
        <w:t xml:space="preserve"> du personnel</w:t>
      </w:r>
      <w:r>
        <w:rPr>
          <w:rFonts w:ascii="Times New Roman" w:hAnsi="Times New Roman" w:cs="Times New Roman"/>
          <w:sz w:val="24"/>
          <w:szCs w:val="24"/>
        </w:rPr>
        <w:t xml:space="preserve">, </w:t>
      </w:r>
      <w:r w:rsidR="003069C1">
        <w:rPr>
          <w:rFonts w:ascii="Times New Roman" w:hAnsi="Times New Roman" w:cs="Times New Roman"/>
          <w:sz w:val="24"/>
          <w:szCs w:val="24"/>
        </w:rPr>
        <w:t>s</w:t>
      </w:r>
      <w:r>
        <w:rPr>
          <w:rFonts w:ascii="Times New Roman" w:hAnsi="Times New Roman" w:cs="Times New Roman"/>
          <w:sz w:val="24"/>
          <w:szCs w:val="24"/>
        </w:rPr>
        <w:t>a formation</w:t>
      </w:r>
      <w:r w:rsidR="00261FC4">
        <w:rPr>
          <w:rFonts w:ascii="Times New Roman" w:hAnsi="Times New Roman" w:cs="Times New Roman"/>
          <w:sz w:val="24"/>
          <w:szCs w:val="24"/>
        </w:rPr>
        <w:t xml:space="preserve"> vis-à-vis de</w:t>
      </w:r>
      <w:r>
        <w:rPr>
          <w:rFonts w:ascii="Times New Roman" w:hAnsi="Times New Roman" w:cs="Times New Roman"/>
          <w:sz w:val="24"/>
          <w:szCs w:val="24"/>
        </w:rPr>
        <w:t xml:space="preserve"> la clientèle et en matière de cosmétiques</w:t>
      </w:r>
      <w:r w:rsidR="003069C1">
        <w:rPr>
          <w:rFonts w:ascii="Times New Roman" w:hAnsi="Times New Roman" w:cs="Times New Roman"/>
          <w:sz w:val="24"/>
          <w:szCs w:val="24"/>
        </w:rPr>
        <w:t>, etc</w:t>
      </w:r>
      <w:r>
        <w:rPr>
          <w:rFonts w:ascii="Times New Roman" w:hAnsi="Times New Roman" w:cs="Times New Roman"/>
          <w:sz w:val="24"/>
          <w:szCs w:val="24"/>
        </w:rPr>
        <w:t xml:space="preserve">. </w:t>
      </w:r>
    </w:p>
    <w:p w14:paraId="1201400A" w14:textId="4CF1BE59" w:rsidR="000E4F39" w:rsidRDefault="009429B3"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Sur cette programmation,</w:t>
      </w:r>
      <w:r w:rsidR="00097A5F">
        <w:rPr>
          <w:rFonts w:ascii="Times New Roman" w:hAnsi="Times New Roman" w:cs="Times New Roman"/>
          <w:sz w:val="24"/>
          <w:szCs w:val="24"/>
        </w:rPr>
        <w:t xml:space="preserve"> l’architecte-décorateur parisien</w:t>
      </w:r>
      <w:r w:rsidR="0056479A">
        <w:rPr>
          <w:rFonts w:ascii="Times New Roman" w:hAnsi="Times New Roman" w:cs="Times New Roman"/>
          <w:sz w:val="24"/>
          <w:szCs w:val="24"/>
        </w:rPr>
        <w:t>,</w:t>
      </w:r>
      <w:r w:rsidR="00097A5F">
        <w:rPr>
          <w:rFonts w:ascii="Times New Roman" w:hAnsi="Times New Roman" w:cs="Times New Roman"/>
          <w:sz w:val="24"/>
          <w:szCs w:val="24"/>
        </w:rPr>
        <w:t xml:space="preserve"> Philippe Belloir</w:t>
      </w:r>
      <w:r w:rsidR="0022395A">
        <w:rPr>
          <w:rFonts w:ascii="Times New Roman" w:hAnsi="Times New Roman" w:cs="Times New Roman"/>
          <w:sz w:val="24"/>
          <w:szCs w:val="24"/>
        </w:rPr>
        <w:t>,</w:t>
      </w:r>
      <w:r w:rsidR="00097A5F">
        <w:rPr>
          <w:rFonts w:ascii="Times New Roman" w:hAnsi="Times New Roman" w:cs="Times New Roman"/>
          <w:sz w:val="24"/>
          <w:szCs w:val="24"/>
        </w:rPr>
        <w:t xml:space="preserve"> établi alors rue d’Alésia</w:t>
      </w:r>
      <w:r w:rsidR="001C5F78">
        <w:rPr>
          <w:rFonts w:ascii="Times New Roman" w:hAnsi="Times New Roman" w:cs="Times New Roman"/>
          <w:sz w:val="24"/>
          <w:szCs w:val="24"/>
        </w:rPr>
        <w:t xml:space="preserve"> ‒ </w:t>
      </w:r>
      <w:r w:rsidR="00097A5F">
        <w:rPr>
          <w:rFonts w:ascii="Times New Roman" w:hAnsi="Times New Roman" w:cs="Times New Roman"/>
          <w:sz w:val="24"/>
          <w:szCs w:val="24"/>
        </w:rPr>
        <w:t>rue Saint-Florentin aujourd’hui</w:t>
      </w:r>
      <w:r w:rsidR="001C5F78">
        <w:rPr>
          <w:rFonts w:ascii="Times New Roman" w:hAnsi="Times New Roman" w:cs="Times New Roman"/>
          <w:sz w:val="24"/>
          <w:szCs w:val="24"/>
        </w:rPr>
        <w:t xml:space="preserve"> ‒</w:t>
      </w:r>
      <w:r w:rsidR="003069C1">
        <w:rPr>
          <w:rFonts w:ascii="Times New Roman" w:hAnsi="Times New Roman" w:cs="Times New Roman"/>
          <w:sz w:val="24"/>
          <w:szCs w:val="24"/>
        </w:rPr>
        <w:t>,</w:t>
      </w:r>
      <w:r w:rsidR="00097A5F">
        <w:rPr>
          <w:rFonts w:ascii="Times New Roman" w:hAnsi="Times New Roman" w:cs="Times New Roman"/>
          <w:sz w:val="24"/>
          <w:szCs w:val="24"/>
        </w:rPr>
        <w:t xml:space="preserve"> </w:t>
      </w:r>
      <w:r w:rsidR="0056479A">
        <w:rPr>
          <w:rFonts w:ascii="Times New Roman" w:hAnsi="Times New Roman" w:cs="Times New Roman"/>
          <w:sz w:val="24"/>
          <w:szCs w:val="24"/>
        </w:rPr>
        <w:t>fut</w:t>
      </w:r>
      <w:r w:rsidR="00097A5F">
        <w:rPr>
          <w:rFonts w:ascii="Times New Roman" w:hAnsi="Times New Roman" w:cs="Times New Roman"/>
          <w:sz w:val="24"/>
          <w:szCs w:val="24"/>
        </w:rPr>
        <w:t xml:space="preserve"> associé</w:t>
      </w:r>
      <w:r w:rsidR="003069C1">
        <w:rPr>
          <w:rFonts w:ascii="Times New Roman" w:hAnsi="Times New Roman" w:cs="Times New Roman"/>
          <w:sz w:val="24"/>
          <w:szCs w:val="24"/>
        </w:rPr>
        <w:t xml:space="preserve"> </w:t>
      </w:r>
      <w:r w:rsidR="00996E18">
        <w:rPr>
          <w:rFonts w:ascii="Times New Roman" w:hAnsi="Times New Roman" w:cs="Times New Roman"/>
          <w:sz w:val="24"/>
          <w:szCs w:val="24"/>
        </w:rPr>
        <w:t xml:space="preserve">à l’architecte bayonnais, Jacques Leccia </w:t>
      </w:r>
      <w:r w:rsidR="003069C1">
        <w:rPr>
          <w:rFonts w:ascii="Times New Roman" w:hAnsi="Times New Roman" w:cs="Times New Roman"/>
          <w:sz w:val="24"/>
          <w:szCs w:val="24"/>
        </w:rPr>
        <w:t xml:space="preserve">par les </w:t>
      </w:r>
      <w:r w:rsidR="0056479A">
        <w:rPr>
          <w:rFonts w:ascii="Times New Roman" w:hAnsi="Times New Roman" w:cs="Times New Roman"/>
          <w:sz w:val="24"/>
          <w:szCs w:val="24"/>
        </w:rPr>
        <w:t>direction</w:t>
      </w:r>
      <w:r w:rsidR="003069C1">
        <w:rPr>
          <w:rFonts w:ascii="Times New Roman" w:hAnsi="Times New Roman" w:cs="Times New Roman"/>
          <w:sz w:val="24"/>
          <w:szCs w:val="24"/>
        </w:rPr>
        <w:t>s</w:t>
      </w:r>
      <w:r w:rsidR="0056479A">
        <w:rPr>
          <w:rFonts w:ascii="Times New Roman" w:hAnsi="Times New Roman" w:cs="Times New Roman"/>
          <w:sz w:val="24"/>
          <w:szCs w:val="24"/>
        </w:rPr>
        <w:t xml:space="preserve"> de </w:t>
      </w:r>
      <w:r w:rsidR="003069C1">
        <w:rPr>
          <w:rFonts w:ascii="Times New Roman" w:hAnsi="Times New Roman" w:cs="Times New Roman"/>
          <w:sz w:val="24"/>
          <w:szCs w:val="24"/>
        </w:rPr>
        <w:t>la Socomix</w:t>
      </w:r>
      <w:r w:rsidR="001C5F78">
        <w:rPr>
          <w:rFonts w:ascii="Times New Roman" w:hAnsi="Times New Roman" w:cs="Times New Roman"/>
          <w:sz w:val="24"/>
          <w:szCs w:val="24"/>
        </w:rPr>
        <w:t xml:space="preserve"> en la personne du </w:t>
      </w:r>
      <w:r w:rsidR="003069C1">
        <w:rPr>
          <w:rFonts w:ascii="Times New Roman" w:hAnsi="Times New Roman" w:cs="Times New Roman"/>
          <w:sz w:val="24"/>
          <w:szCs w:val="24"/>
        </w:rPr>
        <w:t xml:space="preserve">général Michel Zeisser et de </w:t>
      </w:r>
      <w:r w:rsidR="0056479A">
        <w:rPr>
          <w:rFonts w:ascii="Times New Roman" w:hAnsi="Times New Roman" w:cs="Times New Roman"/>
          <w:sz w:val="24"/>
          <w:szCs w:val="24"/>
        </w:rPr>
        <w:t>l’hôtel</w:t>
      </w:r>
      <w:r w:rsidR="001C5F78">
        <w:rPr>
          <w:rFonts w:ascii="Times New Roman" w:hAnsi="Times New Roman" w:cs="Times New Roman"/>
          <w:sz w:val="24"/>
          <w:szCs w:val="24"/>
        </w:rPr>
        <w:t>, représenté</w:t>
      </w:r>
      <w:r w:rsidR="00996E18">
        <w:rPr>
          <w:rFonts w:ascii="Times New Roman" w:hAnsi="Times New Roman" w:cs="Times New Roman"/>
          <w:sz w:val="24"/>
          <w:szCs w:val="24"/>
        </w:rPr>
        <w:t>e</w:t>
      </w:r>
      <w:r w:rsidR="001C5F78">
        <w:rPr>
          <w:rFonts w:ascii="Times New Roman" w:hAnsi="Times New Roman" w:cs="Times New Roman"/>
          <w:sz w:val="24"/>
          <w:szCs w:val="24"/>
        </w:rPr>
        <w:t xml:space="preserve"> par son directeur </w:t>
      </w:r>
      <w:r w:rsidR="003069C1">
        <w:rPr>
          <w:rFonts w:ascii="Times New Roman" w:hAnsi="Times New Roman" w:cs="Times New Roman"/>
          <w:sz w:val="24"/>
          <w:szCs w:val="24"/>
        </w:rPr>
        <w:t>Jean-Louis Leimbacher</w:t>
      </w:r>
      <w:r w:rsidR="001C5F78">
        <w:rPr>
          <w:rFonts w:ascii="Times New Roman" w:hAnsi="Times New Roman" w:cs="Times New Roman"/>
          <w:sz w:val="24"/>
          <w:szCs w:val="24"/>
        </w:rPr>
        <w:t xml:space="preserve">. </w:t>
      </w:r>
    </w:p>
    <w:p w14:paraId="2FF6164C" w14:textId="18C7D725" w:rsidR="00097A5F" w:rsidRPr="008459FE" w:rsidRDefault="00996E18"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Jacques Leccia</w:t>
      </w:r>
      <w:r w:rsidR="00097A5F">
        <w:rPr>
          <w:rFonts w:ascii="Times New Roman" w:hAnsi="Times New Roman" w:cs="Times New Roman"/>
          <w:sz w:val="24"/>
          <w:szCs w:val="24"/>
        </w:rPr>
        <w:t xml:space="preserve"> </w:t>
      </w:r>
      <w:r w:rsidR="003069C1">
        <w:rPr>
          <w:rFonts w:ascii="Times New Roman" w:hAnsi="Times New Roman" w:cs="Times New Roman"/>
          <w:sz w:val="24"/>
          <w:szCs w:val="24"/>
        </w:rPr>
        <w:t>s’était vu confi</w:t>
      </w:r>
      <w:r w:rsidR="00914BFD">
        <w:rPr>
          <w:rFonts w:ascii="Times New Roman" w:hAnsi="Times New Roman" w:cs="Times New Roman"/>
          <w:sz w:val="24"/>
          <w:szCs w:val="24"/>
        </w:rPr>
        <w:t>er</w:t>
      </w:r>
      <w:r w:rsidR="00060F3B">
        <w:rPr>
          <w:rFonts w:ascii="Times New Roman" w:hAnsi="Times New Roman" w:cs="Times New Roman"/>
          <w:sz w:val="24"/>
          <w:szCs w:val="24"/>
        </w:rPr>
        <w:t xml:space="preserve"> </w:t>
      </w:r>
      <w:r w:rsidR="001C5F78">
        <w:rPr>
          <w:rFonts w:ascii="Times New Roman" w:hAnsi="Times New Roman" w:cs="Times New Roman"/>
          <w:sz w:val="24"/>
          <w:szCs w:val="24"/>
        </w:rPr>
        <w:t xml:space="preserve">en </w:t>
      </w:r>
      <w:r w:rsidR="008459FE">
        <w:rPr>
          <w:rFonts w:ascii="Times New Roman" w:hAnsi="Times New Roman" w:cs="Times New Roman"/>
          <w:sz w:val="24"/>
          <w:szCs w:val="24"/>
        </w:rPr>
        <w:t>2002-</w:t>
      </w:r>
      <w:r w:rsidR="001C5F78">
        <w:rPr>
          <w:rFonts w:ascii="Times New Roman" w:hAnsi="Times New Roman" w:cs="Times New Roman"/>
          <w:sz w:val="24"/>
          <w:szCs w:val="24"/>
        </w:rPr>
        <w:t xml:space="preserve">2003 </w:t>
      </w:r>
      <w:r w:rsidR="00060F3B">
        <w:rPr>
          <w:rFonts w:ascii="Times New Roman" w:hAnsi="Times New Roman" w:cs="Times New Roman"/>
          <w:sz w:val="24"/>
          <w:szCs w:val="24"/>
        </w:rPr>
        <w:t>la réalisation d</w:t>
      </w:r>
      <w:r w:rsidR="001C5F78">
        <w:rPr>
          <w:rFonts w:ascii="Times New Roman" w:hAnsi="Times New Roman" w:cs="Times New Roman"/>
          <w:sz w:val="24"/>
          <w:szCs w:val="24"/>
        </w:rPr>
        <w:t>’</w:t>
      </w:r>
      <w:r w:rsidR="00060F3B">
        <w:rPr>
          <w:rFonts w:ascii="Times New Roman" w:hAnsi="Times New Roman" w:cs="Times New Roman"/>
          <w:sz w:val="24"/>
          <w:szCs w:val="24"/>
        </w:rPr>
        <w:t>u</w:t>
      </w:r>
      <w:r w:rsidR="001C5F78">
        <w:rPr>
          <w:rFonts w:ascii="Times New Roman" w:hAnsi="Times New Roman" w:cs="Times New Roman"/>
          <w:sz w:val="24"/>
          <w:szCs w:val="24"/>
        </w:rPr>
        <w:t>n premier</w:t>
      </w:r>
      <w:r w:rsidR="0056479A">
        <w:rPr>
          <w:rFonts w:ascii="Times New Roman" w:hAnsi="Times New Roman" w:cs="Times New Roman"/>
          <w:sz w:val="24"/>
          <w:szCs w:val="24"/>
        </w:rPr>
        <w:t xml:space="preserve"> projet </w:t>
      </w:r>
      <w:r w:rsidR="003069C1">
        <w:rPr>
          <w:rFonts w:ascii="Times New Roman" w:hAnsi="Times New Roman" w:cs="Times New Roman"/>
          <w:sz w:val="24"/>
          <w:szCs w:val="24"/>
        </w:rPr>
        <w:t>sur</w:t>
      </w:r>
      <w:r w:rsidR="00060F3B">
        <w:rPr>
          <w:rFonts w:ascii="Times New Roman" w:hAnsi="Times New Roman" w:cs="Times New Roman"/>
          <w:sz w:val="24"/>
          <w:szCs w:val="24"/>
        </w:rPr>
        <w:t xml:space="preserve"> </w:t>
      </w:r>
      <w:r>
        <w:rPr>
          <w:rFonts w:ascii="Times New Roman" w:hAnsi="Times New Roman" w:cs="Times New Roman"/>
          <w:sz w:val="24"/>
          <w:szCs w:val="24"/>
        </w:rPr>
        <w:t>une</w:t>
      </w:r>
      <w:r w:rsidR="00060F3B">
        <w:rPr>
          <w:rFonts w:ascii="Times New Roman" w:hAnsi="Times New Roman" w:cs="Times New Roman"/>
          <w:sz w:val="24"/>
          <w:szCs w:val="24"/>
        </w:rPr>
        <w:t xml:space="preserve"> programm</w:t>
      </w:r>
      <w:r w:rsidR="001C5F78">
        <w:rPr>
          <w:rFonts w:ascii="Times New Roman" w:hAnsi="Times New Roman" w:cs="Times New Roman"/>
          <w:sz w:val="24"/>
          <w:szCs w:val="24"/>
        </w:rPr>
        <w:t>ation</w:t>
      </w:r>
      <w:r w:rsidR="003069C1">
        <w:rPr>
          <w:rFonts w:ascii="Times New Roman" w:hAnsi="Times New Roman" w:cs="Times New Roman"/>
          <w:sz w:val="24"/>
          <w:szCs w:val="24"/>
        </w:rPr>
        <w:t xml:space="preserve"> </w:t>
      </w:r>
      <w:r>
        <w:rPr>
          <w:rFonts w:ascii="Times New Roman" w:hAnsi="Times New Roman" w:cs="Times New Roman"/>
          <w:sz w:val="24"/>
          <w:szCs w:val="24"/>
        </w:rPr>
        <w:t>dressée par le</w:t>
      </w:r>
      <w:r w:rsidR="003069C1">
        <w:rPr>
          <w:rFonts w:ascii="Times New Roman" w:hAnsi="Times New Roman" w:cs="Times New Roman"/>
          <w:sz w:val="24"/>
          <w:szCs w:val="24"/>
        </w:rPr>
        <w:t xml:space="preserve"> </w:t>
      </w:r>
      <w:r w:rsidR="003069C1" w:rsidRPr="008459FE">
        <w:rPr>
          <w:rFonts w:ascii="Times New Roman" w:hAnsi="Times New Roman" w:cs="Times New Roman"/>
          <w:sz w:val="24"/>
          <w:szCs w:val="24"/>
        </w:rPr>
        <w:t>Dr</w:t>
      </w:r>
      <w:r w:rsidR="001C5F78" w:rsidRPr="008459FE">
        <w:rPr>
          <w:rFonts w:ascii="Times New Roman" w:hAnsi="Times New Roman" w:cs="Times New Roman"/>
          <w:sz w:val="24"/>
          <w:szCs w:val="24"/>
        </w:rPr>
        <w:t xml:space="preserve"> Yves</w:t>
      </w:r>
      <w:r w:rsidR="00183BA3" w:rsidRPr="008459FE">
        <w:rPr>
          <w:rFonts w:ascii="Times New Roman" w:hAnsi="Times New Roman" w:cs="Times New Roman"/>
          <w:sz w:val="24"/>
          <w:szCs w:val="24"/>
        </w:rPr>
        <w:t xml:space="preserve"> Tréguer</w:t>
      </w:r>
      <w:r w:rsidR="001C5F78" w:rsidRPr="008459FE">
        <w:rPr>
          <w:rFonts w:ascii="Times New Roman" w:hAnsi="Times New Roman" w:cs="Times New Roman"/>
          <w:sz w:val="24"/>
          <w:szCs w:val="24"/>
        </w:rPr>
        <w:t xml:space="preserve">, président de la Fédération </w:t>
      </w:r>
      <w:r w:rsidR="008459FE" w:rsidRPr="008459FE">
        <w:rPr>
          <w:rFonts w:ascii="Times New Roman" w:hAnsi="Times New Roman" w:cs="Times New Roman"/>
          <w:sz w:val="24"/>
          <w:szCs w:val="24"/>
        </w:rPr>
        <w:t>internationale de Thalassothérapie Mer &amp; Santé à Paris</w:t>
      </w:r>
      <w:r w:rsidR="000E4F39">
        <w:rPr>
          <w:rFonts w:ascii="Times New Roman" w:hAnsi="Times New Roman" w:cs="Times New Roman"/>
          <w:sz w:val="24"/>
          <w:szCs w:val="24"/>
        </w:rPr>
        <w:t xml:space="preserve"> et</w:t>
      </w:r>
      <w:r w:rsidR="008459FE" w:rsidRPr="008459FE">
        <w:rPr>
          <w:rFonts w:ascii="Times New Roman" w:hAnsi="Times New Roman" w:cs="Times New Roman"/>
          <w:sz w:val="24"/>
          <w:szCs w:val="24"/>
        </w:rPr>
        <w:t xml:space="preserve"> </w:t>
      </w:r>
      <w:r w:rsidR="008459FE">
        <w:rPr>
          <w:rFonts w:ascii="Times New Roman" w:hAnsi="Times New Roman" w:cs="Times New Roman"/>
          <w:sz w:val="24"/>
          <w:szCs w:val="24"/>
        </w:rPr>
        <w:t>concepteur de centres haut-de-gamme dont ceux de La Baule et de Monte Carlo.</w:t>
      </w:r>
      <w:r w:rsidR="00097A5F" w:rsidRPr="008459FE">
        <w:rPr>
          <w:rFonts w:ascii="Times New Roman" w:hAnsi="Times New Roman" w:cs="Times New Roman"/>
          <w:sz w:val="24"/>
          <w:szCs w:val="24"/>
        </w:rPr>
        <w:t xml:space="preserve"> </w:t>
      </w:r>
      <w:r w:rsidR="008459FE">
        <w:rPr>
          <w:rFonts w:ascii="Times New Roman" w:hAnsi="Times New Roman" w:cs="Times New Roman"/>
          <w:sz w:val="24"/>
          <w:szCs w:val="24"/>
        </w:rPr>
        <w:t>P</w:t>
      </w:r>
      <w:r w:rsidR="00183BA3" w:rsidRPr="008459FE">
        <w:rPr>
          <w:rFonts w:ascii="Times New Roman" w:hAnsi="Times New Roman" w:cs="Times New Roman"/>
          <w:sz w:val="24"/>
          <w:szCs w:val="24"/>
        </w:rPr>
        <w:t xml:space="preserve">rojet </w:t>
      </w:r>
      <w:r w:rsidR="001C5F78" w:rsidRPr="008459FE">
        <w:rPr>
          <w:rFonts w:ascii="Times New Roman" w:hAnsi="Times New Roman" w:cs="Times New Roman"/>
          <w:sz w:val="24"/>
          <w:szCs w:val="24"/>
        </w:rPr>
        <w:t xml:space="preserve">qui fut </w:t>
      </w:r>
      <w:r w:rsidR="00060F3B" w:rsidRPr="008459FE">
        <w:rPr>
          <w:rFonts w:ascii="Times New Roman" w:hAnsi="Times New Roman" w:cs="Times New Roman"/>
          <w:sz w:val="24"/>
          <w:szCs w:val="24"/>
        </w:rPr>
        <w:t>ab</w:t>
      </w:r>
      <w:r w:rsidR="001C5F78" w:rsidRPr="008459FE">
        <w:rPr>
          <w:rFonts w:ascii="Times New Roman" w:hAnsi="Times New Roman" w:cs="Times New Roman"/>
          <w:sz w:val="24"/>
          <w:szCs w:val="24"/>
        </w:rPr>
        <w:t>andonné</w:t>
      </w:r>
      <w:r w:rsidR="00097A5F" w:rsidRPr="008459FE">
        <w:rPr>
          <w:rFonts w:ascii="Times New Roman" w:hAnsi="Times New Roman" w:cs="Times New Roman"/>
          <w:sz w:val="24"/>
          <w:szCs w:val="24"/>
        </w:rPr>
        <w:t>.</w:t>
      </w:r>
      <w:r w:rsidR="0079027C" w:rsidRPr="008459FE">
        <w:rPr>
          <w:rFonts w:ascii="Times New Roman" w:hAnsi="Times New Roman" w:cs="Times New Roman"/>
          <w:sz w:val="24"/>
          <w:szCs w:val="24"/>
        </w:rPr>
        <w:t xml:space="preserve"> </w:t>
      </w:r>
    </w:p>
    <w:p w14:paraId="0EC22832" w14:textId="240F7075" w:rsidR="00D44F0C" w:rsidRDefault="00097A5F"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44F0C">
        <w:rPr>
          <w:rFonts w:ascii="Times New Roman" w:hAnsi="Times New Roman" w:cs="Times New Roman"/>
          <w:sz w:val="24"/>
          <w:szCs w:val="24"/>
        </w:rPr>
        <w:t>e</w:t>
      </w:r>
      <w:r w:rsidR="00346758">
        <w:rPr>
          <w:rFonts w:ascii="Times New Roman" w:hAnsi="Times New Roman" w:cs="Times New Roman"/>
          <w:sz w:val="24"/>
          <w:szCs w:val="24"/>
        </w:rPr>
        <w:t xml:space="preserve">s décors en trompe-l’œil </w:t>
      </w:r>
      <w:r w:rsidR="000E4F39">
        <w:rPr>
          <w:rFonts w:ascii="Times New Roman" w:hAnsi="Times New Roman" w:cs="Times New Roman"/>
          <w:sz w:val="24"/>
          <w:szCs w:val="24"/>
        </w:rPr>
        <w:t xml:space="preserve">du spa impérial </w:t>
      </w:r>
      <w:r w:rsidR="00346758">
        <w:rPr>
          <w:rFonts w:ascii="Times New Roman" w:hAnsi="Times New Roman" w:cs="Times New Roman"/>
          <w:sz w:val="24"/>
          <w:szCs w:val="24"/>
        </w:rPr>
        <w:t>furent confiés à l’</w:t>
      </w:r>
      <w:r>
        <w:rPr>
          <w:rFonts w:ascii="Times New Roman" w:hAnsi="Times New Roman" w:cs="Times New Roman"/>
          <w:sz w:val="24"/>
          <w:szCs w:val="24"/>
        </w:rPr>
        <w:t>artiste plasticien</w:t>
      </w:r>
      <w:r w:rsidR="00346758">
        <w:rPr>
          <w:rFonts w:ascii="Times New Roman" w:hAnsi="Times New Roman" w:cs="Times New Roman"/>
          <w:sz w:val="24"/>
          <w:szCs w:val="24"/>
        </w:rPr>
        <w:t xml:space="preserve"> parisien</w:t>
      </w:r>
      <w:r w:rsidR="00D73CA5">
        <w:rPr>
          <w:rFonts w:ascii="Times New Roman" w:hAnsi="Times New Roman" w:cs="Times New Roman"/>
          <w:sz w:val="24"/>
          <w:szCs w:val="24"/>
        </w:rPr>
        <w:t>,</w:t>
      </w:r>
      <w:r>
        <w:rPr>
          <w:rFonts w:ascii="Times New Roman" w:hAnsi="Times New Roman" w:cs="Times New Roman"/>
          <w:sz w:val="24"/>
          <w:szCs w:val="24"/>
        </w:rPr>
        <w:t xml:space="preserve"> Géraud de Torsiac</w:t>
      </w:r>
      <w:r w:rsidR="0079027C">
        <w:rPr>
          <w:rFonts w:ascii="Times New Roman" w:hAnsi="Times New Roman" w:cs="Times New Roman"/>
          <w:sz w:val="24"/>
          <w:szCs w:val="24"/>
        </w:rPr>
        <w:t xml:space="preserve">. </w:t>
      </w:r>
      <w:r w:rsidR="00346758">
        <w:rPr>
          <w:rFonts w:ascii="Times New Roman" w:hAnsi="Times New Roman" w:cs="Times New Roman"/>
          <w:sz w:val="24"/>
          <w:szCs w:val="24"/>
        </w:rPr>
        <w:t>Sa consœur, l</w:t>
      </w:r>
      <w:r w:rsidR="009143CA">
        <w:rPr>
          <w:rFonts w:ascii="Times New Roman" w:hAnsi="Times New Roman" w:cs="Times New Roman"/>
          <w:sz w:val="24"/>
          <w:szCs w:val="24"/>
        </w:rPr>
        <w:t xml:space="preserve">’artiste peintre </w:t>
      </w:r>
      <w:r w:rsidR="0022395A">
        <w:rPr>
          <w:rFonts w:ascii="Times New Roman" w:hAnsi="Times New Roman" w:cs="Times New Roman"/>
          <w:sz w:val="24"/>
          <w:szCs w:val="24"/>
        </w:rPr>
        <w:t>Odile Artéon</w:t>
      </w:r>
      <w:r w:rsidR="0079027C">
        <w:rPr>
          <w:rFonts w:ascii="Times New Roman" w:hAnsi="Times New Roman" w:cs="Times New Roman"/>
          <w:sz w:val="24"/>
          <w:szCs w:val="24"/>
        </w:rPr>
        <w:t xml:space="preserve">, </w:t>
      </w:r>
      <w:r w:rsidR="00C63C0B">
        <w:rPr>
          <w:rFonts w:ascii="Times New Roman" w:hAnsi="Times New Roman" w:cs="Times New Roman"/>
          <w:sz w:val="24"/>
          <w:szCs w:val="24"/>
        </w:rPr>
        <w:t>originaire de</w:t>
      </w:r>
      <w:r w:rsidR="0079027C">
        <w:rPr>
          <w:rFonts w:ascii="Times New Roman" w:hAnsi="Times New Roman" w:cs="Times New Roman"/>
          <w:sz w:val="24"/>
          <w:szCs w:val="24"/>
        </w:rPr>
        <w:t xml:space="preserve"> Saint-</w:t>
      </w:r>
      <w:r w:rsidR="00E32B96">
        <w:rPr>
          <w:rFonts w:ascii="Times New Roman" w:hAnsi="Times New Roman" w:cs="Times New Roman"/>
          <w:sz w:val="24"/>
          <w:szCs w:val="24"/>
        </w:rPr>
        <w:t xml:space="preserve">Jean-de-Luz, réalisa </w:t>
      </w:r>
      <w:r w:rsidR="0050298C">
        <w:rPr>
          <w:rFonts w:ascii="Times New Roman" w:hAnsi="Times New Roman" w:cs="Times New Roman"/>
          <w:sz w:val="24"/>
          <w:szCs w:val="24"/>
        </w:rPr>
        <w:t xml:space="preserve">les </w:t>
      </w:r>
      <w:r w:rsidR="00183BA3">
        <w:rPr>
          <w:rFonts w:ascii="Times New Roman" w:hAnsi="Times New Roman" w:cs="Times New Roman"/>
          <w:sz w:val="24"/>
          <w:szCs w:val="24"/>
        </w:rPr>
        <w:t>huit</w:t>
      </w:r>
      <w:r w:rsidR="00E32B96">
        <w:rPr>
          <w:rFonts w:ascii="Times New Roman" w:hAnsi="Times New Roman" w:cs="Times New Roman"/>
          <w:sz w:val="24"/>
          <w:szCs w:val="24"/>
        </w:rPr>
        <w:t xml:space="preserve"> toiles </w:t>
      </w:r>
      <w:r w:rsidR="0079027C">
        <w:rPr>
          <w:rFonts w:ascii="Times New Roman" w:hAnsi="Times New Roman" w:cs="Times New Roman"/>
          <w:sz w:val="24"/>
          <w:szCs w:val="24"/>
        </w:rPr>
        <w:t>dorées</w:t>
      </w:r>
      <w:r w:rsidR="00C84162">
        <w:rPr>
          <w:rFonts w:ascii="Times New Roman" w:hAnsi="Times New Roman" w:cs="Times New Roman"/>
          <w:sz w:val="24"/>
          <w:szCs w:val="24"/>
        </w:rPr>
        <w:t xml:space="preserve"> </w:t>
      </w:r>
      <w:r w:rsidR="00E32B96">
        <w:rPr>
          <w:rFonts w:ascii="Times New Roman" w:hAnsi="Times New Roman" w:cs="Times New Roman"/>
          <w:sz w:val="24"/>
          <w:szCs w:val="24"/>
        </w:rPr>
        <w:t>visibles à</w:t>
      </w:r>
      <w:r w:rsidR="003B0526">
        <w:rPr>
          <w:rFonts w:ascii="Times New Roman" w:hAnsi="Times New Roman" w:cs="Times New Roman"/>
          <w:sz w:val="24"/>
          <w:szCs w:val="24"/>
        </w:rPr>
        <w:t xml:space="preserve"> la réception</w:t>
      </w:r>
      <w:r w:rsidR="00E32B96">
        <w:rPr>
          <w:rFonts w:ascii="Times New Roman" w:hAnsi="Times New Roman" w:cs="Times New Roman"/>
          <w:sz w:val="24"/>
          <w:szCs w:val="24"/>
        </w:rPr>
        <w:t xml:space="preserve"> et dans les étages</w:t>
      </w:r>
      <w:r w:rsidR="0022395A">
        <w:rPr>
          <w:rFonts w:ascii="Times New Roman" w:hAnsi="Times New Roman" w:cs="Times New Roman"/>
          <w:sz w:val="24"/>
          <w:szCs w:val="24"/>
        </w:rPr>
        <w:t xml:space="preserve">. </w:t>
      </w:r>
    </w:p>
    <w:p w14:paraId="556AC0CC" w14:textId="7CC67A83" w:rsidR="000E4F39" w:rsidRDefault="0022395A"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contrainte architecturale fut </w:t>
      </w:r>
      <w:r w:rsidR="00C84162">
        <w:rPr>
          <w:rFonts w:ascii="Times New Roman" w:hAnsi="Times New Roman" w:cs="Times New Roman"/>
          <w:sz w:val="24"/>
          <w:szCs w:val="24"/>
        </w:rPr>
        <w:t>grande</w:t>
      </w:r>
      <w:r>
        <w:rPr>
          <w:rFonts w:ascii="Times New Roman" w:hAnsi="Times New Roman" w:cs="Times New Roman"/>
          <w:sz w:val="24"/>
          <w:szCs w:val="24"/>
        </w:rPr>
        <w:t xml:space="preserve"> pour </w:t>
      </w:r>
      <w:r w:rsidR="00D44F0C">
        <w:rPr>
          <w:rFonts w:ascii="Times New Roman" w:hAnsi="Times New Roman" w:cs="Times New Roman"/>
          <w:sz w:val="24"/>
          <w:szCs w:val="24"/>
        </w:rPr>
        <w:t>les architecte</w:t>
      </w:r>
      <w:r w:rsidR="00996E18">
        <w:rPr>
          <w:rFonts w:ascii="Times New Roman" w:hAnsi="Times New Roman" w:cs="Times New Roman"/>
          <w:sz w:val="24"/>
          <w:szCs w:val="24"/>
        </w:rPr>
        <w:t xml:space="preserve"> et décorateur</w:t>
      </w:r>
      <w:r w:rsidR="000E4F39">
        <w:rPr>
          <w:rFonts w:ascii="Times New Roman" w:hAnsi="Times New Roman" w:cs="Times New Roman"/>
          <w:sz w:val="24"/>
          <w:szCs w:val="24"/>
        </w:rPr>
        <w:t>, tant</w:t>
      </w:r>
      <w:r w:rsidR="00183BA3">
        <w:rPr>
          <w:rFonts w:ascii="Times New Roman" w:hAnsi="Times New Roman" w:cs="Times New Roman"/>
          <w:sz w:val="24"/>
          <w:szCs w:val="24"/>
        </w:rPr>
        <w:t xml:space="preserve"> par le</w:t>
      </w:r>
      <w:r>
        <w:rPr>
          <w:rFonts w:ascii="Times New Roman" w:hAnsi="Times New Roman" w:cs="Times New Roman"/>
          <w:sz w:val="24"/>
          <w:szCs w:val="24"/>
        </w:rPr>
        <w:t xml:space="preserve"> bâtiment</w:t>
      </w:r>
      <w:r w:rsidR="00183BA3">
        <w:rPr>
          <w:rFonts w:ascii="Times New Roman" w:hAnsi="Times New Roman" w:cs="Times New Roman"/>
          <w:sz w:val="24"/>
          <w:szCs w:val="24"/>
        </w:rPr>
        <w:t xml:space="preserve"> existant </w:t>
      </w:r>
      <w:r w:rsidR="000E4F39">
        <w:rPr>
          <w:rFonts w:ascii="Times New Roman" w:hAnsi="Times New Roman" w:cs="Times New Roman"/>
          <w:sz w:val="24"/>
          <w:szCs w:val="24"/>
        </w:rPr>
        <w:t>que</w:t>
      </w:r>
      <w:r w:rsidR="00183BA3">
        <w:rPr>
          <w:rFonts w:ascii="Times New Roman" w:hAnsi="Times New Roman" w:cs="Times New Roman"/>
          <w:sz w:val="24"/>
          <w:szCs w:val="24"/>
        </w:rPr>
        <w:t xml:space="preserve"> par</w:t>
      </w:r>
      <w:r>
        <w:rPr>
          <w:rFonts w:ascii="Times New Roman" w:hAnsi="Times New Roman" w:cs="Times New Roman"/>
          <w:sz w:val="24"/>
          <w:szCs w:val="24"/>
        </w:rPr>
        <w:t xml:space="preserve"> le site en littoral, </w:t>
      </w:r>
      <w:r w:rsidR="00075916">
        <w:rPr>
          <w:rFonts w:ascii="Times New Roman" w:hAnsi="Times New Roman" w:cs="Times New Roman"/>
          <w:sz w:val="24"/>
          <w:szCs w:val="24"/>
        </w:rPr>
        <w:t xml:space="preserve">tous deux </w:t>
      </w:r>
      <w:r>
        <w:rPr>
          <w:rFonts w:ascii="Times New Roman" w:hAnsi="Times New Roman" w:cs="Times New Roman"/>
          <w:sz w:val="24"/>
          <w:szCs w:val="24"/>
        </w:rPr>
        <w:t xml:space="preserve">protégés. </w:t>
      </w:r>
      <w:r w:rsidR="00C84162">
        <w:rPr>
          <w:rFonts w:ascii="Times New Roman" w:hAnsi="Times New Roman" w:cs="Times New Roman"/>
          <w:sz w:val="24"/>
          <w:szCs w:val="24"/>
        </w:rPr>
        <w:t>Il</w:t>
      </w:r>
      <w:r w:rsidR="00E17058">
        <w:rPr>
          <w:rFonts w:ascii="Times New Roman" w:hAnsi="Times New Roman" w:cs="Times New Roman"/>
          <w:sz w:val="24"/>
          <w:szCs w:val="24"/>
        </w:rPr>
        <w:t>s</w:t>
      </w:r>
      <w:r>
        <w:rPr>
          <w:rFonts w:ascii="Times New Roman" w:hAnsi="Times New Roman" w:cs="Times New Roman"/>
          <w:sz w:val="24"/>
          <w:szCs w:val="24"/>
        </w:rPr>
        <w:t xml:space="preserve"> </w:t>
      </w:r>
      <w:r w:rsidR="00183BA3">
        <w:rPr>
          <w:rFonts w:ascii="Times New Roman" w:hAnsi="Times New Roman" w:cs="Times New Roman"/>
          <w:sz w:val="24"/>
          <w:szCs w:val="24"/>
        </w:rPr>
        <w:t>n’eurent pour seule solution que d</w:t>
      </w:r>
      <w:r w:rsidR="000E4F39">
        <w:rPr>
          <w:rFonts w:ascii="Times New Roman" w:hAnsi="Times New Roman" w:cs="Times New Roman"/>
          <w:sz w:val="24"/>
          <w:szCs w:val="24"/>
        </w:rPr>
        <w:t>e réaliser</w:t>
      </w:r>
      <w:r w:rsidR="00183BA3">
        <w:rPr>
          <w:rFonts w:ascii="Times New Roman" w:hAnsi="Times New Roman" w:cs="Times New Roman"/>
          <w:sz w:val="24"/>
          <w:szCs w:val="24"/>
        </w:rPr>
        <w:t xml:space="preserve"> </w:t>
      </w:r>
      <w:r w:rsidR="000E4F39">
        <w:rPr>
          <w:rFonts w:ascii="Times New Roman" w:hAnsi="Times New Roman" w:cs="Times New Roman"/>
          <w:sz w:val="24"/>
          <w:szCs w:val="24"/>
        </w:rPr>
        <w:t>l</w:t>
      </w:r>
      <w:r w:rsidR="00183BA3">
        <w:rPr>
          <w:rFonts w:ascii="Times New Roman" w:hAnsi="Times New Roman" w:cs="Times New Roman"/>
          <w:sz w:val="24"/>
          <w:szCs w:val="24"/>
        </w:rPr>
        <w:t>es</w:t>
      </w:r>
      <w:r>
        <w:rPr>
          <w:rFonts w:ascii="Times New Roman" w:hAnsi="Times New Roman" w:cs="Times New Roman"/>
          <w:sz w:val="24"/>
          <w:szCs w:val="24"/>
        </w:rPr>
        <w:t xml:space="preserve"> espaces </w:t>
      </w:r>
      <w:r w:rsidR="000E4F39">
        <w:rPr>
          <w:rFonts w:ascii="Times New Roman" w:hAnsi="Times New Roman" w:cs="Times New Roman"/>
          <w:sz w:val="24"/>
          <w:szCs w:val="24"/>
        </w:rPr>
        <w:t xml:space="preserve">sur plusieurs niveaux dont une partie </w:t>
      </w:r>
      <w:r w:rsidR="00B06FE4">
        <w:rPr>
          <w:rFonts w:ascii="Times New Roman" w:hAnsi="Times New Roman" w:cs="Times New Roman"/>
          <w:sz w:val="24"/>
          <w:szCs w:val="24"/>
        </w:rPr>
        <w:t>en sous-sols</w:t>
      </w:r>
      <w:r w:rsidR="000E4F39">
        <w:rPr>
          <w:rFonts w:ascii="Times New Roman" w:hAnsi="Times New Roman" w:cs="Times New Roman"/>
          <w:sz w:val="24"/>
          <w:szCs w:val="24"/>
        </w:rPr>
        <w:t>.</w:t>
      </w:r>
    </w:p>
    <w:p w14:paraId="498CBDB0" w14:textId="7AFCD691" w:rsidR="0022395A" w:rsidRDefault="00071DA1"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D’une superficie de 3 000 m</w:t>
      </w:r>
      <w:r w:rsidRPr="00BF15B2">
        <w:rPr>
          <w:rFonts w:ascii="Times New Roman" w:hAnsi="Times New Roman" w:cs="Times New Roman"/>
          <w:sz w:val="24"/>
          <w:szCs w:val="24"/>
          <w:vertAlign w:val="superscript"/>
        </w:rPr>
        <w:t>2</w:t>
      </w:r>
      <w:r>
        <w:rPr>
          <w:rFonts w:ascii="Times New Roman" w:hAnsi="Times New Roman" w:cs="Times New Roman"/>
          <w:sz w:val="24"/>
          <w:szCs w:val="24"/>
        </w:rPr>
        <w:t>, l</w:t>
      </w:r>
      <w:r w:rsidR="000E4F39">
        <w:rPr>
          <w:rFonts w:ascii="Times New Roman" w:hAnsi="Times New Roman" w:cs="Times New Roman"/>
          <w:sz w:val="24"/>
          <w:szCs w:val="24"/>
        </w:rPr>
        <w:t>e spa impérial est ainsi</w:t>
      </w:r>
      <w:r w:rsidR="003C22BC">
        <w:rPr>
          <w:rFonts w:ascii="Times New Roman" w:hAnsi="Times New Roman" w:cs="Times New Roman"/>
          <w:sz w:val="24"/>
          <w:szCs w:val="24"/>
        </w:rPr>
        <w:t xml:space="preserve"> </w:t>
      </w:r>
      <w:r w:rsidR="00ED4C3F">
        <w:rPr>
          <w:rFonts w:ascii="Times New Roman" w:hAnsi="Times New Roman" w:cs="Times New Roman"/>
          <w:sz w:val="24"/>
          <w:szCs w:val="24"/>
        </w:rPr>
        <w:t>distribué</w:t>
      </w:r>
      <w:r w:rsidR="00EA4EDF">
        <w:rPr>
          <w:rFonts w:ascii="Times New Roman" w:hAnsi="Times New Roman" w:cs="Times New Roman"/>
          <w:sz w:val="24"/>
          <w:szCs w:val="24"/>
        </w:rPr>
        <w:t> :</w:t>
      </w:r>
    </w:p>
    <w:p w14:paraId="3755D344" w14:textId="075B1628" w:rsidR="00AD5C80" w:rsidRDefault="0022395A"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06FE4">
        <w:rPr>
          <w:rFonts w:ascii="Times New Roman" w:hAnsi="Times New Roman" w:cs="Times New Roman"/>
          <w:sz w:val="24"/>
          <w:szCs w:val="24"/>
        </w:rPr>
        <w:t xml:space="preserve"> </w:t>
      </w:r>
      <w:r w:rsidR="00183BA3">
        <w:rPr>
          <w:rFonts w:ascii="Times New Roman" w:hAnsi="Times New Roman" w:cs="Times New Roman"/>
          <w:sz w:val="24"/>
          <w:szCs w:val="24"/>
        </w:rPr>
        <w:t xml:space="preserve">en </w:t>
      </w:r>
      <w:r w:rsidR="00B06FE4">
        <w:rPr>
          <w:rFonts w:ascii="Times New Roman" w:hAnsi="Times New Roman" w:cs="Times New Roman"/>
          <w:sz w:val="24"/>
          <w:szCs w:val="24"/>
        </w:rPr>
        <w:t xml:space="preserve">sous-sols : </w:t>
      </w:r>
      <w:r>
        <w:rPr>
          <w:rFonts w:ascii="Times New Roman" w:hAnsi="Times New Roman" w:cs="Times New Roman"/>
          <w:sz w:val="24"/>
          <w:szCs w:val="24"/>
        </w:rPr>
        <w:t xml:space="preserve">la piscine d’hiver </w:t>
      </w:r>
      <w:r w:rsidR="003C22BC">
        <w:rPr>
          <w:rFonts w:ascii="Times New Roman" w:hAnsi="Times New Roman" w:cs="Times New Roman"/>
          <w:sz w:val="24"/>
          <w:szCs w:val="24"/>
        </w:rPr>
        <w:t>et</w:t>
      </w:r>
      <w:r w:rsidR="006E7D9D">
        <w:rPr>
          <w:rFonts w:ascii="Times New Roman" w:hAnsi="Times New Roman" w:cs="Times New Roman"/>
          <w:sz w:val="24"/>
          <w:szCs w:val="24"/>
        </w:rPr>
        <w:t xml:space="preserve"> le spa</w:t>
      </w:r>
      <w:r>
        <w:rPr>
          <w:rFonts w:ascii="Times New Roman" w:hAnsi="Times New Roman" w:cs="Times New Roman"/>
          <w:sz w:val="24"/>
          <w:szCs w:val="24"/>
        </w:rPr>
        <w:t xml:space="preserve"> </w:t>
      </w:r>
      <w:r w:rsidR="003C22BC">
        <w:rPr>
          <w:rFonts w:ascii="Times New Roman" w:hAnsi="Times New Roman" w:cs="Times New Roman"/>
          <w:sz w:val="24"/>
          <w:szCs w:val="24"/>
        </w:rPr>
        <w:t xml:space="preserve">avec </w:t>
      </w:r>
      <w:r w:rsidR="000E4F39">
        <w:rPr>
          <w:rFonts w:ascii="Times New Roman" w:hAnsi="Times New Roman" w:cs="Times New Roman"/>
          <w:sz w:val="24"/>
          <w:szCs w:val="24"/>
        </w:rPr>
        <w:t xml:space="preserve">les </w:t>
      </w:r>
      <w:r w:rsidR="003C22BC">
        <w:rPr>
          <w:rFonts w:ascii="Times New Roman" w:hAnsi="Times New Roman" w:cs="Times New Roman"/>
          <w:sz w:val="24"/>
          <w:szCs w:val="24"/>
        </w:rPr>
        <w:t>sauna, hammam et</w:t>
      </w:r>
      <w:r w:rsidR="006E7D9D">
        <w:rPr>
          <w:rFonts w:ascii="Times New Roman" w:hAnsi="Times New Roman" w:cs="Times New Roman"/>
          <w:sz w:val="24"/>
          <w:szCs w:val="24"/>
        </w:rPr>
        <w:t xml:space="preserve"> jacuzzi. </w:t>
      </w:r>
      <w:r w:rsidR="00985123">
        <w:rPr>
          <w:rFonts w:ascii="Times New Roman" w:hAnsi="Times New Roman" w:cs="Times New Roman"/>
          <w:sz w:val="24"/>
          <w:szCs w:val="24"/>
        </w:rPr>
        <w:t>Cet e</w:t>
      </w:r>
      <w:r w:rsidRPr="00C84162">
        <w:rPr>
          <w:rFonts w:ascii="Times New Roman" w:hAnsi="Times New Roman" w:cs="Times New Roman"/>
          <w:sz w:val="24"/>
          <w:szCs w:val="24"/>
        </w:rPr>
        <w:t xml:space="preserve">nsemble </w:t>
      </w:r>
      <w:r w:rsidR="00791B81" w:rsidRPr="00C84162">
        <w:rPr>
          <w:rFonts w:ascii="Times New Roman" w:hAnsi="Times New Roman" w:cs="Times New Roman"/>
          <w:sz w:val="24"/>
          <w:szCs w:val="24"/>
        </w:rPr>
        <w:t>souterrain</w:t>
      </w:r>
      <w:r w:rsidR="00AD5C80">
        <w:rPr>
          <w:rFonts w:ascii="Times New Roman" w:hAnsi="Times New Roman" w:cs="Times New Roman"/>
          <w:sz w:val="24"/>
          <w:szCs w:val="24"/>
        </w:rPr>
        <w:t>,</w:t>
      </w:r>
      <w:r w:rsidR="00E17058">
        <w:rPr>
          <w:rFonts w:ascii="Times New Roman" w:hAnsi="Times New Roman" w:cs="Times New Roman"/>
          <w:sz w:val="24"/>
          <w:szCs w:val="24"/>
        </w:rPr>
        <w:t xml:space="preserve"> </w:t>
      </w:r>
      <w:r w:rsidR="000E4F39">
        <w:rPr>
          <w:rFonts w:ascii="Times New Roman" w:hAnsi="Times New Roman" w:cs="Times New Roman"/>
          <w:sz w:val="24"/>
          <w:szCs w:val="24"/>
        </w:rPr>
        <w:t>réalisé</w:t>
      </w:r>
      <w:r w:rsidR="00AD5C80">
        <w:rPr>
          <w:rFonts w:ascii="Times New Roman" w:hAnsi="Times New Roman" w:cs="Times New Roman"/>
          <w:sz w:val="24"/>
          <w:szCs w:val="24"/>
        </w:rPr>
        <w:t xml:space="preserve"> entre </w:t>
      </w:r>
      <w:r w:rsidR="000E4F39">
        <w:rPr>
          <w:rFonts w:ascii="Times New Roman" w:hAnsi="Times New Roman" w:cs="Times New Roman"/>
          <w:sz w:val="24"/>
          <w:szCs w:val="24"/>
        </w:rPr>
        <w:t xml:space="preserve">le logis du spa et </w:t>
      </w:r>
      <w:r w:rsidR="00AD5C80">
        <w:rPr>
          <w:rFonts w:ascii="Times New Roman" w:hAnsi="Times New Roman" w:cs="Times New Roman"/>
          <w:sz w:val="24"/>
          <w:szCs w:val="24"/>
        </w:rPr>
        <w:t>l’aile nord de l’hôtel,</w:t>
      </w:r>
      <w:r w:rsidR="00426FC8">
        <w:rPr>
          <w:rFonts w:ascii="Times New Roman" w:hAnsi="Times New Roman" w:cs="Times New Roman"/>
          <w:sz w:val="24"/>
          <w:szCs w:val="24"/>
        </w:rPr>
        <w:t xml:space="preserve"> </w:t>
      </w:r>
      <w:r w:rsidRPr="00C84162">
        <w:rPr>
          <w:rFonts w:ascii="Times New Roman" w:hAnsi="Times New Roman" w:cs="Times New Roman"/>
          <w:sz w:val="24"/>
          <w:szCs w:val="24"/>
        </w:rPr>
        <w:t>fut pourvu d’un</w:t>
      </w:r>
      <w:r w:rsidR="00985123">
        <w:rPr>
          <w:rFonts w:ascii="Times New Roman" w:hAnsi="Times New Roman" w:cs="Times New Roman"/>
          <w:sz w:val="24"/>
          <w:szCs w:val="24"/>
        </w:rPr>
        <w:t xml:space="preserve"> </w:t>
      </w:r>
      <w:r w:rsidR="00996E18">
        <w:rPr>
          <w:rFonts w:ascii="Times New Roman" w:hAnsi="Times New Roman" w:cs="Times New Roman"/>
          <w:sz w:val="24"/>
          <w:szCs w:val="24"/>
        </w:rPr>
        <w:t xml:space="preserve">vaste </w:t>
      </w:r>
      <w:r w:rsidRPr="00C84162">
        <w:rPr>
          <w:rFonts w:ascii="Times New Roman" w:hAnsi="Times New Roman" w:cs="Times New Roman"/>
          <w:sz w:val="24"/>
          <w:szCs w:val="24"/>
        </w:rPr>
        <w:t>éclairage zénithal</w:t>
      </w:r>
      <w:r w:rsidR="003C22BC">
        <w:rPr>
          <w:rFonts w:ascii="Times New Roman" w:hAnsi="Times New Roman" w:cs="Times New Roman"/>
          <w:sz w:val="24"/>
          <w:szCs w:val="24"/>
        </w:rPr>
        <w:t xml:space="preserve"> et de grandes baies vitrées </w:t>
      </w:r>
      <w:r w:rsidR="00183BA3">
        <w:rPr>
          <w:rFonts w:ascii="Times New Roman" w:hAnsi="Times New Roman" w:cs="Times New Roman"/>
          <w:sz w:val="24"/>
          <w:szCs w:val="24"/>
        </w:rPr>
        <w:t>offrant une</w:t>
      </w:r>
      <w:r w:rsidR="003C22BC">
        <w:rPr>
          <w:rFonts w:ascii="Times New Roman" w:hAnsi="Times New Roman" w:cs="Times New Roman"/>
          <w:sz w:val="24"/>
          <w:szCs w:val="24"/>
        </w:rPr>
        <w:t xml:space="preserve"> vue </w:t>
      </w:r>
      <w:r w:rsidR="00996E18">
        <w:rPr>
          <w:rFonts w:ascii="Times New Roman" w:hAnsi="Times New Roman" w:cs="Times New Roman"/>
          <w:sz w:val="24"/>
          <w:szCs w:val="24"/>
        </w:rPr>
        <w:t>superb</w:t>
      </w:r>
      <w:r w:rsidR="003C22BC">
        <w:rPr>
          <w:rFonts w:ascii="Times New Roman" w:hAnsi="Times New Roman" w:cs="Times New Roman"/>
          <w:sz w:val="24"/>
          <w:szCs w:val="24"/>
        </w:rPr>
        <w:t xml:space="preserve">e sur l’océan </w:t>
      </w:r>
      <w:r w:rsidR="00183BA3">
        <w:rPr>
          <w:rFonts w:ascii="Times New Roman" w:hAnsi="Times New Roman" w:cs="Times New Roman"/>
          <w:sz w:val="24"/>
          <w:szCs w:val="24"/>
        </w:rPr>
        <w:t>depuis</w:t>
      </w:r>
      <w:r w:rsidR="003C22BC">
        <w:rPr>
          <w:rFonts w:ascii="Times New Roman" w:hAnsi="Times New Roman" w:cs="Times New Roman"/>
          <w:sz w:val="24"/>
          <w:szCs w:val="24"/>
        </w:rPr>
        <w:t xml:space="preserve"> la piscine</w:t>
      </w:r>
      <w:r w:rsidR="00AD5C80">
        <w:rPr>
          <w:rFonts w:ascii="Times New Roman" w:hAnsi="Times New Roman" w:cs="Times New Roman"/>
          <w:sz w:val="24"/>
          <w:szCs w:val="24"/>
        </w:rPr>
        <w:t>.</w:t>
      </w:r>
      <w:r>
        <w:rPr>
          <w:rFonts w:ascii="Times New Roman" w:hAnsi="Times New Roman" w:cs="Times New Roman"/>
          <w:sz w:val="24"/>
          <w:szCs w:val="24"/>
        </w:rPr>
        <w:t xml:space="preserve"> </w:t>
      </w:r>
      <w:r w:rsidR="00386274">
        <w:rPr>
          <w:rFonts w:ascii="Times New Roman" w:hAnsi="Times New Roman" w:cs="Times New Roman"/>
          <w:sz w:val="24"/>
          <w:szCs w:val="24"/>
        </w:rPr>
        <w:t>Les murs</w:t>
      </w:r>
      <w:r w:rsidR="003C22BC">
        <w:rPr>
          <w:rFonts w:ascii="Times New Roman" w:hAnsi="Times New Roman" w:cs="Times New Roman"/>
          <w:sz w:val="24"/>
          <w:szCs w:val="24"/>
        </w:rPr>
        <w:t xml:space="preserve"> </w:t>
      </w:r>
      <w:r w:rsidR="00386274">
        <w:rPr>
          <w:rFonts w:ascii="Times New Roman" w:hAnsi="Times New Roman" w:cs="Times New Roman"/>
          <w:sz w:val="24"/>
          <w:szCs w:val="24"/>
        </w:rPr>
        <w:t>furent agrémentés de vastes clichés anciens d</w:t>
      </w:r>
      <w:r w:rsidR="003C22BC">
        <w:rPr>
          <w:rFonts w:ascii="Times New Roman" w:hAnsi="Times New Roman" w:cs="Times New Roman"/>
          <w:sz w:val="24"/>
          <w:szCs w:val="24"/>
        </w:rPr>
        <w:t>u Palais</w:t>
      </w:r>
      <w:r w:rsidR="00386274">
        <w:rPr>
          <w:rFonts w:ascii="Times New Roman" w:hAnsi="Times New Roman" w:cs="Times New Roman"/>
          <w:sz w:val="24"/>
          <w:szCs w:val="24"/>
        </w:rPr>
        <w:t xml:space="preserve"> et de Biarritz à la Belle Epoque.</w:t>
      </w:r>
    </w:p>
    <w:p w14:paraId="7296B8BC" w14:textId="77777777" w:rsidR="003C205E" w:rsidRDefault="00B06FE4"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 rez-de-chaussée : </w:t>
      </w:r>
      <w:r w:rsidR="003C205E">
        <w:rPr>
          <w:rFonts w:ascii="Times New Roman" w:hAnsi="Times New Roman" w:cs="Times New Roman"/>
          <w:sz w:val="24"/>
          <w:szCs w:val="24"/>
        </w:rPr>
        <w:t>la réception</w:t>
      </w:r>
      <w:r w:rsidR="003C22BC">
        <w:rPr>
          <w:rFonts w:ascii="Times New Roman" w:hAnsi="Times New Roman" w:cs="Times New Roman"/>
          <w:sz w:val="24"/>
          <w:szCs w:val="24"/>
        </w:rPr>
        <w:t>,</w:t>
      </w:r>
      <w:r w:rsidR="006E7D9D" w:rsidRPr="006E7D9D">
        <w:rPr>
          <w:rFonts w:ascii="Times New Roman" w:hAnsi="Times New Roman" w:cs="Times New Roman"/>
          <w:sz w:val="24"/>
          <w:szCs w:val="24"/>
        </w:rPr>
        <w:t xml:space="preserve"> </w:t>
      </w:r>
      <w:r w:rsidR="00183BA3">
        <w:rPr>
          <w:rFonts w:ascii="Times New Roman" w:hAnsi="Times New Roman" w:cs="Times New Roman"/>
          <w:sz w:val="24"/>
          <w:szCs w:val="24"/>
        </w:rPr>
        <w:t xml:space="preserve">la boutique, </w:t>
      </w:r>
      <w:r w:rsidR="006E7D9D">
        <w:rPr>
          <w:rFonts w:ascii="Times New Roman" w:hAnsi="Times New Roman" w:cs="Times New Roman"/>
          <w:sz w:val="24"/>
          <w:szCs w:val="24"/>
        </w:rPr>
        <w:t xml:space="preserve">le salon de détente, </w:t>
      </w:r>
      <w:r w:rsidR="006E7D9D">
        <w:rPr>
          <w:rFonts w:ascii="Times New Roman" w:hAnsi="Times New Roman" w:cs="Times New Roman"/>
          <w:i/>
          <w:sz w:val="24"/>
          <w:szCs w:val="24"/>
        </w:rPr>
        <w:t>Salon</w:t>
      </w:r>
      <w:r w:rsidR="006E7D9D">
        <w:rPr>
          <w:rFonts w:ascii="Times New Roman" w:hAnsi="Times New Roman" w:cs="Times New Roman"/>
          <w:sz w:val="24"/>
          <w:szCs w:val="24"/>
        </w:rPr>
        <w:t xml:space="preserve"> </w:t>
      </w:r>
      <w:r w:rsidR="006E7D9D" w:rsidRPr="00D83058">
        <w:rPr>
          <w:rFonts w:ascii="Times New Roman" w:hAnsi="Times New Roman" w:cs="Times New Roman"/>
          <w:i/>
          <w:sz w:val="24"/>
          <w:szCs w:val="24"/>
        </w:rPr>
        <w:t>Eugénie</w:t>
      </w:r>
      <w:r w:rsidR="006E7D9D">
        <w:rPr>
          <w:rFonts w:ascii="Times New Roman" w:hAnsi="Times New Roman" w:cs="Times New Roman"/>
          <w:i/>
          <w:sz w:val="24"/>
          <w:szCs w:val="24"/>
        </w:rPr>
        <w:t>,</w:t>
      </w:r>
      <w:r w:rsidR="003C22BC">
        <w:rPr>
          <w:rFonts w:ascii="Times New Roman" w:hAnsi="Times New Roman" w:cs="Times New Roman"/>
          <w:sz w:val="24"/>
          <w:szCs w:val="24"/>
        </w:rPr>
        <w:t xml:space="preserve"> et sa terrasse extérieure</w:t>
      </w:r>
      <w:r w:rsidR="003C205E">
        <w:rPr>
          <w:rFonts w:ascii="Times New Roman" w:hAnsi="Times New Roman" w:cs="Times New Roman"/>
          <w:sz w:val="24"/>
          <w:szCs w:val="24"/>
        </w:rPr>
        <w:t>.</w:t>
      </w:r>
    </w:p>
    <w:p w14:paraId="1B39E6C1" w14:textId="77777777" w:rsidR="003C205E" w:rsidRDefault="003C205E" w:rsidP="003C205E">
      <w:pPr>
        <w:spacing w:line="360" w:lineRule="auto"/>
        <w:jc w:val="both"/>
        <w:rPr>
          <w:rFonts w:ascii="Times New Roman" w:hAnsi="Times New Roman" w:cs="Times New Roman"/>
          <w:sz w:val="24"/>
          <w:szCs w:val="24"/>
        </w:rPr>
      </w:pPr>
      <w:r>
        <w:rPr>
          <w:rFonts w:ascii="Times New Roman" w:hAnsi="Times New Roman" w:cs="Times New Roman"/>
          <w:sz w:val="24"/>
          <w:szCs w:val="24"/>
        </w:rPr>
        <w:t>- au premier étage : l’espace beauté avec l’Institut du cheveu Léonor Greyl.</w:t>
      </w:r>
    </w:p>
    <w:p w14:paraId="175647AB" w14:textId="77777777" w:rsidR="003C205E" w:rsidRDefault="003C205E"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 a</w:t>
      </w:r>
      <w:r w:rsidRPr="003C205E">
        <w:rPr>
          <w:rFonts w:ascii="Times New Roman" w:hAnsi="Times New Roman" w:cs="Times New Roman"/>
          <w:sz w:val="24"/>
          <w:szCs w:val="24"/>
        </w:rPr>
        <w:t>u second éta</w:t>
      </w:r>
      <w:r>
        <w:rPr>
          <w:rFonts w:ascii="Times New Roman" w:hAnsi="Times New Roman" w:cs="Times New Roman"/>
          <w:sz w:val="24"/>
          <w:szCs w:val="24"/>
        </w:rPr>
        <w:t>ge : l’Institut Guerlain pour les</w:t>
      </w:r>
      <w:r w:rsidRPr="003C205E">
        <w:rPr>
          <w:rFonts w:ascii="Times New Roman" w:hAnsi="Times New Roman" w:cs="Times New Roman"/>
          <w:sz w:val="24"/>
          <w:szCs w:val="24"/>
        </w:rPr>
        <w:t xml:space="preserve"> soins esthétiques et la remise en forme</w:t>
      </w:r>
      <w:r w:rsidR="003C22BC">
        <w:rPr>
          <w:rFonts w:ascii="Times New Roman" w:hAnsi="Times New Roman" w:cs="Times New Roman"/>
          <w:sz w:val="24"/>
          <w:szCs w:val="24"/>
        </w:rPr>
        <w:t xml:space="preserve">, composé de </w:t>
      </w:r>
      <w:r w:rsidR="006E7D9D">
        <w:rPr>
          <w:rFonts w:ascii="Times New Roman" w:hAnsi="Times New Roman" w:cs="Times New Roman"/>
          <w:sz w:val="24"/>
          <w:szCs w:val="24"/>
        </w:rPr>
        <w:t>salles de massage et de relaxation</w:t>
      </w:r>
      <w:r>
        <w:rPr>
          <w:rFonts w:ascii="Times New Roman" w:hAnsi="Times New Roman" w:cs="Times New Roman"/>
          <w:sz w:val="24"/>
          <w:szCs w:val="24"/>
        </w:rPr>
        <w:t>.</w:t>
      </w:r>
    </w:p>
    <w:p w14:paraId="64081E85" w14:textId="77777777" w:rsidR="00935FD5" w:rsidRDefault="00426FC8" w:rsidP="002239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enfin, </w:t>
      </w:r>
      <w:r w:rsidR="00935FD5">
        <w:rPr>
          <w:rFonts w:ascii="Times New Roman" w:hAnsi="Times New Roman" w:cs="Times New Roman"/>
          <w:sz w:val="24"/>
          <w:szCs w:val="24"/>
        </w:rPr>
        <w:t xml:space="preserve">au troisième et dernier étage : </w:t>
      </w:r>
      <w:r>
        <w:rPr>
          <w:rFonts w:ascii="Times New Roman" w:hAnsi="Times New Roman" w:cs="Times New Roman"/>
          <w:sz w:val="24"/>
          <w:szCs w:val="24"/>
        </w:rPr>
        <w:t xml:space="preserve">un vaste </w:t>
      </w:r>
      <w:r w:rsidR="00935FD5">
        <w:rPr>
          <w:rFonts w:ascii="Times New Roman" w:hAnsi="Times New Roman" w:cs="Times New Roman"/>
          <w:sz w:val="24"/>
          <w:szCs w:val="24"/>
        </w:rPr>
        <w:t>espace fitness.</w:t>
      </w:r>
    </w:p>
    <w:p w14:paraId="2687C563" w14:textId="23E1A15E" w:rsidR="00676736" w:rsidRDefault="008D0A51" w:rsidP="008D0A51">
      <w:pPr>
        <w:spacing w:line="360" w:lineRule="auto"/>
        <w:jc w:val="both"/>
        <w:rPr>
          <w:rFonts w:ascii="Times New Roman" w:hAnsi="Times New Roman" w:cs="Times New Roman"/>
          <w:sz w:val="24"/>
          <w:szCs w:val="24"/>
        </w:rPr>
      </w:pPr>
      <w:r>
        <w:rPr>
          <w:rFonts w:ascii="Times New Roman" w:hAnsi="Times New Roman" w:cs="Times New Roman"/>
          <w:sz w:val="24"/>
          <w:szCs w:val="24"/>
        </w:rPr>
        <w:t>Pour faciliter l’accès de la clientèle depuis l’aile</w:t>
      </w:r>
      <w:r w:rsidR="00935FD5">
        <w:rPr>
          <w:rFonts w:ascii="Times New Roman" w:hAnsi="Times New Roman" w:cs="Times New Roman"/>
          <w:sz w:val="24"/>
          <w:szCs w:val="24"/>
        </w:rPr>
        <w:t xml:space="preserve"> nord</w:t>
      </w:r>
      <w:r>
        <w:rPr>
          <w:rFonts w:ascii="Times New Roman" w:hAnsi="Times New Roman" w:cs="Times New Roman"/>
          <w:sz w:val="24"/>
          <w:szCs w:val="24"/>
        </w:rPr>
        <w:t xml:space="preserve">, on disposa </w:t>
      </w:r>
      <w:r w:rsidR="00426FC8">
        <w:rPr>
          <w:rFonts w:ascii="Times New Roman" w:hAnsi="Times New Roman" w:cs="Times New Roman"/>
          <w:sz w:val="24"/>
          <w:szCs w:val="24"/>
        </w:rPr>
        <w:t xml:space="preserve">à son extrémité </w:t>
      </w:r>
      <w:r>
        <w:rPr>
          <w:rFonts w:ascii="Times New Roman" w:hAnsi="Times New Roman" w:cs="Times New Roman"/>
          <w:sz w:val="24"/>
          <w:szCs w:val="24"/>
        </w:rPr>
        <w:t>un</w:t>
      </w:r>
      <w:r w:rsidR="00935FD5">
        <w:rPr>
          <w:rFonts w:ascii="Times New Roman" w:hAnsi="Times New Roman" w:cs="Times New Roman"/>
          <w:sz w:val="24"/>
          <w:szCs w:val="24"/>
        </w:rPr>
        <w:t xml:space="preserve"> escalier</w:t>
      </w:r>
      <w:r>
        <w:rPr>
          <w:rFonts w:ascii="Times New Roman" w:hAnsi="Times New Roman" w:cs="Times New Roman"/>
          <w:sz w:val="24"/>
          <w:szCs w:val="24"/>
        </w:rPr>
        <w:t xml:space="preserve"> de connexion en sous-sol à l’instar de ce qui fut </w:t>
      </w:r>
      <w:r w:rsidR="00996E18">
        <w:rPr>
          <w:rFonts w:ascii="Times New Roman" w:hAnsi="Times New Roman" w:cs="Times New Roman"/>
          <w:sz w:val="24"/>
          <w:szCs w:val="24"/>
        </w:rPr>
        <w:t>réalis</w:t>
      </w:r>
      <w:r>
        <w:rPr>
          <w:rFonts w:ascii="Times New Roman" w:hAnsi="Times New Roman" w:cs="Times New Roman"/>
          <w:sz w:val="24"/>
          <w:szCs w:val="24"/>
        </w:rPr>
        <w:t xml:space="preserve">é en 1957 pour </w:t>
      </w:r>
      <w:r w:rsidR="00935FD5">
        <w:rPr>
          <w:rFonts w:ascii="Times New Roman" w:hAnsi="Times New Roman" w:cs="Times New Roman"/>
          <w:sz w:val="24"/>
          <w:szCs w:val="24"/>
        </w:rPr>
        <w:t xml:space="preserve">les espaces de </w:t>
      </w:r>
      <w:r>
        <w:rPr>
          <w:rFonts w:ascii="Times New Roman" w:hAnsi="Times New Roman" w:cs="Times New Roman"/>
          <w:sz w:val="24"/>
          <w:szCs w:val="24"/>
        </w:rPr>
        <w:t xml:space="preserve">la piscine, </w:t>
      </w:r>
      <w:r w:rsidR="00791B81">
        <w:rPr>
          <w:rFonts w:ascii="Times New Roman" w:hAnsi="Times New Roman" w:cs="Times New Roman"/>
          <w:sz w:val="24"/>
          <w:szCs w:val="24"/>
        </w:rPr>
        <w:t>ainsi qu’</w:t>
      </w:r>
      <w:r>
        <w:rPr>
          <w:rFonts w:ascii="Times New Roman" w:hAnsi="Times New Roman" w:cs="Times New Roman"/>
          <w:sz w:val="24"/>
          <w:szCs w:val="24"/>
        </w:rPr>
        <w:t>un ascenseur.</w:t>
      </w:r>
    </w:p>
    <w:p w14:paraId="41AC1E1D" w14:textId="358FAD9C" w:rsidR="008D0A51" w:rsidRDefault="00676736" w:rsidP="008D0A51">
      <w:pPr>
        <w:spacing w:line="360" w:lineRule="auto"/>
        <w:jc w:val="both"/>
        <w:rPr>
          <w:rFonts w:ascii="Times New Roman" w:hAnsi="Times New Roman" w:cs="Times New Roman"/>
          <w:sz w:val="24"/>
          <w:szCs w:val="24"/>
        </w:rPr>
      </w:pPr>
      <w:r>
        <w:rPr>
          <w:rFonts w:ascii="Times New Roman" w:hAnsi="Times New Roman" w:cs="Times New Roman"/>
          <w:sz w:val="24"/>
          <w:szCs w:val="24"/>
        </w:rPr>
        <w:t>L’ambition d</w:t>
      </w:r>
      <w:r w:rsidR="00183BA3">
        <w:rPr>
          <w:rFonts w:ascii="Times New Roman" w:hAnsi="Times New Roman" w:cs="Times New Roman"/>
          <w:sz w:val="24"/>
          <w:szCs w:val="24"/>
        </w:rPr>
        <w:t>’Odile de Vars et d</w:t>
      </w:r>
      <w:r>
        <w:rPr>
          <w:rFonts w:ascii="Times New Roman" w:hAnsi="Times New Roman" w:cs="Times New Roman"/>
          <w:sz w:val="24"/>
          <w:szCs w:val="24"/>
        </w:rPr>
        <w:t xml:space="preserve">e Philippe Belloir était </w:t>
      </w:r>
      <w:r w:rsidR="001A7A18">
        <w:rPr>
          <w:rFonts w:ascii="Times New Roman" w:hAnsi="Times New Roman" w:cs="Times New Roman"/>
          <w:sz w:val="24"/>
          <w:szCs w:val="24"/>
        </w:rPr>
        <w:t>de répondre en tous points à</w:t>
      </w:r>
      <w:r>
        <w:rPr>
          <w:rFonts w:ascii="Times New Roman" w:hAnsi="Times New Roman" w:cs="Times New Roman"/>
          <w:sz w:val="24"/>
          <w:szCs w:val="24"/>
        </w:rPr>
        <w:t xml:space="preserve"> l’esprit </w:t>
      </w:r>
      <w:r w:rsidR="000E4F39">
        <w:rPr>
          <w:rFonts w:ascii="Times New Roman" w:hAnsi="Times New Roman" w:cs="Times New Roman"/>
          <w:sz w:val="24"/>
          <w:szCs w:val="24"/>
        </w:rPr>
        <w:t xml:space="preserve">de l’Hôtel </w:t>
      </w:r>
      <w:r>
        <w:rPr>
          <w:rFonts w:ascii="Times New Roman" w:hAnsi="Times New Roman" w:cs="Times New Roman"/>
          <w:sz w:val="24"/>
          <w:szCs w:val="24"/>
        </w:rPr>
        <w:t xml:space="preserve">du Palais. </w:t>
      </w:r>
      <w:r w:rsidR="001A7A18">
        <w:rPr>
          <w:rFonts w:ascii="Times New Roman" w:hAnsi="Times New Roman" w:cs="Times New Roman"/>
          <w:sz w:val="24"/>
          <w:szCs w:val="24"/>
        </w:rPr>
        <w:t>Le décorateur</w:t>
      </w:r>
      <w:r>
        <w:rPr>
          <w:rFonts w:ascii="Times New Roman" w:hAnsi="Times New Roman" w:cs="Times New Roman"/>
          <w:sz w:val="24"/>
          <w:szCs w:val="24"/>
        </w:rPr>
        <w:t xml:space="preserve"> disposa ainsi des colonnes autour de la piscine </w:t>
      </w:r>
      <w:r w:rsidR="0028733D">
        <w:rPr>
          <w:rFonts w:ascii="Times New Roman" w:hAnsi="Times New Roman" w:cs="Times New Roman"/>
          <w:sz w:val="24"/>
          <w:szCs w:val="24"/>
        </w:rPr>
        <w:t>en souvenir de</w:t>
      </w:r>
      <w:r>
        <w:rPr>
          <w:rFonts w:ascii="Times New Roman" w:hAnsi="Times New Roman" w:cs="Times New Roman"/>
          <w:sz w:val="24"/>
          <w:szCs w:val="24"/>
        </w:rPr>
        <w:t xml:space="preserve"> celles du hall</w:t>
      </w:r>
      <w:r w:rsidR="004B3FF5">
        <w:rPr>
          <w:rFonts w:ascii="Times New Roman" w:hAnsi="Times New Roman" w:cs="Times New Roman"/>
          <w:sz w:val="24"/>
          <w:szCs w:val="24"/>
        </w:rPr>
        <w:t xml:space="preserve"> de l’hôtel. Les rayures </w:t>
      </w:r>
      <w:r w:rsidR="001A7A18">
        <w:rPr>
          <w:rFonts w:ascii="Times New Roman" w:hAnsi="Times New Roman" w:cs="Times New Roman"/>
          <w:sz w:val="24"/>
          <w:szCs w:val="24"/>
        </w:rPr>
        <w:t>de</w:t>
      </w:r>
      <w:r w:rsidR="004B3FF5">
        <w:rPr>
          <w:rFonts w:ascii="Times New Roman" w:hAnsi="Times New Roman" w:cs="Times New Roman"/>
          <w:sz w:val="24"/>
          <w:szCs w:val="24"/>
        </w:rPr>
        <w:t xml:space="preserve"> l’accueil </w:t>
      </w:r>
      <w:r w:rsidR="00574B7E">
        <w:rPr>
          <w:rFonts w:ascii="Times New Roman" w:hAnsi="Times New Roman" w:cs="Times New Roman"/>
          <w:sz w:val="24"/>
          <w:szCs w:val="24"/>
        </w:rPr>
        <w:t>rappel</w:t>
      </w:r>
      <w:r w:rsidR="00071DA1">
        <w:rPr>
          <w:rFonts w:ascii="Times New Roman" w:hAnsi="Times New Roman" w:cs="Times New Roman"/>
          <w:sz w:val="24"/>
          <w:szCs w:val="24"/>
        </w:rPr>
        <w:t>l</w:t>
      </w:r>
      <w:r w:rsidR="004B3FF5">
        <w:rPr>
          <w:rFonts w:ascii="Times New Roman" w:hAnsi="Times New Roman" w:cs="Times New Roman"/>
          <w:sz w:val="24"/>
          <w:szCs w:val="24"/>
        </w:rPr>
        <w:t xml:space="preserve">ent celles </w:t>
      </w:r>
      <w:r w:rsidR="00574B7E">
        <w:rPr>
          <w:rFonts w:ascii="Times New Roman" w:hAnsi="Times New Roman" w:cs="Times New Roman"/>
          <w:sz w:val="24"/>
          <w:szCs w:val="24"/>
        </w:rPr>
        <w:t>des anciens</w:t>
      </w:r>
      <w:r w:rsidR="001A7A18">
        <w:rPr>
          <w:rFonts w:ascii="Times New Roman" w:hAnsi="Times New Roman" w:cs="Times New Roman"/>
          <w:sz w:val="24"/>
          <w:szCs w:val="24"/>
        </w:rPr>
        <w:t xml:space="preserve"> Thermes Salins de Biarritz. </w:t>
      </w:r>
      <w:r w:rsidR="0050298C">
        <w:rPr>
          <w:rFonts w:ascii="Times New Roman" w:hAnsi="Times New Roman" w:cs="Times New Roman"/>
          <w:sz w:val="24"/>
          <w:szCs w:val="24"/>
        </w:rPr>
        <w:t>D</w:t>
      </w:r>
      <w:r w:rsidR="004B3FF5">
        <w:rPr>
          <w:rFonts w:ascii="Times New Roman" w:hAnsi="Times New Roman" w:cs="Times New Roman"/>
          <w:sz w:val="24"/>
          <w:szCs w:val="24"/>
        </w:rPr>
        <w:t>es couleurs originales</w:t>
      </w:r>
      <w:r w:rsidR="0028733D">
        <w:rPr>
          <w:rFonts w:ascii="Times New Roman" w:hAnsi="Times New Roman" w:cs="Times New Roman"/>
          <w:sz w:val="24"/>
          <w:szCs w:val="24"/>
        </w:rPr>
        <w:t>, chaudes et froides à la fois</w:t>
      </w:r>
      <w:r w:rsidR="00574B7E">
        <w:rPr>
          <w:rFonts w:ascii="Times New Roman" w:hAnsi="Times New Roman" w:cs="Times New Roman"/>
          <w:sz w:val="24"/>
          <w:szCs w:val="24"/>
        </w:rPr>
        <w:t>,</w:t>
      </w:r>
      <w:r w:rsidR="0050298C">
        <w:rPr>
          <w:rFonts w:ascii="Times New Roman" w:hAnsi="Times New Roman" w:cs="Times New Roman"/>
          <w:sz w:val="24"/>
          <w:szCs w:val="24"/>
        </w:rPr>
        <w:t xml:space="preserve"> furent retenues</w:t>
      </w:r>
      <w:r w:rsidR="004B3FF5">
        <w:rPr>
          <w:rFonts w:ascii="Times New Roman" w:hAnsi="Times New Roman" w:cs="Times New Roman"/>
          <w:sz w:val="24"/>
          <w:szCs w:val="24"/>
        </w:rPr>
        <w:t> </w:t>
      </w:r>
      <w:r w:rsidR="0050298C">
        <w:rPr>
          <w:rFonts w:ascii="Times New Roman" w:hAnsi="Times New Roman" w:cs="Times New Roman"/>
          <w:sz w:val="24"/>
          <w:szCs w:val="24"/>
        </w:rPr>
        <w:t>(</w:t>
      </w:r>
      <w:r w:rsidR="004B3FF5">
        <w:rPr>
          <w:rFonts w:ascii="Times New Roman" w:hAnsi="Times New Roman" w:cs="Times New Roman"/>
          <w:sz w:val="24"/>
          <w:szCs w:val="24"/>
        </w:rPr>
        <w:t>terra cotta, vert antique</w:t>
      </w:r>
      <w:r w:rsidR="0050298C">
        <w:rPr>
          <w:rFonts w:ascii="Times New Roman" w:hAnsi="Times New Roman" w:cs="Times New Roman"/>
          <w:sz w:val="24"/>
          <w:szCs w:val="24"/>
        </w:rPr>
        <w:t>,</w:t>
      </w:r>
      <w:r w:rsidR="004B3FF5">
        <w:rPr>
          <w:rFonts w:ascii="Times New Roman" w:hAnsi="Times New Roman" w:cs="Times New Roman"/>
          <w:sz w:val="24"/>
          <w:szCs w:val="24"/>
        </w:rPr>
        <w:t xml:space="preserve"> ton sable</w:t>
      </w:r>
      <w:r w:rsidR="0050298C">
        <w:rPr>
          <w:rFonts w:ascii="Times New Roman" w:hAnsi="Times New Roman" w:cs="Times New Roman"/>
          <w:sz w:val="24"/>
          <w:szCs w:val="24"/>
        </w:rPr>
        <w:t>)</w:t>
      </w:r>
      <w:r w:rsidR="004B3FF5">
        <w:rPr>
          <w:rFonts w:ascii="Times New Roman" w:hAnsi="Times New Roman" w:cs="Times New Roman"/>
          <w:sz w:val="24"/>
          <w:szCs w:val="24"/>
        </w:rPr>
        <w:t xml:space="preserve"> </w:t>
      </w:r>
      <w:r w:rsidR="0091240D">
        <w:rPr>
          <w:rFonts w:ascii="Times New Roman" w:hAnsi="Times New Roman" w:cs="Times New Roman"/>
          <w:sz w:val="24"/>
          <w:szCs w:val="24"/>
        </w:rPr>
        <w:t>afin de</w:t>
      </w:r>
      <w:r w:rsidR="004B3FF5">
        <w:rPr>
          <w:rFonts w:ascii="Times New Roman" w:hAnsi="Times New Roman" w:cs="Times New Roman"/>
          <w:sz w:val="24"/>
          <w:szCs w:val="24"/>
        </w:rPr>
        <w:t xml:space="preserve"> raviver le souvenir des thermes antiques et de la nature.</w:t>
      </w:r>
      <w:r w:rsidR="008D0A51">
        <w:rPr>
          <w:rFonts w:ascii="Times New Roman" w:hAnsi="Times New Roman" w:cs="Times New Roman"/>
          <w:sz w:val="24"/>
          <w:szCs w:val="24"/>
        </w:rPr>
        <w:t xml:space="preserve"> </w:t>
      </w:r>
    </w:p>
    <w:p w14:paraId="0044013E" w14:textId="60E9C53B" w:rsidR="00BD6066" w:rsidRDefault="00071DA1" w:rsidP="00BD60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8D7F6C">
        <w:rPr>
          <w:rFonts w:ascii="Times New Roman" w:hAnsi="Times New Roman" w:cs="Times New Roman"/>
          <w:sz w:val="24"/>
          <w:szCs w:val="24"/>
        </w:rPr>
        <w:t>e</w:t>
      </w:r>
      <w:r w:rsidR="00EB7030">
        <w:rPr>
          <w:rFonts w:ascii="Times New Roman" w:hAnsi="Times New Roman" w:cs="Times New Roman"/>
          <w:sz w:val="24"/>
          <w:szCs w:val="24"/>
        </w:rPr>
        <w:t xml:space="preserve"> Spa impérial</w:t>
      </w:r>
      <w:r w:rsidR="008D7F6C">
        <w:rPr>
          <w:rFonts w:ascii="Times New Roman" w:hAnsi="Times New Roman" w:cs="Times New Roman"/>
          <w:sz w:val="24"/>
          <w:szCs w:val="24"/>
        </w:rPr>
        <w:t xml:space="preserve"> </w:t>
      </w:r>
      <w:r>
        <w:rPr>
          <w:rFonts w:ascii="Times New Roman" w:hAnsi="Times New Roman" w:cs="Times New Roman"/>
          <w:sz w:val="24"/>
          <w:szCs w:val="24"/>
        </w:rPr>
        <w:t>fut</w:t>
      </w:r>
      <w:r w:rsidRPr="00071DA1">
        <w:rPr>
          <w:rFonts w:ascii="Times New Roman" w:hAnsi="Times New Roman" w:cs="Times New Roman"/>
          <w:sz w:val="24"/>
          <w:szCs w:val="24"/>
        </w:rPr>
        <w:t xml:space="preserve"> </w:t>
      </w:r>
      <w:r>
        <w:rPr>
          <w:rFonts w:ascii="Times New Roman" w:hAnsi="Times New Roman" w:cs="Times New Roman"/>
          <w:sz w:val="24"/>
          <w:szCs w:val="24"/>
        </w:rPr>
        <w:t>inauguré en juillet 2006</w:t>
      </w:r>
      <w:r w:rsidR="0091240D">
        <w:rPr>
          <w:rFonts w:ascii="Times New Roman" w:hAnsi="Times New Roman" w:cs="Times New Roman"/>
          <w:sz w:val="24"/>
          <w:szCs w:val="24"/>
        </w:rPr>
        <w:t>.</w:t>
      </w:r>
      <w:r>
        <w:rPr>
          <w:rFonts w:ascii="Times New Roman" w:hAnsi="Times New Roman" w:cs="Times New Roman"/>
          <w:sz w:val="24"/>
          <w:szCs w:val="24"/>
        </w:rPr>
        <w:t xml:space="preserve"> </w:t>
      </w:r>
      <w:r w:rsidR="0050298C">
        <w:rPr>
          <w:rFonts w:ascii="Times New Roman" w:hAnsi="Times New Roman" w:cs="Times New Roman"/>
          <w:sz w:val="24"/>
          <w:szCs w:val="24"/>
        </w:rPr>
        <w:t>En 2007, i</w:t>
      </w:r>
      <w:r w:rsidR="001A7A18">
        <w:rPr>
          <w:rFonts w:ascii="Times New Roman" w:hAnsi="Times New Roman" w:cs="Times New Roman"/>
          <w:sz w:val="24"/>
          <w:szCs w:val="24"/>
        </w:rPr>
        <w:t>l</w:t>
      </w:r>
      <w:r w:rsidR="0050298C">
        <w:rPr>
          <w:rFonts w:ascii="Times New Roman" w:hAnsi="Times New Roman" w:cs="Times New Roman"/>
          <w:sz w:val="24"/>
          <w:szCs w:val="24"/>
        </w:rPr>
        <w:t xml:space="preserve"> se vit</w:t>
      </w:r>
      <w:r w:rsidR="003A3B9C">
        <w:rPr>
          <w:rFonts w:ascii="Times New Roman" w:hAnsi="Times New Roman" w:cs="Times New Roman"/>
          <w:sz w:val="24"/>
          <w:szCs w:val="24"/>
        </w:rPr>
        <w:t xml:space="preserve"> honor</w:t>
      </w:r>
      <w:r w:rsidR="0050298C">
        <w:rPr>
          <w:rFonts w:ascii="Times New Roman" w:hAnsi="Times New Roman" w:cs="Times New Roman"/>
          <w:sz w:val="24"/>
          <w:szCs w:val="24"/>
        </w:rPr>
        <w:t>er</w:t>
      </w:r>
      <w:r w:rsidR="003A3B9C">
        <w:rPr>
          <w:rFonts w:ascii="Times New Roman" w:hAnsi="Times New Roman" w:cs="Times New Roman"/>
          <w:sz w:val="24"/>
          <w:szCs w:val="24"/>
        </w:rPr>
        <w:t xml:space="preserve"> du </w:t>
      </w:r>
      <w:r w:rsidR="003A3B9C" w:rsidRPr="00F27C62">
        <w:rPr>
          <w:rFonts w:ascii="Times New Roman" w:hAnsi="Times New Roman" w:cs="Times New Roman"/>
          <w:i/>
          <w:sz w:val="24"/>
          <w:szCs w:val="24"/>
        </w:rPr>
        <w:t>Prix Villégiature Awards</w:t>
      </w:r>
      <w:r w:rsidR="003A3B9C">
        <w:rPr>
          <w:rFonts w:ascii="Times New Roman" w:hAnsi="Times New Roman" w:cs="Times New Roman"/>
          <w:sz w:val="24"/>
          <w:szCs w:val="24"/>
        </w:rPr>
        <w:t xml:space="preserve"> en tant que meilleur spa d’hôtel en Europe</w:t>
      </w:r>
      <w:r w:rsidR="001A7A18">
        <w:rPr>
          <w:rFonts w:ascii="Times New Roman" w:hAnsi="Times New Roman" w:cs="Times New Roman"/>
          <w:sz w:val="24"/>
          <w:szCs w:val="24"/>
        </w:rPr>
        <w:t xml:space="preserve"> puis,</w:t>
      </w:r>
      <w:r w:rsidR="00BD6066">
        <w:rPr>
          <w:rFonts w:ascii="Times New Roman" w:hAnsi="Times New Roman" w:cs="Times New Roman"/>
          <w:sz w:val="24"/>
          <w:szCs w:val="24"/>
        </w:rPr>
        <w:t xml:space="preserve"> en 2008,</w:t>
      </w:r>
      <w:r w:rsidR="001A7A18">
        <w:rPr>
          <w:rFonts w:ascii="Times New Roman" w:hAnsi="Times New Roman" w:cs="Times New Roman"/>
          <w:sz w:val="24"/>
          <w:szCs w:val="24"/>
        </w:rPr>
        <w:t xml:space="preserve"> de celui de</w:t>
      </w:r>
      <w:r w:rsidR="00BD6066">
        <w:rPr>
          <w:rFonts w:ascii="Times New Roman" w:hAnsi="Times New Roman" w:cs="Times New Roman"/>
          <w:sz w:val="24"/>
          <w:szCs w:val="24"/>
        </w:rPr>
        <w:t xml:space="preserve"> "Meilleur Spa d’Europe et de Méditerranée" par</w:t>
      </w:r>
      <w:r w:rsidR="001A7A18">
        <w:rPr>
          <w:rFonts w:ascii="Times New Roman" w:hAnsi="Times New Roman" w:cs="Times New Roman"/>
          <w:sz w:val="24"/>
          <w:szCs w:val="24"/>
        </w:rPr>
        <w:t xml:space="preserve"> le groupe</w:t>
      </w:r>
      <w:r w:rsidR="00BD6066">
        <w:rPr>
          <w:rFonts w:ascii="Times New Roman" w:hAnsi="Times New Roman" w:cs="Times New Roman"/>
          <w:sz w:val="24"/>
          <w:szCs w:val="24"/>
        </w:rPr>
        <w:t xml:space="preserve"> Conde Nast Johanssens Europe &amp; Méditerranée. </w:t>
      </w:r>
    </w:p>
    <w:p w14:paraId="4BF061BF" w14:textId="77E48E12" w:rsidR="00E02081" w:rsidRDefault="00E02081" w:rsidP="00BD60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 réputation </w:t>
      </w:r>
      <w:r w:rsidR="00E37212">
        <w:rPr>
          <w:rFonts w:ascii="Times New Roman" w:hAnsi="Times New Roman" w:cs="Times New Roman"/>
          <w:sz w:val="24"/>
          <w:szCs w:val="24"/>
        </w:rPr>
        <w:t xml:space="preserve">n’a </w:t>
      </w:r>
      <w:r w:rsidR="00071DA1">
        <w:rPr>
          <w:rFonts w:ascii="Times New Roman" w:hAnsi="Times New Roman" w:cs="Times New Roman"/>
          <w:sz w:val="24"/>
          <w:szCs w:val="24"/>
        </w:rPr>
        <w:t>pas</w:t>
      </w:r>
      <w:r w:rsidR="00E37212">
        <w:rPr>
          <w:rFonts w:ascii="Times New Roman" w:hAnsi="Times New Roman" w:cs="Times New Roman"/>
          <w:sz w:val="24"/>
          <w:szCs w:val="24"/>
        </w:rPr>
        <w:t xml:space="preserve"> faibli</w:t>
      </w:r>
      <w:r w:rsidR="00603F2D">
        <w:rPr>
          <w:rFonts w:ascii="Times New Roman" w:hAnsi="Times New Roman" w:cs="Times New Roman"/>
          <w:sz w:val="24"/>
          <w:szCs w:val="24"/>
        </w:rPr>
        <w:t xml:space="preserve"> </w:t>
      </w:r>
      <w:r>
        <w:rPr>
          <w:rFonts w:ascii="Times New Roman" w:hAnsi="Times New Roman" w:cs="Times New Roman"/>
          <w:sz w:val="24"/>
          <w:szCs w:val="24"/>
        </w:rPr>
        <w:t>depuis</w:t>
      </w:r>
      <w:r w:rsidR="00574B7E">
        <w:rPr>
          <w:rFonts w:ascii="Times New Roman" w:hAnsi="Times New Roman" w:cs="Times New Roman"/>
          <w:sz w:val="24"/>
          <w:szCs w:val="24"/>
        </w:rPr>
        <w:t xml:space="preserve"> ce temps</w:t>
      </w:r>
      <w:r>
        <w:rPr>
          <w:rFonts w:ascii="Times New Roman" w:hAnsi="Times New Roman" w:cs="Times New Roman"/>
          <w:sz w:val="24"/>
          <w:szCs w:val="24"/>
        </w:rPr>
        <w:t>.</w:t>
      </w:r>
    </w:p>
    <w:p w14:paraId="5FE2AC07" w14:textId="77777777" w:rsidR="001A7A18" w:rsidRDefault="001A7A18" w:rsidP="00BD6066">
      <w:pPr>
        <w:spacing w:line="360" w:lineRule="auto"/>
        <w:jc w:val="both"/>
        <w:rPr>
          <w:rFonts w:ascii="Times New Roman" w:hAnsi="Times New Roman" w:cs="Times New Roman"/>
          <w:sz w:val="24"/>
          <w:szCs w:val="24"/>
        </w:rPr>
      </w:pPr>
    </w:p>
    <w:p w14:paraId="15EE7BB6" w14:textId="77777777" w:rsidR="001A7A18" w:rsidRDefault="001A7A18" w:rsidP="00BD6066">
      <w:pPr>
        <w:spacing w:line="360" w:lineRule="auto"/>
        <w:jc w:val="both"/>
        <w:rPr>
          <w:rFonts w:ascii="Times New Roman" w:hAnsi="Times New Roman" w:cs="Times New Roman"/>
          <w:sz w:val="24"/>
          <w:szCs w:val="24"/>
        </w:rPr>
      </w:pPr>
    </w:p>
    <w:p w14:paraId="790CAF8F" w14:textId="77777777" w:rsidR="001A7A18" w:rsidRDefault="001A7A18" w:rsidP="00BD6066">
      <w:pPr>
        <w:spacing w:line="360" w:lineRule="auto"/>
        <w:jc w:val="both"/>
        <w:rPr>
          <w:rFonts w:ascii="Times New Roman" w:hAnsi="Times New Roman" w:cs="Times New Roman"/>
          <w:sz w:val="24"/>
          <w:szCs w:val="24"/>
        </w:rPr>
      </w:pPr>
    </w:p>
    <w:p w14:paraId="76B7F4DC" w14:textId="77777777" w:rsidR="001A7A18" w:rsidRDefault="001A7A18" w:rsidP="00BD6066">
      <w:pPr>
        <w:spacing w:line="360" w:lineRule="auto"/>
        <w:jc w:val="both"/>
        <w:rPr>
          <w:rFonts w:ascii="Times New Roman" w:hAnsi="Times New Roman" w:cs="Times New Roman"/>
          <w:sz w:val="24"/>
          <w:szCs w:val="24"/>
        </w:rPr>
      </w:pPr>
    </w:p>
    <w:p w14:paraId="0A399C21" w14:textId="77777777" w:rsidR="001A7A18" w:rsidRDefault="001A7A18" w:rsidP="00BD6066">
      <w:pPr>
        <w:spacing w:line="360" w:lineRule="auto"/>
        <w:jc w:val="both"/>
        <w:rPr>
          <w:rFonts w:ascii="Times New Roman" w:hAnsi="Times New Roman" w:cs="Times New Roman"/>
          <w:sz w:val="24"/>
          <w:szCs w:val="24"/>
        </w:rPr>
      </w:pPr>
    </w:p>
    <w:p w14:paraId="5F27495F" w14:textId="77777777" w:rsidR="001A7A18" w:rsidRDefault="001A7A18" w:rsidP="00BD6066">
      <w:pPr>
        <w:spacing w:line="360" w:lineRule="auto"/>
        <w:jc w:val="both"/>
        <w:rPr>
          <w:rFonts w:ascii="Times New Roman" w:hAnsi="Times New Roman" w:cs="Times New Roman"/>
          <w:sz w:val="24"/>
          <w:szCs w:val="24"/>
        </w:rPr>
      </w:pPr>
    </w:p>
    <w:p w14:paraId="0136A1E0" w14:textId="77777777" w:rsidR="001A7A18" w:rsidRDefault="001A7A18" w:rsidP="00BD6066">
      <w:pPr>
        <w:spacing w:line="360" w:lineRule="auto"/>
        <w:jc w:val="both"/>
        <w:rPr>
          <w:rFonts w:ascii="Times New Roman" w:hAnsi="Times New Roman" w:cs="Times New Roman"/>
          <w:sz w:val="24"/>
          <w:szCs w:val="24"/>
        </w:rPr>
      </w:pPr>
    </w:p>
    <w:p w14:paraId="27ECB21E" w14:textId="77777777" w:rsidR="001A7A18" w:rsidRDefault="001A7A18" w:rsidP="00BD6066">
      <w:pPr>
        <w:spacing w:line="360" w:lineRule="auto"/>
        <w:jc w:val="both"/>
        <w:rPr>
          <w:rFonts w:ascii="Times New Roman" w:hAnsi="Times New Roman" w:cs="Times New Roman"/>
          <w:sz w:val="24"/>
          <w:szCs w:val="24"/>
        </w:rPr>
      </w:pPr>
    </w:p>
    <w:p w14:paraId="3E79F507" w14:textId="77777777" w:rsidR="001A7A18" w:rsidRDefault="001A7A18" w:rsidP="00BD6066">
      <w:pPr>
        <w:spacing w:line="360" w:lineRule="auto"/>
        <w:jc w:val="both"/>
        <w:rPr>
          <w:rFonts w:ascii="Times New Roman" w:hAnsi="Times New Roman" w:cs="Times New Roman"/>
          <w:sz w:val="24"/>
          <w:szCs w:val="24"/>
        </w:rPr>
      </w:pPr>
    </w:p>
    <w:p w14:paraId="67B9E17F" w14:textId="77777777" w:rsidR="001A7A18" w:rsidRDefault="001A7A18" w:rsidP="00BD6066">
      <w:pPr>
        <w:spacing w:line="360" w:lineRule="auto"/>
        <w:jc w:val="both"/>
        <w:rPr>
          <w:rFonts w:ascii="Times New Roman" w:hAnsi="Times New Roman" w:cs="Times New Roman"/>
          <w:sz w:val="24"/>
          <w:szCs w:val="24"/>
        </w:rPr>
      </w:pPr>
    </w:p>
    <w:p w14:paraId="610CC676" w14:textId="77777777" w:rsidR="001A7A18" w:rsidRDefault="001A7A18" w:rsidP="00BD6066">
      <w:pPr>
        <w:spacing w:line="360" w:lineRule="auto"/>
        <w:jc w:val="both"/>
        <w:rPr>
          <w:rFonts w:ascii="Times New Roman" w:hAnsi="Times New Roman" w:cs="Times New Roman"/>
          <w:sz w:val="24"/>
          <w:szCs w:val="24"/>
        </w:rPr>
      </w:pPr>
    </w:p>
    <w:p w14:paraId="42268A56" w14:textId="77777777" w:rsidR="001A7A18" w:rsidRDefault="001A7A18" w:rsidP="00BD6066">
      <w:pPr>
        <w:spacing w:line="360" w:lineRule="auto"/>
        <w:jc w:val="both"/>
        <w:rPr>
          <w:rFonts w:ascii="Times New Roman" w:hAnsi="Times New Roman" w:cs="Times New Roman"/>
          <w:sz w:val="24"/>
          <w:szCs w:val="24"/>
        </w:rPr>
      </w:pPr>
    </w:p>
    <w:p w14:paraId="5B95ED8A" w14:textId="77777777" w:rsidR="001A7A18" w:rsidRDefault="001A7A18" w:rsidP="00BD6066">
      <w:pPr>
        <w:spacing w:line="360" w:lineRule="auto"/>
        <w:jc w:val="both"/>
        <w:rPr>
          <w:rFonts w:ascii="Times New Roman" w:hAnsi="Times New Roman" w:cs="Times New Roman"/>
          <w:sz w:val="24"/>
          <w:szCs w:val="24"/>
        </w:rPr>
      </w:pPr>
    </w:p>
    <w:p w14:paraId="21C6C158" w14:textId="407162BB" w:rsidR="001A7A18" w:rsidRDefault="001A7A18" w:rsidP="00BD6066">
      <w:pPr>
        <w:spacing w:line="360" w:lineRule="auto"/>
        <w:jc w:val="both"/>
        <w:rPr>
          <w:rFonts w:ascii="Times New Roman" w:hAnsi="Times New Roman" w:cs="Times New Roman"/>
          <w:sz w:val="24"/>
          <w:szCs w:val="24"/>
        </w:rPr>
      </w:pPr>
    </w:p>
    <w:p w14:paraId="58E57FFE" w14:textId="776C07DD" w:rsidR="00603F2D" w:rsidRDefault="00603F2D" w:rsidP="00BD6066">
      <w:pPr>
        <w:spacing w:line="360" w:lineRule="auto"/>
        <w:jc w:val="both"/>
        <w:rPr>
          <w:rFonts w:ascii="Times New Roman" w:hAnsi="Times New Roman" w:cs="Times New Roman"/>
          <w:sz w:val="24"/>
          <w:szCs w:val="24"/>
        </w:rPr>
      </w:pPr>
    </w:p>
    <w:p w14:paraId="0676AC43" w14:textId="11BB4D4D" w:rsidR="00603F2D" w:rsidRDefault="00603F2D" w:rsidP="00BD6066">
      <w:pPr>
        <w:spacing w:line="360" w:lineRule="auto"/>
        <w:jc w:val="both"/>
        <w:rPr>
          <w:rFonts w:ascii="Times New Roman" w:hAnsi="Times New Roman" w:cs="Times New Roman"/>
          <w:sz w:val="24"/>
          <w:szCs w:val="24"/>
        </w:rPr>
      </w:pPr>
    </w:p>
    <w:p w14:paraId="599136F9" w14:textId="162B3257" w:rsidR="00603F2D" w:rsidRDefault="00603F2D" w:rsidP="00BD6066">
      <w:pPr>
        <w:spacing w:line="360" w:lineRule="auto"/>
        <w:jc w:val="both"/>
        <w:rPr>
          <w:rFonts w:ascii="Times New Roman" w:hAnsi="Times New Roman" w:cs="Times New Roman"/>
          <w:sz w:val="24"/>
          <w:szCs w:val="24"/>
        </w:rPr>
      </w:pPr>
    </w:p>
    <w:p w14:paraId="1236F95E" w14:textId="620942BE" w:rsidR="00071DA1" w:rsidRDefault="00071DA1" w:rsidP="00BD6066">
      <w:pPr>
        <w:spacing w:line="360" w:lineRule="auto"/>
        <w:jc w:val="both"/>
        <w:rPr>
          <w:rFonts w:ascii="Times New Roman" w:hAnsi="Times New Roman" w:cs="Times New Roman"/>
          <w:sz w:val="24"/>
          <w:szCs w:val="24"/>
        </w:rPr>
      </w:pPr>
    </w:p>
    <w:p w14:paraId="18526AB0" w14:textId="77777777" w:rsidR="00071DA1" w:rsidRDefault="00071DA1" w:rsidP="00BD6066">
      <w:pPr>
        <w:spacing w:line="360" w:lineRule="auto"/>
        <w:jc w:val="both"/>
        <w:rPr>
          <w:rFonts w:ascii="Times New Roman" w:hAnsi="Times New Roman" w:cs="Times New Roman"/>
          <w:sz w:val="24"/>
          <w:szCs w:val="24"/>
        </w:rPr>
      </w:pPr>
    </w:p>
    <w:p w14:paraId="1B64534A" w14:textId="77777777" w:rsidR="00911063" w:rsidRPr="00102ADD" w:rsidRDefault="00911063" w:rsidP="00102ADD">
      <w:pPr>
        <w:jc w:val="right"/>
        <w:rPr>
          <w:rFonts w:ascii="Times New Roman" w:hAnsi="Times New Roman" w:cs="Times New Roman"/>
          <w:b/>
          <w:sz w:val="36"/>
          <w:szCs w:val="36"/>
          <w:u w:val="single"/>
        </w:rPr>
      </w:pPr>
      <w:r w:rsidRPr="00102ADD">
        <w:rPr>
          <w:rFonts w:ascii="Times New Roman" w:hAnsi="Times New Roman" w:cs="Times New Roman"/>
          <w:b/>
          <w:sz w:val="36"/>
          <w:szCs w:val="36"/>
          <w:u w:val="single"/>
        </w:rPr>
        <w:lastRenderedPageBreak/>
        <w:t>Bibliographie</w:t>
      </w:r>
    </w:p>
    <w:p w14:paraId="72DC079C" w14:textId="77777777" w:rsidR="000F4BD4" w:rsidRDefault="000F4BD4"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ARDOUIN Etienne, </w:t>
      </w:r>
      <w:r w:rsidRPr="00FB14B6">
        <w:rPr>
          <w:rFonts w:ascii="Times New Roman" w:hAnsi="Times New Roman" w:cs="Times New Roman"/>
          <w:i/>
          <w:sz w:val="24"/>
          <w:szCs w:val="24"/>
        </w:rPr>
        <w:t>Villa Eugénie</w:t>
      </w:r>
      <w:r>
        <w:rPr>
          <w:rFonts w:ascii="Times New Roman" w:hAnsi="Times New Roman" w:cs="Times New Roman"/>
          <w:sz w:val="24"/>
          <w:szCs w:val="24"/>
        </w:rPr>
        <w:t>, Biarritz, s.d. (1869</w:t>
      </w:r>
      <w:r w:rsidR="008B12ED">
        <w:rPr>
          <w:rFonts w:ascii="Times New Roman" w:hAnsi="Times New Roman" w:cs="Times New Roman"/>
          <w:sz w:val="24"/>
          <w:szCs w:val="24"/>
        </w:rPr>
        <w:t>).</w:t>
      </w:r>
    </w:p>
    <w:p w14:paraId="7E1CE1AE" w14:textId="77777777" w:rsidR="009A7C51" w:rsidRDefault="009A7C51"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BADET</w:t>
      </w:r>
      <w:r w:rsidR="00415BFD">
        <w:rPr>
          <w:rFonts w:ascii="Times New Roman" w:hAnsi="Times New Roman" w:cs="Times New Roman"/>
          <w:sz w:val="24"/>
          <w:szCs w:val="24"/>
        </w:rPr>
        <w:t>Z</w:t>
      </w:r>
      <w:r>
        <w:rPr>
          <w:rFonts w:ascii="Times New Roman" w:hAnsi="Times New Roman" w:cs="Times New Roman"/>
          <w:sz w:val="24"/>
          <w:szCs w:val="24"/>
        </w:rPr>
        <w:t xml:space="preserve"> Yves, </w:t>
      </w:r>
      <w:r w:rsidR="00CC260C">
        <w:rPr>
          <w:rFonts w:ascii="Times New Roman" w:hAnsi="Times New Roman" w:cs="Times New Roman"/>
          <w:sz w:val="24"/>
          <w:szCs w:val="24"/>
        </w:rPr>
        <w:t>"</w:t>
      </w:r>
      <w:r>
        <w:rPr>
          <w:rFonts w:ascii="Times New Roman" w:hAnsi="Times New Roman" w:cs="Times New Roman"/>
          <w:sz w:val="24"/>
          <w:szCs w:val="24"/>
        </w:rPr>
        <w:t>La Villa Eugénie, visage du Second Empire</w:t>
      </w:r>
      <w:r w:rsidR="00CC260C">
        <w:rPr>
          <w:rFonts w:ascii="Times New Roman" w:hAnsi="Times New Roman" w:cs="Times New Roman"/>
          <w:sz w:val="24"/>
          <w:szCs w:val="24"/>
        </w:rPr>
        <w:t>"</w:t>
      </w:r>
      <w:r>
        <w:rPr>
          <w:rFonts w:ascii="Times New Roman" w:hAnsi="Times New Roman" w:cs="Times New Roman"/>
          <w:sz w:val="24"/>
          <w:szCs w:val="24"/>
        </w:rPr>
        <w:t xml:space="preserve">, </w:t>
      </w:r>
      <w:r w:rsidRPr="00CC260C">
        <w:rPr>
          <w:rFonts w:ascii="Times New Roman" w:hAnsi="Times New Roman" w:cs="Times New Roman"/>
          <w:i/>
          <w:sz w:val="24"/>
          <w:szCs w:val="24"/>
        </w:rPr>
        <w:t>Bulletin de la Société des Amis du Château de Pau</w:t>
      </w:r>
      <w:r>
        <w:rPr>
          <w:rFonts w:ascii="Times New Roman" w:hAnsi="Times New Roman" w:cs="Times New Roman"/>
          <w:sz w:val="24"/>
          <w:szCs w:val="24"/>
        </w:rPr>
        <w:t>, n° 120, 1990, p. 9-27 et illustrations.</w:t>
      </w:r>
    </w:p>
    <w:p w14:paraId="350AD3B6" w14:textId="77777777" w:rsidR="00BD6370" w:rsidRDefault="00BD6370" w:rsidP="00BD6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BARTHEZ Antoine-Charles-Ernest (Docteur), </w:t>
      </w:r>
      <w:r>
        <w:rPr>
          <w:rFonts w:ascii="Times New Roman" w:hAnsi="Times New Roman" w:cs="Times New Roman"/>
          <w:i/>
          <w:sz w:val="24"/>
          <w:szCs w:val="24"/>
        </w:rPr>
        <w:t>La famille impériale à Saint-Cloud et à Biarritz,</w:t>
      </w:r>
      <w:r>
        <w:rPr>
          <w:rFonts w:ascii="Times New Roman" w:hAnsi="Times New Roman" w:cs="Times New Roman"/>
          <w:sz w:val="24"/>
          <w:szCs w:val="24"/>
        </w:rPr>
        <w:t xml:space="preserve"> Paris, 1913 (réédition collection « Lavielle Reprints », Biarritz, 1989, avec préface de Jean Casenave sous le titre </w:t>
      </w:r>
      <w:r>
        <w:rPr>
          <w:rFonts w:ascii="Times New Roman" w:hAnsi="Times New Roman" w:cs="Times New Roman"/>
          <w:i/>
          <w:sz w:val="24"/>
          <w:szCs w:val="24"/>
        </w:rPr>
        <w:t>La famille impériale à Biarritz</w:t>
      </w:r>
      <w:r>
        <w:rPr>
          <w:rFonts w:ascii="Times New Roman" w:hAnsi="Times New Roman" w:cs="Times New Roman"/>
          <w:sz w:val="24"/>
          <w:szCs w:val="24"/>
        </w:rPr>
        <w:t>).</w:t>
      </w:r>
    </w:p>
    <w:p w14:paraId="7B68BE90" w14:textId="77777777" w:rsidR="00156E7B" w:rsidRDefault="00156E7B"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BEAUFILS Monique et Julie, </w:t>
      </w:r>
      <w:r w:rsidRPr="00CC260C">
        <w:rPr>
          <w:rFonts w:ascii="Times New Roman" w:hAnsi="Times New Roman" w:cs="Times New Roman"/>
          <w:i/>
          <w:sz w:val="24"/>
          <w:szCs w:val="24"/>
        </w:rPr>
        <w:t>Biarritz. Mémoires en images</w:t>
      </w:r>
      <w:r>
        <w:rPr>
          <w:rFonts w:ascii="Times New Roman" w:hAnsi="Times New Roman" w:cs="Times New Roman"/>
          <w:sz w:val="24"/>
          <w:szCs w:val="24"/>
        </w:rPr>
        <w:t>, Biarritz, 2003.</w:t>
      </w:r>
    </w:p>
    <w:p w14:paraId="7C638528" w14:textId="77777777" w:rsidR="000E0009" w:rsidRDefault="000E0009" w:rsidP="000F4BD4">
      <w:pPr>
        <w:spacing w:line="360" w:lineRule="auto"/>
        <w:jc w:val="both"/>
        <w:rPr>
          <w:rFonts w:ascii="Times New Roman" w:hAnsi="Times New Roman" w:cs="Times New Roman"/>
          <w:sz w:val="24"/>
          <w:szCs w:val="24"/>
        </w:rPr>
      </w:pPr>
      <w:r w:rsidRPr="000E0009">
        <w:rPr>
          <w:rFonts w:ascii="Times New Roman" w:hAnsi="Times New Roman" w:cs="Times New Roman"/>
          <w:i/>
          <w:sz w:val="24"/>
          <w:szCs w:val="24"/>
        </w:rPr>
        <w:t>Biarritz au vent du large</w:t>
      </w:r>
      <w:r>
        <w:rPr>
          <w:rFonts w:ascii="Times New Roman" w:hAnsi="Times New Roman" w:cs="Times New Roman"/>
          <w:sz w:val="24"/>
          <w:szCs w:val="24"/>
        </w:rPr>
        <w:t>, collection "Monographie des villes et villages de France", dirigée par M.-G. MICBERTH, Paris, 2001.</w:t>
      </w:r>
    </w:p>
    <w:p w14:paraId="10F850A3" w14:textId="77777777" w:rsidR="007B4E4A" w:rsidRDefault="007B4E4A"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CECCALDI François, </w:t>
      </w:r>
      <w:r w:rsidRPr="007B4E4A">
        <w:rPr>
          <w:rFonts w:ascii="Times New Roman" w:hAnsi="Times New Roman" w:cs="Times New Roman"/>
          <w:i/>
          <w:sz w:val="24"/>
          <w:szCs w:val="24"/>
        </w:rPr>
        <w:t>Biarritz Le Casino Bellevue. L’âge d’or des casinos,</w:t>
      </w:r>
      <w:r>
        <w:rPr>
          <w:rFonts w:ascii="Times New Roman" w:hAnsi="Times New Roman" w:cs="Times New Roman"/>
          <w:sz w:val="24"/>
          <w:szCs w:val="24"/>
        </w:rPr>
        <w:t xml:space="preserve"> Bordeaux, 2000, p. 107-119 (Alphonse Bertrand) et 134-145 (Alfred Laulhé).</w:t>
      </w:r>
      <w:r w:rsidRPr="007B4E4A">
        <w:rPr>
          <w:rFonts w:ascii="Times New Roman" w:hAnsi="Times New Roman" w:cs="Times New Roman"/>
          <w:i/>
          <w:sz w:val="24"/>
          <w:szCs w:val="24"/>
        </w:rPr>
        <w:t xml:space="preserve"> </w:t>
      </w:r>
    </w:p>
    <w:p w14:paraId="213A2F7E" w14:textId="77777777" w:rsidR="000A7FB8" w:rsidRPr="000A7FB8" w:rsidRDefault="000A7FB8"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COSTET Bertrand, </w:t>
      </w:r>
      <w:r w:rsidRPr="000A7FB8">
        <w:rPr>
          <w:rFonts w:ascii="Times New Roman" w:hAnsi="Times New Roman" w:cs="Times New Roman"/>
          <w:i/>
          <w:sz w:val="24"/>
          <w:szCs w:val="24"/>
        </w:rPr>
        <w:t>Palaces et hôtels de Biarritz 1890-1950</w:t>
      </w:r>
      <w:r>
        <w:rPr>
          <w:rFonts w:ascii="Times New Roman" w:hAnsi="Times New Roman" w:cs="Times New Roman"/>
          <w:sz w:val="24"/>
          <w:szCs w:val="24"/>
        </w:rPr>
        <w:t>, Biarritz, 2018.</w:t>
      </w:r>
    </w:p>
    <w:p w14:paraId="503CCA0B" w14:textId="77777777" w:rsidR="004802A2" w:rsidRDefault="004802A2"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D’ALBARADE Marie, </w:t>
      </w:r>
      <w:r w:rsidRPr="004802A2">
        <w:rPr>
          <w:rFonts w:ascii="Times New Roman" w:hAnsi="Times New Roman" w:cs="Times New Roman"/>
          <w:i/>
          <w:sz w:val="24"/>
          <w:szCs w:val="24"/>
        </w:rPr>
        <w:t>La belle histoire des palaces de Biarritz, époque II</w:t>
      </w:r>
      <w:r>
        <w:rPr>
          <w:rFonts w:ascii="Times New Roman" w:hAnsi="Times New Roman" w:cs="Times New Roman"/>
          <w:sz w:val="24"/>
          <w:szCs w:val="24"/>
        </w:rPr>
        <w:t>, Biarritz, 2010.</w:t>
      </w:r>
    </w:p>
    <w:p w14:paraId="471FD699" w14:textId="77777777" w:rsidR="00F33866" w:rsidRDefault="00F33866"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D’ARCANGUES Guy, "C’était l’époque où…", </w:t>
      </w:r>
      <w:r w:rsidRPr="00F33866">
        <w:rPr>
          <w:rFonts w:ascii="Times New Roman" w:hAnsi="Times New Roman" w:cs="Times New Roman"/>
          <w:i/>
          <w:sz w:val="24"/>
          <w:szCs w:val="24"/>
        </w:rPr>
        <w:t>Atlantica</w:t>
      </w:r>
      <w:r>
        <w:rPr>
          <w:rFonts w:ascii="Times New Roman" w:hAnsi="Times New Roman" w:cs="Times New Roman"/>
          <w:sz w:val="24"/>
          <w:szCs w:val="24"/>
        </w:rPr>
        <w:t>, n° 108, janvier 2003, p. 18-19.</w:t>
      </w:r>
    </w:p>
    <w:p w14:paraId="1C34D82F" w14:textId="308DCFC1" w:rsidR="001D6FB5" w:rsidRPr="001D6FB5" w:rsidRDefault="001D6FB5" w:rsidP="00B06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DUGAST Anne ‒ PARIZET Isabelle, </w:t>
      </w:r>
      <w:r>
        <w:rPr>
          <w:rFonts w:ascii="Times New Roman" w:hAnsi="Times New Roman" w:cs="Times New Roman"/>
          <w:i/>
          <w:iCs/>
          <w:sz w:val="24"/>
          <w:szCs w:val="24"/>
        </w:rPr>
        <w:t>Dictionnaire par noms d’architectes des constructions élevées à Paris aux XIX</w:t>
      </w:r>
      <w:r w:rsidRPr="001D6FB5">
        <w:rPr>
          <w:rFonts w:ascii="Times New Roman" w:hAnsi="Times New Roman" w:cs="Times New Roman"/>
          <w:i/>
          <w:iCs/>
          <w:sz w:val="24"/>
          <w:szCs w:val="24"/>
          <w:vertAlign w:val="superscript"/>
        </w:rPr>
        <w:t>e</w:t>
      </w:r>
      <w:r>
        <w:rPr>
          <w:rFonts w:ascii="Times New Roman" w:hAnsi="Times New Roman" w:cs="Times New Roman"/>
          <w:i/>
          <w:iCs/>
          <w:sz w:val="24"/>
          <w:szCs w:val="24"/>
        </w:rPr>
        <w:t xml:space="preserve"> et XX</w:t>
      </w:r>
      <w:r w:rsidRPr="001D6FB5">
        <w:rPr>
          <w:rFonts w:ascii="Times New Roman" w:hAnsi="Times New Roman" w:cs="Times New Roman"/>
          <w:i/>
          <w:iCs/>
          <w:sz w:val="24"/>
          <w:szCs w:val="24"/>
          <w:vertAlign w:val="superscript"/>
        </w:rPr>
        <w:t xml:space="preserve">e </w:t>
      </w:r>
      <w:r>
        <w:rPr>
          <w:rFonts w:ascii="Times New Roman" w:hAnsi="Times New Roman" w:cs="Times New Roman"/>
          <w:i/>
          <w:iCs/>
          <w:sz w:val="24"/>
          <w:szCs w:val="24"/>
        </w:rPr>
        <w:t xml:space="preserve">siècles, </w:t>
      </w:r>
      <w:r w:rsidRPr="001D6FB5">
        <w:rPr>
          <w:rFonts w:ascii="Times New Roman" w:hAnsi="Times New Roman" w:cs="Times New Roman"/>
          <w:sz w:val="24"/>
          <w:szCs w:val="24"/>
        </w:rPr>
        <w:t xml:space="preserve">t. IV, Paris, 1996. </w:t>
      </w:r>
    </w:p>
    <w:p w14:paraId="2B7873D1" w14:textId="1815ED14" w:rsidR="00B06050" w:rsidRPr="00573707" w:rsidRDefault="00B06050" w:rsidP="00B06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GIBERT Emilie, </w:t>
      </w:r>
      <w:r>
        <w:rPr>
          <w:rFonts w:ascii="Times New Roman" w:hAnsi="Times New Roman" w:cs="Times New Roman"/>
          <w:i/>
          <w:sz w:val="24"/>
          <w:szCs w:val="24"/>
        </w:rPr>
        <w:t>Le patrimoine bâti de Biarritz issu du développement balnéaire de la ville. Protection et mise en valeur</w:t>
      </w:r>
      <w:r>
        <w:rPr>
          <w:rFonts w:ascii="Times New Roman" w:hAnsi="Times New Roman" w:cs="Times New Roman"/>
          <w:sz w:val="24"/>
          <w:szCs w:val="24"/>
        </w:rPr>
        <w:t>, master professionnel « Culture, Arts et Sociétés ». Parcours Valorisation des patrimoines et politiques culturelles territoriales, Université de Pau et des Pays de l’Adour, UFR des Lettres, Langues, Sciences humaines et Sports, sous la direction de Dominique Dussol, juin 2014.</w:t>
      </w:r>
    </w:p>
    <w:p w14:paraId="46FFD04C" w14:textId="77777777" w:rsidR="000F4BD4" w:rsidRDefault="000F4BD4"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GRANGER Catherine, </w:t>
      </w:r>
      <w:r w:rsidRPr="00E12D52">
        <w:rPr>
          <w:rFonts w:ascii="Times New Roman" w:hAnsi="Times New Roman" w:cs="Times New Roman"/>
          <w:i/>
          <w:sz w:val="24"/>
          <w:szCs w:val="24"/>
        </w:rPr>
        <w:t>L’empereur et les arts. La liste civile de Napoléon III</w:t>
      </w:r>
      <w:r>
        <w:rPr>
          <w:rFonts w:ascii="Times New Roman" w:hAnsi="Times New Roman" w:cs="Times New Roman"/>
          <w:sz w:val="24"/>
          <w:szCs w:val="24"/>
        </w:rPr>
        <w:t>, coll. "Mémoires et Documents de l’Ecole des Chartes", n° 79, Paris, 2005.</w:t>
      </w:r>
    </w:p>
    <w:p w14:paraId="5EE6D65D" w14:textId="77777777" w:rsidR="00D51536" w:rsidRDefault="00D51536"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"Souvenirs et anecdotes de Jules Labat", septembre 1913, </w:t>
      </w:r>
      <w:r w:rsidRPr="00D51536">
        <w:rPr>
          <w:rFonts w:ascii="Times New Roman" w:hAnsi="Times New Roman" w:cs="Times New Roman"/>
          <w:i/>
          <w:sz w:val="24"/>
          <w:szCs w:val="24"/>
        </w:rPr>
        <w:t>L’Echauguette</w:t>
      </w:r>
      <w:r>
        <w:rPr>
          <w:rFonts w:ascii="Times New Roman" w:hAnsi="Times New Roman" w:cs="Times New Roman"/>
          <w:sz w:val="24"/>
          <w:szCs w:val="24"/>
        </w:rPr>
        <w:t>, n° 18, 2011, p. 5-14</w:t>
      </w:r>
      <w:r w:rsidR="00F33866">
        <w:rPr>
          <w:rFonts w:ascii="Times New Roman" w:hAnsi="Times New Roman" w:cs="Times New Roman"/>
          <w:sz w:val="24"/>
          <w:szCs w:val="24"/>
        </w:rPr>
        <w:t>.</w:t>
      </w:r>
    </w:p>
    <w:p w14:paraId="58BA970F" w14:textId="77777777" w:rsidR="00367C35" w:rsidRDefault="00367C35"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HARTÉ-LASSERRE Pierre-Jean, "Alfred Laulhé – Architecte à Biarritz, 1879-1956", </w:t>
      </w:r>
      <w:r>
        <w:rPr>
          <w:rFonts w:ascii="Times New Roman" w:hAnsi="Times New Roman" w:cs="Times New Roman"/>
          <w:i/>
          <w:sz w:val="24"/>
          <w:szCs w:val="24"/>
        </w:rPr>
        <w:t xml:space="preserve">Biarritz Le Casino 1929-1994, </w:t>
      </w:r>
      <w:r>
        <w:rPr>
          <w:rFonts w:ascii="Times New Roman" w:hAnsi="Times New Roman" w:cs="Times New Roman"/>
          <w:sz w:val="24"/>
          <w:szCs w:val="24"/>
        </w:rPr>
        <w:t xml:space="preserve">Institut français d’architecture, Paris, 1994, p. 69-94. </w:t>
      </w:r>
    </w:p>
    <w:p w14:paraId="0941FC29" w14:textId="77777777" w:rsidR="00F33866" w:rsidRDefault="00F33866"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JOANTHO Louis de, </w:t>
      </w:r>
      <w:r w:rsidRPr="00F33866">
        <w:rPr>
          <w:rFonts w:ascii="Times New Roman" w:hAnsi="Times New Roman" w:cs="Times New Roman"/>
          <w:i/>
          <w:sz w:val="24"/>
          <w:szCs w:val="24"/>
        </w:rPr>
        <w:t>Biarritz illustré</w:t>
      </w:r>
      <w:r>
        <w:rPr>
          <w:rFonts w:ascii="Times New Roman" w:hAnsi="Times New Roman" w:cs="Times New Roman"/>
          <w:sz w:val="24"/>
          <w:szCs w:val="24"/>
        </w:rPr>
        <w:t>, Biarritz, 1885.</w:t>
      </w:r>
    </w:p>
    <w:p w14:paraId="43735EFA" w14:textId="77777777" w:rsidR="00B46B51" w:rsidRDefault="00B46B51"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JOLY Isabelle, </w:t>
      </w:r>
      <w:r w:rsidRPr="00B46B51">
        <w:rPr>
          <w:rFonts w:ascii="Times New Roman" w:hAnsi="Times New Roman" w:cs="Times New Roman"/>
          <w:i/>
          <w:sz w:val="24"/>
          <w:szCs w:val="24"/>
        </w:rPr>
        <w:t>Hôtel du Palais-Biarritz. Diagnostic intérieur</w:t>
      </w:r>
      <w:r>
        <w:rPr>
          <w:rFonts w:ascii="Times New Roman" w:hAnsi="Times New Roman" w:cs="Times New Roman"/>
          <w:sz w:val="24"/>
          <w:szCs w:val="24"/>
        </w:rPr>
        <w:t>, Bayonne, juillet 2016.</w:t>
      </w:r>
    </w:p>
    <w:p w14:paraId="3C0F6B7F" w14:textId="77777777" w:rsidR="00D51536" w:rsidRDefault="00D51536"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CERDA Alexandre, </w:t>
      </w:r>
      <w:r w:rsidRPr="00CC260C">
        <w:rPr>
          <w:rFonts w:ascii="Times New Roman" w:hAnsi="Times New Roman" w:cs="Times New Roman"/>
          <w:i/>
          <w:sz w:val="24"/>
          <w:szCs w:val="24"/>
        </w:rPr>
        <w:t>Napoléon III, Eugénie et la chapelle impériale de Biarritz</w:t>
      </w:r>
      <w:r>
        <w:rPr>
          <w:rFonts w:ascii="Times New Roman" w:hAnsi="Times New Roman" w:cs="Times New Roman"/>
          <w:sz w:val="24"/>
          <w:szCs w:val="24"/>
        </w:rPr>
        <w:t xml:space="preserve">, Biarritz, 1998. </w:t>
      </w:r>
    </w:p>
    <w:p w14:paraId="369BB656" w14:textId="77777777" w:rsidR="00E84F31" w:rsidRDefault="00E84F31"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LABORDE Jean, brochure de présentation illustrée de l’Hôtel du Palais</w:t>
      </w:r>
      <w:r w:rsidR="0063427F">
        <w:rPr>
          <w:rFonts w:ascii="Times New Roman" w:hAnsi="Times New Roman" w:cs="Times New Roman"/>
          <w:sz w:val="24"/>
          <w:szCs w:val="24"/>
        </w:rPr>
        <w:t>, sans titre</w:t>
      </w:r>
      <w:r>
        <w:rPr>
          <w:rFonts w:ascii="Times New Roman" w:hAnsi="Times New Roman" w:cs="Times New Roman"/>
          <w:sz w:val="24"/>
          <w:szCs w:val="24"/>
        </w:rPr>
        <w:t>, Biarritz, 1925.</w:t>
      </w:r>
    </w:p>
    <w:p w14:paraId="0EAEDADC" w14:textId="77777777" w:rsidR="00BA08C4" w:rsidRDefault="00BA08C4"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LABORDE Jean, "L’Impératrice Eugénie à Bayonne et Biarritz", </w:t>
      </w:r>
      <w:r w:rsidRPr="00BA08C4">
        <w:rPr>
          <w:rFonts w:ascii="Times New Roman" w:hAnsi="Times New Roman" w:cs="Times New Roman"/>
          <w:i/>
          <w:sz w:val="24"/>
          <w:szCs w:val="24"/>
        </w:rPr>
        <w:t>Bulletin de la Société des Sciences, Lettres et Arts de Bayonne</w:t>
      </w:r>
      <w:r>
        <w:rPr>
          <w:rFonts w:ascii="Times New Roman" w:hAnsi="Times New Roman" w:cs="Times New Roman"/>
          <w:sz w:val="24"/>
          <w:szCs w:val="24"/>
        </w:rPr>
        <w:t>, décembre 1955, p. 147-166 ; n° 75, janvier 1956, p. 1-20.</w:t>
      </w:r>
    </w:p>
    <w:p w14:paraId="650EE6B0" w14:textId="77777777" w:rsidR="00E710CE" w:rsidRDefault="00E710CE"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LABORDE Pierre, </w:t>
      </w:r>
      <w:r w:rsidRPr="00CC260C">
        <w:rPr>
          <w:rFonts w:ascii="Times New Roman" w:hAnsi="Times New Roman" w:cs="Times New Roman"/>
          <w:i/>
          <w:sz w:val="24"/>
          <w:szCs w:val="24"/>
        </w:rPr>
        <w:t>Histoire du tourisme sur la côte basque</w:t>
      </w:r>
      <w:r>
        <w:rPr>
          <w:rFonts w:ascii="Times New Roman" w:hAnsi="Times New Roman" w:cs="Times New Roman"/>
          <w:sz w:val="24"/>
          <w:szCs w:val="24"/>
        </w:rPr>
        <w:t>, 1830-1930, Biarritz, 2001.</w:t>
      </w:r>
    </w:p>
    <w:p w14:paraId="07B4D3B2" w14:textId="77777777" w:rsidR="00E710CE" w:rsidRDefault="00E710CE"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LAPARRA-VULLIEZ Wanda, </w:t>
      </w:r>
      <w:r w:rsidRPr="00CC260C">
        <w:rPr>
          <w:rFonts w:ascii="Times New Roman" w:hAnsi="Times New Roman" w:cs="Times New Roman"/>
          <w:i/>
          <w:sz w:val="24"/>
          <w:szCs w:val="24"/>
        </w:rPr>
        <w:t>Gloire de Biarritz</w:t>
      </w:r>
      <w:r>
        <w:rPr>
          <w:rFonts w:ascii="Times New Roman" w:hAnsi="Times New Roman" w:cs="Times New Roman"/>
          <w:sz w:val="24"/>
          <w:szCs w:val="24"/>
        </w:rPr>
        <w:t>, Paris, 1979.</w:t>
      </w:r>
    </w:p>
    <w:p w14:paraId="3F29FA67" w14:textId="77777777" w:rsidR="00F7377C" w:rsidRDefault="00F7377C"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LAPARRA</w:t>
      </w:r>
      <w:r w:rsidR="00E710CE">
        <w:rPr>
          <w:rFonts w:ascii="Times New Roman" w:hAnsi="Times New Roman" w:cs="Times New Roman"/>
          <w:sz w:val="24"/>
          <w:szCs w:val="24"/>
        </w:rPr>
        <w:t>-</w:t>
      </w:r>
      <w:r>
        <w:rPr>
          <w:rFonts w:ascii="Times New Roman" w:hAnsi="Times New Roman" w:cs="Times New Roman"/>
          <w:sz w:val="24"/>
          <w:szCs w:val="24"/>
        </w:rPr>
        <w:t xml:space="preserve">VULLIEZ Wanda – D’ARCANGUES Pierre et Guy, </w:t>
      </w:r>
      <w:r w:rsidRPr="00F7377C">
        <w:rPr>
          <w:rFonts w:ascii="Times New Roman" w:hAnsi="Times New Roman" w:cs="Times New Roman"/>
          <w:i/>
          <w:sz w:val="24"/>
          <w:szCs w:val="24"/>
        </w:rPr>
        <w:t>L’Hôtel du Palais</w:t>
      </w:r>
      <w:r>
        <w:rPr>
          <w:rFonts w:ascii="Times New Roman" w:hAnsi="Times New Roman" w:cs="Times New Roman"/>
          <w:sz w:val="24"/>
          <w:szCs w:val="24"/>
        </w:rPr>
        <w:t>, Biarritz, 2003.</w:t>
      </w:r>
    </w:p>
    <w:p w14:paraId="487817BC" w14:textId="77777777" w:rsidR="00526AFC" w:rsidRDefault="00526AFC"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LEBOURLEUX André, </w:t>
      </w:r>
      <w:r w:rsidRPr="00526AFC">
        <w:rPr>
          <w:rFonts w:ascii="Times New Roman" w:hAnsi="Times New Roman" w:cs="Times New Roman"/>
          <w:i/>
          <w:sz w:val="24"/>
          <w:szCs w:val="24"/>
        </w:rPr>
        <w:t>La Villa Eugénie</w:t>
      </w:r>
      <w:r>
        <w:rPr>
          <w:rFonts w:ascii="Times New Roman" w:hAnsi="Times New Roman" w:cs="Times New Roman"/>
          <w:sz w:val="24"/>
          <w:szCs w:val="24"/>
        </w:rPr>
        <w:t xml:space="preserve">, n° hors-série </w:t>
      </w:r>
      <w:r w:rsidRPr="00526AFC">
        <w:rPr>
          <w:rFonts w:ascii="Times New Roman" w:hAnsi="Times New Roman" w:cs="Times New Roman"/>
          <w:i/>
          <w:sz w:val="24"/>
          <w:szCs w:val="24"/>
        </w:rPr>
        <w:t>Atalaya-L’Echauguette</w:t>
      </w:r>
      <w:r>
        <w:rPr>
          <w:rFonts w:ascii="Times New Roman" w:hAnsi="Times New Roman" w:cs="Times New Roman"/>
          <w:sz w:val="24"/>
          <w:szCs w:val="24"/>
        </w:rPr>
        <w:t>, s.l.n.d.</w:t>
      </w:r>
    </w:p>
    <w:p w14:paraId="42336ABA" w14:textId="77777777" w:rsidR="00C60785" w:rsidRDefault="00C60785"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LECAT Marie-France</w:t>
      </w:r>
      <w:r w:rsidR="00CC260C">
        <w:rPr>
          <w:rFonts w:ascii="Times New Roman" w:hAnsi="Times New Roman" w:cs="Times New Roman"/>
          <w:sz w:val="24"/>
          <w:szCs w:val="24"/>
        </w:rPr>
        <w:t xml:space="preserve">, </w:t>
      </w:r>
      <w:r w:rsidR="00CC260C" w:rsidRPr="00CC260C">
        <w:rPr>
          <w:rFonts w:ascii="Times New Roman" w:hAnsi="Times New Roman" w:cs="Times New Roman"/>
          <w:i/>
          <w:sz w:val="24"/>
          <w:szCs w:val="24"/>
        </w:rPr>
        <w:t>Villa E</w:t>
      </w:r>
      <w:r w:rsidRPr="00CC260C">
        <w:rPr>
          <w:rFonts w:ascii="Times New Roman" w:hAnsi="Times New Roman" w:cs="Times New Roman"/>
          <w:i/>
          <w:sz w:val="24"/>
          <w:szCs w:val="24"/>
        </w:rPr>
        <w:t>ugénie ou les promenades d’une impératrice</w:t>
      </w:r>
      <w:r>
        <w:rPr>
          <w:rFonts w:ascii="Times New Roman" w:hAnsi="Times New Roman" w:cs="Times New Roman"/>
          <w:sz w:val="24"/>
          <w:szCs w:val="24"/>
        </w:rPr>
        <w:t>, Biarritz, 2014.</w:t>
      </w:r>
    </w:p>
    <w:p w14:paraId="49923CD5" w14:textId="77777777" w:rsidR="00D51536" w:rsidRDefault="00D51536" w:rsidP="000F4BD4">
      <w:pPr>
        <w:spacing w:line="360" w:lineRule="auto"/>
        <w:jc w:val="both"/>
        <w:rPr>
          <w:rFonts w:ascii="Times New Roman" w:hAnsi="Times New Roman" w:cs="Times New Roman"/>
          <w:sz w:val="24"/>
          <w:szCs w:val="24"/>
        </w:rPr>
      </w:pPr>
      <w:r w:rsidRPr="00D51536">
        <w:rPr>
          <w:rFonts w:ascii="Times New Roman" w:hAnsi="Times New Roman" w:cs="Times New Roman"/>
          <w:i/>
          <w:sz w:val="24"/>
          <w:szCs w:val="24"/>
        </w:rPr>
        <w:t>L’Impératrice Eugénie et son temps</w:t>
      </w:r>
      <w:r>
        <w:rPr>
          <w:rFonts w:ascii="Times New Roman" w:hAnsi="Times New Roman" w:cs="Times New Roman"/>
          <w:sz w:val="24"/>
          <w:szCs w:val="24"/>
        </w:rPr>
        <w:t>, cat. expo. de l’Hôtel du Palais, Biarritz, 1963.</w:t>
      </w:r>
    </w:p>
    <w:p w14:paraId="0A349A5D" w14:textId="77777777" w:rsidR="00E710CE" w:rsidRDefault="00E710CE"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LORMIER Dominique, </w:t>
      </w:r>
      <w:r w:rsidRPr="00CC260C">
        <w:rPr>
          <w:rFonts w:ascii="Times New Roman" w:hAnsi="Times New Roman" w:cs="Times New Roman"/>
          <w:i/>
          <w:sz w:val="24"/>
          <w:szCs w:val="24"/>
        </w:rPr>
        <w:t>Biarritz à la Belle Époque</w:t>
      </w:r>
      <w:r>
        <w:rPr>
          <w:rFonts w:ascii="Times New Roman" w:hAnsi="Times New Roman" w:cs="Times New Roman"/>
          <w:sz w:val="24"/>
          <w:szCs w:val="24"/>
        </w:rPr>
        <w:t xml:space="preserve">, collection "Mémoire d’une ville", Aquitaine, </w:t>
      </w:r>
      <w:r w:rsidR="0030565D">
        <w:rPr>
          <w:rFonts w:ascii="Times New Roman" w:hAnsi="Times New Roman" w:cs="Times New Roman"/>
          <w:sz w:val="24"/>
          <w:szCs w:val="24"/>
        </w:rPr>
        <w:t>s.l., 1998.</w:t>
      </w:r>
    </w:p>
    <w:p w14:paraId="1F12933D" w14:textId="77777777" w:rsidR="008B12ED" w:rsidRDefault="008B12ED"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MÉRIMÉE Prosper, </w:t>
      </w:r>
      <w:r w:rsidRPr="008B12ED">
        <w:rPr>
          <w:rFonts w:ascii="Times New Roman" w:hAnsi="Times New Roman" w:cs="Times New Roman"/>
          <w:i/>
          <w:iCs/>
          <w:sz w:val="24"/>
          <w:szCs w:val="24"/>
        </w:rPr>
        <w:t>Une correspondance inédite</w:t>
      </w:r>
      <w:r w:rsidRPr="008B12ED">
        <w:rPr>
          <w:rFonts w:ascii="Times New Roman" w:hAnsi="Times New Roman" w:cs="Times New Roman"/>
          <w:sz w:val="24"/>
          <w:szCs w:val="24"/>
        </w:rPr>
        <w:t xml:space="preserve"> (octobre 1854-février 1863), avertissement de Fernand Brunetière (3</w:t>
      </w:r>
      <w:r w:rsidRPr="008B12ED">
        <w:rPr>
          <w:rFonts w:ascii="Times New Roman" w:hAnsi="Times New Roman" w:cs="Times New Roman"/>
          <w:sz w:val="24"/>
          <w:szCs w:val="24"/>
          <w:vertAlign w:val="superscript"/>
        </w:rPr>
        <w:t>e</w:t>
      </w:r>
      <w:r w:rsidRPr="008B12ED">
        <w:rPr>
          <w:rFonts w:ascii="Times New Roman" w:hAnsi="Times New Roman" w:cs="Times New Roman"/>
          <w:sz w:val="24"/>
          <w:szCs w:val="24"/>
        </w:rPr>
        <w:t xml:space="preserve"> édition, Calmann-Lévy 1897 - publiée pour la première fois dans </w:t>
      </w:r>
      <w:r w:rsidRPr="008B12ED">
        <w:rPr>
          <w:rFonts w:ascii="Times New Roman" w:hAnsi="Times New Roman" w:cs="Times New Roman"/>
          <w:i/>
          <w:sz w:val="24"/>
          <w:szCs w:val="24"/>
        </w:rPr>
        <w:t>La Revue des Deux Mondes</w:t>
      </w:r>
      <w:r w:rsidRPr="008B12ED">
        <w:rPr>
          <w:rFonts w:ascii="Times New Roman" w:hAnsi="Times New Roman" w:cs="Times New Roman"/>
          <w:sz w:val="24"/>
          <w:szCs w:val="24"/>
        </w:rPr>
        <w:t>)</w:t>
      </w:r>
      <w:r w:rsidR="00DE4589">
        <w:rPr>
          <w:rFonts w:ascii="Times New Roman" w:hAnsi="Times New Roman" w:cs="Times New Roman"/>
          <w:sz w:val="24"/>
          <w:szCs w:val="24"/>
        </w:rPr>
        <w:t>.</w:t>
      </w:r>
    </w:p>
    <w:p w14:paraId="26A76081" w14:textId="77777777" w:rsidR="00F2790C" w:rsidRDefault="00F2790C"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MÉNOCHET Jean-Loup, </w:t>
      </w:r>
      <w:r w:rsidRPr="00F2790C">
        <w:rPr>
          <w:rFonts w:ascii="Times New Roman" w:hAnsi="Times New Roman" w:cs="Times New Roman"/>
          <w:i/>
          <w:sz w:val="24"/>
          <w:szCs w:val="24"/>
        </w:rPr>
        <w:t>1936-1946. Béarn Pays Basque dans la guerre</w:t>
      </w:r>
      <w:r>
        <w:rPr>
          <w:rFonts w:ascii="Times New Roman" w:hAnsi="Times New Roman" w:cs="Times New Roman"/>
          <w:sz w:val="24"/>
          <w:szCs w:val="24"/>
        </w:rPr>
        <w:t>,</w:t>
      </w:r>
      <w:r w:rsidRPr="00F2790C">
        <w:rPr>
          <w:rFonts w:ascii="Times New Roman" w:hAnsi="Times New Roman" w:cs="Times New Roman"/>
          <w:i/>
          <w:sz w:val="24"/>
          <w:szCs w:val="24"/>
        </w:rPr>
        <w:t xml:space="preserve"> </w:t>
      </w:r>
      <w:r>
        <w:rPr>
          <w:rFonts w:ascii="Times New Roman" w:hAnsi="Times New Roman" w:cs="Times New Roman"/>
          <w:sz w:val="24"/>
          <w:szCs w:val="24"/>
        </w:rPr>
        <w:t>Pau, 2016.</w:t>
      </w:r>
    </w:p>
    <w:p w14:paraId="7E2E0A6E" w14:textId="77777777" w:rsidR="00091C6D" w:rsidRDefault="00091C6D"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NIERMANS Edouard-Jean – DOURGNON Lazare, "La reconstruction de l’hôtel du Palais", </w:t>
      </w:r>
      <w:r w:rsidRPr="00091C6D">
        <w:rPr>
          <w:rFonts w:ascii="Times New Roman" w:hAnsi="Times New Roman" w:cs="Times New Roman"/>
          <w:i/>
          <w:sz w:val="24"/>
          <w:szCs w:val="24"/>
        </w:rPr>
        <w:t>La Gazette des Eaux</w:t>
      </w:r>
      <w:r>
        <w:rPr>
          <w:rFonts w:ascii="Times New Roman" w:hAnsi="Times New Roman" w:cs="Times New Roman"/>
          <w:sz w:val="24"/>
          <w:szCs w:val="24"/>
        </w:rPr>
        <w:t xml:space="preserve">, 24 décembre 1905. </w:t>
      </w:r>
    </w:p>
    <w:p w14:paraId="4753086F" w14:textId="77777777" w:rsidR="00FA16AB" w:rsidRDefault="00FA16AB"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PINCHON Jean-François, </w:t>
      </w:r>
      <w:r w:rsidRPr="00FA16AB">
        <w:rPr>
          <w:rFonts w:ascii="Times New Roman" w:hAnsi="Times New Roman" w:cs="Times New Roman"/>
          <w:i/>
          <w:sz w:val="24"/>
          <w:szCs w:val="24"/>
        </w:rPr>
        <w:t>Edouard Niermans. Architecte de la Café-Society</w:t>
      </w:r>
      <w:r>
        <w:rPr>
          <w:rFonts w:ascii="Times New Roman" w:hAnsi="Times New Roman" w:cs="Times New Roman"/>
          <w:sz w:val="24"/>
          <w:szCs w:val="24"/>
        </w:rPr>
        <w:t>, Liège, 1991.</w:t>
      </w:r>
    </w:p>
    <w:p w14:paraId="57776882" w14:textId="77777777" w:rsidR="00E710CE" w:rsidRDefault="00E710CE"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PUYAU Alain (sous la direction de), </w:t>
      </w:r>
      <w:r w:rsidRPr="00CC260C">
        <w:rPr>
          <w:rFonts w:ascii="Times New Roman" w:hAnsi="Times New Roman" w:cs="Times New Roman"/>
          <w:i/>
          <w:sz w:val="24"/>
          <w:szCs w:val="24"/>
        </w:rPr>
        <w:t>Mémoire de Biarritz</w:t>
      </w:r>
      <w:r>
        <w:rPr>
          <w:rFonts w:ascii="Times New Roman" w:hAnsi="Times New Roman" w:cs="Times New Roman"/>
          <w:sz w:val="24"/>
          <w:szCs w:val="24"/>
        </w:rPr>
        <w:t>, Biarritz, 2013.</w:t>
      </w:r>
    </w:p>
    <w:p w14:paraId="1AF1296E" w14:textId="77777777" w:rsidR="00F33866" w:rsidRDefault="00F33866"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"Reconstruction de la Villa Eugénie. Le nouveau style du Palais", </w:t>
      </w:r>
      <w:r w:rsidRPr="00F33866">
        <w:rPr>
          <w:rFonts w:ascii="Times New Roman" w:hAnsi="Times New Roman" w:cs="Times New Roman"/>
          <w:i/>
          <w:sz w:val="24"/>
          <w:szCs w:val="24"/>
        </w:rPr>
        <w:t>Biarritz Magazine</w:t>
      </w:r>
      <w:r>
        <w:rPr>
          <w:rFonts w:ascii="Times New Roman" w:hAnsi="Times New Roman" w:cs="Times New Roman"/>
          <w:sz w:val="24"/>
          <w:szCs w:val="24"/>
        </w:rPr>
        <w:t>, n° 116, février 2003, p. 25-27.</w:t>
      </w:r>
    </w:p>
    <w:p w14:paraId="30CF3183" w14:textId="77777777" w:rsidR="00C60785" w:rsidRDefault="00C60785"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ROUSSEAU Monique et Francis, </w:t>
      </w:r>
      <w:r w:rsidRPr="00CC260C">
        <w:rPr>
          <w:rFonts w:ascii="Times New Roman" w:hAnsi="Times New Roman" w:cs="Times New Roman"/>
          <w:i/>
          <w:sz w:val="24"/>
          <w:szCs w:val="24"/>
        </w:rPr>
        <w:t>Biarritz Promenades</w:t>
      </w:r>
      <w:r>
        <w:rPr>
          <w:rFonts w:ascii="Times New Roman" w:hAnsi="Times New Roman" w:cs="Times New Roman"/>
          <w:sz w:val="24"/>
          <w:szCs w:val="24"/>
        </w:rPr>
        <w:t xml:space="preserve">, </w:t>
      </w:r>
      <w:r w:rsidR="00E710CE">
        <w:rPr>
          <w:rFonts w:ascii="Times New Roman" w:hAnsi="Times New Roman" w:cs="Times New Roman"/>
          <w:sz w:val="24"/>
          <w:szCs w:val="24"/>
        </w:rPr>
        <w:t>Anglet</w:t>
      </w:r>
      <w:r>
        <w:rPr>
          <w:rFonts w:ascii="Times New Roman" w:hAnsi="Times New Roman" w:cs="Times New Roman"/>
          <w:sz w:val="24"/>
          <w:szCs w:val="24"/>
        </w:rPr>
        <w:t>, 20</w:t>
      </w:r>
      <w:r w:rsidR="00E710CE">
        <w:rPr>
          <w:rFonts w:ascii="Times New Roman" w:hAnsi="Times New Roman" w:cs="Times New Roman"/>
          <w:sz w:val="24"/>
          <w:szCs w:val="24"/>
        </w:rPr>
        <w:t>02</w:t>
      </w:r>
      <w:r>
        <w:rPr>
          <w:rFonts w:ascii="Times New Roman" w:hAnsi="Times New Roman" w:cs="Times New Roman"/>
          <w:sz w:val="24"/>
          <w:szCs w:val="24"/>
        </w:rPr>
        <w:t>.</w:t>
      </w:r>
    </w:p>
    <w:p w14:paraId="17AB2C2F" w14:textId="77777777" w:rsidR="000945EE" w:rsidRDefault="000945EE"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SALLABERRY Francis, </w:t>
      </w:r>
      <w:r w:rsidRPr="000945EE">
        <w:rPr>
          <w:rFonts w:ascii="Times New Roman" w:hAnsi="Times New Roman" w:cs="Times New Roman"/>
          <w:i/>
          <w:sz w:val="24"/>
          <w:szCs w:val="24"/>
        </w:rPr>
        <w:t>Quand Hitler bétonnait la Côte basque</w:t>
      </w:r>
      <w:r>
        <w:rPr>
          <w:rFonts w:ascii="Times New Roman" w:hAnsi="Times New Roman" w:cs="Times New Roman"/>
          <w:sz w:val="24"/>
          <w:szCs w:val="24"/>
        </w:rPr>
        <w:t>, Biarritz, 1988, réédition 2014.</w:t>
      </w:r>
    </w:p>
    <w:p w14:paraId="1CCAC664" w14:textId="77777777" w:rsidR="00DE4589" w:rsidRDefault="00DE4589"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SAVOYE Marie-Claude, </w:t>
      </w:r>
      <w:r w:rsidRPr="00CC260C">
        <w:rPr>
          <w:rFonts w:ascii="Times New Roman" w:hAnsi="Times New Roman" w:cs="Times New Roman"/>
          <w:i/>
          <w:sz w:val="24"/>
          <w:szCs w:val="24"/>
        </w:rPr>
        <w:t>Le domaine impérial de Biarritz depuis sa formation jusqu’à sa vente</w:t>
      </w:r>
      <w:r w:rsidR="001023CB" w:rsidRPr="00CC260C">
        <w:rPr>
          <w:rFonts w:ascii="Times New Roman" w:hAnsi="Times New Roman" w:cs="Times New Roman"/>
          <w:i/>
          <w:sz w:val="24"/>
          <w:szCs w:val="24"/>
        </w:rPr>
        <w:t xml:space="preserve"> (1854-1900)</w:t>
      </w:r>
      <w:r>
        <w:rPr>
          <w:rFonts w:ascii="Times New Roman" w:hAnsi="Times New Roman" w:cs="Times New Roman"/>
          <w:sz w:val="24"/>
          <w:szCs w:val="24"/>
        </w:rPr>
        <w:t>, maîtrise d’histoire contemporaine, Université de Pau et des Pays de l’Adour, Faculté des Lettres et des Sciences Humaines, Département Histoire, sous la direction de Melle Legrand, MM. Papy et Chadefaud, 1985-1986.</w:t>
      </w:r>
    </w:p>
    <w:p w14:paraId="2A29B076" w14:textId="77777777" w:rsidR="00D51536" w:rsidRDefault="00D51536"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SÉGOT Jean-Philippe, </w:t>
      </w:r>
      <w:r w:rsidRPr="00CC260C">
        <w:rPr>
          <w:rFonts w:ascii="Times New Roman" w:hAnsi="Times New Roman" w:cs="Times New Roman"/>
          <w:i/>
          <w:sz w:val="24"/>
          <w:szCs w:val="24"/>
        </w:rPr>
        <w:t>Il était une fois… l’Hôtel du Palais</w:t>
      </w:r>
      <w:r>
        <w:rPr>
          <w:rFonts w:ascii="Times New Roman" w:hAnsi="Times New Roman" w:cs="Times New Roman"/>
          <w:sz w:val="24"/>
          <w:szCs w:val="24"/>
        </w:rPr>
        <w:t>, Biarritz, 2003.</w:t>
      </w:r>
    </w:p>
    <w:p w14:paraId="1C63794F" w14:textId="77777777" w:rsidR="000945EE" w:rsidRDefault="00FB14B6" w:rsidP="000F4B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SÉGOT Jean-Philippe, "Hôtel du Palais. Comment fut sauvé le palace après la guerre ?", </w:t>
      </w:r>
      <w:r w:rsidRPr="00FB14B6">
        <w:rPr>
          <w:rFonts w:ascii="Times New Roman" w:hAnsi="Times New Roman" w:cs="Times New Roman"/>
          <w:i/>
          <w:sz w:val="24"/>
          <w:szCs w:val="24"/>
        </w:rPr>
        <w:t>Atalaya</w:t>
      </w:r>
      <w:r>
        <w:rPr>
          <w:rFonts w:ascii="Times New Roman" w:hAnsi="Times New Roman" w:cs="Times New Roman"/>
          <w:sz w:val="24"/>
          <w:szCs w:val="24"/>
        </w:rPr>
        <w:t xml:space="preserve">, n° 38, 2013, p. 5-14.    </w:t>
      </w:r>
    </w:p>
    <w:p w14:paraId="2F318864" w14:textId="77777777" w:rsidR="00D73CA5" w:rsidRPr="00D73CA5" w:rsidRDefault="00D73CA5" w:rsidP="000F4BD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TESSIER Alexandre, </w:t>
      </w:r>
      <w:r>
        <w:rPr>
          <w:rFonts w:ascii="Times New Roman" w:hAnsi="Times New Roman" w:cs="Times New Roman"/>
          <w:i/>
          <w:sz w:val="24"/>
          <w:szCs w:val="24"/>
        </w:rPr>
        <w:t>Le Grand Hôtel. L’invention du luxe hôtelier (1862-1972)</w:t>
      </w:r>
      <w:r>
        <w:rPr>
          <w:rFonts w:ascii="Times New Roman" w:hAnsi="Times New Roman" w:cs="Times New Roman"/>
          <w:sz w:val="24"/>
          <w:szCs w:val="24"/>
        </w:rPr>
        <w:t>, Tours et Rennes, 2012.</w:t>
      </w:r>
      <w:r>
        <w:rPr>
          <w:rFonts w:ascii="Times New Roman" w:hAnsi="Times New Roman" w:cs="Times New Roman"/>
          <w:i/>
          <w:sz w:val="24"/>
          <w:szCs w:val="24"/>
        </w:rPr>
        <w:t xml:space="preserve"> </w:t>
      </w:r>
    </w:p>
    <w:p w14:paraId="1A4A431D" w14:textId="77777777" w:rsidR="000945EE" w:rsidRDefault="000945EE" w:rsidP="000F4BD4">
      <w:pPr>
        <w:spacing w:line="360" w:lineRule="auto"/>
        <w:jc w:val="both"/>
        <w:rPr>
          <w:rFonts w:ascii="Times New Roman" w:hAnsi="Times New Roman" w:cs="Times New Roman"/>
          <w:sz w:val="24"/>
          <w:szCs w:val="24"/>
        </w:rPr>
      </w:pPr>
    </w:p>
    <w:p w14:paraId="2DFD80C2" w14:textId="67D44747" w:rsidR="000945EE" w:rsidRDefault="000945EE" w:rsidP="000F4BD4">
      <w:pPr>
        <w:spacing w:line="360" w:lineRule="auto"/>
        <w:jc w:val="both"/>
        <w:rPr>
          <w:rFonts w:ascii="Times New Roman" w:hAnsi="Times New Roman" w:cs="Times New Roman"/>
          <w:sz w:val="24"/>
          <w:szCs w:val="24"/>
        </w:rPr>
      </w:pPr>
    </w:p>
    <w:p w14:paraId="55BF61CF" w14:textId="2A181512" w:rsidR="00574B7E" w:rsidRDefault="00574B7E" w:rsidP="000F4BD4">
      <w:pPr>
        <w:spacing w:line="360" w:lineRule="auto"/>
        <w:jc w:val="both"/>
        <w:rPr>
          <w:rFonts w:ascii="Times New Roman" w:hAnsi="Times New Roman" w:cs="Times New Roman"/>
          <w:sz w:val="24"/>
          <w:szCs w:val="24"/>
        </w:rPr>
      </w:pPr>
    </w:p>
    <w:p w14:paraId="78ED2954" w14:textId="3D577AE5" w:rsidR="00574B7E" w:rsidRDefault="00574B7E" w:rsidP="000F4BD4">
      <w:pPr>
        <w:spacing w:line="360" w:lineRule="auto"/>
        <w:jc w:val="both"/>
        <w:rPr>
          <w:rFonts w:ascii="Times New Roman" w:hAnsi="Times New Roman" w:cs="Times New Roman"/>
          <w:sz w:val="24"/>
          <w:szCs w:val="24"/>
        </w:rPr>
      </w:pPr>
    </w:p>
    <w:p w14:paraId="601274F0" w14:textId="3F1CFB8C" w:rsidR="00574B7E" w:rsidRDefault="00574B7E" w:rsidP="000F4BD4">
      <w:pPr>
        <w:spacing w:line="360" w:lineRule="auto"/>
        <w:jc w:val="both"/>
        <w:rPr>
          <w:rFonts w:ascii="Times New Roman" w:hAnsi="Times New Roman" w:cs="Times New Roman"/>
          <w:sz w:val="24"/>
          <w:szCs w:val="24"/>
        </w:rPr>
      </w:pPr>
    </w:p>
    <w:p w14:paraId="55EAF3F6" w14:textId="319E16DC" w:rsidR="00574B7E" w:rsidRDefault="00574B7E" w:rsidP="000F4BD4">
      <w:pPr>
        <w:spacing w:line="360" w:lineRule="auto"/>
        <w:jc w:val="both"/>
        <w:rPr>
          <w:rFonts w:ascii="Times New Roman" w:hAnsi="Times New Roman" w:cs="Times New Roman"/>
          <w:sz w:val="24"/>
          <w:szCs w:val="24"/>
        </w:rPr>
      </w:pPr>
    </w:p>
    <w:p w14:paraId="18DFBE61" w14:textId="5A975B84" w:rsidR="00574B7E" w:rsidRDefault="00574B7E" w:rsidP="000F4BD4">
      <w:pPr>
        <w:spacing w:line="360" w:lineRule="auto"/>
        <w:jc w:val="both"/>
        <w:rPr>
          <w:rFonts w:ascii="Times New Roman" w:hAnsi="Times New Roman" w:cs="Times New Roman"/>
          <w:sz w:val="24"/>
          <w:szCs w:val="24"/>
        </w:rPr>
      </w:pPr>
    </w:p>
    <w:p w14:paraId="7B9EAD58" w14:textId="116CF35F" w:rsidR="00574B7E" w:rsidRDefault="00574B7E" w:rsidP="000F4BD4">
      <w:pPr>
        <w:spacing w:line="360" w:lineRule="auto"/>
        <w:jc w:val="both"/>
        <w:rPr>
          <w:rFonts w:ascii="Times New Roman" w:hAnsi="Times New Roman" w:cs="Times New Roman"/>
          <w:sz w:val="24"/>
          <w:szCs w:val="24"/>
        </w:rPr>
      </w:pPr>
    </w:p>
    <w:p w14:paraId="1BC1344B" w14:textId="5DFFDE3C" w:rsidR="00574B7E" w:rsidRDefault="00574B7E" w:rsidP="000F4BD4">
      <w:pPr>
        <w:spacing w:line="360" w:lineRule="auto"/>
        <w:jc w:val="both"/>
        <w:rPr>
          <w:rFonts w:ascii="Times New Roman" w:hAnsi="Times New Roman" w:cs="Times New Roman"/>
          <w:sz w:val="24"/>
          <w:szCs w:val="24"/>
        </w:rPr>
      </w:pPr>
    </w:p>
    <w:p w14:paraId="0929E182" w14:textId="77777777" w:rsidR="00911063" w:rsidRPr="00102ADD" w:rsidRDefault="000945EE" w:rsidP="00102ADD">
      <w:pPr>
        <w:jc w:val="right"/>
        <w:rPr>
          <w:rFonts w:ascii="Times New Roman" w:hAnsi="Times New Roman" w:cs="Times New Roman"/>
          <w:b/>
          <w:sz w:val="36"/>
          <w:szCs w:val="36"/>
          <w:u w:val="single"/>
        </w:rPr>
      </w:pPr>
      <w:r w:rsidRPr="00102ADD">
        <w:rPr>
          <w:rFonts w:ascii="Times New Roman" w:hAnsi="Times New Roman" w:cs="Times New Roman"/>
          <w:b/>
          <w:sz w:val="36"/>
          <w:szCs w:val="36"/>
          <w:u w:val="single"/>
        </w:rPr>
        <w:lastRenderedPageBreak/>
        <w:t>Sou</w:t>
      </w:r>
      <w:r w:rsidR="00A43438" w:rsidRPr="00102ADD">
        <w:rPr>
          <w:rFonts w:ascii="Times New Roman" w:hAnsi="Times New Roman" w:cs="Times New Roman"/>
          <w:b/>
          <w:sz w:val="36"/>
          <w:szCs w:val="36"/>
          <w:u w:val="single"/>
        </w:rPr>
        <w:t>r</w:t>
      </w:r>
      <w:r w:rsidR="00911063" w:rsidRPr="00102ADD">
        <w:rPr>
          <w:rFonts w:ascii="Times New Roman" w:hAnsi="Times New Roman" w:cs="Times New Roman"/>
          <w:b/>
          <w:sz w:val="36"/>
          <w:szCs w:val="36"/>
          <w:u w:val="single"/>
        </w:rPr>
        <w:t>ces</w:t>
      </w:r>
    </w:p>
    <w:p w14:paraId="26BCFF43" w14:textId="77777777" w:rsidR="0003501F" w:rsidRDefault="0003501F" w:rsidP="00911063">
      <w:pPr>
        <w:jc w:val="both"/>
        <w:rPr>
          <w:rFonts w:ascii="Times New Roman" w:hAnsi="Times New Roman" w:cs="Times New Roman"/>
          <w:sz w:val="24"/>
          <w:szCs w:val="24"/>
          <w:u w:val="single"/>
        </w:rPr>
      </w:pPr>
      <w:r>
        <w:rPr>
          <w:rFonts w:ascii="Times New Roman" w:hAnsi="Times New Roman" w:cs="Times New Roman"/>
          <w:sz w:val="24"/>
          <w:szCs w:val="24"/>
          <w:u w:val="single"/>
        </w:rPr>
        <w:t>Bayonne, Médi</w:t>
      </w:r>
      <w:r w:rsidR="00072816">
        <w:rPr>
          <w:rFonts w:ascii="Times New Roman" w:hAnsi="Times New Roman" w:cs="Times New Roman"/>
          <w:sz w:val="24"/>
          <w:szCs w:val="24"/>
          <w:u w:val="single"/>
        </w:rPr>
        <w:t>a</w:t>
      </w:r>
      <w:r>
        <w:rPr>
          <w:rFonts w:ascii="Times New Roman" w:hAnsi="Times New Roman" w:cs="Times New Roman"/>
          <w:sz w:val="24"/>
          <w:szCs w:val="24"/>
          <w:u w:val="single"/>
        </w:rPr>
        <w:t>thèque</w:t>
      </w:r>
    </w:p>
    <w:p w14:paraId="3B99684F" w14:textId="77777777" w:rsidR="0003501F" w:rsidRDefault="0003501F" w:rsidP="00911063">
      <w:pPr>
        <w:jc w:val="both"/>
        <w:rPr>
          <w:rFonts w:ascii="Times New Roman" w:hAnsi="Times New Roman" w:cs="Times New Roman"/>
          <w:sz w:val="24"/>
          <w:szCs w:val="24"/>
        </w:rPr>
      </w:pPr>
      <w:r>
        <w:rPr>
          <w:rFonts w:ascii="Times New Roman" w:hAnsi="Times New Roman" w:cs="Times New Roman"/>
          <w:sz w:val="24"/>
          <w:szCs w:val="24"/>
        </w:rPr>
        <w:t>Fonds ancien, C 236</w:t>
      </w:r>
    </w:p>
    <w:p w14:paraId="074376AB" w14:textId="77777777" w:rsidR="0003501F" w:rsidRPr="0003501F" w:rsidRDefault="0003501F" w:rsidP="00911063">
      <w:pPr>
        <w:jc w:val="both"/>
        <w:rPr>
          <w:rFonts w:ascii="Times New Roman" w:hAnsi="Times New Roman" w:cs="Times New Roman"/>
          <w:sz w:val="24"/>
          <w:szCs w:val="24"/>
          <w:u w:val="single"/>
        </w:rPr>
      </w:pPr>
      <w:r w:rsidRPr="0003501F">
        <w:rPr>
          <w:rFonts w:ascii="Times New Roman" w:hAnsi="Times New Roman" w:cs="Times New Roman"/>
          <w:sz w:val="24"/>
          <w:szCs w:val="24"/>
          <w:u w:val="single"/>
        </w:rPr>
        <w:t>Bayonne, Musée basque et de l’histoire de Bayonne</w:t>
      </w:r>
    </w:p>
    <w:p w14:paraId="422C3B0A" w14:textId="77777777" w:rsidR="0003501F" w:rsidRPr="0003501F" w:rsidRDefault="0003501F" w:rsidP="00911063">
      <w:pPr>
        <w:jc w:val="both"/>
        <w:rPr>
          <w:rFonts w:ascii="Times New Roman" w:hAnsi="Times New Roman" w:cs="Times New Roman"/>
          <w:sz w:val="24"/>
          <w:szCs w:val="24"/>
        </w:rPr>
      </w:pPr>
      <w:r w:rsidRPr="0003501F">
        <w:rPr>
          <w:rFonts w:ascii="Times New Roman" w:hAnsi="Times New Roman" w:cs="Times New Roman"/>
          <w:sz w:val="24"/>
          <w:szCs w:val="24"/>
        </w:rPr>
        <w:t>2948</w:t>
      </w:r>
      <w:r>
        <w:rPr>
          <w:rFonts w:ascii="Times New Roman" w:hAnsi="Times New Roman" w:cs="Times New Roman"/>
          <w:sz w:val="24"/>
          <w:szCs w:val="24"/>
        </w:rPr>
        <w:t xml:space="preserve">, E1026, E 1145, E 4816, E 4821 </w:t>
      </w:r>
    </w:p>
    <w:p w14:paraId="35E1BBF6" w14:textId="77777777" w:rsidR="00A52DE3" w:rsidRPr="003405E2" w:rsidRDefault="00A52DE3" w:rsidP="00911063">
      <w:pPr>
        <w:jc w:val="both"/>
        <w:rPr>
          <w:rFonts w:ascii="Times New Roman" w:hAnsi="Times New Roman" w:cs="Times New Roman"/>
          <w:sz w:val="24"/>
          <w:szCs w:val="24"/>
          <w:u w:val="single"/>
        </w:rPr>
      </w:pPr>
      <w:r w:rsidRPr="003405E2">
        <w:rPr>
          <w:rFonts w:ascii="Times New Roman" w:hAnsi="Times New Roman" w:cs="Times New Roman"/>
          <w:sz w:val="24"/>
          <w:szCs w:val="24"/>
          <w:u w:val="single"/>
        </w:rPr>
        <w:t>Bayonne, Pôle des Archives Départementales</w:t>
      </w:r>
      <w:r w:rsidR="003405E2" w:rsidRPr="003405E2">
        <w:rPr>
          <w:rFonts w:ascii="Times New Roman" w:hAnsi="Times New Roman" w:cs="Times New Roman"/>
          <w:sz w:val="24"/>
          <w:szCs w:val="24"/>
          <w:u w:val="single"/>
        </w:rPr>
        <w:t xml:space="preserve"> des Pyrénées Atlantiques </w:t>
      </w:r>
    </w:p>
    <w:p w14:paraId="2FF4913A" w14:textId="77777777" w:rsidR="00A52DE3" w:rsidRDefault="00A52DE3" w:rsidP="00911063">
      <w:pPr>
        <w:jc w:val="both"/>
        <w:rPr>
          <w:rFonts w:ascii="Times New Roman" w:hAnsi="Times New Roman" w:cs="Times New Roman"/>
          <w:sz w:val="24"/>
          <w:szCs w:val="24"/>
        </w:rPr>
      </w:pPr>
      <w:r>
        <w:rPr>
          <w:rFonts w:ascii="Times New Roman" w:hAnsi="Times New Roman" w:cs="Times New Roman"/>
          <w:sz w:val="24"/>
          <w:szCs w:val="24"/>
        </w:rPr>
        <w:t>3 D 42 ; 5 MI 1 à 55 ; 1 M 20 ; 1 M 59 ; 4 H 29 ; 2 O 3 ; 3 Q 23 ; 1 I 16 ; 2 L 46</w:t>
      </w:r>
    </w:p>
    <w:p w14:paraId="54743523" w14:textId="77777777" w:rsidR="00A43438" w:rsidRPr="00A43438" w:rsidRDefault="00A43438" w:rsidP="00911063">
      <w:pPr>
        <w:jc w:val="both"/>
        <w:rPr>
          <w:rFonts w:ascii="Times New Roman" w:hAnsi="Times New Roman" w:cs="Times New Roman"/>
          <w:sz w:val="24"/>
          <w:szCs w:val="24"/>
          <w:u w:val="single"/>
        </w:rPr>
      </w:pPr>
      <w:r w:rsidRPr="00A43438">
        <w:rPr>
          <w:rFonts w:ascii="Times New Roman" w:hAnsi="Times New Roman" w:cs="Times New Roman"/>
          <w:sz w:val="24"/>
          <w:szCs w:val="24"/>
          <w:u w:val="single"/>
        </w:rPr>
        <w:t>Biarritz, Archives municipales</w:t>
      </w:r>
    </w:p>
    <w:p w14:paraId="09275C1B" w14:textId="77777777" w:rsidR="00A43438" w:rsidRPr="00A43438" w:rsidRDefault="00A43438" w:rsidP="00911063">
      <w:pPr>
        <w:jc w:val="both"/>
        <w:rPr>
          <w:rFonts w:ascii="Times New Roman" w:hAnsi="Times New Roman" w:cs="Times New Roman"/>
          <w:sz w:val="24"/>
          <w:szCs w:val="24"/>
        </w:rPr>
      </w:pPr>
      <w:r w:rsidRPr="00A43438">
        <w:rPr>
          <w:rFonts w:ascii="Times New Roman" w:hAnsi="Times New Roman" w:cs="Times New Roman"/>
          <w:sz w:val="24"/>
          <w:szCs w:val="24"/>
        </w:rPr>
        <w:t>Recueil</w:t>
      </w:r>
      <w:r>
        <w:rPr>
          <w:rFonts w:ascii="Times New Roman" w:hAnsi="Times New Roman" w:cs="Times New Roman"/>
          <w:sz w:val="24"/>
          <w:szCs w:val="24"/>
        </w:rPr>
        <w:t xml:space="preserve"> d’articles de presse (1882-2007) ; clichés non cotés</w:t>
      </w:r>
    </w:p>
    <w:p w14:paraId="460529DC" w14:textId="77777777" w:rsidR="005962B6" w:rsidRDefault="005962B6" w:rsidP="00911063">
      <w:pPr>
        <w:jc w:val="both"/>
        <w:rPr>
          <w:rFonts w:ascii="Times New Roman" w:hAnsi="Times New Roman" w:cs="Times New Roman"/>
          <w:sz w:val="24"/>
          <w:szCs w:val="24"/>
          <w:u w:val="single"/>
        </w:rPr>
      </w:pPr>
      <w:r w:rsidRPr="005962B6">
        <w:rPr>
          <w:rFonts w:ascii="Times New Roman" w:hAnsi="Times New Roman" w:cs="Times New Roman"/>
          <w:sz w:val="24"/>
          <w:szCs w:val="24"/>
          <w:u w:val="single"/>
        </w:rPr>
        <w:t>Biarritz, Musée historique</w:t>
      </w:r>
    </w:p>
    <w:p w14:paraId="4F23C3A6" w14:textId="77777777" w:rsidR="005962B6" w:rsidRPr="005962B6" w:rsidRDefault="005962B6" w:rsidP="00911063">
      <w:pPr>
        <w:jc w:val="both"/>
        <w:rPr>
          <w:rFonts w:ascii="Times New Roman" w:hAnsi="Times New Roman" w:cs="Times New Roman"/>
          <w:sz w:val="24"/>
          <w:szCs w:val="24"/>
        </w:rPr>
      </w:pPr>
      <w:r>
        <w:rPr>
          <w:rFonts w:ascii="Times New Roman" w:hAnsi="Times New Roman" w:cs="Times New Roman"/>
          <w:sz w:val="24"/>
          <w:szCs w:val="24"/>
        </w:rPr>
        <w:t>Fonds Hôtel du Palais, Villa Eugénie, Napoléon III, Eugénie de Montijo, Prince impérial</w:t>
      </w:r>
    </w:p>
    <w:p w14:paraId="2A159245" w14:textId="77777777" w:rsidR="003405E2" w:rsidRPr="003405E2" w:rsidRDefault="003405E2" w:rsidP="00911063">
      <w:pPr>
        <w:jc w:val="both"/>
        <w:rPr>
          <w:rFonts w:ascii="Times New Roman" w:hAnsi="Times New Roman" w:cs="Times New Roman"/>
          <w:sz w:val="24"/>
          <w:szCs w:val="24"/>
          <w:u w:val="single"/>
        </w:rPr>
      </w:pPr>
      <w:r w:rsidRPr="003405E2">
        <w:rPr>
          <w:rFonts w:ascii="Times New Roman" w:hAnsi="Times New Roman" w:cs="Times New Roman"/>
          <w:sz w:val="24"/>
          <w:szCs w:val="24"/>
          <w:u w:val="single"/>
        </w:rPr>
        <w:t>Paris, Archives Nationales</w:t>
      </w:r>
    </w:p>
    <w:p w14:paraId="1899282D" w14:textId="77777777" w:rsidR="003405E2" w:rsidRDefault="003405E2" w:rsidP="00911063">
      <w:pPr>
        <w:jc w:val="both"/>
        <w:rPr>
          <w:rFonts w:ascii="Times New Roman" w:hAnsi="Times New Roman" w:cs="Times New Roman"/>
          <w:sz w:val="24"/>
          <w:szCs w:val="24"/>
        </w:rPr>
      </w:pPr>
      <w:r>
        <w:rPr>
          <w:rFonts w:ascii="Times New Roman" w:hAnsi="Times New Roman" w:cs="Times New Roman"/>
          <w:sz w:val="24"/>
          <w:szCs w:val="24"/>
        </w:rPr>
        <w:t xml:space="preserve">F 21 1349, 1350/A-B ; O 5 479, 690 ; AB XIX 3347 ; Cartes et plans, VA 164/1, CLXIV/90, </w:t>
      </w:r>
      <w:r w:rsidR="004D622F">
        <w:rPr>
          <w:rFonts w:ascii="Times New Roman" w:hAnsi="Times New Roman" w:cs="Times New Roman"/>
          <w:sz w:val="24"/>
          <w:szCs w:val="24"/>
        </w:rPr>
        <w:t>F 21 3502/21</w:t>
      </w:r>
      <w:r>
        <w:rPr>
          <w:rFonts w:ascii="Times New Roman" w:hAnsi="Times New Roman" w:cs="Times New Roman"/>
          <w:sz w:val="24"/>
          <w:szCs w:val="24"/>
        </w:rPr>
        <w:t xml:space="preserve"> </w:t>
      </w:r>
    </w:p>
    <w:p w14:paraId="46A70849" w14:textId="2E7579E9" w:rsidR="00911063" w:rsidRPr="003405E2" w:rsidRDefault="00911063" w:rsidP="00911063">
      <w:pPr>
        <w:jc w:val="both"/>
        <w:rPr>
          <w:rFonts w:ascii="Times New Roman" w:hAnsi="Times New Roman" w:cs="Times New Roman"/>
          <w:sz w:val="24"/>
          <w:szCs w:val="24"/>
          <w:u w:val="single"/>
        </w:rPr>
      </w:pPr>
      <w:r w:rsidRPr="003405E2">
        <w:rPr>
          <w:rFonts w:ascii="Times New Roman" w:hAnsi="Times New Roman" w:cs="Times New Roman"/>
          <w:sz w:val="24"/>
          <w:szCs w:val="24"/>
          <w:u w:val="single"/>
        </w:rPr>
        <w:t xml:space="preserve">Paris, </w:t>
      </w:r>
      <w:r w:rsidR="00D529CE">
        <w:rPr>
          <w:rFonts w:ascii="Times New Roman" w:hAnsi="Times New Roman" w:cs="Times New Roman"/>
          <w:sz w:val="24"/>
          <w:szCs w:val="24"/>
          <w:u w:val="single"/>
        </w:rPr>
        <w:t>É</w:t>
      </w:r>
      <w:r w:rsidRPr="003405E2">
        <w:rPr>
          <w:rFonts w:ascii="Times New Roman" w:hAnsi="Times New Roman" w:cs="Times New Roman"/>
          <w:sz w:val="24"/>
          <w:szCs w:val="24"/>
          <w:u w:val="single"/>
        </w:rPr>
        <w:t>tude Letulle</w:t>
      </w:r>
    </w:p>
    <w:p w14:paraId="10F5AC5E" w14:textId="77777777" w:rsidR="00911063" w:rsidRDefault="00911063" w:rsidP="00911063">
      <w:pPr>
        <w:jc w:val="both"/>
        <w:rPr>
          <w:rFonts w:ascii="Times New Roman" w:hAnsi="Times New Roman" w:cs="Times New Roman"/>
          <w:sz w:val="24"/>
          <w:szCs w:val="24"/>
        </w:rPr>
      </w:pPr>
      <w:r>
        <w:rPr>
          <w:rFonts w:ascii="Times New Roman" w:hAnsi="Times New Roman" w:cs="Times New Roman"/>
          <w:sz w:val="24"/>
          <w:szCs w:val="24"/>
        </w:rPr>
        <w:t>Statuts de la Société de l’Hôtel du Palais du 31 octobre 1903</w:t>
      </w:r>
    </w:p>
    <w:p w14:paraId="3BE24F71" w14:textId="77777777" w:rsidR="00911063" w:rsidRDefault="00911063" w:rsidP="00911063">
      <w:pPr>
        <w:jc w:val="both"/>
        <w:rPr>
          <w:rFonts w:ascii="Times New Roman" w:hAnsi="Times New Roman" w:cs="Times New Roman"/>
          <w:sz w:val="24"/>
          <w:szCs w:val="24"/>
        </w:rPr>
      </w:pPr>
      <w:r>
        <w:rPr>
          <w:rFonts w:ascii="Times New Roman" w:hAnsi="Times New Roman" w:cs="Times New Roman"/>
          <w:sz w:val="24"/>
          <w:szCs w:val="24"/>
        </w:rPr>
        <w:t>Vente de la Société de l’Hôtel du Palais du 5 décembre 1903</w:t>
      </w:r>
    </w:p>
    <w:p w14:paraId="740E6BDA" w14:textId="77777777" w:rsidR="00911063" w:rsidRDefault="00911063" w:rsidP="00911063">
      <w:pPr>
        <w:spacing w:line="360" w:lineRule="auto"/>
        <w:jc w:val="both"/>
        <w:rPr>
          <w:rFonts w:ascii="Times New Roman" w:hAnsi="Times New Roman" w:cs="Times New Roman"/>
          <w:sz w:val="24"/>
          <w:szCs w:val="24"/>
        </w:rPr>
      </w:pPr>
      <w:r>
        <w:rPr>
          <w:rFonts w:ascii="Times New Roman" w:hAnsi="Times New Roman" w:cs="Times New Roman"/>
          <w:sz w:val="24"/>
          <w:szCs w:val="24"/>
        </w:rPr>
        <w:t>Déclaration de souscription et versements + Dépôt des statuts de la Société Fermière des Hôtels de Biarritz du 21 juin 1928</w:t>
      </w:r>
    </w:p>
    <w:p w14:paraId="684C872C" w14:textId="77777777" w:rsidR="001710FA" w:rsidRDefault="00911063" w:rsidP="00911063">
      <w:pPr>
        <w:jc w:val="both"/>
        <w:rPr>
          <w:rFonts w:ascii="Times New Roman" w:hAnsi="Times New Roman" w:cs="Times New Roman"/>
          <w:sz w:val="24"/>
          <w:szCs w:val="24"/>
        </w:rPr>
      </w:pPr>
      <w:r>
        <w:rPr>
          <w:rFonts w:ascii="Times New Roman" w:hAnsi="Times New Roman" w:cs="Times New Roman"/>
          <w:sz w:val="24"/>
          <w:szCs w:val="24"/>
        </w:rPr>
        <w:t>Vente par la Société Fermière des Hôtels de Biarritz du 28 février 1934</w:t>
      </w:r>
    </w:p>
    <w:p w14:paraId="5AEAA249" w14:textId="77777777" w:rsidR="002566A7" w:rsidRDefault="001710FA" w:rsidP="00911063">
      <w:pPr>
        <w:jc w:val="both"/>
        <w:rPr>
          <w:rFonts w:ascii="Times New Roman" w:hAnsi="Times New Roman" w:cs="Times New Roman"/>
          <w:sz w:val="24"/>
          <w:szCs w:val="24"/>
          <w:u w:val="single"/>
        </w:rPr>
      </w:pPr>
      <w:r w:rsidRPr="001710FA">
        <w:rPr>
          <w:rFonts w:ascii="Times New Roman" w:hAnsi="Times New Roman" w:cs="Times New Roman"/>
          <w:sz w:val="24"/>
          <w:szCs w:val="24"/>
          <w:u w:val="single"/>
        </w:rPr>
        <w:t>Paris, Institut Français d’Architecture (IFA)</w:t>
      </w:r>
      <w:r w:rsidR="00911063" w:rsidRPr="001710FA">
        <w:rPr>
          <w:rFonts w:ascii="Times New Roman" w:hAnsi="Times New Roman" w:cs="Times New Roman"/>
          <w:sz w:val="24"/>
          <w:szCs w:val="24"/>
          <w:u w:val="single"/>
        </w:rPr>
        <w:t xml:space="preserve"> </w:t>
      </w:r>
    </w:p>
    <w:p w14:paraId="7660BBA9" w14:textId="77777777" w:rsidR="001710FA" w:rsidRDefault="001710FA" w:rsidP="00911063">
      <w:pPr>
        <w:jc w:val="both"/>
        <w:rPr>
          <w:rFonts w:ascii="Times New Roman" w:hAnsi="Times New Roman" w:cs="Times New Roman"/>
          <w:sz w:val="24"/>
          <w:szCs w:val="24"/>
        </w:rPr>
      </w:pPr>
      <w:r>
        <w:rPr>
          <w:rFonts w:ascii="Times New Roman" w:hAnsi="Times New Roman" w:cs="Times New Roman"/>
          <w:sz w:val="24"/>
          <w:szCs w:val="24"/>
        </w:rPr>
        <w:t>Fonds Hennebique, 1882/16</w:t>
      </w:r>
    </w:p>
    <w:p w14:paraId="780C26DF" w14:textId="77777777" w:rsidR="001710FA" w:rsidRPr="001710FA" w:rsidRDefault="001710FA" w:rsidP="00911063">
      <w:pPr>
        <w:jc w:val="both"/>
        <w:rPr>
          <w:rFonts w:ascii="Times New Roman" w:hAnsi="Times New Roman" w:cs="Times New Roman"/>
          <w:sz w:val="24"/>
          <w:szCs w:val="24"/>
        </w:rPr>
      </w:pPr>
      <w:r w:rsidRPr="001710FA">
        <w:rPr>
          <w:rFonts w:ascii="Times New Roman" w:hAnsi="Times New Roman" w:cs="Times New Roman"/>
          <w:sz w:val="24"/>
          <w:szCs w:val="24"/>
        </w:rPr>
        <w:t>Fonds Niermans</w:t>
      </w:r>
      <w:r>
        <w:rPr>
          <w:rFonts w:ascii="Times New Roman" w:hAnsi="Times New Roman" w:cs="Times New Roman"/>
          <w:sz w:val="24"/>
          <w:szCs w:val="24"/>
        </w:rPr>
        <w:t>, 76 Ifa 1064/3, 043 Ifa B1.17, 43/68</w:t>
      </w:r>
    </w:p>
    <w:p w14:paraId="053C292F" w14:textId="77777777" w:rsidR="00072816" w:rsidRDefault="00072816" w:rsidP="00072816">
      <w:pPr>
        <w:jc w:val="both"/>
        <w:rPr>
          <w:rFonts w:ascii="Times New Roman" w:hAnsi="Times New Roman" w:cs="Times New Roman"/>
          <w:sz w:val="24"/>
          <w:szCs w:val="24"/>
          <w:u w:val="single"/>
        </w:rPr>
      </w:pPr>
      <w:r w:rsidRPr="00072816">
        <w:rPr>
          <w:rFonts w:ascii="Times New Roman" w:hAnsi="Times New Roman" w:cs="Times New Roman"/>
          <w:sz w:val="24"/>
          <w:szCs w:val="24"/>
          <w:u w:val="single"/>
        </w:rPr>
        <w:t>Pau, Pôle des</w:t>
      </w:r>
      <w:r w:rsidRPr="003405E2">
        <w:rPr>
          <w:rFonts w:ascii="Times New Roman" w:hAnsi="Times New Roman" w:cs="Times New Roman"/>
          <w:sz w:val="24"/>
          <w:szCs w:val="24"/>
          <w:u w:val="single"/>
        </w:rPr>
        <w:t xml:space="preserve"> Archives Départementales des Pyrénées Atlantiques </w:t>
      </w:r>
    </w:p>
    <w:p w14:paraId="7004A066" w14:textId="2CD3987D" w:rsidR="00072816" w:rsidRDefault="00072816" w:rsidP="00072816">
      <w:pPr>
        <w:jc w:val="both"/>
        <w:rPr>
          <w:rFonts w:ascii="Times New Roman" w:hAnsi="Times New Roman" w:cs="Times New Roman"/>
          <w:sz w:val="24"/>
          <w:szCs w:val="24"/>
        </w:rPr>
      </w:pPr>
      <w:r w:rsidRPr="00072816">
        <w:rPr>
          <w:rFonts w:ascii="Times New Roman" w:hAnsi="Times New Roman" w:cs="Times New Roman"/>
          <w:sz w:val="24"/>
          <w:szCs w:val="24"/>
        </w:rPr>
        <w:t>H</w:t>
      </w:r>
      <w:r>
        <w:rPr>
          <w:rFonts w:ascii="Times New Roman" w:hAnsi="Times New Roman" w:cs="Times New Roman"/>
          <w:sz w:val="24"/>
          <w:szCs w:val="24"/>
        </w:rPr>
        <w:t xml:space="preserve">ypothèques de Bayonne, </w:t>
      </w:r>
      <w:r w:rsidR="001B3546">
        <w:rPr>
          <w:rFonts w:ascii="Times New Roman" w:hAnsi="Times New Roman" w:cs="Times New Roman"/>
          <w:sz w:val="24"/>
          <w:szCs w:val="24"/>
        </w:rPr>
        <w:t>4 Q 26 73, n° 34 ; 4 Q 2697, n° 21</w:t>
      </w:r>
    </w:p>
    <w:p w14:paraId="7C8A6F53" w14:textId="77777777" w:rsidR="001B3546" w:rsidRDefault="001B3546" w:rsidP="001B3546">
      <w:pPr>
        <w:jc w:val="both"/>
        <w:rPr>
          <w:rFonts w:ascii="Times New Roman" w:hAnsi="Times New Roman" w:cs="Times New Roman"/>
          <w:sz w:val="24"/>
          <w:szCs w:val="24"/>
          <w:u w:val="single"/>
        </w:rPr>
      </w:pPr>
    </w:p>
    <w:p w14:paraId="65DDB02C" w14:textId="77777777" w:rsidR="001B3546" w:rsidRDefault="001B3546" w:rsidP="001B3546">
      <w:pPr>
        <w:jc w:val="both"/>
        <w:rPr>
          <w:rFonts w:ascii="Times New Roman" w:hAnsi="Times New Roman" w:cs="Times New Roman"/>
          <w:sz w:val="24"/>
          <w:szCs w:val="24"/>
          <w:u w:val="single"/>
        </w:rPr>
      </w:pPr>
    </w:p>
    <w:p w14:paraId="21326AE8" w14:textId="346D9805" w:rsidR="00AD2432" w:rsidRDefault="00AD2432" w:rsidP="001B3546">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Paris, Médiathèque du Patrimoine</w:t>
      </w:r>
    </w:p>
    <w:p w14:paraId="6A980338" w14:textId="0CE833BB" w:rsidR="00AD2432" w:rsidRDefault="00AD2432" w:rsidP="001B3546">
      <w:pPr>
        <w:jc w:val="both"/>
        <w:rPr>
          <w:rFonts w:ascii="Times New Roman" w:hAnsi="Times New Roman" w:cs="Times New Roman"/>
          <w:sz w:val="24"/>
          <w:szCs w:val="24"/>
        </w:rPr>
      </w:pPr>
      <w:r w:rsidRPr="00AD2432">
        <w:rPr>
          <w:rFonts w:ascii="Times New Roman" w:hAnsi="Times New Roman" w:cs="Times New Roman"/>
          <w:sz w:val="24"/>
          <w:szCs w:val="24"/>
        </w:rPr>
        <w:t>D/1/64/8</w:t>
      </w:r>
      <w:r>
        <w:rPr>
          <w:rFonts w:ascii="Times New Roman" w:hAnsi="Times New Roman" w:cs="Times New Roman"/>
          <w:sz w:val="24"/>
          <w:szCs w:val="24"/>
        </w:rPr>
        <w:t> : Dossier d’inscription à l’inventaire supplémentaire des monuments historiques</w:t>
      </w:r>
    </w:p>
    <w:p w14:paraId="390B4090" w14:textId="77777777" w:rsidR="00AD2432" w:rsidRPr="00AD2432" w:rsidRDefault="00AD2432" w:rsidP="00AD2432">
      <w:pPr>
        <w:spacing w:after="0"/>
        <w:jc w:val="both"/>
        <w:rPr>
          <w:rFonts w:ascii="Times New Roman" w:hAnsi="Times New Roman" w:cs="Times New Roman"/>
          <w:sz w:val="24"/>
          <w:szCs w:val="24"/>
        </w:rPr>
      </w:pPr>
    </w:p>
    <w:p w14:paraId="04BC6CEB" w14:textId="263C1901" w:rsidR="001B3546" w:rsidRDefault="001B3546" w:rsidP="001B3546">
      <w:pPr>
        <w:jc w:val="both"/>
        <w:rPr>
          <w:rFonts w:ascii="Times New Roman" w:hAnsi="Times New Roman" w:cs="Times New Roman"/>
          <w:sz w:val="24"/>
          <w:szCs w:val="24"/>
          <w:u w:val="single"/>
        </w:rPr>
      </w:pPr>
      <w:r w:rsidRPr="002566A7">
        <w:rPr>
          <w:rFonts w:ascii="Times New Roman" w:hAnsi="Times New Roman" w:cs="Times New Roman"/>
          <w:sz w:val="24"/>
          <w:szCs w:val="24"/>
          <w:u w:val="single"/>
        </w:rPr>
        <w:t xml:space="preserve">Fonds privés </w:t>
      </w:r>
    </w:p>
    <w:p w14:paraId="4BAB1A2F" w14:textId="77777777" w:rsidR="001B3546" w:rsidRDefault="001B3546" w:rsidP="001B3546">
      <w:pPr>
        <w:jc w:val="both"/>
        <w:rPr>
          <w:rFonts w:ascii="Times New Roman" w:hAnsi="Times New Roman" w:cs="Times New Roman"/>
          <w:sz w:val="24"/>
          <w:szCs w:val="24"/>
        </w:rPr>
      </w:pPr>
      <w:r w:rsidRPr="002566A7">
        <w:rPr>
          <w:rFonts w:ascii="Times New Roman" w:hAnsi="Times New Roman" w:cs="Times New Roman"/>
          <w:sz w:val="24"/>
          <w:szCs w:val="24"/>
        </w:rPr>
        <w:t>C</w:t>
      </w:r>
      <w:r>
        <w:rPr>
          <w:rFonts w:ascii="Times New Roman" w:hAnsi="Times New Roman" w:cs="Times New Roman"/>
          <w:sz w:val="24"/>
          <w:szCs w:val="24"/>
        </w:rPr>
        <w:t>lichés d’A</w:t>
      </w:r>
      <w:r w:rsidR="00022903">
        <w:rPr>
          <w:rFonts w:ascii="Times New Roman" w:hAnsi="Times New Roman" w:cs="Times New Roman"/>
          <w:sz w:val="24"/>
          <w:szCs w:val="24"/>
        </w:rPr>
        <w:t>lfred</w:t>
      </w:r>
      <w:r>
        <w:rPr>
          <w:rFonts w:ascii="Times New Roman" w:hAnsi="Times New Roman" w:cs="Times New Roman"/>
          <w:sz w:val="24"/>
          <w:szCs w:val="24"/>
        </w:rPr>
        <w:t xml:space="preserve"> Boulant et de sa famille</w:t>
      </w:r>
    </w:p>
    <w:p w14:paraId="074F5ABC" w14:textId="0BB4AF3F" w:rsidR="001B3546" w:rsidRPr="00072816" w:rsidRDefault="001B3546" w:rsidP="00072816">
      <w:pPr>
        <w:jc w:val="both"/>
        <w:rPr>
          <w:rFonts w:ascii="Times New Roman" w:hAnsi="Times New Roman" w:cs="Times New Roman"/>
          <w:sz w:val="24"/>
          <w:szCs w:val="24"/>
        </w:rPr>
      </w:pPr>
      <w:r>
        <w:rPr>
          <w:rFonts w:ascii="Times New Roman" w:hAnsi="Times New Roman" w:cs="Times New Roman"/>
          <w:sz w:val="24"/>
          <w:szCs w:val="24"/>
        </w:rPr>
        <w:t>Clichés Pierre Laborde</w:t>
      </w:r>
      <w:r>
        <w:rPr>
          <w:rFonts w:ascii="Times New Roman" w:hAnsi="Times New Roman" w:cs="Times New Roman"/>
          <w:b/>
          <w:sz w:val="24"/>
          <w:szCs w:val="24"/>
        </w:rPr>
        <w:t xml:space="preserve"> </w:t>
      </w:r>
    </w:p>
    <w:p w14:paraId="0A589393" w14:textId="77777777" w:rsidR="00072816" w:rsidRPr="003405E2" w:rsidRDefault="00072816" w:rsidP="00072816">
      <w:pPr>
        <w:jc w:val="both"/>
        <w:rPr>
          <w:rFonts w:ascii="Times New Roman" w:hAnsi="Times New Roman" w:cs="Times New Roman"/>
          <w:sz w:val="24"/>
          <w:szCs w:val="24"/>
          <w:u w:val="single"/>
        </w:rPr>
      </w:pPr>
    </w:p>
    <w:p w14:paraId="03222780" w14:textId="77777777" w:rsidR="00AD542A" w:rsidRDefault="00AD542A" w:rsidP="00AD542A">
      <w:pPr>
        <w:jc w:val="both"/>
        <w:rPr>
          <w:rFonts w:ascii="Times New Roman" w:hAnsi="Times New Roman" w:cs="Times New Roman"/>
          <w:b/>
          <w:sz w:val="24"/>
          <w:szCs w:val="24"/>
        </w:rPr>
      </w:pPr>
    </w:p>
    <w:p w14:paraId="50521CB6" w14:textId="77777777" w:rsidR="00C166BA" w:rsidRPr="00AD542A" w:rsidRDefault="00C166BA" w:rsidP="00C166BA">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w:t>
      </w:r>
    </w:p>
    <w:sectPr w:rsidR="00C166BA" w:rsidRPr="00AD542A" w:rsidSect="003809E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CD3B" w14:textId="77777777" w:rsidR="00604273" w:rsidRDefault="00604273" w:rsidP="00CD0CA3">
      <w:pPr>
        <w:spacing w:after="0" w:line="240" w:lineRule="auto"/>
      </w:pPr>
      <w:r>
        <w:separator/>
      </w:r>
    </w:p>
  </w:endnote>
  <w:endnote w:type="continuationSeparator" w:id="0">
    <w:p w14:paraId="6E9CFEF0" w14:textId="77777777" w:rsidR="00604273" w:rsidRDefault="00604273" w:rsidP="00CD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C165" w14:textId="77777777" w:rsidR="00604273" w:rsidRDefault="00604273" w:rsidP="00CD0CA3">
      <w:pPr>
        <w:spacing w:after="0" w:line="240" w:lineRule="auto"/>
      </w:pPr>
      <w:r>
        <w:separator/>
      </w:r>
    </w:p>
  </w:footnote>
  <w:footnote w:type="continuationSeparator" w:id="0">
    <w:p w14:paraId="623ED52E" w14:textId="77777777" w:rsidR="00604273" w:rsidRDefault="00604273" w:rsidP="00CD0CA3">
      <w:pPr>
        <w:spacing w:after="0" w:line="240" w:lineRule="auto"/>
      </w:pPr>
      <w:r>
        <w:continuationSeparator/>
      </w:r>
    </w:p>
  </w:footnote>
  <w:footnote w:id="1">
    <w:p w14:paraId="7A6D9B6A" w14:textId="77777777" w:rsidR="00261FC4" w:rsidRPr="00DB1474" w:rsidRDefault="00261FC4">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Cf. Descriptions et analyse</w:t>
      </w:r>
    </w:p>
  </w:footnote>
  <w:footnote w:id="2">
    <w:p w14:paraId="59F03023" w14:textId="77777777" w:rsidR="00261FC4" w:rsidRPr="004E48D1" w:rsidRDefault="00261FC4">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Cf. Descriptions et analyse</w:t>
      </w:r>
    </w:p>
  </w:footnote>
  <w:footnote w:id="3">
    <w:p w14:paraId="6E7387A7" w14:textId="77777777" w:rsidR="00261FC4" w:rsidRPr="00796E58" w:rsidRDefault="00261FC4">
      <w:pPr>
        <w:pStyle w:val="Notedebasdepage"/>
        <w:rPr>
          <w:rFonts w:ascii="Times New Roman" w:hAnsi="Times New Roman" w:cs="Times New Roman"/>
        </w:rPr>
      </w:pPr>
      <w:r w:rsidRPr="00796E58">
        <w:rPr>
          <w:rStyle w:val="Appelnotedebasdep"/>
          <w:rFonts w:ascii="Times New Roman" w:hAnsi="Times New Roman" w:cs="Times New Roman"/>
        </w:rPr>
        <w:footnoteRef/>
      </w:r>
      <w:r w:rsidRPr="00796E58">
        <w:rPr>
          <w:rFonts w:ascii="Times New Roman" w:hAnsi="Times New Roman" w:cs="Times New Roman"/>
        </w:rPr>
        <w:t xml:space="preserve"> Voir A. Tessier, 2012, p. 116-117</w:t>
      </w:r>
      <w:r>
        <w:rPr>
          <w:rFonts w:ascii="Times New Roman" w:hAnsi="Times New Roman" w:cs="Times New Roman"/>
        </w:rPr>
        <w:t>, 121, 156</w:t>
      </w:r>
      <w:r w:rsidRPr="00796E58">
        <w:rPr>
          <w:rFonts w:ascii="Times New Roman" w:hAnsi="Times New Roman" w:cs="Times New Roman"/>
        </w:rPr>
        <w:t>.</w:t>
      </w:r>
    </w:p>
  </w:footnote>
  <w:footnote w:id="4">
    <w:p w14:paraId="612802CF" w14:textId="77777777" w:rsidR="00261FC4" w:rsidRPr="00EA75BE" w:rsidRDefault="00261FC4">
      <w:pPr>
        <w:pStyle w:val="Notedebasdepage"/>
        <w:rPr>
          <w:rFonts w:ascii="Times New Roman" w:hAnsi="Times New Roman" w:cs="Times New Roman"/>
        </w:rPr>
      </w:pPr>
      <w:r w:rsidRPr="00EA75BE">
        <w:rPr>
          <w:rStyle w:val="Appelnotedebasdep"/>
          <w:rFonts w:ascii="Times New Roman" w:hAnsi="Times New Roman" w:cs="Times New Roman"/>
        </w:rPr>
        <w:footnoteRef/>
      </w:r>
      <w:r w:rsidRPr="00EA75BE">
        <w:rPr>
          <w:rFonts w:ascii="Times New Roman" w:hAnsi="Times New Roman" w:cs="Times New Roman"/>
        </w:rPr>
        <w:t xml:space="preserve"> A. Tessier, 2012, p. 140.</w:t>
      </w:r>
    </w:p>
  </w:footnote>
  <w:footnote w:id="5">
    <w:p w14:paraId="1495186B" w14:textId="4AF50CBF" w:rsidR="00014D18" w:rsidRPr="00014D18" w:rsidRDefault="00014D18" w:rsidP="00014D18">
      <w:pPr>
        <w:pStyle w:val="Notedebasdepage"/>
        <w:jc w:val="both"/>
        <w:rPr>
          <w:rFonts w:ascii="Times New Roman" w:hAnsi="Times New Roman" w:cs="Times New Roman"/>
        </w:rPr>
      </w:pPr>
      <w:r w:rsidRPr="00014D18">
        <w:rPr>
          <w:rStyle w:val="Appelnotedebasdep"/>
          <w:rFonts w:ascii="Times New Roman" w:hAnsi="Times New Roman" w:cs="Times New Roman"/>
        </w:rPr>
        <w:footnoteRef/>
      </w:r>
      <w:r w:rsidRPr="00014D18">
        <w:rPr>
          <w:rFonts w:ascii="Times New Roman" w:hAnsi="Times New Roman" w:cs="Times New Roman"/>
        </w:rPr>
        <w:t xml:space="preserve"> L’acte d’état civil mentionne bien le 26 juin et non le 25 comme porté sur la tombe de l’architecte au cimetière des Batignolles à Paris.</w:t>
      </w:r>
    </w:p>
  </w:footnote>
  <w:footnote w:id="6">
    <w:p w14:paraId="5F95CF53" w14:textId="55029CFC" w:rsidR="005A37DC" w:rsidRPr="005A37DC" w:rsidRDefault="005A37DC">
      <w:pPr>
        <w:pStyle w:val="Notedebasdepage"/>
        <w:rPr>
          <w:rFonts w:ascii="Times New Roman" w:hAnsi="Times New Roman" w:cs="Times New Roman"/>
        </w:rPr>
      </w:pPr>
      <w:r w:rsidRPr="005A37DC">
        <w:rPr>
          <w:rStyle w:val="Appelnotedebasdep"/>
          <w:rFonts w:ascii="Times New Roman" w:hAnsi="Times New Roman" w:cs="Times New Roman"/>
        </w:rPr>
        <w:footnoteRef/>
      </w:r>
      <w:r w:rsidRPr="005A37DC">
        <w:rPr>
          <w:rFonts w:ascii="Times New Roman" w:hAnsi="Times New Roman" w:cs="Times New Roman"/>
        </w:rPr>
        <w:t xml:space="preserve"> Dates portées sur la sépulture familiale du cimetière des Batignolles.</w:t>
      </w:r>
    </w:p>
  </w:footnote>
  <w:footnote w:id="7">
    <w:p w14:paraId="26240A1D" w14:textId="4AD9C709" w:rsidR="001D6FB5" w:rsidRPr="005A37DC" w:rsidRDefault="001D6FB5" w:rsidP="001D6FB5">
      <w:pPr>
        <w:pStyle w:val="Notedebasdepage"/>
        <w:jc w:val="both"/>
        <w:rPr>
          <w:rFonts w:ascii="Times New Roman" w:hAnsi="Times New Roman" w:cs="Times New Roman"/>
        </w:rPr>
      </w:pPr>
      <w:r w:rsidRPr="005A37DC">
        <w:rPr>
          <w:rStyle w:val="Appelnotedebasdep"/>
          <w:rFonts w:ascii="Times New Roman" w:hAnsi="Times New Roman" w:cs="Times New Roman"/>
        </w:rPr>
        <w:footnoteRef/>
      </w:r>
      <w:r w:rsidRPr="005A37DC">
        <w:rPr>
          <w:rFonts w:ascii="Times New Roman" w:hAnsi="Times New Roman" w:cs="Times New Roman"/>
        </w:rPr>
        <w:t xml:space="preserve">Pour l’ensemble de </w:t>
      </w:r>
      <w:r w:rsidR="002D191A" w:rsidRPr="005A37DC">
        <w:rPr>
          <w:rFonts w:ascii="Times New Roman" w:hAnsi="Times New Roman" w:cs="Times New Roman"/>
        </w:rPr>
        <w:t>leurs</w:t>
      </w:r>
      <w:r w:rsidRPr="005A37DC">
        <w:rPr>
          <w:rFonts w:ascii="Times New Roman" w:hAnsi="Times New Roman" w:cs="Times New Roman"/>
        </w:rPr>
        <w:t xml:space="preserve"> réalisations, cf.</w:t>
      </w:r>
      <w:r w:rsidR="002D191A" w:rsidRPr="005A37DC">
        <w:rPr>
          <w:rFonts w:ascii="Times New Roman" w:hAnsi="Times New Roman" w:cs="Times New Roman"/>
        </w:rPr>
        <w:t xml:space="preserve"> bibliographie,</w:t>
      </w:r>
      <w:r w:rsidRPr="005A37DC">
        <w:rPr>
          <w:rFonts w:ascii="Times New Roman" w:hAnsi="Times New Roman" w:cs="Times New Roman"/>
        </w:rPr>
        <w:t xml:space="preserve"> Dugast et Parizet, t. IV, 1996, p. 53. </w:t>
      </w:r>
    </w:p>
  </w:footnote>
  <w:footnote w:id="8">
    <w:p w14:paraId="377D589D" w14:textId="736410E2" w:rsidR="00B0453C" w:rsidRPr="00F057BA" w:rsidRDefault="00B0453C">
      <w:pPr>
        <w:pStyle w:val="Notedebasdepage"/>
        <w:rPr>
          <w:rFonts w:ascii="Times New Roman" w:hAnsi="Times New Roman" w:cs="Times New Roman"/>
        </w:rPr>
      </w:pPr>
      <w:r w:rsidRPr="00F057BA">
        <w:rPr>
          <w:rStyle w:val="Appelnotedebasdep"/>
          <w:rFonts w:ascii="Times New Roman" w:hAnsi="Times New Roman" w:cs="Times New Roman"/>
        </w:rPr>
        <w:footnoteRef/>
      </w:r>
      <w:r w:rsidRPr="00F057BA">
        <w:rPr>
          <w:rFonts w:ascii="Times New Roman" w:hAnsi="Times New Roman" w:cs="Times New Roman"/>
        </w:rPr>
        <w:t xml:space="preserve">Indivision 12, ligne 2, tombe 7, avenue transversale. </w:t>
      </w:r>
    </w:p>
  </w:footnote>
  <w:footnote w:id="9">
    <w:p w14:paraId="5700A3D4" w14:textId="7F44C45E" w:rsidR="00261FC4" w:rsidRPr="005D0C68" w:rsidRDefault="00261FC4" w:rsidP="005D0C68">
      <w:pPr>
        <w:pStyle w:val="Notedebasdepage"/>
        <w:jc w:val="both"/>
        <w:rPr>
          <w:rFonts w:ascii="Times New Roman" w:hAnsi="Times New Roman" w:cs="Times New Roman"/>
        </w:rPr>
      </w:pPr>
      <w:r w:rsidRPr="005D0C68">
        <w:rPr>
          <w:rStyle w:val="Appelnotedebasdep"/>
          <w:rFonts w:ascii="Times New Roman" w:hAnsi="Times New Roman" w:cs="Times New Roman"/>
        </w:rPr>
        <w:footnoteRef/>
      </w:r>
      <w:r w:rsidRPr="005D0C68">
        <w:rPr>
          <w:rFonts w:ascii="Times New Roman" w:hAnsi="Times New Roman" w:cs="Times New Roman"/>
        </w:rPr>
        <w:t>L’Hotel Rougemont, à l’angle de la rue Rougemont et du boulevard Poissonnière, détruit durant l’entre-deux-guerres, domicile et établissement de Gabriel Lévy, voisinait avec la brasserie des Brébant, parents de Boulant, sise à l’angle du boulevard et de la rue Montmartre. Lévy ayant fait travaill</w:t>
      </w:r>
      <w:r w:rsidR="004F162C">
        <w:rPr>
          <w:rFonts w:ascii="Times New Roman" w:hAnsi="Times New Roman" w:cs="Times New Roman"/>
        </w:rPr>
        <w:t>er</w:t>
      </w:r>
      <w:r w:rsidRPr="005D0C68">
        <w:rPr>
          <w:rFonts w:ascii="Times New Roman" w:hAnsi="Times New Roman" w:cs="Times New Roman"/>
        </w:rPr>
        <w:t xml:space="preserve"> Niermans à sa </w:t>
      </w:r>
      <w:r w:rsidRPr="004F162C">
        <w:rPr>
          <w:rFonts w:ascii="Times New Roman" w:hAnsi="Times New Roman" w:cs="Times New Roman"/>
        </w:rPr>
        <w:t>Taverne Pousset,</w:t>
      </w:r>
      <w:r w:rsidRPr="005D0C68">
        <w:rPr>
          <w:rFonts w:ascii="Times New Roman" w:hAnsi="Times New Roman" w:cs="Times New Roman"/>
        </w:rPr>
        <w:t xml:space="preserve"> boulevard des Italiens</w:t>
      </w:r>
      <w:r>
        <w:rPr>
          <w:rFonts w:ascii="Times New Roman" w:hAnsi="Times New Roman" w:cs="Times New Roman"/>
        </w:rPr>
        <w:t>,</w:t>
      </w:r>
      <w:r w:rsidRPr="005D0C68">
        <w:rPr>
          <w:rFonts w:ascii="Times New Roman" w:hAnsi="Times New Roman" w:cs="Times New Roman"/>
        </w:rPr>
        <w:t xml:space="preserve"> en 1897-1898, il put aisément conseill</w:t>
      </w:r>
      <w:r>
        <w:rPr>
          <w:rFonts w:ascii="Times New Roman" w:hAnsi="Times New Roman" w:cs="Times New Roman"/>
        </w:rPr>
        <w:t>er</w:t>
      </w:r>
      <w:r w:rsidRPr="005D0C68">
        <w:rPr>
          <w:rFonts w:ascii="Times New Roman" w:hAnsi="Times New Roman" w:cs="Times New Roman"/>
        </w:rPr>
        <w:t xml:space="preserve"> Niermans à Boulant pour ses établissements quoique la réputation de l’architecte était déjà bien établie.</w:t>
      </w:r>
    </w:p>
  </w:footnote>
  <w:footnote w:id="10">
    <w:p w14:paraId="4E99D3AE" w14:textId="27F20E17" w:rsidR="00261FC4" w:rsidRPr="00B27F2A" w:rsidRDefault="00261FC4">
      <w:pPr>
        <w:pStyle w:val="Notedebasdepage"/>
        <w:rPr>
          <w:rFonts w:ascii="Times New Roman" w:hAnsi="Times New Roman" w:cs="Times New Roman"/>
        </w:rPr>
      </w:pPr>
      <w:r w:rsidRPr="00B27F2A">
        <w:rPr>
          <w:rStyle w:val="Appelnotedebasdep"/>
          <w:rFonts w:ascii="Times New Roman" w:hAnsi="Times New Roman" w:cs="Times New Roman"/>
        </w:rPr>
        <w:footnoteRef/>
      </w:r>
      <w:r w:rsidRPr="00B27F2A">
        <w:rPr>
          <w:rFonts w:ascii="Times New Roman" w:hAnsi="Times New Roman" w:cs="Times New Roman"/>
        </w:rPr>
        <w:t xml:space="preserve">Précisions aimablement communiquées par M. </w:t>
      </w:r>
      <w:bookmarkStart w:id="0" w:name="_Hlk79052000"/>
      <w:r w:rsidRPr="00B27F2A">
        <w:rPr>
          <w:rFonts w:ascii="Times New Roman" w:hAnsi="Times New Roman" w:cs="Times New Roman"/>
        </w:rPr>
        <w:t>Dominique Marcelle</w:t>
      </w:r>
      <w:r w:rsidR="00651CC3">
        <w:rPr>
          <w:rFonts w:ascii="Times New Roman" w:hAnsi="Times New Roman" w:cs="Times New Roman"/>
        </w:rPr>
        <w:t>,</w:t>
      </w:r>
      <w:r w:rsidRPr="00B27F2A">
        <w:rPr>
          <w:rFonts w:ascii="Times New Roman" w:hAnsi="Times New Roman" w:cs="Times New Roman"/>
        </w:rPr>
        <w:t xml:space="preserve"> petit-fils de Gabriel Lévy</w:t>
      </w:r>
      <w:bookmarkEnd w:id="0"/>
      <w:r w:rsidRPr="00B27F2A">
        <w:rPr>
          <w:rFonts w:ascii="Times New Roman" w:hAnsi="Times New Roman" w:cs="Times New Roman"/>
        </w:rPr>
        <w:t>.</w:t>
      </w:r>
    </w:p>
  </w:footnote>
  <w:footnote w:id="11">
    <w:p w14:paraId="7E5AA7FA" w14:textId="77777777" w:rsidR="00261FC4" w:rsidRPr="00146BD6" w:rsidRDefault="00261FC4" w:rsidP="00146BD6">
      <w:pPr>
        <w:pStyle w:val="Notedebasdepage"/>
        <w:jc w:val="both"/>
        <w:rPr>
          <w:rFonts w:ascii="Times New Roman" w:hAnsi="Times New Roman" w:cs="Times New Roman"/>
        </w:rPr>
      </w:pPr>
      <w:r w:rsidRPr="00146BD6">
        <w:rPr>
          <w:rStyle w:val="Appelnotedebasdep"/>
          <w:rFonts w:ascii="Times New Roman" w:hAnsi="Times New Roman" w:cs="Times New Roman"/>
        </w:rPr>
        <w:footnoteRef/>
      </w:r>
      <w:r w:rsidRPr="00146BD6">
        <w:rPr>
          <w:rStyle w:val="Appelnotedebasdep"/>
          <w:rFonts w:ascii="Times New Roman" w:hAnsi="Times New Roman" w:cs="Times New Roman"/>
        </w:rPr>
        <w:footnoteRef/>
      </w:r>
      <w:r w:rsidRPr="00146BD6">
        <w:rPr>
          <w:rFonts w:ascii="Times New Roman" w:hAnsi="Times New Roman" w:cs="Times New Roman"/>
        </w:rPr>
        <w:t>La suppression du grand miroir à gauche de l’entrée en 2019</w:t>
      </w:r>
      <w:r>
        <w:rPr>
          <w:rFonts w:ascii="Times New Roman" w:hAnsi="Times New Roman" w:cs="Times New Roman"/>
        </w:rPr>
        <w:t>,</w:t>
      </w:r>
      <w:r w:rsidRPr="00146BD6">
        <w:rPr>
          <w:rFonts w:ascii="Times New Roman" w:hAnsi="Times New Roman" w:cs="Times New Roman"/>
        </w:rPr>
        <w:t xml:space="preserve"> pour la réalisation d’un nouveau passage</w:t>
      </w:r>
      <w:r>
        <w:rPr>
          <w:rFonts w:ascii="Times New Roman" w:hAnsi="Times New Roman" w:cs="Times New Roman"/>
        </w:rPr>
        <w:t>,</w:t>
      </w:r>
      <w:r w:rsidRPr="00146BD6">
        <w:rPr>
          <w:rFonts w:ascii="Times New Roman" w:hAnsi="Times New Roman" w:cs="Times New Roman"/>
        </w:rPr>
        <w:t xml:space="preserve"> n’en est que plus regrettable.</w:t>
      </w:r>
    </w:p>
  </w:footnote>
  <w:footnote w:id="12">
    <w:p w14:paraId="76EB25FE" w14:textId="77777777" w:rsidR="00261FC4" w:rsidRPr="002154D0" w:rsidRDefault="00261FC4">
      <w:pPr>
        <w:pStyle w:val="Notedebasdepage"/>
        <w:rPr>
          <w:rFonts w:ascii="Times New Roman" w:hAnsi="Times New Roman" w:cs="Times New Roman"/>
        </w:rPr>
      </w:pPr>
      <w:r w:rsidRPr="002154D0">
        <w:rPr>
          <w:rStyle w:val="Appelnotedebasdep"/>
          <w:rFonts w:ascii="Times New Roman" w:hAnsi="Times New Roman" w:cs="Times New Roman"/>
        </w:rPr>
        <w:footnoteRef/>
      </w:r>
      <w:r w:rsidRPr="002154D0">
        <w:rPr>
          <w:rFonts w:ascii="Times New Roman" w:hAnsi="Times New Roman" w:cs="Times New Roman"/>
        </w:rPr>
        <w:t xml:space="preserve"> Interview </w:t>
      </w:r>
      <w:r w:rsidR="002154D0">
        <w:rPr>
          <w:rFonts w:ascii="Times New Roman" w:hAnsi="Times New Roman" w:cs="Times New Roman"/>
        </w:rPr>
        <w:t xml:space="preserve">du maire Michel Veunac </w:t>
      </w:r>
      <w:r w:rsidRPr="002154D0">
        <w:rPr>
          <w:rFonts w:ascii="Times New Roman" w:hAnsi="Times New Roman" w:cs="Times New Roman"/>
        </w:rPr>
        <w:t>à France 3 Aquitaine du 30 juin 2019.</w:t>
      </w:r>
    </w:p>
  </w:footnote>
  <w:footnote w:id="13">
    <w:p w14:paraId="361D6B00" w14:textId="77777777" w:rsidR="00261FC4" w:rsidRPr="00DE657D" w:rsidRDefault="00261FC4" w:rsidP="00DE657D">
      <w:pPr>
        <w:pStyle w:val="Notedebasdepage"/>
        <w:jc w:val="both"/>
        <w:rPr>
          <w:rFonts w:ascii="Times New Roman" w:hAnsi="Times New Roman" w:cs="Times New Roman"/>
        </w:rPr>
      </w:pPr>
      <w:r w:rsidRPr="00DE657D">
        <w:rPr>
          <w:rStyle w:val="Appelnotedebasdep"/>
          <w:rFonts w:ascii="Times New Roman" w:hAnsi="Times New Roman" w:cs="Times New Roman"/>
        </w:rPr>
        <w:footnoteRef/>
      </w:r>
      <w:r w:rsidRPr="00DE657D">
        <w:rPr>
          <w:rFonts w:ascii="Times New Roman" w:hAnsi="Times New Roman" w:cs="Times New Roman"/>
        </w:rPr>
        <w:t xml:space="preserve"> Ce fonds fut versé par la famille en 1986 à l’Institut français d’architecture à Paris mais une partie fut récupérée par la suite</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41"/>
      <w:docPartObj>
        <w:docPartGallery w:val="Page Numbers (Top of Page)"/>
        <w:docPartUnique/>
      </w:docPartObj>
    </w:sdtPr>
    <w:sdtEndPr/>
    <w:sdtContent>
      <w:p w14:paraId="6098F739" w14:textId="77777777" w:rsidR="00261FC4" w:rsidRDefault="003017CD">
        <w:pPr>
          <w:pStyle w:val="En-tte"/>
          <w:jc w:val="center"/>
        </w:pPr>
        <w:r>
          <w:fldChar w:fldCharType="begin"/>
        </w:r>
        <w:r>
          <w:instrText xml:space="preserve"> PAGE   \* MERGEFORMAT </w:instrText>
        </w:r>
        <w:r>
          <w:fldChar w:fldCharType="separate"/>
        </w:r>
        <w:r w:rsidR="00305291">
          <w:rPr>
            <w:noProof/>
          </w:rPr>
          <w:t>142</w:t>
        </w:r>
        <w:r>
          <w:rPr>
            <w:noProof/>
          </w:rPr>
          <w:fldChar w:fldCharType="end"/>
        </w:r>
      </w:p>
    </w:sdtContent>
  </w:sdt>
  <w:p w14:paraId="6751320D" w14:textId="77777777" w:rsidR="00261FC4" w:rsidRDefault="00261F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0D1B"/>
    <w:multiLevelType w:val="hybridMultilevel"/>
    <w:tmpl w:val="AAE814FA"/>
    <w:lvl w:ilvl="0" w:tplc="C2F4C1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5706"/>
    <w:rsid w:val="000003BE"/>
    <w:rsid w:val="00000642"/>
    <w:rsid w:val="00000DA9"/>
    <w:rsid w:val="00000E2D"/>
    <w:rsid w:val="00001427"/>
    <w:rsid w:val="00001499"/>
    <w:rsid w:val="000016AF"/>
    <w:rsid w:val="00001789"/>
    <w:rsid w:val="000021B1"/>
    <w:rsid w:val="00002518"/>
    <w:rsid w:val="00002C00"/>
    <w:rsid w:val="00003AB7"/>
    <w:rsid w:val="00003DDE"/>
    <w:rsid w:val="00003F1B"/>
    <w:rsid w:val="000045B7"/>
    <w:rsid w:val="00004F7F"/>
    <w:rsid w:val="00004FA3"/>
    <w:rsid w:val="00005911"/>
    <w:rsid w:val="00005918"/>
    <w:rsid w:val="00006125"/>
    <w:rsid w:val="00006E55"/>
    <w:rsid w:val="0001019B"/>
    <w:rsid w:val="000101D3"/>
    <w:rsid w:val="000105A2"/>
    <w:rsid w:val="00010DB0"/>
    <w:rsid w:val="00010DCB"/>
    <w:rsid w:val="00010E26"/>
    <w:rsid w:val="00010E6E"/>
    <w:rsid w:val="0001133E"/>
    <w:rsid w:val="00011572"/>
    <w:rsid w:val="0001250C"/>
    <w:rsid w:val="0001277C"/>
    <w:rsid w:val="00012A70"/>
    <w:rsid w:val="00012D9B"/>
    <w:rsid w:val="000131FC"/>
    <w:rsid w:val="00013224"/>
    <w:rsid w:val="0001378E"/>
    <w:rsid w:val="00013964"/>
    <w:rsid w:val="00013A6E"/>
    <w:rsid w:val="00013A84"/>
    <w:rsid w:val="00013F57"/>
    <w:rsid w:val="00014BE6"/>
    <w:rsid w:val="00014D18"/>
    <w:rsid w:val="0001541E"/>
    <w:rsid w:val="00015563"/>
    <w:rsid w:val="00015BB2"/>
    <w:rsid w:val="00015C29"/>
    <w:rsid w:val="00016BF5"/>
    <w:rsid w:val="00016DC3"/>
    <w:rsid w:val="00017304"/>
    <w:rsid w:val="000175C4"/>
    <w:rsid w:val="000202DF"/>
    <w:rsid w:val="00020A3B"/>
    <w:rsid w:val="00020BAF"/>
    <w:rsid w:val="00020BD5"/>
    <w:rsid w:val="00020BFE"/>
    <w:rsid w:val="00020CE5"/>
    <w:rsid w:val="00020D8A"/>
    <w:rsid w:val="00021148"/>
    <w:rsid w:val="000218F8"/>
    <w:rsid w:val="00021966"/>
    <w:rsid w:val="00021C07"/>
    <w:rsid w:val="00021F5F"/>
    <w:rsid w:val="00022903"/>
    <w:rsid w:val="00022CF6"/>
    <w:rsid w:val="00022FB8"/>
    <w:rsid w:val="0002330A"/>
    <w:rsid w:val="00023605"/>
    <w:rsid w:val="00023B5C"/>
    <w:rsid w:val="00023CEB"/>
    <w:rsid w:val="00024D6D"/>
    <w:rsid w:val="000252AD"/>
    <w:rsid w:val="00025883"/>
    <w:rsid w:val="0002598F"/>
    <w:rsid w:val="000261B7"/>
    <w:rsid w:val="0002677E"/>
    <w:rsid w:val="00026842"/>
    <w:rsid w:val="00026B28"/>
    <w:rsid w:val="00026BF4"/>
    <w:rsid w:val="00027041"/>
    <w:rsid w:val="000272C9"/>
    <w:rsid w:val="000301CC"/>
    <w:rsid w:val="00030250"/>
    <w:rsid w:val="000307A7"/>
    <w:rsid w:val="000307E5"/>
    <w:rsid w:val="00030985"/>
    <w:rsid w:val="00031088"/>
    <w:rsid w:val="00031121"/>
    <w:rsid w:val="00031155"/>
    <w:rsid w:val="00031A2F"/>
    <w:rsid w:val="00031C4E"/>
    <w:rsid w:val="00031EEE"/>
    <w:rsid w:val="00031F63"/>
    <w:rsid w:val="00032450"/>
    <w:rsid w:val="00032930"/>
    <w:rsid w:val="00032A62"/>
    <w:rsid w:val="00032B2F"/>
    <w:rsid w:val="0003351D"/>
    <w:rsid w:val="0003372C"/>
    <w:rsid w:val="0003373E"/>
    <w:rsid w:val="0003386A"/>
    <w:rsid w:val="00033A2A"/>
    <w:rsid w:val="00033EE7"/>
    <w:rsid w:val="00033FDD"/>
    <w:rsid w:val="000347C6"/>
    <w:rsid w:val="00034CB8"/>
    <w:rsid w:val="0003501F"/>
    <w:rsid w:val="0003585D"/>
    <w:rsid w:val="000363BB"/>
    <w:rsid w:val="00036615"/>
    <w:rsid w:val="00036F33"/>
    <w:rsid w:val="00037657"/>
    <w:rsid w:val="000377E6"/>
    <w:rsid w:val="00040332"/>
    <w:rsid w:val="0004038B"/>
    <w:rsid w:val="00040848"/>
    <w:rsid w:val="00040DD0"/>
    <w:rsid w:val="00040F10"/>
    <w:rsid w:val="00041287"/>
    <w:rsid w:val="000412AE"/>
    <w:rsid w:val="00041A0C"/>
    <w:rsid w:val="00041C83"/>
    <w:rsid w:val="00041D59"/>
    <w:rsid w:val="000421E2"/>
    <w:rsid w:val="00042592"/>
    <w:rsid w:val="00042987"/>
    <w:rsid w:val="00042A74"/>
    <w:rsid w:val="00042A9A"/>
    <w:rsid w:val="00042D1B"/>
    <w:rsid w:val="00042DBB"/>
    <w:rsid w:val="0004348D"/>
    <w:rsid w:val="00043676"/>
    <w:rsid w:val="00043E0D"/>
    <w:rsid w:val="00044887"/>
    <w:rsid w:val="00045110"/>
    <w:rsid w:val="000451BB"/>
    <w:rsid w:val="000451E0"/>
    <w:rsid w:val="00045200"/>
    <w:rsid w:val="00045244"/>
    <w:rsid w:val="000462F4"/>
    <w:rsid w:val="00046343"/>
    <w:rsid w:val="00046F6E"/>
    <w:rsid w:val="000477EB"/>
    <w:rsid w:val="00047C99"/>
    <w:rsid w:val="00047EAA"/>
    <w:rsid w:val="000503E0"/>
    <w:rsid w:val="000507F4"/>
    <w:rsid w:val="00050B18"/>
    <w:rsid w:val="000510FE"/>
    <w:rsid w:val="00051496"/>
    <w:rsid w:val="00052152"/>
    <w:rsid w:val="00052280"/>
    <w:rsid w:val="00053020"/>
    <w:rsid w:val="00053211"/>
    <w:rsid w:val="000532DC"/>
    <w:rsid w:val="00053C4F"/>
    <w:rsid w:val="00053CB5"/>
    <w:rsid w:val="00053E1A"/>
    <w:rsid w:val="00053E47"/>
    <w:rsid w:val="0005462B"/>
    <w:rsid w:val="00054A58"/>
    <w:rsid w:val="00055AF1"/>
    <w:rsid w:val="00055BCC"/>
    <w:rsid w:val="00055D08"/>
    <w:rsid w:val="00055DB3"/>
    <w:rsid w:val="00056087"/>
    <w:rsid w:val="00056BE4"/>
    <w:rsid w:val="00056E41"/>
    <w:rsid w:val="00057793"/>
    <w:rsid w:val="00057AC5"/>
    <w:rsid w:val="00057BB8"/>
    <w:rsid w:val="00060291"/>
    <w:rsid w:val="000602E6"/>
    <w:rsid w:val="00060F3B"/>
    <w:rsid w:val="00061501"/>
    <w:rsid w:val="0006190A"/>
    <w:rsid w:val="00061BC2"/>
    <w:rsid w:val="00062058"/>
    <w:rsid w:val="00062182"/>
    <w:rsid w:val="000624DD"/>
    <w:rsid w:val="00062995"/>
    <w:rsid w:val="00062DC5"/>
    <w:rsid w:val="00062F57"/>
    <w:rsid w:val="00063114"/>
    <w:rsid w:val="0006378D"/>
    <w:rsid w:val="00063B36"/>
    <w:rsid w:val="00064AA7"/>
    <w:rsid w:val="00064ED2"/>
    <w:rsid w:val="000651A6"/>
    <w:rsid w:val="0006550B"/>
    <w:rsid w:val="000655A8"/>
    <w:rsid w:val="00065A09"/>
    <w:rsid w:val="000662FC"/>
    <w:rsid w:val="00066677"/>
    <w:rsid w:val="00066878"/>
    <w:rsid w:val="00066FF6"/>
    <w:rsid w:val="000672F6"/>
    <w:rsid w:val="00067D11"/>
    <w:rsid w:val="00067EB8"/>
    <w:rsid w:val="00070420"/>
    <w:rsid w:val="000705BB"/>
    <w:rsid w:val="00070DC9"/>
    <w:rsid w:val="00070FD5"/>
    <w:rsid w:val="000714BF"/>
    <w:rsid w:val="0007182B"/>
    <w:rsid w:val="00071DA1"/>
    <w:rsid w:val="000721BE"/>
    <w:rsid w:val="00072816"/>
    <w:rsid w:val="00072A25"/>
    <w:rsid w:val="00072BF0"/>
    <w:rsid w:val="00073459"/>
    <w:rsid w:val="00073AA9"/>
    <w:rsid w:val="00073BCA"/>
    <w:rsid w:val="00073EBD"/>
    <w:rsid w:val="00073EE6"/>
    <w:rsid w:val="00074051"/>
    <w:rsid w:val="00074530"/>
    <w:rsid w:val="00074806"/>
    <w:rsid w:val="00075727"/>
    <w:rsid w:val="0007587B"/>
    <w:rsid w:val="00075916"/>
    <w:rsid w:val="00075A9F"/>
    <w:rsid w:val="00076334"/>
    <w:rsid w:val="0007635A"/>
    <w:rsid w:val="00076D2F"/>
    <w:rsid w:val="00076ED8"/>
    <w:rsid w:val="00076FB9"/>
    <w:rsid w:val="000771D8"/>
    <w:rsid w:val="00077A12"/>
    <w:rsid w:val="00077B25"/>
    <w:rsid w:val="00080232"/>
    <w:rsid w:val="000804A3"/>
    <w:rsid w:val="00080D05"/>
    <w:rsid w:val="00080E56"/>
    <w:rsid w:val="0008118F"/>
    <w:rsid w:val="00081368"/>
    <w:rsid w:val="00082388"/>
    <w:rsid w:val="000827B2"/>
    <w:rsid w:val="00082A69"/>
    <w:rsid w:val="00082BDA"/>
    <w:rsid w:val="000840B8"/>
    <w:rsid w:val="00085129"/>
    <w:rsid w:val="00085160"/>
    <w:rsid w:val="00085319"/>
    <w:rsid w:val="00085BAA"/>
    <w:rsid w:val="0008692E"/>
    <w:rsid w:val="00087201"/>
    <w:rsid w:val="00087F95"/>
    <w:rsid w:val="00087FC7"/>
    <w:rsid w:val="000904D9"/>
    <w:rsid w:val="00090CF3"/>
    <w:rsid w:val="00090D4D"/>
    <w:rsid w:val="00090F05"/>
    <w:rsid w:val="00091011"/>
    <w:rsid w:val="000914AF"/>
    <w:rsid w:val="00091544"/>
    <w:rsid w:val="00091C6D"/>
    <w:rsid w:val="00092308"/>
    <w:rsid w:val="00092349"/>
    <w:rsid w:val="00092B3A"/>
    <w:rsid w:val="0009348D"/>
    <w:rsid w:val="0009366E"/>
    <w:rsid w:val="0009394A"/>
    <w:rsid w:val="000940B6"/>
    <w:rsid w:val="000945B7"/>
    <w:rsid w:val="000945EE"/>
    <w:rsid w:val="00094D23"/>
    <w:rsid w:val="00095612"/>
    <w:rsid w:val="0009591D"/>
    <w:rsid w:val="000959C9"/>
    <w:rsid w:val="0009651D"/>
    <w:rsid w:val="00096B8E"/>
    <w:rsid w:val="00096BC4"/>
    <w:rsid w:val="00097A5F"/>
    <w:rsid w:val="00097E9E"/>
    <w:rsid w:val="000A0A33"/>
    <w:rsid w:val="000A1930"/>
    <w:rsid w:val="000A1F01"/>
    <w:rsid w:val="000A1F63"/>
    <w:rsid w:val="000A283E"/>
    <w:rsid w:val="000A336B"/>
    <w:rsid w:val="000A3A18"/>
    <w:rsid w:val="000A49A6"/>
    <w:rsid w:val="000A4A0D"/>
    <w:rsid w:val="000A57B6"/>
    <w:rsid w:val="000A57F9"/>
    <w:rsid w:val="000A621F"/>
    <w:rsid w:val="000A625B"/>
    <w:rsid w:val="000A676B"/>
    <w:rsid w:val="000A6EDE"/>
    <w:rsid w:val="000A7085"/>
    <w:rsid w:val="000A70E5"/>
    <w:rsid w:val="000A7A1B"/>
    <w:rsid w:val="000A7EF5"/>
    <w:rsid w:val="000A7FB8"/>
    <w:rsid w:val="000B02E6"/>
    <w:rsid w:val="000B15FC"/>
    <w:rsid w:val="000B16DA"/>
    <w:rsid w:val="000B17FE"/>
    <w:rsid w:val="000B1F9D"/>
    <w:rsid w:val="000B1FAC"/>
    <w:rsid w:val="000B229E"/>
    <w:rsid w:val="000B2B40"/>
    <w:rsid w:val="000B2F04"/>
    <w:rsid w:val="000B30E1"/>
    <w:rsid w:val="000B352B"/>
    <w:rsid w:val="000B39FD"/>
    <w:rsid w:val="000B3B16"/>
    <w:rsid w:val="000B4030"/>
    <w:rsid w:val="000B4490"/>
    <w:rsid w:val="000B4D0F"/>
    <w:rsid w:val="000B5CB8"/>
    <w:rsid w:val="000B5D75"/>
    <w:rsid w:val="000B5E7B"/>
    <w:rsid w:val="000B6653"/>
    <w:rsid w:val="000B6820"/>
    <w:rsid w:val="000B6C53"/>
    <w:rsid w:val="000B768B"/>
    <w:rsid w:val="000B78A3"/>
    <w:rsid w:val="000B7A3D"/>
    <w:rsid w:val="000C028B"/>
    <w:rsid w:val="000C05DE"/>
    <w:rsid w:val="000C0607"/>
    <w:rsid w:val="000C0690"/>
    <w:rsid w:val="000C096C"/>
    <w:rsid w:val="000C0E7B"/>
    <w:rsid w:val="000C14E0"/>
    <w:rsid w:val="000C1671"/>
    <w:rsid w:val="000C16D5"/>
    <w:rsid w:val="000C1D91"/>
    <w:rsid w:val="000C2112"/>
    <w:rsid w:val="000C248D"/>
    <w:rsid w:val="000C2CC4"/>
    <w:rsid w:val="000C30F9"/>
    <w:rsid w:val="000C3896"/>
    <w:rsid w:val="000C38C8"/>
    <w:rsid w:val="000C3A59"/>
    <w:rsid w:val="000C492A"/>
    <w:rsid w:val="000C4A15"/>
    <w:rsid w:val="000C59D2"/>
    <w:rsid w:val="000C5B67"/>
    <w:rsid w:val="000C5D18"/>
    <w:rsid w:val="000C5E3A"/>
    <w:rsid w:val="000C68D5"/>
    <w:rsid w:val="000C6C67"/>
    <w:rsid w:val="000C6D5C"/>
    <w:rsid w:val="000C6EFB"/>
    <w:rsid w:val="000C73EF"/>
    <w:rsid w:val="000C74F9"/>
    <w:rsid w:val="000C77C0"/>
    <w:rsid w:val="000D0320"/>
    <w:rsid w:val="000D0598"/>
    <w:rsid w:val="000D070B"/>
    <w:rsid w:val="000D0BD3"/>
    <w:rsid w:val="000D1488"/>
    <w:rsid w:val="000D1FA8"/>
    <w:rsid w:val="000D2581"/>
    <w:rsid w:val="000D2648"/>
    <w:rsid w:val="000D274A"/>
    <w:rsid w:val="000D2A80"/>
    <w:rsid w:val="000D2C73"/>
    <w:rsid w:val="000D34A1"/>
    <w:rsid w:val="000D3DD7"/>
    <w:rsid w:val="000D417B"/>
    <w:rsid w:val="000D43E2"/>
    <w:rsid w:val="000D4507"/>
    <w:rsid w:val="000D475C"/>
    <w:rsid w:val="000D5918"/>
    <w:rsid w:val="000D5A37"/>
    <w:rsid w:val="000D60BF"/>
    <w:rsid w:val="000D6261"/>
    <w:rsid w:val="000D6FE1"/>
    <w:rsid w:val="000D7067"/>
    <w:rsid w:val="000D73E6"/>
    <w:rsid w:val="000E0009"/>
    <w:rsid w:val="000E0026"/>
    <w:rsid w:val="000E0C77"/>
    <w:rsid w:val="000E1181"/>
    <w:rsid w:val="000E18D8"/>
    <w:rsid w:val="000E24C1"/>
    <w:rsid w:val="000E284E"/>
    <w:rsid w:val="000E33DB"/>
    <w:rsid w:val="000E3563"/>
    <w:rsid w:val="000E3A3B"/>
    <w:rsid w:val="000E3B6B"/>
    <w:rsid w:val="000E3C58"/>
    <w:rsid w:val="000E4F07"/>
    <w:rsid w:val="000E4F39"/>
    <w:rsid w:val="000E5103"/>
    <w:rsid w:val="000E54DF"/>
    <w:rsid w:val="000E56ED"/>
    <w:rsid w:val="000E59FA"/>
    <w:rsid w:val="000E5D01"/>
    <w:rsid w:val="000E5D8D"/>
    <w:rsid w:val="000E5F07"/>
    <w:rsid w:val="000E60D5"/>
    <w:rsid w:val="000E650E"/>
    <w:rsid w:val="000E6C42"/>
    <w:rsid w:val="000F031B"/>
    <w:rsid w:val="000F04FE"/>
    <w:rsid w:val="000F0CC9"/>
    <w:rsid w:val="000F10ED"/>
    <w:rsid w:val="000F163F"/>
    <w:rsid w:val="000F1AD7"/>
    <w:rsid w:val="000F22F9"/>
    <w:rsid w:val="000F2A72"/>
    <w:rsid w:val="000F346B"/>
    <w:rsid w:val="000F3BAA"/>
    <w:rsid w:val="000F3D73"/>
    <w:rsid w:val="000F4840"/>
    <w:rsid w:val="000F4AEA"/>
    <w:rsid w:val="000F4BD4"/>
    <w:rsid w:val="000F4F33"/>
    <w:rsid w:val="000F517C"/>
    <w:rsid w:val="000F5522"/>
    <w:rsid w:val="000F586B"/>
    <w:rsid w:val="000F67F4"/>
    <w:rsid w:val="000F6BE1"/>
    <w:rsid w:val="000F6D5E"/>
    <w:rsid w:val="000F6FC7"/>
    <w:rsid w:val="0010048D"/>
    <w:rsid w:val="0010097D"/>
    <w:rsid w:val="00100B88"/>
    <w:rsid w:val="00100C2C"/>
    <w:rsid w:val="001015FF"/>
    <w:rsid w:val="00101917"/>
    <w:rsid w:val="00101CC0"/>
    <w:rsid w:val="00101D8A"/>
    <w:rsid w:val="00102002"/>
    <w:rsid w:val="001023CB"/>
    <w:rsid w:val="001028A4"/>
    <w:rsid w:val="001029A0"/>
    <w:rsid w:val="00102ADD"/>
    <w:rsid w:val="00104926"/>
    <w:rsid w:val="00104A84"/>
    <w:rsid w:val="001056D2"/>
    <w:rsid w:val="0010625A"/>
    <w:rsid w:val="00106620"/>
    <w:rsid w:val="00106C9D"/>
    <w:rsid w:val="001070B9"/>
    <w:rsid w:val="001070FF"/>
    <w:rsid w:val="001071B1"/>
    <w:rsid w:val="0010745C"/>
    <w:rsid w:val="00107608"/>
    <w:rsid w:val="0011089C"/>
    <w:rsid w:val="00111834"/>
    <w:rsid w:val="00111842"/>
    <w:rsid w:val="00111C8B"/>
    <w:rsid w:val="00111F13"/>
    <w:rsid w:val="001120F9"/>
    <w:rsid w:val="00112699"/>
    <w:rsid w:val="00112D94"/>
    <w:rsid w:val="00112FD3"/>
    <w:rsid w:val="00113217"/>
    <w:rsid w:val="0011369F"/>
    <w:rsid w:val="00113713"/>
    <w:rsid w:val="0011387F"/>
    <w:rsid w:val="00113D11"/>
    <w:rsid w:val="00114196"/>
    <w:rsid w:val="0011447D"/>
    <w:rsid w:val="00114E83"/>
    <w:rsid w:val="001151C7"/>
    <w:rsid w:val="0011547F"/>
    <w:rsid w:val="001158C0"/>
    <w:rsid w:val="001159BB"/>
    <w:rsid w:val="00115FCB"/>
    <w:rsid w:val="00116528"/>
    <w:rsid w:val="00117A4C"/>
    <w:rsid w:val="00117E01"/>
    <w:rsid w:val="00117FD3"/>
    <w:rsid w:val="0012007E"/>
    <w:rsid w:val="001203CE"/>
    <w:rsid w:val="00120538"/>
    <w:rsid w:val="00120605"/>
    <w:rsid w:val="00121308"/>
    <w:rsid w:val="00121574"/>
    <w:rsid w:val="00121694"/>
    <w:rsid w:val="0012177F"/>
    <w:rsid w:val="00121AAA"/>
    <w:rsid w:val="00121D54"/>
    <w:rsid w:val="001220E9"/>
    <w:rsid w:val="001220FA"/>
    <w:rsid w:val="00122236"/>
    <w:rsid w:val="00122790"/>
    <w:rsid w:val="00122879"/>
    <w:rsid w:val="001228B8"/>
    <w:rsid w:val="00122DBA"/>
    <w:rsid w:val="00122E1C"/>
    <w:rsid w:val="001233EC"/>
    <w:rsid w:val="001235FB"/>
    <w:rsid w:val="00123AD9"/>
    <w:rsid w:val="00123B31"/>
    <w:rsid w:val="001243AA"/>
    <w:rsid w:val="0012460D"/>
    <w:rsid w:val="00124AB1"/>
    <w:rsid w:val="00125E3D"/>
    <w:rsid w:val="00125F85"/>
    <w:rsid w:val="001265E0"/>
    <w:rsid w:val="0012675D"/>
    <w:rsid w:val="00127E01"/>
    <w:rsid w:val="00130055"/>
    <w:rsid w:val="00130110"/>
    <w:rsid w:val="00130515"/>
    <w:rsid w:val="001306F3"/>
    <w:rsid w:val="00130A0A"/>
    <w:rsid w:val="0013163D"/>
    <w:rsid w:val="00131824"/>
    <w:rsid w:val="00131D25"/>
    <w:rsid w:val="00131FC8"/>
    <w:rsid w:val="00132260"/>
    <w:rsid w:val="0013253D"/>
    <w:rsid w:val="001327C8"/>
    <w:rsid w:val="00132810"/>
    <w:rsid w:val="00132A8A"/>
    <w:rsid w:val="00133094"/>
    <w:rsid w:val="001348B5"/>
    <w:rsid w:val="001349BA"/>
    <w:rsid w:val="00134C91"/>
    <w:rsid w:val="00134F9B"/>
    <w:rsid w:val="0013530B"/>
    <w:rsid w:val="00135ABB"/>
    <w:rsid w:val="0013642B"/>
    <w:rsid w:val="0013653E"/>
    <w:rsid w:val="00136DF2"/>
    <w:rsid w:val="0013755F"/>
    <w:rsid w:val="00137E83"/>
    <w:rsid w:val="001402FD"/>
    <w:rsid w:val="00140BF3"/>
    <w:rsid w:val="00140F1B"/>
    <w:rsid w:val="001413AB"/>
    <w:rsid w:val="00141C8D"/>
    <w:rsid w:val="00141E43"/>
    <w:rsid w:val="00142310"/>
    <w:rsid w:val="00142F14"/>
    <w:rsid w:val="001430AD"/>
    <w:rsid w:val="0014349F"/>
    <w:rsid w:val="0014365B"/>
    <w:rsid w:val="00143AA3"/>
    <w:rsid w:val="00143DF1"/>
    <w:rsid w:val="0014421D"/>
    <w:rsid w:val="00144652"/>
    <w:rsid w:val="00144819"/>
    <w:rsid w:val="0014538A"/>
    <w:rsid w:val="0014578F"/>
    <w:rsid w:val="00145B96"/>
    <w:rsid w:val="00145FA3"/>
    <w:rsid w:val="001464DC"/>
    <w:rsid w:val="00146949"/>
    <w:rsid w:val="00146AE1"/>
    <w:rsid w:val="00146BD6"/>
    <w:rsid w:val="00146E55"/>
    <w:rsid w:val="001471DF"/>
    <w:rsid w:val="00147AEA"/>
    <w:rsid w:val="0015000F"/>
    <w:rsid w:val="0015015D"/>
    <w:rsid w:val="00150177"/>
    <w:rsid w:val="00150239"/>
    <w:rsid w:val="00150544"/>
    <w:rsid w:val="0015054C"/>
    <w:rsid w:val="00150DDE"/>
    <w:rsid w:val="001512A0"/>
    <w:rsid w:val="001518E2"/>
    <w:rsid w:val="00151DC7"/>
    <w:rsid w:val="00152391"/>
    <w:rsid w:val="001524CC"/>
    <w:rsid w:val="001526C2"/>
    <w:rsid w:val="00152BE5"/>
    <w:rsid w:val="00153819"/>
    <w:rsid w:val="00153D80"/>
    <w:rsid w:val="001544E7"/>
    <w:rsid w:val="0015489D"/>
    <w:rsid w:val="00154EDA"/>
    <w:rsid w:val="00155651"/>
    <w:rsid w:val="001557A7"/>
    <w:rsid w:val="00155846"/>
    <w:rsid w:val="001559AC"/>
    <w:rsid w:val="00156022"/>
    <w:rsid w:val="00156A49"/>
    <w:rsid w:val="00156DB6"/>
    <w:rsid w:val="00156E7B"/>
    <w:rsid w:val="00157007"/>
    <w:rsid w:val="0015736F"/>
    <w:rsid w:val="00157F23"/>
    <w:rsid w:val="00157F70"/>
    <w:rsid w:val="00160435"/>
    <w:rsid w:val="00160AB5"/>
    <w:rsid w:val="00160C7D"/>
    <w:rsid w:val="00161334"/>
    <w:rsid w:val="00161525"/>
    <w:rsid w:val="00161A0E"/>
    <w:rsid w:val="00161B73"/>
    <w:rsid w:val="00161ED0"/>
    <w:rsid w:val="00162855"/>
    <w:rsid w:val="001628DF"/>
    <w:rsid w:val="00162C8F"/>
    <w:rsid w:val="00162F49"/>
    <w:rsid w:val="00163566"/>
    <w:rsid w:val="00163595"/>
    <w:rsid w:val="00163619"/>
    <w:rsid w:val="00163CB4"/>
    <w:rsid w:val="00163CDC"/>
    <w:rsid w:val="00163DC4"/>
    <w:rsid w:val="00163E48"/>
    <w:rsid w:val="00163FAE"/>
    <w:rsid w:val="00165058"/>
    <w:rsid w:val="0016518C"/>
    <w:rsid w:val="001651E0"/>
    <w:rsid w:val="001652DA"/>
    <w:rsid w:val="00165343"/>
    <w:rsid w:val="001655B0"/>
    <w:rsid w:val="00165792"/>
    <w:rsid w:val="0016594E"/>
    <w:rsid w:val="00165F7D"/>
    <w:rsid w:val="0016656E"/>
    <w:rsid w:val="00166F17"/>
    <w:rsid w:val="001677AE"/>
    <w:rsid w:val="00167CCB"/>
    <w:rsid w:val="0017086D"/>
    <w:rsid w:val="0017091F"/>
    <w:rsid w:val="001709E1"/>
    <w:rsid w:val="001710FA"/>
    <w:rsid w:val="00171DA3"/>
    <w:rsid w:val="00172BE5"/>
    <w:rsid w:val="00172C96"/>
    <w:rsid w:val="00172D14"/>
    <w:rsid w:val="00172E7E"/>
    <w:rsid w:val="00173629"/>
    <w:rsid w:val="001742BA"/>
    <w:rsid w:val="001754D0"/>
    <w:rsid w:val="00175620"/>
    <w:rsid w:val="00175A23"/>
    <w:rsid w:val="00175B18"/>
    <w:rsid w:val="00175BEC"/>
    <w:rsid w:val="001771A3"/>
    <w:rsid w:val="00177841"/>
    <w:rsid w:val="0018065C"/>
    <w:rsid w:val="0018087C"/>
    <w:rsid w:val="00180937"/>
    <w:rsid w:val="00180CCE"/>
    <w:rsid w:val="00180D33"/>
    <w:rsid w:val="001811DB"/>
    <w:rsid w:val="001814A5"/>
    <w:rsid w:val="00181ED8"/>
    <w:rsid w:val="00181F5B"/>
    <w:rsid w:val="001825D5"/>
    <w:rsid w:val="00182653"/>
    <w:rsid w:val="00182DC7"/>
    <w:rsid w:val="00182E11"/>
    <w:rsid w:val="00182FAB"/>
    <w:rsid w:val="00182FFF"/>
    <w:rsid w:val="00183017"/>
    <w:rsid w:val="001831DD"/>
    <w:rsid w:val="001835B2"/>
    <w:rsid w:val="00183847"/>
    <w:rsid w:val="00183BA3"/>
    <w:rsid w:val="001846F7"/>
    <w:rsid w:val="00184C9E"/>
    <w:rsid w:val="00184DEF"/>
    <w:rsid w:val="0018588B"/>
    <w:rsid w:val="001858B8"/>
    <w:rsid w:val="00185A85"/>
    <w:rsid w:val="00185C2F"/>
    <w:rsid w:val="00186503"/>
    <w:rsid w:val="00186591"/>
    <w:rsid w:val="001868FC"/>
    <w:rsid w:val="00187310"/>
    <w:rsid w:val="001877AB"/>
    <w:rsid w:val="00187EF6"/>
    <w:rsid w:val="00190345"/>
    <w:rsid w:val="0019065D"/>
    <w:rsid w:val="00190C25"/>
    <w:rsid w:val="0019168E"/>
    <w:rsid w:val="001916E1"/>
    <w:rsid w:val="001918ED"/>
    <w:rsid w:val="00192497"/>
    <w:rsid w:val="00192CEC"/>
    <w:rsid w:val="0019368F"/>
    <w:rsid w:val="00194010"/>
    <w:rsid w:val="00195120"/>
    <w:rsid w:val="00195984"/>
    <w:rsid w:val="001965AD"/>
    <w:rsid w:val="00196D2B"/>
    <w:rsid w:val="00196F16"/>
    <w:rsid w:val="00196FEF"/>
    <w:rsid w:val="001971BC"/>
    <w:rsid w:val="00197D1C"/>
    <w:rsid w:val="001A0949"/>
    <w:rsid w:val="001A0E5C"/>
    <w:rsid w:val="001A0F6F"/>
    <w:rsid w:val="001A101C"/>
    <w:rsid w:val="001A16C4"/>
    <w:rsid w:val="001A1C36"/>
    <w:rsid w:val="001A1DD4"/>
    <w:rsid w:val="001A2145"/>
    <w:rsid w:val="001A2982"/>
    <w:rsid w:val="001A29C7"/>
    <w:rsid w:val="001A2B20"/>
    <w:rsid w:val="001A2B8F"/>
    <w:rsid w:val="001A2D40"/>
    <w:rsid w:val="001A327A"/>
    <w:rsid w:val="001A3A44"/>
    <w:rsid w:val="001A40E1"/>
    <w:rsid w:val="001A4542"/>
    <w:rsid w:val="001A4860"/>
    <w:rsid w:val="001A52A1"/>
    <w:rsid w:val="001A56CF"/>
    <w:rsid w:val="001A57CF"/>
    <w:rsid w:val="001A5A23"/>
    <w:rsid w:val="001A5E5E"/>
    <w:rsid w:val="001A5E6F"/>
    <w:rsid w:val="001A610B"/>
    <w:rsid w:val="001A613C"/>
    <w:rsid w:val="001A79E2"/>
    <w:rsid w:val="001A7A18"/>
    <w:rsid w:val="001A7F7B"/>
    <w:rsid w:val="001A7F9F"/>
    <w:rsid w:val="001B03EB"/>
    <w:rsid w:val="001B0815"/>
    <w:rsid w:val="001B0856"/>
    <w:rsid w:val="001B08DE"/>
    <w:rsid w:val="001B14DF"/>
    <w:rsid w:val="001B170F"/>
    <w:rsid w:val="001B1C39"/>
    <w:rsid w:val="001B2C5A"/>
    <w:rsid w:val="001B2D04"/>
    <w:rsid w:val="001B2DF6"/>
    <w:rsid w:val="001B2FA9"/>
    <w:rsid w:val="001B3062"/>
    <w:rsid w:val="001B3546"/>
    <w:rsid w:val="001B357F"/>
    <w:rsid w:val="001B3616"/>
    <w:rsid w:val="001B44B0"/>
    <w:rsid w:val="001B4D04"/>
    <w:rsid w:val="001B5155"/>
    <w:rsid w:val="001B561F"/>
    <w:rsid w:val="001B5B9E"/>
    <w:rsid w:val="001B6520"/>
    <w:rsid w:val="001B6B64"/>
    <w:rsid w:val="001C0212"/>
    <w:rsid w:val="001C0721"/>
    <w:rsid w:val="001C093E"/>
    <w:rsid w:val="001C1228"/>
    <w:rsid w:val="001C1953"/>
    <w:rsid w:val="001C1EC8"/>
    <w:rsid w:val="001C2A6A"/>
    <w:rsid w:val="001C2B9F"/>
    <w:rsid w:val="001C3217"/>
    <w:rsid w:val="001C337C"/>
    <w:rsid w:val="001C3846"/>
    <w:rsid w:val="001C3A8E"/>
    <w:rsid w:val="001C3DA2"/>
    <w:rsid w:val="001C3E52"/>
    <w:rsid w:val="001C3F78"/>
    <w:rsid w:val="001C4681"/>
    <w:rsid w:val="001C4C80"/>
    <w:rsid w:val="001C53D9"/>
    <w:rsid w:val="001C55E9"/>
    <w:rsid w:val="001C5F78"/>
    <w:rsid w:val="001C6875"/>
    <w:rsid w:val="001C6D8D"/>
    <w:rsid w:val="001C73B5"/>
    <w:rsid w:val="001C7611"/>
    <w:rsid w:val="001C7716"/>
    <w:rsid w:val="001C7876"/>
    <w:rsid w:val="001C7927"/>
    <w:rsid w:val="001C7CEA"/>
    <w:rsid w:val="001D0071"/>
    <w:rsid w:val="001D0339"/>
    <w:rsid w:val="001D1134"/>
    <w:rsid w:val="001D12B5"/>
    <w:rsid w:val="001D1AFE"/>
    <w:rsid w:val="001D21BA"/>
    <w:rsid w:val="001D2471"/>
    <w:rsid w:val="001D31AA"/>
    <w:rsid w:val="001D3314"/>
    <w:rsid w:val="001D33BE"/>
    <w:rsid w:val="001D3F2D"/>
    <w:rsid w:val="001D4461"/>
    <w:rsid w:val="001D46BA"/>
    <w:rsid w:val="001D4C34"/>
    <w:rsid w:val="001D598E"/>
    <w:rsid w:val="001D6784"/>
    <w:rsid w:val="001D6F55"/>
    <w:rsid w:val="001D6FB5"/>
    <w:rsid w:val="001D7400"/>
    <w:rsid w:val="001D7572"/>
    <w:rsid w:val="001D75FB"/>
    <w:rsid w:val="001D7B61"/>
    <w:rsid w:val="001D7FEC"/>
    <w:rsid w:val="001E0510"/>
    <w:rsid w:val="001E0579"/>
    <w:rsid w:val="001E0632"/>
    <w:rsid w:val="001E0703"/>
    <w:rsid w:val="001E0768"/>
    <w:rsid w:val="001E0AEA"/>
    <w:rsid w:val="001E1125"/>
    <w:rsid w:val="001E12EF"/>
    <w:rsid w:val="001E1633"/>
    <w:rsid w:val="001E194F"/>
    <w:rsid w:val="001E1B0C"/>
    <w:rsid w:val="001E2045"/>
    <w:rsid w:val="001E23B3"/>
    <w:rsid w:val="001E2C5E"/>
    <w:rsid w:val="001E2CF5"/>
    <w:rsid w:val="001E2DF6"/>
    <w:rsid w:val="001E32DF"/>
    <w:rsid w:val="001E3549"/>
    <w:rsid w:val="001E3964"/>
    <w:rsid w:val="001E3CC2"/>
    <w:rsid w:val="001E40B5"/>
    <w:rsid w:val="001E4279"/>
    <w:rsid w:val="001E4D83"/>
    <w:rsid w:val="001E533F"/>
    <w:rsid w:val="001E54AB"/>
    <w:rsid w:val="001E5D73"/>
    <w:rsid w:val="001E613B"/>
    <w:rsid w:val="001E6E07"/>
    <w:rsid w:val="001E722B"/>
    <w:rsid w:val="001E7867"/>
    <w:rsid w:val="001E78CD"/>
    <w:rsid w:val="001F0350"/>
    <w:rsid w:val="001F1268"/>
    <w:rsid w:val="001F16B3"/>
    <w:rsid w:val="001F1912"/>
    <w:rsid w:val="001F22A5"/>
    <w:rsid w:val="001F23BD"/>
    <w:rsid w:val="001F23D8"/>
    <w:rsid w:val="001F2B78"/>
    <w:rsid w:val="001F3469"/>
    <w:rsid w:val="001F3885"/>
    <w:rsid w:val="001F3E37"/>
    <w:rsid w:val="001F4041"/>
    <w:rsid w:val="001F4954"/>
    <w:rsid w:val="001F4D16"/>
    <w:rsid w:val="001F4D7A"/>
    <w:rsid w:val="001F4E24"/>
    <w:rsid w:val="001F5032"/>
    <w:rsid w:val="001F507F"/>
    <w:rsid w:val="001F5642"/>
    <w:rsid w:val="001F5885"/>
    <w:rsid w:val="001F5CC2"/>
    <w:rsid w:val="001F64A4"/>
    <w:rsid w:val="001F6988"/>
    <w:rsid w:val="001F69CA"/>
    <w:rsid w:val="001F74F8"/>
    <w:rsid w:val="001F7AE1"/>
    <w:rsid w:val="001F7C41"/>
    <w:rsid w:val="002007B7"/>
    <w:rsid w:val="00200929"/>
    <w:rsid w:val="00200CD4"/>
    <w:rsid w:val="00201013"/>
    <w:rsid w:val="00201117"/>
    <w:rsid w:val="00202765"/>
    <w:rsid w:val="002028E7"/>
    <w:rsid w:val="00202BB2"/>
    <w:rsid w:val="00202E7E"/>
    <w:rsid w:val="00203141"/>
    <w:rsid w:val="0020386C"/>
    <w:rsid w:val="002040F6"/>
    <w:rsid w:val="00204700"/>
    <w:rsid w:val="00204840"/>
    <w:rsid w:val="002055B0"/>
    <w:rsid w:val="0020596B"/>
    <w:rsid w:val="00205D3E"/>
    <w:rsid w:val="0020679C"/>
    <w:rsid w:val="00206AC6"/>
    <w:rsid w:val="00206EA4"/>
    <w:rsid w:val="002070C8"/>
    <w:rsid w:val="00207380"/>
    <w:rsid w:val="00207F19"/>
    <w:rsid w:val="00210A9E"/>
    <w:rsid w:val="00210EA0"/>
    <w:rsid w:val="002111BE"/>
    <w:rsid w:val="00211863"/>
    <w:rsid w:val="002118CB"/>
    <w:rsid w:val="00211A5C"/>
    <w:rsid w:val="00211B73"/>
    <w:rsid w:val="00212148"/>
    <w:rsid w:val="00212650"/>
    <w:rsid w:val="002127DB"/>
    <w:rsid w:val="00213303"/>
    <w:rsid w:val="002133E0"/>
    <w:rsid w:val="002134FB"/>
    <w:rsid w:val="00213DF8"/>
    <w:rsid w:val="00213F8D"/>
    <w:rsid w:val="0021450E"/>
    <w:rsid w:val="002147B4"/>
    <w:rsid w:val="002153AE"/>
    <w:rsid w:val="00215468"/>
    <w:rsid w:val="0021547E"/>
    <w:rsid w:val="002154D0"/>
    <w:rsid w:val="00215959"/>
    <w:rsid w:val="002159F5"/>
    <w:rsid w:val="00215DF4"/>
    <w:rsid w:val="002163E8"/>
    <w:rsid w:val="00216E79"/>
    <w:rsid w:val="00217FE5"/>
    <w:rsid w:val="002200FB"/>
    <w:rsid w:val="00220FCE"/>
    <w:rsid w:val="00221046"/>
    <w:rsid w:val="0022177E"/>
    <w:rsid w:val="00221C6C"/>
    <w:rsid w:val="002224CA"/>
    <w:rsid w:val="00222DE5"/>
    <w:rsid w:val="002232EA"/>
    <w:rsid w:val="002236AB"/>
    <w:rsid w:val="0022395A"/>
    <w:rsid w:val="00223BCC"/>
    <w:rsid w:val="00223D0F"/>
    <w:rsid w:val="00224B8A"/>
    <w:rsid w:val="00225277"/>
    <w:rsid w:val="002258EC"/>
    <w:rsid w:val="00225F3A"/>
    <w:rsid w:val="00227110"/>
    <w:rsid w:val="002302ED"/>
    <w:rsid w:val="002306FA"/>
    <w:rsid w:val="00230A18"/>
    <w:rsid w:val="00230C27"/>
    <w:rsid w:val="00230E3A"/>
    <w:rsid w:val="00230E94"/>
    <w:rsid w:val="00231136"/>
    <w:rsid w:val="002320A3"/>
    <w:rsid w:val="00232261"/>
    <w:rsid w:val="00232631"/>
    <w:rsid w:val="00233901"/>
    <w:rsid w:val="002339AD"/>
    <w:rsid w:val="00233BB1"/>
    <w:rsid w:val="0023426F"/>
    <w:rsid w:val="002347BF"/>
    <w:rsid w:val="0023487E"/>
    <w:rsid w:val="0023507A"/>
    <w:rsid w:val="002352C7"/>
    <w:rsid w:val="0023560C"/>
    <w:rsid w:val="002357A0"/>
    <w:rsid w:val="00235817"/>
    <w:rsid w:val="0023598D"/>
    <w:rsid w:val="00235AA4"/>
    <w:rsid w:val="00235C75"/>
    <w:rsid w:val="002369CB"/>
    <w:rsid w:val="00236B18"/>
    <w:rsid w:val="00236E41"/>
    <w:rsid w:val="002376D8"/>
    <w:rsid w:val="00237AC8"/>
    <w:rsid w:val="00237F8E"/>
    <w:rsid w:val="00237FC2"/>
    <w:rsid w:val="00240864"/>
    <w:rsid w:val="00240D3B"/>
    <w:rsid w:val="00241122"/>
    <w:rsid w:val="0024187B"/>
    <w:rsid w:val="002419BA"/>
    <w:rsid w:val="00241E51"/>
    <w:rsid w:val="00241EB6"/>
    <w:rsid w:val="002420FD"/>
    <w:rsid w:val="00242243"/>
    <w:rsid w:val="00243165"/>
    <w:rsid w:val="0024339B"/>
    <w:rsid w:val="0024372D"/>
    <w:rsid w:val="00243741"/>
    <w:rsid w:val="00243EFE"/>
    <w:rsid w:val="0024455B"/>
    <w:rsid w:val="00244BEE"/>
    <w:rsid w:val="00244DA9"/>
    <w:rsid w:val="0024554C"/>
    <w:rsid w:val="00245721"/>
    <w:rsid w:val="002466D5"/>
    <w:rsid w:val="002468D9"/>
    <w:rsid w:val="00246D27"/>
    <w:rsid w:val="00246E98"/>
    <w:rsid w:val="0024711C"/>
    <w:rsid w:val="002472F7"/>
    <w:rsid w:val="0024794B"/>
    <w:rsid w:val="002515EE"/>
    <w:rsid w:val="00251699"/>
    <w:rsid w:val="002519CB"/>
    <w:rsid w:val="00251B1C"/>
    <w:rsid w:val="00251CAE"/>
    <w:rsid w:val="00251E18"/>
    <w:rsid w:val="002526E4"/>
    <w:rsid w:val="00252749"/>
    <w:rsid w:val="00253C78"/>
    <w:rsid w:val="00253EB6"/>
    <w:rsid w:val="002540B9"/>
    <w:rsid w:val="00254409"/>
    <w:rsid w:val="002548BD"/>
    <w:rsid w:val="00254A6D"/>
    <w:rsid w:val="00254A82"/>
    <w:rsid w:val="00254E26"/>
    <w:rsid w:val="00254E3E"/>
    <w:rsid w:val="00254F53"/>
    <w:rsid w:val="002557EA"/>
    <w:rsid w:val="00255BC6"/>
    <w:rsid w:val="00255C4C"/>
    <w:rsid w:val="002560BA"/>
    <w:rsid w:val="002566A7"/>
    <w:rsid w:val="00256E4A"/>
    <w:rsid w:val="00257EBE"/>
    <w:rsid w:val="002604C2"/>
    <w:rsid w:val="00261FC4"/>
    <w:rsid w:val="002624C3"/>
    <w:rsid w:val="00262518"/>
    <w:rsid w:val="0026285E"/>
    <w:rsid w:val="002628C5"/>
    <w:rsid w:val="00262F20"/>
    <w:rsid w:val="002630FA"/>
    <w:rsid w:val="0026313F"/>
    <w:rsid w:val="002637AE"/>
    <w:rsid w:val="00263A46"/>
    <w:rsid w:val="0026425C"/>
    <w:rsid w:val="0026536B"/>
    <w:rsid w:val="002656E2"/>
    <w:rsid w:val="00265D55"/>
    <w:rsid w:val="0026625F"/>
    <w:rsid w:val="00266FEA"/>
    <w:rsid w:val="002702FF"/>
    <w:rsid w:val="00270467"/>
    <w:rsid w:val="002710D7"/>
    <w:rsid w:val="0027114F"/>
    <w:rsid w:val="0027159C"/>
    <w:rsid w:val="002715B3"/>
    <w:rsid w:val="00271CB6"/>
    <w:rsid w:val="00271E50"/>
    <w:rsid w:val="00272BD0"/>
    <w:rsid w:val="00272EC2"/>
    <w:rsid w:val="002735B1"/>
    <w:rsid w:val="002737B7"/>
    <w:rsid w:val="00273811"/>
    <w:rsid w:val="00273B4C"/>
    <w:rsid w:val="00273D30"/>
    <w:rsid w:val="00273D76"/>
    <w:rsid w:val="00274083"/>
    <w:rsid w:val="00274C93"/>
    <w:rsid w:val="00275D3E"/>
    <w:rsid w:val="00276111"/>
    <w:rsid w:val="00276132"/>
    <w:rsid w:val="002764A1"/>
    <w:rsid w:val="002769E4"/>
    <w:rsid w:val="002771D8"/>
    <w:rsid w:val="0027764F"/>
    <w:rsid w:val="00277741"/>
    <w:rsid w:val="0028058E"/>
    <w:rsid w:val="00280AE9"/>
    <w:rsid w:val="00280D77"/>
    <w:rsid w:val="00280FD2"/>
    <w:rsid w:val="00281515"/>
    <w:rsid w:val="00281744"/>
    <w:rsid w:val="00281D3B"/>
    <w:rsid w:val="00281F01"/>
    <w:rsid w:val="00282046"/>
    <w:rsid w:val="002821DA"/>
    <w:rsid w:val="002824EC"/>
    <w:rsid w:val="002826B5"/>
    <w:rsid w:val="00282C18"/>
    <w:rsid w:val="00282CEE"/>
    <w:rsid w:val="00282FF0"/>
    <w:rsid w:val="00283A4D"/>
    <w:rsid w:val="00284032"/>
    <w:rsid w:val="0028456A"/>
    <w:rsid w:val="0028458A"/>
    <w:rsid w:val="00284C12"/>
    <w:rsid w:val="00285883"/>
    <w:rsid w:val="0028733D"/>
    <w:rsid w:val="00287485"/>
    <w:rsid w:val="00287776"/>
    <w:rsid w:val="00287A2C"/>
    <w:rsid w:val="00287D09"/>
    <w:rsid w:val="002900C5"/>
    <w:rsid w:val="00290334"/>
    <w:rsid w:val="00290461"/>
    <w:rsid w:val="0029092C"/>
    <w:rsid w:val="002910F1"/>
    <w:rsid w:val="00291C11"/>
    <w:rsid w:val="00291D09"/>
    <w:rsid w:val="00292156"/>
    <w:rsid w:val="00292299"/>
    <w:rsid w:val="0029315D"/>
    <w:rsid w:val="002935DA"/>
    <w:rsid w:val="00293604"/>
    <w:rsid w:val="0029366E"/>
    <w:rsid w:val="00293EE7"/>
    <w:rsid w:val="00294318"/>
    <w:rsid w:val="002950C0"/>
    <w:rsid w:val="002955CA"/>
    <w:rsid w:val="00295D95"/>
    <w:rsid w:val="0029635A"/>
    <w:rsid w:val="002966DB"/>
    <w:rsid w:val="00296E88"/>
    <w:rsid w:val="00297389"/>
    <w:rsid w:val="002976F0"/>
    <w:rsid w:val="00297ECE"/>
    <w:rsid w:val="002A0435"/>
    <w:rsid w:val="002A07DA"/>
    <w:rsid w:val="002A0E54"/>
    <w:rsid w:val="002A10EF"/>
    <w:rsid w:val="002A1763"/>
    <w:rsid w:val="002A186E"/>
    <w:rsid w:val="002A1D04"/>
    <w:rsid w:val="002A1D26"/>
    <w:rsid w:val="002A1F3B"/>
    <w:rsid w:val="002A2728"/>
    <w:rsid w:val="002A2750"/>
    <w:rsid w:val="002A2B48"/>
    <w:rsid w:val="002A2F8B"/>
    <w:rsid w:val="002A3371"/>
    <w:rsid w:val="002A3726"/>
    <w:rsid w:val="002A38B5"/>
    <w:rsid w:val="002A42A4"/>
    <w:rsid w:val="002A481B"/>
    <w:rsid w:val="002A4B4E"/>
    <w:rsid w:val="002A4F42"/>
    <w:rsid w:val="002A5474"/>
    <w:rsid w:val="002A56D9"/>
    <w:rsid w:val="002A5BCE"/>
    <w:rsid w:val="002A5C31"/>
    <w:rsid w:val="002A6029"/>
    <w:rsid w:val="002A60DC"/>
    <w:rsid w:val="002A669D"/>
    <w:rsid w:val="002A75AC"/>
    <w:rsid w:val="002A7EA2"/>
    <w:rsid w:val="002A7EDC"/>
    <w:rsid w:val="002B099E"/>
    <w:rsid w:val="002B0C04"/>
    <w:rsid w:val="002B0CAB"/>
    <w:rsid w:val="002B12DE"/>
    <w:rsid w:val="002B14EC"/>
    <w:rsid w:val="002B16C9"/>
    <w:rsid w:val="002B2583"/>
    <w:rsid w:val="002B2F77"/>
    <w:rsid w:val="002B39D2"/>
    <w:rsid w:val="002B3BD2"/>
    <w:rsid w:val="002B3DF8"/>
    <w:rsid w:val="002B4145"/>
    <w:rsid w:val="002B4712"/>
    <w:rsid w:val="002B49FC"/>
    <w:rsid w:val="002B4A63"/>
    <w:rsid w:val="002B4B34"/>
    <w:rsid w:val="002B4E40"/>
    <w:rsid w:val="002B5309"/>
    <w:rsid w:val="002B571D"/>
    <w:rsid w:val="002B59FF"/>
    <w:rsid w:val="002B5D1D"/>
    <w:rsid w:val="002B6788"/>
    <w:rsid w:val="002B68D0"/>
    <w:rsid w:val="002B7867"/>
    <w:rsid w:val="002B7880"/>
    <w:rsid w:val="002B78C0"/>
    <w:rsid w:val="002B7DD9"/>
    <w:rsid w:val="002B7FA1"/>
    <w:rsid w:val="002C1328"/>
    <w:rsid w:val="002C2075"/>
    <w:rsid w:val="002C2081"/>
    <w:rsid w:val="002C2561"/>
    <w:rsid w:val="002C271F"/>
    <w:rsid w:val="002C2EAC"/>
    <w:rsid w:val="002C2EC3"/>
    <w:rsid w:val="002C340C"/>
    <w:rsid w:val="002C380F"/>
    <w:rsid w:val="002C3D8B"/>
    <w:rsid w:val="002C40DD"/>
    <w:rsid w:val="002C4C93"/>
    <w:rsid w:val="002C4F01"/>
    <w:rsid w:val="002C54AB"/>
    <w:rsid w:val="002C5981"/>
    <w:rsid w:val="002C5F6D"/>
    <w:rsid w:val="002C61B1"/>
    <w:rsid w:val="002C63A8"/>
    <w:rsid w:val="002C64A7"/>
    <w:rsid w:val="002C69D3"/>
    <w:rsid w:val="002C7119"/>
    <w:rsid w:val="002C75D3"/>
    <w:rsid w:val="002D0269"/>
    <w:rsid w:val="002D0F82"/>
    <w:rsid w:val="002D191A"/>
    <w:rsid w:val="002D1A6D"/>
    <w:rsid w:val="002D1DFF"/>
    <w:rsid w:val="002D2A2F"/>
    <w:rsid w:val="002D2D05"/>
    <w:rsid w:val="002D377E"/>
    <w:rsid w:val="002D3B25"/>
    <w:rsid w:val="002D4104"/>
    <w:rsid w:val="002D458F"/>
    <w:rsid w:val="002D5395"/>
    <w:rsid w:val="002D594F"/>
    <w:rsid w:val="002D5AFF"/>
    <w:rsid w:val="002D5C77"/>
    <w:rsid w:val="002D60E5"/>
    <w:rsid w:val="002D6844"/>
    <w:rsid w:val="002D6E63"/>
    <w:rsid w:val="002D6F5E"/>
    <w:rsid w:val="002D734D"/>
    <w:rsid w:val="002E0388"/>
    <w:rsid w:val="002E07A7"/>
    <w:rsid w:val="002E0A90"/>
    <w:rsid w:val="002E0D57"/>
    <w:rsid w:val="002E1019"/>
    <w:rsid w:val="002E117C"/>
    <w:rsid w:val="002E11D6"/>
    <w:rsid w:val="002E15D5"/>
    <w:rsid w:val="002E1803"/>
    <w:rsid w:val="002E18D3"/>
    <w:rsid w:val="002E1ACD"/>
    <w:rsid w:val="002E1C47"/>
    <w:rsid w:val="002E1CE4"/>
    <w:rsid w:val="002E259F"/>
    <w:rsid w:val="002E28BB"/>
    <w:rsid w:val="002E2EEF"/>
    <w:rsid w:val="002E377C"/>
    <w:rsid w:val="002E4047"/>
    <w:rsid w:val="002E4300"/>
    <w:rsid w:val="002E44B3"/>
    <w:rsid w:val="002E4806"/>
    <w:rsid w:val="002E48D8"/>
    <w:rsid w:val="002E5745"/>
    <w:rsid w:val="002E667B"/>
    <w:rsid w:val="002E6966"/>
    <w:rsid w:val="002E6A3F"/>
    <w:rsid w:val="002E6C1B"/>
    <w:rsid w:val="002E6EF6"/>
    <w:rsid w:val="002E6F79"/>
    <w:rsid w:val="002E70DE"/>
    <w:rsid w:val="002E75C2"/>
    <w:rsid w:val="002E7E6A"/>
    <w:rsid w:val="002F00E0"/>
    <w:rsid w:val="002F010B"/>
    <w:rsid w:val="002F03E5"/>
    <w:rsid w:val="002F0547"/>
    <w:rsid w:val="002F0556"/>
    <w:rsid w:val="002F0567"/>
    <w:rsid w:val="002F0C0C"/>
    <w:rsid w:val="002F1A4D"/>
    <w:rsid w:val="002F2EAE"/>
    <w:rsid w:val="002F2F6E"/>
    <w:rsid w:val="002F3089"/>
    <w:rsid w:val="002F30A0"/>
    <w:rsid w:val="002F3909"/>
    <w:rsid w:val="002F39FE"/>
    <w:rsid w:val="002F3B1C"/>
    <w:rsid w:val="002F3E22"/>
    <w:rsid w:val="002F4824"/>
    <w:rsid w:val="002F552F"/>
    <w:rsid w:val="002F599B"/>
    <w:rsid w:val="002F5C16"/>
    <w:rsid w:val="002F5EB2"/>
    <w:rsid w:val="002F5F6B"/>
    <w:rsid w:val="002F61AA"/>
    <w:rsid w:val="002F6A46"/>
    <w:rsid w:val="002F7156"/>
    <w:rsid w:val="002F7256"/>
    <w:rsid w:val="002F7409"/>
    <w:rsid w:val="002F781A"/>
    <w:rsid w:val="002F7A4C"/>
    <w:rsid w:val="002F7D56"/>
    <w:rsid w:val="002F7DE3"/>
    <w:rsid w:val="00300AE6"/>
    <w:rsid w:val="003011A8"/>
    <w:rsid w:val="0030122B"/>
    <w:rsid w:val="0030155A"/>
    <w:rsid w:val="003017CD"/>
    <w:rsid w:val="0030227B"/>
    <w:rsid w:val="00302870"/>
    <w:rsid w:val="00302E0E"/>
    <w:rsid w:val="00302E33"/>
    <w:rsid w:val="0030319A"/>
    <w:rsid w:val="003033DB"/>
    <w:rsid w:val="00303A1D"/>
    <w:rsid w:val="00303C36"/>
    <w:rsid w:val="00304FF7"/>
    <w:rsid w:val="00305291"/>
    <w:rsid w:val="0030565D"/>
    <w:rsid w:val="003069C1"/>
    <w:rsid w:val="003071D3"/>
    <w:rsid w:val="003077C4"/>
    <w:rsid w:val="00307CD4"/>
    <w:rsid w:val="0031108B"/>
    <w:rsid w:val="00311907"/>
    <w:rsid w:val="003119CE"/>
    <w:rsid w:val="00311B28"/>
    <w:rsid w:val="0031207A"/>
    <w:rsid w:val="00312740"/>
    <w:rsid w:val="003142D7"/>
    <w:rsid w:val="00314834"/>
    <w:rsid w:val="0031616A"/>
    <w:rsid w:val="00316A5A"/>
    <w:rsid w:val="00316CAD"/>
    <w:rsid w:val="00316F2E"/>
    <w:rsid w:val="0031732B"/>
    <w:rsid w:val="00317841"/>
    <w:rsid w:val="00317990"/>
    <w:rsid w:val="00317FA9"/>
    <w:rsid w:val="00320197"/>
    <w:rsid w:val="003203D2"/>
    <w:rsid w:val="00320B47"/>
    <w:rsid w:val="00321108"/>
    <w:rsid w:val="003218E6"/>
    <w:rsid w:val="003227CE"/>
    <w:rsid w:val="00322CF4"/>
    <w:rsid w:val="00323290"/>
    <w:rsid w:val="00323308"/>
    <w:rsid w:val="00323A01"/>
    <w:rsid w:val="00324421"/>
    <w:rsid w:val="0032484C"/>
    <w:rsid w:val="00324C22"/>
    <w:rsid w:val="00325716"/>
    <w:rsid w:val="00325A0F"/>
    <w:rsid w:val="0032673B"/>
    <w:rsid w:val="00326F0D"/>
    <w:rsid w:val="0032738C"/>
    <w:rsid w:val="0032745A"/>
    <w:rsid w:val="00327742"/>
    <w:rsid w:val="003279AA"/>
    <w:rsid w:val="00327A29"/>
    <w:rsid w:val="00330063"/>
    <w:rsid w:val="003302ED"/>
    <w:rsid w:val="00330879"/>
    <w:rsid w:val="0033108C"/>
    <w:rsid w:val="0033130F"/>
    <w:rsid w:val="00331B8C"/>
    <w:rsid w:val="00331EAE"/>
    <w:rsid w:val="00332897"/>
    <w:rsid w:val="003329D1"/>
    <w:rsid w:val="003329EF"/>
    <w:rsid w:val="00332C13"/>
    <w:rsid w:val="00332DFA"/>
    <w:rsid w:val="00333799"/>
    <w:rsid w:val="00333BBC"/>
    <w:rsid w:val="003341B6"/>
    <w:rsid w:val="00334465"/>
    <w:rsid w:val="00335CA1"/>
    <w:rsid w:val="0033612A"/>
    <w:rsid w:val="0033629C"/>
    <w:rsid w:val="0033649A"/>
    <w:rsid w:val="00336546"/>
    <w:rsid w:val="003365FE"/>
    <w:rsid w:val="00336B49"/>
    <w:rsid w:val="00337302"/>
    <w:rsid w:val="00340255"/>
    <w:rsid w:val="003405E2"/>
    <w:rsid w:val="0034086A"/>
    <w:rsid w:val="00340F55"/>
    <w:rsid w:val="003411F8"/>
    <w:rsid w:val="00341298"/>
    <w:rsid w:val="0034170D"/>
    <w:rsid w:val="003419F4"/>
    <w:rsid w:val="00341EBE"/>
    <w:rsid w:val="00342239"/>
    <w:rsid w:val="00342725"/>
    <w:rsid w:val="0034422C"/>
    <w:rsid w:val="00345188"/>
    <w:rsid w:val="00345796"/>
    <w:rsid w:val="0034631D"/>
    <w:rsid w:val="00346758"/>
    <w:rsid w:val="003468EA"/>
    <w:rsid w:val="003469EB"/>
    <w:rsid w:val="00346B7C"/>
    <w:rsid w:val="003473D4"/>
    <w:rsid w:val="0034763E"/>
    <w:rsid w:val="00347714"/>
    <w:rsid w:val="00347A1C"/>
    <w:rsid w:val="00350520"/>
    <w:rsid w:val="00350914"/>
    <w:rsid w:val="003509EE"/>
    <w:rsid w:val="00350CF1"/>
    <w:rsid w:val="00350D1C"/>
    <w:rsid w:val="00350F7B"/>
    <w:rsid w:val="00351502"/>
    <w:rsid w:val="00351E66"/>
    <w:rsid w:val="003523C8"/>
    <w:rsid w:val="0035285C"/>
    <w:rsid w:val="00352B1C"/>
    <w:rsid w:val="00352B8B"/>
    <w:rsid w:val="00352BCE"/>
    <w:rsid w:val="00352CD8"/>
    <w:rsid w:val="00353371"/>
    <w:rsid w:val="003534E3"/>
    <w:rsid w:val="0035377A"/>
    <w:rsid w:val="00353899"/>
    <w:rsid w:val="003546E2"/>
    <w:rsid w:val="003547BD"/>
    <w:rsid w:val="00354F5A"/>
    <w:rsid w:val="00355C69"/>
    <w:rsid w:val="003563D1"/>
    <w:rsid w:val="003565CD"/>
    <w:rsid w:val="00356B60"/>
    <w:rsid w:val="00357403"/>
    <w:rsid w:val="00357866"/>
    <w:rsid w:val="00357EC8"/>
    <w:rsid w:val="003605F7"/>
    <w:rsid w:val="003608A0"/>
    <w:rsid w:val="00360B9E"/>
    <w:rsid w:val="00360BD9"/>
    <w:rsid w:val="00360CB7"/>
    <w:rsid w:val="0036105D"/>
    <w:rsid w:val="003613C6"/>
    <w:rsid w:val="003615EC"/>
    <w:rsid w:val="00361F96"/>
    <w:rsid w:val="00364A45"/>
    <w:rsid w:val="00364D3F"/>
    <w:rsid w:val="00364EB6"/>
    <w:rsid w:val="0036509C"/>
    <w:rsid w:val="003652F9"/>
    <w:rsid w:val="003665D7"/>
    <w:rsid w:val="003669E7"/>
    <w:rsid w:val="00366AA7"/>
    <w:rsid w:val="00367044"/>
    <w:rsid w:val="00367C35"/>
    <w:rsid w:val="00367F0B"/>
    <w:rsid w:val="00367F7C"/>
    <w:rsid w:val="0037005E"/>
    <w:rsid w:val="00370630"/>
    <w:rsid w:val="00370AD7"/>
    <w:rsid w:val="003716C7"/>
    <w:rsid w:val="0037171E"/>
    <w:rsid w:val="003718FE"/>
    <w:rsid w:val="00371B9C"/>
    <w:rsid w:val="00372046"/>
    <w:rsid w:val="003724EE"/>
    <w:rsid w:val="00372586"/>
    <w:rsid w:val="00372AA3"/>
    <w:rsid w:val="00372CEB"/>
    <w:rsid w:val="003738D3"/>
    <w:rsid w:val="00373DC3"/>
    <w:rsid w:val="003741F1"/>
    <w:rsid w:val="00374650"/>
    <w:rsid w:val="00374C69"/>
    <w:rsid w:val="00374C8A"/>
    <w:rsid w:val="003752F1"/>
    <w:rsid w:val="00375818"/>
    <w:rsid w:val="00375DB9"/>
    <w:rsid w:val="003764D5"/>
    <w:rsid w:val="00376879"/>
    <w:rsid w:val="003768D9"/>
    <w:rsid w:val="003772BC"/>
    <w:rsid w:val="00377C9D"/>
    <w:rsid w:val="00377E1C"/>
    <w:rsid w:val="0038034C"/>
    <w:rsid w:val="003809EB"/>
    <w:rsid w:val="0038109F"/>
    <w:rsid w:val="003812F2"/>
    <w:rsid w:val="00381500"/>
    <w:rsid w:val="00381643"/>
    <w:rsid w:val="00381AE9"/>
    <w:rsid w:val="0038224E"/>
    <w:rsid w:val="003827C6"/>
    <w:rsid w:val="00382BEB"/>
    <w:rsid w:val="0038487A"/>
    <w:rsid w:val="0038505B"/>
    <w:rsid w:val="00385A99"/>
    <w:rsid w:val="00385E34"/>
    <w:rsid w:val="00386274"/>
    <w:rsid w:val="00386B2D"/>
    <w:rsid w:val="00386EB8"/>
    <w:rsid w:val="00387128"/>
    <w:rsid w:val="003900A1"/>
    <w:rsid w:val="00390755"/>
    <w:rsid w:val="00390A15"/>
    <w:rsid w:val="00390C65"/>
    <w:rsid w:val="00390F57"/>
    <w:rsid w:val="00391C7A"/>
    <w:rsid w:val="00391D17"/>
    <w:rsid w:val="003925D6"/>
    <w:rsid w:val="00392B6D"/>
    <w:rsid w:val="00392B7F"/>
    <w:rsid w:val="00392C99"/>
    <w:rsid w:val="00393077"/>
    <w:rsid w:val="0039340C"/>
    <w:rsid w:val="00393470"/>
    <w:rsid w:val="00393A9C"/>
    <w:rsid w:val="00394558"/>
    <w:rsid w:val="003948FE"/>
    <w:rsid w:val="003950E7"/>
    <w:rsid w:val="003956B0"/>
    <w:rsid w:val="003959B1"/>
    <w:rsid w:val="00395D68"/>
    <w:rsid w:val="00396125"/>
    <w:rsid w:val="0039710F"/>
    <w:rsid w:val="00397F90"/>
    <w:rsid w:val="003A00DB"/>
    <w:rsid w:val="003A03E1"/>
    <w:rsid w:val="003A08C0"/>
    <w:rsid w:val="003A09E5"/>
    <w:rsid w:val="003A0E30"/>
    <w:rsid w:val="003A1239"/>
    <w:rsid w:val="003A16FF"/>
    <w:rsid w:val="003A1798"/>
    <w:rsid w:val="003A1CA1"/>
    <w:rsid w:val="003A21E0"/>
    <w:rsid w:val="003A2499"/>
    <w:rsid w:val="003A2C7D"/>
    <w:rsid w:val="003A2D87"/>
    <w:rsid w:val="003A2FA8"/>
    <w:rsid w:val="003A3104"/>
    <w:rsid w:val="003A32FB"/>
    <w:rsid w:val="003A337F"/>
    <w:rsid w:val="003A34AE"/>
    <w:rsid w:val="003A35E5"/>
    <w:rsid w:val="003A38D1"/>
    <w:rsid w:val="003A39D6"/>
    <w:rsid w:val="003A3B9C"/>
    <w:rsid w:val="003A3C0D"/>
    <w:rsid w:val="003A3D60"/>
    <w:rsid w:val="003A43CE"/>
    <w:rsid w:val="003A4B41"/>
    <w:rsid w:val="003A4BCE"/>
    <w:rsid w:val="003A4D6D"/>
    <w:rsid w:val="003A4D75"/>
    <w:rsid w:val="003A5007"/>
    <w:rsid w:val="003A6804"/>
    <w:rsid w:val="003A68C5"/>
    <w:rsid w:val="003A6ABB"/>
    <w:rsid w:val="003A6E8F"/>
    <w:rsid w:val="003A73FB"/>
    <w:rsid w:val="003A7812"/>
    <w:rsid w:val="003B0526"/>
    <w:rsid w:val="003B054E"/>
    <w:rsid w:val="003B0C31"/>
    <w:rsid w:val="003B0D13"/>
    <w:rsid w:val="003B0DD3"/>
    <w:rsid w:val="003B0ECD"/>
    <w:rsid w:val="003B16B7"/>
    <w:rsid w:val="003B1B92"/>
    <w:rsid w:val="003B20FB"/>
    <w:rsid w:val="003B24F0"/>
    <w:rsid w:val="003B299E"/>
    <w:rsid w:val="003B2DF5"/>
    <w:rsid w:val="003B3050"/>
    <w:rsid w:val="003B36C9"/>
    <w:rsid w:val="003B3B80"/>
    <w:rsid w:val="003B3BC0"/>
    <w:rsid w:val="003B3D3D"/>
    <w:rsid w:val="003B3DD8"/>
    <w:rsid w:val="003B46CC"/>
    <w:rsid w:val="003B4A4A"/>
    <w:rsid w:val="003B4B65"/>
    <w:rsid w:val="003B4C2F"/>
    <w:rsid w:val="003B5076"/>
    <w:rsid w:val="003B5155"/>
    <w:rsid w:val="003B52AC"/>
    <w:rsid w:val="003B55F6"/>
    <w:rsid w:val="003B56E3"/>
    <w:rsid w:val="003B5AA9"/>
    <w:rsid w:val="003B5FB3"/>
    <w:rsid w:val="003B62D2"/>
    <w:rsid w:val="003B66DD"/>
    <w:rsid w:val="003B6D0F"/>
    <w:rsid w:val="003B71CB"/>
    <w:rsid w:val="003B7394"/>
    <w:rsid w:val="003B77BC"/>
    <w:rsid w:val="003B7F9D"/>
    <w:rsid w:val="003C022C"/>
    <w:rsid w:val="003C031D"/>
    <w:rsid w:val="003C0FFB"/>
    <w:rsid w:val="003C1A32"/>
    <w:rsid w:val="003C1DC7"/>
    <w:rsid w:val="003C205E"/>
    <w:rsid w:val="003C2170"/>
    <w:rsid w:val="003C22BC"/>
    <w:rsid w:val="003C27EB"/>
    <w:rsid w:val="003C2AD6"/>
    <w:rsid w:val="003C2EC2"/>
    <w:rsid w:val="003C3589"/>
    <w:rsid w:val="003C4B90"/>
    <w:rsid w:val="003C4DA6"/>
    <w:rsid w:val="003C5159"/>
    <w:rsid w:val="003C5302"/>
    <w:rsid w:val="003C58CC"/>
    <w:rsid w:val="003C5B35"/>
    <w:rsid w:val="003C5B44"/>
    <w:rsid w:val="003C5C1D"/>
    <w:rsid w:val="003C7835"/>
    <w:rsid w:val="003C7B62"/>
    <w:rsid w:val="003D018F"/>
    <w:rsid w:val="003D02CC"/>
    <w:rsid w:val="003D04BC"/>
    <w:rsid w:val="003D0A0E"/>
    <w:rsid w:val="003D14C3"/>
    <w:rsid w:val="003D1CB2"/>
    <w:rsid w:val="003D1D18"/>
    <w:rsid w:val="003D2583"/>
    <w:rsid w:val="003D2668"/>
    <w:rsid w:val="003D29CF"/>
    <w:rsid w:val="003D2F4A"/>
    <w:rsid w:val="003D35B4"/>
    <w:rsid w:val="003D385E"/>
    <w:rsid w:val="003D39D2"/>
    <w:rsid w:val="003D3F21"/>
    <w:rsid w:val="003D48C1"/>
    <w:rsid w:val="003D510E"/>
    <w:rsid w:val="003D5414"/>
    <w:rsid w:val="003D5531"/>
    <w:rsid w:val="003D5624"/>
    <w:rsid w:val="003D5B33"/>
    <w:rsid w:val="003D5C51"/>
    <w:rsid w:val="003D5C94"/>
    <w:rsid w:val="003D655A"/>
    <w:rsid w:val="003D6809"/>
    <w:rsid w:val="003D6A9F"/>
    <w:rsid w:val="003D6E58"/>
    <w:rsid w:val="003D6F85"/>
    <w:rsid w:val="003E04EF"/>
    <w:rsid w:val="003E105F"/>
    <w:rsid w:val="003E1695"/>
    <w:rsid w:val="003E17CF"/>
    <w:rsid w:val="003E281D"/>
    <w:rsid w:val="003E2ACA"/>
    <w:rsid w:val="003E2B6D"/>
    <w:rsid w:val="003E2BF5"/>
    <w:rsid w:val="003E2C65"/>
    <w:rsid w:val="003E2DAE"/>
    <w:rsid w:val="003E31AA"/>
    <w:rsid w:val="003E32C4"/>
    <w:rsid w:val="003E3F23"/>
    <w:rsid w:val="003E5BD1"/>
    <w:rsid w:val="003E5E4A"/>
    <w:rsid w:val="003E6005"/>
    <w:rsid w:val="003E623D"/>
    <w:rsid w:val="003E6320"/>
    <w:rsid w:val="003E66B9"/>
    <w:rsid w:val="003E7582"/>
    <w:rsid w:val="003E7A5F"/>
    <w:rsid w:val="003E7F4A"/>
    <w:rsid w:val="003F015C"/>
    <w:rsid w:val="003F04E4"/>
    <w:rsid w:val="003F06BD"/>
    <w:rsid w:val="003F0CD4"/>
    <w:rsid w:val="003F0D25"/>
    <w:rsid w:val="003F14AD"/>
    <w:rsid w:val="003F1B48"/>
    <w:rsid w:val="003F1C52"/>
    <w:rsid w:val="003F268F"/>
    <w:rsid w:val="003F27FE"/>
    <w:rsid w:val="003F2A96"/>
    <w:rsid w:val="003F2E1C"/>
    <w:rsid w:val="003F2F9D"/>
    <w:rsid w:val="003F392F"/>
    <w:rsid w:val="003F3EB4"/>
    <w:rsid w:val="003F435E"/>
    <w:rsid w:val="003F4B47"/>
    <w:rsid w:val="003F4CEC"/>
    <w:rsid w:val="003F4EA6"/>
    <w:rsid w:val="003F5955"/>
    <w:rsid w:val="003F5F5D"/>
    <w:rsid w:val="003F609D"/>
    <w:rsid w:val="003F6AAC"/>
    <w:rsid w:val="003F6FA6"/>
    <w:rsid w:val="003F6FA9"/>
    <w:rsid w:val="003F71CA"/>
    <w:rsid w:val="003F72DB"/>
    <w:rsid w:val="003F7820"/>
    <w:rsid w:val="003F78FF"/>
    <w:rsid w:val="003F7B7A"/>
    <w:rsid w:val="003F7CCB"/>
    <w:rsid w:val="004001FE"/>
    <w:rsid w:val="0040038E"/>
    <w:rsid w:val="00400FD7"/>
    <w:rsid w:val="004013DD"/>
    <w:rsid w:val="004015C4"/>
    <w:rsid w:val="0040185D"/>
    <w:rsid w:val="0040195F"/>
    <w:rsid w:val="00401989"/>
    <w:rsid w:val="00401C18"/>
    <w:rsid w:val="00401D4F"/>
    <w:rsid w:val="004020CC"/>
    <w:rsid w:val="00402971"/>
    <w:rsid w:val="00402A63"/>
    <w:rsid w:val="00402AA8"/>
    <w:rsid w:val="00402D7E"/>
    <w:rsid w:val="00402FF0"/>
    <w:rsid w:val="004038E8"/>
    <w:rsid w:val="00404AFC"/>
    <w:rsid w:val="00405AAD"/>
    <w:rsid w:val="0040617E"/>
    <w:rsid w:val="004061A6"/>
    <w:rsid w:val="004068A1"/>
    <w:rsid w:val="00406AF2"/>
    <w:rsid w:val="00406FA2"/>
    <w:rsid w:val="0040700B"/>
    <w:rsid w:val="004078AF"/>
    <w:rsid w:val="004079D2"/>
    <w:rsid w:val="0041067A"/>
    <w:rsid w:val="004109D3"/>
    <w:rsid w:val="00410C96"/>
    <w:rsid w:val="00410FB4"/>
    <w:rsid w:val="0041162F"/>
    <w:rsid w:val="00411737"/>
    <w:rsid w:val="00411F98"/>
    <w:rsid w:val="00412629"/>
    <w:rsid w:val="00412ADB"/>
    <w:rsid w:val="00412E8D"/>
    <w:rsid w:val="0041307C"/>
    <w:rsid w:val="004133BA"/>
    <w:rsid w:val="004142C0"/>
    <w:rsid w:val="00414EC2"/>
    <w:rsid w:val="004157C4"/>
    <w:rsid w:val="00415918"/>
    <w:rsid w:val="00415A35"/>
    <w:rsid w:val="00415B96"/>
    <w:rsid w:val="00415BFD"/>
    <w:rsid w:val="004161A7"/>
    <w:rsid w:val="004169B9"/>
    <w:rsid w:val="00416A10"/>
    <w:rsid w:val="00416B00"/>
    <w:rsid w:val="00416D0A"/>
    <w:rsid w:val="004178AF"/>
    <w:rsid w:val="004179E6"/>
    <w:rsid w:val="00417A01"/>
    <w:rsid w:val="00417B0C"/>
    <w:rsid w:val="0042069E"/>
    <w:rsid w:val="00420866"/>
    <w:rsid w:val="00420A32"/>
    <w:rsid w:val="00420C33"/>
    <w:rsid w:val="00420E21"/>
    <w:rsid w:val="00421158"/>
    <w:rsid w:val="004211CD"/>
    <w:rsid w:val="00421AC6"/>
    <w:rsid w:val="00421BC3"/>
    <w:rsid w:val="00421DBA"/>
    <w:rsid w:val="00422389"/>
    <w:rsid w:val="00422477"/>
    <w:rsid w:val="00422556"/>
    <w:rsid w:val="00422713"/>
    <w:rsid w:val="0042296A"/>
    <w:rsid w:val="004229FE"/>
    <w:rsid w:val="004233AD"/>
    <w:rsid w:val="004233F1"/>
    <w:rsid w:val="00423D5B"/>
    <w:rsid w:val="00423F4D"/>
    <w:rsid w:val="00424138"/>
    <w:rsid w:val="00424219"/>
    <w:rsid w:val="00424411"/>
    <w:rsid w:val="00424CF0"/>
    <w:rsid w:val="0042588C"/>
    <w:rsid w:val="00425CDE"/>
    <w:rsid w:val="0042633B"/>
    <w:rsid w:val="0042688F"/>
    <w:rsid w:val="00426FA1"/>
    <w:rsid w:val="00426FC8"/>
    <w:rsid w:val="004276B2"/>
    <w:rsid w:val="004276CC"/>
    <w:rsid w:val="004300CD"/>
    <w:rsid w:val="004303E4"/>
    <w:rsid w:val="00430678"/>
    <w:rsid w:val="004307D6"/>
    <w:rsid w:val="004313BA"/>
    <w:rsid w:val="004319B6"/>
    <w:rsid w:val="00431B6F"/>
    <w:rsid w:val="00432A0B"/>
    <w:rsid w:val="00434A33"/>
    <w:rsid w:val="00434AE8"/>
    <w:rsid w:val="00434BA8"/>
    <w:rsid w:val="0043566D"/>
    <w:rsid w:val="004360FB"/>
    <w:rsid w:val="00436D63"/>
    <w:rsid w:val="004370A0"/>
    <w:rsid w:val="0043792A"/>
    <w:rsid w:val="004400F6"/>
    <w:rsid w:val="00440240"/>
    <w:rsid w:val="00440658"/>
    <w:rsid w:val="00440932"/>
    <w:rsid w:val="00441751"/>
    <w:rsid w:val="004428F6"/>
    <w:rsid w:val="004429E0"/>
    <w:rsid w:val="00442A95"/>
    <w:rsid w:val="00443376"/>
    <w:rsid w:val="004433FA"/>
    <w:rsid w:val="00443B5B"/>
    <w:rsid w:val="004446E5"/>
    <w:rsid w:val="00444F76"/>
    <w:rsid w:val="00445654"/>
    <w:rsid w:val="004456E0"/>
    <w:rsid w:val="0044576C"/>
    <w:rsid w:val="00445D21"/>
    <w:rsid w:val="00445F54"/>
    <w:rsid w:val="004464A9"/>
    <w:rsid w:val="004470D5"/>
    <w:rsid w:val="00447162"/>
    <w:rsid w:val="0044742D"/>
    <w:rsid w:val="00447535"/>
    <w:rsid w:val="00447ACF"/>
    <w:rsid w:val="00447B09"/>
    <w:rsid w:val="00447CDD"/>
    <w:rsid w:val="0045008F"/>
    <w:rsid w:val="00450961"/>
    <w:rsid w:val="0045098A"/>
    <w:rsid w:val="0045099F"/>
    <w:rsid w:val="00451412"/>
    <w:rsid w:val="004514D1"/>
    <w:rsid w:val="00451915"/>
    <w:rsid w:val="00451A77"/>
    <w:rsid w:val="004528D3"/>
    <w:rsid w:val="00452CB8"/>
    <w:rsid w:val="0045316D"/>
    <w:rsid w:val="004531AB"/>
    <w:rsid w:val="004532D0"/>
    <w:rsid w:val="004535F3"/>
    <w:rsid w:val="00453660"/>
    <w:rsid w:val="00453E1A"/>
    <w:rsid w:val="00453FBA"/>
    <w:rsid w:val="004541C1"/>
    <w:rsid w:val="00454561"/>
    <w:rsid w:val="004546B5"/>
    <w:rsid w:val="0045543D"/>
    <w:rsid w:val="00455564"/>
    <w:rsid w:val="004559DB"/>
    <w:rsid w:val="00455F80"/>
    <w:rsid w:val="00456FAD"/>
    <w:rsid w:val="004576C4"/>
    <w:rsid w:val="00457E93"/>
    <w:rsid w:val="00460704"/>
    <w:rsid w:val="00460A56"/>
    <w:rsid w:val="00460C05"/>
    <w:rsid w:val="00460C3F"/>
    <w:rsid w:val="004617C3"/>
    <w:rsid w:val="00461B53"/>
    <w:rsid w:val="00461D76"/>
    <w:rsid w:val="00462007"/>
    <w:rsid w:val="004624EA"/>
    <w:rsid w:val="004635E7"/>
    <w:rsid w:val="0046398E"/>
    <w:rsid w:val="00463EE7"/>
    <w:rsid w:val="004645CE"/>
    <w:rsid w:val="004650A0"/>
    <w:rsid w:val="004657E4"/>
    <w:rsid w:val="0046604D"/>
    <w:rsid w:val="0046646F"/>
    <w:rsid w:val="00466A86"/>
    <w:rsid w:val="00466B97"/>
    <w:rsid w:val="00467440"/>
    <w:rsid w:val="0046798E"/>
    <w:rsid w:val="00467B21"/>
    <w:rsid w:val="00467F79"/>
    <w:rsid w:val="00470DBD"/>
    <w:rsid w:val="0047109F"/>
    <w:rsid w:val="00471445"/>
    <w:rsid w:val="0047239F"/>
    <w:rsid w:val="004726C2"/>
    <w:rsid w:val="00472958"/>
    <w:rsid w:val="00472B46"/>
    <w:rsid w:val="00472CFE"/>
    <w:rsid w:val="00473424"/>
    <w:rsid w:val="004737E5"/>
    <w:rsid w:val="00473E0B"/>
    <w:rsid w:val="004744DB"/>
    <w:rsid w:val="00474785"/>
    <w:rsid w:val="00474B5E"/>
    <w:rsid w:val="00474CBE"/>
    <w:rsid w:val="00474DDB"/>
    <w:rsid w:val="0047517F"/>
    <w:rsid w:val="00475EE2"/>
    <w:rsid w:val="00476114"/>
    <w:rsid w:val="004762F7"/>
    <w:rsid w:val="00476987"/>
    <w:rsid w:val="004770C5"/>
    <w:rsid w:val="00477184"/>
    <w:rsid w:val="00477CE2"/>
    <w:rsid w:val="00477D6D"/>
    <w:rsid w:val="00477DAE"/>
    <w:rsid w:val="004802A2"/>
    <w:rsid w:val="00480350"/>
    <w:rsid w:val="00480355"/>
    <w:rsid w:val="0048109C"/>
    <w:rsid w:val="004812F4"/>
    <w:rsid w:val="00481560"/>
    <w:rsid w:val="00481679"/>
    <w:rsid w:val="004821BA"/>
    <w:rsid w:val="00482335"/>
    <w:rsid w:val="0048259A"/>
    <w:rsid w:val="004826A9"/>
    <w:rsid w:val="004828AE"/>
    <w:rsid w:val="00482D42"/>
    <w:rsid w:val="00482F20"/>
    <w:rsid w:val="0048438F"/>
    <w:rsid w:val="004847B2"/>
    <w:rsid w:val="00484B76"/>
    <w:rsid w:val="00484D80"/>
    <w:rsid w:val="0048522E"/>
    <w:rsid w:val="0048530E"/>
    <w:rsid w:val="004869D7"/>
    <w:rsid w:val="00487B60"/>
    <w:rsid w:val="00487DDB"/>
    <w:rsid w:val="00490E27"/>
    <w:rsid w:val="00491041"/>
    <w:rsid w:val="00491268"/>
    <w:rsid w:val="0049182F"/>
    <w:rsid w:val="00491A9B"/>
    <w:rsid w:val="00491C22"/>
    <w:rsid w:val="00491C4B"/>
    <w:rsid w:val="004923AF"/>
    <w:rsid w:val="0049296B"/>
    <w:rsid w:val="00492A8D"/>
    <w:rsid w:val="00492BAF"/>
    <w:rsid w:val="00493965"/>
    <w:rsid w:val="00493A21"/>
    <w:rsid w:val="00493B02"/>
    <w:rsid w:val="00493B80"/>
    <w:rsid w:val="00493FB8"/>
    <w:rsid w:val="004942AD"/>
    <w:rsid w:val="00494A6B"/>
    <w:rsid w:val="00494EDA"/>
    <w:rsid w:val="00495919"/>
    <w:rsid w:val="00495D9A"/>
    <w:rsid w:val="00495EE8"/>
    <w:rsid w:val="00495F5E"/>
    <w:rsid w:val="004962A2"/>
    <w:rsid w:val="0049643B"/>
    <w:rsid w:val="00496B26"/>
    <w:rsid w:val="004A077B"/>
    <w:rsid w:val="004A07CC"/>
    <w:rsid w:val="004A09C3"/>
    <w:rsid w:val="004A0ADA"/>
    <w:rsid w:val="004A0C2D"/>
    <w:rsid w:val="004A2046"/>
    <w:rsid w:val="004A209B"/>
    <w:rsid w:val="004A219D"/>
    <w:rsid w:val="004A2626"/>
    <w:rsid w:val="004A301E"/>
    <w:rsid w:val="004A3028"/>
    <w:rsid w:val="004A3A44"/>
    <w:rsid w:val="004A3D35"/>
    <w:rsid w:val="004A42C3"/>
    <w:rsid w:val="004A4372"/>
    <w:rsid w:val="004A43C1"/>
    <w:rsid w:val="004A4502"/>
    <w:rsid w:val="004A4C96"/>
    <w:rsid w:val="004A4ECA"/>
    <w:rsid w:val="004A55A0"/>
    <w:rsid w:val="004A5B79"/>
    <w:rsid w:val="004A5D4B"/>
    <w:rsid w:val="004A5D56"/>
    <w:rsid w:val="004A601D"/>
    <w:rsid w:val="004A6AE9"/>
    <w:rsid w:val="004A7288"/>
    <w:rsid w:val="004A7879"/>
    <w:rsid w:val="004A7E83"/>
    <w:rsid w:val="004B0070"/>
    <w:rsid w:val="004B0A09"/>
    <w:rsid w:val="004B1070"/>
    <w:rsid w:val="004B1BAF"/>
    <w:rsid w:val="004B2154"/>
    <w:rsid w:val="004B29DB"/>
    <w:rsid w:val="004B2CC9"/>
    <w:rsid w:val="004B2EC9"/>
    <w:rsid w:val="004B33D8"/>
    <w:rsid w:val="004B3FF5"/>
    <w:rsid w:val="004B4A4F"/>
    <w:rsid w:val="004B6B4C"/>
    <w:rsid w:val="004B6CB2"/>
    <w:rsid w:val="004B6CBD"/>
    <w:rsid w:val="004B7512"/>
    <w:rsid w:val="004B75F7"/>
    <w:rsid w:val="004B78F0"/>
    <w:rsid w:val="004C0093"/>
    <w:rsid w:val="004C05B9"/>
    <w:rsid w:val="004C0B69"/>
    <w:rsid w:val="004C0F1D"/>
    <w:rsid w:val="004C10B1"/>
    <w:rsid w:val="004C122D"/>
    <w:rsid w:val="004C1653"/>
    <w:rsid w:val="004C1C38"/>
    <w:rsid w:val="004C1E93"/>
    <w:rsid w:val="004C2174"/>
    <w:rsid w:val="004C248D"/>
    <w:rsid w:val="004C2576"/>
    <w:rsid w:val="004C2A9C"/>
    <w:rsid w:val="004C2DF4"/>
    <w:rsid w:val="004C31D9"/>
    <w:rsid w:val="004C3A7C"/>
    <w:rsid w:val="004C42CC"/>
    <w:rsid w:val="004C433C"/>
    <w:rsid w:val="004C4567"/>
    <w:rsid w:val="004C4803"/>
    <w:rsid w:val="004C495C"/>
    <w:rsid w:val="004C49AD"/>
    <w:rsid w:val="004C4C74"/>
    <w:rsid w:val="004C5CC1"/>
    <w:rsid w:val="004C5CF6"/>
    <w:rsid w:val="004C5E8C"/>
    <w:rsid w:val="004C5FB0"/>
    <w:rsid w:val="004C626B"/>
    <w:rsid w:val="004C629B"/>
    <w:rsid w:val="004C687F"/>
    <w:rsid w:val="004C6E36"/>
    <w:rsid w:val="004C721B"/>
    <w:rsid w:val="004C7826"/>
    <w:rsid w:val="004D0743"/>
    <w:rsid w:val="004D0879"/>
    <w:rsid w:val="004D092D"/>
    <w:rsid w:val="004D09C2"/>
    <w:rsid w:val="004D1558"/>
    <w:rsid w:val="004D1D11"/>
    <w:rsid w:val="004D24CC"/>
    <w:rsid w:val="004D2A06"/>
    <w:rsid w:val="004D2CE8"/>
    <w:rsid w:val="004D3667"/>
    <w:rsid w:val="004D3B5A"/>
    <w:rsid w:val="004D455C"/>
    <w:rsid w:val="004D50AF"/>
    <w:rsid w:val="004D5229"/>
    <w:rsid w:val="004D5560"/>
    <w:rsid w:val="004D569F"/>
    <w:rsid w:val="004D622F"/>
    <w:rsid w:val="004D6B78"/>
    <w:rsid w:val="004D6D68"/>
    <w:rsid w:val="004D6EC3"/>
    <w:rsid w:val="004D6FDA"/>
    <w:rsid w:val="004E01C0"/>
    <w:rsid w:val="004E025D"/>
    <w:rsid w:val="004E02E8"/>
    <w:rsid w:val="004E06A0"/>
    <w:rsid w:val="004E07D0"/>
    <w:rsid w:val="004E1494"/>
    <w:rsid w:val="004E1900"/>
    <w:rsid w:val="004E1E3D"/>
    <w:rsid w:val="004E2ADC"/>
    <w:rsid w:val="004E3184"/>
    <w:rsid w:val="004E33E5"/>
    <w:rsid w:val="004E3A8C"/>
    <w:rsid w:val="004E48D1"/>
    <w:rsid w:val="004E49E3"/>
    <w:rsid w:val="004E4D72"/>
    <w:rsid w:val="004E54DF"/>
    <w:rsid w:val="004E603E"/>
    <w:rsid w:val="004E6197"/>
    <w:rsid w:val="004E6737"/>
    <w:rsid w:val="004E6912"/>
    <w:rsid w:val="004E702C"/>
    <w:rsid w:val="004E72AC"/>
    <w:rsid w:val="004E7709"/>
    <w:rsid w:val="004F04E5"/>
    <w:rsid w:val="004F05A1"/>
    <w:rsid w:val="004F060F"/>
    <w:rsid w:val="004F0622"/>
    <w:rsid w:val="004F0F65"/>
    <w:rsid w:val="004F13F2"/>
    <w:rsid w:val="004F162C"/>
    <w:rsid w:val="004F1FF0"/>
    <w:rsid w:val="004F253F"/>
    <w:rsid w:val="004F2601"/>
    <w:rsid w:val="004F2BD7"/>
    <w:rsid w:val="004F420E"/>
    <w:rsid w:val="004F460D"/>
    <w:rsid w:val="004F4AD0"/>
    <w:rsid w:val="004F53FD"/>
    <w:rsid w:val="004F55FB"/>
    <w:rsid w:val="004F5818"/>
    <w:rsid w:val="004F59F9"/>
    <w:rsid w:val="004F5A6F"/>
    <w:rsid w:val="004F5C2D"/>
    <w:rsid w:val="004F5C45"/>
    <w:rsid w:val="004F5CA8"/>
    <w:rsid w:val="004F5D7C"/>
    <w:rsid w:val="004F6300"/>
    <w:rsid w:val="004F6302"/>
    <w:rsid w:val="004F6890"/>
    <w:rsid w:val="004F7548"/>
    <w:rsid w:val="004F76D5"/>
    <w:rsid w:val="004F7BE7"/>
    <w:rsid w:val="00500885"/>
    <w:rsid w:val="00500AA1"/>
    <w:rsid w:val="00500BD1"/>
    <w:rsid w:val="005016A9"/>
    <w:rsid w:val="00501B6C"/>
    <w:rsid w:val="0050298C"/>
    <w:rsid w:val="005029F4"/>
    <w:rsid w:val="00502FBC"/>
    <w:rsid w:val="00503280"/>
    <w:rsid w:val="005033A1"/>
    <w:rsid w:val="00504334"/>
    <w:rsid w:val="00504AC1"/>
    <w:rsid w:val="00504FD9"/>
    <w:rsid w:val="0050504E"/>
    <w:rsid w:val="00505078"/>
    <w:rsid w:val="00505304"/>
    <w:rsid w:val="00505499"/>
    <w:rsid w:val="005062C5"/>
    <w:rsid w:val="0050644B"/>
    <w:rsid w:val="005064AB"/>
    <w:rsid w:val="00506A95"/>
    <w:rsid w:val="00506CE9"/>
    <w:rsid w:val="00506CEC"/>
    <w:rsid w:val="00506FD3"/>
    <w:rsid w:val="005106DB"/>
    <w:rsid w:val="00510985"/>
    <w:rsid w:val="00510A6B"/>
    <w:rsid w:val="00510C32"/>
    <w:rsid w:val="00511400"/>
    <w:rsid w:val="00511519"/>
    <w:rsid w:val="00511B59"/>
    <w:rsid w:val="005121CF"/>
    <w:rsid w:val="005122FE"/>
    <w:rsid w:val="0051247B"/>
    <w:rsid w:val="00512869"/>
    <w:rsid w:val="0051339F"/>
    <w:rsid w:val="0051391D"/>
    <w:rsid w:val="00513CB7"/>
    <w:rsid w:val="0051496E"/>
    <w:rsid w:val="0051528C"/>
    <w:rsid w:val="005152C9"/>
    <w:rsid w:val="00515809"/>
    <w:rsid w:val="0051602F"/>
    <w:rsid w:val="005163C6"/>
    <w:rsid w:val="00516614"/>
    <w:rsid w:val="0051687D"/>
    <w:rsid w:val="0051694A"/>
    <w:rsid w:val="005173E5"/>
    <w:rsid w:val="005177A4"/>
    <w:rsid w:val="005208B4"/>
    <w:rsid w:val="005212C6"/>
    <w:rsid w:val="005216EF"/>
    <w:rsid w:val="00521A2A"/>
    <w:rsid w:val="00521A51"/>
    <w:rsid w:val="00521C35"/>
    <w:rsid w:val="00521EC2"/>
    <w:rsid w:val="005222EC"/>
    <w:rsid w:val="00523556"/>
    <w:rsid w:val="00525299"/>
    <w:rsid w:val="00525539"/>
    <w:rsid w:val="00525804"/>
    <w:rsid w:val="00525A44"/>
    <w:rsid w:val="00525C3B"/>
    <w:rsid w:val="00525F65"/>
    <w:rsid w:val="00526057"/>
    <w:rsid w:val="0052633E"/>
    <w:rsid w:val="00526960"/>
    <w:rsid w:val="00526AFC"/>
    <w:rsid w:val="00526E64"/>
    <w:rsid w:val="00526F76"/>
    <w:rsid w:val="0052711D"/>
    <w:rsid w:val="0052712B"/>
    <w:rsid w:val="005274EB"/>
    <w:rsid w:val="005275CD"/>
    <w:rsid w:val="00527979"/>
    <w:rsid w:val="00527B6D"/>
    <w:rsid w:val="00527FF6"/>
    <w:rsid w:val="00530092"/>
    <w:rsid w:val="00530B51"/>
    <w:rsid w:val="00531952"/>
    <w:rsid w:val="00531B97"/>
    <w:rsid w:val="00531BAD"/>
    <w:rsid w:val="00531D32"/>
    <w:rsid w:val="00532207"/>
    <w:rsid w:val="00532292"/>
    <w:rsid w:val="00532729"/>
    <w:rsid w:val="00532855"/>
    <w:rsid w:val="00532D04"/>
    <w:rsid w:val="00532DC3"/>
    <w:rsid w:val="00532E4A"/>
    <w:rsid w:val="00534291"/>
    <w:rsid w:val="0053443E"/>
    <w:rsid w:val="00534851"/>
    <w:rsid w:val="00534883"/>
    <w:rsid w:val="00534A0E"/>
    <w:rsid w:val="00534BAA"/>
    <w:rsid w:val="00534C60"/>
    <w:rsid w:val="00535278"/>
    <w:rsid w:val="00535503"/>
    <w:rsid w:val="00535AB9"/>
    <w:rsid w:val="00535E4E"/>
    <w:rsid w:val="005364EA"/>
    <w:rsid w:val="00536510"/>
    <w:rsid w:val="0053651E"/>
    <w:rsid w:val="005372C8"/>
    <w:rsid w:val="00537D82"/>
    <w:rsid w:val="005401DC"/>
    <w:rsid w:val="00540622"/>
    <w:rsid w:val="00540BB4"/>
    <w:rsid w:val="00540BB7"/>
    <w:rsid w:val="00540E03"/>
    <w:rsid w:val="00540EA7"/>
    <w:rsid w:val="005412F6"/>
    <w:rsid w:val="00541B3C"/>
    <w:rsid w:val="00541B96"/>
    <w:rsid w:val="0054236E"/>
    <w:rsid w:val="00542381"/>
    <w:rsid w:val="005425D3"/>
    <w:rsid w:val="00542632"/>
    <w:rsid w:val="0054297D"/>
    <w:rsid w:val="00542B8F"/>
    <w:rsid w:val="00543157"/>
    <w:rsid w:val="00543185"/>
    <w:rsid w:val="0054368B"/>
    <w:rsid w:val="00543B35"/>
    <w:rsid w:val="00544006"/>
    <w:rsid w:val="0054440D"/>
    <w:rsid w:val="005448AC"/>
    <w:rsid w:val="005456DA"/>
    <w:rsid w:val="00545AC0"/>
    <w:rsid w:val="00546A4D"/>
    <w:rsid w:val="00547763"/>
    <w:rsid w:val="0054791E"/>
    <w:rsid w:val="00547B60"/>
    <w:rsid w:val="00550076"/>
    <w:rsid w:val="005504CE"/>
    <w:rsid w:val="005513E8"/>
    <w:rsid w:val="00551448"/>
    <w:rsid w:val="00551AE3"/>
    <w:rsid w:val="00551C85"/>
    <w:rsid w:val="00551F68"/>
    <w:rsid w:val="005522C7"/>
    <w:rsid w:val="005523EC"/>
    <w:rsid w:val="00552494"/>
    <w:rsid w:val="00552702"/>
    <w:rsid w:val="005527F7"/>
    <w:rsid w:val="0055285E"/>
    <w:rsid w:val="005528FA"/>
    <w:rsid w:val="00552EDF"/>
    <w:rsid w:val="0055315E"/>
    <w:rsid w:val="00553546"/>
    <w:rsid w:val="005537B6"/>
    <w:rsid w:val="0055399C"/>
    <w:rsid w:val="00553D84"/>
    <w:rsid w:val="00553EDE"/>
    <w:rsid w:val="00553EE3"/>
    <w:rsid w:val="00554110"/>
    <w:rsid w:val="00554B11"/>
    <w:rsid w:val="00554B24"/>
    <w:rsid w:val="00554BA9"/>
    <w:rsid w:val="00554C07"/>
    <w:rsid w:val="00554C09"/>
    <w:rsid w:val="00555125"/>
    <w:rsid w:val="005553A4"/>
    <w:rsid w:val="00555820"/>
    <w:rsid w:val="00555BC6"/>
    <w:rsid w:val="005565AD"/>
    <w:rsid w:val="00556C71"/>
    <w:rsid w:val="00556C93"/>
    <w:rsid w:val="00560A35"/>
    <w:rsid w:val="00560AE5"/>
    <w:rsid w:val="00560C74"/>
    <w:rsid w:val="005616DA"/>
    <w:rsid w:val="0056196A"/>
    <w:rsid w:val="00561F10"/>
    <w:rsid w:val="00561F32"/>
    <w:rsid w:val="00562604"/>
    <w:rsid w:val="00562C6B"/>
    <w:rsid w:val="00562D7C"/>
    <w:rsid w:val="005630B1"/>
    <w:rsid w:val="00563465"/>
    <w:rsid w:val="005638A2"/>
    <w:rsid w:val="00563A1B"/>
    <w:rsid w:val="00563D93"/>
    <w:rsid w:val="005640AD"/>
    <w:rsid w:val="0056479A"/>
    <w:rsid w:val="00564E7F"/>
    <w:rsid w:val="005658A5"/>
    <w:rsid w:val="005659AA"/>
    <w:rsid w:val="00565A04"/>
    <w:rsid w:val="00565AF2"/>
    <w:rsid w:val="00566620"/>
    <w:rsid w:val="00566C8D"/>
    <w:rsid w:val="00566D06"/>
    <w:rsid w:val="00566EB7"/>
    <w:rsid w:val="00567063"/>
    <w:rsid w:val="0056731A"/>
    <w:rsid w:val="00567986"/>
    <w:rsid w:val="00567E91"/>
    <w:rsid w:val="00567FF3"/>
    <w:rsid w:val="005713F6"/>
    <w:rsid w:val="00571C9E"/>
    <w:rsid w:val="00571E29"/>
    <w:rsid w:val="0057212E"/>
    <w:rsid w:val="00573343"/>
    <w:rsid w:val="005734E0"/>
    <w:rsid w:val="0057370C"/>
    <w:rsid w:val="005738FC"/>
    <w:rsid w:val="00573BE7"/>
    <w:rsid w:val="00573D6B"/>
    <w:rsid w:val="00574151"/>
    <w:rsid w:val="00574629"/>
    <w:rsid w:val="00574764"/>
    <w:rsid w:val="00574966"/>
    <w:rsid w:val="00574B7E"/>
    <w:rsid w:val="00574F86"/>
    <w:rsid w:val="00574FE9"/>
    <w:rsid w:val="005753B3"/>
    <w:rsid w:val="00575529"/>
    <w:rsid w:val="00575928"/>
    <w:rsid w:val="00576C92"/>
    <w:rsid w:val="00576D67"/>
    <w:rsid w:val="00577E7E"/>
    <w:rsid w:val="005800BD"/>
    <w:rsid w:val="00580541"/>
    <w:rsid w:val="00581039"/>
    <w:rsid w:val="00581120"/>
    <w:rsid w:val="00581C9E"/>
    <w:rsid w:val="00582A65"/>
    <w:rsid w:val="00582B03"/>
    <w:rsid w:val="005832EF"/>
    <w:rsid w:val="005833D5"/>
    <w:rsid w:val="00583A9B"/>
    <w:rsid w:val="00583F1B"/>
    <w:rsid w:val="00584C72"/>
    <w:rsid w:val="00584FBB"/>
    <w:rsid w:val="005850F9"/>
    <w:rsid w:val="00585178"/>
    <w:rsid w:val="00585572"/>
    <w:rsid w:val="005856E9"/>
    <w:rsid w:val="00585B69"/>
    <w:rsid w:val="00585BC1"/>
    <w:rsid w:val="005861D4"/>
    <w:rsid w:val="00586BF6"/>
    <w:rsid w:val="00586F38"/>
    <w:rsid w:val="005872E4"/>
    <w:rsid w:val="0059066D"/>
    <w:rsid w:val="0059219C"/>
    <w:rsid w:val="00592484"/>
    <w:rsid w:val="00592881"/>
    <w:rsid w:val="00592B85"/>
    <w:rsid w:val="00592D26"/>
    <w:rsid w:val="00592E9E"/>
    <w:rsid w:val="00592EC6"/>
    <w:rsid w:val="00593C2E"/>
    <w:rsid w:val="00594024"/>
    <w:rsid w:val="00594133"/>
    <w:rsid w:val="00594479"/>
    <w:rsid w:val="00594C2D"/>
    <w:rsid w:val="00594C6B"/>
    <w:rsid w:val="00595078"/>
    <w:rsid w:val="00595B6F"/>
    <w:rsid w:val="00595EBD"/>
    <w:rsid w:val="00595FA7"/>
    <w:rsid w:val="005962B6"/>
    <w:rsid w:val="0059684F"/>
    <w:rsid w:val="005973D2"/>
    <w:rsid w:val="005978EB"/>
    <w:rsid w:val="005A0388"/>
    <w:rsid w:val="005A08DE"/>
    <w:rsid w:val="005A0C12"/>
    <w:rsid w:val="005A139B"/>
    <w:rsid w:val="005A1846"/>
    <w:rsid w:val="005A18D0"/>
    <w:rsid w:val="005A196B"/>
    <w:rsid w:val="005A1A01"/>
    <w:rsid w:val="005A2946"/>
    <w:rsid w:val="005A3599"/>
    <w:rsid w:val="005A37DC"/>
    <w:rsid w:val="005A3C54"/>
    <w:rsid w:val="005A3D01"/>
    <w:rsid w:val="005A5D09"/>
    <w:rsid w:val="005A5F06"/>
    <w:rsid w:val="005A6163"/>
    <w:rsid w:val="005A61C1"/>
    <w:rsid w:val="005A64E1"/>
    <w:rsid w:val="005A6765"/>
    <w:rsid w:val="005A6D24"/>
    <w:rsid w:val="005A759E"/>
    <w:rsid w:val="005A7758"/>
    <w:rsid w:val="005A781E"/>
    <w:rsid w:val="005B0189"/>
    <w:rsid w:val="005B0849"/>
    <w:rsid w:val="005B087E"/>
    <w:rsid w:val="005B0895"/>
    <w:rsid w:val="005B0DFD"/>
    <w:rsid w:val="005B1399"/>
    <w:rsid w:val="005B1B83"/>
    <w:rsid w:val="005B1F55"/>
    <w:rsid w:val="005B25AE"/>
    <w:rsid w:val="005B296A"/>
    <w:rsid w:val="005B32C5"/>
    <w:rsid w:val="005B35D5"/>
    <w:rsid w:val="005B39B5"/>
    <w:rsid w:val="005B421D"/>
    <w:rsid w:val="005B4370"/>
    <w:rsid w:val="005B4390"/>
    <w:rsid w:val="005B4526"/>
    <w:rsid w:val="005B4670"/>
    <w:rsid w:val="005B4EC4"/>
    <w:rsid w:val="005B5069"/>
    <w:rsid w:val="005B509D"/>
    <w:rsid w:val="005B5152"/>
    <w:rsid w:val="005B553F"/>
    <w:rsid w:val="005B5A5D"/>
    <w:rsid w:val="005B5E11"/>
    <w:rsid w:val="005B62D9"/>
    <w:rsid w:val="005B64A3"/>
    <w:rsid w:val="005B6E41"/>
    <w:rsid w:val="005B7057"/>
    <w:rsid w:val="005B756A"/>
    <w:rsid w:val="005B7848"/>
    <w:rsid w:val="005B7B1F"/>
    <w:rsid w:val="005B7BB6"/>
    <w:rsid w:val="005B7C5C"/>
    <w:rsid w:val="005B7FB0"/>
    <w:rsid w:val="005C05A2"/>
    <w:rsid w:val="005C08B8"/>
    <w:rsid w:val="005C0BF3"/>
    <w:rsid w:val="005C0E94"/>
    <w:rsid w:val="005C1145"/>
    <w:rsid w:val="005C1232"/>
    <w:rsid w:val="005C1881"/>
    <w:rsid w:val="005C193E"/>
    <w:rsid w:val="005C1CFE"/>
    <w:rsid w:val="005C2DCF"/>
    <w:rsid w:val="005C3100"/>
    <w:rsid w:val="005C32AE"/>
    <w:rsid w:val="005C33E8"/>
    <w:rsid w:val="005C355E"/>
    <w:rsid w:val="005C3B29"/>
    <w:rsid w:val="005C47A9"/>
    <w:rsid w:val="005C4AFC"/>
    <w:rsid w:val="005C4F27"/>
    <w:rsid w:val="005C5038"/>
    <w:rsid w:val="005C5072"/>
    <w:rsid w:val="005C54A6"/>
    <w:rsid w:val="005C5604"/>
    <w:rsid w:val="005C57DC"/>
    <w:rsid w:val="005C5886"/>
    <w:rsid w:val="005C5A51"/>
    <w:rsid w:val="005C5B36"/>
    <w:rsid w:val="005C5B85"/>
    <w:rsid w:val="005C6111"/>
    <w:rsid w:val="005C6521"/>
    <w:rsid w:val="005C6715"/>
    <w:rsid w:val="005C691F"/>
    <w:rsid w:val="005C6AC2"/>
    <w:rsid w:val="005C711D"/>
    <w:rsid w:val="005C7C4F"/>
    <w:rsid w:val="005D0805"/>
    <w:rsid w:val="005D0847"/>
    <w:rsid w:val="005D0B2D"/>
    <w:rsid w:val="005D0C68"/>
    <w:rsid w:val="005D0FE0"/>
    <w:rsid w:val="005D1670"/>
    <w:rsid w:val="005D18A8"/>
    <w:rsid w:val="005D254B"/>
    <w:rsid w:val="005D2C57"/>
    <w:rsid w:val="005D32F0"/>
    <w:rsid w:val="005D4265"/>
    <w:rsid w:val="005D4289"/>
    <w:rsid w:val="005D45A3"/>
    <w:rsid w:val="005D4E4A"/>
    <w:rsid w:val="005D4FD8"/>
    <w:rsid w:val="005D5097"/>
    <w:rsid w:val="005D53C0"/>
    <w:rsid w:val="005D61FB"/>
    <w:rsid w:val="005D6282"/>
    <w:rsid w:val="005D6B6F"/>
    <w:rsid w:val="005D71D8"/>
    <w:rsid w:val="005D7E4A"/>
    <w:rsid w:val="005E0C32"/>
    <w:rsid w:val="005E1352"/>
    <w:rsid w:val="005E1B8C"/>
    <w:rsid w:val="005E1DC2"/>
    <w:rsid w:val="005E1EB2"/>
    <w:rsid w:val="005E23D5"/>
    <w:rsid w:val="005E2910"/>
    <w:rsid w:val="005E35F6"/>
    <w:rsid w:val="005E3752"/>
    <w:rsid w:val="005E3919"/>
    <w:rsid w:val="005E3BD7"/>
    <w:rsid w:val="005E3E00"/>
    <w:rsid w:val="005E3F04"/>
    <w:rsid w:val="005E3F4A"/>
    <w:rsid w:val="005E416B"/>
    <w:rsid w:val="005E4330"/>
    <w:rsid w:val="005E455C"/>
    <w:rsid w:val="005E4D23"/>
    <w:rsid w:val="005E5170"/>
    <w:rsid w:val="005E53EB"/>
    <w:rsid w:val="005E5BD5"/>
    <w:rsid w:val="005E6129"/>
    <w:rsid w:val="005E6607"/>
    <w:rsid w:val="005E680E"/>
    <w:rsid w:val="005E6D74"/>
    <w:rsid w:val="005E71B8"/>
    <w:rsid w:val="005E7E1A"/>
    <w:rsid w:val="005E7FE6"/>
    <w:rsid w:val="005F01F8"/>
    <w:rsid w:val="005F0406"/>
    <w:rsid w:val="005F0599"/>
    <w:rsid w:val="005F13F2"/>
    <w:rsid w:val="005F15D7"/>
    <w:rsid w:val="005F1777"/>
    <w:rsid w:val="005F1994"/>
    <w:rsid w:val="005F1E89"/>
    <w:rsid w:val="005F225E"/>
    <w:rsid w:val="005F23D1"/>
    <w:rsid w:val="005F2D95"/>
    <w:rsid w:val="005F30D8"/>
    <w:rsid w:val="005F3189"/>
    <w:rsid w:val="005F33CE"/>
    <w:rsid w:val="005F3C5B"/>
    <w:rsid w:val="005F3EB1"/>
    <w:rsid w:val="005F43A1"/>
    <w:rsid w:val="005F4B6A"/>
    <w:rsid w:val="005F4D63"/>
    <w:rsid w:val="005F5161"/>
    <w:rsid w:val="005F544E"/>
    <w:rsid w:val="005F5565"/>
    <w:rsid w:val="005F565C"/>
    <w:rsid w:val="005F565D"/>
    <w:rsid w:val="005F5A2F"/>
    <w:rsid w:val="005F5BD9"/>
    <w:rsid w:val="005F6C01"/>
    <w:rsid w:val="005F6F53"/>
    <w:rsid w:val="005F737A"/>
    <w:rsid w:val="005F73EB"/>
    <w:rsid w:val="005F7A94"/>
    <w:rsid w:val="005F7B1E"/>
    <w:rsid w:val="00600D1C"/>
    <w:rsid w:val="00600EB6"/>
    <w:rsid w:val="00600FCC"/>
    <w:rsid w:val="00601373"/>
    <w:rsid w:val="00601BE8"/>
    <w:rsid w:val="00602076"/>
    <w:rsid w:val="00602458"/>
    <w:rsid w:val="006026D8"/>
    <w:rsid w:val="00602CAD"/>
    <w:rsid w:val="00602EE6"/>
    <w:rsid w:val="00603026"/>
    <w:rsid w:val="006039AE"/>
    <w:rsid w:val="00603CE9"/>
    <w:rsid w:val="00603F2D"/>
    <w:rsid w:val="00604273"/>
    <w:rsid w:val="006044A4"/>
    <w:rsid w:val="00604993"/>
    <w:rsid w:val="00605E12"/>
    <w:rsid w:val="006063F1"/>
    <w:rsid w:val="00606497"/>
    <w:rsid w:val="00606754"/>
    <w:rsid w:val="006069F2"/>
    <w:rsid w:val="00606B52"/>
    <w:rsid w:val="006072E1"/>
    <w:rsid w:val="006078D4"/>
    <w:rsid w:val="0061021D"/>
    <w:rsid w:val="00610293"/>
    <w:rsid w:val="006102ED"/>
    <w:rsid w:val="006105C6"/>
    <w:rsid w:val="0061115E"/>
    <w:rsid w:val="006116E8"/>
    <w:rsid w:val="006116F0"/>
    <w:rsid w:val="00611B7D"/>
    <w:rsid w:val="006126E5"/>
    <w:rsid w:val="00612CC2"/>
    <w:rsid w:val="00614595"/>
    <w:rsid w:val="006146CD"/>
    <w:rsid w:val="00614718"/>
    <w:rsid w:val="00614921"/>
    <w:rsid w:val="00614933"/>
    <w:rsid w:val="00614AAB"/>
    <w:rsid w:val="00614DBC"/>
    <w:rsid w:val="00615793"/>
    <w:rsid w:val="00615BF9"/>
    <w:rsid w:val="00615C80"/>
    <w:rsid w:val="00616294"/>
    <w:rsid w:val="006166D7"/>
    <w:rsid w:val="00616AA1"/>
    <w:rsid w:val="00616DC0"/>
    <w:rsid w:val="00616F53"/>
    <w:rsid w:val="0061705C"/>
    <w:rsid w:val="00617428"/>
    <w:rsid w:val="00617F91"/>
    <w:rsid w:val="006202DD"/>
    <w:rsid w:val="006206CB"/>
    <w:rsid w:val="00620C34"/>
    <w:rsid w:val="0062175B"/>
    <w:rsid w:val="00621A84"/>
    <w:rsid w:val="00621D08"/>
    <w:rsid w:val="00622082"/>
    <w:rsid w:val="00622CC7"/>
    <w:rsid w:val="00622CDA"/>
    <w:rsid w:val="00624471"/>
    <w:rsid w:val="00624BB3"/>
    <w:rsid w:val="00625487"/>
    <w:rsid w:val="00625975"/>
    <w:rsid w:val="0062629B"/>
    <w:rsid w:val="006263E1"/>
    <w:rsid w:val="0062684B"/>
    <w:rsid w:val="006269FF"/>
    <w:rsid w:val="00626D9A"/>
    <w:rsid w:val="00627424"/>
    <w:rsid w:val="0062746D"/>
    <w:rsid w:val="00627D42"/>
    <w:rsid w:val="00627F34"/>
    <w:rsid w:val="00630455"/>
    <w:rsid w:val="0063102A"/>
    <w:rsid w:val="0063160F"/>
    <w:rsid w:val="00631AD2"/>
    <w:rsid w:val="00631E15"/>
    <w:rsid w:val="00631EB7"/>
    <w:rsid w:val="006320D0"/>
    <w:rsid w:val="0063256B"/>
    <w:rsid w:val="00632767"/>
    <w:rsid w:val="00632983"/>
    <w:rsid w:val="00632E00"/>
    <w:rsid w:val="00633616"/>
    <w:rsid w:val="00633850"/>
    <w:rsid w:val="00633C1A"/>
    <w:rsid w:val="00633D85"/>
    <w:rsid w:val="00633FAE"/>
    <w:rsid w:val="0063423D"/>
    <w:rsid w:val="0063427F"/>
    <w:rsid w:val="006344FA"/>
    <w:rsid w:val="00634589"/>
    <w:rsid w:val="00634B85"/>
    <w:rsid w:val="00634EDF"/>
    <w:rsid w:val="00634F5D"/>
    <w:rsid w:val="00635002"/>
    <w:rsid w:val="0063537B"/>
    <w:rsid w:val="006357DB"/>
    <w:rsid w:val="00635D2F"/>
    <w:rsid w:val="00636A1E"/>
    <w:rsid w:val="006370B5"/>
    <w:rsid w:val="006372BC"/>
    <w:rsid w:val="00640CA7"/>
    <w:rsid w:val="00640E71"/>
    <w:rsid w:val="006417E4"/>
    <w:rsid w:val="00642228"/>
    <w:rsid w:val="006423D7"/>
    <w:rsid w:val="006424A3"/>
    <w:rsid w:val="00642528"/>
    <w:rsid w:val="00642B2C"/>
    <w:rsid w:val="00642BD5"/>
    <w:rsid w:val="00642C94"/>
    <w:rsid w:val="00643146"/>
    <w:rsid w:val="0064341D"/>
    <w:rsid w:val="00643BE9"/>
    <w:rsid w:val="00643E18"/>
    <w:rsid w:val="00643F76"/>
    <w:rsid w:val="00644284"/>
    <w:rsid w:val="0064431E"/>
    <w:rsid w:val="00644653"/>
    <w:rsid w:val="006448C1"/>
    <w:rsid w:val="0064496B"/>
    <w:rsid w:val="00644AF2"/>
    <w:rsid w:val="00644E42"/>
    <w:rsid w:val="00645F40"/>
    <w:rsid w:val="006460AE"/>
    <w:rsid w:val="006465FC"/>
    <w:rsid w:val="00646D2E"/>
    <w:rsid w:val="00646D8B"/>
    <w:rsid w:val="00646F4F"/>
    <w:rsid w:val="006476E4"/>
    <w:rsid w:val="00647B62"/>
    <w:rsid w:val="00650000"/>
    <w:rsid w:val="0065028D"/>
    <w:rsid w:val="00650C77"/>
    <w:rsid w:val="00651025"/>
    <w:rsid w:val="00651B45"/>
    <w:rsid w:val="00651C76"/>
    <w:rsid w:val="00651CC3"/>
    <w:rsid w:val="00651F78"/>
    <w:rsid w:val="006527CB"/>
    <w:rsid w:val="00652B3F"/>
    <w:rsid w:val="00652C40"/>
    <w:rsid w:val="006536C7"/>
    <w:rsid w:val="00653E2A"/>
    <w:rsid w:val="0065408B"/>
    <w:rsid w:val="006543B4"/>
    <w:rsid w:val="00654464"/>
    <w:rsid w:val="00654A65"/>
    <w:rsid w:val="00654AEE"/>
    <w:rsid w:val="00655295"/>
    <w:rsid w:val="0065540A"/>
    <w:rsid w:val="00655455"/>
    <w:rsid w:val="0065548E"/>
    <w:rsid w:val="00655ABD"/>
    <w:rsid w:val="00655C66"/>
    <w:rsid w:val="00655D5F"/>
    <w:rsid w:val="00656669"/>
    <w:rsid w:val="00656D3F"/>
    <w:rsid w:val="006571C1"/>
    <w:rsid w:val="00657F53"/>
    <w:rsid w:val="0066040A"/>
    <w:rsid w:val="00660483"/>
    <w:rsid w:val="0066062D"/>
    <w:rsid w:val="00660662"/>
    <w:rsid w:val="00660BC8"/>
    <w:rsid w:val="00660C2F"/>
    <w:rsid w:val="00660CFE"/>
    <w:rsid w:val="00660FF0"/>
    <w:rsid w:val="00661100"/>
    <w:rsid w:val="006612B4"/>
    <w:rsid w:val="00661465"/>
    <w:rsid w:val="0066170A"/>
    <w:rsid w:val="006617CD"/>
    <w:rsid w:val="00661A9F"/>
    <w:rsid w:val="00662F1B"/>
    <w:rsid w:val="0066328D"/>
    <w:rsid w:val="00663643"/>
    <w:rsid w:val="00663F28"/>
    <w:rsid w:val="0066445C"/>
    <w:rsid w:val="00664D00"/>
    <w:rsid w:val="00664EAC"/>
    <w:rsid w:val="00664FE5"/>
    <w:rsid w:val="00666018"/>
    <w:rsid w:val="0066617D"/>
    <w:rsid w:val="006667E4"/>
    <w:rsid w:val="006676D6"/>
    <w:rsid w:val="006703F5"/>
    <w:rsid w:val="006706CA"/>
    <w:rsid w:val="00670B15"/>
    <w:rsid w:val="0067125D"/>
    <w:rsid w:val="006725DB"/>
    <w:rsid w:val="0067268F"/>
    <w:rsid w:val="006739F3"/>
    <w:rsid w:val="00674742"/>
    <w:rsid w:val="00675706"/>
    <w:rsid w:val="00675829"/>
    <w:rsid w:val="00675A78"/>
    <w:rsid w:val="00675A94"/>
    <w:rsid w:val="00675B4E"/>
    <w:rsid w:val="00675CAD"/>
    <w:rsid w:val="00675E44"/>
    <w:rsid w:val="00675F11"/>
    <w:rsid w:val="0067642D"/>
    <w:rsid w:val="00676736"/>
    <w:rsid w:val="00676C7D"/>
    <w:rsid w:val="00676D18"/>
    <w:rsid w:val="00676E82"/>
    <w:rsid w:val="00676F54"/>
    <w:rsid w:val="006771E1"/>
    <w:rsid w:val="0067770E"/>
    <w:rsid w:val="006778E6"/>
    <w:rsid w:val="00677C61"/>
    <w:rsid w:val="006803B9"/>
    <w:rsid w:val="006815E9"/>
    <w:rsid w:val="00681DBE"/>
    <w:rsid w:val="006820A3"/>
    <w:rsid w:val="0068225E"/>
    <w:rsid w:val="00682B9C"/>
    <w:rsid w:val="00682EC7"/>
    <w:rsid w:val="00683699"/>
    <w:rsid w:val="00683DC4"/>
    <w:rsid w:val="00683E47"/>
    <w:rsid w:val="006843E1"/>
    <w:rsid w:val="00684F9B"/>
    <w:rsid w:val="006853C4"/>
    <w:rsid w:val="0068561D"/>
    <w:rsid w:val="00685CDF"/>
    <w:rsid w:val="00685F0A"/>
    <w:rsid w:val="00685FEF"/>
    <w:rsid w:val="00686224"/>
    <w:rsid w:val="00686257"/>
    <w:rsid w:val="006862AD"/>
    <w:rsid w:val="00686AC8"/>
    <w:rsid w:val="00687518"/>
    <w:rsid w:val="00687B71"/>
    <w:rsid w:val="00687E13"/>
    <w:rsid w:val="006907CF"/>
    <w:rsid w:val="00691311"/>
    <w:rsid w:val="00691684"/>
    <w:rsid w:val="0069187A"/>
    <w:rsid w:val="00691B5E"/>
    <w:rsid w:val="00691BC3"/>
    <w:rsid w:val="00691E1D"/>
    <w:rsid w:val="0069231C"/>
    <w:rsid w:val="00692509"/>
    <w:rsid w:val="006935DB"/>
    <w:rsid w:val="00693B71"/>
    <w:rsid w:val="00693E12"/>
    <w:rsid w:val="006949A8"/>
    <w:rsid w:val="00694A1A"/>
    <w:rsid w:val="006955EB"/>
    <w:rsid w:val="006957ED"/>
    <w:rsid w:val="006959BC"/>
    <w:rsid w:val="00696464"/>
    <w:rsid w:val="00696595"/>
    <w:rsid w:val="00696664"/>
    <w:rsid w:val="00696CD7"/>
    <w:rsid w:val="0069737C"/>
    <w:rsid w:val="006974C1"/>
    <w:rsid w:val="0069779A"/>
    <w:rsid w:val="0069787C"/>
    <w:rsid w:val="006978F0"/>
    <w:rsid w:val="00697A00"/>
    <w:rsid w:val="00697F01"/>
    <w:rsid w:val="006A0675"/>
    <w:rsid w:val="006A0ABE"/>
    <w:rsid w:val="006A15C2"/>
    <w:rsid w:val="006A1931"/>
    <w:rsid w:val="006A2490"/>
    <w:rsid w:val="006A249C"/>
    <w:rsid w:val="006A2D06"/>
    <w:rsid w:val="006A2E0A"/>
    <w:rsid w:val="006A3615"/>
    <w:rsid w:val="006A3EA5"/>
    <w:rsid w:val="006A3EE3"/>
    <w:rsid w:val="006A4B0C"/>
    <w:rsid w:val="006A4FE9"/>
    <w:rsid w:val="006A51BF"/>
    <w:rsid w:val="006A5C02"/>
    <w:rsid w:val="006A5DBF"/>
    <w:rsid w:val="006A6DA4"/>
    <w:rsid w:val="006A70C1"/>
    <w:rsid w:val="006A7CCB"/>
    <w:rsid w:val="006A7FB0"/>
    <w:rsid w:val="006B03BF"/>
    <w:rsid w:val="006B079C"/>
    <w:rsid w:val="006B0EC1"/>
    <w:rsid w:val="006B15AD"/>
    <w:rsid w:val="006B1687"/>
    <w:rsid w:val="006B173C"/>
    <w:rsid w:val="006B1D3F"/>
    <w:rsid w:val="006B214C"/>
    <w:rsid w:val="006B24BA"/>
    <w:rsid w:val="006B29D7"/>
    <w:rsid w:val="006B2A06"/>
    <w:rsid w:val="006B32A1"/>
    <w:rsid w:val="006B3499"/>
    <w:rsid w:val="006B357E"/>
    <w:rsid w:val="006B3B44"/>
    <w:rsid w:val="006B3C38"/>
    <w:rsid w:val="006B3F1A"/>
    <w:rsid w:val="006B44D8"/>
    <w:rsid w:val="006B4A88"/>
    <w:rsid w:val="006B4C27"/>
    <w:rsid w:val="006B4CAD"/>
    <w:rsid w:val="006B5948"/>
    <w:rsid w:val="006B5B5F"/>
    <w:rsid w:val="006B5C82"/>
    <w:rsid w:val="006B635E"/>
    <w:rsid w:val="006B6430"/>
    <w:rsid w:val="006B6D27"/>
    <w:rsid w:val="006B747B"/>
    <w:rsid w:val="006B79B9"/>
    <w:rsid w:val="006C016D"/>
    <w:rsid w:val="006C0236"/>
    <w:rsid w:val="006C09B1"/>
    <w:rsid w:val="006C192C"/>
    <w:rsid w:val="006C1F71"/>
    <w:rsid w:val="006C1F7D"/>
    <w:rsid w:val="006C22C4"/>
    <w:rsid w:val="006C233E"/>
    <w:rsid w:val="006C29A5"/>
    <w:rsid w:val="006C2B5B"/>
    <w:rsid w:val="006C2D9F"/>
    <w:rsid w:val="006C2F60"/>
    <w:rsid w:val="006C317D"/>
    <w:rsid w:val="006C3C46"/>
    <w:rsid w:val="006C48CF"/>
    <w:rsid w:val="006C50FF"/>
    <w:rsid w:val="006C569E"/>
    <w:rsid w:val="006C5721"/>
    <w:rsid w:val="006C572B"/>
    <w:rsid w:val="006C5769"/>
    <w:rsid w:val="006C5894"/>
    <w:rsid w:val="006C6ADE"/>
    <w:rsid w:val="006C6C01"/>
    <w:rsid w:val="006C6DCD"/>
    <w:rsid w:val="006C6E1C"/>
    <w:rsid w:val="006C6E5C"/>
    <w:rsid w:val="006C7B51"/>
    <w:rsid w:val="006D090B"/>
    <w:rsid w:val="006D0F06"/>
    <w:rsid w:val="006D0F31"/>
    <w:rsid w:val="006D0F80"/>
    <w:rsid w:val="006D0FA3"/>
    <w:rsid w:val="006D12E3"/>
    <w:rsid w:val="006D177D"/>
    <w:rsid w:val="006D1D85"/>
    <w:rsid w:val="006D2486"/>
    <w:rsid w:val="006D3447"/>
    <w:rsid w:val="006D3535"/>
    <w:rsid w:val="006D3568"/>
    <w:rsid w:val="006D3E30"/>
    <w:rsid w:val="006D43EB"/>
    <w:rsid w:val="006D44D6"/>
    <w:rsid w:val="006D4743"/>
    <w:rsid w:val="006D4CD0"/>
    <w:rsid w:val="006D4D36"/>
    <w:rsid w:val="006D5379"/>
    <w:rsid w:val="006D5464"/>
    <w:rsid w:val="006D57AF"/>
    <w:rsid w:val="006D5D29"/>
    <w:rsid w:val="006D62C3"/>
    <w:rsid w:val="006D6591"/>
    <w:rsid w:val="006D78EE"/>
    <w:rsid w:val="006D7B86"/>
    <w:rsid w:val="006D7E08"/>
    <w:rsid w:val="006E0332"/>
    <w:rsid w:val="006E03AA"/>
    <w:rsid w:val="006E03C9"/>
    <w:rsid w:val="006E101B"/>
    <w:rsid w:val="006E2753"/>
    <w:rsid w:val="006E2777"/>
    <w:rsid w:val="006E3C8D"/>
    <w:rsid w:val="006E452C"/>
    <w:rsid w:val="006E4780"/>
    <w:rsid w:val="006E4826"/>
    <w:rsid w:val="006E4EB4"/>
    <w:rsid w:val="006E539E"/>
    <w:rsid w:val="006E57FC"/>
    <w:rsid w:val="006E5D1F"/>
    <w:rsid w:val="006E6206"/>
    <w:rsid w:val="006E6F59"/>
    <w:rsid w:val="006E7D9D"/>
    <w:rsid w:val="006E7E7B"/>
    <w:rsid w:val="006F04FB"/>
    <w:rsid w:val="006F0E62"/>
    <w:rsid w:val="006F1E38"/>
    <w:rsid w:val="006F1FEB"/>
    <w:rsid w:val="006F2867"/>
    <w:rsid w:val="006F2BB4"/>
    <w:rsid w:val="006F326A"/>
    <w:rsid w:val="006F328E"/>
    <w:rsid w:val="006F3311"/>
    <w:rsid w:val="006F45EF"/>
    <w:rsid w:val="006F51FA"/>
    <w:rsid w:val="006F5296"/>
    <w:rsid w:val="006F52DE"/>
    <w:rsid w:val="006F538F"/>
    <w:rsid w:val="006F5612"/>
    <w:rsid w:val="006F5A6C"/>
    <w:rsid w:val="006F5D4F"/>
    <w:rsid w:val="006F627E"/>
    <w:rsid w:val="006F6B5B"/>
    <w:rsid w:val="006F6D27"/>
    <w:rsid w:val="006F6FE0"/>
    <w:rsid w:val="006F7A09"/>
    <w:rsid w:val="006F7C16"/>
    <w:rsid w:val="006F7D0A"/>
    <w:rsid w:val="006F7D6D"/>
    <w:rsid w:val="006F7F0F"/>
    <w:rsid w:val="007003E7"/>
    <w:rsid w:val="00700403"/>
    <w:rsid w:val="00700971"/>
    <w:rsid w:val="00700E78"/>
    <w:rsid w:val="0070128D"/>
    <w:rsid w:val="0070187E"/>
    <w:rsid w:val="00701AC7"/>
    <w:rsid w:val="00701F6A"/>
    <w:rsid w:val="0070212B"/>
    <w:rsid w:val="007028B4"/>
    <w:rsid w:val="00702B93"/>
    <w:rsid w:val="00703219"/>
    <w:rsid w:val="00703461"/>
    <w:rsid w:val="00704350"/>
    <w:rsid w:val="0070482A"/>
    <w:rsid w:val="00704CD4"/>
    <w:rsid w:val="00705533"/>
    <w:rsid w:val="007059B6"/>
    <w:rsid w:val="00705E1C"/>
    <w:rsid w:val="0070634C"/>
    <w:rsid w:val="007065D6"/>
    <w:rsid w:val="00706C69"/>
    <w:rsid w:val="00706CAD"/>
    <w:rsid w:val="007070E1"/>
    <w:rsid w:val="0070721C"/>
    <w:rsid w:val="007074B2"/>
    <w:rsid w:val="007074BC"/>
    <w:rsid w:val="007075B9"/>
    <w:rsid w:val="00707BE6"/>
    <w:rsid w:val="00707ECD"/>
    <w:rsid w:val="007100D8"/>
    <w:rsid w:val="00710275"/>
    <w:rsid w:val="00710385"/>
    <w:rsid w:val="00710576"/>
    <w:rsid w:val="00710A00"/>
    <w:rsid w:val="00710C1E"/>
    <w:rsid w:val="00710C3E"/>
    <w:rsid w:val="0071145F"/>
    <w:rsid w:val="00711508"/>
    <w:rsid w:val="00711AE7"/>
    <w:rsid w:val="00711F03"/>
    <w:rsid w:val="00712259"/>
    <w:rsid w:val="007122A4"/>
    <w:rsid w:val="00712353"/>
    <w:rsid w:val="0071271F"/>
    <w:rsid w:val="00712800"/>
    <w:rsid w:val="0071298F"/>
    <w:rsid w:val="00712EDF"/>
    <w:rsid w:val="0071300D"/>
    <w:rsid w:val="00713140"/>
    <w:rsid w:val="00713D99"/>
    <w:rsid w:val="007146AA"/>
    <w:rsid w:val="007146C5"/>
    <w:rsid w:val="00715170"/>
    <w:rsid w:val="00715C6F"/>
    <w:rsid w:val="00716842"/>
    <w:rsid w:val="00716AC8"/>
    <w:rsid w:val="00717153"/>
    <w:rsid w:val="0071720E"/>
    <w:rsid w:val="00717700"/>
    <w:rsid w:val="00717931"/>
    <w:rsid w:val="0071798C"/>
    <w:rsid w:val="00717EE0"/>
    <w:rsid w:val="00717F12"/>
    <w:rsid w:val="00720002"/>
    <w:rsid w:val="007200EE"/>
    <w:rsid w:val="00720126"/>
    <w:rsid w:val="00720413"/>
    <w:rsid w:val="007206BF"/>
    <w:rsid w:val="00720856"/>
    <w:rsid w:val="0072086B"/>
    <w:rsid w:val="00720972"/>
    <w:rsid w:val="00721300"/>
    <w:rsid w:val="00721363"/>
    <w:rsid w:val="00721643"/>
    <w:rsid w:val="007216C9"/>
    <w:rsid w:val="007225C5"/>
    <w:rsid w:val="00722758"/>
    <w:rsid w:val="007227DB"/>
    <w:rsid w:val="007229A5"/>
    <w:rsid w:val="00722A01"/>
    <w:rsid w:val="00723504"/>
    <w:rsid w:val="00723549"/>
    <w:rsid w:val="00723622"/>
    <w:rsid w:val="00723B27"/>
    <w:rsid w:val="00723DA1"/>
    <w:rsid w:val="0072456B"/>
    <w:rsid w:val="0072523D"/>
    <w:rsid w:val="00725B02"/>
    <w:rsid w:val="007264B0"/>
    <w:rsid w:val="00726827"/>
    <w:rsid w:val="00726CBC"/>
    <w:rsid w:val="007273C9"/>
    <w:rsid w:val="007277E5"/>
    <w:rsid w:val="00727BA9"/>
    <w:rsid w:val="00730701"/>
    <w:rsid w:val="00730E3A"/>
    <w:rsid w:val="007311CC"/>
    <w:rsid w:val="007313CA"/>
    <w:rsid w:val="0073164C"/>
    <w:rsid w:val="0073195B"/>
    <w:rsid w:val="00731A3F"/>
    <w:rsid w:val="00731B03"/>
    <w:rsid w:val="00731E89"/>
    <w:rsid w:val="00732629"/>
    <w:rsid w:val="00733EAE"/>
    <w:rsid w:val="00733F61"/>
    <w:rsid w:val="007340B5"/>
    <w:rsid w:val="00734909"/>
    <w:rsid w:val="00734F61"/>
    <w:rsid w:val="0073596D"/>
    <w:rsid w:val="0073641A"/>
    <w:rsid w:val="00737033"/>
    <w:rsid w:val="00737105"/>
    <w:rsid w:val="007379E1"/>
    <w:rsid w:val="007400AC"/>
    <w:rsid w:val="007406DF"/>
    <w:rsid w:val="007407A6"/>
    <w:rsid w:val="00740F29"/>
    <w:rsid w:val="007419C9"/>
    <w:rsid w:val="00741B97"/>
    <w:rsid w:val="00741C0B"/>
    <w:rsid w:val="00742110"/>
    <w:rsid w:val="00742117"/>
    <w:rsid w:val="0074295A"/>
    <w:rsid w:val="0074340D"/>
    <w:rsid w:val="00743CC5"/>
    <w:rsid w:val="00744326"/>
    <w:rsid w:val="00745B73"/>
    <w:rsid w:val="00745BFC"/>
    <w:rsid w:val="00746BB4"/>
    <w:rsid w:val="007477C0"/>
    <w:rsid w:val="00747DCC"/>
    <w:rsid w:val="00747EAE"/>
    <w:rsid w:val="0075092C"/>
    <w:rsid w:val="00750C0A"/>
    <w:rsid w:val="007515B0"/>
    <w:rsid w:val="00751CFF"/>
    <w:rsid w:val="00751F1C"/>
    <w:rsid w:val="00752129"/>
    <w:rsid w:val="0075311E"/>
    <w:rsid w:val="0075346E"/>
    <w:rsid w:val="007537DD"/>
    <w:rsid w:val="007539BD"/>
    <w:rsid w:val="00753CA3"/>
    <w:rsid w:val="007545C5"/>
    <w:rsid w:val="007546AF"/>
    <w:rsid w:val="0075479E"/>
    <w:rsid w:val="0075484E"/>
    <w:rsid w:val="00754D65"/>
    <w:rsid w:val="007554E9"/>
    <w:rsid w:val="00755549"/>
    <w:rsid w:val="007566C5"/>
    <w:rsid w:val="00756C06"/>
    <w:rsid w:val="00756E1C"/>
    <w:rsid w:val="00757468"/>
    <w:rsid w:val="00757E52"/>
    <w:rsid w:val="007605D6"/>
    <w:rsid w:val="00760762"/>
    <w:rsid w:val="0076192F"/>
    <w:rsid w:val="00761F89"/>
    <w:rsid w:val="007624C4"/>
    <w:rsid w:val="007627FE"/>
    <w:rsid w:val="00763181"/>
    <w:rsid w:val="00763484"/>
    <w:rsid w:val="0076364E"/>
    <w:rsid w:val="00763757"/>
    <w:rsid w:val="0076382D"/>
    <w:rsid w:val="00763BDC"/>
    <w:rsid w:val="00763E1C"/>
    <w:rsid w:val="007641FA"/>
    <w:rsid w:val="0076434A"/>
    <w:rsid w:val="007649B8"/>
    <w:rsid w:val="0076607A"/>
    <w:rsid w:val="00766088"/>
    <w:rsid w:val="007660B5"/>
    <w:rsid w:val="007662CD"/>
    <w:rsid w:val="00766312"/>
    <w:rsid w:val="0076634D"/>
    <w:rsid w:val="00766A4A"/>
    <w:rsid w:val="00766F18"/>
    <w:rsid w:val="0076795C"/>
    <w:rsid w:val="00770170"/>
    <w:rsid w:val="0077022D"/>
    <w:rsid w:val="007710C2"/>
    <w:rsid w:val="007714FD"/>
    <w:rsid w:val="00771A4D"/>
    <w:rsid w:val="007725C8"/>
    <w:rsid w:val="00772757"/>
    <w:rsid w:val="00773AAE"/>
    <w:rsid w:val="00773DF4"/>
    <w:rsid w:val="00774258"/>
    <w:rsid w:val="007742A3"/>
    <w:rsid w:val="007743D1"/>
    <w:rsid w:val="0077481B"/>
    <w:rsid w:val="00774FC1"/>
    <w:rsid w:val="0077509D"/>
    <w:rsid w:val="0077558F"/>
    <w:rsid w:val="007755DB"/>
    <w:rsid w:val="00775722"/>
    <w:rsid w:val="00775B99"/>
    <w:rsid w:val="00775C56"/>
    <w:rsid w:val="00775E7A"/>
    <w:rsid w:val="00776445"/>
    <w:rsid w:val="00776F41"/>
    <w:rsid w:val="00777331"/>
    <w:rsid w:val="007773D1"/>
    <w:rsid w:val="0077772A"/>
    <w:rsid w:val="007779B3"/>
    <w:rsid w:val="00777A13"/>
    <w:rsid w:val="00777C10"/>
    <w:rsid w:val="00777C90"/>
    <w:rsid w:val="0078015D"/>
    <w:rsid w:val="0078050A"/>
    <w:rsid w:val="00780CCB"/>
    <w:rsid w:val="00780D51"/>
    <w:rsid w:val="007814D2"/>
    <w:rsid w:val="00781B72"/>
    <w:rsid w:val="00781C9F"/>
    <w:rsid w:val="00782512"/>
    <w:rsid w:val="0078299B"/>
    <w:rsid w:val="00782E4E"/>
    <w:rsid w:val="0078323E"/>
    <w:rsid w:val="007840A6"/>
    <w:rsid w:val="0078443D"/>
    <w:rsid w:val="00784E3F"/>
    <w:rsid w:val="00785342"/>
    <w:rsid w:val="0078541B"/>
    <w:rsid w:val="00785974"/>
    <w:rsid w:val="00785CD1"/>
    <w:rsid w:val="00786691"/>
    <w:rsid w:val="00786C0E"/>
    <w:rsid w:val="00786F8B"/>
    <w:rsid w:val="00787849"/>
    <w:rsid w:val="00787FBB"/>
    <w:rsid w:val="0079027C"/>
    <w:rsid w:val="00790A2E"/>
    <w:rsid w:val="00790A63"/>
    <w:rsid w:val="00791121"/>
    <w:rsid w:val="00791AF6"/>
    <w:rsid w:val="00791B81"/>
    <w:rsid w:val="00791CB8"/>
    <w:rsid w:val="0079267B"/>
    <w:rsid w:val="0079270E"/>
    <w:rsid w:val="00792A11"/>
    <w:rsid w:val="00792B8D"/>
    <w:rsid w:val="00792FE9"/>
    <w:rsid w:val="0079387A"/>
    <w:rsid w:val="00793D3E"/>
    <w:rsid w:val="00793E92"/>
    <w:rsid w:val="00794468"/>
    <w:rsid w:val="007954ED"/>
    <w:rsid w:val="00795718"/>
    <w:rsid w:val="00795EC2"/>
    <w:rsid w:val="00795EFC"/>
    <w:rsid w:val="00796499"/>
    <w:rsid w:val="00796E58"/>
    <w:rsid w:val="00797133"/>
    <w:rsid w:val="00797F97"/>
    <w:rsid w:val="007A14B1"/>
    <w:rsid w:val="007A18EE"/>
    <w:rsid w:val="007A2D26"/>
    <w:rsid w:val="007A34B9"/>
    <w:rsid w:val="007A37AD"/>
    <w:rsid w:val="007A399A"/>
    <w:rsid w:val="007A3C58"/>
    <w:rsid w:val="007A40DF"/>
    <w:rsid w:val="007A4453"/>
    <w:rsid w:val="007A48F0"/>
    <w:rsid w:val="007A5727"/>
    <w:rsid w:val="007A5753"/>
    <w:rsid w:val="007A657B"/>
    <w:rsid w:val="007A6A18"/>
    <w:rsid w:val="007A6F0F"/>
    <w:rsid w:val="007A7B9F"/>
    <w:rsid w:val="007A7DFD"/>
    <w:rsid w:val="007B00F3"/>
    <w:rsid w:val="007B0251"/>
    <w:rsid w:val="007B0368"/>
    <w:rsid w:val="007B04CF"/>
    <w:rsid w:val="007B08E7"/>
    <w:rsid w:val="007B0E6D"/>
    <w:rsid w:val="007B0E97"/>
    <w:rsid w:val="007B10CB"/>
    <w:rsid w:val="007B123C"/>
    <w:rsid w:val="007B16F2"/>
    <w:rsid w:val="007B1702"/>
    <w:rsid w:val="007B196C"/>
    <w:rsid w:val="007B1A67"/>
    <w:rsid w:val="007B1AA6"/>
    <w:rsid w:val="007B2EE2"/>
    <w:rsid w:val="007B2F54"/>
    <w:rsid w:val="007B4E4A"/>
    <w:rsid w:val="007B5CA7"/>
    <w:rsid w:val="007B63D1"/>
    <w:rsid w:val="007B6517"/>
    <w:rsid w:val="007B78B6"/>
    <w:rsid w:val="007B78C7"/>
    <w:rsid w:val="007C03AE"/>
    <w:rsid w:val="007C05C8"/>
    <w:rsid w:val="007C0B2E"/>
    <w:rsid w:val="007C1206"/>
    <w:rsid w:val="007C1504"/>
    <w:rsid w:val="007C159A"/>
    <w:rsid w:val="007C15E9"/>
    <w:rsid w:val="007C16A7"/>
    <w:rsid w:val="007C2221"/>
    <w:rsid w:val="007C2350"/>
    <w:rsid w:val="007C2C5C"/>
    <w:rsid w:val="007C36CF"/>
    <w:rsid w:val="007C3F2C"/>
    <w:rsid w:val="007C44A7"/>
    <w:rsid w:val="007C44B2"/>
    <w:rsid w:val="007C45B2"/>
    <w:rsid w:val="007C49DD"/>
    <w:rsid w:val="007C4B8D"/>
    <w:rsid w:val="007C4CB8"/>
    <w:rsid w:val="007C4EA6"/>
    <w:rsid w:val="007C559E"/>
    <w:rsid w:val="007C562F"/>
    <w:rsid w:val="007C56A4"/>
    <w:rsid w:val="007C576E"/>
    <w:rsid w:val="007C57D7"/>
    <w:rsid w:val="007C57E7"/>
    <w:rsid w:val="007C5A18"/>
    <w:rsid w:val="007C5B9F"/>
    <w:rsid w:val="007C6151"/>
    <w:rsid w:val="007C6658"/>
    <w:rsid w:val="007C67D8"/>
    <w:rsid w:val="007C71A3"/>
    <w:rsid w:val="007C7972"/>
    <w:rsid w:val="007D04EA"/>
    <w:rsid w:val="007D0935"/>
    <w:rsid w:val="007D09DC"/>
    <w:rsid w:val="007D1026"/>
    <w:rsid w:val="007D1083"/>
    <w:rsid w:val="007D10E0"/>
    <w:rsid w:val="007D1D5E"/>
    <w:rsid w:val="007D2544"/>
    <w:rsid w:val="007D25A0"/>
    <w:rsid w:val="007D284F"/>
    <w:rsid w:val="007D3B7E"/>
    <w:rsid w:val="007D43F7"/>
    <w:rsid w:val="007D4A3B"/>
    <w:rsid w:val="007D4B68"/>
    <w:rsid w:val="007D4BAD"/>
    <w:rsid w:val="007D4C49"/>
    <w:rsid w:val="007D4D05"/>
    <w:rsid w:val="007D5248"/>
    <w:rsid w:val="007D55AA"/>
    <w:rsid w:val="007D55C3"/>
    <w:rsid w:val="007D56E1"/>
    <w:rsid w:val="007D579B"/>
    <w:rsid w:val="007D5962"/>
    <w:rsid w:val="007D5C86"/>
    <w:rsid w:val="007D60C5"/>
    <w:rsid w:val="007D6A9C"/>
    <w:rsid w:val="007D742E"/>
    <w:rsid w:val="007D77D1"/>
    <w:rsid w:val="007D7AA2"/>
    <w:rsid w:val="007D7B85"/>
    <w:rsid w:val="007E04D8"/>
    <w:rsid w:val="007E05EE"/>
    <w:rsid w:val="007E06C6"/>
    <w:rsid w:val="007E0958"/>
    <w:rsid w:val="007E0A56"/>
    <w:rsid w:val="007E0CD2"/>
    <w:rsid w:val="007E0F31"/>
    <w:rsid w:val="007E19DA"/>
    <w:rsid w:val="007E1ADF"/>
    <w:rsid w:val="007E1B01"/>
    <w:rsid w:val="007E220E"/>
    <w:rsid w:val="007E31A1"/>
    <w:rsid w:val="007E31EA"/>
    <w:rsid w:val="007E3641"/>
    <w:rsid w:val="007E397C"/>
    <w:rsid w:val="007E50BA"/>
    <w:rsid w:val="007E512A"/>
    <w:rsid w:val="007E5662"/>
    <w:rsid w:val="007E5669"/>
    <w:rsid w:val="007E5C0E"/>
    <w:rsid w:val="007E64ED"/>
    <w:rsid w:val="007E65E0"/>
    <w:rsid w:val="007E6A41"/>
    <w:rsid w:val="007E6CF9"/>
    <w:rsid w:val="007E7549"/>
    <w:rsid w:val="007E7992"/>
    <w:rsid w:val="007E7BB5"/>
    <w:rsid w:val="007F00A9"/>
    <w:rsid w:val="007F02EB"/>
    <w:rsid w:val="007F0B7F"/>
    <w:rsid w:val="007F0EF8"/>
    <w:rsid w:val="007F152A"/>
    <w:rsid w:val="007F2CF4"/>
    <w:rsid w:val="007F32C3"/>
    <w:rsid w:val="007F3534"/>
    <w:rsid w:val="007F3563"/>
    <w:rsid w:val="007F37A4"/>
    <w:rsid w:val="007F3B4A"/>
    <w:rsid w:val="007F3E8A"/>
    <w:rsid w:val="007F4097"/>
    <w:rsid w:val="007F412C"/>
    <w:rsid w:val="007F4AEF"/>
    <w:rsid w:val="007F4D50"/>
    <w:rsid w:val="007F4DAF"/>
    <w:rsid w:val="007F4E1D"/>
    <w:rsid w:val="007F54ED"/>
    <w:rsid w:val="007F6498"/>
    <w:rsid w:val="007F6588"/>
    <w:rsid w:val="007F679A"/>
    <w:rsid w:val="007F6A30"/>
    <w:rsid w:val="007F6E31"/>
    <w:rsid w:val="007F746D"/>
    <w:rsid w:val="007F7780"/>
    <w:rsid w:val="007F7883"/>
    <w:rsid w:val="007F7C18"/>
    <w:rsid w:val="007F7DDA"/>
    <w:rsid w:val="008018F2"/>
    <w:rsid w:val="00801E90"/>
    <w:rsid w:val="00801F46"/>
    <w:rsid w:val="0080269E"/>
    <w:rsid w:val="00802852"/>
    <w:rsid w:val="00802E7B"/>
    <w:rsid w:val="008031C8"/>
    <w:rsid w:val="00803533"/>
    <w:rsid w:val="00803626"/>
    <w:rsid w:val="00803A06"/>
    <w:rsid w:val="00803DD5"/>
    <w:rsid w:val="008041F8"/>
    <w:rsid w:val="0080491D"/>
    <w:rsid w:val="00804CB7"/>
    <w:rsid w:val="008051CF"/>
    <w:rsid w:val="008052C7"/>
    <w:rsid w:val="008055E8"/>
    <w:rsid w:val="00805764"/>
    <w:rsid w:val="00805AEB"/>
    <w:rsid w:val="0080605D"/>
    <w:rsid w:val="008064E7"/>
    <w:rsid w:val="0080751E"/>
    <w:rsid w:val="00807678"/>
    <w:rsid w:val="00807B62"/>
    <w:rsid w:val="00807D44"/>
    <w:rsid w:val="00807D82"/>
    <w:rsid w:val="00810E28"/>
    <w:rsid w:val="008119B9"/>
    <w:rsid w:val="00811CBD"/>
    <w:rsid w:val="0081218C"/>
    <w:rsid w:val="008122A1"/>
    <w:rsid w:val="00812E77"/>
    <w:rsid w:val="00813274"/>
    <w:rsid w:val="00813DC9"/>
    <w:rsid w:val="00813F5A"/>
    <w:rsid w:val="008140A6"/>
    <w:rsid w:val="00815083"/>
    <w:rsid w:val="00815495"/>
    <w:rsid w:val="00815E1D"/>
    <w:rsid w:val="00815F72"/>
    <w:rsid w:val="008160FF"/>
    <w:rsid w:val="0081636B"/>
    <w:rsid w:val="008168B3"/>
    <w:rsid w:val="00816B57"/>
    <w:rsid w:val="00816B7A"/>
    <w:rsid w:val="00816C79"/>
    <w:rsid w:val="0081715E"/>
    <w:rsid w:val="00817244"/>
    <w:rsid w:val="00817528"/>
    <w:rsid w:val="00817A6A"/>
    <w:rsid w:val="00817AC1"/>
    <w:rsid w:val="00817BB8"/>
    <w:rsid w:val="00817CE7"/>
    <w:rsid w:val="00817D32"/>
    <w:rsid w:val="00817F60"/>
    <w:rsid w:val="0082070D"/>
    <w:rsid w:val="00821103"/>
    <w:rsid w:val="008227E7"/>
    <w:rsid w:val="00822DC0"/>
    <w:rsid w:val="00823914"/>
    <w:rsid w:val="00823B51"/>
    <w:rsid w:val="00823F72"/>
    <w:rsid w:val="008240D8"/>
    <w:rsid w:val="0082419E"/>
    <w:rsid w:val="0082429D"/>
    <w:rsid w:val="008246E9"/>
    <w:rsid w:val="008247DD"/>
    <w:rsid w:val="00824A42"/>
    <w:rsid w:val="0082557D"/>
    <w:rsid w:val="008262CF"/>
    <w:rsid w:val="00826A0C"/>
    <w:rsid w:val="00827006"/>
    <w:rsid w:val="00827173"/>
    <w:rsid w:val="00827250"/>
    <w:rsid w:val="00830376"/>
    <w:rsid w:val="00830A3C"/>
    <w:rsid w:val="00830B1E"/>
    <w:rsid w:val="00830B24"/>
    <w:rsid w:val="00831110"/>
    <w:rsid w:val="0083113A"/>
    <w:rsid w:val="0083115E"/>
    <w:rsid w:val="00831217"/>
    <w:rsid w:val="008314F3"/>
    <w:rsid w:val="0083186F"/>
    <w:rsid w:val="00831A14"/>
    <w:rsid w:val="00831E36"/>
    <w:rsid w:val="00832765"/>
    <w:rsid w:val="00832911"/>
    <w:rsid w:val="00832E34"/>
    <w:rsid w:val="00833B80"/>
    <w:rsid w:val="0083445E"/>
    <w:rsid w:val="0083464A"/>
    <w:rsid w:val="00834650"/>
    <w:rsid w:val="00835739"/>
    <w:rsid w:val="008357E0"/>
    <w:rsid w:val="00835E3F"/>
    <w:rsid w:val="00835ED4"/>
    <w:rsid w:val="008360AC"/>
    <w:rsid w:val="00836324"/>
    <w:rsid w:val="008367C5"/>
    <w:rsid w:val="00836CEC"/>
    <w:rsid w:val="00836F4E"/>
    <w:rsid w:val="0083732D"/>
    <w:rsid w:val="008373C6"/>
    <w:rsid w:val="008374D8"/>
    <w:rsid w:val="00837578"/>
    <w:rsid w:val="00837850"/>
    <w:rsid w:val="008378E8"/>
    <w:rsid w:val="008401CD"/>
    <w:rsid w:val="008405CD"/>
    <w:rsid w:val="00840786"/>
    <w:rsid w:val="00840A97"/>
    <w:rsid w:val="00840B2F"/>
    <w:rsid w:val="00840B5C"/>
    <w:rsid w:val="00841E01"/>
    <w:rsid w:val="008425F0"/>
    <w:rsid w:val="00842886"/>
    <w:rsid w:val="00843646"/>
    <w:rsid w:val="00843D51"/>
    <w:rsid w:val="00843F90"/>
    <w:rsid w:val="00843FE1"/>
    <w:rsid w:val="00844080"/>
    <w:rsid w:val="008458B2"/>
    <w:rsid w:val="008459FE"/>
    <w:rsid w:val="00845BAF"/>
    <w:rsid w:val="00845E91"/>
    <w:rsid w:val="008462DD"/>
    <w:rsid w:val="00846483"/>
    <w:rsid w:val="00846C8B"/>
    <w:rsid w:val="00847142"/>
    <w:rsid w:val="00847792"/>
    <w:rsid w:val="00850413"/>
    <w:rsid w:val="0085085F"/>
    <w:rsid w:val="00851085"/>
    <w:rsid w:val="00851108"/>
    <w:rsid w:val="008516E5"/>
    <w:rsid w:val="00851DC1"/>
    <w:rsid w:val="00852033"/>
    <w:rsid w:val="008521C6"/>
    <w:rsid w:val="00852561"/>
    <w:rsid w:val="00853593"/>
    <w:rsid w:val="0085447E"/>
    <w:rsid w:val="0085450B"/>
    <w:rsid w:val="008547A7"/>
    <w:rsid w:val="0085533A"/>
    <w:rsid w:val="00855D3F"/>
    <w:rsid w:val="00855D9F"/>
    <w:rsid w:val="0085610F"/>
    <w:rsid w:val="00856884"/>
    <w:rsid w:val="00856AB5"/>
    <w:rsid w:val="00856E95"/>
    <w:rsid w:val="00857539"/>
    <w:rsid w:val="008575EB"/>
    <w:rsid w:val="0086029D"/>
    <w:rsid w:val="00860DE2"/>
    <w:rsid w:val="00861237"/>
    <w:rsid w:val="008619E8"/>
    <w:rsid w:val="00861B8E"/>
    <w:rsid w:val="00861D77"/>
    <w:rsid w:val="00862D6E"/>
    <w:rsid w:val="008630DE"/>
    <w:rsid w:val="008631E5"/>
    <w:rsid w:val="00863288"/>
    <w:rsid w:val="0086348E"/>
    <w:rsid w:val="008634D7"/>
    <w:rsid w:val="00863BE0"/>
    <w:rsid w:val="00864364"/>
    <w:rsid w:val="00864B4C"/>
    <w:rsid w:val="008659F8"/>
    <w:rsid w:val="00865EAF"/>
    <w:rsid w:val="00865F17"/>
    <w:rsid w:val="0086622B"/>
    <w:rsid w:val="00866341"/>
    <w:rsid w:val="00866669"/>
    <w:rsid w:val="008669F6"/>
    <w:rsid w:val="00866C4E"/>
    <w:rsid w:val="00866C52"/>
    <w:rsid w:val="00866C8F"/>
    <w:rsid w:val="008678E4"/>
    <w:rsid w:val="00871110"/>
    <w:rsid w:val="0087148D"/>
    <w:rsid w:val="008714CB"/>
    <w:rsid w:val="00872528"/>
    <w:rsid w:val="0087317A"/>
    <w:rsid w:val="0087382D"/>
    <w:rsid w:val="0087462B"/>
    <w:rsid w:val="0087489C"/>
    <w:rsid w:val="008753B1"/>
    <w:rsid w:val="00875988"/>
    <w:rsid w:val="008759D0"/>
    <w:rsid w:val="008760A3"/>
    <w:rsid w:val="00876154"/>
    <w:rsid w:val="008765A5"/>
    <w:rsid w:val="0087663B"/>
    <w:rsid w:val="0087705D"/>
    <w:rsid w:val="0087775B"/>
    <w:rsid w:val="0087790F"/>
    <w:rsid w:val="00880D26"/>
    <w:rsid w:val="00881118"/>
    <w:rsid w:val="00881A29"/>
    <w:rsid w:val="00881B63"/>
    <w:rsid w:val="00881E27"/>
    <w:rsid w:val="008821B7"/>
    <w:rsid w:val="008827E0"/>
    <w:rsid w:val="00882C57"/>
    <w:rsid w:val="00882F7C"/>
    <w:rsid w:val="0088307E"/>
    <w:rsid w:val="00883432"/>
    <w:rsid w:val="008836DD"/>
    <w:rsid w:val="0088383F"/>
    <w:rsid w:val="00883D20"/>
    <w:rsid w:val="008852B5"/>
    <w:rsid w:val="00885C77"/>
    <w:rsid w:val="008862C6"/>
    <w:rsid w:val="008863EA"/>
    <w:rsid w:val="00886CDC"/>
    <w:rsid w:val="0088721C"/>
    <w:rsid w:val="008872F2"/>
    <w:rsid w:val="008874FF"/>
    <w:rsid w:val="008875B9"/>
    <w:rsid w:val="00887C42"/>
    <w:rsid w:val="00890554"/>
    <w:rsid w:val="008906D9"/>
    <w:rsid w:val="00890EB7"/>
    <w:rsid w:val="008920C2"/>
    <w:rsid w:val="008923F6"/>
    <w:rsid w:val="00892ACF"/>
    <w:rsid w:val="00892FD5"/>
    <w:rsid w:val="008937FB"/>
    <w:rsid w:val="0089384E"/>
    <w:rsid w:val="00893D65"/>
    <w:rsid w:val="00894875"/>
    <w:rsid w:val="008949D6"/>
    <w:rsid w:val="00895754"/>
    <w:rsid w:val="008958DC"/>
    <w:rsid w:val="00895903"/>
    <w:rsid w:val="00895A35"/>
    <w:rsid w:val="00895B0C"/>
    <w:rsid w:val="00896916"/>
    <w:rsid w:val="0089754C"/>
    <w:rsid w:val="00897C3C"/>
    <w:rsid w:val="008A001A"/>
    <w:rsid w:val="008A05B2"/>
    <w:rsid w:val="008A06A4"/>
    <w:rsid w:val="008A0E8B"/>
    <w:rsid w:val="008A12F0"/>
    <w:rsid w:val="008A17F9"/>
    <w:rsid w:val="008A190F"/>
    <w:rsid w:val="008A1DB9"/>
    <w:rsid w:val="008A1F3B"/>
    <w:rsid w:val="008A2676"/>
    <w:rsid w:val="008A2CEB"/>
    <w:rsid w:val="008A3101"/>
    <w:rsid w:val="008A3129"/>
    <w:rsid w:val="008A3828"/>
    <w:rsid w:val="008A3FDB"/>
    <w:rsid w:val="008A4360"/>
    <w:rsid w:val="008A4421"/>
    <w:rsid w:val="008A4638"/>
    <w:rsid w:val="008A4AB2"/>
    <w:rsid w:val="008A4BDA"/>
    <w:rsid w:val="008A4F13"/>
    <w:rsid w:val="008A4FD8"/>
    <w:rsid w:val="008A5040"/>
    <w:rsid w:val="008A52EB"/>
    <w:rsid w:val="008A6493"/>
    <w:rsid w:val="008A669A"/>
    <w:rsid w:val="008A72B5"/>
    <w:rsid w:val="008A7379"/>
    <w:rsid w:val="008B0DB4"/>
    <w:rsid w:val="008B0E0D"/>
    <w:rsid w:val="008B12ED"/>
    <w:rsid w:val="008B231C"/>
    <w:rsid w:val="008B276B"/>
    <w:rsid w:val="008B2CB6"/>
    <w:rsid w:val="008B35AB"/>
    <w:rsid w:val="008B371C"/>
    <w:rsid w:val="008B3C46"/>
    <w:rsid w:val="008B3D88"/>
    <w:rsid w:val="008B3FBE"/>
    <w:rsid w:val="008B4479"/>
    <w:rsid w:val="008B481B"/>
    <w:rsid w:val="008B4C98"/>
    <w:rsid w:val="008B4D5A"/>
    <w:rsid w:val="008B4D8B"/>
    <w:rsid w:val="008B529A"/>
    <w:rsid w:val="008B5301"/>
    <w:rsid w:val="008B53D3"/>
    <w:rsid w:val="008B5AAA"/>
    <w:rsid w:val="008B6564"/>
    <w:rsid w:val="008B6748"/>
    <w:rsid w:val="008B6B97"/>
    <w:rsid w:val="008B7B15"/>
    <w:rsid w:val="008B7BC1"/>
    <w:rsid w:val="008B7E31"/>
    <w:rsid w:val="008C02DD"/>
    <w:rsid w:val="008C045F"/>
    <w:rsid w:val="008C04B4"/>
    <w:rsid w:val="008C0590"/>
    <w:rsid w:val="008C0628"/>
    <w:rsid w:val="008C134D"/>
    <w:rsid w:val="008C19D2"/>
    <w:rsid w:val="008C19EA"/>
    <w:rsid w:val="008C2243"/>
    <w:rsid w:val="008C2DE0"/>
    <w:rsid w:val="008C2EF2"/>
    <w:rsid w:val="008C357B"/>
    <w:rsid w:val="008C3910"/>
    <w:rsid w:val="008C3CD3"/>
    <w:rsid w:val="008C41A9"/>
    <w:rsid w:val="008C42A9"/>
    <w:rsid w:val="008C42CE"/>
    <w:rsid w:val="008C463C"/>
    <w:rsid w:val="008C51DC"/>
    <w:rsid w:val="008C58D5"/>
    <w:rsid w:val="008C5C54"/>
    <w:rsid w:val="008C5E2D"/>
    <w:rsid w:val="008C643C"/>
    <w:rsid w:val="008C6707"/>
    <w:rsid w:val="008C6B03"/>
    <w:rsid w:val="008C6C85"/>
    <w:rsid w:val="008C6E13"/>
    <w:rsid w:val="008C6E22"/>
    <w:rsid w:val="008C6FA0"/>
    <w:rsid w:val="008C754D"/>
    <w:rsid w:val="008D036F"/>
    <w:rsid w:val="008D0692"/>
    <w:rsid w:val="008D0A51"/>
    <w:rsid w:val="008D0D81"/>
    <w:rsid w:val="008D24B7"/>
    <w:rsid w:val="008D318D"/>
    <w:rsid w:val="008D35DA"/>
    <w:rsid w:val="008D39DA"/>
    <w:rsid w:val="008D55B1"/>
    <w:rsid w:val="008D6276"/>
    <w:rsid w:val="008D6311"/>
    <w:rsid w:val="008D6F4B"/>
    <w:rsid w:val="008D7414"/>
    <w:rsid w:val="008D76BC"/>
    <w:rsid w:val="008D7F6C"/>
    <w:rsid w:val="008E0404"/>
    <w:rsid w:val="008E04AD"/>
    <w:rsid w:val="008E1032"/>
    <w:rsid w:val="008E154A"/>
    <w:rsid w:val="008E1A48"/>
    <w:rsid w:val="008E2198"/>
    <w:rsid w:val="008E2B67"/>
    <w:rsid w:val="008E2D39"/>
    <w:rsid w:val="008E3349"/>
    <w:rsid w:val="008E338C"/>
    <w:rsid w:val="008E3A3C"/>
    <w:rsid w:val="008E3AC7"/>
    <w:rsid w:val="008E3CDE"/>
    <w:rsid w:val="008E41CE"/>
    <w:rsid w:val="008E44EB"/>
    <w:rsid w:val="008E4547"/>
    <w:rsid w:val="008E488F"/>
    <w:rsid w:val="008E4970"/>
    <w:rsid w:val="008E49E2"/>
    <w:rsid w:val="008E4A58"/>
    <w:rsid w:val="008E4BF3"/>
    <w:rsid w:val="008E4C72"/>
    <w:rsid w:val="008E50A9"/>
    <w:rsid w:val="008E55E7"/>
    <w:rsid w:val="008E5662"/>
    <w:rsid w:val="008E5889"/>
    <w:rsid w:val="008E6273"/>
    <w:rsid w:val="008E62D9"/>
    <w:rsid w:val="008E78C6"/>
    <w:rsid w:val="008F0126"/>
    <w:rsid w:val="008F0525"/>
    <w:rsid w:val="008F0A2E"/>
    <w:rsid w:val="008F1A2D"/>
    <w:rsid w:val="008F1A9F"/>
    <w:rsid w:val="008F1D73"/>
    <w:rsid w:val="008F227B"/>
    <w:rsid w:val="008F2459"/>
    <w:rsid w:val="008F2850"/>
    <w:rsid w:val="008F2F0F"/>
    <w:rsid w:val="008F3534"/>
    <w:rsid w:val="008F3CFB"/>
    <w:rsid w:val="008F4605"/>
    <w:rsid w:val="008F48D3"/>
    <w:rsid w:val="008F4FB3"/>
    <w:rsid w:val="008F5128"/>
    <w:rsid w:val="008F56E9"/>
    <w:rsid w:val="008F589F"/>
    <w:rsid w:val="008F58BF"/>
    <w:rsid w:val="008F5B00"/>
    <w:rsid w:val="008F5D10"/>
    <w:rsid w:val="008F5F28"/>
    <w:rsid w:val="008F6275"/>
    <w:rsid w:val="008F637C"/>
    <w:rsid w:val="008F638C"/>
    <w:rsid w:val="008F6483"/>
    <w:rsid w:val="008F66FE"/>
    <w:rsid w:val="008F6994"/>
    <w:rsid w:val="008F71FD"/>
    <w:rsid w:val="008F728C"/>
    <w:rsid w:val="008F7988"/>
    <w:rsid w:val="008F7B91"/>
    <w:rsid w:val="008F7F76"/>
    <w:rsid w:val="00900823"/>
    <w:rsid w:val="00900D4B"/>
    <w:rsid w:val="009011BE"/>
    <w:rsid w:val="00901706"/>
    <w:rsid w:val="00901BD1"/>
    <w:rsid w:val="00901DEA"/>
    <w:rsid w:val="00901EEF"/>
    <w:rsid w:val="00902DA0"/>
    <w:rsid w:val="009031FD"/>
    <w:rsid w:val="00903358"/>
    <w:rsid w:val="00903D37"/>
    <w:rsid w:val="009047A0"/>
    <w:rsid w:val="009049E9"/>
    <w:rsid w:val="00904BDE"/>
    <w:rsid w:val="0090556A"/>
    <w:rsid w:val="009055A7"/>
    <w:rsid w:val="00906183"/>
    <w:rsid w:val="009061D9"/>
    <w:rsid w:val="00906286"/>
    <w:rsid w:val="00906AC2"/>
    <w:rsid w:val="009070C6"/>
    <w:rsid w:val="00907581"/>
    <w:rsid w:val="0090759B"/>
    <w:rsid w:val="00907672"/>
    <w:rsid w:val="0090784D"/>
    <w:rsid w:val="00907904"/>
    <w:rsid w:val="00907F59"/>
    <w:rsid w:val="00910578"/>
    <w:rsid w:val="009105E1"/>
    <w:rsid w:val="00910738"/>
    <w:rsid w:val="00911025"/>
    <w:rsid w:val="00911063"/>
    <w:rsid w:val="009119DC"/>
    <w:rsid w:val="009121E3"/>
    <w:rsid w:val="0091240D"/>
    <w:rsid w:val="00912438"/>
    <w:rsid w:val="00912A8B"/>
    <w:rsid w:val="00912DDC"/>
    <w:rsid w:val="00912F3B"/>
    <w:rsid w:val="009133AA"/>
    <w:rsid w:val="009134F1"/>
    <w:rsid w:val="00913A54"/>
    <w:rsid w:val="00913BC3"/>
    <w:rsid w:val="009143CA"/>
    <w:rsid w:val="00914861"/>
    <w:rsid w:val="009148B4"/>
    <w:rsid w:val="00914BFD"/>
    <w:rsid w:val="00914F74"/>
    <w:rsid w:val="00914F9A"/>
    <w:rsid w:val="00914FB6"/>
    <w:rsid w:val="0091501B"/>
    <w:rsid w:val="009154D8"/>
    <w:rsid w:val="00915834"/>
    <w:rsid w:val="00915B7F"/>
    <w:rsid w:val="00915D2A"/>
    <w:rsid w:val="009161E0"/>
    <w:rsid w:val="00916AE3"/>
    <w:rsid w:val="00916DDB"/>
    <w:rsid w:val="00916EED"/>
    <w:rsid w:val="009172BD"/>
    <w:rsid w:val="009172D1"/>
    <w:rsid w:val="009176B5"/>
    <w:rsid w:val="009179C8"/>
    <w:rsid w:val="00920804"/>
    <w:rsid w:val="00920C31"/>
    <w:rsid w:val="00920DC9"/>
    <w:rsid w:val="00921206"/>
    <w:rsid w:val="00921F52"/>
    <w:rsid w:val="009220CD"/>
    <w:rsid w:val="00922219"/>
    <w:rsid w:val="00922778"/>
    <w:rsid w:val="00922C6D"/>
    <w:rsid w:val="00923B86"/>
    <w:rsid w:val="00923C56"/>
    <w:rsid w:val="0092404D"/>
    <w:rsid w:val="00924685"/>
    <w:rsid w:val="009251D6"/>
    <w:rsid w:val="009251DB"/>
    <w:rsid w:val="00925857"/>
    <w:rsid w:val="00925970"/>
    <w:rsid w:val="00925F2D"/>
    <w:rsid w:val="00926301"/>
    <w:rsid w:val="009264C7"/>
    <w:rsid w:val="00926757"/>
    <w:rsid w:val="00926A59"/>
    <w:rsid w:val="00927333"/>
    <w:rsid w:val="00927368"/>
    <w:rsid w:val="00927373"/>
    <w:rsid w:val="009273BA"/>
    <w:rsid w:val="0092745F"/>
    <w:rsid w:val="009274D7"/>
    <w:rsid w:val="00927C31"/>
    <w:rsid w:val="00927F37"/>
    <w:rsid w:val="009301DD"/>
    <w:rsid w:val="0093083F"/>
    <w:rsid w:val="00930ABA"/>
    <w:rsid w:val="00930D6F"/>
    <w:rsid w:val="009311C7"/>
    <w:rsid w:val="00931CF7"/>
    <w:rsid w:val="0093253D"/>
    <w:rsid w:val="0093304F"/>
    <w:rsid w:val="009331A5"/>
    <w:rsid w:val="009331C1"/>
    <w:rsid w:val="00933744"/>
    <w:rsid w:val="009339AC"/>
    <w:rsid w:val="00933E19"/>
    <w:rsid w:val="00933F82"/>
    <w:rsid w:val="009340D2"/>
    <w:rsid w:val="009343B9"/>
    <w:rsid w:val="009344AD"/>
    <w:rsid w:val="009348C2"/>
    <w:rsid w:val="009349F0"/>
    <w:rsid w:val="00934C30"/>
    <w:rsid w:val="00935FD5"/>
    <w:rsid w:val="00936EE2"/>
    <w:rsid w:val="00936FC0"/>
    <w:rsid w:val="0093736F"/>
    <w:rsid w:val="009373C1"/>
    <w:rsid w:val="00937620"/>
    <w:rsid w:val="009402BE"/>
    <w:rsid w:val="00941111"/>
    <w:rsid w:val="009413FF"/>
    <w:rsid w:val="00941C69"/>
    <w:rsid w:val="00941CB3"/>
    <w:rsid w:val="00941D44"/>
    <w:rsid w:val="00941D5B"/>
    <w:rsid w:val="009421BE"/>
    <w:rsid w:val="009429B3"/>
    <w:rsid w:val="00942E64"/>
    <w:rsid w:val="009432BC"/>
    <w:rsid w:val="0094372E"/>
    <w:rsid w:val="0094374C"/>
    <w:rsid w:val="00944428"/>
    <w:rsid w:val="00945E91"/>
    <w:rsid w:val="00946142"/>
    <w:rsid w:val="00947B8B"/>
    <w:rsid w:val="00947D56"/>
    <w:rsid w:val="0095082A"/>
    <w:rsid w:val="009508E3"/>
    <w:rsid w:val="00950E31"/>
    <w:rsid w:val="00951380"/>
    <w:rsid w:val="00952A26"/>
    <w:rsid w:val="009539DA"/>
    <w:rsid w:val="00953D5D"/>
    <w:rsid w:val="00954768"/>
    <w:rsid w:val="00954A8D"/>
    <w:rsid w:val="009553B2"/>
    <w:rsid w:val="00955BCD"/>
    <w:rsid w:val="0095626B"/>
    <w:rsid w:val="00956970"/>
    <w:rsid w:val="00956C71"/>
    <w:rsid w:val="00956EDC"/>
    <w:rsid w:val="0095780E"/>
    <w:rsid w:val="00957D58"/>
    <w:rsid w:val="00960973"/>
    <w:rsid w:val="009609D8"/>
    <w:rsid w:val="00960BB5"/>
    <w:rsid w:val="00960F36"/>
    <w:rsid w:val="009613F7"/>
    <w:rsid w:val="009614E5"/>
    <w:rsid w:val="00961878"/>
    <w:rsid w:val="00961999"/>
    <w:rsid w:val="00961CCF"/>
    <w:rsid w:val="009620AB"/>
    <w:rsid w:val="00962418"/>
    <w:rsid w:val="00962BBD"/>
    <w:rsid w:val="00962C9F"/>
    <w:rsid w:val="00964345"/>
    <w:rsid w:val="00964358"/>
    <w:rsid w:val="00964AFD"/>
    <w:rsid w:val="00964CCD"/>
    <w:rsid w:val="00964E59"/>
    <w:rsid w:val="00964F47"/>
    <w:rsid w:val="00964F8A"/>
    <w:rsid w:val="00965235"/>
    <w:rsid w:val="00965671"/>
    <w:rsid w:val="0096630F"/>
    <w:rsid w:val="00966468"/>
    <w:rsid w:val="00966732"/>
    <w:rsid w:val="00966C0E"/>
    <w:rsid w:val="00966ECC"/>
    <w:rsid w:val="00966FFA"/>
    <w:rsid w:val="009674A3"/>
    <w:rsid w:val="009677E6"/>
    <w:rsid w:val="0097097B"/>
    <w:rsid w:val="00970A00"/>
    <w:rsid w:val="00970C99"/>
    <w:rsid w:val="00971342"/>
    <w:rsid w:val="00971984"/>
    <w:rsid w:val="00971E24"/>
    <w:rsid w:val="00971E9F"/>
    <w:rsid w:val="009722F2"/>
    <w:rsid w:val="00972619"/>
    <w:rsid w:val="00972970"/>
    <w:rsid w:val="00972EFF"/>
    <w:rsid w:val="00973140"/>
    <w:rsid w:val="0097325C"/>
    <w:rsid w:val="00973C42"/>
    <w:rsid w:val="009741DE"/>
    <w:rsid w:val="00974677"/>
    <w:rsid w:val="00974717"/>
    <w:rsid w:val="009747F1"/>
    <w:rsid w:val="00975297"/>
    <w:rsid w:val="009756BA"/>
    <w:rsid w:val="00975C77"/>
    <w:rsid w:val="00975E4C"/>
    <w:rsid w:val="0097685E"/>
    <w:rsid w:val="00976FF3"/>
    <w:rsid w:val="009771BC"/>
    <w:rsid w:val="009774AD"/>
    <w:rsid w:val="00980554"/>
    <w:rsid w:val="00980909"/>
    <w:rsid w:val="009814FD"/>
    <w:rsid w:val="009819BD"/>
    <w:rsid w:val="00981A39"/>
    <w:rsid w:val="009820BD"/>
    <w:rsid w:val="00982379"/>
    <w:rsid w:val="00982715"/>
    <w:rsid w:val="009829E5"/>
    <w:rsid w:val="00983345"/>
    <w:rsid w:val="00983652"/>
    <w:rsid w:val="009836D7"/>
    <w:rsid w:val="00983C00"/>
    <w:rsid w:val="00983C4C"/>
    <w:rsid w:val="009840B4"/>
    <w:rsid w:val="0098422F"/>
    <w:rsid w:val="00984577"/>
    <w:rsid w:val="00984667"/>
    <w:rsid w:val="009848B2"/>
    <w:rsid w:val="00985123"/>
    <w:rsid w:val="009854C7"/>
    <w:rsid w:val="00985966"/>
    <w:rsid w:val="00985A46"/>
    <w:rsid w:val="00985FCF"/>
    <w:rsid w:val="00986212"/>
    <w:rsid w:val="00986931"/>
    <w:rsid w:val="00986ABC"/>
    <w:rsid w:val="00986C4A"/>
    <w:rsid w:val="00986CCF"/>
    <w:rsid w:val="00986D3E"/>
    <w:rsid w:val="00987057"/>
    <w:rsid w:val="00987377"/>
    <w:rsid w:val="00987B89"/>
    <w:rsid w:val="0099030F"/>
    <w:rsid w:val="009908CD"/>
    <w:rsid w:val="00990CD3"/>
    <w:rsid w:val="009913E3"/>
    <w:rsid w:val="009919BB"/>
    <w:rsid w:val="00991DC0"/>
    <w:rsid w:val="0099209B"/>
    <w:rsid w:val="009922E5"/>
    <w:rsid w:val="009927AD"/>
    <w:rsid w:val="009939EE"/>
    <w:rsid w:val="00993BBC"/>
    <w:rsid w:val="00993BFF"/>
    <w:rsid w:val="00993D87"/>
    <w:rsid w:val="009946CE"/>
    <w:rsid w:val="00994BCF"/>
    <w:rsid w:val="00994E2E"/>
    <w:rsid w:val="00995720"/>
    <w:rsid w:val="009958EF"/>
    <w:rsid w:val="00995F0D"/>
    <w:rsid w:val="00996368"/>
    <w:rsid w:val="00996A32"/>
    <w:rsid w:val="00996E18"/>
    <w:rsid w:val="009977D0"/>
    <w:rsid w:val="00997B46"/>
    <w:rsid w:val="00997C41"/>
    <w:rsid w:val="009A0691"/>
    <w:rsid w:val="009A06CD"/>
    <w:rsid w:val="009A06F5"/>
    <w:rsid w:val="009A0B34"/>
    <w:rsid w:val="009A1BFE"/>
    <w:rsid w:val="009A2241"/>
    <w:rsid w:val="009A2F33"/>
    <w:rsid w:val="009A3421"/>
    <w:rsid w:val="009A38A7"/>
    <w:rsid w:val="009A3996"/>
    <w:rsid w:val="009A3C9C"/>
    <w:rsid w:val="009A4783"/>
    <w:rsid w:val="009A4C9A"/>
    <w:rsid w:val="009A5691"/>
    <w:rsid w:val="009A6049"/>
    <w:rsid w:val="009A69C6"/>
    <w:rsid w:val="009A6D2B"/>
    <w:rsid w:val="009A711F"/>
    <w:rsid w:val="009A75B4"/>
    <w:rsid w:val="009A7C51"/>
    <w:rsid w:val="009B0344"/>
    <w:rsid w:val="009B087D"/>
    <w:rsid w:val="009B0CD2"/>
    <w:rsid w:val="009B0F7E"/>
    <w:rsid w:val="009B1227"/>
    <w:rsid w:val="009B1C2D"/>
    <w:rsid w:val="009B2191"/>
    <w:rsid w:val="009B2257"/>
    <w:rsid w:val="009B2627"/>
    <w:rsid w:val="009B27DB"/>
    <w:rsid w:val="009B2A88"/>
    <w:rsid w:val="009B2D1B"/>
    <w:rsid w:val="009B3061"/>
    <w:rsid w:val="009B3693"/>
    <w:rsid w:val="009B3A92"/>
    <w:rsid w:val="009B3C29"/>
    <w:rsid w:val="009B425A"/>
    <w:rsid w:val="009B4930"/>
    <w:rsid w:val="009B4D7C"/>
    <w:rsid w:val="009B4FE1"/>
    <w:rsid w:val="009B5900"/>
    <w:rsid w:val="009B5F9C"/>
    <w:rsid w:val="009B6256"/>
    <w:rsid w:val="009B6B21"/>
    <w:rsid w:val="009B6BCB"/>
    <w:rsid w:val="009B6DC8"/>
    <w:rsid w:val="009B72D2"/>
    <w:rsid w:val="009B7463"/>
    <w:rsid w:val="009B76DC"/>
    <w:rsid w:val="009C00C0"/>
    <w:rsid w:val="009C054C"/>
    <w:rsid w:val="009C1466"/>
    <w:rsid w:val="009C1ECA"/>
    <w:rsid w:val="009C2314"/>
    <w:rsid w:val="009C2400"/>
    <w:rsid w:val="009C25D5"/>
    <w:rsid w:val="009C25EC"/>
    <w:rsid w:val="009C368E"/>
    <w:rsid w:val="009C399E"/>
    <w:rsid w:val="009C4795"/>
    <w:rsid w:val="009C47E9"/>
    <w:rsid w:val="009C54A7"/>
    <w:rsid w:val="009C5570"/>
    <w:rsid w:val="009C5957"/>
    <w:rsid w:val="009C6CB6"/>
    <w:rsid w:val="009C77FB"/>
    <w:rsid w:val="009C78A4"/>
    <w:rsid w:val="009C7B6D"/>
    <w:rsid w:val="009D081F"/>
    <w:rsid w:val="009D0B72"/>
    <w:rsid w:val="009D1560"/>
    <w:rsid w:val="009D1C28"/>
    <w:rsid w:val="009D1D11"/>
    <w:rsid w:val="009D1FF3"/>
    <w:rsid w:val="009D2462"/>
    <w:rsid w:val="009D30B8"/>
    <w:rsid w:val="009D3185"/>
    <w:rsid w:val="009D31D9"/>
    <w:rsid w:val="009D3482"/>
    <w:rsid w:val="009D34B1"/>
    <w:rsid w:val="009D3CEB"/>
    <w:rsid w:val="009D3E12"/>
    <w:rsid w:val="009D420A"/>
    <w:rsid w:val="009D4506"/>
    <w:rsid w:val="009D48C5"/>
    <w:rsid w:val="009D4D9C"/>
    <w:rsid w:val="009D527C"/>
    <w:rsid w:val="009D5697"/>
    <w:rsid w:val="009D6D4E"/>
    <w:rsid w:val="009D7379"/>
    <w:rsid w:val="009D751E"/>
    <w:rsid w:val="009D77AB"/>
    <w:rsid w:val="009D7D90"/>
    <w:rsid w:val="009E0391"/>
    <w:rsid w:val="009E057F"/>
    <w:rsid w:val="009E0681"/>
    <w:rsid w:val="009E13FE"/>
    <w:rsid w:val="009E2160"/>
    <w:rsid w:val="009E2170"/>
    <w:rsid w:val="009E25B8"/>
    <w:rsid w:val="009E2613"/>
    <w:rsid w:val="009E2ABC"/>
    <w:rsid w:val="009E3A12"/>
    <w:rsid w:val="009E3CE6"/>
    <w:rsid w:val="009E3DE3"/>
    <w:rsid w:val="009E3FED"/>
    <w:rsid w:val="009E402B"/>
    <w:rsid w:val="009E468E"/>
    <w:rsid w:val="009E47D4"/>
    <w:rsid w:val="009E4CAC"/>
    <w:rsid w:val="009E4D70"/>
    <w:rsid w:val="009E5216"/>
    <w:rsid w:val="009E5999"/>
    <w:rsid w:val="009E5AA1"/>
    <w:rsid w:val="009E62A4"/>
    <w:rsid w:val="009E6B53"/>
    <w:rsid w:val="009E6D1F"/>
    <w:rsid w:val="009E7795"/>
    <w:rsid w:val="009E7B08"/>
    <w:rsid w:val="009E7D95"/>
    <w:rsid w:val="009E7F21"/>
    <w:rsid w:val="009F02A7"/>
    <w:rsid w:val="009F08B0"/>
    <w:rsid w:val="009F0A30"/>
    <w:rsid w:val="009F0B7F"/>
    <w:rsid w:val="009F12AD"/>
    <w:rsid w:val="009F14DE"/>
    <w:rsid w:val="009F204C"/>
    <w:rsid w:val="009F2AC3"/>
    <w:rsid w:val="009F38A3"/>
    <w:rsid w:val="009F391B"/>
    <w:rsid w:val="009F39C0"/>
    <w:rsid w:val="009F3DB4"/>
    <w:rsid w:val="009F3DE5"/>
    <w:rsid w:val="009F4135"/>
    <w:rsid w:val="009F42C8"/>
    <w:rsid w:val="009F52CA"/>
    <w:rsid w:val="009F57A1"/>
    <w:rsid w:val="009F5833"/>
    <w:rsid w:val="009F5AA7"/>
    <w:rsid w:val="009F5F82"/>
    <w:rsid w:val="009F6888"/>
    <w:rsid w:val="009F7036"/>
    <w:rsid w:val="009F70D5"/>
    <w:rsid w:val="009F74F1"/>
    <w:rsid w:val="009F76C4"/>
    <w:rsid w:val="009F7A78"/>
    <w:rsid w:val="009F7EDE"/>
    <w:rsid w:val="00A0009E"/>
    <w:rsid w:val="00A000CC"/>
    <w:rsid w:val="00A00124"/>
    <w:rsid w:val="00A00C25"/>
    <w:rsid w:val="00A00E23"/>
    <w:rsid w:val="00A00FEC"/>
    <w:rsid w:val="00A01493"/>
    <w:rsid w:val="00A021D8"/>
    <w:rsid w:val="00A02277"/>
    <w:rsid w:val="00A0255B"/>
    <w:rsid w:val="00A02770"/>
    <w:rsid w:val="00A02A83"/>
    <w:rsid w:val="00A0330D"/>
    <w:rsid w:val="00A03776"/>
    <w:rsid w:val="00A03A59"/>
    <w:rsid w:val="00A03B70"/>
    <w:rsid w:val="00A0413F"/>
    <w:rsid w:val="00A04608"/>
    <w:rsid w:val="00A04A9C"/>
    <w:rsid w:val="00A04FB3"/>
    <w:rsid w:val="00A05468"/>
    <w:rsid w:val="00A057E2"/>
    <w:rsid w:val="00A05E9E"/>
    <w:rsid w:val="00A0640B"/>
    <w:rsid w:val="00A065B8"/>
    <w:rsid w:val="00A07EDE"/>
    <w:rsid w:val="00A10474"/>
    <w:rsid w:val="00A107FC"/>
    <w:rsid w:val="00A108CB"/>
    <w:rsid w:val="00A10D45"/>
    <w:rsid w:val="00A110AE"/>
    <w:rsid w:val="00A1155C"/>
    <w:rsid w:val="00A11705"/>
    <w:rsid w:val="00A11821"/>
    <w:rsid w:val="00A11D30"/>
    <w:rsid w:val="00A11FBB"/>
    <w:rsid w:val="00A12B03"/>
    <w:rsid w:val="00A12D47"/>
    <w:rsid w:val="00A12D5C"/>
    <w:rsid w:val="00A13086"/>
    <w:rsid w:val="00A13492"/>
    <w:rsid w:val="00A13542"/>
    <w:rsid w:val="00A13C37"/>
    <w:rsid w:val="00A148B4"/>
    <w:rsid w:val="00A15311"/>
    <w:rsid w:val="00A157C1"/>
    <w:rsid w:val="00A157D7"/>
    <w:rsid w:val="00A15B51"/>
    <w:rsid w:val="00A15D9F"/>
    <w:rsid w:val="00A161CB"/>
    <w:rsid w:val="00A16618"/>
    <w:rsid w:val="00A16696"/>
    <w:rsid w:val="00A169E1"/>
    <w:rsid w:val="00A16A73"/>
    <w:rsid w:val="00A1752A"/>
    <w:rsid w:val="00A175D5"/>
    <w:rsid w:val="00A17F73"/>
    <w:rsid w:val="00A17F75"/>
    <w:rsid w:val="00A20392"/>
    <w:rsid w:val="00A20A1A"/>
    <w:rsid w:val="00A21830"/>
    <w:rsid w:val="00A22239"/>
    <w:rsid w:val="00A24EC3"/>
    <w:rsid w:val="00A25173"/>
    <w:rsid w:val="00A25A63"/>
    <w:rsid w:val="00A25FCE"/>
    <w:rsid w:val="00A26225"/>
    <w:rsid w:val="00A27298"/>
    <w:rsid w:val="00A3028D"/>
    <w:rsid w:val="00A3065F"/>
    <w:rsid w:val="00A3139B"/>
    <w:rsid w:val="00A32C77"/>
    <w:rsid w:val="00A335A4"/>
    <w:rsid w:val="00A33F6A"/>
    <w:rsid w:val="00A33F9C"/>
    <w:rsid w:val="00A3453E"/>
    <w:rsid w:val="00A3455F"/>
    <w:rsid w:val="00A3508F"/>
    <w:rsid w:val="00A35CBE"/>
    <w:rsid w:val="00A36523"/>
    <w:rsid w:val="00A36AC0"/>
    <w:rsid w:val="00A36D4E"/>
    <w:rsid w:val="00A374C7"/>
    <w:rsid w:val="00A3761F"/>
    <w:rsid w:val="00A3767C"/>
    <w:rsid w:val="00A37E1F"/>
    <w:rsid w:val="00A40472"/>
    <w:rsid w:val="00A404E9"/>
    <w:rsid w:val="00A405F4"/>
    <w:rsid w:val="00A40923"/>
    <w:rsid w:val="00A40B9E"/>
    <w:rsid w:val="00A40F42"/>
    <w:rsid w:val="00A41119"/>
    <w:rsid w:val="00A4178D"/>
    <w:rsid w:val="00A41E20"/>
    <w:rsid w:val="00A41F6E"/>
    <w:rsid w:val="00A4268D"/>
    <w:rsid w:val="00A42F89"/>
    <w:rsid w:val="00A43438"/>
    <w:rsid w:val="00A43854"/>
    <w:rsid w:val="00A44593"/>
    <w:rsid w:val="00A4472F"/>
    <w:rsid w:val="00A4491C"/>
    <w:rsid w:val="00A45324"/>
    <w:rsid w:val="00A45BBC"/>
    <w:rsid w:val="00A46196"/>
    <w:rsid w:val="00A46381"/>
    <w:rsid w:val="00A46C60"/>
    <w:rsid w:val="00A46D27"/>
    <w:rsid w:val="00A473FC"/>
    <w:rsid w:val="00A5011B"/>
    <w:rsid w:val="00A51120"/>
    <w:rsid w:val="00A512F6"/>
    <w:rsid w:val="00A515D5"/>
    <w:rsid w:val="00A5247E"/>
    <w:rsid w:val="00A52C32"/>
    <w:rsid w:val="00A52DE3"/>
    <w:rsid w:val="00A52F06"/>
    <w:rsid w:val="00A53536"/>
    <w:rsid w:val="00A53655"/>
    <w:rsid w:val="00A53A18"/>
    <w:rsid w:val="00A53C19"/>
    <w:rsid w:val="00A53E86"/>
    <w:rsid w:val="00A5405A"/>
    <w:rsid w:val="00A54581"/>
    <w:rsid w:val="00A54A6E"/>
    <w:rsid w:val="00A54A97"/>
    <w:rsid w:val="00A55397"/>
    <w:rsid w:val="00A55C91"/>
    <w:rsid w:val="00A566F0"/>
    <w:rsid w:val="00A56A61"/>
    <w:rsid w:val="00A56EB3"/>
    <w:rsid w:val="00A57641"/>
    <w:rsid w:val="00A578CA"/>
    <w:rsid w:val="00A57D3E"/>
    <w:rsid w:val="00A57E4F"/>
    <w:rsid w:val="00A6099D"/>
    <w:rsid w:val="00A61205"/>
    <w:rsid w:val="00A6192E"/>
    <w:rsid w:val="00A61CFE"/>
    <w:rsid w:val="00A62FF5"/>
    <w:rsid w:val="00A63500"/>
    <w:rsid w:val="00A6381B"/>
    <w:rsid w:val="00A63D75"/>
    <w:rsid w:val="00A63F8F"/>
    <w:rsid w:val="00A6446D"/>
    <w:rsid w:val="00A64AF3"/>
    <w:rsid w:val="00A64C31"/>
    <w:rsid w:val="00A64F04"/>
    <w:rsid w:val="00A6548F"/>
    <w:rsid w:val="00A67121"/>
    <w:rsid w:val="00A6752F"/>
    <w:rsid w:val="00A67A17"/>
    <w:rsid w:val="00A67B50"/>
    <w:rsid w:val="00A67C6B"/>
    <w:rsid w:val="00A67FA3"/>
    <w:rsid w:val="00A7008B"/>
    <w:rsid w:val="00A709EA"/>
    <w:rsid w:val="00A70BA5"/>
    <w:rsid w:val="00A70C59"/>
    <w:rsid w:val="00A70C81"/>
    <w:rsid w:val="00A71143"/>
    <w:rsid w:val="00A71F20"/>
    <w:rsid w:val="00A727ED"/>
    <w:rsid w:val="00A7318E"/>
    <w:rsid w:val="00A7399B"/>
    <w:rsid w:val="00A739FB"/>
    <w:rsid w:val="00A73ACD"/>
    <w:rsid w:val="00A73BC5"/>
    <w:rsid w:val="00A74123"/>
    <w:rsid w:val="00A747A0"/>
    <w:rsid w:val="00A748E5"/>
    <w:rsid w:val="00A74F9E"/>
    <w:rsid w:val="00A7500F"/>
    <w:rsid w:val="00A751E9"/>
    <w:rsid w:val="00A75753"/>
    <w:rsid w:val="00A758F1"/>
    <w:rsid w:val="00A76B47"/>
    <w:rsid w:val="00A76C6B"/>
    <w:rsid w:val="00A76FB0"/>
    <w:rsid w:val="00A76FC0"/>
    <w:rsid w:val="00A77444"/>
    <w:rsid w:val="00A775EA"/>
    <w:rsid w:val="00A77A87"/>
    <w:rsid w:val="00A77ED4"/>
    <w:rsid w:val="00A80591"/>
    <w:rsid w:val="00A808AF"/>
    <w:rsid w:val="00A81182"/>
    <w:rsid w:val="00A819D1"/>
    <w:rsid w:val="00A82056"/>
    <w:rsid w:val="00A82538"/>
    <w:rsid w:val="00A82B85"/>
    <w:rsid w:val="00A82CDE"/>
    <w:rsid w:val="00A82D5B"/>
    <w:rsid w:val="00A82EDE"/>
    <w:rsid w:val="00A832D2"/>
    <w:rsid w:val="00A83EA1"/>
    <w:rsid w:val="00A847DB"/>
    <w:rsid w:val="00A848CF"/>
    <w:rsid w:val="00A85A59"/>
    <w:rsid w:val="00A85C54"/>
    <w:rsid w:val="00A85DD7"/>
    <w:rsid w:val="00A86995"/>
    <w:rsid w:val="00A873AA"/>
    <w:rsid w:val="00A876ED"/>
    <w:rsid w:val="00A87C42"/>
    <w:rsid w:val="00A87FCC"/>
    <w:rsid w:val="00A9019A"/>
    <w:rsid w:val="00A90873"/>
    <w:rsid w:val="00A90AFE"/>
    <w:rsid w:val="00A91002"/>
    <w:rsid w:val="00A9127F"/>
    <w:rsid w:val="00A91830"/>
    <w:rsid w:val="00A91E94"/>
    <w:rsid w:val="00A91F13"/>
    <w:rsid w:val="00A92BFF"/>
    <w:rsid w:val="00A92FAC"/>
    <w:rsid w:val="00A93304"/>
    <w:rsid w:val="00A934B8"/>
    <w:rsid w:val="00A939EB"/>
    <w:rsid w:val="00A942EB"/>
    <w:rsid w:val="00A94468"/>
    <w:rsid w:val="00A95161"/>
    <w:rsid w:val="00A952AD"/>
    <w:rsid w:val="00A95874"/>
    <w:rsid w:val="00A95ACE"/>
    <w:rsid w:val="00A95EE4"/>
    <w:rsid w:val="00A95F64"/>
    <w:rsid w:val="00A964C7"/>
    <w:rsid w:val="00A96A0B"/>
    <w:rsid w:val="00A97179"/>
    <w:rsid w:val="00A972D1"/>
    <w:rsid w:val="00A97486"/>
    <w:rsid w:val="00A9786C"/>
    <w:rsid w:val="00A9794D"/>
    <w:rsid w:val="00A97BAD"/>
    <w:rsid w:val="00A97D61"/>
    <w:rsid w:val="00A97E79"/>
    <w:rsid w:val="00AA03DF"/>
    <w:rsid w:val="00AA060D"/>
    <w:rsid w:val="00AA0751"/>
    <w:rsid w:val="00AA0B3D"/>
    <w:rsid w:val="00AA0D10"/>
    <w:rsid w:val="00AA0DE1"/>
    <w:rsid w:val="00AA1030"/>
    <w:rsid w:val="00AA1AC6"/>
    <w:rsid w:val="00AA1CDE"/>
    <w:rsid w:val="00AA29FF"/>
    <w:rsid w:val="00AA2A03"/>
    <w:rsid w:val="00AA2DEA"/>
    <w:rsid w:val="00AA2FB2"/>
    <w:rsid w:val="00AA3181"/>
    <w:rsid w:val="00AA3370"/>
    <w:rsid w:val="00AA33A2"/>
    <w:rsid w:val="00AA3970"/>
    <w:rsid w:val="00AA4388"/>
    <w:rsid w:val="00AA518A"/>
    <w:rsid w:val="00AA5718"/>
    <w:rsid w:val="00AA578C"/>
    <w:rsid w:val="00AA57AF"/>
    <w:rsid w:val="00AA5C59"/>
    <w:rsid w:val="00AA5EBE"/>
    <w:rsid w:val="00AA6A43"/>
    <w:rsid w:val="00AA6AE6"/>
    <w:rsid w:val="00AA7311"/>
    <w:rsid w:val="00AA7321"/>
    <w:rsid w:val="00AA7596"/>
    <w:rsid w:val="00AA75B6"/>
    <w:rsid w:val="00AB0290"/>
    <w:rsid w:val="00AB04D6"/>
    <w:rsid w:val="00AB0950"/>
    <w:rsid w:val="00AB0BA3"/>
    <w:rsid w:val="00AB0F56"/>
    <w:rsid w:val="00AB1686"/>
    <w:rsid w:val="00AB1783"/>
    <w:rsid w:val="00AB1851"/>
    <w:rsid w:val="00AB198D"/>
    <w:rsid w:val="00AB2673"/>
    <w:rsid w:val="00AB2C69"/>
    <w:rsid w:val="00AB2E7D"/>
    <w:rsid w:val="00AB33AF"/>
    <w:rsid w:val="00AB399E"/>
    <w:rsid w:val="00AB4044"/>
    <w:rsid w:val="00AB4D83"/>
    <w:rsid w:val="00AB4FA8"/>
    <w:rsid w:val="00AB504C"/>
    <w:rsid w:val="00AB56E1"/>
    <w:rsid w:val="00AB5C73"/>
    <w:rsid w:val="00AB6AFA"/>
    <w:rsid w:val="00AB6C47"/>
    <w:rsid w:val="00AB77B7"/>
    <w:rsid w:val="00AB7FFB"/>
    <w:rsid w:val="00AC07B7"/>
    <w:rsid w:val="00AC0A52"/>
    <w:rsid w:val="00AC0B47"/>
    <w:rsid w:val="00AC114F"/>
    <w:rsid w:val="00AC238F"/>
    <w:rsid w:val="00AC2822"/>
    <w:rsid w:val="00AC2F3D"/>
    <w:rsid w:val="00AC30C0"/>
    <w:rsid w:val="00AC37E7"/>
    <w:rsid w:val="00AC3ACC"/>
    <w:rsid w:val="00AC434E"/>
    <w:rsid w:val="00AC46C1"/>
    <w:rsid w:val="00AC51D3"/>
    <w:rsid w:val="00AC5917"/>
    <w:rsid w:val="00AC5AC0"/>
    <w:rsid w:val="00AC6121"/>
    <w:rsid w:val="00AC65EA"/>
    <w:rsid w:val="00AC6D54"/>
    <w:rsid w:val="00AC7954"/>
    <w:rsid w:val="00AC7B6C"/>
    <w:rsid w:val="00AC7E4D"/>
    <w:rsid w:val="00AD02A2"/>
    <w:rsid w:val="00AD06B4"/>
    <w:rsid w:val="00AD17EA"/>
    <w:rsid w:val="00AD1D12"/>
    <w:rsid w:val="00AD2200"/>
    <w:rsid w:val="00AD2432"/>
    <w:rsid w:val="00AD2DDA"/>
    <w:rsid w:val="00AD2FEC"/>
    <w:rsid w:val="00AD31B1"/>
    <w:rsid w:val="00AD3566"/>
    <w:rsid w:val="00AD37A0"/>
    <w:rsid w:val="00AD4B1C"/>
    <w:rsid w:val="00AD4E28"/>
    <w:rsid w:val="00AD50A8"/>
    <w:rsid w:val="00AD51B2"/>
    <w:rsid w:val="00AD542A"/>
    <w:rsid w:val="00AD55D7"/>
    <w:rsid w:val="00AD572E"/>
    <w:rsid w:val="00AD5C7F"/>
    <w:rsid w:val="00AD5C80"/>
    <w:rsid w:val="00AD6838"/>
    <w:rsid w:val="00AD6DD1"/>
    <w:rsid w:val="00AD7036"/>
    <w:rsid w:val="00AD78F6"/>
    <w:rsid w:val="00AE015F"/>
    <w:rsid w:val="00AE06BA"/>
    <w:rsid w:val="00AE0B7F"/>
    <w:rsid w:val="00AE0D0E"/>
    <w:rsid w:val="00AE0E24"/>
    <w:rsid w:val="00AE0E57"/>
    <w:rsid w:val="00AE10E6"/>
    <w:rsid w:val="00AE1296"/>
    <w:rsid w:val="00AE1392"/>
    <w:rsid w:val="00AE1878"/>
    <w:rsid w:val="00AE1963"/>
    <w:rsid w:val="00AE2517"/>
    <w:rsid w:val="00AE292A"/>
    <w:rsid w:val="00AE2947"/>
    <w:rsid w:val="00AE2A5F"/>
    <w:rsid w:val="00AE2DA2"/>
    <w:rsid w:val="00AE2E2E"/>
    <w:rsid w:val="00AE3813"/>
    <w:rsid w:val="00AE3A94"/>
    <w:rsid w:val="00AE3AF9"/>
    <w:rsid w:val="00AE4164"/>
    <w:rsid w:val="00AE4539"/>
    <w:rsid w:val="00AE46AE"/>
    <w:rsid w:val="00AE498A"/>
    <w:rsid w:val="00AE4E01"/>
    <w:rsid w:val="00AE5DB1"/>
    <w:rsid w:val="00AE6050"/>
    <w:rsid w:val="00AE6EC2"/>
    <w:rsid w:val="00AE73F2"/>
    <w:rsid w:val="00AE7A46"/>
    <w:rsid w:val="00AE7D69"/>
    <w:rsid w:val="00AF0A19"/>
    <w:rsid w:val="00AF0A66"/>
    <w:rsid w:val="00AF0D1A"/>
    <w:rsid w:val="00AF10F6"/>
    <w:rsid w:val="00AF14BA"/>
    <w:rsid w:val="00AF1A56"/>
    <w:rsid w:val="00AF1B78"/>
    <w:rsid w:val="00AF1BF3"/>
    <w:rsid w:val="00AF1F9D"/>
    <w:rsid w:val="00AF216A"/>
    <w:rsid w:val="00AF2D80"/>
    <w:rsid w:val="00AF3AAE"/>
    <w:rsid w:val="00AF3EF2"/>
    <w:rsid w:val="00AF41D4"/>
    <w:rsid w:val="00AF4C71"/>
    <w:rsid w:val="00AF506A"/>
    <w:rsid w:val="00AF583A"/>
    <w:rsid w:val="00AF5D95"/>
    <w:rsid w:val="00AF6D66"/>
    <w:rsid w:val="00AF6E55"/>
    <w:rsid w:val="00AF74E7"/>
    <w:rsid w:val="00AF7B70"/>
    <w:rsid w:val="00AF7E6C"/>
    <w:rsid w:val="00B0295B"/>
    <w:rsid w:val="00B03095"/>
    <w:rsid w:val="00B03E2F"/>
    <w:rsid w:val="00B0453C"/>
    <w:rsid w:val="00B048D1"/>
    <w:rsid w:val="00B04CAC"/>
    <w:rsid w:val="00B058A4"/>
    <w:rsid w:val="00B05A08"/>
    <w:rsid w:val="00B05D5C"/>
    <w:rsid w:val="00B05DBB"/>
    <w:rsid w:val="00B0602C"/>
    <w:rsid w:val="00B06050"/>
    <w:rsid w:val="00B06208"/>
    <w:rsid w:val="00B06281"/>
    <w:rsid w:val="00B06346"/>
    <w:rsid w:val="00B0651F"/>
    <w:rsid w:val="00B068B7"/>
    <w:rsid w:val="00B06937"/>
    <w:rsid w:val="00B0693F"/>
    <w:rsid w:val="00B06CB2"/>
    <w:rsid w:val="00B06FE4"/>
    <w:rsid w:val="00B0714E"/>
    <w:rsid w:val="00B0723E"/>
    <w:rsid w:val="00B07B29"/>
    <w:rsid w:val="00B10C6B"/>
    <w:rsid w:val="00B11B2F"/>
    <w:rsid w:val="00B1298F"/>
    <w:rsid w:val="00B12F77"/>
    <w:rsid w:val="00B13129"/>
    <w:rsid w:val="00B13140"/>
    <w:rsid w:val="00B1330A"/>
    <w:rsid w:val="00B13DFB"/>
    <w:rsid w:val="00B13F06"/>
    <w:rsid w:val="00B14E13"/>
    <w:rsid w:val="00B15446"/>
    <w:rsid w:val="00B15625"/>
    <w:rsid w:val="00B1637B"/>
    <w:rsid w:val="00B165E7"/>
    <w:rsid w:val="00B16684"/>
    <w:rsid w:val="00B16E34"/>
    <w:rsid w:val="00B175D5"/>
    <w:rsid w:val="00B177D9"/>
    <w:rsid w:val="00B17908"/>
    <w:rsid w:val="00B1791A"/>
    <w:rsid w:val="00B17FA9"/>
    <w:rsid w:val="00B17FF1"/>
    <w:rsid w:val="00B20465"/>
    <w:rsid w:val="00B20536"/>
    <w:rsid w:val="00B2071B"/>
    <w:rsid w:val="00B20900"/>
    <w:rsid w:val="00B20C83"/>
    <w:rsid w:val="00B215B7"/>
    <w:rsid w:val="00B2164F"/>
    <w:rsid w:val="00B21E26"/>
    <w:rsid w:val="00B2253D"/>
    <w:rsid w:val="00B22710"/>
    <w:rsid w:val="00B22BCF"/>
    <w:rsid w:val="00B2363E"/>
    <w:rsid w:val="00B23A53"/>
    <w:rsid w:val="00B23AC1"/>
    <w:rsid w:val="00B24343"/>
    <w:rsid w:val="00B2493C"/>
    <w:rsid w:val="00B24BF2"/>
    <w:rsid w:val="00B25163"/>
    <w:rsid w:val="00B25704"/>
    <w:rsid w:val="00B258A5"/>
    <w:rsid w:val="00B25983"/>
    <w:rsid w:val="00B2616D"/>
    <w:rsid w:val="00B2634F"/>
    <w:rsid w:val="00B26780"/>
    <w:rsid w:val="00B27F2A"/>
    <w:rsid w:val="00B300FC"/>
    <w:rsid w:val="00B30279"/>
    <w:rsid w:val="00B30B2D"/>
    <w:rsid w:val="00B31060"/>
    <w:rsid w:val="00B310FD"/>
    <w:rsid w:val="00B312D8"/>
    <w:rsid w:val="00B31349"/>
    <w:rsid w:val="00B319C1"/>
    <w:rsid w:val="00B32124"/>
    <w:rsid w:val="00B3285F"/>
    <w:rsid w:val="00B32BDC"/>
    <w:rsid w:val="00B32CC5"/>
    <w:rsid w:val="00B32EC9"/>
    <w:rsid w:val="00B3329D"/>
    <w:rsid w:val="00B33314"/>
    <w:rsid w:val="00B334DE"/>
    <w:rsid w:val="00B33B2A"/>
    <w:rsid w:val="00B33C88"/>
    <w:rsid w:val="00B33D47"/>
    <w:rsid w:val="00B346C3"/>
    <w:rsid w:val="00B34D73"/>
    <w:rsid w:val="00B352A5"/>
    <w:rsid w:val="00B359A5"/>
    <w:rsid w:val="00B35BD9"/>
    <w:rsid w:val="00B35FF5"/>
    <w:rsid w:val="00B3630E"/>
    <w:rsid w:val="00B366EA"/>
    <w:rsid w:val="00B36A21"/>
    <w:rsid w:val="00B36FBD"/>
    <w:rsid w:val="00B371CC"/>
    <w:rsid w:val="00B376B4"/>
    <w:rsid w:val="00B378AC"/>
    <w:rsid w:val="00B37A5B"/>
    <w:rsid w:val="00B37AAA"/>
    <w:rsid w:val="00B40407"/>
    <w:rsid w:val="00B40C4A"/>
    <w:rsid w:val="00B40DB4"/>
    <w:rsid w:val="00B40E64"/>
    <w:rsid w:val="00B40FD5"/>
    <w:rsid w:val="00B41039"/>
    <w:rsid w:val="00B4186D"/>
    <w:rsid w:val="00B41DC3"/>
    <w:rsid w:val="00B4210E"/>
    <w:rsid w:val="00B42671"/>
    <w:rsid w:val="00B429C2"/>
    <w:rsid w:val="00B43206"/>
    <w:rsid w:val="00B43286"/>
    <w:rsid w:val="00B433E3"/>
    <w:rsid w:val="00B43663"/>
    <w:rsid w:val="00B437D2"/>
    <w:rsid w:val="00B44135"/>
    <w:rsid w:val="00B4416A"/>
    <w:rsid w:val="00B442FF"/>
    <w:rsid w:val="00B443EF"/>
    <w:rsid w:val="00B45178"/>
    <w:rsid w:val="00B45B9B"/>
    <w:rsid w:val="00B462F6"/>
    <w:rsid w:val="00B46A3D"/>
    <w:rsid w:val="00B46AE7"/>
    <w:rsid w:val="00B46B51"/>
    <w:rsid w:val="00B46C0E"/>
    <w:rsid w:val="00B47010"/>
    <w:rsid w:val="00B4741F"/>
    <w:rsid w:val="00B474EC"/>
    <w:rsid w:val="00B47519"/>
    <w:rsid w:val="00B477B5"/>
    <w:rsid w:val="00B47E60"/>
    <w:rsid w:val="00B47F42"/>
    <w:rsid w:val="00B502A0"/>
    <w:rsid w:val="00B507BA"/>
    <w:rsid w:val="00B50C7C"/>
    <w:rsid w:val="00B50D57"/>
    <w:rsid w:val="00B50E3B"/>
    <w:rsid w:val="00B5111B"/>
    <w:rsid w:val="00B511A8"/>
    <w:rsid w:val="00B525DF"/>
    <w:rsid w:val="00B52AD5"/>
    <w:rsid w:val="00B52D20"/>
    <w:rsid w:val="00B5308F"/>
    <w:rsid w:val="00B53E8A"/>
    <w:rsid w:val="00B542C3"/>
    <w:rsid w:val="00B543FD"/>
    <w:rsid w:val="00B5478E"/>
    <w:rsid w:val="00B55551"/>
    <w:rsid w:val="00B5573C"/>
    <w:rsid w:val="00B558CA"/>
    <w:rsid w:val="00B56194"/>
    <w:rsid w:val="00B56756"/>
    <w:rsid w:val="00B5723D"/>
    <w:rsid w:val="00B57F9E"/>
    <w:rsid w:val="00B6071C"/>
    <w:rsid w:val="00B60755"/>
    <w:rsid w:val="00B6093A"/>
    <w:rsid w:val="00B60A81"/>
    <w:rsid w:val="00B60C63"/>
    <w:rsid w:val="00B6116E"/>
    <w:rsid w:val="00B612E0"/>
    <w:rsid w:val="00B6196F"/>
    <w:rsid w:val="00B61B9D"/>
    <w:rsid w:val="00B623D2"/>
    <w:rsid w:val="00B62AF7"/>
    <w:rsid w:val="00B62BE6"/>
    <w:rsid w:val="00B62F77"/>
    <w:rsid w:val="00B63382"/>
    <w:rsid w:val="00B63392"/>
    <w:rsid w:val="00B633E1"/>
    <w:rsid w:val="00B63487"/>
    <w:rsid w:val="00B63CBE"/>
    <w:rsid w:val="00B63F00"/>
    <w:rsid w:val="00B64BB4"/>
    <w:rsid w:val="00B64D4B"/>
    <w:rsid w:val="00B64E46"/>
    <w:rsid w:val="00B64F94"/>
    <w:rsid w:val="00B652D7"/>
    <w:rsid w:val="00B6593E"/>
    <w:rsid w:val="00B65C35"/>
    <w:rsid w:val="00B65E0B"/>
    <w:rsid w:val="00B6608A"/>
    <w:rsid w:val="00B66547"/>
    <w:rsid w:val="00B66A0C"/>
    <w:rsid w:val="00B66E1F"/>
    <w:rsid w:val="00B67591"/>
    <w:rsid w:val="00B676AF"/>
    <w:rsid w:val="00B67BD2"/>
    <w:rsid w:val="00B702A1"/>
    <w:rsid w:val="00B7056A"/>
    <w:rsid w:val="00B70B17"/>
    <w:rsid w:val="00B71549"/>
    <w:rsid w:val="00B71C0F"/>
    <w:rsid w:val="00B7208C"/>
    <w:rsid w:val="00B72BB9"/>
    <w:rsid w:val="00B72D75"/>
    <w:rsid w:val="00B72DC6"/>
    <w:rsid w:val="00B731C6"/>
    <w:rsid w:val="00B73D84"/>
    <w:rsid w:val="00B74B7A"/>
    <w:rsid w:val="00B74C0F"/>
    <w:rsid w:val="00B74EB3"/>
    <w:rsid w:val="00B751D0"/>
    <w:rsid w:val="00B7551D"/>
    <w:rsid w:val="00B75DDC"/>
    <w:rsid w:val="00B762BB"/>
    <w:rsid w:val="00B76316"/>
    <w:rsid w:val="00B76BE4"/>
    <w:rsid w:val="00B7732D"/>
    <w:rsid w:val="00B774B5"/>
    <w:rsid w:val="00B80353"/>
    <w:rsid w:val="00B80AA0"/>
    <w:rsid w:val="00B80D5A"/>
    <w:rsid w:val="00B80F3D"/>
    <w:rsid w:val="00B815AC"/>
    <w:rsid w:val="00B81725"/>
    <w:rsid w:val="00B8179A"/>
    <w:rsid w:val="00B8189A"/>
    <w:rsid w:val="00B81FDB"/>
    <w:rsid w:val="00B82713"/>
    <w:rsid w:val="00B8344C"/>
    <w:rsid w:val="00B84037"/>
    <w:rsid w:val="00B847D6"/>
    <w:rsid w:val="00B84AD3"/>
    <w:rsid w:val="00B84DF6"/>
    <w:rsid w:val="00B84E85"/>
    <w:rsid w:val="00B85A9C"/>
    <w:rsid w:val="00B85CCD"/>
    <w:rsid w:val="00B85EB0"/>
    <w:rsid w:val="00B86851"/>
    <w:rsid w:val="00B873B3"/>
    <w:rsid w:val="00B87590"/>
    <w:rsid w:val="00B87877"/>
    <w:rsid w:val="00B87933"/>
    <w:rsid w:val="00B879F0"/>
    <w:rsid w:val="00B90ACA"/>
    <w:rsid w:val="00B9109B"/>
    <w:rsid w:val="00B9122B"/>
    <w:rsid w:val="00B9181A"/>
    <w:rsid w:val="00B91CE5"/>
    <w:rsid w:val="00B9208E"/>
    <w:rsid w:val="00B92B60"/>
    <w:rsid w:val="00B92C61"/>
    <w:rsid w:val="00B92C6A"/>
    <w:rsid w:val="00B92EE5"/>
    <w:rsid w:val="00B93117"/>
    <w:rsid w:val="00B93239"/>
    <w:rsid w:val="00B93777"/>
    <w:rsid w:val="00B93C19"/>
    <w:rsid w:val="00B93C69"/>
    <w:rsid w:val="00B94590"/>
    <w:rsid w:val="00B94932"/>
    <w:rsid w:val="00B95033"/>
    <w:rsid w:val="00B951CE"/>
    <w:rsid w:val="00B96104"/>
    <w:rsid w:val="00B96426"/>
    <w:rsid w:val="00B96916"/>
    <w:rsid w:val="00B96957"/>
    <w:rsid w:val="00B96A16"/>
    <w:rsid w:val="00B97848"/>
    <w:rsid w:val="00B97DCE"/>
    <w:rsid w:val="00BA04FD"/>
    <w:rsid w:val="00BA0677"/>
    <w:rsid w:val="00BA08C4"/>
    <w:rsid w:val="00BA0C1C"/>
    <w:rsid w:val="00BA0EE0"/>
    <w:rsid w:val="00BA0F16"/>
    <w:rsid w:val="00BA1422"/>
    <w:rsid w:val="00BA150A"/>
    <w:rsid w:val="00BA165F"/>
    <w:rsid w:val="00BA1ED1"/>
    <w:rsid w:val="00BA2872"/>
    <w:rsid w:val="00BA2B62"/>
    <w:rsid w:val="00BA2DC5"/>
    <w:rsid w:val="00BA2EA6"/>
    <w:rsid w:val="00BA3153"/>
    <w:rsid w:val="00BA3C2B"/>
    <w:rsid w:val="00BA3ED2"/>
    <w:rsid w:val="00BA42A7"/>
    <w:rsid w:val="00BA473F"/>
    <w:rsid w:val="00BA4815"/>
    <w:rsid w:val="00BA510C"/>
    <w:rsid w:val="00BA581E"/>
    <w:rsid w:val="00BA61A5"/>
    <w:rsid w:val="00BA6208"/>
    <w:rsid w:val="00BA6AB1"/>
    <w:rsid w:val="00BA6E17"/>
    <w:rsid w:val="00BA73F4"/>
    <w:rsid w:val="00BA7E19"/>
    <w:rsid w:val="00BA7FF1"/>
    <w:rsid w:val="00BB1452"/>
    <w:rsid w:val="00BB14CA"/>
    <w:rsid w:val="00BB17E1"/>
    <w:rsid w:val="00BB1C5A"/>
    <w:rsid w:val="00BB1CF7"/>
    <w:rsid w:val="00BB247C"/>
    <w:rsid w:val="00BB293F"/>
    <w:rsid w:val="00BB2A9A"/>
    <w:rsid w:val="00BB3498"/>
    <w:rsid w:val="00BB3743"/>
    <w:rsid w:val="00BB3B65"/>
    <w:rsid w:val="00BB4197"/>
    <w:rsid w:val="00BB4B75"/>
    <w:rsid w:val="00BB52B7"/>
    <w:rsid w:val="00BB54B6"/>
    <w:rsid w:val="00BB58E2"/>
    <w:rsid w:val="00BB5B1B"/>
    <w:rsid w:val="00BB5F0A"/>
    <w:rsid w:val="00BB6172"/>
    <w:rsid w:val="00BB63AB"/>
    <w:rsid w:val="00BB6612"/>
    <w:rsid w:val="00BB7637"/>
    <w:rsid w:val="00BB7B35"/>
    <w:rsid w:val="00BC006F"/>
    <w:rsid w:val="00BC04A6"/>
    <w:rsid w:val="00BC0FE5"/>
    <w:rsid w:val="00BC1738"/>
    <w:rsid w:val="00BC1A51"/>
    <w:rsid w:val="00BC1ADA"/>
    <w:rsid w:val="00BC2575"/>
    <w:rsid w:val="00BC284D"/>
    <w:rsid w:val="00BC29A1"/>
    <w:rsid w:val="00BC2A3D"/>
    <w:rsid w:val="00BC31ED"/>
    <w:rsid w:val="00BC3B0C"/>
    <w:rsid w:val="00BC3D39"/>
    <w:rsid w:val="00BC3E3F"/>
    <w:rsid w:val="00BC3F5D"/>
    <w:rsid w:val="00BC403C"/>
    <w:rsid w:val="00BC4127"/>
    <w:rsid w:val="00BC4135"/>
    <w:rsid w:val="00BC439E"/>
    <w:rsid w:val="00BC4955"/>
    <w:rsid w:val="00BC4AC4"/>
    <w:rsid w:val="00BC4CDC"/>
    <w:rsid w:val="00BC5281"/>
    <w:rsid w:val="00BC54F4"/>
    <w:rsid w:val="00BC55C9"/>
    <w:rsid w:val="00BC5ED9"/>
    <w:rsid w:val="00BC5FE4"/>
    <w:rsid w:val="00BC60B7"/>
    <w:rsid w:val="00BC6521"/>
    <w:rsid w:val="00BC6F1E"/>
    <w:rsid w:val="00BC74A1"/>
    <w:rsid w:val="00BC76C8"/>
    <w:rsid w:val="00BC7D3F"/>
    <w:rsid w:val="00BD014A"/>
    <w:rsid w:val="00BD1589"/>
    <w:rsid w:val="00BD1D68"/>
    <w:rsid w:val="00BD235D"/>
    <w:rsid w:val="00BD2796"/>
    <w:rsid w:val="00BD2AC3"/>
    <w:rsid w:val="00BD2BC4"/>
    <w:rsid w:val="00BD2C07"/>
    <w:rsid w:val="00BD30AC"/>
    <w:rsid w:val="00BD33E8"/>
    <w:rsid w:val="00BD435E"/>
    <w:rsid w:val="00BD44A5"/>
    <w:rsid w:val="00BD501D"/>
    <w:rsid w:val="00BD5760"/>
    <w:rsid w:val="00BD584D"/>
    <w:rsid w:val="00BD59B4"/>
    <w:rsid w:val="00BD5CD8"/>
    <w:rsid w:val="00BD6041"/>
    <w:rsid w:val="00BD6066"/>
    <w:rsid w:val="00BD6345"/>
    <w:rsid w:val="00BD6370"/>
    <w:rsid w:val="00BD641E"/>
    <w:rsid w:val="00BD652B"/>
    <w:rsid w:val="00BD68E2"/>
    <w:rsid w:val="00BD69E7"/>
    <w:rsid w:val="00BD71FD"/>
    <w:rsid w:val="00BD7520"/>
    <w:rsid w:val="00BE001D"/>
    <w:rsid w:val="00BE00AD"/>
    <w:rsid w:val="00BE02A9"/>
    <w:rsid w:val="00BE095F"/>
    <w:rsid w:val="00BE0A3E"/>
    <w:rsid w:val="00BE0F81"/>
    <w:rsid w:val="00BE1393"/>
    <w:rsid w:val="00BE13EC"/>
    <w:rsid w:val="00BE192B"/>
    <w:rsid w:val="00BE2335"/>
    <w:rsid w:val="00BE2464"/>
    <w:rsid w:val="00BE26DB"/>
    <w:rsid w:val="00BE2B16"/>
    <w:rsid w:val="00BE32A4"/>
    <w:rsid w:val="00BE35B6"/>
    <w:rsid w:val="00BE4111"/>
    <w:rsid w:val="00BE4651"/>
    <w:rsid w:val="00BE4799"/>
    <w:rsid w:val="00BE4C31"/>
    <w:rsid w:val="00BE4DE6"/>
    <w:rsid w:val="00BE4EBF"/>
    <w:rsid w:val="00BE5449"/>
    <w:rsid w:val="00BE58DF"/>
    <w:rsid w:val="00BE59C1"/>
    <w:rsid w:val="00BE5C58"/>
    <w:rsid w:val="00BE6477"/>
    <w:rsid w:val="00BE67F5"/>
    <w:rsid w:val="00BE6A16"/>
    <w:rsid w:val="00BE763B"/>
    <w:rsid w:val="00BE78F9"/>
    <w:rsid w:val="00BF0050"/>
    <w:rsid w:val="00BF0112"/>
    <w:rsid w:val="00BF052D"/>
    <w:rsid w:val="00BF0A2A"/>
    <w:rsid w:val="00BF0AA0"/>
    <w:rsid w:val="00BF0BE1"/>
    <w:rsid w:val="00BF1230"/>
    <w:rsid w:val="00BF13BC"/>
    <w:rsid w:val="00BF15B2"/>
    <w:rsid w:val="00BF1804"/>
    <w:rsid w:val="00BF1841"/>
    <w:rsid w:val="00BF1D01"/>
    <w:rsid w:val="00BF2198"/>
    <w:rsid w:val="00BF24CB"/>
    <w:rsid w:val="00BF274F"/>
    <w:rsid w:val="00BF287B"/>
    <w:rsid w:val="00BF2BF0"/>
    <w:rsid w:val="00BF2C91"/>
    <w:rsid w:val="00BF3151"/>
    <w:rsid w:val="00BF32FA"/>
    <w:rsid w:val="00BF33AD"/>
    <w:rsid w:val="00BF3425"/>
    <w:rsid w:val="00BF3582"/>
    <w:rsid w:val="00BF3F0F"/>
    <w:rsid w:val="00BF45A3"/>
    <w:rsid w:val="00BF4A66"/>
    <w:rsid w:val="00BF4EAD"/>
    <w:rsid w:val="00BF4EE7"/>
    <w:rsid w:val="00BF60B6"/>
    <w:rsid w:val="00BF622D"/>
    <w:rsid w:val="00BF65E6"/>
    <w:rsid w:val="00BF6AC2"/>
    <w:rsid w:val="00BF720F"/>
    <w:rsid w:val="00C002B5"/>
    <w:rsid w:val="00C004DD"/>
    <w:rsid w:val="00C0053C"/>
    <w:rsid w:val="00C010AB"/>
    <w:rsid w:val="00C01177"/>
    <w:rsid w:val="00C017BC"/>
    <w:rsid w:val="00C01EE1"/>
    <w:rsid w:val="00C01F83"/>
    <w:rsid w:val="00C025C4"/>
    <w:rsid w:val="00C02691"/>
    <w:rsid w:val="00C02CCE"/>
    <w:rsid w:val="00C03E9E"/>
    <w:rsid w:val="00C03FE2"/>
    <w:rsid w:val="00C045CF"/>
    <w:rsid w:val="00C047A9"/>
    <w:rsid w:val="00C04B22"/>
    <w:rsid w:val="00C0524A"/>
    <w:rsid w:val="00C05408"/>
    <w:rsid w:val="00C05D57"/>
    <w:rsid w:val="00C061D4"/>
    <w:rsid w:val="00C066C6"/>
    <w:rsid w:val="00C066E6"/>
    <w:rsid w:val="00C068BD"/>
    <w:rsid w:val="00C07740"/>
    <w:rsid w:val="00C07C63"/>
    <w:rsid w:val="00C10505"/>
    <w:rsid w:val="00C10B66"/>
    <w:rsid w:val="00C10D00"/>
    <w:rsid w:val="00C10E99"/>
    <w:rsid w:val="00C1126D"/>
    <w:rsid w:val="00C1179F"/>
    <w:rsid w:val="00C11BD4"/>
    <w:rsid w:val="00C11E0A"/>
    <w:rsid w:val="00C123B3"/>
    <w:rsid w:val="00C127E1"/>
    <w:rsid w:val="00C12B31"/>
    <w:rsid w:val="00C12DB6"/>
    <w:rsid w:val="00C12E84"/>
    <w:rsid w:val="00C1309B"/>
    <w:rsid w:val="00C13277"/>
    <w:rsid w:val="00C13399"/>
    <w:rsid w:val="00C1351C"/>
    <w:rsid w:val="00C13651"/>
    <w:rsid w:val="00C13833"/>
    <w:rsid w:val="00C13879"/>
    <w:rsid w:val="00C138EB"/>
    <w:rsid w:val="00C13922"/>
    <w:rsid w:val="00C1460C"/>
    <w:rsid w:val="00C14C6C"/>
    <w:rsid w:val="00C1560C"/>
    <w:rsid w:val="00C15B99"/>
    <w:rsid w:val="00C161CA"/>
    <w:rsid w:val="00C1663F"/>
    <w:rsid w:val="00C166BA"/>
    <w:rsid w:val="00C16B50"/>
    <w:rsid w:val="00C171B8"/>
    <w:rsid w:val="00C1723E"/>
    <w:rsid w:val="00C17841"/>
    <w:rsid w:val="00C17A17"/>
    <w:rsid w:val="00C17E0C"/>
    <w:rsid w:val="00C20445"/>
    <w:rsid w:val="00C20487"/>
    <w:rsid w:val="00C20DB7"/>
    <w:rsid w:val="00C20F1F"/>
    <w:rsid w:val="00C21209"/>
    <w:rsid w:val="00C213C2"/>
    <w:rsid w:val="00C21C2D"/>
    <w:rsid w:val="00C2202A"/>
    <w:rsid w:val="00C2244E"/>
    <w:rsid w:val="00C22D35"/>
    <w:rsid w:val="00C2319B"/>
    <w:rsid w:val="00C23707"/>
    <w:rsid w:val="00C238CB"/>
    <w:rsid w:val="00C23FD7"/>
    <w:rsid w:val="00C24680"/>
    <w:rsid w:val="00C248C6"/>
    <w:rsid w:val="00C24B8E"/>
    <w:rsid w:val="00C2586E"/>
    <w:rsid w:val="00C25A30"/>
    <w:rsid w:val="00C25A5F"/>
    <w:rsid w:val="00C25A6F"/>
    <w:rsid w:val="00C25D74"/>
    <w:rsid w:val="00C26019"/>
    <w:rsid w:val="00C261CA"/>
    <w:rsid w:val="00C263FC"/>
    <w:rsid w:val="00C26455"/>
    <w:rsid w:val="00C26A75"/>
    <w:rsid w:val="00C2708C"/>
    <w:rsid w:val="00C27559"/>
    <w:rsid w:val="00C2798B"/>
    <w:rsid w:val="00C302F1"/>
    <w:rsid w:val="00C3038F"/>
    <w:rsid w:val="00C30407"/>
    <w:rsid w:val="00C30556"/>
    <w:rsid w:val="00C307C3"/>
    <w:rsid w:val="00C30C4A"/>
    <w:rsid w:val="00C30FA4"/>
    <w:rsid w:val="00C31A02"/>
    <w:rsid w:val="00C31B53"/>
    <w:rsid w:val="00C32E38"/>
    <w:rsid w:val="00C3300D"/>
    <w:rsid w:val="00C33ECD"/>
    <w:rsid w:val="00C348FD"/>
    <w:rsid w:val="00C34A0C"/>
    <w:rsid w:val="00C34B65"/>
    <w:rsid w:val="00C351A6"/>
    <w:rsid w:val="00C3548E"/>
    <w:rsid w:val="00C357E0"/>
    <w:rsid w:val="00C35AF8"/>
    <w:rsid w:val="00C35E4C"/>
    <w:rsid w:val="00C3654D"/>
    <w:rsid w:val="00C366BF"/>
    <w:rsid w:val="00C37E4B"/>
    <w:rsid w:val="00C408F7"/>
    <w:rsid w:val="00C40A23"/>
    <w:rsid w:val="00C40B4C"/>
    <w:rsid w:val="00C421AB"/>
    <w:rsid w:val="00C42511"/>
    <w:rsid w:val="00C42B1F"/>
    <w:rsid w:val="00C42F9F"/>
    <w:rsid w:val="00C44233"/>
    <w:rsid w:val="00C44559"/>
    <w:rsid w:val="00C448A4"/>
    <w:rsid w:val="00C448B1"/>
    <w:rsid w:val="00C4491A"/>
    <w:rsid w:val="00C44A09"/>
    <w:rsid w:val="00C44B46"/>
    <w:rsid w:val="00C44F2E"/>
    <w:rsid w:val="00C454D2"/>
    <w:rsid w:val="00C457B1"/>
    <w:rsid w:val="00C4595E"/>
    <w:rsid w:val="00C46851"/>
    <w:rsid w:val="00C47308"/>
    <w:rsid w:val="00C47BB6"/>
    <w:rsid w:val="00C51188"/>
    <w:rsid w:val="00C5140B"/>
    <w:rsid w:val="00C515E8"/>
    <w:rsid w:val="00C517DF"/>
    <w:rsid w:val="00C52539"/>
    <w:rsid w:val="00C525A0"/>
    <w:rsid w:val="00C52A0C"/>
    <w:rsid w:val="00C53050"/>
    <w:rsid w:val="00C53A4D"/>
    <w:rsid w:val="00C53F0A"/>
    <w:rsid w:val="00C541DD"/>
    <w:rsid w:val="00C550ED"/>
    <w:rsid w:val="00C5529B"/>
    <w:rsid w:val="00C55583"/>
    <w:rsid w:val="00C55777"/>
    <w:rsid w:val="00C561F7"/>
    <w:rsid w:val="00C563D0"/>
    <w:rsid w:val="00C5674D"/>
    <w:rsid w:val="00C569D4"/>
    <w:rsid w:val="00C56F4F"/>
    <w:rsid w:val="00C57729"/>
    <w:rsid w:val="00C57D91"/>
    <w:rsid w:val="00C57FFC"/>
    <w:rsid w:val="00C60356"/>
    <w:rsid w:val="00C60785"/>
    <w:rsid w:val="00C61034"/>
    <w:rsid w:val="00C6134A"/>
    <w:rsid w:val="00C61D07"/>
    <w:rsid w:val="00C61F7B"/>
    <w:rsid w:val="00C623A2"/>
    <w:rsid w:val="00C6251C"/>
    <w:rsid w:val="00C637E9"/>
    <w:rsid w:val="00C638ED"/>
    <w:rsid w:val="00C63AE2"/>
    <w:rsid w:val="00C63C0B"/>
    <w:rsid w:val="00C63F80"/>
    <w:rsid w:val="00C64C56"/>
    <w:rsid w:val="00C64F9F"/>
    <w:rsid w:val="00C650E6"/>
    <w:rsid w:val="00C6523D"/>
    <w:rsid w:val="00C654B9"/>
    <w:rsid w:val="00C65C35"/>
    <w:rsid w:val="00C66361"/>
    <w:rsid w:val="00C668A9"/>
    <w:rsid w:val="00C66D9B"/>
    <w:rsid w:val="00C671F8"/>
    <w:rsid w:val="00C6722E"/>
    <w:rsid w:val="00C672C9"/>
    <w:rsid w:val="00C712CA"/>
    <w:rsid w:val="00C71440"/>
    <w:rsid w:val="00C7144B"/>
    <w:rsid w:val="00C7192F"/>
    <w:rsid w:val="00C71E71"/>
    <w:rsid w:val="00C72084"/>
    <w:rsid w:val="00C72540"/>
    <w:rsid w:val="00C7289C"/>
    <w:rsid w:val="00C72CA4"/>
    <w:rsid w:val="00C73870"/>
    <w:rsid w:val="00C7464C"/>
    <w:rsid w:val="00C748F5"/>
    <w:rsid w:val="00C74B93"/>
    <w:rsid w:val="00C74E13"/>
    <w:rsid w:val="00C75501"/>
    <w:rsid w:val="00C75A60"/>
    <w:rsid w:val="00C75B74"/>
    <w:rsid w:val="00C75E6C"/>
    <w:rsid w:val="00C76058"/>
    <w:rsid w:val="00C762AE"/>
    <w:rsid w:val="00C763F4"/>
    <w:rsid w:val="00C7642A"/>
    <w:rsid w:val="00C7689C"/>
    <w:rsid w:val="00C76B61"/>
    <w:rsid w:val="00C76E3A"/>
    <w:rsid w:val="00C76FE5"/>
    <w:rsid w:val="00C771B5"/>
    <w:rsid w:val="00C775E4"/>
    <w:rsid w:val="00C777E5"/>
    <w:rsid w:val="00C77A8D"/>
    <w:rsid w:val="00C805A7"/>
    <w:rsid w:val="00C8128A"/>
    <w:rsid w:val="00C817D9"/>
    <w:rsid w:val="00C8216E"/>
    <w:rsid w:val="00C82C6A"/>
    <w:rsid w:val="00C83670"/>
    <w:rsid w:val="00C84051"/>
    <w:rsid w:val="00C8414A"/>
    <w:rsid w:val="00C84162"/>
    <w:rsid w:val="00C841F8"/>
    <w:rsid w:val="00C84305"/>
    <w:rsid w:val="00C84A00"/>
    <w:rsid w:val="00C8587F"/>
    <w:rsid w:val="00C86762"/>
    <w:rsid w:val="00C86EF9"/>
    <w:rsid w:val="00C875E8"/>
    <w:rsid w:val="00C87600"/>
    <w:rsid w:val="00C87A30"/>
    <w:rsid w:val="00C87EBE"/>
    <w:rsid w:val="00C90129"/>
    <w:rsid w:val="00C9096B"/>
    <w:rsid w:val="00C91783"/>
    <w:rsid w:val="00C91D9C"/>
    <w:rsid w:val="00C9251B"/>
    <w:rsid w:val="00C930FB"/>
    <w:rsid w:val="00C9346D"/>
    <w:rsid w:val="00C9366E"/>
    <w:rsid w:val="00C93951"/>
    <w:rsid w:val="00C93C72"/>
    <w:rsid w:val="00C93E2C"/>
    <w:rsid w:val="00C93EF2"/>
    <w:rsid w:val="00C94186"/>
    <w:rsid w:val="00C9455D"/>
    <w:rsid w:val="00C9512F"/>
    <w:rsid w:val="00C9536B"/>
    <w:rsid w:val="00C95505"/>
    <w:rsid w:val="00C9560E"/>
    <w:rsid w:val="00C956A7"/>
    <w:rsid w:val="00C95C9D"/>
    <w:rsid w:val="00C970B5"/>
    <w:rsid w:val="00C9716C"/>
    <w:rsid w:val="00C97672"/>
    <w:rsid w:val="00C97756"/>
    <w:rsid w:val="00CA07A9"/>
    <w:rsid w:val="00CA0A5A"/>
    <w:rsid w:val="00CA1041"/>
    <w:rsid w:val="00CA15CB"/>
    <w:rsid w:val="00CA1E40"/>
    <w:rsid w:val="00CA2101"/>
    <w:rsid w:val="00CA214C"/>
    <w:rsid w:val="00CA2923"/>
    <w:rsid w:val="00CA2FDC"/>
    <w:rsid w:val="00CA342C"/>
    <w:rsid w:val="00CA35CF"/>
    <w:rsid w:val="00CA3629"/>
    <w:rsid w:val="00CA3827"/>
    <w:rsid w:val="00CA3ACD"/>
    <w:rsid w:val="00CA3CB8"/>
    <w:rsid w:val="00CA3FEF"/>
    <w:rsid w:val="00CA4BEF"/>
    <w:rsid w:val="00CA4D03"/>
    <w:rsid w:val="00CA4F67"/>
    <w:rsid w:val="00CA5474"/>
    <w:rsid w:val="00CA59F2"/>
    <w:rsid w:val="00CA5E40"/>
    <w:rsid w:val="00CA62BC"/>
    <w:rsid w:val="00CA654E"/>
    <w:rsid w:val="00CA6EAA"/>
    <w:rsid w:val="00CA7D8C"/>
    <w:rsid w:val="00CB0299"/>
    <w:rsid w:val="00CB02E3"/>
    <w:rsid w:val="00CB037E"/>
    <w:rsid w:val="00CB03AA"/>
    <w:rsid w:val="00CB0A03"/>
    <w:rsid w:val="00CB11D4"/>
    <w:rsid w:val="00CB15A3"/>
    <w:rsid w:val="00CB15F5"/>
    <w:rsid w:val="00CB201F"/>
    <w:rsid w:val="00CB2AA7"/>
    <w:rsid w:val="00CB2F9C"/>
    <w:rsid w:val="00CB3933"/>
    <w:rsid w:val="00CB479F"/>
    <w:rsid w:val="00CB49CD"/>
    <w:rsid w:val="00CB4D74"/>
    <w:rsid w:val="00CB4EF5"/>
    <w:rsid w:val="00CB4F4A"/>
    <w:rsid w:val="00CB5018"/>
    <w:rsid w:val="00CB5B48"/>
    <w:rsid w:val="00CB5F62"/>
    <w:rsid w:val="00CB684F"/>
    <w:rsid w:val="00CB69B6"/>
    <w:rsid w:val="00CB6D3B"/>
    <w:rsid w:val="00CB6F9F"/>
    <w:rsid w:val="00CB770F"/>
    <w:rsid w:val="00CB790B"/>
    <w:rsid w:val="00CC0000"/>
    <w:rsid w:val="00CC0547"/>
    <w:rsid w:val="00CC09D1"/>
    <w:rsid w:val="00CC0CCE"/>
    <w:rsid w:val="00CC19BD"/>
    <w:rsid w:val="00CC1BE4"/>
    <w:rsid w:val="00CC1F2D"/>
    <w:rsid w:val="00CC1FDE"/>
    <w:rsid w:val="00CC216E"/>
    <w:rsid w:val="00CC241F"/>
    <w:rsid w:val="00CC260C"/>
    <w:rsid w:val="00CC2AA7"/>
    <w:rsid w:val="00CC320C"/>
    <w:rsid w:val="00CC3337"/>
    <w:rsid w:val="00CC34BC"/>
    <w:rsid w:val="00CC35C5"/>
    <w:rsid w:val="00CC3A26"/>
    <w:rsid w:val="00CC3FFA"/>
    <w:rsid w:val="00CC4029"/>
    <w:rsid w:val="00CC4719"/>
    <w:rsid w:val="00CC47E8"/>
    <w:rsid w:val="00CC4CCB"/>
    <w:rsid w:val="00CC52E1"/>
    <w:rsid w:val="00CC57E2"/>
    <w:rsid w:val="00CC6A9C"/>
    <w:rsid w:val="00CC738D"/>
    <w:rsid w:val="00CC76F3"/>
    <w:rsid w:val="00CC7B5C"/>
    <w:rsid w:val="00CD0CA3"/>
    <w:rsid w:val="00CD121D"/>
    <w:rsid w:val="00CD1319"/>
    <w:rsid w:val="00CD15A9"/>
    <w:rsid w:val="00CD1A3C"/>
    <w:rsid w:val="00CD1EBA"/>
    <w:rsid w:val="00CD2352"/>
    <w:rsid w:val="00CD23A9"/>
    <w:rsid w:val="00CD2E57"/>
    <w:rsid w:val="00CD3107"/>
    <w:rsid w:val="00CD3447"/>
    <w:rsid w:val="00CD3587"/>
    <w:rsid w:val="00CD3ADF"/>
    <w:rsid w:val="00CD480A"/>
    <w:rsid w:val="00CD48FD"/>
    <w:rsid w:val="00CD4C42"/>
    <w:rsid w:val="00CD53F2"/>
    <w:rsid w:val="00CD5543"/>
    <w:rsid w:val="00CD57EF"/>
    <w:rsid w:val="00CD651E"/>
    <w:rsid w:val="00CD676A"/>
    <w:rsid w:val="00CD6CC6"/>
    <w:rsid w:val="00CD6EE7"/>
    <w:rsid w:val="00CD75F0"/>
    <w:rsid w:val="00CD78C1"/>
    <w:rsid w:val="00CD7936"/>
    <w:rsid w:val="00CD7BED"/>
    <w:rsid w:val="00CD7FF5"/>
    <w:rsid w:val="00CE07C9"/>
    <w:rsid w:val="00CE1015"/>
    <w:rsid w:val="00CE14F7"/>
    <w:rsid w:val="00CE1F15"/>
    <w:rsid w:val="00CE2526"/>
    <w:rsid w:val="00CE344C"/>
    <w:rsid w:val="00CE346F"/>
    <w:rsid w:val="00CE4A2F"/>
    <w:rsid w:val="00CE4A6F"/>
    <w:rsid w:val="00CE4FBD"/>
    <w:rsid w:val="00CE5132"/>
    <w:rsid w:val="00CE53DB"/>
    <w:rsid w:val="00CE670E"/>
    <w:rsid w:val="00CE6D48"/>
    <w:rsid w:val="00CE6DC3"/>
    <w:rsid w:val="00CE6ED1"/>
    <w:rsid w:val="00CE72AD"/>
    <w:rsid w:val="00CE7419"/>
    <w:rsid w:val="00CE75F9"/>
    <w:rsid w:val="00CE7FC1"/>
    <w:rsid w:val="00CE7FD4"/>
    <w:rsid w:val="00CF0C38"/>
    <w:rsid w:val="00CF16A8"/>
    <w:rsid w:val="00CF1DCF"/>
    <w:rsid w:val="00CF23F7"/>
    <w:rsid w:val="00CF2451"/>
    <w:rsid w:val="00CF2878"/>
    <w:rsid w:val="00CF2883"/>
    <w:rsid w:val="00CF40B3"/>
    <w:rsid w:val="00CF4601"/>
    <w:rsid w:val="00CF4781"/>
    <w:rsid w:val="00CF4881"/>
    <w:rsid w:val="00CF4C4E"/>
    <w:rsid w:val="00CF4D72"/>
    <w:rsid w:val="00CF5343"/>
    <w:rsid w:val="00CF55E8"/>
    <w:rsid w:val="00CF5D87"/>
    <w:rsid w:val="00CF5F98"/>
    <w:rsid w:val="00CF6ACE"/>
    <w:rsid w:val="00CF7145"/>
    <w:rsid w:val="00CF74DE"/>
    <w:rsid w:val="00CF7CFD"/>
    <w:rsid w:val="00D004E2"/>
    <w:rsid w:val="00D00514"/>
    <w:rsid w:val="00D00C0E"/>
    <w:rsid w:val="00D010DD"/>
    <w:rsid w:val="00D0111D"/>
    <w:rsid w:val="00D01324"/>
    <w:rsid w:val="00D01406"/>
    <w:rsid w:val="00D015AD"/>
    <w:rsid w:val="00D02FA0"/>
    <w:rsid w:val="00D03D5B"/>
    <w:rsid w:val="00D046C5"/>
    <w:rsid w:val="00D04A00"/>
    <w:rsid w:val="00D05124"/>
    <w:rsid w:val="00D05150"/>
    <w:rsid w:val="00D0516D"/>
    <w:rsid w:val="00D054E1"/>
    <w:rsid w:val="00D05634"/>
    <w:rsid w:val="00D0569A"/>
    <w:rsid w:val="00D056B3"/>
    <w:rsid w:val="00D05C35"/>
    <w:rsid w:val="00D05CFA"/>
    <w:rsid w:val="00D05D9C"/>
    <w:rsid w:val="00D06176"/>
    <w:rsid w:val="00D06415"/>
    <w:rsid w:val="00D065B7"/>
    <w:rsid w:val="00D0676F"/>
    <w:rsid w:val="00D067BB"/>
    <w:rsid w:val="00D06A60"/>
    <w:rsid w:val="00D06E97"/>
    <w:rsid w:val="00D071B3"/>
    <w:rsid w:val="00D1052B"/>
    <w:rsid w:val="00D106B7"/>
    <w:rsid w:val="00D109EC"/>
    <w:rsid w:val="00D109EE"/>
    <w:rsid w:val="00D10D4A"/>
    <w:rsid w:val="00D10F81"/>
    <w:rsid w:val="00D112AE"/>
    <w:rsid w:val="00D112B7"/>
    <w:rsid w:val="00D12464"/>
    <w:rsid w:val="00D126D2"/>
    <w:rsid w:val="00D12894"/>
    <w:rsid w:val="00D128A0"/>
    <w:rsid w:val="00D12A55"/>
    <w:rsid w:val="00D12FE1"/>
    <w:rsid w:val="00D13222"/>
    <w:rsid w:val="00D137DB"/>
    <w:rsid w:val="00D13F41"/>
    <w:rsid w:val="00D1461A"/>
    <w:rsid w:val="00D14F89"/>
    <w:rsid w:val="00D150DE"/>
    <w:rsid w:val="00D15926"/>
    <w:rsid w:val="00D15987"/>
    <w:rsid w:val="00D16370"/>
    <w:rsid w:val="00D16F67"/>
    <w:rsid w:val="00D1754B"/>
    <w:rsid w:val="00D17573"/>
    <w:rsid w:val="00D17786"/>
    <w:rsid w:val="00D177B6"/>
    <w:rsid w:val="00D17E15"/>
    <w:rsid w:val="00D20092"/>
    <w:rsid w:val="00D204ED"/>
    <w:rsid w:val="00D20840"/>
    <w:rsid w:val="00D214FE"/>
    <w:rsid w:val="00D216AC"/>
    <w:rsid w:val="00D21FE8"/>
    <w:rsid w:val="00D22BB6"/>
    <w:rsid w:val="00D22CA8"/>
    <w:rsid w:val="00D230C9"/>
    <w:rsid w:val="00D23414"/>
    <w:rsid w:val="00D23464"/>
    <w:rsid w:val="00D238FD"/>
    <w:rsid w:val="00D239FC"/>
    <w:rsid w:val="00D23C06"/>
    <w:rsid w:val="00D23DB7"/>
    <w:rsid w:val="00D23E5A"/>
    <w:rsid w:val="00D240A6"/>
    <w:rsid w:val="00D245A9"/>
    <w:rsid w:val="00D2489B"/>
    <w:rsid w:val="00D25F9C"/>
    <w:rsid w:val="00D26B65"/>
    <w:rsid w:val="00D26D61"/>
    <w:rsid w:val="00D30398"/>
    <w:rsid w:val="00D304BC"/>
    <w:rsid w:val="00D30631"/>
    <w:rsid w:val="00D309C2"/>
    <w:rsid w:val="00D3106D"/>
    <w:rsid w:val="00D318B1"/>
    <w:rsid w:val="00D31B53"/>
    <w:rsid w:val="00D321DE"/>
    <w:rsid w:val="00D33763"/>
    <w:rsid w:val="00D33E09"/>
    <w:rsid w:val="00D34206"/>
    <w:rsid w:val="00D343FB"/>
    <w:rsid w:val="00D346BB"/>
    <w:rsid w:val="00D34ECA"/>
    <w:rsid w:val="00D35342"/>
    <w:rsid w:val="00D35353"/>
    <w:rsid w:val="00D36313"/>
    <w:rsid w:val="00D365FE"/>
    <w:rsid w:val="00D36C46"/>
    <w:rsid w:val="00D372C2"/>
    <w:rsid w:val="00D37884"/>
    <w:rsid w:val="00D37C97"/>
    <w:rsid w:val="00D37E98"/>
    <w:rsid w:val="00D37F02"/>
    <w:rsid w:val="00D401EE"/>
    <w:rsid w:val="00D406F8"/>
    <w:rsid w:val="00D418BD"/>
    <w:rsid w:val="00D41CB9"/>
    <w:rsid w:val="00D41FE2"/>
    <w:rsid w:val="00D42183"/>
    <w:rsid w:val="00D43009"/>
    <w:rsid w:val="00D43227"/>
    <w:rsid w:val="00D436EE"/>
    <w:rsid w:val="00D43A26"/>
    <w:rsid w:val="00D43B80"/>
    <w:rsid w:val="00D443C7"/>
    <w:rsid w:val="00D444D6"/>
    <w:rsid w:val="00D447D2"/>
    <w:rsid w:val="00D44F0C"/>
    <w:rsid w:val="00D4545A"/>
    <w:rsid w:val="00D457E6"/>
    <w:rsid w:val="00D45FD1"/>
    <w:rsid w:val="00D467AF"/>
    <w:rsid w:val="00D468B2"/>
    <w:rsid w:val="00D46969"/>
    <w:rsid w:val="00D5058F"/>
    <w:rsid w:val="00D50D9C"/>
    <w:rsid w:val="00D5100F"/>
    <w:rsid w:val="00D51536"/>
    <w:rsid w:val="00D5175D"/>
    <w:rsid w:val="00D51A21"/>
    <w:rsid w:val="00D51E46"/>
    <w:rsid w:val="00D52837"/>
    <w:rsid w:val="00D52915"/>
    <w:rsid w:val="00D529CE"/>
    <w:rsid w:val="00D52F9E"/>
    <w:rsid w:val="00D54995"/>
    <w:rsid w:val="00D54B01"/>
    <w:rsid w:val="00D54E46"/>
    <w:rsid w:val="00D552B0"/>
    <w:rsid w:val="00D553E7"/>
    <w:rsid w:val="00D5540C"/>
    <w:rsid w:val="00D557F4"/>
    <w:rsid w:val="00D558A6"/>
    <w:rsid w:val="00D559F0"/>
    <w:rsid w:val="00D56246"/>
    <w:rsid w:val="00D5745A"/>
    <w:rsid w:val="00D600BD"/>
    <w:rsid w:val="00D6047D"/>
    <w:rsid w:val="00D606E2"/>
    <w:rsid w:val="00D61354"/>
    <w:rsid w:val="00D615ED"/>
    <w:rsid w:val="00D61646"/>
    <w:rsid w:val="00D61BAD"/>
    <w:rsid w:val="00D6276C"/>
    <w:rsid w:val="00D62771"/>
    <w:rsid w:val="00D62826"/>
    <w:rsid w:val="00D634E1"/>
    <w:rsid w:val="00D6390E"/>
    <w:rsid w:val="00D63923"/>
    <w:rsid w:val="00D63DF6"/>
    <w:rsid w:val="00D64AB0"/>
    <w:rsid w:val="00D64F10"/>
    <w:rsid w:val="00D65751"/>
    <w:rsid w:val="00D65DDC"/>
    <w:rsid w:val="00D65F5C"/>
    <w:rsid w:val="00D66642"/>
    <w:rsid w:val="00D66FB1"/>
    <w:rsid w:val="00D67372"/>
    <w:rsid w:val="00D6737A"/>
    <w:rsid w:val="00D678B8"/>
    <w:rsid w:val="00D67ABA"/>
    <w:rsid w:val="00D704D8"/>
    <w:rsid w:val="00D70706"/>
    <w:rsid w:val="00D71054"/>
    <w:rsid w:val="00D711DE"/>
    <w:rsid w:val="00D713F7"/>
    <w:rsid w:val="00D71724"/>
    <w:rsid w:val="00D71FD4"/>
    <w:rsid w:val="00D72919"/>
    <w:rsid w:val="00D730B2"/>
    <w:rsid w:val="00D73BF5"/>
    <w:rsid w:val="00D73CA5"/>
    <w:rsid w:val="00D7418C"/>
    <w:rsid w:val="00D74391"/>
    <w:rsid w:val="00D743AB"/>
    <w:rsid w:val="00D74418"/>
    <w:rsid w:val="00D747B6"/>
    <w:rsid w:val="00D74878"/>
    <w:rsid w:val="00D74D13"/>
    <w:rsid w:val="00D75531"/>
    <w:rsid w:val="00D75607"/>
    <w:rsid w:val="00D75774"/>
    <w:rsid w:val="00D75D9C"/>
    <w:rsid w:val="00D75DDB"/>
    <w:rsid w:val="00D76770"/>
    <w:rsid w:val="00D772F2"/>
    <w:rsid w:val="00D77A79"/>
    <w:rsid w:val="00D80038"/>
    <w:rsid w:val="00D80483"/>
    <w:rsid w:val="00D806B0"/>
    <w:rsid w:val="00D80A45"/>
    <w:rsid w:val="00D80AF5"/>
    <w:rsid w:val="00D80C0E"/>
    <w:rsid w:val="00D8109D"/>
    <w:rsid w:val="00D81172"/>
    <w:rsid w:val="00D817CB"/>
    <w:rsid w:val="00D81984"/>
    <w:rsid w:val="00D81ACA"/>
    <w:rsid w:val="00D81B05"/>
    <w:rsid w:val="00D81D4C"/>
    <w:rsid w:val="00D81FAA"/>
    <w:rsid w:val="00D82120"/>
    <w:rsid w:val="00D8233C"/>
    <w:rsid w:val="00D82B55"/>
    <w:rsid w:val="00D83058"/>
    <w:rsid w:val="00D8326D"/>
    <w:rsid w:val="00D836FC"/>
    <w:rsid w:val="00D83A3A"/>
    <w:rsid w:val="00D8425F"/>
    <w:rsid w:val="00D848A2"/>
    <w:rsid w:val="00D8516E"/>
    <w:rsid w:val="00D85807"/>
    <w:rsid w:val="00D85A27"/>
    <w:rsid w:val="00D85BA6"/>
    <w:rsid w:val="00D85EC0"/>
    <w:rsid w:val="00D86185"/>
    <w:rsid w:val="00D86246"/>
    <w:rsid w:val="00D8689A"/>
    <w:rsid w:val="00D8714F"/>
    <w:rsid w:val="00D87181"/>
    <w:rsid w:val="00D872D6"/>
    <w:rsid w:val="00D8782B"/>
    <w:rsid w:val="00D878A4"/>
    <w:rsid w:val="00D8796A"/>
    <w:rsid w:val="00D87A64"/>
    <w:rsid w:val="00D87AE1"/>
    <w:rsid w:val="00D87F6A"/>
    <w:rsid w:val="00D902AE"/>
    <w:rsid w:val="00D90AA8"/>
    <w:rsid w:val="00D90E7B"/>
    <w:rsid w:val="00D917F2"/>
    <w:rsid w:val="00D92399"/>
    <w:rsid w:val="00D924CF"/>
    <w:rsid w:val="00D92B10"/>
    <w:rsid w:val="00D92B9E"/>
    <w:rsid w:val="00D92CA8"/>
    <w:rsid w:val="00D92FED"/>
    <w:rsid w:val="00D939D2"/>
    <w:rsid w:val="00D93B54"/>
    <w:rsid w:val="00D94325"/>
    <w:rsid w:val="00D946F9"/>
    <w:rsid w:val="00D94839"/>
    <w:rsid w:val="00D957BF"/>
    <w:rsid w:val="00D9597C"/>
    <w:rsid w:val="00D959F0"/>
    <w:rsid w:val="00D95C5F"/>
    <w:rsid w:val="00D969A4"/>
    <w:rsid w:val="00D97215"/>
    <w:rsid w:val="00D97601"/>
    <w:rsid w:val="00D97A19"/>
    <w:rsid w:val="00D97FB7"/>
    <w:rsid w:val="00DA03C8"/>
    <w:rsid w:val="00DA0786"/>
    <w:rsid w:val="00DA0909"/>
    <w:rsid w:val="00DA0924"/>
    <w:rsid w:val="00DA1308"/>
    <w:rsid w:val="00DA1382"/>
    <w:rsid w:val="00DA188B"/>
    <w:rsid w:val="00DA1D5F"/>
    <w:rsid w:val="00DA1DC6"/>
    <w:rsid w:val="00DA2D18"/>
    <w:rsid w:val="00DA393B"/>
    <w:rsid w:val="00DA4250"/>
    <w:rsid w:val="00DA44EE"/>
    <w:rsid w:val="00DA451C"/>
    <w:rsid w:val="00DA4918"/>
    <w:rsid w:val="00DA4F39"/>
    <w:rsid w:val="00DA5021"/>
    <w:rsid w:val="00DA5A99"/>
    <w:rsid w:val="00DA5D57"/>
    <w:rsid w:val="00DA6A08"/>
    <w:rsid w:val="00DA7D12"/>
    <w:rsid w:val="00DA7F8A"/>
    <w:rsid w:val="00DB028C"/>
    <w:rsid w:val="00DB032C"/>
    <w:rsid w:val="00DB0904"/>
    <w:rsid w:val="00DB0AFF"/>
    <w:rsid w:val="00DB1474"/>
    <w:rsid w:val="00DB1812"/>
    <w:rsid w:val="00DB1842"/>
    <w:rsid w:val="00DB1BC0"/>
    <w:rsid w:val="00DB2066"/>
    <w:rsid w:val="00DB25AC"/>
    <w:rsid w:val="00DB281A"/>
    <w:rsid w:val="00DB287D"/>
    <w:rsid w:val="00DB353A"/>
    <w:rsid w:val="00DB442A"/>
    <w:rsid w:val="00DB4773"/>
    <w:rsid w:val="00DB4A63"/>
    <w:rsid w:val="00DB5267"/>
    <w:rsid w:val="00DB64F2"/>
    <w:rsid w:val="00DB6BD7"/>
    <w:rsid w:val="00DB7F38"/>
    <w:rsid w:val="00DC0087"/>
    <w:rsid w:val="00DC00F9"/>
    <w:rsid w:val="00DC03C5"/>
    <w:rsid w:val="00DC0625"/>
    <w:rsid w:val="00DC0A77"/>
    <w:rsid w:val="00DC0DC0"/>
    <w:rsid w:val="00DC0EA1"/>
    <w:rsid w:val="00DC1EE9"/>
    <w:rsid w:val="00DC3DCB"/>
    <w:rsid w:val="00DC3E54"/>
    <w:rsid w:val="00DC4052"/>
    <w:rsid w:val="00DC5C93"/>
    <w:rsid w:val="00DC6214"/>
    <w:rsid w:val="00DC625E"/>
    <w:rsid w:val="00DC64D8"/>
    <w:rsid w:val="00DC715A"/>
    <w:rsid w:val="00DC7360"/>
    <w:rsid w:val="00DD0AAE"/>
    <w:rsid w:val="00DD148E"/>
    <w:rsid w:val="00DD2715"/>
    <w:rsid w:val="00DD2B9D"/>
    <w:rsid w:val="00DD2E88"/>
    <w:rsid w:val="00DD324A"/>
    <w:rsid w:val="00DD341B"/>
    <w:rsid w:val="00DD3DBE"/>
    <w:rsid w:val="00DD3EA2"/>
    <w:rsid w:val="00DD417C"/>
    <w:rsid w:val="00DD42AE"/>
    <w:rsid w:val="00DD43B2"/>
    <w:rsid w:val="00DD45F9"/>
    <w:rsid w:val="00DD4978"/>
    <w:rsid w:val="00DD4E8D"/>
    <w:rsid w:val="00DD50B7"/>
    <w:rsid w:val="00DD5421"/>
    <w:rsid w:val="00DD5569"/>
    <w:rsid w:val="00DD556B"/>
    <w:rsid w:val="00DD59C1"/>
    <w:rsid w:val="00DD5A32"/>
    <w:rsid w:val="00DD6296"/>
    <w:rsid w:val="00DD6462"/>
    <w:rsid w:val="00DD72F8"/>
    <w:rsid w:val="00DD77ED"/>
    <w:rsid w:val="00DD7A1F"/>
    <w:rsid w:val="00DD7C7D"/>
    <w:rsid w:val="00DD7CC5"/>
    <w:rsid w:val="00DE00DC"/>
    <w:rsid w:val="00DE0106"/>
    <w:rsid w:val="00DE03D9"/>
    <w:rsid w:val="00DE08E5"/>
    <w:rsid w:val="00DE0F8B"/>
    <w:rsid w:val="00DE111B"/>
    <w:rsid w:val="00DE15B4"/>
    <w:rsid w:val="00DE21E2"/>
    <w:rsid w:val="00DE2377"/>
    <w:rsid w:val="00DE2EF5"/>
    <w:rsid w:val="00DE2FDA"/>
    <w:rsid w:val="00DE4589"/>
    <w:rsid w:val="00DE4DEA"/>
    <w:rsid w:val="00DE6112"/>
    <w:rsid w:val="00DE6221"/>
    <w:rsid w:val="00DE6374"/>
    <w:rsid w:val="00DE6429"/>
    <w:rsid w:val="00DE657D"/>
    <w:rsid w:val="00DE70D5"/>
    <w:rsid w:val="00DE77D1"/>
    <w:rsid w:val="00DE7961"/>
    <w:rsid w:val="00DE7F8B"/>
    <w:rsid w:val="00DF0005"/>
    <w:rsid w:val="00DF0657"/>
    <w:rsid w:val="00DF0919"/>
    <w:rsid w:val="00DF1247"/>
    <w:rsid w:val="00DF1275"/>
    <w:rsid w:val="00DF1441"/>
    <w:rsid w:val="00DF1650"/>
    <w:rsid w:val="00DF16F4"/>
    <w:rsid w:val="00DF1E6B"/>
    <w:rsid w:val="00DF21D7"/>
    <w:rsid w:val="00DF289A"/>
    <w:rsid w:val="00DF306B"/>
    <w:rsid w:val="00DF310A"/>
    <w:rsid w:val="00DF35E0"/>
    <w:rsid w:val="00DF3A6B"/>
    <w:rsid w:val="00DF3AB7"/>
    <w:rsid w:val="00DF4677"/>
    <w:rsid w:val="00DF4DCE"/>
    <w:rsid w:val="00DF5064"/>
    <w:rsid w:val="00DF52C3"/>
    <w:rsid w:val="00DF549B"/>
    <w:rsid w:val="00DF54B5"/>
    <w:rsid w:val="00DF5E56"/>
    <w:rsid w:val="00DF6583"/>
    <w:rsid w:val="00DF66BE"/>
    <w:rsid w:val="00DF6AE6"/>
    <w:rsid w:val="00DF7435"/>
    <w:rsid w:val="00DF744E"/>
    <w:rsid w:val="00DF76C4"/>
    <w:rsid w:val="00DF7D85"/>
    <w:rsid w:val="00E0071B"/>
    <w:rsid w:val="00E007FD"/>
    <w:rsid w:val="00E011A0"/>
    <w:rsid w:val="00E0180F"/>
    <w:rsid w:val="00E018D6"/>
    <w:rsid w:val="00E01B3B"/>
    <w:rsid w:val="00E02081"/>
    <w:rsid w:val="00E024C3"/>
    <w:rsid w:val="00E027D3"/>
    <w:rsid w:val="00E02911"/>
    <w:rsid w:val="00E03024"/>
    <w:rsid w:val="00E0398E"/>
    <w:rsid w:val="00E03C18"/>
    <w:rsid w:val="00E03EDD"/>
    <w:rsid w:val="00E0409E"/>
    <w:rsid w:val="00E044F3"/>
    <w:rsid w:val="00E0483D"/>
    <w:rsid w:val="00E04AA1"/>
    <w:rsid w:val="00E04BAD"/>
    <w:rsid w:val="00E063DB"/>
    <w:rsid w:val="00E07BA7"/>
    <w:rsid w:val="00E07C06"/>
    <w:rsid w:val="00E07C38"/>
    <w:rsid w:val="00E10092"/>
    <w:rsid w:val="00E102D8"/>
    <w:rsid w:val="00E1089D"/>
    <w:rsid w:val="00E10999"/>
    <w:rsid w:val="00E10E62"/>
    <w:rsid w:val="00E10E65"/>
    <w:rsid w:val="00E11112"/>
    <w:rsid w:val="00E11636"/>
    <w:rsid w:val="00E116A9"/>
    <w:rsid w:val="00E12599"/>
    <w:rsid w:val="00E126AC"/>
    <w:rsid w:val="00E12D52"/>
    <w:rsid w:val="00E12FD4"/>
    <w:rsid w:val="00E13AB0"/>
    <w:rsid w:val="00E13B85"/>
    <w:rsid w:val="00E13D0A"/>
    <w:rsid w:val="00E13E36"/>
    <w:rsid w:val="00E14381"/>
    <w:rsid w:val="00E14E25"/>
    <w:rsid w:val="00E155CB"/>
    <w:rsid w:val="00E155F4"/>
    <w:rsid w:val="00E15D50"/>
    <w:rsid w:val="00E15D6C"/>
    <w:rsid w:val="00E162A7"/>
    <w:rsid w:val="00E16886"/>
    <w:rsid w:val="00E169BA"/>
    <w:rsid w:val="00E17058"/>
    <w:rsid w:val="00E17067"/>
    <w:rsid w:val="00E17387"/>
    <w:rsid w:val="00E1770E"/>
    <w:rsid w:val="00E17EDA"/>
    <w:rsid w:val="00E2069D"/>
    <w:rsid w:val="00E2160E"/>
    <w:rsid w:val="00E2182F"/>
    <w:rsid w:val="00E2190E"/>
    <w:rsid w:val="00E21B34"/>
    <w:rsid w:val="00E21D7B"/>
    <w:rsid w:val="00E22189"/>
    <w:rsid w:val="00E221E7"/>
    <w:rsid w:val="00E22486"/>
    <w:rsid w:val="00E229FA"/>
    <w:rsid w:val="00E22FCA"/>
    <w:rsid w:val="00E242D0"/>
    <w:rsid w:val="00E243F0"/>
    <w:rsid w:val="00E24843"/>
    <w:rsid w:val="00E24CFB"/>
    <w:rsid w:val="00E25556"/>
    <w:rsid w:val="00E257BC"/>
    <w:rsid w:val="00E25D8B"/>
    <w:rsid w:val="00E25F37"/>
    <w:rsid w:val="00E26954"/>
    <w:rsid w:val="00E26D01"/>
    <w:rsid w:val="00E27180"/>
    <w:rsid w:val="00E27245"/>
    <w:rsid w:val="00E278D3"/>
    <w:rsid w:val="00E27DA2"/>
    <w:rsid w:val="00E30502"/>
    <w:rsid w:val="00E305C0"/>
    <w:rsid w:val="00E30CA2"/>
    <w:rsid w:val="00E31020"/>
    <w:rsid w:val="00E317E8"/>
    <w:rsid w:val="00E31992"/>
    <w:rsid w:val="00E31BC2"/>
    <w:rsid w:val="00E31BCE"/>
    <w:rsid w:val="00E32217"/>
    <w:rsid w:val="00E3255F"/>
    <w:rsid w:val="00E3271A"/>
    <w:rsid w:val="00E32993"/>
    <w:rsid w:val="00E32B96"/>
    <w:rsid w:val="00E32CD8"/>
    <w:rsid w:val="00E32D12"/>
    <w:rsid w:val="00E32E51"/>
    <w:rsid w:val="00E3324F"/>
    <w:rsid w:val="00E333E9"/>
    <w:rsid w:val="00E33C93"/>
    <w:rsid w:val="00E33DF9"/>
    <w:rsid w:val="00E344A5"/>
    <w:rsid w:val="00E34EB8"/>
    <w:rsid w:val="00E3516D"/>
    <w:rsid w:val="00E35B0B"/>
    <w:rsid w:val="00E36100"/>
    <w:rsid w:val="00E36333"/>
    <w:rsid w:val="00E36547"/>
    <w:rsid w:val="00E36857"/>
    <w:rsid w:val="00E36E53"/>
    <w:rsid w:val="00E37208"/>
    <w:rsid w:val="00E37212"/>
    <w:rsid w:val="00E372FD"/>
    <w:rsid w:val="00E401DD"/>
    <w:rsid w:val="00E402DD"/>
    <w:rsid w:val="00E411D2"/>
    <w:rsid w:val="00E41C90"/>
    <w:rsid w:val="00E41D41"/>
    <w:rsid w:val="00E43052"/>
    <w:rsid w:val="00E43968"/>
    <w:rsid w:val="00E4400A"/>
    <w:rsid w:val="00E4412E"/>
    <w:rsid w:val="00E44256"/>
    <w:rsid w:val="00E44469"/>
    <w:rsid w:val="00E447E1"/>
    <w:rsid w:val="00E44A56"/>
    <w:rsid w:val="00E44ED6"/>
    <w:rsid w:val="00E45201"/>
    <w:rsid w:val="00E45774"/>
    <w:rsid w:val="00E45B99"/>
    <w:rsid w:val="00E465B9"/>
    <w:rsid w:val="00E46AE2"/>
    <w:rsid w:val="00E46E29"/>
    <w:rsid w:val="00E47A6F"/>
    <w:rsid w:val="00E47D6B"/>
    <w:rsid w:val="00E47F69"/>
    <w:rsid w:val="00E50348"/>
    <w:rsid w:val="00E508B4"/>
    <w:rsid w:val="00E50AFA"/>
    <w:rsid w:val="00E50C7F"/>
    <w:rsid w:val="00E51841"/>
    <w:rsid w:val="00E52068"/>
    <w:rsid w:val="00E52213"/>
    <w:rsid w:val="00E5233A"/>
    <w:rsid w:val="00E524A2"/>
    <w:rsid w:val="00E524A5"/>
    <w:rsid w:val="00E52F84"/>
    <w:rsid w:val="00E5307C"/>
    <w:rsid w:val="00E53410"/>
    <w:rsid w:val="00E53552"/>
    <w:rsid w:val="00E536A3"/>
    <w:rsid w:val="00E53BCE"/>
    <w:rsid w:val="00E53DC5"/>
    <w:rsid w:val="00E54083"/>
    <w:rsid w:val="00E54534"/>
    <w:rsid w:val="00E54876"/>
    <w:rsid w:val="00E54DF8"/>
    <w:rsid w:val="00E55263"/>
    <w:rsid w:val="00E55ACB"/>
    <w:rsid w:val="00E55B7C"/>
    <w:rsid w:val="00E55CBF"/>
    <w:rsid w:val="00E55DCE"/>
    <w:rsid w:val="00E560D2"/>
    <w:rsid w:val="00E5624D"/>
    <w:rsid w:val="00E569D5"/>
    <w:rsid w:val="00E56A49"/>
    <w:rsid w:val="00E56AD1"/>
    <w:rsid w:val="00E56C2F"/>
    <w:rsid w:val="00E574FA"/>
    <w:rsid w:val="00E57D6B"/>
    <w:rsid w:val="00E60247"/>
    <w:rsid w:val="00E60C8B"/>
    <w:rsid w:val="00E60E0C"/>
    <w:rsid w:val="00E6117B"/>
    <w:rsid w:val="00E61AAE"/>
    <w:rsid w:val="00E632EA"/>
    <w:rsid w:val="00E633D5"/>
    <w:rsid w:val="00E63FE5"/>
    <w:rsid w:val="00E6424E"/>
    <w:rsid w:val="00E6486E"/>
    <w:rsid w:val="00E64A48"/>
    <w:rsid w:val="00E650A2"/>
    <w:rsid w:val="00E65193"/>
    <w:rsid w:val="00E6544C"/>
    <w:rsid w:val="00E6672A"/>
    <w:rsid w:val="00E66AED"/>
    <w:rsid w:val="00E66C0E"/>
    <w:rsid w:val="00E6732B"/>
    <w:rsid w:val="00E67406"/>
    <w:rsid w:val="00E6752A"/>
    <w:rsid w:val="00E705EC"/>
    <w:rsid w:val="00E710CE"/>
    <w:rsid w:val="00E71405"/>
    <w:rsid w:val="00E71A97"/>
    <w:rsid w:val="00E71AC4"/>
    <w:rsid w:val="00E71F15"/>
    <w:rsid w:val="00E71F60"/>
    <w:rsid w:val="00E724C3"/>
    <w:rsid w:val="00E72581"/>
    <w:rsid w:val="00E7280F"/>
    <w:rsid w:val="00E72B7D"/>
    <w:rsid w:val="00E7302C"/>
    <w:rsid w:val="00E735A4"/>
    <w:rsid w:val="00E73733"/>
    <w:rsid w:val="00E7376A"/>
    <w:rsid w:val="00E73A42"/>
    <w:rsid w:val="00E742B6"/>
    <w:rsid w:val="00E749A3"/>
    <w:rsid w:val="00E74ED3"/>
    <w:rsid w:val="00E750AA"/>
    <w:rsid w:val="00E750D4"/>
    <w:rsid w:val="00E7522B"/>
    <w:rsid w:val="00E75469"/>
    <w:rsid w:val="00E75A40"/>
    <w:rsid w:val="00E75DEF"/>
    <w:rsid w:val="00E765F2"/>
    <w:rsid w:val="00E76A4A"/>
    <w:rsid w:val="00E76CB7"/>
    <w:rsid w:val="00E7708F"/>
    <w:rsid w:val="00E772D5"/>
    <w:rsid w:val="00E7791F"/>
    <w:rsid w:val="00E77D3A"/>
    <w:rsid w:val="00E8014B"/>
    <w:rsid w:val="00E80823"/>
    <w:rsid w:val="00E80A4D"/>
    <w:rsid w:val="00E80BFB"/>
    <w:rsid w:val="00E8109A"/>
    <w:rsid w:val="00E81988"/>
    <w:rsid w:val="00E819D1"/>
    <w:rsid w:val="00E82665"/>
    <w:rsid w:val="00E82970"/>
    <w:rsid w:val="00E8326E"/>
    <w:rsid w:val="00E83646"/>
    <w:rsid w:val="00E83868"/>
    <w:rsid w:val="00E83C09"/>
    <w:rsid w:val="00E83F9B"/>
    <w:rsid w:val="00E849F9"/>
    <w:rsid w:val="00E84C72"/>
    <w:rsid w:val="00E84CF7"/>
    <w:rsid w:val="00E84F31"/>
    <w:rsid w:val="00E86412"/>
    <w:rsid w:val="00E864E2"/>
    <w:rsid w:val="00E86F1C"/>
    <w:rsid w:val="00E878CD"/>
    <w:rsid w:val="00E90BFF"/>
    <w:rsid w:val="00E90F99"/>
    <w:rsid w:val="00E911D0"/>
    <w:rsid w:val="00E92589"/>
    <w:rsid w:val="00E92862"/>
    <w:rsid w:val="00E928FA"/>
    <w:rsid w:val="00E92A0B"/>
    <w:rsid w:val="00E935FB"/>
    <w:rsid w:val="00E93D86"/>
    <w:rsid w:val="00E940F0"/>
    <w:rsid w:val="00E94127"/>
    <w:rsid w:val="00E95119"/>
    <w:rsid w:val="00E952DE"/>
    <w:rsid w:val="00E9577A"/>
    <w:rsid w:val="00E95966"/>
    <w:rsid w:val="00E96FC1"/>
    <w:rsid w:val="00E97222"/>
    <w:rsid w:val="00E9724B"/>
    <w:rsid w:val="00E97A55"/>
    <w:rsid w:val="00EA01FE"/>
    <w:rsid w:val="00EA0D61"/>
    <w:rsid w:val="00EA0E45"/>
    <w:rsid w:val="00EA1070"/>
    <w:rsid w:val="00EA11E5"/>
    <w:rsid w:val="00EA1DED"/>
    <w:rsid w:val="00EA2106"/>
    <w:rsid w:val="00EA2469"/>
    <w:rsid w:val="00EA2959"/>
    <w:rsid w:val="00EA3541"/>
    <w:rsid w:val="00EA391D"/>
    <w:rsid w:val="00EA453B"/>
    <w:rsid w:val="00EA45DC"/>
    <w:rsid w:val="00EA4CAC"/>
    <w:rsid w:val="00EA4EDF"/>
    <w:rsid w:val="00EA54D3"/>
    <w:rsid w:val="00EA63F5"/>
    <w:rsid w:val="00EA6715"/>
    <w:rsid w:val="00EA6CC4"/>
    <w:rsid w:val="00EA75A0"/>
    <w:rsid w:val="00EA75BE"/>
    <w:rsid w:val="00EA7AEC"/>
    <w:rsid w:val="00EA7DEA"/>
    <w:rsid w:val="00EB0284"/>
    <w:rsid w:val="00EB09FA"/>
    <w:rsid w:val="00EB0DE7"/>
    <w:rsid w:val="00EB0FA3"/>
    <w:rsid w:val="00EB1131"/>
    <w:rsid w:val="00EB1AD1"/>
    <w:rsid w:val="00EB2BA2"/>
    <w:rsid w:val="00EB2D67"/>
    <w:rsid w:val="00EB3211"/>
    <w:rsid w:val="00EB3644"/>
    <w:rsid w:val="00EB3F39"/>
    <w:rsid w:val="00EB3FFF"/>
    <w:rsid w:val="00EB402E"/>
    <w:rsid w:val="00EB4196"/>
    <w:rsid w:val="00EB432E"/>
    <w:rsid w:val="00EB442C"/>
    <w:rsid w:val="00EB45EE"/>
    <w:rsid w:val="00EB46A0"/>
    <w:rsid w:val="00EB47A0"/>
    <w:rsid w:val="00EB4CB6"/>
    <w:rsid w:val="00EB4FE7"/>
    <w:rsid w:val="00EB5900"/>
    <w:rsid w:val="00EB5F25"/>
    <w:rsid w:val="00EB60E0"/>
    <w:rsid w:val="00EB6D0A"/>
    <w:rsid w:val="00EB7030"/>
    <w:rsid w:val="00EB73DD"/>
    <w:rsid w:val="00EB7423"/>
    <w:rsid w:val="00EB7AA8"/>
    <w:rsid w:val="00EC009B"/>
    <w:rsid w:val="00EC0418"/>
    <w:rsid w:val="00EC065C"/>
    <w:rsid w:val="00EC0A15"/>
    <w:rsid w:val="00EC0C81"/>
    <w:rsid w:val="00EC0CB5"/>
    <w:rsid w:val="00EC1394"/>
    <w:rsid w:val="00EC13A5"/>
    <w:rsid w:val="00EC1D45"/>
    <w:rsid w:val="00EC2406"/>
    <w:rsid w:val="00EC2ABA"/>
    <w:rsid w:val="00EC2B79"/>
    <w:rsid w:val="00EC2C03"/>
    <w:rsid w:val="00EC2E8C"/>
    <w:rsid w:val="00EC3908"/>
    <w:rsid w:val="00EC3A11"/>
    <w:rsid w:val="00EC4684"/>
    <w:rsid w:val="00EC4B24"/>
    <w:rsid w:val="00EC4C56"/>
    <w:rsid w:val="00EC539B"/>
    <w:rsid w:val="00EC5A85"/>
    <w:rsid w:val="00EC5C89"/>
    <w:rsid w:val="00EC5F24"/>
    <w:rsid w:val="00EC610E"/>
    <w:rsid w:val="00EC6131"/>
    <w:rsid w:val="00EC62DD"/>
    <w:rsid w:val="00EC6313"/>
    <w:rsid w:val="00EC6438"/>
    <w:rsid w:val="00EC64D2"/>
    <w:rsid w:val="00EC7466"/>
    <w:rsid w:val="00EC7693"/>
    <w:rsid w:val="00EC7F2B"/>
    <w:rsid w:val="00ED013F"/>
    <w:rsid w:val="00ED0675"/>
    <w:rsid w:val="00ED0DE9"/>
    <w:rsid w:val="00ED1564"/>
    <w:rsid w:val="00ED17C4"/>
    <w:rsid w:val="00ED1AC2"/>
    <w:rsid w:val="00ED1C72"/>
    <w:rsid w:val="00ED201D"/>
    <w:rsid w:val="00ED2FBF"/>
    <w:rsid w:val="00ED31F4"/>
    <w:rsid w:val="00ED3365"/>
    <w:rsid w:val="00ED3C4A"/>
    <w:rsid w:val="00ED3E78"/>
    <w:rsid w:val="00ED4176"/>
    <w:rsid w:val="00ED436B"/>
    <w:rsid w:val="00ED499C"/>
    <w:rsid w:val="00ED4C3F"/>
    <w:rsid w:val="00ED50CE"/>
    <w:rsid w:val="00ED541A"/>
    <w:rsid w:val="00ED5721"/>
    <w:rsid w:val="00ED5E0C"/>
    <w:rsid w:val="00ED601A"/>
    <w:rsid w:val="00ED624E"/>
    <w:rsid w:val="00ED6D69"/>
    <w:rsid w:val="00ED6DEA"/>
    <w:rsid w:val="00ED6F90"/>
    <w:rsid w:val="00ED70DB"/>
    <w:rsid w:val="00ED75D4"/>
    <w:rsid w:val="00ED768C"/>
    <w:rsid w:val="00ED7B0A"/>
    <w:rsid w:val="00EE084C"/>
    <w:rsid w:val="00EE0C16"/>
    <w:rsid w:val="00EE0CA8"/>
    <w:rsid w:val="00EE1552"/>
    <w:rsid w:val="00EE15AB"/>
    <w:rsid w:val="00EE1862"/>
    <w:rsid w:val="00EE1951"/>
    <w:rsid w:val="00EE1CBD"/>
    <w:rsid w:val="00EE2F18"/>
    <w:rsid w:val="00EE3623"/>
    <w:rsid w:val="00EE37E6"/>
    <w:rsid w:val="00EE3B36"/>
    <w:rsid w:val="00EE3C7E"/>
    <w:rsid w:val="00EE55D0"/>
    <w:rsid w:val="00EE55E8"/>
    <w:rsid w:val="00EE58A9"/>
    <w:rsid w:val="00EE5A79"/>
    <w:rsid w:val="00EE5AFF"/>
    <w:rsid w:val="00EE5E2C"/>
    <w:rsid w:val="00EE614E"/>
    <w:rsid w:val="00EE775C"/>
    <w:rsid w:val="00EE7A11"/>
    <w:rsid w:val="00EE7CF9"/>
    <w:rsid w:val="00EE7EA6"/>
    <w:rsid w:val="00EE7F02"/>
    <w:rsid w:val="00EF04C5"/>
    <w:rsid w:val="00EF0652"/>
    <w:rsid w:val="00EF06E5"/>
    <w:rsid w:val="00EF0A60"/>
    <w:rsid w:val="00EF0F08"/>
    <w:rsid w:val="00EF1822"/>
    <w:rsid w:val="00EF29E1"/>
    <w:rsid w:val="00EF387A"/>
    <w:rsid w:val="00EF3B01"/>
    <w:rsid w:val="00EF3C32"/>
    <w:rsid w:val="00EF3D27"/>
    <w:rsid w:val="00EF408A"/>
    <w:rsid w:val="00EF44A8"/>
    <w:rsid w:val="00EF5C2A"/>
    <w:rsid w:val="00EF5FD9"/>
    <w:rsid w:val="00EF62E1"/>
    <w:rsid w:val="00EF62FE"/>
    <w:rsid w:val="00EF6418"/>
    <w:rsid w:val="00EF6439"/>
    <w:rsid w:val="00EF7203"/>
    <w:rsid w:val="00EF72C8"/>
    <w:rsid w:val="00EF762F"/>
    <w:rsid w:val="00EF7A48"/>
    <w:rsid w:val="00EF7F8A"/>
    <w:rsid w:val="00F009E7"/>
    <w:rsid w:val="00F00CD9"/>
    <w:rsid w:val="00F00E37"/>
    <w:rsid w:val="00F01211"/>
    <w:rsid w:val="00F01477"/>
    <w:rsid w:val="00F01E54"/>
    <w:rsid w:val="00F021CA"/>
    <w:rsid w:val="00F02A0D"/>
    <w:rsid w:val="00F02BC3"/>
    <w:rsid w:val="00F030C2"/>
    <w:rsid w:val="00F0312B"/>
    <w:rsid w:val="00F0327A"/>
    <w:rsid w:val="00F0346A"/>
    <w:rsid w:val="00F034DA"/>
    <w:rsid w:val="00F03755"/>
    <w:rsid w:val="00F045E5"/>
    <w:rsid w:val="00F0470D"/>
    <w:rsid w:val="00F0523E"/>
    <w:rsid w:val="00F0561F"/>
    <w:rsid w:val="00F057B5"/>
    <w:rsid w:val="00F057BA"/>
    <w:rsid w:val="00F058C6"/>
    <w:rsid w:val="00F05B83"/>
    <w:rsid w:val="00F05C48"/>
    <w:rsid w:val="00F0606F"/>
    <w:rsid w:val="00F06A30"/>
    <w:rsid w:val="00F06B18"/>
    <w:rsid w:val="00F06F7E"/>
    <w:rsid w:val="00F07111"/>
    <w:rsid w:val="00F072B1"/>
    <w:rsid w:val="00F1038E"/>
    <w:rsid w:val="00F103A8"/>
    <w:rsid w:val="00F1049D"/>
    <w:rsid w:val="00F1072E"/>
    <w:rsid w:val="00F1074E"/>
    <w:rsid w:val="00F10EFE"/>
    <w:rsid w:val="00F10F0E"/>
    <w:rsid w:val="00F11FED"/>
    <w:rsid w:val="00F12566"/>
    <w:rsid w:val="00F1263A"/>
    <w:rsid w:val="00F1301D"/>
    <w:rsid w:val="00F1324A"/>
    <w:rsid w:val="00F1346F"/>
    <w:rsid w:val="00F13849"/>
    <w:rsid w:val="00F1444A"/>
    <w:rsid w:val="00F14647"/>
    <w:rsid w:val="00F14A4C"/>
    <w:rsid w:val="00F14F15"/>
    <w:rsid w:val="00F15A88"/>
    <w:rsid w:val="00F16670"/>
    <w:rsid w:val="00F167C2"/>
    <w:rsid w:val="00F17263"/>
    <w:rsid w:val="00F17681"/>
    <w:rsid w:val="00F17B99"/>
    <w:rsid w:val="00F17D53"/>
    <w:rsid w:val="00F17E77"/>
    <w:rsid w:val="00F20045"/>
    <w:rsid w:val="00F200B4"/>
    <w:rsid w:val="00F200ED"/>
    <w:rsid w:val="00F203CF"/>
    <w:rsid w:val="00F205F7"/>
    <w:rsid w:val="00F20787"/>
    <w:rsid w:val="00F207B6"/>
    <w:rsid w:val="00F208AD"/>
    <w:rsid w:val="00F20C1F"/>
    <w:rsid w:val="00F2199B"/>
    <w:rsid w:val="00F21CD4"/>
    <w:rsid w:val="00F21F87"/>
    <w:rsid w:val="00F21FB5"/>
    <w:rsid w:val="00F21FFC"/>
    <w:rsid w:val="00F22357"/>
    <w:rsid w:val="00F23EB1"/>
    <w:rsid w:val="00F242D2"/>
    <w:rsid w:val="00F24ACF"/>
    <w:rsid w:val="00F24F24"/>
    <w:rsid w:val="00F251DC"/>
    <w:rsid w:val="00F25693"/>
    <w:rsid w:val="00F2572B"/>
    <w:rsid w:val="00F25F98"/>
    <w:rsid w:val="00F261AE"/>
    <w:rsid w:val="00F26909"/>
    <w:rsid w:val="00F26ADD"/>
    <w:rsid w:val="00F26DA1"/>
    <w:rsid w:val="00F26DD9"/>
    <w:rsid w:val="00F26E9C"/>
    <w:rsid w:val="00F2790C"/>
    <w:rsid w:val="00F27C62"/>
    <w:rsid w:val="00F27C85"/>
    <w:rsid w:val="00F27D91"/>
    <w:rsid w:val="00F30572"/>
    <w:rsid w:val="00F30688"/>
    <w:rsid w:val="00F3130C"/>
    <w:rsid w:val="00F32219"/>
    <w:rsid w:val="00F324AE"/>
    <w:rsid w:val="00F324C5"/>
    <w:rsid w:val="00F32F68"/>
    <w:rsid w:val="00F33866"/>
    <w:rsid w:val="00F33CED"/>
    <w:rsid w:val="00F33E54"/>
    <w:rsid w:val="00F34271"/>
    <w:rsid w:val="00F343A8"/>
    <w:rsid w:val="00F3564F"/>
    <w:rsid w:val="00F3565F"/>
    <w:rsid w:val="00F356B0"/>
    <w:rsid w:val="00F359A7"/>
    <w:rsid w:val="00F36285"/>
    <w:rsid w:val="00F36893"/>
    <w:rsid w:val="00F36B7A"/>
    <w:rsid w:val="00F3728B"/>
    <w:rsid w:val="00F37A0E"/>
    <w:rsid w:val="00F37F22"/>
    <w:rsid w:val="00F40BD7"/>
    <w:rsid w:val="00F40F91"/>
    <w:rsid w:val="00F410C8"/>
    <w:rsid w:val="00F41381"/>
    <w:rsid w:val="00F4159D"/>
    <w:rsid w:val="00F41ACA"/>
    <w:rsid w:val="00F41C9E"/>
    <w:rsid w:val="00F42197"/>
    <w:rsid w:val="00F42D25"/>
    <w:rsid w:val="00F44169"/>
    <w:rsid w:val="00F44590"/>
    <w:rsid w:val="00F44656"/>
    <w:rsid w:val="00F4465A"/>
    <w:rsid w:val="00F44C88"/>
    <w:rsid w:val="00F455D0"/>
    <w:rsid w:val="00F45C92"/>
    <w:rsid w:val="00F45DFF"/>
    <w:rsid w:val="00F45E01"/>
    <w:rsid w:val="00F462FD"/>
    <w:rsid w:val="00F46573"/>
    <w:rsid w:val="00F46643"/>
    <w:rsid w:val="00F46980"/>
    <w:rsid w:val="00F46ADD"/>
    <w:rsid w:val="00F46E28"/>
    <w:rsid w:val="00F4706E"/>
    <w:rsid w:val="00F4711F"/>
    <w:rsid w:val="00F474C5"/>
    <w:rsid w:val="00F47A3D"/>
    <w:rsid w:val="00F50045"/>
    <w:rsid w:val="00F50A2A"/>
    <w:rsid w:val="00F50C71"/>
    <w:rsid w:val="00F50D1B"/>
    <w:rsid w:val="00F51194"/>
    <w:rsid w:val="00F51DA7"/>
    <w:rsid w:val="00F5202C"/>
    <w:rsid w:val="00F526F7"/>
    <w:rsid w:val="00F52A21"/>
    <w:rsid w:val="00F53429"/>
    <w:rsid w:val="00F53518"/>
    <w:rsid w:val="00F539ED"/>
    <w:rsid w:val="00F54212"/>
    <w:rsid w:val="00F54282"/>
    <w:rsid w:val="00F54975"/>
    <w:rsid w:val="00F54EAE"/>
    <w:rsid w:val="00F5530C"/>
    <w:rsid w:val="00F55557"/>
    <w:rsid w:val="00F56876"/>
    <w:rsid w:val="00F56E83"/>
    <w:rsid w:val="00F5721A"/>
    <w:rsid w:val="00F578EA"/>
    <w:rsid w:val="00F57C26"/>
    <w:rsid w:val="00F60241"/>
    <w:rsid w:val="00F607F1"/>
    <w:rsid w:val="00F60F04"/>
    <w:rsid w:val="00F6110F"/>
    <w:rsid w:val="00F61398"/>
    <w:rsid w:val="00F61455"/>
    <w:rsid w:val="00F6146B"/>
    <w:rsid w:val="00F61BFE"/>
    <w:rsid w:val="00F61E56"/>
    <w:rsid w:val="00F6298A"/>
    <w:rsid w:val="00F63299"/>
    <w:rsid w:val="00F634D1"/>
    <w:rsid w:val="00F63792"/>
    <w:rsid w:val="00F63795"/>
    <w:rsid w:val="00F63E46"/>
    <w:rsid w:val="00F64615"/>
    <w:rsid w:val="00F6470D"/>
    <w:rsid w:val="00F649EC"/>
    <w:rsid w:val="00F64E72"/>
    <w:rsid w:val="00F64F85"/>
    <w:rsid w:val="00F659C3"/>
    <w:rsid w:val="00F65EB6"/>
    <w:rsid w:val="00F661F8"/>
    <w:rsid w:val="00F675ED"/>
    <w:rsid w:val="00F67E41"/>
    <w:rsid w:val="00F67F67"/>
    <w:rsid w:val="00F67FE9"/>
    <w:rsid w:val="00F706CE"/>
    <w:rsid w:val="00F70C86"/>
    <w:rsid w:val="00F71885"/>
    <w:rsid w:val="00F71A02"/>
    <w:rsid w:val="00F71E59"/>
    <w:rsid w:val="00F723FF"/>
    <w:rsid w:val="00F726FE"/>
    <w:rsid w:val="00F73216"/>
    <w:rsid w:val="00F733A4"/>
    <w:rsid w:val="00F7377C"/>
    <w:rsid w:val="00F745F8"/>
    <w:rsid w:val="00F74B65"/>
    <w:rsid w:val="00F74EBB"/>
    <w:rsid w:val="00F750ED"/>
    <w:rsid w:val="00F75570"/>
    <w:rsid w:val="00F75708"/>
    <w:rsid w:val="00F75745"/>
    <w:rsid w:val="00F759E6"/>
    <w:rsid w:val="00F75B32"/>
    <w:rsid w:val="00F75BCA"/>
    <w:rsid w:val="00F75E67"/>
    <w:rsid w:val="00F75EB1"/>
    <w:rsid w:val="00F760D7"/>
    <w:rsid w:val="00F762DE"/>
    <w:rsid w:val="00F7644D"/>
    <w:rsid w:val="00F76871"/>
    <w:rsid w:val="00F772D5"/>
    <w:rsid w:val="00F7760E"/>
    <w:rsid w:val="00F778E2"/>
    <w:rsid w:val="00F77A19"/>
    <w:rsid w:val="00F8007D"/>
    <w:rsid w:val="00F810B2"/>
    <w:rsid w:val="00F814DD"/>
    <w:rsid w:val="00F81999"/>
    <w:rsid w:val="00F81C98"/>
    <w:rsid w:val="00F827A5"/>
    <w:rsid w:val="00F82C5C"/>
    <w:rsid w:val="00F82FBC"/>
    <w:rsid w:val="00F832D3"/>
    <w:rsid w:val="00F8338A"/>
    <w:rsid w:val="00F837F4"/>
    <w:rsid w:val="00F839A0"/>
    <w:rsid w:val="00F839BF"/>
    <w:rsid w:val="00F839F8"/>
    <w:rsid w:val="00F83CF8"/>
    <w:rsid w:val="00F83E5E"/>
    <w:rsid w:val="00F8413C"/>
    <w:rsid w:val="00F8452D"/>
    <w:rsid w:val="00F846D5"/>
    <w:rsid w:val="00F847A1"/>
    <w:rsid w:val="00F85C37"/>
    <w:rsid w:val="00F86150"/>
    <w:rsid w:val="00F863B4"/>
    <w:rsid w:val="00F86A50"/>
    <w:rsid w:val="00F86DD2"/>
    <w:rsid w:val="00F87008"/>
    <w:rsid w:val="00F8716B"/>
    <w:rsid w:val="00F879E2"/>
    <w:rsid w:val="00F87F47"/>
    <w:rsid w:val="00F908D9"/>
    <w:rsid w:val="00F909C5"/>
    <w:rsid w:val="00F9150A"/>
    <w:rsid w:val="00F91609"/>
    <w:rsid w:val="00F91A87"/>
    <w:rsid w:val="00F9200D"/>
    <w:rsid w:val="00F92168"/>
    <w:rsid w:val="00F9288F"/>
    <w:rsid w:val="00F92DB0"/>
    <w:rsid w:val="00F93051"/>
    <w:rsid w:val="00F93207"/>
    <w:rsid w:val="00F9324F"/>
    <w:rsid w:val="00F93399"/>
    <w:rsid w:val="00F93410"/>
    <w:rsid w:val="00F9354B"/>
    <w:rsid w:val="00F93710"/>
    <w:rsid w:val="00F9399D"/>
    <w:rsid w:val="00F93A52"/>
    <w:rsid w:val="00F9406C"/>
    <w:rsid w:val="00F9451E"/>
    <w:rsid w:val="00F946A5"/>
    <w:rsid w:val="00F94E2C"/>
    <w:rsid w:val="00F95199"/>
    <w:rsid w:val="00F9549D"/>
    <w:rsid w:val="00F95506"/>
    <w:rsid w:val="00F9589B"/>
    <w:rsid w:val="00F95ADD"/>
    <w:rsid w:val="00F9799B"/>
    <w:rsid w:val="00F97DAE"/>
    <w:rsid w:val="00FA037B"/>
    <w:rsid w:val="00FA03E7"/>
    <w:rsid w:val="00FA06E3"/>
    <w:rsid w:val="00FA10BB"/>
    <w:rsid w:val="00FA153C"/>
    <w:rsid w:val="00FA16AB"/>
    <w:rsid w:val="00FA1704"/>
    <w:rsid w:val="00FA1FEF"/>
    <w:rsid w:val="00FA23EB"/>
    <w:rsid w:val="00FA2673"/>
    <w:rsid w:val="00FA2F0C"/>
    <w:rsid w:val="00FA2FAC"/>
    <w:rsid w:val="00FA33D9"/>
    <w:rsid w:val="00FA3A62"/>
    <w:rsid w:val="00FA3ABF"/>
    <w:rsid w:val="00FA3B9C"/>
    <w:rsid w:val="00FA43EB"/>
    <w:rsid w:val="00FA46FF"/>
    <w:rsid w:val="00FA484A"/>
    <w:rsid w:val="00FA4CBA"/>
    <w:rsid w:val="00FA5344"/>
    <w:rsid w:val="00FA5896"/>
    <w:rsid w:val="00FA5E21"/>
    <w:rsid w:val="00FA60CF"/>
    <w:rsid w:val="00FA6272"/>
    <w:rsid w:val="00FA62EF"/>
    <w:rsid w:val="00FA64D7"/>
    <w:rsid w:val="00FA6EEF"/>
    <w:rsid w:val="00FA7259"/>
    <w:rsid w:val="00FA7CF4"/>
    <w:rsid w:val="00FB0004"/>
    <w:rsid w:val="00FB0B7F"/>
    <w:rsid w:val="00FB0F41"/>
    <w:rsid w:val="00FB14B6"/>
    <w:rsid w:val="00FB1AC5"/>
    <w:rsid w:val="00FB21A1"/>
    <w:rsid w:val="00FB21AF"/>
    <w:rsid w:val="00FB27C7"/>
    <w:rsid w:val="00FB2A04"/>
    <w:rsid w:val="00FB2B27"/>
    <w:rsid w:val="00FB2D04"/>
    <w:rsid w:val="00FB2F9B"/>
    <w:rsid w:val="00FB3043"/>
    <w:rsid w:val="00FB30FF"/>
    <w:rsid w:val="00FB439F"/>
    <w:rsid w:val="00FB44D1"/>
    <w:rsid w:val="00FB4FA9"/>
    <w:rsid w:val="00FB5476"/>
    <w:rsid w:val="00FB6604"/>
    <w:rsid w:val="00FB67F7"/>
    <w:rsid w:val="00FB6D14"/>
    <w:rsid w:val="00FB6F55"/>
    <w:rsid w:val="00FB77E8"/>
    <w:rsid w:val="00FB784F"/>
    <w:rsid w:val="00FB7A6D"/>
    <w:rsid w:val="00FC0915"/>
    <w:rsid w:val="00FC1B8E"/>
    <w:rsid w:val="00FC1C34"/>
    <w:rsid w:val="00FC1C76"/>
    <w:rsid w:val="00FC1CCB"/>
    <w:rsid w:val="00FC1DB7"/>
    <w:rsid w:val="00FC2B51"/>
    <w:rsid w:val="00FC3020"/>
    <w:rsid w:val="00FC347A"/>
    <w:rsid w:val="00FC35C8"/>
    <w:rsid w:val="00FC487C"/>
    <w:rsid w:val="00FC4DD0"/>
    <w:rsid w:val="00FC525B"/>
    <w:rsid w:val="00FC5A5D"/>
    <w:rsid w:val="00FC5B01"/>
    <w:rsid w:val="00FC5DDA"/>
    <w:rsid w:val="00FC6172"/>
    <w:rsid w:val="00FC689D"/>
    <w:rsid w:val="00FC780B"/>
    <w:rsid w:val="00FD014F"/>
    <w:rsid w:val="00FD0756"/>
    <w:rsid w:val="00FD135B"/>
    <w:rsid w:val="00FD1774"/>
    <w:rsid w:val="00FD1B0D"/>
    <w:rsid w:val="00FD1D89"/>
    <w:rsid w:val="00FD303B"/>
    <w:rsid w:val="00FD4E90"/>
    <w:rsid w:val="00FD5378"/>
    <w:rsid w:val="00FD549D"/>
    <w:rsid w:val="00FD5571"/>
    <w:rsid w:val="00FD5AF4"/>
    <w:rsid w:val="00FD6006"/>
    <w:rsid w:val="00FD64C8"/>
    <w:rsid w:val="00FD6AF0"/>
    <w:rsid w:val="00FD71AB"/>
    <w:rsid w:val="00FD758D"/>
    <w:rsid w:val="00FD7D47"/>
    <w:rsid w:val="00FE01AD"/>
    <w:rsid w:val="00FE0BAB"/>
    <w:rsid w:val="00FE1007"/>
    <w:rsid w:val="00FE15A6"/>
    <w:rsid w:val="00FE1AE4"/>
    <w:rsid w:val="00FE1D7B"/>
    <w:rsid w:val="00FE358E"/>
    <w:rsid w:val="00FE3D47"/>
    <w:rsid w:val="00FE3DB4"/>
    <w:rsid w:val="00FE42B7"/>
    <w:rsid w:val="00FE478E"/>
    <w:rsid w:val="00FE47D2"/>
    <w:rsid w:val="00FE511F"/>
    <w:rsid w:val="00FE554A"/>
    <w:rsid w:val="00FE5E3B"/>
    <w:rsid w:val="00FE61AE"/>
    <w:rsid w:val="00FE6C96"/>
    <w:rsid w:val="00FE7163"/>
    <w:rsid w:val="00FE7467"/>
    <w:rsid w:val="00FE755B"/>
    <w:rsid w:val="00FE79E9"/>
    <w:rsid w:val="00FE7F50"/>
    <w:rsid w:val="00FE7FCF"/>
    <w:rsid w:val="00FF00FF"/>
    <w:rsid w:val="00FF02BE"/>
    <w:rsid w:val="00FF055C"/>
    <w:rsid w:val="00FF05E2"/>
    <w:rsid w:val="00FF07C3"/>
    <w:rsid w:val="00FF0C19"/>
    <w:rsid w:val="00FF0D4D"/>
    <w:rsid w:val="00FF1234"/>
    <w:rsid w:val="00FF132C"/>
    <w:rsid w:val="00FF1953"/>
    <w:rsid w:val="00FF1C06"/>
    <w:rsid w:val="00FF1E87"/>
    <w:rsid w:val="00FF2140"/>
    <w:rsid w:val="00FF24C9"/>
    <w:rsid w:val="00FF31A9"/>
    <w:rsid w:val="00FF38BE"/>
    <w:rsid w:val="00FF3B48"/>
    <w:rsid w:val="00FF3D1D"/>
    <w:rsid w:val="00FF3D67"/>
    <w:rsid w:val="00FF4085"/>
    <w:rsid w:val="00FF41E7"/>
    <w:rsid w:val="00FF46DD"/>
    <w:rsid w:val="00FF4C83"/>
    <w:rsid w:val="00FF4EF6"/>
    <w:rsid w:val="00FF510B"/>
    <w:rsid w:val="00FF6072"/>
    <w:rsid w:val="00FF6B5A"/>
    <w:rsid w:val="00FF6F57"/>
    <w:rsid w:val="00FF6FB5"/>
    <w:rsid w:val="00FF775F"/>
    <w:rsid w:val="00FF77D6"/>
    <w:rsid w:val="00FF7A76"/>
    <w:rsid w:val="00FF7BBE"/>
    <w:rsid w:val="00FF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800A"/>
  <w15:docId w15:val="{775BE001-4197-4854-828B-B6444186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0CA3"/>
    <w:pPr>
      <w:tabs>
        <w:tab w:val="center" w:pos="4536"/>
        <w:tab w:val="right" w:pos="9072"/>
      </w:tabs>
      <w:spacing w:after="0" w:line="240" w:lineRule="auto"/>
    </w:pPr>
  </w:style>
  <w:style w:type="character" w:customStyle="1" w:styleId="En-tteCar">
    <w:name w:val="En-tête Car"/>
    <w:basedOn w:val="Policepardfaut"/>
    <w:link w:val="En-tte"/>
    <w:uiPriority w:val="99"/>
    <w:rsid w:val="00CD0CA3"/>
  </w:style>
  <w:style w:type="paragraph" w:styleId="Pieddepage">
    <w:name w:val="footer"/>
    <w:basedOn w:val="Normal"/>
    <w:link w:val="PieddepageCar"/>
    <w:uiPriority w:val="99"/>
    <w:semiHidden/>
    <w:unhideWhenUsed/>
    <w:rsid w:val="00CD0C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0CA3"/>
  </w:style>
  <w:style w:type="character" w:styleId="Lienhypertexte">
    <w:name w:val="Hyperlink"/>
    <w:basedOn w:val="Policepardfaut"/>
    <w:uiPriority w:val="99"/>
    <w:semiHidden/>
    <w:unhideWhenUsed/>
    <w:rsid w:val="00167CCB"/>
    <w:rPr>
      <w:color w:val="0000FF"/>
      <w:u w:val="single"/>
    </w:rPr>
  </w:style>
  <w:style w:type="character" w:customStyle="1" w:styleId="reference-text">
    <w:name w:val="reference-text"/>
    <w:basedOn w:val="Policepardfaut"/>
    <w:rsid w:val="00F95199"/>
  </w:style>
  <w:style w:type="paragraph" w:styleId="Notedebasdepage">
    <w:name w:val="footnote text"/>
    <w:basedOn w:val="Normal"/>
    <w:link w:val="NotedebasdepageCar"/>
    <w:uiPriority w:val="99"/>
    <w:semiHidden/>
    <w:unhideWhenUsed/>
    <w:rsid w:val="00117F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7FD3"/>
    <w:rPr>
      <w:sz w:val="20"/>
      <w:szCs w:val="20"/>
    </w:rPr>
  </w:style>
  <w:style w:type="character" w:styleId="Appelnotedebasdep">
    <w:name w:val="footnote reference"/>
    <w:basedOn w:val="Policepardfaut"/>
    <w:uiPriority w:val="99"/>
    <w:semiHidden/>
    <w:unhideWhenUsed/>
    <w:rsid w:val="00117FD3"/>
    <w:rPr>
      <w:vertAlign w:val="superscript"/>
    </w:rPr>
  </w:style>
  <w:style w:type="paragraph" w:styleId="Paragraphedeliste">
    <w:name w:val="List Paragraph"/>
    <w:basedOn w:val="Normal"/>
    <w:uiPriority w:val="34"/>
    <w:qFormat/>
    <w:rsid w:val="003C2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Mar%C3%ADa_Manuela_Kirkpatrick_de_Closeburn_y_de_Grevign%C3%A9e&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8CBCF-E278-4E3B-B0CC-9F6FD31F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26924</TotalTime>
  <Pages>1</Pages>
  <Words>68247</Words>
  <Characters>375364</Characters>
  <Application>Microsoft Office Word</Application>
  <DocSecurity>0</DocSecurity>
  <Lines>3128</Lines>
  <Paragraphs>885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CACHAU</dc:creator>
  <cp:keywords/>
  <dc:description/>
  <cp:lastModifiedBy>Philippe Cachau</cp:lastModifiedBy>
  <cp:revision>5388</cp:revision>
  <cp:lastPrinted>2018-08-03T10:44:00Z</cp:lastPrinted>
  <dcterms:created xsi:type="dcterms:W3CDTF">2017-02-13T13:52:00Z</dcterms:created>
  <dcterms:modified xsi:type="dcterms:W3CDTF">2021-12-28T14:13:00Z</dcterms:modified>
</cp:coreProperties>
</file>